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59" w:rsidRDefault="006B2159" w:rsidP="006B2159">
      <w:pPr>
        <w:tabs>
          <w:tab w:val="left" w:pos="3060"/>
          <w:tab w:val="left" w:pos="6096"/>
          <w:tab w:val="left" w:pos="6946"/>
        </w:tabs>
        <w:spacing w:line="240" w:lineRule="atLeast"/>
        <w:jc w:val="center"/>
      </w:pPr>
      <w:r>
        <w:rPr>
          <w:noProof/>
        </w:rPr>
        <w:drawing>
          <wp:inline distT="0" distB="0" distL="0" distR="0" wp14:anchorId="695D9360" wp14:editId="45EBBBC4">
            <wp:extent cx="466725" cy="61912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6B2159" w:rsidRDefault="006B2159" w:rsidP="006B2159">
      <w:pPr>
        <w:pStyle w:val="a8"/>
        <w:tabs>
          <w:tab w:val="left" w:pos="708"/>
        </w:tabs>
        <w:spacing w:line="240" w:lineRule="exact"/>
        <w:rPr>
          <w:caps w:val="0"/>
          <w:szCs w:val="28"/>
        </w:rPr>
      </w:pPr>
      <w:r>
        <w:rPr>
          <w:caps w:val="0"/>
          <w:szCs w:val="28"/>
        </w:rPr>
        <w:t>Российская Федерация</w:t>
      </w:r>
    </w:p>
    <w:p w:rsidR="006B2159" w:rsidRDefault="006B2159" w:rsidP="006B2159">
      <w:pPr>
        <w:pStyle w:val="a8"/>
        <w:spacing w:line="240" w:lineRule="exact"/>
        <w:rPr>
          <w:caps w:val="0"/>
          <w:szCs w:val="28"/>
        </w:rPr>
      </w:pPr>
      <w:r>
        <w:rPr>
          <w:caps w:val="0"/>
          <w:szCs w:val="28"/>
        </w:rPr>
        <w:t>Новгородская область</w:t>
      </w:r>
    </w:p>
    <w:p w:rsidR="006B2159" w:rsidRDefault="006B2159" w:rsidP="006B2159">
      <w:pPr>
        <w:pStyle w:val="a8"/>
        <w:spacing w:before="120" w:after="120"/>
        <w:rPr>
          <w:szCs w:val="28"/>
        </w:rPr>
      </w:pPr>
      <w:r>
        <w:rPr>
          <w:szCs w:val="28"/>
        </w:rPr>
        <w:t>Администрация СОЛЕЦКОГО муниципального района</w:t>
      </w:r>
    </w:p>
    <w:p w:rsidR="006B2159" w:rsidRDefault="006B2159" w:rsidP="006B2159">
      <w:pPr>
        <w:tabs>
          <w:tab w:val="left" w:pos="3060"/>
        </w:tabs>
        <w:spacing w:line="240" w:lineRule="atLeast"/>
        <w:jc w:val="center"/>
        <w:rPr>
          <w:spacing w:val="60"/>
          <w:sz w:val="32"/>
        </w:rPr>
      </w:pPr>
      <w:r>
        <w:rPr>
          <w:spacing w:val="60"/>
          <w:sz w:val="32"/>
        </w:rPr>
        <w:t>ПОСТАНОВЛЕНИЕ</w:t>
      </w:r>
    </w:p>
    <w:p w:rsidR="006B2159" w:rsidRDefault="006B2159" w:rsidP="006B2159">
      <w:pPr>
        <w:tabs>
          <w:tab w:val="left" w:pos="3060"/>
        </w:tabs>
        <w:jc w:val="center"/>
        <w:rPr>
          <w:sz w:val="24"/>
        </w:rPr>
      </w:pPr>
      <w:r w:rsidRPr="007D5737">
        <w:rPr>
          <w:sz w:val="28"/>
        </w:rPr>
        <w:t>от 21.01.2019 № 69</w:t>
      </w:r>
    </w:p>
    <w:p w:rsidR="006B2159" w:rsidRPr="007D5737" w:rsidRDefault="006B2159" w:rsidP="006B2159">
      <w:pPr>
        <w:tabs>
          <w:tab w:val="left" w:pos="4536"/>
        </w:tabs>
        <w:jc w:val="center"/>
        <w:rPr>
          <w:sz w:val="28"/>
        </w:rPr>
      </w:pPr>
      <w:r>
        <w:rPr>
          <w:sz w:val="28"/>
        </w:rPr>
        <w:t>г. Сольцы</w:t>
      </w:r>
    </w:p>
    <w:p w:rsidR="006B2159" w:rsidRDefault="006B2159" w:rsidP="006B2159">
      <w:pPr>
        <w:tabs>
          <w:tab w:val="left" w:pos="4536"/>
        </w:tabs>
        <w:suppressAutoHyphen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B2159" w:rsidRPr="00B70A59" w:rsidTr="00B120D7">
        <w:trPr>
          <w:trHeight w:val="1082"/>
        </w:trPr>
        <w:tc>
          <w:tcPr>
            <w:tcW w:w="9464" w:type="dxa"/>
            <w:tcBorders>
              <w:top w:val="nil"/>
              <w:left w:val="nil"/>
              <w:bottom w:val="nil"/>
              <w:right w:val="nil"/>
            </w:tcBorders>
          </w:tcPr>
          <w:p w:rsidR="006B2159" w:rsidRPr="00B70A59" w:rsidRDefault="006B2159" w:rsidP="00B120D7">
            <w:pPr>
              <w:spacing w:line="240" w:lineRule="exact"/>
              <w:jc w:val="center"/>
              <w:rPr>
                <w:b/>
                <w:bCs/>
                <w:sz w:val="28"/>
                <w:szCs w:val="28"/>
              </w:rPr>
            </w:pPr>
            <w:r w:rsidRPr="00B70A59">
              <w:rPr>
                <w:b/>
                <w:bCs/>
                <w:sz w:val="28"/>
                <w:szCs w:val="28"/>
              </w:rPr>
              <w:t xml:space="preserve">Об утверждении муниципальной программы Солецкого муниципального района «Обеспечение общественного порядка и противодействие преступности в </w:t>
            </w:r>
            <w:proofErr w:type="spellStart"/>
            <w:r w:rsidRPr="00B70A59">
              <w:rPr>
                <w:b/>
                <w:bCs/>
                <w:sz w:val="28"/>
                <w:szCs w:val="28"/>
              </w:rPr>
              <w:t>Солецком</w:t>
            </w:r>
            <w:proofErr w:type="spellEnd"/>
            <w:r w:rsidRPr="00B70A59">
              <w:rPr>
                <w:b/>
                <w:bCs/>
                <w:sz w:val="28"/>
                <w:szCs w:val="28"/>
              </w:rPr>
              <w:t xml:space="preserve"> муниципальном районе»</w:t>
            </w:r>
          </w:p>
          <w:p w:rsidR="006B2159" w:rsidRDefault="006B2159" w:rsidP="00B120D7">
            <w:pPr>
              <w:jc w:val="center"/>
              <w:rPr>
                <w:b/>
                <w:bCs/>
                <w:sz w:val="28"/>
                <w:szCs w:val="28"/>
              </w:rPr>
            </w:pPr>
          </w:p>
          <w:p w:rsidR="006B2159" w:rsidRDefault="006B2159" w:rsidP="00B120D7">
            <w:pPr>
              <w:tabs>
                <w:tab w:val="left" w:pos="4536"/>
              </w:tabs>
              <w:jc w:val="center"/>
              <w:rPr>
                <w:sz w:val="28"/>
              </w:rPr>
            </w:pPr>
            <w:proofErr w:type="gramStart"/>
            <w:r>
              <w:rPr>
                <w:rFonts w:eastAsia="Calibri"/>
                <w:sz w:val="28"/>
                <w:szCs w:val="24"/>
              </w:rPr>
              <w:t xml:space="preserve">(в редакции постановления Администрации муниципального </w:t>
            </w:r>
            <w:r w:rsidRPr="00A42A2C">
              <w:rPr>
                <w:rFonts w:eastAsia="Calibri"/>
                <w:sz w:val="28"/>
                <w:szCs w:val="24"/>
              </w:rPr>
              <w:t>района от</w:t>
            </w:r>
            <w:r>
              <w:rPr>
                <w:rFonts w:eastAsia="Calibri"/>
                <w:sz w:val="28"/>
                <w:szCs w:val="24"/>
              </w:rPr>
              <w:t xml:space="preserve"> </w:t>
            </w:r>
            <w:r>
              <w:rPr>
                <w:sz w:val="28"/>
              </w:rPr>
              <w:t>12.12.2019 № 1738, от 26.12.2019 № 1818, от 12.05.2020 № 524,</w:t>
            </w:r>
            <w:proofErr w:type="gramEnd"/>
          </w:p>
          <w:p w:rsidR="006B2159" w:rsidRPr="002C091C" w:rsidRDefault="006B2159" w:rsidP="00B120D7">
            <w:pPr>
              <w:tabs>
                <w:tab w:val="left" w:pos="4536"/>
              </w:tabs>
              <w:jc w:val="center"/>
              <w:rPr>
                <w:sz w:val="28"/>
              </w:rPr>
            </w:pPr>
            <w:r>
              <w:rPr>
                <w:sz w:val="28"/>
              </w:rPr>
              <w:t xml:space="preserve"> от 05.08.2020 № 878)</w:t>
            </w:r>
          </w:p>
          <w:p w:rsidR="006B2159" w:rsidRPr="00B70A59" w:rsidRDefault="006B2159" w:rsidP="00B120D7">
            <w:pPr>
              <w:jc w:val="center"/>
              <w:rPr>
                <w:b/>
                <w:bCs/>
                <w:sz w:val="28"/>
                <w:szCs w:val="28"/>
              </w:rPr>
            </w:pPr>
          </w:p>
        </w:tc>
      </w:tr>
    </w:tbl>
    <w:p w:rsidR="006B2159" w:rsidRPr="00B70A59" w:rsidRDefault="006B2159" w:rsidP="006B2159">
      <w:pPr>
        <w:spacing w:line="360" w:lineRule="atLeast"/>
        <w:ind w:firstLine="709"/>
        <w:jc w:val="both"/>
        <w:rPr>
          <w:b/>
          <w:bCs/>
          <w:sz w:val="28"/>
          <w:szCs w:val="24"/>
        </w:rPr>
      </w:pPr>
      <w:proofErr w:type="gramStart"/>
      <w:r w:rsidRPr="00B70A59">
        <w:rPr>
          <w:bCs/>
          <w:sz w:val="28"/>
          <w:szCs w:val="24"/>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B70A59">
        <w:rPr>
          <w:bCs/>
          <w:sz w:val="28"/>
          <w:szCs w:val="28"/>
        </w:rPr>
        <w:t>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 от 29.12.2015 №  1868 ,   от 20.05.2016  №755, от 21.11.2016</w:t>
      </w:r>
      <w:proofErr w:type="gramEnd"/>
      <w:r w:rsidRPr="00B70A59">
        <w:rPr>
          <w:bCs/>
          <w:sz w:val="28"/>
          <w:szCs w:val="28"/>
        </w:rPr>
        <w:t xml:space="preserve"> №</w:t>
      </w:r>
      <w:proofErr w:type="gramStart"/>
      <w:r w:rsidRPr="00B70A59">
        <w:rPr>
          <w:bCs/>
          <w:sz w:val="28"/>
          <w:szCs w:val="28"/>
        </w:rPr>
        <w:t>1805, от 23.01.2017 №87, от 15.05.2017 № 672, от 10.11.2017 № 1737, от 19.09.2018 № 1776, от 22.10.2018 № 1944)</w:t>
      </w:r>
      <w:r w:rsidRPr="00B70A59">
        <w:rPr>
          <w:bCs/>
          <w:sz w:val="28"/>
          <w:szCs w:val="24"/>
        </w:rPr>
        <w:t xml:space="preserve">, Администрация муниципального района </w:t>
      </w:r>
      <w:r w:rsidRPr="00B70A59">
        <w:rPr>
          <w:b/>
          <w:bCs/>
          <w:sz w:val="28"/>
          <w:szCs w:val="24"/>
        </w:rPr>
        <w:t>ПОСТАНОВЛЯЕТ:</w:t>
      </w:r>
      <w:proofErr w:type="gramEnd"/>
    </w:p>
    <w:p w:rsidR="006B2159" w:rsidRPr="00B70A59" w:rsidRDefault="006B2159" w:rsidP="006B2159">
      <w:pPr>
        <w:spacing w:line="360" w:lineRule="atLeast"/>
        <w:ind w:firstLine="709"/>
        <w:jc w:val="both"/>
        <w:rPr>
          <w:bCs/>
          <w:sz w:val="28"/>
          <w:szCs w:val="24"/>
        </w:rPr>
      </w:pPr>
      <w:r w:rsidRPr="00B70A59">
        <w:rPr>
          <w:bCs/>
          <w:sz w:val="28"/>
          <w:szCs w:val="24"/>
        </w:rPr>
        <w:t xml:space="preserve">1. Утвердить прилагаемую муниципальную программу Солецкого муниципального района «Обеспечение общественного порядка и противодействие преступности в </w:t>
      </w:r>
      <w:proofErr w:type="spellStart"/>
      <w:r w:rsidRPr="00B70A59">
        <w:rPr>
          <w:bCs/>
          <w:sz w:val="28"/>
          <w:szCs w:val="24"/>
        </w:rPr>
        <w:t>Солецком</w:t>
      </w:r>
      <w:proofErr w:type="spellEnd"/>
      <w:r w:rsidRPr="00B70A59">
        <w:rPr>
          <w:bCs/>
          <w:sz w:val="28"/>
          <w:szCs w:val="24"/>
        </w:rPr>
        <w:t xml:space="preserve"> муниципальном районе». </w:t>
      </w:r>
    </w:p>
    <w:p w:rsidR="006B2159" w:rsidRPr="00B70A59" w:rsidRDefault="006B2159" w:rsidP="006B2159">
      <w:pPr>
        <w:suppressAutoHyphens/>
        <w:spacing w:line="360" w:lineRule="atLeast"/>
        <w:ind w:firstLine="709"/>
        <w:jc w:val="both"/>
        <w:rPr>
          <w:bCs/>
          <w:sz w:val="28"/>
          <w:szCs w:val="24"/>
        </w:rPr>
      </w:pPr>
      <w:r w:rsidRPr="00B70A59">
        <w:rPr>
          <w:bCs/>
          <w:sz w:val="28"/>
          <w:szCs w:val="24"/>
        </w:rPr>
        <w:t xml:space="preserve">2. </w:t>
      </w:r>
      <w:proofErr w:type="gramStart"/>
      <w:r w:rsidRPr="00B70A59">
        <w:rPr>
          <w:bCs/>
          <w:sz w:val="28"/>
          <w:szCs w:val="24"/>
        </w:rPr>
        <w:t>Признать утратившими силу постановления Администрации муниципального района от 30.10.2013 № 2037 «</w:t>
      </w:r>
      <w:r w:rsidRPr="00B70A59">
        <w:rPr>
          <w:bCs/>
          <w:sz w:val="28"/>
          <w:szCs w:val="28"/>
        </w:rPr>
        <w:t xml:space="preserve">Об утверждении муниципальной Программы Солецкого муниципального района «Обеспечение общественного порядка и противодействие преступности в </w:t>
      </w:r>
      <w:proofErr w:type="spellStart"/>
      <w:r w:rsidRPr="00B70A59">
        <w:rPr>
          <w:bCs/>
          <w:sz w:val="28"/>
          <w:szCs w:val="28"/>
        </w:rPr>
        <w:t>Солецком</w:t>
      </w:r>
      <w:proofErr w:type="spellEnd"/>
      <w:r w:rsidRPr="00B70A59">
        <w:rPr>
          <w:bCs/>
          <w:sz w:val="28"/>
          <w:szCs w:val="28"/>
        </w:rPr>
        <w:t xml:space="preserve"> муниципальном районе на 2014 – 2016 годы», </w:t>
      </w:r>
      <w:r w:rsidRPr="00B70A59">
        <w:rPr>
          <w:bCs/>
          <w:sz w:val="28"/>
          <w:szCs w:val="24"/>
        </w:rPr>
        <w:t xml:space="preserve">от 17.12.2013 № 2354 «О внесении изменений в муниципальную Программу Солецкого муниципального района «Обеспечение общественного порядка и противодействие преступности в </w:t>
      </w:r>
      <w:proofErr w:type="spellStart"/>
      <w:r w:rsidRPr="00B70A59">
        <w:rPr>
          <w:bCs/>
          <w:sz w:val="28"/>
          <w:szCs w:val="24"/>
        </w:rPr>
        <w:t>Солецком</w:t>
      </w:r>
      <w:proofErr w:type="spellEnd"/>
      <w:r w:rsidRPr="00B70A59">
        <w:rPr>
          <w:bCs/>
          <w:sz w:val="28"/>
          <w:szCs w:val="24"/>
        </w:rPr>
        <w:t xml:space="preserve"> муниципальном районе на 2014-2016 годах», от 15.01.2015 № 120 «О</w:t>
      </w:r>
      <w:proofErr w:type="gramEnd"/>
      <w:r w:rsidRPr="00B70A59">
        <w:rPr>
          <w:bCs/>
          <w:sz w:val="28"/>
          <w:szCs w:val="24"/>
        </w:rPr>
        <w:t xml:space="preserve"> </w:t>
      </w:r>
      <w:proofErr w:type="gramStart"/>
      <w:r w:rsidRPr="00B70A59">
        <w:rPr>
          <w:bCs/>
          <w:sz w:val="28"/>
          <w:szCs w:val="24"/>
        </w:rPr>
        <w:t>внесении</w:t>
      </w:r>
      <w:proofErr w:type="gramEnd"/>
      <w:r w:rsidRPr="00B70A59">
        <w:rPr>
          <w:bCs/>
          <w:sz w:val="28"/>
          <w:szCs w:val="24"/>
        </w:rPr>
        <w:t xml:space="preserve"> изменений в постановление Администрации муниципального района от 30.10.2013 № 2037».</w:t>
      </w:r>
    </w:p>
    <w:p w:rsidR="006B2159" w:rsidRPr="00B70A59" w:rsidRDefault="006B2159" w:rsidP="006B2159">
      <w:pPr>
        <w:spacing w:line="360" w:lineRule="atLeast"/>
        <w:ind w:firstLine="709"/>
        <w:jc w:val="both"/>
        <w:rPr>
          <w:bCs/>
          <w:sz w:val="28"/>
          <w:szCs w:val="24"/>
        </w:rPr>
      </w:pPr>
      <w:r w:rsidRPr="00B70A59">
        <w:rPr>
          <w:bCs/>
          <w:sz w:val="28"/>
          <w:szCs w:val="24"/>
        </w:rPr>
        <w:t>3. Настоящее постановление вступает в силу с 1 января 2019 года.</w:t>
      </w:r>
    </w:p>
    <w:p w:rsidR="006B2159" w:rsidRPr="00B70A59" w:rsidRDefault="006B2159" w:rsidP="006B2159">
      <w:pPr>
        <w:spacing w:line="360" w:lineRule="atLeast"/>
        <w:ind w:firstLine="709"/>
        <w:jc w:val="both"/>
        <w:rPr>
          <w:bCs/>
          <w:sz w:val="28"/>
          <w:szCs w:val="28"/>
        </w:rPr>
      </w:pPr>
      <w:r w:rsidRPr="00B70A59">
        <w:rPr>
          <w:bCs/>
          <w:sz w:val="28"/>
          <w:szCs w:val="28"/>
        </w:rPr>
        <w:lastRenderedPageBreak/>
        <w:t>4. Опубликовать постановление в периодичном печатном издании – бюллетень «</w:t>
      </w:r>
      <w:proofErr w:type="spellStart"/>
      <w:r w:rsidRPr="00B70A59">
        <w:rPr>
          <w:bCs/>
          <w:sz w:val="28"/>
          <w:szCs w:val="28"/>
        </w:rPr>
        <w:t>Солецкий</w:t>
      </w:r>
      <w:proofErr w:type="spellEnd"/>
      <w:r w:rsidRPr="00B70A59">
        <w:rPr>
          <w:bCs/>
          <w:sz w:val="28"/>
          <w:szCs w:val="28"/>
        </w:rPr>
        <w:t xml:space="preserve"> вестник» и разместить на официальном сайте Администрации муниципального района в информационно-телекоммуникационной сети «Интернет».</w:t>
      </w:r>
    </w:p>
    <w:p w:rsidR="006B2159" w:rsidRDefault="006B2159" w:rsidP="006B2159">
      <w:pPr>
        <w:tabs>
          <w:tab w:val="left" w:pos="4536"/>
        </w:tabs>
        <w:suppressAutoHyphens/>
        <w:rPr>
          <w:sz w:val="28"/>
          <w:szCs w:val="28"/>
        </w:rPr>
      </w:pPr>
    </w:p>
    <w:p w:rsidR="006B2159" w:rsidRDefault="006B2159" w:rsidP="006B2159">
      <w:pPr>
        <w:tabs>
          <w:tab w:val="left" w:pos="4536"/>
        </w:tabs>
        <w:suppressAutoHyphens/>
        <w:rPr>
          <w:sz w:val="28"/>
        </w:rPr>
      </w:pPr>
    </w:p>
    <w:p w:rsidR="006B2159" w:rsidRDefault="006B2159" w:rsidP="006B2159">
      <w:pPr>
        <w:pStyle w:val="31"/>
        <w:suppressAutoHyphens/>
        <w:spacing w:after="0"/>
        <w:ind w:left="0"/>
        <w:rPr>
          <w:b/>
          <w:sz w:val="28"/>
          <w:szCs w:val="28"/>
        </w:rPr>
      </w:pPr>
    </w:p>
    <w:p w:rsidR="006B2159" w:rsidRDefault="006B2159" w:rsidP="006B2159">
      <w:pPr>
        <w:pStyle w:val="31"/>
        <w:suppressAutoHyphens/>
        <w:spacing w:after="0"/>
        <w:ind w:left="0"/>
        <w:rPr>
          <w:b/>
          <w:sz w:val="28"/>
          <w:szCs w:val="28"/>
        </w:rPr>
      </w:pPr>
      <w:r>
        <w:rPr>
          <w:b/>
          <w:sz w:val="28"/>
          <w:szCs w:val="28"/>
        </w:rPr>
        <w:t>Глава муниципального района    А.Я. Котов</w:t>
      </w:r>
    </w:p>
    <w:p w:rsidR="006B2159" w:rsidRDefault="006B2159" w:rsidP="00846AA5">
      <w:pPr>
        <w:tabs>
          <w:tab w:val="left" w:pos="6800"/>
        </w:tabs>
        <w:rPr>
          <w:b/>
          <w:sz w:val="28"/>
          <w:szCs w:val="28"/>
        </w:rPr>
      </w:pPr>
      <w:bookmarkStart w:id="0" w:name="_GoBack"/>
      <w:bookmarkEnd w:id="0"/>
    </w:p>
    <w:p w:rsidR="00846AA5" w:rsidRDefault="00846AA5" w:rsidP="00846AA5">
      <w:pPr>
        <w:tabs>
          <w:tab w:val="left" w:pos="6800"/>
        </w:tabs>
        <w:rPr>
          <w:b/>
          <w:sz w:val="28"/>
          <w:szCs w:val="28"/>
        </w:rPr>
      </w:pPr>
    </w:p>
    <w:p w:rsidR="00990A79" w:rsidRPr="002228AE" w:rsidRDefault="00990A79" w:rsidP="002228AE">
      <w:pPr>
        <w:tabs>
          <w:tab w:val="left" w:pos="5643"/>
          <w:tab w:val="left" w:pos="6213"/>
          <w:tab w:val="left" w:pos="7125"/>
        </w:tabs>
        <w:rPr>
          <w:rFonts w:eastAsia="Calibri"/>
          <w:b/>
          <w:sz w:val="28"/>
          <w:szCs w:val="24"/>
        </w:rPr>
      </w:pPr>
    </w:p>
    <w:p w:rsidR="00B70A59" w:rsidRPr="00B70A59" w:rsidRDefault="00B70A59" w:rsidP="00B70A59">
      <w:pPr>
        <w:spacing w:after="120" w:line="240" w:lineRule="exact"/>
        <w:jc w:val="center"/>
        <w:rPr>
          <w:b/>
          <w:sz w:val="28"/>
          <w:szCs w:val="28"/>
        </w:rPr>
      </w:pPr>
      <w:r w:rsidRPr="00B70A59">
        <w:rPr>
          <w:b/>
          <w:sz w:val="28"/>
          <w:szCs w:val="28"/>
        </w:rPr>
        <w:t>ПАСПОРТ</w:t>
      </w:r>
      <w:r w:rsidRPr="00B70A59">
        <w:rPr>
          <w:b/>
          <w:sz w:val="28"/>
          <w:szCs w:val="28"/>
        </w:rPr>
        <w:br/>
        <w:t>муниципальной  программы Солецкого муниципального района</w:t>
      </w:r>
    </w:p>
    <w:p w:rsidR="00B70A59" w:rsidRPr="00B70A59" w:rsidRDefault="00B70A59" w:rsidP="00B70A59">
      <w:pPr>
        <w:spacing w:line="240" w:lineRule="exact"/>
        <w:jc w:val="center"/>
        <w:rPr>
          <w:sz w:val="28"/>
          <w:szCs w:val="28"/>
        </w:rPr>
      </w:pPr>
      <w:r w:rsidRPr="00B70A59">
        <w:rPr>
          <w:sz w:val="28"/>
          <w:szCs w:val="28"/>
        </w:rPr>
        <w:t>«Обеспечение общественного порядка и противодействие преступности в Солецком муниципальном районе»</w:t>
      </w:r>
    </w:p>
    <w:p w:rsidR="00B70A59" w:rsidRPr="00B70A59" w:rsidRDefault="00B70A59" w:rsidP="00B70A59">
      <w:pPr>
        <w:rPr>
          <w:sz w:val="28"/>
          <w:szCs w:val="28"/>
        </w:rPr>
      </w:pPr>
      <w:bookmarkStart w:id="1" w:name="sub_1082"/>
    </w:p>
    <w:p w:rsidR="00B70A59" w:rsidRPr="00B70A59" w:rsidRDefault="00B70A59" w:rsidP="00B70A59">
      <w:pPr>
        <w:ind w:firstLine="709"/>
        <w:rPr>
          <w:sz w:val="28"/>
          <w:szCs w:val="28"/>
        </w:rPr>
      </w:pPr>
      <w:r w:rsidRPr="00B70A59">
        <w:rPr>
          <w:b/>
          <w:bCs/>
          <w:sz w:val="28"/>
          <w:szCs w:val="28"/>
        </w:rPr>
        <w:t>1. Ответственный исполнитель муниципальной программы:</w:t>
      </w:r>
      <w:r w:rsidRPr="00B70A59">
        <w:rPr>
          <w:sz w:val="28"/>
          <w:szCs w:val="28"/>
        </w:rPr>
        <w:t xml:space="preserve"> </w:t>
      </w:r>
    </w:p>
    <w:p w:rsidR="00B70A59" w:rsidRPr="00B70A59" w:rsidRDefault="00B70A59" w:rsidP="00B70A59">
      <w:pPr>
        <w:ind w:firstLine="709"/>
        <w:jc w:val="both"/>
        <w:rPr>
          <w:sz w:val="28"/>
          <w:szCs w:val="28"/>
        </w:rPr>
      </w:pPr>
      <w:r w:rsidRPr="00B70A59">
        <w:rPr>
          <w:sz w:val="28"/>
          <w:szCs w:val="28"/>
        </w:rPr>
        <w:t>главный специалист по делам гражданской обороны и чрезвычайным ситуациям Администрации муниципального района (далее главный специалист по ГО и ЧС).</w:t>
      </w:r>
    </w:p>
    <w:p w:rsidR="00B70A59" w:rsidRPr="00B70A59" w:rsidRDefault="00B70A59" w:rsidP="00B70A59">
      <w:pPr>
        <w:ind w:firstLine="709"/>
        <w:rPr>
          <w:b/>
          <w:bCs/>
          <w:sz w:val="28"/>
          <w:szCs w:val="28"/>
        </w:rPr>
      </w:pPr>
      <w:r w:rsidRPr="00B70A59">
        <w:rPr>
          <w:b/>
          <w:bCs/>
          <w:sz w:val="28"/>
          <w:szCs w:val="28"/>
        </w:rPr>
        <w:t>2. Соисполнители  муниципальной программы:</w:t>
      </w:r>
    </w:p>
    <w:p w:rsidR="00B70A59" w:rsidRPr="00B70A59" w:rsidRDefault="00B70A59" w:rsidP="00B70A59">
      <w:pPr>
        <w:ind w:firstLine="709"/>
        <w:jc w:val="both"/>
        <w:rPr>
          <w:bCs/>
          <w:sz w:val="28"/>
          <w:szCs w:val="28"/>
        </w:rPr>
      </w:pPr>
      <w:r w:rsidRPr="00B70A59">
        <w:rPr>
          <w:bCs/>
          <w:sz w:val="28"/>
          <w:szCs w:val="28"/>
        </w:rPr>
        <w:t>отдел по организационным и общим вопросам Администрации Солецкого муниципального района (далее отдел по организационным и общим вопросам);</w:t>
      </w:r>
    </w:p>
    <w:p w:rsidR="00B70A59" w:rsidRPr="00B70A59" w:rsidRDefault="00B70A59" w:rsidP="00B70A59">
      <w:pPr>
        <w:ind w:firstLine="709"/>
        <w:jc w:val="both"/>
        <w:rPr>
          <w:bCs/>
          <w:sz w:val="28"/>
          <w:szCs w:val="28"/>
        </w:rPr>
      </w:pPr>
      <w:r w:rsidRPr="00B70A59">
        <w:rPr>
          <w:bCs/>
          <w:sz w:val="28"/>
          <w:szCs w:val="28"/>
        </w:rPr>
        <w:t xml:space="preserve">отдел образования и спорта Администрации Солецкого муниципального района (далее отдел образования и спорта); </w:t>
      </w:r>
    </w:p>
    <w:p w:rsidR="00B70A59" w:rsidRPr="00B70A59" w:rsidRDefault="00B70A59" w:rsidP="00B70A59">
      <w:pPr>
        <w:ind w:firstLine="709"/>
        <w:jc w:val="both"/>
        <w:rPr>
          <w:bCs/>
          <w:sz w:val="28"/>
          <w:szCs w:val="28"/>
        </w:rPr>
      </w:pPr>
      <w:r w:rsidRPr="00B70A59">
        <w:rPr>
          <w:bCs/>
          <w:sz w:val="28"/>
          <w:szCs w:val="28"/>
        </w:rPr>
        <w:t>отдел культуры и молодежной политики Администрации Солецкого муниципального района (далее отдел культуры);</w:t>
      </w:r>
    </w:p>
    <w:p w:rsidR="00B70A59" w:rsidRPr="00B70A59" w:rsidRDefault="00B70A59" w:rsidP="00B70A59">
      <w:pPr>
        <w:ind w:firstLine="709"/>
        <w:jc w:val="both"/>
        <w:rPr>
          <w:bCs/>
          <w:sz w:val="28"/>
          <w:szCs w:val="28"/>
        </w:rPr>
      </w:pPr>
      <w:r w:rsidRPr="00B70A59">
        <w:rPr>
          <w:bCs/>
          <w:sz w:val="28"/>
          <w:szCs w:val="28"/>
        </w:rPr>
        <w:t>юридический отдел Администрации Солецкого муниципального района Администрации муниципального района (далее юридический отдел);</w:t>
      </w:r>
    </w:p>
    <w:p w:rsidR="00B70A59" w:rsidRPr="00B70A59" w:rsidRDefault="00B70A59" w:rsidP="00B70A59">
      <w:pPr>
        <w:ind w:firstLine="709"/>
        <w:jc w:val="both"/>
        <w:rPr>
          <w:bCs/>
          <w:sz w:val="28"/>
          <w:szCs w:val="28"/>
        </w:rPr>
      </w:pPr>
      <w:r w:rsidRPr="00B70A59">
        <w:rPr>
          <w:bCs/>
          <w:sz w:val="28"/>
          <w:szCs w:val="28"/>
        </w:rPr>
        <w:t>ведущий специалист по мобилизационной подготовке и ведению секретного делопроизводства Администрации муниципального района (далее ведущий специалист по мобилизационной подготовке);</w:t>
      </w:r>
    </w:p>
    <w:p w:rsidR="00B70A59" w:rsidRPr="00B70A59" w:rsidRDefault="00B70A59" w:rsidP="00B70A59">
      <w:pPr>
        <w:ind w:firstLine="709"/>
        <w:jc w:val="both"/>
        <w:rPr>
          <w:bCs/>
          <w:sz w:val="28"/>
          <w:szCs w:val="28"/>
        </w:rPr>
      </w:pPr>
      <w:r w:rsidRPr="00B70A59">
        <w:rPr>
          <w:bCs/>
          <w:sz w:val="28"/>
          <w:szCs w:val="28"/>
        </w:rPr>
        <w:t xml:space="preserve">отдел Министерства внутренних дел Российской Федерации по Солецкому району (далее ОМВД России по Солецкому району) (по согласованию); </w:t>
      </w:r>
    </w:p>
    <w:p w:rsidR="00B70A59" w:rsidRPr="00B70A59" w:rsidRDefault="00B70A59" w:rsidP="00B70A59">
      <w:pPr>
        <w:ind w:firstLine="709"/>
        <w:jc w:val="both"/>
        <w:rPr>
          <w:bCs/>
          <w:sz w:val="28"/>
          <w:szCs w:val="28"/>
        </w:rPr>
      </w:pPr>
      <w:r w:rsidRPr="00B70A59">
        <w:rPr>
          <w:bCs/>
          <w:sz w:val="28"/>
          <w:szCs w:val="28"/>
        </w:rPr>
        <w:t>федеральное государственное казенное учреждение «14 пожарная часть федеральной противопожарной службы по Новгородской области» (далее МЧС) (по согласованию);</w:t>
      </w:r>
    </w:p>
    <w:p w:rsidR="00B70A59" w:rsidRPr="00B70A59" w:rsidRDefault="00B70A59" w:rsidP="00B70A59">
      <w:pPr>
        <w:ind w:firstLine="709"/>
        <w:jc w:val="both"/>
        <w:rPr>
          <w:rFonts w:eastAsia="Calibri"/>
          <w:bCs/>
          <w:sz w:val="28"/>
          <w:szCs w:val="28"/>
          <w:lang w:eastAsia="en-US"/>
        </w:rPr>
      </w:pPr>
      <w:r w:rsidRPr="00B70A59">
        <w:rPr>
          <w:bCs/>
          <w:sz w:val="28"/>
          <w:szCs w:val="28"/>
        </w:rPr>
        <w:t xml:space="preserve">районная комиссия по делам несовершеннолетних и защите их прав (далее </w:t>
      </w:r>
      <w:proofErr w:type="spellStart"/>
      <w:r w:rsidRPr="00B70A59">
        <w:rPr>
          <w:bCs/>
          <w:sz w:val="28"/>
          <w:szCs w:val="28"/>
        </w:rPr>
        <w:t>КДНиЗП</w:t>
      </w:r>
      <w:proofErr w:type="spellEnd"/>
      <w:r w:rsidRPr="00B70A59">
        <w:rPr>
          <w:bCs/>
          <w:sz w:val="28"/>
          <w:szCs w:val="28"/>
        </w:rPr>
        <w:t>);</w:t>
      </w:r>
      <w:r w:rsidRPr="00B70A59">
        <w:rPr>
          <w:rFonts w:eastAsia="Calibri"/>
          <w:bCs/>
          <w:sz w:val="28"/>
          <w:szCs w:val="28"/>
          <w:lang w:eastAsia="en-US"/>
        </w:rPr>
        <w:t xml:space="preserve">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МБУК «Центр культуры и досуга»;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МБУК «Межпоселенческая централизованная библиотечная система»;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lastRenderedPageBreak/>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МАДОУ «Детский сад № 8 г. Сольцы»;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МАДОУ «Детский сад № 25 г. Сольцы»;</w:t>
      </w:r>
    </w:p>
    <w:p w:rsidR="00B70A59" w:rsidRPr="00B70A59" w:rsidRDefault="00B70A59" w:rsidP="00B70A59">
      <w:pPr>
        <w:ind w:firstLine="709"/>
        <w:jc w:val="both"/>
        <w:rPr>
          <w:rFonts w:eastAsia="Calibri"/>
          <w:bCs/>
          <w:sz w:val="28"/>
          <w:szCs w:val="28"/>
          <w:lang w:eastAsia="en-US"/>
        </w:rPr>
      </w:pPr>
      <w:r w:rsidRPr="00B70A59">
        <w:rPr>
          <w:rFonts w:eastAsia="Calibri"/>
          <w:bCs/>
          <w:sz w:val="28"/>
          <w:szCs w:val="28"/>
          <w:lang w:eastAsia="en-US"/>
        </w:rPr>
        <w:t>Народная дружина г. Сольцы (по согласованию).</w:t>
      </w:r>
    </w:p>
    <w:p w:rsidR="00B70A59" w:rsidRPr="00B70A59" w:rsidRDefault="00B70A59" w:rsidP="00B70A59">
      <w:pPr>
        <w:ind w:firstLine="709"/>
        <w:rPr>
          <w:b/>
          <w:bCs/>
          <w:sz w:val="28"/>
          <w:szCs w:val="28"/>
        </w:rPr>
      </w:pPr>
      <w:r w:rsidRPr="00B70A59">
        <w:rPr>
          <w:b/>
          <w:bCs/>
          <w:sz w:val="28"/>
          <w:szCs w:val="28"/>
        </w:rPr>
        <w:t>3. Подпрограммы  муниципальной  программы:</w:t>
      </w:r>
    </w:p>
    <w:p w:rsidR="00B70A59" w:rsidRPr="00B70A59" w:rsidRDefault="00B70A59" w:rsidP="00B70A59">
      <w:pPr>
        <w:ind w:firstLine="709"/>
        <w:rPr>
          <w:spacing w:val="-6"/>
          <w:sz w:val="28"/>
          <w:szCs w:val="24"/>
        </w:rPr>
      </w:pPr>
      <w:r w:rsidRPr="00B70A59">
        <w:rPr>
          <w:bCs/>
          <w:sz w:val="28"/>
          <w:szCs w:val="28"/>
        </w:rPr>
        <w:t>«Профилактика правонарушений в Солецком муниципальном районе»;</w:t>
      </w:r>
    </w:p>
    <w:p w:rsidR="00B70A59" w:rsidRPr="00B70A59" w:rsidRDefault="00B70A59" w:rsidP="00B70A59">
      <w:pPr>
        <w:ind w:firstLine="709"/>
        <w:jc w:val="both"/>
        <w:rPr>
          <w:sz w:val="28"/>
          <w:szCs w:val="28"/>
        </w:rPr>
      </w:pPr>
      <w:r w:rsidRPr="00B70A59">
        <w:rPr>
          <w:sz w:val="28"/>
          <w:szCs w:val="28"/>
        </w:rPr>
        <w:t>«Профилактика терроризма и экстремизма в Солецком муниципальном районе»;</w:t>
      </w:r>
    </w:p>
    <w:p w:rsidR="00B70A59" w:rsidRPr="00B70A59" w:rsidRDefault="00B70A59" w:rsidP="00B70A59">
      <w:pPr>
        <w:ind w:firstLine="709"/>
        <w:jc w:val="both"/>
        <w:rPr>
          <w:b/>
          <w:bCs/>
          <w:sz w:val="28"/>
          <w:szCs w:val="28"/>
        </w:rPr>
      </w:pPr>
      <w:r w:rsidRPr="00B70A59">
        <w:rPr>
          <w:sz w:val="28"/>
          <w:szCs w:val="28"/>
        </w:rPr>
        <w:t xml:space="preserve"> «Противодействие коррупции в Солецком муниципальном районе»</w:t>
      </w:r>
    </w:p>
    <w:p w:rsidR="00B70A59" w:rsidRPr="00B70A59" w:rsidRDefault="00B70A59" w:rsidP="00B70A59">
      <w:pPr>
        <w:ind w:firstLine="709"/>
        <w:rPr>
          <w:b/>
          <w:bCs/>
          <w:sz w:val="28"/>
          <w:szCs w:val="28"/>
        </w:rPr>
      </w:pPr>
      <w:r w:rsidRPr="00B70A59">
        <w:rPr>
          <w:b/>
          <w:bCs/>
          <w:sz w:val="28"/>
          <w:szCs w:val="28"/>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638"/>
        <w:gridCol w:w="863"/>
        <w:gridCol w:w="863"/>
        <w:gridCol w:w="298"/>
        <w:gridCol w:w="297"/>
        <w:gridCol w:w="268"/>
        <w:gridCol w:w="863"/>
        <w:gridCol w:w="863"/>
        <w:gridCol w:w="857"/>
      </w:tblGrid>
      <w:tr w:rsidR="00B70A59" w:rsidRPr="00B70A59" w:rsidTr="00B70A59">
        <w:tc>
          <w:tcPr>
            <w:tcW w:w="0" w:type="auto"/>
            <w:vMerge w:val="restart"/>
          </w:tcPr>
          <w:p w:rsidR="00B70A59" w:rsidRPr="00B70A59" w:rsidRDefault="00B70A59" w:rsidP="00B70A59">
            <w:pPr>
              <w:spacing w:before="60" w:after="60" w:line="240" w:lineRule="exact"/>
              <w:jc w:val="center"/>
              <w:rPr>
                <w:b/>
                <w:sz w:val="24"/>
                <w:szCs w:val="28"/>
              </w:rPr>
            </w:pPr>
            <w:r w:rsidRPr="00B70A59">
              <w:rPr>
                <w:sz w:val="24"/>
                <w:szCs w:val="28"/>
              </w:rPr>
              <w:t xml:space="preserve">№ </w:t>
            </w:r>
            <w:proofErr w:type="gramStart"/>
            <w:r w:rsidRPr="00B70A59">
              <w:rPr>
                <w:sz w:val="24"/>
                <w:szCs w:val="28"/>
              </w:rPr>
              <w:t>п</w:t>
            </w:r>
            <w:proofErr w:type="gramEnd"/>
            <w:r w:rsidRPr="00B70A59">
              <w:rPr>
                <w:sz w:val="24"/>
                <w:szCs w:val="28"/>
              </w:rPr>
              <w:t>/п</w:t>
            </w:r>
          </w:p>
        </w:tc>
        <w:tc>
          <w:tcPr>
            <w:tcW w:w="0" w:type="auto"/>
            <w:vMerge w:val="restart"/>
          </w:tcPr>
          <w:p w:rsidR="00B70A59" w:rsidRPr="00B70A59" w:rsidRDefault="00B70A59" w:rsidP="00B70A59">
            <w:pPr>
              <w:spacing w:before="60" w:after="60" w:line="240" w:lineRule="exact"/>
              <w:jc w:val="center"/>
              <w:rPr>
                <w:b/>
                <w:sz w:val="24"/>
                <w:szCs w:val="28"/>
              </w:rPr>
            </w:pPr>
            <w:r w:rsidRPr="00B70A59">
              <w:rPr>
                <w:sz w:val="24"/>
                <w:szCs w:val="28"/>
              </w:rPr>
              <w:t>Цели, задачи муниципальной программы, наименование и единица измерения целевого показателя</w:t>
            </w:r>
          </w:p>
        </w:tc>
        <w:tc>
          <w:tcPr>
            <w:tcW w:w="0" w:type="auto"/>
            <w:gridSpan w:val="8"/>
          </w:tcPr>
          <w:p w:rsidR="00B70A59" w:rsidRPr="00B70A59" w:rsidRDefault="00B70A59" w:rsidP="00B70A59">
            <w:pPr>
              <w:spacing w:before="60" w:after="60" w:line="240" w:lineRule="exact"/>
              <w:jc w:val="center"/>
              <w:rPr>
                <w:b/>
                <w:sz w:val="24"/>
                <w:szCs w:val="28"/>
              </w:rPr>
            </w:pPr>
            <w:r w:rsidRPr="00B70A59">
              <w:rPr>
                <w:sz w:val="24"/>
                <w:szCs w:val="28"/>
              </w:rPr>
              <w:t>Значения целевого показателя по годам</w:t>
            </w:r>
          </w:p>
        </w:tc>
      </w:tr>
      <w:tr w:rsidR="00B70A59" w:rsidRPr="00B70A59" w:rsidTr="00B70A59">
        <w:tc>
          <w:tcPr>
            <w:tcW w:w="0" w:type="auto"/>
            <w:vMerge/>
          </w:tcPr>
          <w:p w:rsidR="00B70A59" w:rsidRPr="00B70A59" w:rsidRDefault="00B70A59" w:rsidP="00B70A59">
            <w:pPr>
              <w:spacing w:before="60" w:after="60" w:line="240" w:lineRule="exact"/>
              <w:jc w:val="center"/>
              <w:rPr>
                <w:b/>
                <w:sz w:val="24"/>
                <w:szCs w:val="28"/>
              </w:rPr>
            </w:pPr>
          </w:p>
        </w:tc>
        <w:tc>
          <w:tcPr>
            <w:tcW w:w="0" w:type="auto"/>
            <w:vMerge/>
          </w:tcPr>
          <w:p w:rsidR="00B70A59" w:rsidRPr="00B70A59" w:rsidRDefault="00B70A59" w:rsidP="00B70A59">
            <w:pPr>
              <w:spacing w:before="60" w:after="60" w:line="240" w:lineRule="exact"/>
              <w:jc w:val="center"/>
              <w:rPr>
                <w:b/>
                <w:sz w:val="24"/>
                <w:szCs w:val="28"/>
              </w:rPr>
            </w:pP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2019</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2020</w:t>
            </w:r>
          </w:p>
        </w:tc>
        <w:tc>
          <w:tcPr>
            <w:tcW w:w="0" w:type="auto"/>
            <w:gridSpan w:val="3"/>
          </w:tcPr>
          <w:p w:rsidR="00B70A59" w:rsidRPr="00B70A59" w:rsidRDefault="00B70A59" w:rsidP="00B70A59">
            <w:pPr>
              <w:spacing w:before="60" w:after="60" w:line="240" w:lineRule="exact"/>
              <w:jc w:val="center"/>
              <w:rPr>
                <w:sz w:val="24"/>
                <w:szCs w:val="24"/>
              </w:rPr>
            </w:pPr>
            <w:r w:rsidRPr="00B70A59">
              <w:rPr>
                <w:sz w:val="24"/>
                <w:szCs w:val="24"/>
              </w:rPr>
              <w:t>2021</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2022</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2023</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2024</w:t>
            </w:r>
          </w:p>
        </w:tc>
      </w:tr>
      <w:tr w:rsidR="00B70A59" w:rsidRPr="00B70A59" w:rsidTr="00B70A59">
        <w:tc>
          <w:tcPr>
            <w:tcW w:w="0" w:type="auto"/>
          </w:tcPr>
          <w:p w:rsidR="00B70A59" w:rsidRPr="00B70A59" w:rsidRDefault="00B70A59" w:rsidP="00B70A59">
            <w:pPr>
              <w:spacing w:before="60" w:after="60" w:line="240" w:lineRule="exact"/>
              <w:jc w:val="center"/>
              <w:rPr>
                <w:sz w:val="24"/>
                <w:szCs w:val="24"/>
              </w:rPr>
            </w:pPr>
            <w:r w:rsidRPr="00B70A59">
              <w:rPr>
                <w:sz w:val="24"/>
                <w:szCs w:val="24"/>
              </w:rPr>
              <w:t>1</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3</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gridSpan w:val="3"/>
          </w:tcPr>
          <w:p w:rsidR="00B70A59" w:rsidRPr="00B70A59" w:rsidRDefault="00B70A59" w:rsidP="00B70A59">
            <w:pPr>
              <w:spacing w:before="60" w:after="60" w:line="240" w:lineRule="exact"/>
              <w:jc w:val="center"/>
              <w:rPr>
                <w:sz w:val="24"/>
                <w:szCs w:val="24"/>
              </w:rPr>
            </w:pPr>
            <w:r w:rsidRPr="00B70A59">
              <w:rPr>
                <w:sz w:val="24"/>
                <w:szCs w:val="24"/>
              </w:rPr>
              <w:t>5</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6</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7</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8</w:t>
            </w:r>
          </w:p>
        </w:tc>
      </w:tr>
      <w:tr w:rsidR="00B70A59" w:rsidRPr="00B70A59" w:rsidTr="00B70A59">
        <w:tc>
          <w:tcPr>
            <w:tcW w:w="0" w:type="auto"/>
          </w:tcPr>
          <w:p w:rsidR="00B70A59" w:rsidRPr="00B70A59" w:rsidRDefault="00B70A59" w:rsidP="00B70A59">
            <w:pPr>
              <w:spacing w:before="60" w:after="60" w:line="240" w:lineRule="exact"/>
              <w:rPr>
                <w:b/>
                <w:sz w:val="24"/>
                <w:szCs w:val="28"/>
              </w:rPr>
            </w:pPr>
            <w:r w:rsidRPr="00B70A59">
              <w:rPr>
                <w:sz w:val="24"/>
                <w:szCs w:val="28"/>
              </w:rPr>
              <w:t>1.</w:t>
            </w:r>
          </w:p>
        </w:tc>
        <w:tc>
          <w:tcPr>
            <w:tcW w:w="0" w:type="auto"/>
            <w:gridSpan w:val="9"/>
          </w:tcPr>
          <w:p w:rsidR="00B70A59" w:rsidRPr="00B70A59" w:rsidRDefault="00B70A59" w:rsidP="00B70A59">
            <w:pPr>
              <w:spacing w:before="60" w:after="60" w:line="240" w:lineRule="exact"/>
              <w:rPr>
                <w:b/>
                <w:sz w:val="24"/>
                <w:szCs w:val="28"/>
              </w:rPr>
            </w:pPr>
            <w:r w:rsidRPr="00B70A59">
              <w:rPr>
                <w:sz w:val="24"/>
                <w:szCs w:val="28"/>
              </w:rPr>
              <w:t xml:space="preserve">Цель 1 – Профилактика правонарушений в Солецком муниципальном районе </w:t>
            </w: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1.1.</w:t>
            </w:r>
          </w:p>
        </w:tc>
        <w:tc>
          <w:tcPr>
            <w:tcW w:w="0" w:type="auto"/>
            <w:gridSpan w:val="9"/>
          </w:tcPr>
          <w:p w:rsidR="00B70A59" w:rsidRPr="00B70A59" w:rsidRDefault="00B70A59" w:rsidP="00B70A59">
            <w:pPr>
              <w:spacing w:before="60" w:after="60" w:line="240" w:lineRule="exact"/>
              <w:rPr>
                <w:sz w:val="24"/>
                <w:szCs w:val="28"/>
              </w:rPr>
            </w:pPr>
            <w:r w:rsidRPr="00B70A59">
              <w:rPr>
                <w:sz w:val="24"/>
                <w:szCs w:val="28"/>
              </w:rPr>
              <w:t xml:space="preserve">Задача 1 – Обеспечение безопасности граждан от противоправных посягательств на территории муниципального района </w:t>
            </w: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1.1.1.</w:t>
            </w:r>
          </w:p>
        </w:tc>
        <w:tc>
          <w:tcPr>
            <w:tcW w:w="0" w:type="auto"/>
          </w:tcPr>
          <w:p w:rsidR="00B70A59" w:rsidRPr="00B70A59" w:rsidRDefault="00B70A59" w:rsidP="00B70A59">
            <w:pPr>
              <w:spacing w:before="60" w:after="60" w:line="240" w:lineRule="exact"/>
              <w:rPr>
                <w:sz w:val="24"/>
                <w:szCs w:val="28"/>
              </w:rPr>
            </w:pPr>
            <w:r w:rsidRPr="00B70A59">
              <w:rPr>
                <w:sz w:val="24"/>
                <w:szCs w:val="28"/>
              </w:rPr>
              <w:t>Показатель 1: Снижение общего количества правонарушений, зарегистрированных на территории района, ед.</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250</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245</w:t>
            </w:r>
          </w:p>
        </w:tc>
        <w:tc>
          <w:tcPr>
            <w:tcW w:w="0" w:type="auto"/>
            <w:gridSpan w:val="3"/>
            <w:vAlign w:val="center"/>
          </w:tcPr>
          <w:p w:rsidR="00B70A59" w:rsidRPr="00B70A59" w:rsidRDefault="00B70A59" w:rsidP="00B70A59">
            <w:pPr>
              <w:spacing w:before="60" w:after="60" w:line="240" w:lineRule="exact"/>
              <w:jc w:val="center"/>
              <w:rPr>
                <w:sz w:val="24"/>
                <w:szCs w:val="24"/>
              </w:rPr>
            </w:pPr>
            <w:r w:rsidRPr="00B70A59">
              <w:rPr>
                <w:sz w:val="24"/>
                <w:szCs w:val="24"/>
              </w:rPr>
              <w:t>240</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235</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230</w:t>
            </w:r>
          </w:p>
        </w:tc>
        <w:tc>
          <w:tcPr>
            <w:tcW w:w="0" w:type="auto"/>
            <w:vAlign w:val="center"/>
          </w:tcPr>
          <w:p w:rsidR="00B70A59" w:rsidRPr="00B70A59" w:rsidRDefault="00B70A59" w:rsidP="00B70A59">
            <w:pPr>
              <w:spacing w:before="60" w:after="60" w:line="240" w:lineRule="exact"/>
              <w:jc w:val="center"/>
              <w:rPr>
                <w:sz w:val="24"/>
                <w:szCs w:val="24"/>
              </w:rPr>
            </w:pPr>
          </w:p>
          <w:p w:rsidR="00B70A59" w:rsidRPr="00B70A59" w:rsidRDefault="00B70A59" w:rsidP="00B70A59">
            <w:pPr>
              <w:spacing w:before="60" w:after="60" w:line="240" w:lineRule="exact"/>
              <w:jc w:val="center"/>
              <w:rPr>
                <w:sz w:val="24"/>
                <w:szCs w:val="24"/>
              </w:rPr>
            </w:pPr>
            <w:r w:rsidRPr="00B70A59">
              <w:rPr>
                <w:sz w:val="24"/>
                <w:szCs w:val="24"/>
              </w:rPr>
              <w:t>225</w:t>
            </w:r>
          </w:p>
          <w:p w:rsidR="00B70A59" w:rsidRPr="00B70A59" w:rsidRDefault="00B70A59" w:rsidP="00B70A59">
            <w:pPr>
              <w:spacing w:before="60" w:after="60" w:line="240" w:lineRule="exact"/>
              <w:jc w:val="center"/>
              <w:rPr>
                <w:sz w:val="24"/>
                <w:szCs w:val="24"/>
              </w:rPr>
            </w:pP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1.2.</w:t>
            </w:r>
          </w:p>
        </w:tc>
        <w:tc>
          <w:tcPr>
            <w:tcW w:w="0" w:type="auto"/>
            <w:gridSpan w:val="9"/>
          </w:tcPr>
          <w:p w:rsidR="00B70A59" w:rsidRPr="00B70A59" w:rsidRDefault="00B70A59" w:rsidP="00B70A59">
            <w:pPr>
              <w:spacing w:before="60" w:after="60" w:line="240" w:lineRule="exact"/>
              <w:rPr>
                <w:sz w:val="24"/>
                <w:szCs w:val="28"/>
              </w:rPr>
            </w:pPr>
            <w:r w:rsidRPr="00B70A59">
              <w:rPr>
                <w:sz w:val="24"/>
                <w:szCs w:val="28"/>
              </w:rPr>
              <w:t>Задача 2 – Профилактика правонарушений в общественных местах, в том числе на улицах</w:t>
            </w: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1.2.1.</w:t>
            </w:r>
          </w:p>
        </w:tc>
        <w:tc>
          <w:tcPr>
            <w:tcW w:w="0" w:type="auto"/>
          </w:tcPr>
          <w:p w:rsidR="00B70A59" w:rsidRPr="00B70A59" w:rsidRDefault="00B70A59" w:rsidP="00B70A59">
            <w:pPr>
              <w:spacing w:before="60" w:after="60" w:line="240" w:lineRule="exact"/>
              <w:rPr>
                <w:sz w:val="24"/>
                <w:szCs w:val="28"/>
              </w:rPr>
            </w:pPr>
            <w:r w:rsidRPr="00B70A59">
              <w:rPr>
                <w:sz w:val="24"/>
                <w:szCs w:val="28"/>
              </w:rPr>
              <w:t>Показатель</w:t>
            </w:r>
            <w:proofErr w:type="gramStart"/>
            <w:r w:rsidRPr="00B70A59">
              <w:rPr>
                <w:sz w:val="24"/>
                <w:szCs w:val="28"/>
              </w:rPr>
              <w:t>1</w:t>
            </w:r>
            <w:proofErr w:type="gramEnd"/>
            <w:r w:rsidRPr="00B70A59">
              <w:rPr>
                <w:sz w:val="24"/>
                <w:szCs w:val="28"/>
              </w:rPr>
              <w:t>: Снижение удельного веса правонарушений, совершенных на улицах,%</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10,0</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9,0</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8,0</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7,0</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6,0</w:t>
            </w:r>
          </w:p>
        </w:tc>
        <w:tc>
          <w:tcPr>
            <w:tcW w:w="0" w:type="auto"/>
            <w:vAlign w:val="center"/>
          </w:tcPr>
          <w:p w:rsidR="00B70A59" w:rsidRPr="00B70A59" w:rsidRDefault="00B70A59" w:rsidP="00B70A59">
            <w:pPr>
              <w:spacing w:before="60" w:after="60" w:line="240" w:lineRule="exact"/>
              <w:jc w:val="center"/>
              <w:rPr>
                <w:sz w:val="24"/>
                <w:szCs w:val="24"/>
              </w:rPr>
            </w:pPr>
          </w:p>
          <w:p w:rsidR="00B70A59" w:rsidRPr="00B70A59" w:rsidRDefault="00B70A59" w:rsidP="00B70A59">
            <w:pPr>
              <w:spacing w:before="60" w:after="60" w:line="240" w:lineRule="exact"/>
              <w:jc w:val="center"/>
              <w:rPr>
                <w:sz w:val="24"/>
                <w:szCs w:val="24"/>
              </w:rPr>
            </w:pPr>
            <w:r w:rsidRPr="00B70A59">
              <w:rPr>
                <w:sz w:val="24"/>
                <w:szCs w:val="24"/>
              </w:rPr>
              <w:t>5,0</w:t>
            </w:r>
          </w:p>
          <w:p w:rsidR="00B70A59" w:rsidRPr="00B70A59" w:rsidRDefault="00B70A59" w:rsidP="00B70A59">
            <w:pPr>
              <w:spacing w:before="60" w:after="60" w:line="240" w:lineRule="exact"/>
              <w:jc w:val="center"/>
              <w:rPr>
                <w:sz w:val="24"/>
                <w:szCs w:val="24"/>
              </w:rPr>
            </w:pP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1.2.2.</w:t>
            </w:r>
          </w:p>
        </w:tc>
        <w:tc>
          <w:tcPr>
            <w:tcW w:w="0" w:type="auto"/>
          </w:tcPr>
          <w:p w:rsidR="00B70A59" w:rsidRPr="00B70A59" w:rsidRDefault="00B70A59" w:rsidP="00B70A59">
            <w:pPr>
              <w:spacing w:before="60" w:after="60" w:line="240" w:lineRule="exact"/>
              <w:rPr>
                <w:sz w:val="24"/>
                <w:szCs w:val="28"/>
              </w:rPr>
            </w:pPr>
            <w:r w:rsidRPr="00B70A59">
              <w:rPr>
                <w:sz w:val="24"/>
                <w:szCs w:val="28"/>
              </w:rPr>
              <w:t>Показатель 2: Снижение удельного веса правонарушений, совершенных в состоянии алкогольного опьянения, %</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40</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35</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30</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25</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20</w:t>
            </w:r>
          </w:p>
        </w:tc>
        <w:tc>
          <w:tcPr>
            <w:tcW w:w="0" w:type="auto"/>
            <w:vAlign w:val="center"/>
          </w:tcPr>
          <w:p w:rsidR="00B70A59" w:rsidRPr="00B70A59" w:rsidRDefault="00B70A59" w:rsidP="00B70A59">
            <w:pPr>
              <w:spacing w:before="60" w:after="60" w:line="240" w:lineRule="exact"/>
              <w:jc w:val="center"/>
              <w:rPr>
                <w:sz w:val="24"/>
                <w:szCs w:val="24"/>
              </w:rPr>
            </w:pPr>
          </w:p>
          <w:p w:rsidR="00B70A59" w:rsidRPr="00B70A59" w:rsidRDefault="00B70A59" w:rsidP="00B70A59">
            <w:pPr>
              <w:spacing w:before="60" w:after="60" w:line="240" w:lineRule="exact"/>
              <w:jc w:val="center"/>
              <w:rPr>
                <w:sz w:val="24"/>
                <w:szCs w:val="24"/>
              </w:rPr>
            </w:pPr>
            <w:r w:rsidRPr="00B70A59">
              <w:rPr>
                <w:sz w:val="24"/>
                <w:szCs w:val="24"/>
              </w:rPr>
              <w:t>15</w:t>
            </w:r>
          </w:p>
          <w:p w:rsidR="00B70A59" w:rsidRPr="00B70A59" w:rsidRDefault="00B70A59" w:rsidP="00B70A59">
            <w:pPr>
              <w:spacing w:before="60" w:after="60" w:line="240" w:lineRule="exact"/>
              <w:jc w:val="center"/>
              <w:rPr>
                <w:sz w:val="24"/>
                <w:szCs w:val="24"/>
              </w:rPr>
            </w:pPr>
          </w:p>
        </w:tc>
      </w:tr>
      <w:tr w:rsidR="00B70A59" w:rsidRPr="00B70A59" w:rsidTr="00B70A59">
        <w:tc>
          <w:tcPr>
            <w:tcW w:w="0" w:type="auto"/>
          </w:tcPr>
          <w:p w:rsidR="00B70A59" w:rsidRPr="00B70A59" w:rsidRDefault="00B70A59" w:rsidP="00B70A59">
            <w:pPr>
              <w:spacing w:before="60" w:after="60" w:line="240" w:lineRule="exact"/>
              <w:rPr>
                <w:sz w:val="24"/>
                <w:szCs w:val="28"/>
              </w:rPr>
            </w:pPr>
            <w:r w:rsidRPr="00B70A59">
              <w:rPr>
                <w:sz w:val="24"/>
                <w:szCs w:val="28"/>
              </w:rPr>
              <w:t>1.2.3.</w:t>
            </w:r>
          </w:p>
        </w:tc>
        <w:tc>
          <w:tcPr>
            <w:tcW w:w="0" w:type="auto"/>
          </w:tcPr>
          <w:p w:rsidR="00B70A59" w:rsidRPr="00B70A59" w:rsidRDefault="00B70A59" w:rsidP="00B70A59">
            <w:pPr>
              <w:spacing w:before="60" w:after="60" w:line="240" w:lineRule="exact"/>
              <w:rPr>
                <w:sz w:val="24"/>
                <w:szCs w:val="28"/>
              </w:rPr>
            </w:pPr>
            <w:r w:rsidRPr="00B70A59">
              <w:rPr>
                <w:sz w:val="24"/>
                <w:szCs w:val="28"/>
              </w:rPr>
              <w:t>Показатель 3: Увеличение численности народной дружины г. Сольцы, чел.</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6</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9</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12</w:t>
            </w:r>
          </w:p>
        </w:tc>
        <w:tc>
          <w:tcPr>
            <w:tcW w:w="0" w:type="auto"/>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15</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18</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20</w:t>
            </w:r>
          </w:p>
        </w:tc>
      </w:tr>
      <w:tr w:rsidR="00B70A59" w:rsidRPr="00B70A59" w:rsidTr="00B70A59">
        <w:trPr>
          <w:trHeight w:val="655"/>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1.3</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Задача 3 – Информационно – методическое обеспечение профилактики правонарушений и повышение уровня доверия граждан к правоохранительным органам</w:t>
            </w:r>
          </w:p>
        </w:tc>
      </w:tr>
      <w:tr w:rsidR="00B70A59" w:rsidRPr="00B70A59" w:rsidTr="00B70A59">
        <w:trPr>
          <w:trHeight w:val="474"/>
        </w:trPr>
        <w:tc>
          <w:tcPr>
            <w:tcW w:w="0" w:type="auto"/>
          </w:tcPr>
          <w:p w:rsidR="00B70A59" w:rsidRPr="00B70A59" w:rsidRDefault="00B70A59" w:rsidP="00B70A59">
            <w:pPr>
              <w:spacing w:before="60" w:after="60" w:line="240" w:lineRule="exact"/>
              <w:rPr>
                <w:sz w:val="24"/>
                <w:szCs w:val="28"/>
              </w:rPr>
            </w:pPr>
            <w:r w:rsidRPr="00B70A59">
              <w:rPr>
                <w:sz w:val="24"/>
                <w:szCs w:val="28"/>
              </w:rPr>
              <w:t>1.3.1</w:t>
            </w:r>
          </w:p>
        </w:tc>
        <w:tc>
          <w:tcPr>
            <w:tcW w:w="0" w:type="auto"/>
          </w:tcPr>
          <w:p w:rsidR="00B70A59" w:rsidRPr="00B70A59" w:rsidRDefault="00B70A59" w:rsidP="00B70A59">
            <w:pPr>
              <w:spacing w:before="60" w:after="60" w:line="240" w:lineRule="exact"/>
              <w:rPr>
                <w:sz w:val="24"/>
                <w:szCs w:val="28"/>
              </w:rPr>
            </w:pPr>
            <w:r w:rsidRPr="00B70A59">
              <w:rPr>
                <w:sz w:val="24"/>
                <w:szCs w:val="28"/>
              </w:rPr>
              <w:t>Показатель 1: Опубликование в газете «Солецкая газета» сведений, содержащих количественные и качественные характеристики состояния преступности в районе, ед.</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gridSpan w:val="3"/>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vAlign w:val="center"/>
          </w:tcPr>
          <w:p w:rsidR="00B70A59" w:rsidRPr="00B70A59" w:rsidRDefault="00B70A59" w:rsidP="00B70A59">
            <w:pPr>
              <w:spacing w:before="60" w:after="60" w:line="240" w:lineRule="exact"/>
              <w:jc w:val="center"/>
              <w:rPr>
                <w:sz w:val="24"/>
                <w:szCs w:val="24"/>
              </w:rPr>
            </w:pPr>
          </w:p>
          <w:p w:rsidR="00B70A59" w:rsidRPr="00B70A59" w:rsidRDefault="00B70A59" w:rsidP="00B70A59">
            <w:pPr>
              <w:spacing w:before="60" w:after="60" w:line="240" w:lineRule="exact"/>
              <w:jc w:val="center"/>
              <w:rPr>
                <w:sz w:val="24"/>
                <w:szCs w:val="24"/>
              </w:rPr>
            </w:pPr>
            <w:r w:rsidRPr="00B70A59">
              <w:rPr>
                <w:sz w:val="24"/>
                <w:szCs w:val="24"/>
              </w:rPr>
              <w:t>4</w:t>
            </w:r>
          </w:p>
          <w:p w:rsidR="00B70A59" w:rsidRPr="00B70A59" w:rsidRDefault="00B70A59" w:rsidP="00B70A59">
            <w:pPr>
              <w:spacing w:before="60" w:after="60" w:line="240" w:lineRule="exact"/>
              <w:jc w:val="center"/>
              <w:rPr>
                <w:sz w:val="24"/>
                <w:szCs w:val="24"/>
              </w:rPr>
            </w:pPr>
          </w:p>
        </w:tc>
      </w:tr>
      <w:tr w:rsidR="00B70A59" w:rsidRPr="00B70A59" w:rsidTr="00B70A59">
        <w:trPr>
          <w:trHeight w:val="56"/>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2.</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Цель 2 - Профилактика терроризма и экстремизма в Солецком муниципальном районе</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lastRenderedPageBreak/>
              <w:t>2. 1.</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color w:val="000000"/>
                <w:sz w:val="24"/>
                <w:szCs w:val="28"/>
              </w:rPr>
            </w:pPr>
            <w:r w:rsidRPr="00B70A59">
              <w:rPr>
                <w:color w:val="000000"/>
                <w:sz w:val="24"/>
                <w:szCs w:val="28"/>
              </w:rPr>
              <w:t>Задача 1 - Обеспечение безопасного функционирования потенциальных объектов террористических посягательств</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2.1.1.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color w:val="000000"/>
                <w:sz w:val="24"/>
                <w:szCs w:val="28"/>
              </w:rPr>
            </w:pPr>
            <w:r w:rsidRPr="00B70A59">
              <w:rPr>
                <w:color w:val="000000"/>
                <w:sz w:val="24"/>
                <w:szCs w:val="28"/>
              </w:rPr>
              <w:t xml:space="preserve">Показатель 1:Увеличение удельного веса объектов потенциальных террористических посягательств, отвечающих требованиям антитеррористической безопасности, %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85</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86</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87</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88</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89</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color w:val="000000"/>
                <w:sz w:val="24"/>
                <w:szCs w:val="24"/>
              </w:rPr>
            </w:pPr>
          </w:p>
          <w:p w:rsidR="00B70A59" w:rsidRPr="00B70A59" w:rsidRDefault="00B70A59" w:rsidP="00B70A59">
            <w:pPr>
              <w:widowControl w:val="0"/>
              <w:autoSpaceDE w:val="0"/>
              <w:autoSpaceDN w:val="0"/>
              <w:adjustRightInd w:val="0"/>
              <w:spacing w:line="240" w:lineRule="exact"/>
              <w:jc w:val="center"/>
              <w:rPr>
                <w:color w:val="000000"/>
                <w:sz w:val="24"/>
                <w:szCs w:val="24"/>
              </w:rPr>
            </w:pPr>
            <w:r w:rsidRPr="00B70A59">
              <w:rPr>
                <w:color w:val="000000"/>
                <w:sz w:val="24"/>
                <w:szCs w:val="24"/>
              </w:rPr>
              <w:t>90</w:t>
            </w:r>
          </w:p>
          <w:p w:rsidR="00B70A59" w:rsidRPr="00B70A59" w:rsidRDefault="00B70A59" w:rsidP="00B70A59">
            <w:pPr>
              <w:widowControl w:val="0"/>
              <w:autoSpaceDE w:val="0"/>
              <w:autoSpaceDN w:val="0"/>
              <w:adjustRightInd w:val="0"/>
              <w:spacing w:line="240" w:lineRule="exact"/>
              <w:jc w:val="center"/>
              <w:rPr>
                <w:color w:val="000000"/>
                <w:sz w:val="24"/>
                <w:szCs w:val="24"/>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2.2.</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60" w:after="60" w:line="240" w:lineRule="exact"/>
              <w:rPr>
                <w:sz w:val="24"/>
                <w:szCs w:val="28"/>
                <w:highlight w:val="yellow"/>
              </w:rPr>
            </w:pPr>
            <w:r w:rsidRPr="00B70A59">
              <w:rPr>
                <w:color w:val="000000"/>
                <w:sz w:val="24"/>
                <w:szCs w:val="28"/>
              </w:rPr>
              <w:t>Задача 2 -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2.2.1.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Показатель 1: Количество детей до 14 лет и молодежи от 14 лет, охваченных мероприятиями по формированию толерантности, межэтнических и межнациональных отношений в молодежной среде, чел.</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line="240" w:lineRule="exact"/>
              <w:ind w:firstLine="851"/>
              <w:jc w:val="center"/>
              <w:rPr>
                <w:rFonts w:eastAsia="Calibri"/>
                <w:bCs/>
                <w:sz w:val="24"/>
                <w:szCs w:val="22"/>
                <w:lang w:eastAsia="en-US"/>
              </w:rPr>
            </w:pPr>
            <w:proofErr w:type="spellStart"/>
            <w:r w:rsidRPr="00B70A59">
              <w:rPr>
                <w:sz w:val="24"/>
                <w:szCs w:val="16"/>
              </w:rPr>
              <w:t>нне</w:t>
            </w:r>
            <w:proofErr w:type="spellEnd"/>
            <w:r w:rsidRPr="00B70A59">
              <w:rPr>
                <w:sz w:val="24"/>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line="240" w:lineRule="exact"/>
              <w:ind w:firstLine="851"/>
              <w:jc w:val="center"/>
              <w:rPr>
                <w:rFonts w:eastAsia="Calibri"/>
                <w:bCs/>
                <w:sz w:val="24"/>
                <w:szCs w:val="22"/>
                <w:lang w:eastAsia="en-US"/>
              </w:rPr>
            </w:pPr>
            <w:proofErr w:type="spellStart"/>
            <w:r w:rsidRPr="00B70A59">
              <w:rPr>
                <w:sz w:val="24"/>
                <w:szCs w:val="16"/>
              </w:rPr>
              <w:t>нне</w:t>
            </w:r>
            <w:proofErr w:type="spellEnd"/>
            <w:r w:rsidRPr="00B70A59">
              <w:rPr>
                <w:sz w:val="24"/>
                <w:szCs w:val="16"/>
              </w:rPr>
              <w:t xml:space="preserve"> менее 1000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line="240" w:lineRule="exact"/>
              <w:ind w:firstLine="851"/>
              <w:jc w:val="center"/>
              <w:rPr>
                <w:rFonts w:eastAsia="Calibri"/>
                <w:bCs/>
                <w:sz w:val="24"/>
                <w:szCs w:val="22"/>
                <w:lang w:eastAsia="en-US"/>
              </w:rPr>
            </w:pPr>
            <w:proofErr w:type="spellStart"/>
            <w:r w:rsidRPr="00B70A59">
              <w:rPr>
                <w:sz w:val="24"/>
                <w:szCs w:val="16"/>
              </w:rPr>
              <w:t>нне</w:t>
            </w:r>
            <w:proofErr w:type="spellEnd"/>
            <w:r w:rsidRPr="00B70A59">
              <w:rPr>
                <w:sz w:val="24"/>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line="240" w:lineRule="exact"/>
              <w:ind w:firstLine="851"/>
              <w:jc w:val="center"/>
              <w:rPr>
                <w:rFonts w:eastAsia="Calibri"/>
                <w:bCs/>
                <w:sz w:val="24"/>
                <w:szCs w:val="22"/>
                <w:lang w:eastAsia="en-US"/>
              </w:rPr>
            </w:pPr>
            <w:proofErr w:type="spellStart"/>
            <w:r w:rsidRPr="00B70A59">
              <w:rPr>
                <w:sz w:val="24"/>
                <w:szCs w:val="16"/>
              </w:rPr>
              <w:t>нне</w:t>
            </w:r>
            <w:proofErr w:type="spellEnd"/>
            <w:r w:rsidRPr="00B70A59">
              <w:rPr>
                <w:sz w:val="24"/>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line="240" w:lineRule="exact"/>
              <w:ind w:firstLine="851"/>
              <w:jc w:val="center"/>
              <w:rPr>
                <w:rFonts w:eastAsia="Calibri"/>
                <w:bCs/>
                <w:sz w:val="24"/>
                <w:szCs w:val="22"/>
                <w:lang w:eastAsia="en-US"/>
              </w:rPr>
            </w:pPr>
            <w:proofErr w:type="spellStart"/>
            <w:r w:rsidRPr="00B70A59">
              <w:rPr>
                <w:sz w:val="24"/>
                <w:szCs w:val="16"/>
              </w:rPr>
              <w:t>нне</w:t>
            </w:r>
            <w:proofErr w:type="spellEnd"/>
            <w:r w:rsidRPr="00B70A59">
              <w:rPr>
                <w:sz w:val="24"/>
                <w:szCs w:val="16"/>
              </w:rPr>
              <w:t xml:space="preserve">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16"/>
              </w:rPr>
            </w:pPr>
          </w:p>
          <w:p w:rsidR="00B70A59" w:rsidRPr="00B70A59" w:rsidRDefault="00B70A59" w:rsidP="00B70A59">
            <w:pPr>
              <w:widowControl w:val="0"/>
              <w:autoSpaceDE w:val="0"/>
              <w:autoSpaceDN w:val="0"/>
              <w:adjustRightInd w:val="0"/>
              <w:spacing w:line="240" w:lineRule="exact"/>
              <w:jc w:val="center"/>
              <w:rPr>
                <w:sz w:val="24"/>
                <w:szCs w:val="16"/>
              </w:rPr>
            </w:pPr>
          </w:p>
          <w:p w:rsidR="00B70A59" w:rsidRPr="00B70A59" w:rsidRDefault="00B70A59" w:rsidP="00B70A59">
            <w:pPr>
              <w:widowControl w:val="0"/>
              <w:autoSpaceDE w:val="0"/>
              <w:autoSpaceDN w:val="0"/>
              <w:adjustRightInd w:val="0"/>
              <w:spacing w:line="240" w:lineRule="exact"/>
              <w:jc w:val="center"/>
              <w:rPr>
                <w:sz w:val="24"/>
                <w:szCs w:val="16"/>
              </w:rPr>
            </w:pPr>
            <w:r w:rsidRPr="00B70A59">
              <w:rPr>
                <w:sz w:val="24"/>
                <w:szCs w:val="16"/>
              </w:rPr>
              <w:t>не менее 1000</w:t>
            </w:r>
          </w:p>
          <w:p w:rsidR="00B70A59" w:rsidRPr="00B70A59" w:rsidRDefault="00B70A59" w:rsidP="00B70A59">
            <w:pPr>
              <w:widowControl w:val="0"/>
              <w:autoSpaceDE w:val="0"/>
              <w:autoSpaceDN w:val="0"/>
              <w:adjustRightInd w:val="0"/>
              <w:spacing w:line="240" w:lineRule="exact"/>
              <w:jc w:val="center"/>
              <w:rPr>
                <w:sz w:val="24"/>
                <w:szCs w:val="16"/>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2.2.2.</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8"/>
              </w:rPr>
            </w:pPr>
            <w:r w:rsidRPr="00B70A59">
              <w:rPr>
                <w:sz w:val="24"/>
                <w:szCs w:val="28"/>
              </w:rPr>
              <w:t>Показатель 2: Проведение мероприятий по информационному сопровождению антитеррористической деятельности, ед.</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p>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p w:rsidR="00B70A59" w:rsidRPr="00B70A59" w:rsidRDefault="00B70A59" w:rsidP="00B70A59">
            <w:pPr>
              <w:widowControl w:val="0"/>
              <w:autoSpaceDE w:val="0"/>
              <w:autoSpaceDN w:val="0"/>
              <w:adjustRightInd w:val="0"/>
              <w:spacing w:line="240" w:lineRule="exact"/>
              <w:jc w:val="center"/>
              <w:rPr>
                <w:sz w:val="24"/>
                <w:szCs w:val="28"/>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ind w:left="-851" w:firstLine="851"/>
              <w:jc w:val="center"/>
              <w:rPr>
                <w:rFonts w:eastAsia="Calibri"/>
                <w:bCs/>
                <w:sz w:val="24"/>
                <w:szCs w:val="28"/>
                <w:lang w:eastAsia="en-US"/>
              </w:rPr>
            </w:pPr>
            <w:r w:rsidRPr="00B70A59">
              <w:rPr>
                <w:rFonts w:eastAsia="Calibri"/>
                <w:bCs/>
                <w:sz w:val="24"/>
                <w:szCs w:val="28"/>
                <w:lang w:eastAsia="en-US"/>
              </w:rPr>
              <w:t>3.</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rFonts w:eastAsia="Calibri"/>
                <w:bCs/>
                <w:sz w:val="24"/>
                <w:szCs w:val="28"/>
                <w:lang w:eastAsia="en-US"/>
              </w:rPr>
            </w:pPr>
            <w:r w:rsidRPr="00B70A59">
              <w:rPr>
                <w:rFonts w:eastAsia="Calibri"/>
                <w:bCs/>
                <w:sz w:val="24"/>
                <w:szCs w:val="28"/>
                <w:lang w:eastAsia="en-US"/>
              </w:rPr>
              <w:t xml:space="preserve">Цель 3 - Развитие системы противодействия коррупции в Солецком муниципальном районе </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ind w:left="-851" w:firstLine="851"/>
              <w:jc w:val="center"/>
              <w:rPr>
                <w:rFonts w:eastAsia="Calibri"/>
                <w:bCs/>
                <w:sz w:val="24"/>
                <w:szCs w:val="28"/>
                <w:lang w:eastAsia="en-US"/>
              </w:rPr>
            </w:pPr>
            <w:r w:rsidRPr="00B70A59">
              <w:rPr>
                <w:rFonts w:eastAsia="Calibri"/>
                <w:bCs/>
                <w:sz w:val="24"/>
                <w:szCs w:val="28"/>
                <w:lang w:eastAsia="en-US"/>
              </w:rPr>
              <w:t>3.1.</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rFonts w:eastAsia="Calibri"/>
                <w:bCs/>
                <w:sz w:val="24"/>
                <w:szCs w:val="28"/>
                <w:lang w:eastAsia="en-US"/>
              </w:rPr>
            </w:pPr>
            <w:r w:rsidRPr="00B70A59">
              <w:rPr>
                <w:rFonts w:eastAsia="Calibri"/>
                <w:bCs/>
                <w:sz w:val="24"/>
                <w:szCs w:val="28"/>
                <w:lang w:eastAsia="en-US"/>
              </w:rPr>
              <w:t>Задача 1 - Развитие в Администрации муниципального района эффективной системы противодействия коррупции</w:t>
            </w:r>
          </w:p>
        </w:tc>
      </w:tr>
      <w:tr w:rsidR="00B70A59" w:rsidRPr="00B70A59" w:rsidTr="00B70A59">
        <w:trPr>
          <w:trHeight w:val="56"/>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3.1.1.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firstLine="1"/>
              <w:rPr>
                <w:rFonts w:eastAsia="Calibri"/>
                <w:bCs/>
                <w:sz w:val="24"/>
                <w:szCs w:val="28"/>
                <w:lang w:eastAsia="en-US"/>
              </w:rPr>
            </w:pPr>
            <w:r w:rsidRPr="00B70A59">
              <w:rPr>
                <w:rFonts w:eastAsia="Calibri"/>
                <w:bCs/>
                <w:sz w:val="24"/>
                <w:szCs w:val="28"/>
                <w:lang w:eastAsia="en-US"/>
              </w:rPr>
              <w:t xml:space="preserve">Показатель 1: Проведение мониторинга изменений действующего антикоррупционного законодательства, да/нет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firstLine="1"/>
              <w:jc w:val="center"/>
              <w:rPr>
                <w:rFonts w:eastAsia="Calibri"/>
                <w:bCs/>
                <w:spacing w:val="-6"/>
                <w:sz w:val="24"/>
                <w:szCs w:val="24"/>
                <w:lang w:eastAsia="en-US"/>
              </w:rPr>
            </w:pPr>
          </w:p>
          <w:p w:rsidR="00B70A59" w:rsidRPr="00B70A59" w:rsidRDefault="00B70A59" w:rsidP="00B70A59">
            <w:pPr>
              <w:spacing w:before="120" w:line="240" w:lineRule="exact"/>
              <w:ind w:firstLine="1"/>
              <w:jc w:val="center"/>
              <w:rPr>
                <w:rFonts w:eastAsia="Calibri"/>
                <w:bCs/>
                <w:spacing w:val="-6"/>
                <w:sz w:val="24"/>
                <w:szCs w:val="24"/>
                <w:lang w:eastAsia="en-US"/>
              </w:rPr>
            </w:pPr>
            <w:r w:rsidRPr="00B70A59">
              <w:rPr>
                <w:rFonts w:eastAsia="Calibri"/>
                <w:bCs/>
                <w:spacing w:val="-6"/>
                <w:sz w:val="24"/>
                <w:szCs w:val="24"/>
                <w:lang w:eastAsia="en-US"/>
              </w:rPr>
              <w:t>да</w:t>
            </w:r>
          </w:p>
          <w:p w:rsidR="00B70A59" w:rsidRPr="00B70A59" w:rsidRDefault="00B70A59" w:rsidP="00B70A59">
            <w:pPr>
              <w:spacing w:before="120" w:line="240" w:lineRule="exact"/>
              <w:ind w:firstLine="1"/>
              <w:jc w:val="center"/>
              <w:rPr>
                <w:rFonts w:eastAsia="Calibri"/>
                <w:bCs/>
                <w:spacing w:val="-6"/>
                <w:sz w:val="24"/>
                <w:szCs w:val="24"/>
                <w:lang w:eastAsia="en-US"/>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rPr>
                <w:rFonts w:eastAsia="Calibri"/>
                <w:bCs/>
                <w:spacing w:val="-6"/>
                <w:sz w:val="24"/>
                <w:szCs w:val="24"/>
                <w:lang w:eastAsia="en-US"/>
              </w:rPr>
            </w:pPr>
            <w:r w:rsidRPr="00B70A59">
              <w:rPr>
                <w:rFonts w:eastAsia="Calibri"/>
                <w:bCs/>
                <w:spacing w:val="-6"/>
                <w:sz w:val="24"/>
                <w:szCs w:val="24"/>
                <w:lang w:eastAsia="en-US"/>
              </w:rPr>
              <w:t>3.1.2.</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rFonts w:eastAsia="Calibri"/>
                <w:bCs/>
                <w:spacing w:val="-6"/>
                <w:sz w:val="24"/>
                <w:szCs w:val="24"/>
                <w:lang w:eastAsia="en-US"/>
              </w:rPr>
            </w:pPr>
            <w:r w:rsidRPr="00B70A59">
              <w:rPr>
                <w:rFonts w:eastAsia="Calibri"/>
                <w:bCs/>
                <w:spacing w:val="-6"/>
                <w:sz w:val="24"/>
                <w:szCs w:val="24"/>
                <w:lang w:eastAsia="en-US"/>
              </w:rPr>
              <w:t>Показатель 2: Количество разработанных и принятых в Администрации муниципального района и муниципальных учреждениях планов противодействия коррупции, ед.</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p>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13</w:t>
            </w:r>
          </w:p>
          <w:p w:rsidR="00B70A59" w:rsidRPr="00B70A59" w:rsidRDefault="00B70A59" w:rsidP="00B70A59">
            <w:pPr>
              <w:spacing w:before="120" w:line="240" w:lineRule="exact"/>
              <w:ind w:left="-851" w:firstLine="851"/>
              <w:jc w:val="center"/>
              <w:rPr>
                <w:rFonts w:eastAsia="Calibri"/>
                <w:bCs/>
                <w:spacing w:val="-6"/>
                <w:sz w:val="24"/>
                <w:szCs w:val="24"/>
                <w:lang w:eastAsia="en-US"/>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rPr>
                <w:rFonts w:eastAsia="Calibri"/>
                <w:bCs/>
                <w:spacing w:val="-6"/>
                <w:sz w:val="24"/>
                <w:szCs w:val="24"/>
                <w:lang w:eastAsia="en-US"/>
              </w:rPr>
            </w:pPr>
            <w:r w:rsidRPr="00B70A59">
              <w:rPr>
                <w:rFonts w:eastAsia="Calibri"/>
                <w:bCs/>
                <w:spacing w:val="-6"/>
                <w:sz w:val="24"/>
                <w:szCs w:val="24"/>
                <w:lang w:eastAsia="en-US"/>
              </w:rPr>
              <w:t>3.1.3.</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rFonts w:eastAsia="Calibri"/>
                <w:bCs/>
                <w:spacing w:val="-6"/>
                <w:sz w:val="24"/>
                <w:szCs w:val="24"/>
                <w:lang w:eastAsia="en-US"/>
              </w:rPr>
            </w:pPr>
            <w:r w:rsidRPr="00B70A59">
              <w:rPr>
                <w:rFonts w:eastAsia="Calibri"/>
                <w:bCs/>
                <w:spacing w:val="-6"/>
                <w:sz w:val="24"/>
                <w:szCs w:val="24"/>
                <w:lang w:eastAsia="en-US"/>
              </w:rPr>
              <w:t>Показатель 3: Количество муниципальных служащих муниципального района,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чел.</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p>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w:t>
            </w:r>
          </w:p>
          <w:p w:rsidR="00B70A59" w:rsidRPr="00B70A59" w:rsidRDefault="00B70A59" w:rsidP="00B70A59">
            <w:pPr>
              <w:spacing w:before="120" w:line="240" w:lineRule="exact"/>
              <w:ind w:left="-851" w:firstLine="851"/>
              <w:jc w:val="center"/>
              <w:rPr>
                <w:rFonts w:eastAsia="Calibri"/>
                <w:bCs/>
                <w:spacing w:val="-6"/>
                <w:sz w:val="24"/>
                <w:szCs w:val="24"/>
                <w:lang w:eastAsia="en-US"/>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ind w:left="-851" w:firstLine="851"/>
              <w:jc w:val="both"/>
              <w:rPr>
                <w:rFonts w:eastAsia="Calibri"/>
                <w:bCs/>
                <w:sz w:val="24"/>
                <w:szCs w:val="28"/>
                <w:lang w:eastAsia="en-US"/>
              </w:rPr>
            </w:pPr>
            <w:r w:rsidRPr="00B70A59">
              <w:rPr>
                <w:rFonts w:eastAsia="Calibri"/>
                <w:bCs/>
                <w:sz w:val="24"/>
                <w:szCs w:val="28"/>
                <w:lang w:eastAsia="en-US"/>
              </w:rPr>
              <w:t>3.2.</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ind w:firstLine="1"/>
              <w:rPr>
                <w:rFonts w:eastAsia="Calibri"/>
                <w:bCs/>
                <w:sz w:val="24"/>
                <w:szCs w:val="28"/>
                <w:lang w:eastAsia="en-US"/>
              </w:rPr>
            </w:pPr>
            <w:r w:rsidRPr="00B70A59">
              <w:rPr>
                <w:rFonts w:eastAsia="Calibri"/>
                <w:bCs/>
                <w:sz w:val="24"/>
                <w:szCs w:val="28"/>
                <w:lang w:eastAsia="en-US"/>
              </w:rPr>
              <w:t>Задача 2 - Повышение качества нормативных правовых актов Администрации муниципального района за счет проведения антикоррупционной экспертизы, усовершенствование муниципальной нормативной, правовой базы</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rPr>
                <w:rFonts w:eastAsia="Calibri"/>
                <w:bCs/>
                <w:spacing w:val="-6"/>
                <w:sz w:val="24"/>
                <w:szCs w:val="24"/>
                <w:lang w:eastAsia="en-US"/>
              </w:rPr>
            </w:pPr>
            <w:r w:rsidRPr="00B70A59">
              <w:rPr>
                <w:rFonts w:eastAsia="Calibri"/>
                <w:bCs/>
                <w:spacing w:val="-6"/>
                <w:sz w:val="24"/>
                <w:szCs w:val="24"/>
                <w:lang w:eastAsia="en-US"/>
              </w:rPr>
              <w:t>3.2.1.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rFonts w:eastAsia="Calibri"/>
                <w:bCs/>
                <w:spacing w:val="-6"/>
                <w:sz w:val="24"/>
                <w:szCs w:val="28"/>
                <w:lang w:eastAsia="en-US"/>
              </w:rPr>
            </w:pPr>
            <w:r w:rsidRPr="00B70A59">
              <w:rPr>
                <w:rFonts w:eastAsia="Calibri"/>
                <w:bCs/>
                <w:sz w:val="24"/>
                <w:szCs w:val="28"/>
                <w:lang w:eastAsia="en-US"/>
              </w:rPr>
              <w:t xml:space="preserve">Показатель 1: Снижение доли выявленных коррупционных факторов при проведении антикоррупционной </w:t>
            </w:r>
            <w:proofErr w:type="gramStart"/>
            <w:r w:rsidRPr="00B70A59">
              <w:rPr>
                <w:rFonts w:eastAsia="Calibri"/>
                <w:bCs/>
                <w:sz w:val="24"/>
                <w:szCs w:val="28"/>
                <w:lang w:eastAsia="en-US"/>
              </w:rPr>
              <w:t>экспертизы проектов нормативных правовых актов органов местного самоуправления муниципального района</w:t>
            </w:r>
            <w:proofErr w:type="gramEnd"/>
            <w:r w:rsidRPr="00B70A59">
              <w:rPr>
                <w:rFonts w:eastAsia="Calibri"/>
                <w:bCs/>
                <w:sz w:val="24"/>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3,0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2,5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p>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1,0</w:t>
            </w:r>
          </w:p>
          <w:p w:rsidR="00B70A59" w:rsidRPr="00B70A59" w:rsidRDefault="00B70A59" w:rsidP="00B70A59">
            <w:pPr>
              <w:spacing w:before="120" w:line="240" w:lineRule="exact"/>
              <w:ind w:left="-851" w:firstLine="851"/>
              <w:jc w:val="center"/>
              <w:rPr>
                <w:rFonts w:eastAsia="Calibri"/>
                <w:bCs/>
                <w:spacing w:val="-6"/>
                <w:sz w:val="24"/>
                <w:szCs w:val="24"/>
                <w:lang w:eastAsia="en-US"/>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rPr>
                <w:rFonts w:eastAsia="Calibri"/>
                <w:bCs/>
                <w:spacing w:val="-6"/>
                <w:sz w:val="24"/>
                <w:szCs w:val="24"/>
                <w:lang w:eastAsia="en-US"/>
              </w:rPr>
            </w:pPr>
            <w:r w:rsidRPr="00B70A59">
              <w:rPr>
                <w:rFonts w:eastAsia="Calibri"/>
                <w:bCs/>
                <w:spacing w:val="-6"/>
                <w:sz w:val="24"/>
                <w:szCs w:val="24"/>
                <w:lang w:eastAsia="en-US"/>
              </w:rPr>
              <w:lastRenderedPageBreak/>
              <w:t>3.3.</w:t>
            </w:r>
          </w:p>
        </w:tc>
        <w:tc>
          <w:tcPr>
            <w:tcW w:w="0" w:type="auto"/>
            <w:gridSpan w:val="9"/>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z w:val="24"/>
                <w:szCs w:val="28"/>
                <w:lang w:eastAsia="en-US"/>
              </w:rPr>
              <w:t xml:space="preserve">Задача 3 – Внедрение антикоррупционных механизмов в рамках реализации кадровой политики. Антикоррупционное образование. </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ind w:left="-851" w:firstLine="851"/>
              <w:rPr>
                <w:rFonts w:eastAsia="Calibri"/>
                <w:bCs/>
                <w:spacing w:val="-6"/>
                <w:sz w:val="24"/>
                <w:szCs w:val="24"/>
                <w:lang w:eastAsia="en-US"/>
              </w:rPr>
            </w:pPr>
            <w:r w:rsidRPr="00B70A59">
              <w:rPr>
                <w:rFonts w:eastAsia="Calibri"/>
                <w:bCs/>
                <w:spacing w:val="-6"/>
                <w:sz w:val="24"/>
                <w:szCs w:val="24"/>
                <w:lang w:eastAsia="en-US"/>
              </w:rPr>
              <w:t>3.3.1.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rFonts w:eastAsia="Calibri"/>
                <w:bCs/>
                <w:sz w:val="24"/>
                <w:szCs w:val="28"/>
                <w:lang w:eastAsia="en-US"/>
              </w:rPr>
            </w:pPr>
            <w:r w:rsidRPr="00B70A59">
              <w:rPr>
                <w:rFonts w:eastAsia="Calibri"/>
                <w:bCs/>
                <w:sz w:val="24"/>
                <w:szCs w:val="28"/>
                <w:lang w:eastAsia="en-US"/>
              </w:rPr>
              <w:t xml:space="preserve">Показатель 1: Количество муниципальных служащих, обученных на курсах повышения квалификации и прошедших профессиональную подготовку, %.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ind w:left="-851" w:firstLine="851"/>
              <w:jc w:val="center"/>
              <w:rPr>
                <w:rFonts w:eastAsia="Calibri"/>
                <w:bCs/>
                <w:spacing w:val="-6"/>
                <w:sz w:val="24"/>
                <w:szCs w:val="24"/>
                <w:lang w:eastAsia="en-US"/>
              </w:rPr>
            </w:pPr>
          </w:p>
          <w:p w:rsidR="00B70A59" w:rsidRPr="00B70A59" w:rsidRDefault="00B70A59" w:rsidP="00B70A59">
            <w:pPr>
              <w:spacing w:before="120" w:line="240" w:lineRule="exact"/>
              <w:ind w:left="-851" w:firstLine="851"/>
              <w:jc w:val="center"/>
              <w:rPr>
                <w:rFonts w:eastAsia="Calibri"/>
                <w:bCs/>
                <w:spacing w:val="-6"/>
                <w:sz w:val="24"/>
                <w:szCs w:val="24"/>
                <w:lang w:eastAsia="en-US"/>
              </w:rPr>
            </w:pPr>
            <w:r w:rsidRPr="00B70A59">
              <w:rPr>
                <w:rFonts w:eastAsia="Calibri"/>
                <w:bCs/>
                <w:spacing w:val="-6"/>
                <w:sz w:val="24"/>
                <w:szCs w:val="24"/>
                <w:lang w:eastAsia="en-US"/>
              </w:rPr>
              <w:t>5</w:t>
            </w:r>
          </w:p>
          <w:p w:rsidR="00B70A59" w:rsidRPr="00B70A59" w:rsidRDefault="00B70A59" w:rsidP="00B70A59">
            <w:pPr>
              <w:spacing w:before="120" w:line="240" w:lineRule="exact"/>
              <w:ind w:left="-851" w:firstLine="851"/>
              <w:jc w:val="center"/>
              <w:rPr>
                <w:rFonts w:eastAsia="Calibri"/>
                <w:bCs/>
                <w:spacing w:val="-6"/>
                <w:sz w:val="24"/>
                <w:szCs w:val="24"/>
                <w:lang w:eastAsia="en-US"/>
              </w:rPr>
            </w:pPr>
          </w:p>
        </w:tc>
      </w:tr>
    </w:tbl>
    <w:p w:rsidR="00B70A59" w:rsidRPr="00B70A59" w:rsidRDefault="00B70A59" w:rsidP="00B70A59">
      <w:pPr>
        <w:ind w:firstLine="709"/>
        <w:rPr>
          <w:sz w:val="24"/>
          <w:szCs w:val="24"/>
        </w:rPr>
      </w:pPr>
      <w:r w:rsidRPr="00B70A59">
        <w:rPr>
          <w:b/>
          <w:bCs/>
          <w:sz w:val="28"/>
          <w:szCs w:val="28"/>
        </w:rPr>
        <w:t>5. Сроки реализации муниципальной  программы:</w:t>
      </w:r>
    </w:p>
    <w:p w:rsidR="00B70A59" w:rsidRPr="00B70A59" w:rsidRDefault="00B70A59" w:rsidP="00B70A59">
      <w:pPr>
        <w:spacing w:before="120" w:line="240" w:lineRule="exact"/>
        <w:ind w:firstLine="709"/>
        <w:rPr>
          <w:sz w:val="28"/>
          <w:szCs w:val="28"/>
        </w:rPr>
      </w:pPr>
      <w:r w:rsidRPr="00B70A59">
        <w:rPr>
          <w:sz w:val="28"/>
          <w:szCs w:val="28"/>
        </w:rPr>
        <w:t>2019 – 2024 годы.</w:t>
      </w:r>
    </w:p>
    <w:p w:rsidR="00B70A59" w:rsidRPr="00B70A59" w:rsidRDefault="00B70A59" w:rsidP="00B70A59">
      <w:pPr>
        <w:ind w:firstLine="709"/>
        <w:rPr>
          <w:b/>
          <w:bCs/>
          <w:sz w:val="28"/>
          <w:szCs w:val="28"/>
        </w:rPr>
      </w:pPr>
      <w:r w:rsidRPr="00B70A59">
        <w:rPr>
          <w:b/>
          <w:bCs/>
          <w:sz w:val="28"/>
          <w:szCs w:val="28"/>
        </w:rPr>
        <w:t>6. Объемы и источники финансирования муниципальной  программы в целом и по годам реализации (тыс. руб.):</w:t>
      </w:r>
    </w:p>
    <w:tbl>
      <w:tblPr>
        <w:tblW w:w="0" w:type="auto"/>
        <w:tblCellSpacing w:w="5" w:type="nil"/>
        <w:tblInd w:w="75" w:type="dxa"/>
        <w:tblCellMar>
          <w:left w:w="75" w:type="dxa"/>
          <w:right w:w="75" w:type="dxa"/>
        </w:tblCellMar>
        <w:tblLook w:val="0000" w:firstRow="0" w:lastRow="0" w:firstColumn="0" w:lastColumn="0" w:noHBand="0" w:noVBand="0"/>
      </w:tblPr>
      <w:tblGrid>
        <w:gridCol w:w="930"/>
        <w:gridCol w:w="1724"/>
        <w:gridCol w:w="1416"/>
        <w:gridCol w:w="2026"/>
        <w:gridCol w:w="1842"/>
        <w:gridCol w:w="1491"/>
      </w:tblGrid>
      <w:tr w:rsidR="00B70A59" w:rsidRPr="00B70A59" w:rsidTr="00B70A59">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Год</w:t>
            </w:r>
          </w:p>
        </w:tc>
        <w:tc>
          <w:tcPr>
            <w:tcW w:w="0" w:type="auto"/>
            <w:gridSpan w:val="5"/>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Источник финансирования</w:t>
            </w:r>
          </w:p>
        </w:tc>
      </w:tr>
      <w:tr w:rsidR="00B70A59" w:rsidRPr="00B70A59" w:rsidTr="00A026E4">
        <w:trPr>
          <w:trHeight w:val="400"/>
          <w:tblCellSpacing w:w="5" w:type="nil"/>
        </w:trPr>
        <w:tc>
          <w:tcPr>
            <w:tcW w:w="0" w:type="auto"/>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федеральный бюджет</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областной бюджет</w:t>
            </w:r>
          </w:p>
        </w:tc>
        <w:tc>
          <w:tcPr>
            <w:tcW w:w="202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бюджет муниципального района</w:t>
            </w:r>
          </w:p>
        </w:tc>
        <w:tc>
          <w:tcPr>
            <w:tcW w:w="1842"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внебюджетные средства</w:t>
            </w:r>
          </w:p>
        </w:tc>
        <w:tc>
          <w:tcPr>
            <w:tcW w:w="1491"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всего</w:t>
            </w:r>
          </w:p>
        </w:tc>
      </w:tr>
      <w:tr w:rsidR="00B70A59" w:rsidRPr="00B70A59" w:rsidTr="00A026E4">
        <w:trPr>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3</w:t>
            </w:r>
          </w:p>
        </w:tc>
        <w:tc>
          <w:tcPr>
            <w:tcW w:w="2026"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4</w:t>
            </w:r>
          </w:p>
        </w:tc>
        <w:tc>
          <w:tcPr>
            <w:tcW w:w="1842"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5</w:t>
            </w:r>
          </w:p>
        </w:tc>
        <w:tc>
          <w:tcPr>
            <w:tcW w:w="1491"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6</w:t>
            </w:r>
          </w:p>
        </w:tc>
      </w:tr>
      <w:tr w:rsidR="00B70A59" w:rsidRPr="00B70A59" w:rsidTr="00A026E4">
        <w:trPr>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2019</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center"/>
              <w:rPr>
                <w:sz w:val="24"/>
                <w:szCs w:val="28"/>
              </w:rPr>
            </w:pPr>
            <w:r w:rsidRPr="00B70A59">
              <w:rPr>
                <w:sz w:val="24"/>
                <w:szCs w:val="28"/>
              </w:rPr>
              <w:t>-</w:t>
            </w:r>
          </w:p>
        </w:tc>
        <w:tc>
          <w:tcPr>
            <w:tcW w:w="2026" w:type="dxa"/>
            <w:tcBorders>
              <w:top w:val="single" w:sz="4" w:space="0" w:color="auto"/>
              <w:left w:val="single" w:sz="4" w:space="0" w:color="auto"/>
              <w:bottom w:val="single" w:sz="4" w:space="0" w:color="auto"/>
              <w:right w:val="single" w:sz="4" w:space="0" w:color="auto"/>
            </w:tcBorders>
          </w:tcPr>
          <w:p w:rsidR="00B70A59" w:rsidRPr="00156FBB" w:rsidRDefault="00B70A59" w:rsidP="009D462E">
            <w:pPr>
              <w:widowControl w:val="0"/>
              <w:autoSpaceDE w:val="0"/>
              <w:autoSpaceDN w:val="0"/>
              <w:adjustRightInd w:val="0"/>
              <w:jc w:val="center"/>
              <w:rPr>
                <w:sz w:val="24"/>
                <w:szCs w:val="28"/>
              </w:rPr>
            </w:pPr>
            <w:r w:rsidRPr="00156FBB">
              <w:rPr>
                <w:sz w:val="24"/>
                <w:szCs w:val="28"/>
              </w:rPr>
              <w:t>1</w:t>
            </w:r>
            <w:r w:rsidR="009D462E" w:rsidRPr="00156FBB">
              <w:rPr>
                <w:sz w:val="24"/>
                <w:szCs w:val="28"/>
              </w:rPr>
              <w:t>0</w:t>
            </w:r>
            <w:r w:rsidRPr="00156FBB">
              <w:rPr>
                <w:sz w:val="24"/>
                <w:szCs w:val="28"/>
              </w:rPr>
              <w:t>6,5</w:t>
            </w:r>
            <w:r w:rsidR="00A026E4" w:rsidRPr="00156FBB">
              <w:rPr>
                <w:sz w:val="24"/>
                <w:szCs w:val="28"/>
              </w:rPr>
              <w:t>0000</w:t>
            </w:r>
          </w:p>
        </w:tc>
        <w:tc>
          <w:tcPr>
            <w:tcW w:w="1842" w:type="dxa"/>
            <w:tcBorders>
              <w:top w:val="single" w:sz="4" w:space="0" w:color="auto"/>
              <w:left w:val="single" w:sz="4" w:space="0" w:color="auto"/>
              <w:bottom w:val="single" w:sz="4" w:space="0" w:color="auto"/>
              <w:right w:val="single" w:sz="4" w:space="0" w:color="auto"/>
            </w:tcBorders>
          </w:tcPr>
          <w:p w:rsidR="00B70A59" w:rsidRPr="00156FBB" w:rsidRDefault="00B70A59" w:rsidP="00B70A59">
            <w:pPr>
              <w:widowControl w:val="0"/>
              <w:autoSpaceDE w:val="0"/>
              <w:autoSpaceDN w:val="0"/>
              <w:adjustRightInd w:val="0"/>
              <w:jc w:val="center"/>
              <w:rPr>
                <w:sz w:val="24"/>
                <w:szCs w:val="28"/>
              </w:rPr>
            </w:pPr>
            <w:r w:rsidRPr="00156FBB">
              <w:rPr>
                <w:sz w:val="24"/>
                <w:szCs w:val="28"/>
              </w:rPr>
              <w:t>-</w:t>
            </w:r>
          </w:p>
        </w:tc>
        <w:tc>
          <w:tcPr>
            <w:tcW w:w="1491" w:type="dxa"/>
            <w:tcBorders>
              <w:top w:val="single" w:sz="4" w:space="0" w:color="auto"/>
              <w:left w:val="single" w:sz="4" w:space="0" w:color="auto"/>
              <w:bottom w:val="single" w:sz="4" w:space="0" w:color="auto"/>
              <w:right w:val="single" w:sz="4" w:space="0" w:color="auto"/>
            </w:tcBorders>
          </w:tcPr>
          <w:p w:rsidR="00B70A59" w:rsidRPr="00156FBB" w:rsidRDefault="00B70A59" w:rsidP="009D462E">
            <w:pPr>
              <w:widowControl w:val="0"/>
              <w:autoSpaceDE w:val="0"/>
              <w:autoSpaceDN w:val="0"/>
              <w:adjustRightInd w:val="0"/>
              <w:jc w:val="center"/>
              <w:rPr>
                <w:sz w:val="24"/>
                <w:szCs w:val="28"/>
              </w:rPr>
            </w:pPr>
            <w:r w:rsidRPr="00156FBB">
              <w:rPr>
                <w:sz w:val="24"/>
                <w:szCs w:val="28"/>
              </w:rPr>
              <w:t>1</w:t>
            </w:r>
            <w:r w:rsidR="009D462E" w:rsidRPr="00156FBB">
              <w:rPr>
                <w:sz w:val="24"/>
                <w:szCs w:val="28"/>
              </w:rPr>
              <w:t>0</w:t>
            </w:r>
            <w:r w:rsidRPr="00156FBB">
              <w:rPr>
                <w:sz w:val="24"/>
                <w:szCs w:val="28"/>
              </w:rPr>
              <w:t>6,5</w:t>
            </w:r>
            <w:r w:rsidR="00A026E4" w:rsidRPr="00156FBB">
              <w:rPr>
                <w:sz w:val="24"/>
                <w:szCs w:val="28"/>
              </w:rPr>
              <w:t>0000</w:t>
            </w:r>
          </w:p>
        </w:tc>
      </w:tr>
      <w:tr w:rsidR="00E33AE6" w:rsidRPr="00B70A59" w:rsidTr="00A026E4">
        <w:trPr>
          <w:tblCellSpacing w:w="5" w:type="nil"/>
        </w:trPr>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2020</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w:t>
            </w:r>
          </w:p>
        </w:tc>
        <w:tc>
          <w:tcPr>
            <w:tcW w:w="2026" w:type="dxa"/>
            <w:tcBorders>
              <w:top w:val="single" w:sz="4" w:space="0" w:color="auto"/>
              <w:left w:val="single" w:sz="4" w:space="0" w:color="auto"/>
              <w:bottom w:val="single" w:sz="4" w:space="0" w:color="auto"/>
              <w:right w:val="single" w:sz="4" w:space="0" w:color="auto"/>
            </w:tcBorders>
          </w:tcPr>
          <w:p w:rsidR="00E33AE6" w:rsidRPr="009D462E" w:rsidRDefault="00E33AE6" w:rsidP="00B70A59">
            <w:pPr>
              <w:widowControl w:val="0"/>
              <w:autoSpaceDE w:val="0"/>
              <w:autoSpaceDN w:val="0"/>
              <w:adjustRightInd w:val="0"/>
              <w:jc w:val="center"/>
              <w:rPr>
                <w:sz w:val="24"/>
                <w:szCs w:val="28"/>
              </w:rPr>
            </w:pPr>
            <w:r w:rsidRPr="009D462E">
              <w:rPr>
                <w:sz w:val="24"/>
                <w:szCs w:val="28"/>
              </w:rPr>
              <w:t>142,60000</w:t>
            </w:r>
          </w:p>
        </w:tc>
        <w:tc>
          <w:tcPr>
            <w:tcW w:w="1842" w:type="dxa"/>
            <w:tcBorders>
              <w:top w:val="single" w:sz="4" w:space="0" w:color="auto"/>
              <w:left w:val="single" w:sz="4" w:space="0" w:color="auto"/>
              <w:bottom w:val="single" w:sz="4" w:space="0" w:color="auto"/>
              <w:right w:val="single" w:sz="4" w:space="0" w:color="auto"/>
            </w:tcBorders>
          </w:tcPr>
          <w:p w:rsidR="00E33AE6" w:rsidRPr="009D462E" w:rsidRDefault="00E33AE6" w:rsidP="00B70A59">
            <w:pPr>
              <w:widowControl w:val="0"/>
              <w:autoSpaceDE w:val="0"/>
              <w:autoSpaceDN w:val="0"/>
              <w:adjustRightInd w:val="0"/>
              <w:jc w:val="center"/>
              <w:rPr>
                <w:sz w:val="24"/>
                <w:szCs w:val="28"/>
              </w:rPr>
            </w:pPr>
            <w:r w:rsidRPr="009D462E">
              <w:rPr>
                <w:sz w:val="24"/>
                <w:szCs w:val="28"/>
              </w:rPr>
              <w:t>-</w:t>
            </w:r>
          </w:p>
        </w:tc>
        <w:tc>
          <w:tcPr>
            <w:tcW w:w="1491" w:type="dxa"/>
            <w:tcBorders>
              <w:top w:val="single" w:sz="4" w:space="0" w:color="auto"/>
              <w:left w:val="single" w:sz="4" w:space="0" w:color="auto"/>
              <w:bottom w:val="single" w:sz="4" w:space="0" w:color="auto"/>
              <w:right w:val="single" w:sz="4" w:space="0" w:color="auto"/>
            </w:tcBorders>
          </w:tcPr>
          <w:p w:rsidR="00E33AE6" w:rsidRPr="009D462E" w:rsidRDefault="00E33AE6" w:rsidP="00990A79">
            <w:pPr>
              <w:widowControl w:val="0"/>
              <w:autoSpaceDE w:val="0"/>
              <w:autoSpaceDN w:val="0"/>
              <w:adjustRightInd w:val="0"/>
              <w:jc w:val="center"/>
              <w:rPr>
                <w:sz w:val="24"/>
                <w:szCs w:val="28"/>
              </w:rPr>
            </w:pPr>
            <w:r w:rsidRPr="009D462E">
              <w:rPr>
                <w:sz w:val="24"/>
                <w:szCs w:val="28"/>
              </w:rPr>
              <w:t>142,60000</w:t>
            </w:r>
          </w:p>
        </w:tc>
      </w:tr>
      <w:tr w:rsidR="00E33AE6" w:rsidRPr="00B70A59" w:rsidTr="00A026E4">
        <w:trPr>
          <w:tblCellSpacing w:w="5" w:type="nil"/>
        </w:trPr>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2021</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w:t>
            </w:r>
          </w:p>
        </w:tc>
        <w:tc>
          <w:tcPr>
            <w:tcW w:w="2026" w:type="dxa"/>
            <w:tcBorders>
              <w:top w:val="single" w:sz="4" w:space="0" w:color="auto"/>
              <w:left w:val="single" w:sz="4" w:space="0" w:color="auto"/>
              <w:bottom w:val="single" w:sz="4" w:space="0" w:color="auto"/>
              <w:right w:val="single" w:sz="4" w:space="0" w:color="auto"/>
            </w:tcBorders>
          </w:tcPr>
          <w:p w:rsidR="00E33AE6" w:rsidRPr="009D462E" w:rsidRDefault="00E33AE6" w:rsidP="00E33AE6">
            <w:pPr>
              <w:jc w:val="center"/>
            </w:pPr>
            <w:r w:rsidRPr="009D462E">
              <w:rPr>
                <w:sz w:val="24"/>
                <w:szCs w:val="28"/>
              </w:rPr>
              <w:t>142,60000</w:t>
            </w:r>
          </w:p>
        </w:tc>
        <w:tc>
          <w:tcPr>
            <w:tcW w:w="1842" w:type="dxa"/>
            <w:tcBorders>
              <w:top w:val="single" w:sz="4" w:space="0" w:color="auto"/>
              <w:left w:val="single" w:sz="4" w:space="0" w:color="auto"/>
              <w:bottom w:val="single" w:sz="4" w:space="0" w:color="auto"/>
              <w:right w:val="single" w:sz="4" w:space="0" w:color="auto"/>
            </w:tcBorders>
          </w:tcPr>
          <w:p w:rsidR="00E33AE6" w:rsidRPr="009D462E" w:rsidRDefault="00E33AE6" w:rsidP="00B70A59">
            <w:pPr>
              <w:widowControl w:val="0"/>
              <w:autoSpaceDE w:val="0"/>
              <w:autoSpaceDN w:val="0"/>
              <w:adjustRightInd w:val="0"/>
              <w:jc w:val="center"/>
              <w:rPr>
                <w:sz w:val="24"/>
                <w:szCs w:val="28"/>
              </w:rPr>
            </w:pPr>
            <w:r w:rsidRPr="009D462E">
              <w:rPr>
                <w:sz w:val="24"/>
                <w:szCs w:val="28"/>
              </w:rPr>
              <w:t>-</w:t>
            </w:r>
          </w:p>
        </w:tc>
        <w:tc>
          <w:tcPr>
            <w:tcW w:w="1491" w:type="dxa"/>
            <w:tcBorders>
              <w:top w:val="single" w:sz="4" w:space="0" w:color="auto"/>
              <w:left w:val="single" w:sz="4" w:space="0" w:color="auto"/>
              <w:bottom w:val="single" w:sz="4" w:space="0" w:color="auto"/>
              <w:right w:val="single" w:sz="4" w:space="0" w:color="auto"/>
            </w:tcBorders>
          </w:tcPr>
          <w:p w:rsidR="00E33AE6" w:rsidRPr="009D462E" w:rsidRDefault="00E33AE6" w:rsidP="00990A79">
            <w:pPr>
              <w:jc w:val="center"/>
            </w:pPr>
            <w:r w:rsidRPr="009D462E">
              <w:rPr>
                <w:sz w:val="24"/>
                <w:szCs w:val="28"/>
              </w:rPr>
              <w:t>142,60000</w:t>
            </w:r>
          </w:p>
        </w:tc>
      </w:tr>
      <w:tr w:rsidR="00E33AE6" w:rsidRPr="00B70A59" w:rsidTr="00A026E4">
        <w:trPr>
          <w:tblCellSpacing w:w="5" w:type="nil"/>
        </w:trPr>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2022</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w:t>
            </w:r>
          </w:p>
        </w:tc>
        <w:tc>
          <w:tcPr>
            <w:tcW w:w="2026" w:type="dxa"/>
            <w:tcBorders>
              <w:top w:val="single" w:sz="4" w:space="0" w:color="auto"/>
              <w:left w:val="single" w:sz="4" w:space="0" w:color="auto"/>
              <w:bottom w:val="single" w:sz="4" w:space="0" w:color="auto"/>
              <w:right w:val="single" w:sz="4" w:space="0" w:color="auto"/>
            </w:tcBorders>
          </w:tcPr>
          <w:p w:rsidR="00E33AE6" w:rsidRPr="009D462E" w:rsidRDefault="00E33AE6" w:rsidP="00E33AE6">
            <w:pPr>
              <w:jc w:val="center"/>
            </w:pPr>
            <w:r w:rsidRPr="009D462E">
              <w:rPr>
                <w:sz w:val="24"/>
                <w:szCs w:val="28"/>
              </w:rPr>
              <w:t>142,60000</w:t>
            </w:r>
          </w:p>
        </w:tc>
        <w:tc>
          <w:tcPr>
            <w:tcW w:w="1842" w:type="dxa"/>
            <w:tcBorders>
              <w:top w:val="single" w:sz="4" w:space="0" w:color="auto"/>
              <w:left w:val="single" w:sz="4" w:space="0" w:color="auto"/>
              <w:bottom w:val="single" w:sz="4" w:space="0" w:color="auto"/>
              <w:right w:val="single" w:sz="4" w:space="0" w:color="auto"/>
            </w:tcBorders>
          </w:tcPr>
          <w:p w:rsidR="00E33AE6" w:rsidRPr="009D462E" w:rsidRDefault="00E33AE6" w:rsidP="00B70A59">
            <w:pPr>
              <w:widowControl w:val="0"/>
              <w:autoSpaceDE w:val="0"/>
              <w:autoSpaceDN w:val="0"/>
              <w:adjustRightInd w:val="0"/>
              <w:jc w:val="center"/>
              <w:rPr>
                <w:sz w:val="24"/>
                <w:szCs w:val="28"/>
              </w:rPr>
            </w:pPr>
            <w:r w:rsidRPr="009D462E">
              <w:rPr>
                <w:sz w:val="24"/>
                <w:szCs w:val="28"/>
              </w:rPr>
              <w:t>-</w:t>
            </w:r>
          </w:p>
        </w:tc>
        <w:tc>
          <w:tcPr>
            <w:tcW w:w="1491" w:type="dxa"/>
            <w:tcBorders>
              <w:top w:val="single" w:sz="4" w:space="0" w:color="auto"/>
              <w:left w:val="single" w:sz="4" w:space="0" w:color="auto"/>
              <w:bottom w:val="single" w:sz="4" w:space="0" w:color="auto"/>
              <w:right w:val="single" w:sz="4" w:space="0" w:color="auto"/>
            </w:tcBorders>
          </w:tcPr>
          <w:p w:rsidR="00E33AE6" w:rsidRPr="009D462E" w:rsidRDefault="00E33AE6" w:rsidP="00990A79">
            <w:pPr>
              <w:jc w:val="center"/>
            </w:pPr>
            <w:r w:rsidRPr="009D462E">
              <w:rPr>
                <w:sz w:val="24"/>
                <w:szCs w:val="28"/>
              </w:rPr>
              <w:t>142,60000</w:t>
            </w:r>
          </w:p>
        </w:tc>
      </w:tr>
      <w:tr w:rsidR="00E33AE6" w:rsidRPr="00B70A59" w:rsidTr="00A026E4">
        <w:trPr>
          <w:tblCellSpacing w:w="5" w:type="nil"/>
        </w:trPr>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2023</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w:t>
            </w:r>
          </w:p>
        </w:tc>
        <w:tc>
          <w:tcPr>
            <w:tcW w:w="2026" w:type="dxa"/>
            <w:tcBorders>
              <w:top w:val="single" w:sz="4" w:space="0" w:color="auto"/>
              <w:left w:val="single" w:sz="4" w:space="0" w:color="auto"/>
              <w:bottom w:val="single" w:sz="4" w:space="0" w:color="auto"/>
              <w:right w:val="single" w:sz="4" w:space="0" w:color="auto"/>
            </w:tcBorders>
          </w:tcPr>
          <w:p w:rsidR="00E33AE6" w:rsidRPr="009D462E" w:rsidRDefault="00E33AE6" w:rsidP="00E33AE6">
            <w:pPr>
              <w:jc w:val="center"/>
            </w:pPr>
            <w:r w:rsidRPr="009D462E">
              <w:rPr>
                <w:sz w:val="24"/>
                <w:szCs w:val="28"/>
              </w:rPr>
              <w:t>142,60000</w:t>
            </w:r>
          </w:p>
        </w:tc>
        <w:tc>
          <w:tcPr>
            <w:tcW w:w="1842" w:type="dxa"/>
            <w:tcBorders>
              <w:top w:val="single" w:sz="4" w:space="0" w:color="auto"/>
              <w:left w:val="single" w:sz="4" w:space="0" w:color="auto"/>
              <w:bottom w:val="single" w:sz="4" w:space="0" w:color="auto"/>
              <w:right w:val="single" w:sz="4" w:space="0" w:color="auto"/>
            </w:tcBorders>
          </w:tcPr>
          <w:p w:rsidR="00E33AE6" w:rsidRPr="009D462E" w:rsidRDefault="00E33AE6" w:rsidP="00B70A59">
            <w:pPr>
              <w:widowControl w:val="0"/>
              <w:autoSpaceDE w:val="0"/>
              <w:autoSpaceDN w:val="0"/>
              <w:adjustRightInd w:val="0"/>
              <w:jc w:val="center"/>
              <w:rPr>
                <w:sz w:val="24"/>
                <w:szCs w:val="28"/>
              </w:rPr>
            </w:pPr>
            <w:r w:rsidRPr="009D462E">
              <w:rPr>
                <w:sz w:val="24"/>
                <w:szCs w:val="28"/>
              </w:rPr>
              <w:t>-</w:t>
            </w:r>
          </w:p>
        </w:tc>
        <w:tc>
          <w:tcPr>
            <w:tcW w:w="1491" w:type="dxa"/>
            <w:tcBorders>
              <w:top w:val="single" w:sz="4" w:space="0" w:color="auto"/>
              <w:left w:val="single" w:sz="4" w:space="0" w:color="auto"/>
              <w:bottom w:val="single" w:sz="4" w:space="0" w:color="auto"/>
              <w:right w:val="single" w:sz="4" w:space="0" w:color="auto"/>
            </w:tcBorders>
          </w:tcPr>
          <w:p w:rsidR="00E33AE6" w:rsidRPr="009D462E" w:rsidRDefault="00E33AE6" w:rsidP="00990A79">
            <w:pPr>
              <w:jc w:val="center"/>
            </w:pPr>
            <w:r w:rsidRPr="009D462E">
              <w:rPr>
                <w:sz w:val="24"/>
                <w:szCs w:val="28"/>
              </w:rPr>
              <w:t>142,60000</w:t>
            </w:r>
          </w:p>
        </w:tc>
      </w:tr>
      <w:tr w:rsidR="00E33AE6" w:rsidRPr="00B70A59" w:rsidTr="00A026E4">
        <w:trPr>
          <w:tblCellSpacing w:w="5" w:type="nil"/>
        </w:trPr>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2024</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w:t>
            </w:r>
          </w:p>
        </w:tc>
        <w:tc>
          <w:tcPr>
            <w:tcW w:w="2026" w:type="dxa"/>
            <w:tcBorders>
              <w:top w:val="single" w:sz="4" w:space="0" w:color="auto"/>
              <w:left w:val="single" w:sz="4" w:space="0" w:color="auto"/>
              <w:bottom w:val="single" w:sz="4" w:space="0" w:color="auto"/>
              <w:right w:val="single" w:sz="4" w:space="0" w:color="auto"/>
            </w:tcBorders>
          </w:tcPr>
          <w:p w:rsidR="00E33AE6" w:rsidRPr="009D462E" w:rsidRDefault="00E33AE6" w:rsidP="00E33AE6">
            <w:pPr>
              <w:jc w:val="center"/>
            </w:pPr>
            <w:r w:rsidRPr="009D462E">
              <w:rPr>
                <w:sz w:val="24"/>
                <w:szCs w:val="28"/>
              </w:rPr>
              <w:t>142,60000</w:t>
            </w:r>
          </w:p>
        </w:tc>
        <w:tc>
          <w:tcPr>
            <w:tcW w:w="1842" w:type="dxa"/>
            <w:tcBorders>
              <w:top w:val="single" w:sz="4" w:space="0" w:color="auto"/>
              <w:left w:val="single" w:sz="4" w:space="0" w:color="auto"/>
              <w:bottom w:val="single" w:sz="4" w:space="0" w:color="auto"/>
              <w:right w:val="single" w:sz="4" w:space="0" w:color="auto"/>
            </w:tcBorders>
          </w:tcPr>
          <w:p w:rsidR="00E33AE6" w:rsidRPr="009D462E" w:rsidRDefault="00E33AE6" w:rsidP="00B70A59">
            <w:pPr>
              <w:widowControl w:val="0"/>
              <w:autoSpaceDE w:val="0"/>
              <w:autoSpaceDN w:val="0"/>
              <w:adjustRightInd w:val="0"/>
              <w:jc w:val="center"/>
              <w:rPr>
                <w:sz w:val="24"/>
                <w:szCs w:val="28"/>
              </w:rPr>
            </w:pPr>
            <w:r w:rsidRPr="009D462E">
              <w:rPr>
                <w:sz w:val="24"/>
                <w:szCs w:val="28"/>
              </w:rPr>
              <w:t>-</w:t>
            </w:r>
          </w:p>
        </w:tc>
        <w:tc>
          <w:tcPr>
            <w:tcW w:w="1491" w:type="dxa"/>
            <w:tcBorders>
              <w:top w:val="single" w:sz="4" w:space="0" w:color="auto"/>
              <w:left w:val="single" w:sz="4" w:space="0" w:color="auto"/>
              <w:bottom w:val="single" w:sz="4" w:space="0" w:color="auto"/>
              <w:right w:val="single" w:sz="4" w:space="0" w:color="auto"/>
            </w:tcBorders>
          </w:tcPr>
          <w:p w:rsidR="00E33AE6" w:rsidRPr="009D462E" w:rsidRDefault="00E33AE6" w:rsidP="00990A79">
            <w:pPr>
              <w:jc w:val="center"/>
            </w:pPr>
            <w:r w:rsidRPr="009D462E">
              <w:rPr>
                <w:sz w:val="24"/>
                <w:szCs w:val="28"/>
              </w:rPr>
              <w:t>142,60000</w:t>
            </w:r>
          </w:p>
        </w:tc>
      </w:tr>
      <w:tr w:rsidR="00E33AE6" w:rsidRPr="00B70A59" w:rsidTr="00A026E4">
        <w:trPr>
          <w:tblCellSpacing w:w="5" w:type="nil"/>
        </w:trPr>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ВСЕГО</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ind w:firstLine="851"/>
              <w:rPr>
                <w:rFonts w:eastAsia="Calibri"/>
                <w:bCs/>
                <w:sz w:val="24"/>
                <w:szCs w:val="22"/>
                <w:lang w:eastAsia="en-US"/>
              </w:rPr>
            </w:pPr>
            <w:r w:rsidRPr="00B70A59">
              <w:rPr>
                <w:rFonts w:eastAsia="Calibri"/>
                <w:bCs/>
                <w:sz w:val="24"/>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E33AE6" w:rsidRPr="00B70A59" w:rsidRDefault="00E33AE6" w:rsidP="00B70A59">
            <w:pPr>
              <w:widowControl w:val="0"/>
              <w:autoSpaceDE w:val="0"/>
              <w:autoSpaceDN w:val="0"/>
              <w:adjustRightInd w:val="0"/>
              <w:jc w:val="center"/>
              <w:rPr>
                <w:sz w:val="24"/>
                <w:szCs w:val="28"/>
              </w:rPr>
            </w:pPr>
            <w:r w:rsidRPr="00B70A59">
              <w:rPr>
                <w:sz w:val="24"/>
                <w:szCs w:val="28"/>
              </w:rPr>
              <w:t>-</w:t>
            </w:r>
          </w:p>
        </w:tc>
        <w:tc>
          <w:tcPr>
            <w:tcW w:w="2026" w:type="dxa"/>
            <w:tcBorders>
              <w:top w:val="single" w:sz="4" w:space="0" w:color="auto"/>
              <w:left w:val="single" w:sz="4" w:space="0" w:color="auto"/>
              <w:bottom w:val="single" w:sz="4" w:space="0" w:color="auto"/>
              <w:right w:val="single" w:sz="4" w:space="0" w:color="auto"/>
            </w:tcBorders>
          </w:tcPr>
          <w:p w:rsidR="00E33AE6" w:rsidRPr="00156FBB" w:rsidRDefault="00200AEC" w:rsidP="009D462E">
            <w:pPr>
              <w:widowControl w:val="0"/>
              <w:autoSpaceDE w:val="0"/>
              <w:autoSpaceDN w:val="0"/>
              <w:adjustRightInd w:val="0"/>
              <w:jc w:val="center"/>
              <w:rPr>
                <w:sz w:val="24"/>
                <w:szCs w:val="28"/>
              </w:rPr>
            </w:pPr>
            <w:r w:rsidRPr="00156FBB">
              <w:rPr>
                <w:sz w:val="24"/>
                <w:szCs w:val="28"/>
              </w:rPr>
              <w:t>8</w:t>
            </w:r>
            <w:r w:rsidR="009D462E" w:rsidRPr="00156FBB">
              <w:rPr>
                <w:sz w:val="24"/>
                <w:szCs w:val="28"/>
              </w:rPr>
              <w:t>1</w:t>
            </w:r>
            <w:r w:rsidRPr="00156FBB">
              <w:rPr>
                <w:sz w:val="24"/>
                <w:szCs w:val="28"/>
              </w:rPr>
              <w:t>9</w:t>
            </w:r>
            <w:r w:rsidR="00E33AE6" w:rsidRPr="00156FBB">
              <w:rPr>
                <w:sz w:val="24"/>
                <w:szCs w:val="28"/>
              </w:rPr>
              <w:t>,</w:t>
            </w:r>
            <w:r w:rsidRPr="00156FBB">
              <w:rPr>
                <w:sz w:val="24"/>
                <w:szCs w:val="28"/>
              </w:rPr>
              <w:t>5</w:t>
            </w:r>
            <w:r w:rsidR="00E33AE6" w:rsidRPr="00156FBB">
              <w:rPr>
                <w:sz w:val="24"/>
                <w:szCs w:val="28"/>
              </w:rPr>
              <w:t>0000</w:t>
            </w:r>
          </w:p>
        </w:tc>
        <w:tc>
          <w:tcPr>
            <w:tcW w:w="1842" w:type="dxa"/>
            <w:tcBorders>
              <w:top w:val="single" w:sz="4" w:space="0" w:color="auto"/>
              <w:left w:val="single" w:sz="4" w:space="0" w:color="auto"/>
              <w:bottom w:val="single" w:sz="4" w:space="0" w:color="auto"/>
              <w:right w:val="single" w:sz="4" w:space="0" w:color="auto"/>
            </w:tcBorders>
          </w:tcPr>
          <w:p w:rsidR="00E33AE6" w:rsidRPr="00156FBB" w:rsidRDefault="00E33AE6" w:rsidP="00B70A59">
            <w:pPr>
              <w:widowControl w:val="0"/>
              <w:autoSpaceDE w:val="0"/>
              <w:autoSpaceDN w:val="0"/>
              <w:adjustRightInd w:val="0"/>
              <w:jc w:val="center"/>
              <w:rPr>
                <w:sz w:val="24"/>
                <w:szCs w:val="28"/>
              </w:rPr>
            </w:pPr>
            <w:r w:rsidRPr="00156FBB">
              <w:rPr>
                <w:sz w:val="24"/>
                <w:szCs w:val="28"/>
              </w:rPr>
              <w:t>-</w:t>
            </w:r>
          </w:p>
        </w:tc>
        <w:tc>
          <w:tcPr>
            <w:tcW w:w="1491" w:type="dxa"/>
            <w:tcBorders>
              <w:top w:val="single" w:sz="4" w:space="0" w:color="auto"/>
              <w:left w:val="single" w:sz="4" w:space="0" w:color="auto"/>
              <w:bottom w:val="single" w:sz="4" w:space="0" w:color="auto"/>
              <w:right w:val="single" w:sz="4" w:space="0" w:color="auto"/>
            </w:tcBorders>
          </w:tcPr>
          <w:p w:rsidR="00E33AE6" w:rsidRPr="00156FBB" w:rsidRDefault="00200AEC" w:rsidP="009D462E">
            <w:pPr>
              <w:widowControl w:val="0"/>
              <w:autoSpaceDE w:val="0"/>
              <w:autoSpaceDN w:val="0"/>
              <w:adjustRightInd w:val="0"/>
              <w:jc w:val="center"/>
              <w:rPr>
                <w:sz w:val="24"/>
                <w:szCs w:val="28"/>
              </w:rPr>
            </w:pPr>
            <w:r w:rsidRPr="00156FBB">
              <w:rPr>
                <w:sz w:val="24"/>
                <w:szCs w:val="28"/>
              </w:rPr>
              <w:t>8</w:t>
            </w:r>
            <w:r w:rsidR="009D462E" w:rsidRPr="00156FBB">
              <w:rPr>
                <w:sz w:val="24"/>
                <w:szCs w:val="28"/>
              </w:rPr>
              <w:t>1</w:t>
            </w:r>
            <w:r w:rsidRPr="00156FBB">
              <w:rPr>
                <w:sz w:val="24"/>
                <w:szCs w:val="28"/>
              </w:rPr>
              <w:t>9</w:t>
            </w:r>
            <w:r w:rsidR="00E33AE6" w:rsidRPr="00156FBB">
              <w:rPr>
                <w:sz w:val="24"/>
                <w:szCs w:val="28"/>
              </w:rPr>
              <w:t>,</w:t>
            </w:r>
            <w:r w:rsidRPr="00156FBB">
              <w:rPr>
                <w:sz w:val="24"/>
                <w:szCs w:val="28"/>
              </w:rPr>
              <w:t>5</w:t>
            </w:r>
            <w:r w:rsidR="00E33AE6" w:rsidRPr="00156FBB">
              <w:rPr>
                <w:sz w:val="24"/>
                <w:szCs w:val="28"/>
              </w:rPr>
              <w:t>0000</w:t>
            </w:r>
          </w:p>
        </w:tc>
      </w:tr>
    </w:tbl>
    <w:p w:rsidR="00B70A59" w:rsidRPr="00B70A59" w:rsidRDefault="00B70A59" w:rsidP="00B70A59">
      <w:pPr>
        <w:ind w:firstLine="709"/>
        <w:jc w:val="both"/>
        <w:rPr>
          <w:b/>
          <w:bCs/>
          <w:sz w:val="28"/>
          <w:szCs w:val="28"/>
        </w:rPr>
      </w:pPr>
      <w:r w:rsidRPr="00B70A59">
        <w:rPr>
          <w:b/>
          <w:bCs/>
          <w:sz w:val="28"/>
          <w:szCs w:val="28"/>
        </w:rPr>
        <w:t>7. Ожидаемые конечные результаты реализации муниципальной  программы:</w:t>
      </w:r>
    </w:p>
    <w:p w:rsidR="00B70A59" w:rsidRPr="00B70A59" w:rsidRDefault="00B70A59" w:rsidP="00B70A59">
      <w:pPr>
        <w:autoSpaceDE w:val="0"/>
        <w:autoSpaceDN w:val="0"/>
        <w:adjustRightInd w:val="0"/>
        <w:ind w:firstLine="709"/>
        <w:jc w:val="both"/>
        <w:rPr>
          <w:sz w:val="28"/>
          <w:szCs w:val="28"/>
        </w:rPr>
      </w:pPr>
      <w:r w:rsidRPr="00B70A59">
        <w:rPr>
          <w:sz w:val="28"/>
          <w:szCs w:val="28"/>
        </w:rPr>
        <w:t>Реализация муниципальной программы должна обеспечить:</w:t>
      </w:r>
    </w:p>
    <w:p w:rsidR="00B70A59" w:rsidRPr="00B70A59" w:rsidRDefault="00B70A59" w:rsidP="00B70A59">
      <w:pPr>
        <w:autoSpaceDE w:val="0"/>
        <w:autoSpaceDN w:val="0"/>
        <w:adjustRightInd w:val="0"/>
        <w:ind w:firstLine="709"/>
        <w:jc w:val="both"/>
        <w:rPr>
          <w:sz w:val="28"/>
          <w:szCs w:val="28"/>
        </w:rPr>
      </w:pPr>
      <w:r w:rsidRPr="00B70A59">
        <w:rPr>
          <w:sz w:val="28"/>
          <w:szCs w:val="28"/>
        </w:rPr>
        <w:t>- безопасность граждан от противоправных посягательств на территории района, снижение общего количества преступлений к 2024 году на 10 %;</w:t>
      </w:r>
    </w:p>
    <w:p w:rsidR="00B70A59" w:rsidRPr="00B70A59" w:rsidRDefault="00B70A59" w:rsidP="00B70A59">
      <w:pPr>
        <w:autoSpaceDE w:val="0"/>
        <w:autoSpaceDN w:val="0"/>
        <w:adjustRightInd w:val="0"/>
        <w:ind w:firstLine="709"/>
        <w:jc w:val="both"/>
        <w:rPr>
          <w:sz w:val="28"/>
          <w:szCs w:val="28"/>
        </w:rPr>
      </w:pPr>
      <w:r w:rsidRPr="00B70A59">
        <w:rPr>
          <w:sz w:val="28"/>
          <w:szCs w:val="28"/>
        </w:rPr>
        <w:t xml:space="preserve">- оздоровление </w:t>
      </w:r>
      <w:proofErr w:type="gramStart"/>
      <w:r w:rsidRPr="00B70A59">
        <w:rPr>
          <w:sz w:val="28"/>
          <w:szCs w:val="28"/>
        </w:rPr>
        <w:t>криминогенной обстановки</w:t>
      </w:r>
      <w:proofErr w:type="gramEnd"/>
      <w:r w:rsidRPr="00B70A59">
        <w:rPr>
          <w:sz w:val="28"/>
          <w:szCs w:val="28"/>
        </w:rPr>
        <w:t xml:space="preserve"> в общественных местах, в том числе сокращение удельного веса преступлений, совершаемых на улицах, к 2024 году на 30 %;</w:t>
      </w:r>
    </w:p>
    <w:p w:rsidR="00B70A59" w:rsidRPr="00B70A59" w:rsidRDefault="00B70A59" w:rsidP="00B70A59">
      <w:pPr>
        <w:autoSpaceDE w:val="0"/>
        <w:autoSpaceDN w:val="0"/>
        <w:adjustRightInd w:val="0"/>
        <w:ind w:firstLine="709"/>
        <w:jc w:val="both"/>
        <w:rPr>
          <w:sz w:val="28"/>
          <w:szCs w:val="28"/>
        </w:rPr>
      </w:pPr>
      <w:r w:rsidRPr="00B70A59">
        <w:rPr>
          <w:sz w:val="28"/>
          <w:szCs w:val="28"/>
        </w:rPr>
        <w:t>- создание условий для повышения роли населения в сфере охраны правопорядка;</w:t>
      </w:r>
    </w:p>
    <w:p w:rsidR="00B70A59" w:rsidRPr="00B70A59" w:rsidRDefault="00B70A59" w:rsidP="00B70A59">
      <w:pPr>
        <w:autoSpaceDE w:val="0"/>
        <w:autoSpaceDN w:val="0"/>
        <w:adjustRightInd w:val="0"/>
        <w:ind w:firstLine="709"/>
        <w:jc w:val="both"/>
        <w:rPr>
          <w:sz w:val="28"/>
          <w:szCs w:val="28"/>
        </w:rPr>
      </w:pPr>
      <w:r w:rsidRPr="00B70A59">
        <w:rPr>
          <w:sz w:val="28"/>
          <w:szCs w:val="28"/>
        </w:rPr>
        <w:t>- повышение уровня доверия населения к правоохранительным органам;</w:t>
      </w:r>
    </w:p>
    <w:p w:rsidR="00B70A59" w:rsidRPr="00B70A59" w:rsidRDefault="00B70A59" w:rsidP="00B70A59">
      <w:pPr>
        <w:ind w:firstLine="709"/>
        <w:jc w:val="both"/>
        <w:rPr>
          <w:sz w:val="28"/>
          <w:szCs w:val="28"/>
        </w:rPr>
      </w:pPr>
      <w:r w:rsidRPr="00B70A59">
        <w:rPr>
          <w:sz w:val="28"/>
          <w:szCs w:val="28"/>
        </w:rPr>
        <w:t>- безопасное функционирование объектов потенциальных террористических посягательств;</w:t>
      </w:r>
    </w:p>
    <w:p w:rsidR="00B70A59" w:rsidRPr="00B70A59" w:rsidRDefault="00B70A59" w:rsidP="00B70A59">
      <w:pPr>
        <w:ind w:firstLine="709"/>
        <w:jc w:val="both"/>
        <w:rPr>
          <w:sz w:val="28"/>
          <w:szCs w:val="28"/>
        </w:rPr>
      </w:pPr>
      <w:r w:rsidRPr="00B70A59">
        <w:rPr>
          <w:sz w:val="28"/>
          <w:szCs w:val="28"/>
        </w:rPr>
        <w:t>- сохранение этнополитической стабильности и конфессионального согласия на территории района;</w:t>
      </w:r>
    </w:p>
    <w:p w:rsidR="00B70A59" w:rsidRPr="00B70A59" w:rsidRDefault="00B70A59" w:rsidP="00B70A59">
      <w:pPr>
        <w:ind w:firstLine="709"/>
        <w:jc w:val="both"/>
        <w:rPr>
          <w:sz w:val="28"/>
          <w:szCs w:val="28"/>
        </w:rPr>
      </w:pPr>
      <w:r w:rsidRPr="00B70A59">
        <w:rPr>
          <w:sz w:val="28"/>
          <w:szCs w:val="28"/>
        </w:rPr>
        <w:t>- формирование нетерпимости к проявлениям терроризма и экстремизма, толерантного сознания, позитивных установок к представителям иных этнических и конфессиональных сообществ;</w:t>
      </w:r>
    </w:p>
    <w:p w:rsidR="00B70A59" w:rsidRPr="00B70A59" w:rsidRDefault="00B70A59" w:rsidP="00B70A59">
      <w:pPr>
        <w:ind w:firstLine="709"/>
        <w:jc w:val="both"/>
        <w:rPr>
          <w:sz w:val="28"/>
          <w:szCs w:val="28"/>
        </w:rPr>
      </w:pPr>
      <w:r w:rsidRPr="00B70A59">
        <w:rPr>
          <w:sz w:val="28"/>
          <w:szCs w:val="28"/>
        </w:rPr>
        <w:t>- повышение качества нормативных правовых актов Администрации муниципального района за счет проведения антикоррупционной экспертизы, совершенствование нормативной правовой базы;</w:t>
      </w:r>
    </w:p>
    <w:p w:rsidR="00B70A59" w:rsidRPr="00B70A59" w:rsidRDefault="00B70A59" w:rsidP="00B70A59">
      <w:pPr>
        <w:ind w:firstLine="709"/>
        <w:jc w:val="both"/>
        <w:rPr>
          <w:sz w:val="28"/>
          <w:szCs w:val="28"/>
        </w:rPr>
      </w:pPr>
      <w:r w:rsidRPr="00B70A59">
        <w:rPr>
          <w:sz w:val="28"/>
          <w:szCs w:val="28"/>
        </w:rPr>
        <w:lastRenderedPageBreak/>
        <w:t xml:space="preserve"> - предотвращение коррупционных проявлений со стороны муниципальных служащих, должностных лиц органов местного самоуправления;</w:t>
      </w:r>
    </w:p>
    <w:p w:rsidR="00B70A59" w:rsidRPr="00B70A59" w:rsidRDefault="00B70A59" w:rsidP="00B70A59">
      <w:pPr>
        <w:ind w:firstLine="709"/>
        <w:jc w:val="both"/>
        <w:rPr>
          <w:sz w:val="28"/>
          <w:szCs w:val="28"/>
        </w:rPr>
      </w:pPr>
      <w:r w:rsidRPr="00B70A59">
        <w:rPr>
          <w:sz w:val="28"/>
          <w:szCs w:val="28"/>
        </w:rPr>
        <w:t>- повышение профессионального уровня муниципальных служащих в вопросах противодействия коррупции в целях создания стойкого антикоррупционного поведения;</w:t>
      </w:r>
    </w:p>
    <w:p w:rsidR="00B70A59" w:rsidRPr="00B70A59" w:rsidRDefault="00B70A59" w:rsidP="00B70A59">
      <w:pPr>
        <w:ind w:firstLine="709"/>
        <w:jc w:val="both"/>
        <w:rPr>
          <w:sz w:val="28"/>
          <w:szCs w:val="28"/>
        </w:rPr>
      </w:pPr>
      <w:r w:rsidRPr="00B70A59">
        <w:rPr>
          <w:sz w:val="28"/>
          <w:szCs w:val="28"/>
        </w:rPr>
        <w:t>- снижение уровня коррупции при исполнении переданных отдельных государственных и муниципальных полномочий, предоставлении государственных и муниципальных услуг гражданам и организациям района.</w:t>
      </w:r>
    </w:p>
    <w:p w:rsidR="00B70A59" w:rsidRPr="00B70A59" w:rsidRDefault="00B70A59" w:rsidP="00B70A59">
      <w:pPr>
        <w:ind w:firstLine="709"/>
        <w:jc w:val="both"/>
        <w:rPr>
          <w:sz w:val="28"/>
          <w:szCs w:val="28"/>
        </w:rPr>
      </w:pPr>
      <w:r w:rsidRPr="00B70A59">
        <w:rPr>
          <w:sz w:val="28"/>
          <w:szCs w:val="28"/>
        </w:rPr>
        <w:t xml:space="preserve"> В результате реализации муниципальной  программы на территории района предполагается достижение заявленных целевых показателей, установленных в соответствии с наиболее вероятным сценарием развития соответствующих сфер деятельности.</w:t>
      </w:r>
    </w:p>
    <w:p w:rsidR="00B70A59" w:rsidRDefault="00B70A59" w:rsidP="00B70A59">
      <w:pPr>
        <w:ind w:firstLine="709"/>
        <w:jc w:val="center"/>
        <w:rPr>
          <w:b/>
          <w:sz w:val="28"/>
          <w:szCs w:val="28"/>
        </w:rPr>
      </w:pPr>
      <w:r w:rsidRPr="00B70A59">
        <w:rPr>
          <w:b/>
          <w:sz w:val="28"/>
          <w:szCs w:val="28"/>
        </w:rPr>
        <w:t>Характеристика текущего состояния обеспечения общественного</w:t>
      </w:r>
    </w:p>
    <w:p w:rsidR="00B70A59" w:rsidRPr="00B70A59" w:rsidRDefault="00B70A59" w:rsidP="00B70A59">
      <w:pPr>
        <w:ind w:firstLine="709"/>
        <w:jc w:val="center"/>
        <w:rPr>
          <w:b/>
          <w:sz w:val="28"/>
          <w:szCs w:val="28"/>
        </w:rPr>
      </w:pPr>
      <w:r w:rsidRPr="00B70A59">
        <w:rPr>
          <w:b/>
          <w:sz w:val="28"/>
          <w:szCs w:val="28"/>
        </w:rPr>
        <w:t>порядка и противодействия преступности в Солецком муниципальном районе</w:t>
      </w:r>
    </w:p>
    <w:p w:rsidR="00B70A59" w:rsidRPr="00B70A59" w:rsidRDefault="00B70A59" w:rsidP="00B70A59">
      <w:pPr>
        <w:ind w:firstLine="709"/>
        <w:jc w:val="both"/>
        <w:rPr>
          <w:sz w:val="28"/>
          <w:szCs w:val="28"/>
        </w:rPr>
      </w:pPr>
      <w:r w:rsidRPr="00B70A59">
        <w:rPr>
          <w:sz w:val="28"/>
          <w:szCs w:val="28"/>
        </w:rPr>
        <w:t xml:space="preserve">За истекший 2017 год и текущий период 2018 года в муниципальном районе не допущено нарушений общественной безопасности и несанкционированных публичных акций. В 2017 году удалось добиться снижения преступности на               13,3 % по сравнению с 2016 годом. В текущем периоде 2018 года наблюдается рост преступности, тем не </w:t>
      </w:r>
      <w:proofErr w:type="gramStart"/>
      <w:r w:rsidRPr="00B70A59">
        <w:rPr>
          <w:sz w:val="28"/>
          <w:szCs w:val="28"/>
        </w:rPr>
        <w:t>менее</w:t>
      </w:r>
      <w:proofErr w:type="gramEnd"/>
      <w:r w:rsidRPr="00B70A59">
        <w:rPr>
          <w:sz w:val="28"/>
          <w:szCs w:val="28"/>
        </w:rPr>
        <w:t xml:space="preserve"> следует отметить сокращение преступлений, вызывающих общественный резонанс, сократился уровень групповой преступности, также сократилось количество преступлений совершенных лицами, ранее совершившими преступления, сократилось количество преступлений, совершённых лицами без постоянного источника доходов, количество преступлений, совершенных лицами, ранее судимыми.</w:t>
      </w:r>
    </w:p>
    <w:p w:rsidR="00B70A59" w:rsidRPr="00B70A59" w:rsidRDefault="00B70A59" w:rsidP="00B70A59">
      <w:pPr>
        <w:suppressAutoHyphens/>
        <w:ind w:firstLine="709"/>
        <w:jc w:val="both"/>
        <w:rPr>
          <w:sz w:val="28"/>
          <w:szCs w:val="28"/>
        </w:rPr>
      </w:pPr>
      <w:r w:rsidRPr="00B70A59">
        <w:rPr>
          <w:sz w:val="28"/>
          <w:szCs w:val="28"/>
        </w:rPr>
        <w:t xml:space="preserve">По информации Национального антитеррористического комитета на территории Российской Федерации сохраняется опасность совершения террористических актов. </w:t>
      </w:r>
    </w:p>
    <w:p w:rsidR="00B70A59" w:rsidRPr="00B70A59" w:rsidRDefault="00B70A59" w:rsidP="00B70A59">
      <w:pPr>
        <w:suppressAutoHyphens/>
        <w:ind w:firstLine="709"/>
        <w:jc w:val="both"/>
        <w:rPr>
          <w:sz w:val="28"/>
          <w:szCs w:val="28"/>
        </w:rPr>
      </w:pPr>
      <w:r w:rsidRPr="00B70A59">
        <w:rPr>
          <w:sz w:val="28"/>
          <w:szCs w:val="28"/>
        </w:rPr>
        <w:t xml:space="preserve">Слаженность действий привлеченных к этим мероприятиям сил свидетельствует о дееспособности созданной общегосударственной системы противодействия терроризму, повышении уровня взаимодействия и результативности деятельности органов государственной власти и органов местного самоуправления в данной сфере. Большая роль в профилактике терроризма отведена реализации целевых программ, которые разрабатываются в соответствии с федеральными законами и поручением Национального антитеррористического комитета. </w:t>
      </w:r>
    </w:p>
    <w:p w:rsidR="00B70A59" w:rsidRPr="00B70A59" w:rsidRDefault="00B70A59" w:rsidP="00B70A59">
      <w:pPr>
        <w:suppressAutoHyphens/>
        <w:ind w:firstLine="709"/>
        <w:jc w:val="both"/>
        <w:rPr>
          <w:sz w:val="28"/>
          <w:szCs w:val="28"/>
        </w:rPr>
      </w:pPr>
      <w:r w:rsidRPr="00B70A59">
        <w:rPr>
          <w:sz w:val="28"/>
          <w:szCs w:val="28"/>
        </w:rPr>
        <w:t xml:space="preserve">Программа необходима для реализации её мероприятий в целях улучшения состояния </w:t>
      </w:r>
      <w:proofErr w:type="gramStart"/>
      <w:r w:rsidRPr="00B70A59">
        <w:rPr>
          <w:sz w:val="28"/>
          <w:szCs w:val="28"/>
        </w:rPr>
        <w:t>криминогенной ситуации</w:t>
      </w:r>
      <w:proofErr w:type="gramEnd"/>
      <w:r w:rsidRPr="00B70A59">
        <w:rPr>
          <w:sz w:val="28"/>
          <w:szCs w:val="28"/>
        </w:rPr>
        <w:t>,  не допущения фактов совершения террористических актов, а также сокращения общего числа преступлений экстремистской направленности в муниципальном районе.</w:t>
      </w:r>
    </w:p>
    <w:p w:rsidR="00B70A59" w:rsidRPr="00B70A59" w:rsidRDefault="00B70A59" w:rsidP="00B70A59">
      <w:pPr>
        <w:suppressAutoHyphens/>
        <w:ind w:firstLine="709"/>
        <w:jc w:val="both"/>
        <w:rPr>
          <w:sz w:val="28"/>
          <w:szCs w:val="28"/>
        </w:rPr>
      </w:pPr>
      <w:r w:rsidRPr="00B70A59">
        <w:rPr>
          <w:sz w:val="28"/>
          <w:szCs w:val="28"/>
        </w:rPr>
        <w:t xml:space="preserve">В качестве приоритета избраны два направления деятельности по профилактике терроризма и экстремизма, рекомендованные Национальным антитеррористическим комитетом и Министерством финансов Российской Федерации. </w:t>
      </w:r>
    </w:p>
    <w:p w:rsidR="00B70A59" w:rsidRPr="00B70A59" w:rsidRDefault="00B70A59" w:rsidP="00B70A59">
      <w:pPr>
        <w:suppressAutoHyphens/>
        <w:ind w:firstLine="709"/>
        <w:jc w:val="both"/>
        <w:rPr>
          <w:sz w:val="28"/>
          <w:szCs w:val="28"/>
        </w:rPr>
      </w:pPr>
      <w:r w:rsidRPr="00B70A59">
        <w:rPr>
          <w:sz w:val="28"/>
          <w:szCs w:val="28"/>
        </w:rPr>
        <w:lastRenderedPageBreak/>
        <w:t xml:space="preserve">Разработка и принятие Программы обусловлены необходимостью объединения усилий органов местного самоуправления и правоохранительных органов в целях совершенствования взаимодействия между ними в деле противодействия терроризму, снижения влияния факторов, оказывающих негативное влияние на </w:t>
      </w:r>
      <w:proofErr w:type="gramStart"/>
      <w:r w:rsidRPr="00B70A59">
        <w:rPr>
          <w:sz w:val="28"/>
          <w:szCs w:val="28"/>
        </w:rPr>
        <w:t>криминогенную обстановку</w:t>
      </w:r>
      <w:proofErr w:type="gramEnd"/>
      <w:r w:rsidRPr="00B70A59">
        <w:rPr>
          <w:sz w:val="28"/>
          <w:szCs w:val="28"/>
        </w:rPr>
        <w:t xml:space="preserve"> на территории муниципального района. </w:t>
      </w:r>
    </w:p>
    <w:p w:rsidR="00B70A59" w:rsidRPr="00B70A59" w:rsidRDefault="00B70A59" w:rsidP="00B70A59">
      <w:pPr>
        <w:suppressAutoHyphens/>
        <w:ind w:firstLine="709"/>
        <w:jc w:val="both"/>
        <w:rPr>
          <w:sz w:val="28"/>
          <w:szCs w:val="28"/>
        </w:rPr>
      </w:pPr>
      <w:r w:rsidRPr="00B70A59">
        <w:rPr>
          <w:sz w:val="28"/>
          <w:szCs w:val="28"/>
        </w:rPr>
        <w:t>Для более полного достижения прогнозируемых конечных результатов Программы, целесообразно применить программный подход к решению вопросов совершенствования профилактики терроризма и экстремизма, укрепления правопорядка и борьбы с преступностью.</w:t>
      </w:r>
    </w:p>
    <w:p w:rsidR="00B70A59" w:rsidRPr="00B70A59" w:rsidRDefault="00B70A59" w:rsidP="00B70A59">
      <w:pPr>
        <w:suppressAutoHyphens/>
        <w:ind w:firstLine="709"/>
        <w:jc w:val="both"/>
        <w:rPr>
          <w:sz w:val="28"/>
          <w:szCs w:val="28"/>
        </w:rPr>
      </w:pPr>
      <w:r w:rsidRPr="00B70A59">
        <w:rPr>
          <w:sz w:val="28"/>
          <w:szCs w:val="28"/>
        </w:rPr>
        <w:t>Коррупция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B70A59" w:rsidRPr="00B70A59" w:rsidRDefault="00B70A59" w:rsidP="00B70A59">
      <w:pPr>
        <w:suppressAutoHyphens/>
        <w:ind w:firstLine="709"/>
        <w:jc w:val="both"/>
        <w:rPr>
          <w:sz w:val="28"/>
          <w:szCs w:val="28"/>
        </w:rPr>
      </w:pPr>
      <w:r w:rsidRPr="00B70A59">
        <w:rPr>
          <w:sz w:val="28"/>
          <w:szCs w:val="28"/>
        </w:rPr>
        <w:t xml:space="preserve"> Ядро коррупции составляет взяточничество.</w:t>
      </w:r>
    </w:p>
    <w:p w:rsidR="00B70A59" w:rsidRPr="00B70A59" w:rsidRDefault="00B70A59" w:rsidP="00B70A59">
      <w:pPr>
        <w:suppressAutoHyphens/>
        <w:ind w:firstLine="709"/>
        <w:jc w:val="both"/>
        <w:rPr>
          <w:sz w:val="28"/>
          <w:szCs w:val="28"/>
        </w:rPr>
      </w:pPr>
      <w:r w:rsidRPr="00B70A59">
        <w:rPr>
          <w:sz w:val="28"/>
          <w:szCs w:val="28"/>
        </w:rPr>
        <w:t xml:space="preserve">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B70A59" w:rsidRPr="00B70A59" w:rsidRDefault="00B70A59" w:rsidP="00B70A59">
      <w:pPr>
        <w:suppressAutoHyphens/>
        <w:ind w:firstLine="709"/>
        <w:jc w:val="both"/>
        <w:rPr>
          <w:sz w:val="28"/>
          <w:szCs w:val="28"/>
        </w:rPr>
      </w:pPr>
      <w:r w:rsidRPr="00B70A59">
        <w:rPr>
          <w:sz w:val="28"/>
          <w:szCs w:val="28"/>
        </w:rPr>
        <w:t xml:space="preserve"> Противодействие коррупции требует широкого </w:t>
      </w:r>
      <w:proofErr w:type="spellStart"/>
      <w:r w:rsidRPr="00B70A59">
        <w:rPr>
          <w:sz w:val="28"/>
          <w:szCs w:val="28"/>
        </w:rPr>
        <w:t>общесоциального</w:t>
      </w:r>
      <w:proofErr w:type="spellEnd"/>
      <w:r w:rsidRPr="00B70A59">
        <w:rPr>
          <w:sz w:val="28"/>
          <w:szCs w:val="28"/>
        </w:rPr>
        <w:t xml:space="preserve"> подхода, применения не только правовых, но и экономических, политических, организационно-управленческих, культурно-воспитательных и иных мер.</w:t>
      </w:r>
    </w:p>
    <w:p w:rsidR="00B70A59" w:rsidRPr="00B70A59" w:rsidRDefault="00B70A59" w:rsidP="00B70A59">
      <w:pPr>
        <w:suppressAutoHyphens/>
        <w:ind w:firstLine="709"/>
        <w:jc w:val="both"/>
        <w:rPr>
          <w:sz w:val="28"/>
          <w:szCs w:val="28"/>
        </w:rPr>
      </w:pPr>
      <w:r w:rsidRPr="00B70A59">
        <w:rPr>
          <w:sz w:val="28"/>
          <w:szCs w:val="28"/>
        </w:rPr>
        <w:t xml:space="preserve">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w:t>
      </w:r>
    </w:p>
    <w:p w:rsidR="00B70A59" w:rsidRPr="00B70A59" w:rsidRDefault="00B70A59" w:rsidP="00B70A59">
      <w:pPr>
        <w:suppressAutoHyphens/>
        <w:ind w:firstLine="709"/>
        <w:jc w:val="both"/>
        <w:rPr>
          <w:sz w:val="28"/>
          <w:szCs w:val="28"/>
        </w:rPr>
      </w:pPr>
      <w:r w:rsidRPr="00B70A59">
        <w:rPr>
          <w:sz w:val="28"/>
          <w:szCs w:val="28"/>
        </w:rPr>
        <w:t xml:space="preserve">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w:t>
      </w:r>
      <w:proofErr w:type="spellStart"/>
      <w:r w:rsidRPr="00B70A59">
        <w:rPr>
          <w:sz w:val="28"/>
          <w:szCs w:val="28"/>
        </w:rPr>
        <w:t>наступательность</w:t>
      </w:r>
      <w:proofErr w:type="spellEnd"/>
      <w:r w:rsidRPr="00B70A59">
        <w:rPr>
          <w:sz w:val="28"/>
          <w:szCs w:val="28"/>
        </w:rPr>
        <w:t xml:space="preserve"> и последовательность антикоррупционных мер, адекватную оценку их эффективности и </w:t>
      </w:r>
      <w:proofErr w:type="gramStart"/>
      <w:r w:rsidRPr="00B70A59">
        <w:rPr>
          <w:sz w:val="28"/>
          <w:szCs w:val="28"/>
        </w:rPr>
        <w:t>контроль за</w:t>
      </w:r>
      <w:proofErr w:type="gramEnd"/>
      <w:r w:rsidRPr="00B70A59">
        <w:rPr>
          <w:sz w:val="28"/>
          <w:szCs w:val="28"/>
        </w:rPr>
        <w:t xml:space="preserve"> результатами.</w:t>
      </w:r>
    </w:p>
    <w:p w:rsidR="00B70A59" w:rsidRPr="00B70A59" w:rsidRDefault="00B70A59" w:rsidP="00B70A59">
      <w:pPr>
        <w:ind w:firstLine="709"/>
        <w:jc w:val="center"/>
        <w:rPr>
          <w:sz w:val="28"/>
          <w:szCs w:val="28"/>
        </w:rPr>
      </w:pPr>
      <w:r w:rsidRPr="00B70A59">
        <w:rPr>
          <w:b/>
          <w:sz w:val="28"/>
          <w:szCs w:val="28"/>
        </w:rPr>
        <w:t>Основные показатели и анализ социальных, финансово-экономических и прочих рисков реализации муниципальной программы</w:t>
      </w:r>
    </w:p>
    <w:p w:rsidR="00B70A59" w:rsidRPr="00B70A59" w:rsidRDefault="00B70A59" w:rsidP="00B70A59">
      <w:pPr>
        <w:ind w:firstLine="709"/>
        <w:jc w:val="both"/>
        <w:rPr>
          <w:sz w:val="28"/>
          <w:szCs w:val="28"/>
        </w:rPr>
      </w:pPr>
      <w:r w:rsidRPr="00B70A59">
        <w:rPr>
          <w:sz w:val="28"/>
          <w:szCs w:val="28"/>
        </w:rPr>
        <w:t>Обеспечение безопасности граждан от противоправных посягательств на территории муниципального района, снижение общего количества преступлений к 2024 году на 10%;</w:t>
      </w:r>
    </w:p>
    <w:p w:rsidR="00B70A59" w:rsidRPr="00B70A59" w:rsidRDefault="00B70A59" w:rsidP="00B70A59">
      <w:pPr>
        <w:ind w:firstLine="709"/>
        <w:jc w:val="both"/>
        <w:rPr>
          <w:sz w:val="28"/>
          <w:szCs w:val="28"/>
        </w:rPr>
      </w:pPr>
      <w:r w:rsidRPr="00B70A59">
        <w:rPr>
          <w:sz w:val="28"/>
          <w:szCs w:val="28"/>
        </w:rPr>
        <w:t xml:space="preserve">оздоровление </w:t>
      </w:r>
      <w:proofErr w:type="gramStart"/>
      <w:r w:rsidRPr="00B70A59">
        <w:rPr>
          <w:sz w:val="28"/>
          <w:szCs w:val="28"/>
        </w:rPr>
        <w:t>криминогенной обстановки</w:t>
      </w:r>
      <w:proofErr w:type="gramEnd"/>
      <w:r w:rsidRPr="00B70A59">
        <w:rPr>
          <w:sz w:val="28"/>
          <w:szCs w:val="28"/>
        </w:rPr>
        <w:t xml:space="preserve"> в общественных местах, в том числе сокращение удельного веса преступлений, совершаемых на улицах, к 2024 году на 30 %;</w:t>
      </w:r>
    </w:p>
    <w:p w:rsidR="00B70A59" w:rsidRPr="00B70A59" w:rsidRDefault="00B70A59" w:rsidP="00B70A59">
      <w:pPr>
        <w:ind w:firstLine="709"/>
        <w:jc w:val="both"/>
        <w:rPr>
          <w:sz w:val="28"/>
          <w:szCs w:val="28"/>
        </w:rPr>
      </w:pPr>
      <w:r w:rsidRPr="00B70A59">
        <w:rPr>
          <w:sz w:val="28"/>
          <w:szCs w:val="28"/>
        </w:rPr>
        <w:t>создание условий для повышения роли населения в сфере охраны правопорядка;</w:t>
      </w:r>
    </w:p>
    <w:p w:rsidR="00B70A59" w:rsidRPr="00B70A59" w:rsidRDefault="00B70A59" w:rsidP="00B70A59">
      <w:pPr>
        <w:ind w:firstLine="709"/>
        <w:jc w:val="both"/>
        <w:rPr>
          <w:sz w:val="28"/>
          <w:szCs w:val="28"/>
        </w:rPr>
      </w:pPr>
      <w:r w:rsidRPr="00B70A59">
        <w:rPr>
          <w:sz w:val="28"/>
          <w:szCs w:val="28"/>
        </w:rPr>
        <w:t>снижение количества незаконных мигрантов;</w:t>
      </w:r>
    </w:p>
    <w:p w:rsidR="00B70A59" w:rsidRPr="00B70A59" w:rsidRDefault="00B70A59" w:rsidP="00B70A59">
      <w:pPr>
        <w:ind w:firstLine="709"/>
        <w:jc w:val="both"/>
        <w:rPr>
          <w:sz w:val="28"/>
          <w:szCs w:val="28"/>
        </w:rPr>
      </w:pPr>
      <w:r w:rsidRPr="00B70A59">
        <w:rPr>
          <w:sz w:val="28"/>
          <w:szCs w:val="28"/>
        </w:rPr>
        <w:t>повышение уровня доверия населения к правоохранительным органам, формирование позитивного общественного мнения об их деятельности;</w:t>
      </w:r>
    </w:p>
    <w:p w:rsidR="00B70A59" w:rsidRPr="00B70A59" w:rsidRDefault="00B70A59" w:rsidP="00B70A59">
      <w:pPr>
        <w:ind w:firstLine="709"/>
        <w:jc w:val="both"/>
        <w:rPr>
          <w:sz w:val="28"/>
          <w:szCs w:val="28"/>
        </w:rPr>
      </w:pPr>
      <w:r w:rsidRPr="00B70A59">
        <w:rPr>
          <w:sz w:val="28"/>
          <w:szCs w:val="28"/>
        </w:rPr>
        <w:lastRenderedPageBreak/>
        <w:t>обеспечение безопасного функционирования потенциальных объектов террористических посягательств;</w:t>
      </w:r>
    </w:p>
    <w:p w:rsidR="00B70A59" w:rsidRPr="00B70A59" w:rsidRDefault="00B70A59" w:rsidP="00B70A59">
      <w:pPr>
        <w:ind w:firstLine="709"/>
        <w:jc w:val="both"/>
        <w:rPr>
          <w:sz w:val="28"/>
          <w:szCs w:val="28"/>
        </w:rPr>
      </w:pPr>
      <w:r w:rsidRPr="00B70A59">
        <w:rPr>
          <w:sz w:val="28"/>
          <w:szCs w:val="28"/>
        </w:rPr>
        <w:t>сохранение этнополитической стабильности и конфессионального согласия на территории муниципального района;</w:t>
      </w:r>
    </w:p>
    <w:p w:rsidR="00B70A59" w:rsidRPr="00B70A59" w:rsidRDefault="00B70A59" w:rsidP="00B70A59">
      <w:pPr>
        <w:ind w:firstLine="709"/>
        <w:jc w:val="both"/>
        <w:rPr>
          <w:sz w:val="28"/>
          <w:szCs w:val="28"/>
        </w:rPr>
      </w:pPr>
      <w:r w:rsidRPr="00B70A59">
        <w:rPr>
          <w:sz w:val="28"/>
          <w:szCs w:val="28"/>
        </w:rPr>
        <w:t>обеспечение доступа граждан к информации о деятельности органов местного самоуправления;</w:t>
      </w:r>
    </w:p>
    <w:p w:rsidR="00B70A59" w:rsidRPr="00B70A59" w:rsidRDefault="00B70A59" w:rsidP="00B70A59">
      <w:pPr>
        <w:ind w:firstLine="709"/>
        <w:jc w:val="both"/>
        <w:rPr>
          <w:sz w:val="28"/>
          <w:szCs w:val="28"/>
        </w:rPr>
      </w:pPr>
      <w:r w:rsidRPr="00B70A59">
        <w:rPr>
          <w:sz w:val="28"/>
          <w:szCs w:val="28"/>
        </w:rPr>
        <w:t>совершенствование  нормативной правовой базы посредством проведения антикоррупционной экспертизы.</w:t>
      </w:r>
    </w:p>
    <w:p w:rsidR="00B70A59" w:rsidRPr="00B70A59" w:rsidRDefault="00B70A59" w:rsidP="00B70A59">
      <w:pPr>
        <w:ind w:firstLine="709"/>
        <w:jc w:val="both"/>
        <w:rPr>
          <w:sz w:val="28"/>
          <w:szCs w:val="28"/>
        </w:rPr>
      </w:pPr>
      <w:r w:rsidRPr="00B70A59">
        <w:rPr>
          <w:sz w:val="28"/>
          <w:szCs w:val="28"/>
        </w:rPr>
        <w:t>На решение задач и достижение целей муниципальной программы могут оказать влияние следующие риски:</w:t>
      </w:r>
    </w:p>
    <w:p w:rsidR="00B70A59" w:rsidRPr="00B70A59" w:rsidRDefault="00B70A59" w:rsidP="00B70A59">
      <w:pPr>
        <w:ind w:firstLine="709"/>
        <w:jc w:val="both"/>
        <w:rPr>
          <w:sz w:val="28"/>
          <w:szCs w:val="28"/>
        </w:rPr>
      </w:pPr>
      <w:r w:rsidRPr="00B70A59">
        <w:rPr>
          <w:sz w:val="28"/>
          <w:szCs w:val="28"/>
        </w:rPr>
        <w:t>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B70A59">
        <w:rPr>
          <w:sz w:val="28"/>
          <w:szCs w:val="28"/>
        </w:rPr>
        <w:t>ств в св</w:t>
      </w:r>
      <w:proofErr w:type="gramEnd"/>
      <w:r w:rsidRPr="00B70A59">
        <w:rPr>
          <w:sz w:val="28"/>
          <w:szCs w:val="28"/>
        </w:rPr>
        <w:t>язи с данными изменениями;</w:t>
      </w:r>
    </w:p>
    <w:p w:rsidR="00B70A59" w:rsidRPr="00B70A59" w:rsidRDefault="00B70A59" w:rsidP="00B70A59">
      <w:pPr>
        <w:ind w:firstLine="709"/>
        <w:jc w:val="both"/>
        <w:rPr>
          <w:sz w:val="28"/>
          <w:szCs w:val="28"/>
        </w:rPr>
      </w:pPr>
      <w:r w:rsidRPr="00B70A59">
        <w:rPr>
          <w:sz w:val="28"/>
          <w:szCs w:val="28"/>
        </w:rPr>
        <w:t>организационные риски, связанные с возможной неэффективной организацией выполнения мероприятий муниципальной программы;</w:t>
      </w:r>
    </w:p>
    <w:p w:rsidR="00B70A59" w:rsidRPr="00B70A59" w:rsidRDefault="00B70A59" w:rsidP="00B70A59">
      <w:pPr>
        <w:ind w:firstLine="709"/>
        <w:jc w:val="both"/>
        <w:rPr>
          <w:sz w:val="28"/>
          <w:szCs w:val="28"/>
        </w:rPr>
      </w:pPr>
      <w:r w:rsidRPr="00B70A59">
        <w:rPr>
          <w:sz w:val="28"/>
          <w:szCs w:val="28"/>
        </w:rPr>
        <w:t xml:space="preserve">макроэкономические риски, связанные с неустойчивостью макроэкономических параметров и способные оказать влияние на политическую стабильность.                                         </w:t>
      </w:r>
    </w:p>
    <w:p w:rsidR="00B70A59" w:rsidRPr="00B70A59" w:rsidRDefault="00B70A59" w:rsidP="00B70A59">
      <w:pPr>
        <w:autoSpaceDE w:val="0"/>
        <w:autoSpaceDN w:val="0"/>
        <w:adjustRightInd w:val="0"/>
        <w:ind w:firstLine="709"/>
        <w:jc w:val="both"/>
        <w:outlineLvl w:val="1"/>
        <w:rPr>
          <w:sz w:val="28"/>
          <w:szCs w:val="28"/>
        </w:rPr>
      </w:pPr>
      <w:r w:rsidRPr="00B70A59">
        <w:rPr>
          <w:sz w:val="28"/>
          <w:szCs w:val="28"/>
        </w:rPr>
        <w:t>Применение программного метода сопряжено с возможными рисками в достижении планируемых результатов вследствие неблагоприятных внешних и внутренних факторов. В целях управления данными рисками в ходе реализации программы предусматривается проведение мониторинга ее выполнения.</w:t>
      </w:r>
    </w:p>
    <w:p w:rsidR="00B70A59" w:rsidRPr="00B70A59" w:rsidRDefault="00B70A59" w:rsidP="00B70A59">
      <w:pPr>
        <w:ind w:firstLine="709"/>
        <w:jc w:val="center"/>
        <w:rPr>
          <w:b/>
          <w:sz w:val="28"/>
          <w:szCs w:val="28"/>
        </w:rPr>
      </w:pPr>
      <w:r w:rsidRPr="00B70A59">
        <w:rPr>
          <w:b/>
          <w:sz w:val="28"/>
          <w:szCs w:val="28"/>
        </w:rPr>
        <w:t>Механизм управления реализацией муниципальной  программы</w:t>
      </w:r>
    </w:p>
    <w:p w:rsidR="00B70A59" w:rsidRPr="00B70A59" w:rsidRDefault="00B70A59" w:rsidP="00B70A59">
      <w:pPr>
        <w:autoSpaceDE w:val="0"/>
        <w:autoSpaceDN w:val="0"/>
        <w:adjustRightInd w:val="0"/>
        <w:ind w:firstLine="709"/>
        <w:jc w:val="both"/>
        <w:outlineLvl w:val="1"/>
        <w:rPr>
          <w:sz w:val="28"/>
          <w:szCs w:val="28"/>
        </w:rPr>
      </w:pPr>
      <w:r w:rsidRPr="00B70A59">
        <w:rPr>
          <w:sz w:val="28"/>
          <w:szCs w:val="28"/>
        </w:rPr>
        <w:t xml:space="preserve">Главный специалист по делам ГО и ЧС Администрации муниципального района осуществляет </w:t>
      </w:r>
      <w:proofErr w:type="gramStart"/>
      <w:r w:rsidRPr="00B70A59">
        <w:rPr>
          <w:sz w:val="28"/>
          <w:szCs w:val="28"/>
        </w:rPr>
        <w:t>контроль за</w:t>
      </w:r>
      <w:proofErr w:type="gramEnd"/>
      <w:r w:rsidRPr="00B70A59">
        <w:rPr>
          <w:sz w:val="28"/>
          <w:szCs w:val="28"/>
        </w:rPr>
        <w:t xml:space="preserve"> реализацией муниципальной программы в том числе: </w:t>
      </w:r>
    </w:p>
    <w:p w:rsidR="00B70A59" w:rsidRPr="00B70A59" w:rsidRDefault="00B70A59" w:rsidP="00B70A59">
      <w:pPr>
        <w:autoSpaceDE w:val="0"/>
        <w:autoSpaceDN w:val="0"/>
        <w:adjustRightInd w:val="0"/>
        <w:ind w:firstLine="709"/>
        <w:jc w:val="both"/>
        <w:outlineLvl w:val="1"/>
        <w:rPr>
          <w:sz w:val="28"/>
          <w:szCs w:val="28"/>
        </w:rPr>
      </w:pPr>
      <w:r w:rsidRPr="00B70A59">
        <w:rPr>
          <w:sz w:val="28"/>
          <w:szCs w:val="28"/>
        </w:rPr>
        <w:t>-  контроль и координацию выполнения  запланированных  мероприятий;</w:t>
      </w:r>
    </w:p>
    <w:p w:rsidR="00B70A59" w:rsidRPr="00B70A59" w:rsidRDefault="00B70A59" w:rsidP="00B70A59">
      <w:pPr>
        <w:autoSpaceDE w:val="0"/>
        <w:autoSpaceDN w:val="0"/>
        <w:adjustRightInd w:val="0"/>
        <w:ind w:firstLine="709"/>
        <w:jc w:val="both"/>
        <w:outlineLvl w:val="1"/>
        <w:rPr>
          <w:sz w:val="28"/>
          <w:szCs w:val="28"/>
        </w:rPr>
      </w:pPr>
      <w:r w:rsidRPr="00B70A59">
        <w:rPr>
          <w:sz w:val="28"/>
          <w:szCs w:val="28"/>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B70A59" w:rsidRPr="00B70A59" w:rsidRDefault="00B70A59" w:rsidP="00B70A59">
      <w:pPr>
        <w:autoSpaceDE w:val="0"/>
        <w:autoSpaceDN w:val="0"/>
        <w:adjustRightInd w:val="0"/>
        <w:ind w:firstLine="709"/>
        <w:jc w:val="both"/>
        <w:outlineLvl w:val="1"/>
        <w:rPr>
          <w:sz w:val="28"/>
          <w:szCs w:val="28"/>
        </w:rPr>
      </w:pPr>
      <w:r w:rsidRPr="00B70A59">
        <w:rPr>
          <w:sz w:val="28"/>
          <w:szCs w:val="28"/>
        </w:rPr>
        <w:t>- обеспечивает эффективность реализации  программы в целом.</w:t>
      </w:r>
    </w:p>
    <w:p w:rsidR="00B70A59" w:rsidRPr="00B70A59" w:rsidRDefault="00B70A59" w:rsidP="00B70A59">
      <w:pPr>
        <w:autoSpaceDE w:val="0"/>
        <w:autoSpaceDN w:val="0"/>
        <w:adjustRightInd w:val="0"/>
        <w:ind w:firstLine="709"/>
        <w:jc w:val="both"/>
        <w:outlineLvl w:val="1"/>
        <w:rPr>
          <w:sz w:val="28"/>
          <w:szCs w:val="28"/>
        </w:rPr>
      </w:pPr>
      <w:proofErr w:type="gramStart"/>
      <w:r w:rsidRPr="00B70A59">
        <w:rPr>
          <w:sz w:val="28"/>
          <w:szCs w:val="28"/>
        </w:rPr>
        <w:t>Главный специалист по делам ГО и ЧС Администрации муниципального района на основе полученных данных из организаций и учреждений,</w:t>
      </w:r>
      <w:r w:rsidRPr="00B70A59">
        <w:rPr>
          <w:sz w:val="24"/>
          <w:szCs w:val="24"/>
        </w:rPr>
        <w:t xml:space="preserve"> </w:t>
      </w:r>
      <w:r w:rsidRPr="00B70A59">
        <w:rPr>
          <w:sz w:val="28"/>
          <w:szCs w:val="28"/>
        </w:rPr>
        <w:t>комитетов, отделов Администрации Солецкого муниципального района  до 5 июля текущего года и до 5 февраля года, следующего за отчетным, составляет  полугодовой и годовой отчеты о ходе реализации программы, обеспечивает их согласование с Главой муниципального района и представляет его в отдел по организационным</w:t>
      </w:r>
      <w:proofErr w:type="gramEnd"/>
      <w:r w:rsidRPr="00B70A59">
        <w:rPr>
          <w:sz w:val="28"/>
          <w:szCs w:val="28"/>
        </w:rPr>
        <w:t xml:space="preserve"> и общим вопросам Администрации муниципального района. Расчёт интегральной оценки эффективности реализации программы составляется ежегодно до 20 февраля года, следующего за </w:t>
      </w:r>
      <w:proofErr w:type="gramStart"/>
      <w:r w:rsidRPr="00B70A59">
        <w:rPr>
          <w:sz w:val="28"/>
          <w:szCs w:val="28"/>
        </w:rPr>
        <w:t>отчётным</w:t>
      </w:r>
      <w:proofErr w:type="gramEnd"/>
      <w:r w:rsidRPr="00B70A59">
        <w:rPr>
          <w:sz w:val="28"/>
          <w:szCs w:val="28"/>
        </w:rPr>
        <w:t>.</w:t>
      </w:r>
    </w:p>
    <w:p w:rsidR="00B70A59" w:rsidRPr="00B70A59" w:rsidRDefault="00B70A59" w:rsidP="00B70A59">
      <w:pPr>
        <w:autoSpaceDE w:val="0"/>
        <w:autoSpaceDN w:val="0"/>
        <w:adjustRightInd w:val="0"/>
        <w:ind w:firstLine="709"/>
        <w:jc w:val="both"/>
        <w:outlineLvl w:val="1"/>
        <w:rPr>
          <w:b/>
          <w:sz w:val="28"/>
          <w:szCs w:val="28"/>
        </w:rPr>
      </w:pPr>
      <w:r w:rsidRPr="00B70A59">
        <w:rPr>
          <w:sz w:val="28"/>
          <w:szCs w:val="28"/>
        </w:rPr>
        <w:t xml:space="preserve">К отчету прилагается пояснительная записка, в которой указываются сведения о причинах невыполнения запланированных мероприятий и </w:t>
      </w:r>
      <w:r w:rsidRPr="00B70A59">
        <w:rPr>
          <w:sz w:val="28"/>
          <w:szCs w:val="28"/>
        </w:rPr>
        <w:lastRenderedPageBreak/>
        <w:t>целевых показателей муниципальной программы, а также информация о причинах неполного освоения финансовых средств.</w:t>
      </w:r>
    </w:p>
    <w:p w:rsidR="00B70A59" w:rsidRPr="00B70A59" w:rsidRDefault="00B70A59" w:rsidP="00B70A59">
      <w:pPr>
        <w:jc w:val="center"/>
        <w:rPr>
          <w:b/>
          <w:sz w:val="28"/>
          <w:szCs w:val="28"/>
        </w:rPr>
        <w:sectPr w:rsidR="00B70A59" w:rsidRPr="00B70A59" w:rsidSect="00B70A59">
          <w:pgSz w:w="11906" w:h="16838" w:code="9"/>
          <w:pgMar w:top="851" w:right="567" w:bottom="851" w:left="1985" w:header="567" w:footer="1134" w:gutter="0"/>
          <w:pgNumType w:start="1"/>
          <w:cols w:space="708"/>
          <w:titlePg/>
          <w:docGrid w:linePitch="360"/>
        </w:sectPr>
      </w:pPr>
    </w:p>
    <w:p w:rsidR="00B70A59" w:rsidRPr="00B70A59" w:rsidRDefault="00B70A59" w:rsidP="00B70A59">
      <w:pPr>
        <w:jc w:val="center"/>
        <w:rPr>
          <w:b/>
          <w:sz w:val="28"/>
          <w:szCs w:val="28"/>
        </w:rPr>
      </w:pPr>
      <w:r w:rsidRPr="00B70A59">
        <w:rPr>
          <w:b/>
          <w:sz w:val="28"/>
          <w:szCs w:val="28"/>
        </w:rPr>
        <w:lastRenderedPageBreak/>
        <w:t>«Мероприятия муниципальной программы «Обеспечение общественного порядка и противодействие преступности в Солецком муниципальном районе»</w:t>
      </w:r>
    </w:p>
    <w:p w:rsidR="00B70A59" w:rsidRPr="00B70A59" w:rsidRDefault="00B70A59" w:rsidP="00B70A59">
      <w:pPr>
        <w:widowControl w:val="0"/>
        <w:autoSpaceDE w:val="0"/>
        <w:autoSpaceDN w:val="0"/>
        <w:adjustRightInd w:val="0"/>
        <w:rPr>
          <w:sz w:val="28"/>
          <w:szCs w:val="28"/>
        </w:rPr>
      </w:pPr>
    </w:p>
    <w:tbl>
      <w:tblPr>
        <w:tblpPr w:leftFromText="180" w:rightFromText="180" w:vertAnchor="text" w:horzAnchor="margin" w:tblpX="-1310" w:tblpY="38"/>
        <w:tblW w:w="15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53"/>
        <w:gridCol w:w="2380"/>
        <w:gridCol w:w="1579"/>
        <w:gridCol w:w="1661"/>
        <w:gridCol w:w="2219"/>
        <w:gridCol w:w="846"/>
        <w:gridCol w:w="832"/>
        <w:gridCol w:w="832"/>
        <w:gridCol w:w="832"/>
        <w:gridCol w:w="832"/>
        <w:gridCol w:w="832"/>
      </w:tblGrid>
      <w:tr w:rsidR="00B70A59" w:rsidRPr="00B70A59" w:rsidTr="00B70A59">
        <w:tc>
          <w:tcPr>
            <w:tcW w:w="0" w:type="auto"/>
            <w:vMerge w:val="restart"/>
            <w:shd w:val="clear" w:color="auto" w:fill="auto"/>
          </w:tcPr>
          <w:p w:rsidR="00B70A59" w:rsidRPr="00B70A59" w:rsidRDefault="00B70A59" w:rsidP="00B70A59">
            <w:pPr>
              <w:jc w:val="center"/>
              <w:rPr>
                <w:sz w:val="28"/>
                <w:szCs w:val="28"/>
              </w:rPr>
            </w:pPr>
            <w:r w:rsidRPr="00B70A59">
              <w:rPr>
                <w:sz w:val="28"/>
                <w:szCs w:val="28"/>
              </w:rPr>
              <w:t>№</w:t>
            </w:r>
          </w:p>
          <w:p w:rsidR="00B70A59" w:rsidRPr="00B70A59" w:rsidRDefault="00B70A59" w:rsidP="00B70A59">
            <w:pPr>
              <w:jc w:val="center"/>
              <w:rPr>
                <w:sz w:val="28"/>
                <w:szCs w:val="28"/>
              </w:rPr>
            </w:pPr>
            <w:proofErr w:type="gramStart"/>
            <w:r w:rsidRPr="00B70A59">
              <w:rPr>
                <w:sz w:val="28"/>
                <w:szCs w:val="28"/>
              </w:rPr>
              <w:t>п</w:t>
            </w:r>
            <w:proofErr w:type="gramEnd"/>
            <w:r w:rsidRPr="00B70A59">
              <w:rPr>
                <w:sz w:val="28"/>
                <w:szCs w:val="28"/>
              </w:rPr>
              <w:t>/п</w:t>
            </w:r>
          </w:p>
        </w:tc>
        <w:tc>
          <w:tcPr>
            <w:tcW w:w="0" w:type="auto"/>
            <w:vMerge w:val="restart"/>
            <w:shd w:val="clear" w:color="auto" w:fill="auto"/>
          </w:tcPr>
          <w:p w:rsidR="00B70A59" w:rsidRPr="00B70A59" w:rsidRDefault="00B70A59" w:rsidP="00B70A59">
            <w:pPr>
              <w:jc w:val="center"/>
              <w:rPr>
                <w:sz w:val="28"/>
                <w:szCs w:val="28"/>
              </w:rPr>
            </w:pPr>
            <w:r w:rsidRPr="00B70A59">
              <w:rPr>
                <w:sz w:val="28"/>
                <w:szCs w:val="28"/>
              </w:rPr>
              <w:t xml:space="preserve">Наименование </w:t>
            </w:r>
          </w:p>
          <w:p w:rsidR="00B70A59" w:rsidRPr="00B70A59" w:rsidRDefault="00B70A59" w:rsidP="00B70A59">
            <w:pPr>
              <w:jc w:val="center"/>
              <w:rPr>
                <w:sz w:val="28"/>
                <w:szCs w:val="28"/>
              </w:rPr>
            </w:pPr>
            <w:r w:rsidRPr="00B70A59">
              <w:rPr>
                <w:sz w:val="28"/>
                <w:szCs w:val="28"/>
              </w:rPr>
              <w:t>мероприятия</w:t>
            </w:r>
          </w:p>
        </w:tc>
        <w:tc>
          <w:tcPr>
            <w:tcW w:w="2380" w:type="dxa"/>
            <w:vMerge w:val="restart"/>
            <w:shd w:val="clear" w:color="auto" w:fill="auto"/>
          </w:tcPr>
          <w:p w:rsidR="00B70A59" w:rsidRPr="00B70A59" w:rsidRDefault="00B70A59" w:rsidP="00B70A59">
            <w:pPr>
              <w:jc w:val="center"/>
              <w:rPr>
                <w:sz w:val="28"/>
                <w:szCs w:val="28"/>
              </w:rPr>
            </w:pPr>
          </w:p>
          <w:p w:rsidR="00B70A59" w:rsidRPr="00B70A59" w:rsidRDefault="00B70A59" w:rsidP="00B70A59">
            <w:pPr>
              <w:jc w:val="center"/>
              <w:rPr>
                <w:sz w:val="28"/>
                <w:szCs w:val="28"/>
              </w:rPr>
            </w:pPr>
            <w:r w:rsidRPr="00B70A59">
              <w:rPr>
                <w:sz w:val="28"/>
                <w:szCs w:val="28"/>
              </w:rPr>
              <w:t>Исполнитель</w:t>
            </w:r>
            <w:r w:rsidRPr="00B70A59">
              <w:rPr>
                <w:sz w:val="28"/>
                <w:szCs w:val="28"/>
              </w:rPr>
              <w:br/>
            </w:r>
          </w:p>
        </w:tc>
        <w:tc>
          <w:tcPr>
            <w:tcW w:w="0" w:type="auto"/>
            <w:vMerge w:val="restart"/>
            <w:shd w:val="clear" w:color="auto" w:fill="auto"/>
          </w:tcPr>
          <w:p w:rsidR="00B70A59" w:rsidRPr="00B70A59" w:rsidRDefault="00B70A59" w:rsidP="00B70A59">
            <w:pPr>
              <w:jc w:val="center"/>
              <w:rPr>
                <w:sz w:val="28"/>
                <w:szCs w:val="28"/>
              </w:rPr>
            </w:pPr>
            <w:r w:rsidRPr="00B70A59">
              <w:rPr>
                <w:sz w:val="28"/>
                <w:szCs w:val="28"/>
              </w:rPr>
              <w:t xml:space="preserve">Срок </w:t>
            </w:r>
            <w:r w:rsidRPr="00B70A59">
              <w:rPr>
                <w:sz w:val="28"/>
                <w:szCs w:val="28"/>
              </w:rPr>
              <w:br/>
              <w:t>реализации</w:t>
            </w:r>
          </w:p>
        </w:tc>
        <w:tc>
          <w:tcPr>
            <w:tcW w:w="0" w:type="auto"/>
            <w:vMerge w:val="restart"/>
            <w:shd w:val="clear" w:color="auto" w:fill="auto"/>
          </w:tcPr>
          <w:p w:rsidR="00B70A59" w:rsidRPr="00B70A59" w:rsidRDefault="00B70A59" w:rsidP="00B70A59">
            <w:pPr>
              <w:jc w:val="center"/>
              <w:rPr>
                <w:sz w:val="28"/>
                <w:szCs w:val="28"/>
              </w:rPr>
            </w:pPr>
            <w:r w:rsidRPr="00B70A59">
              <w:rPr>
                <w:sz w:val="28"/>
                <w:szCs w:val="28"/>
              </w:rPr>
              <w:t>Целевой  показатель (номер  целевого показателя  из паспорта программы)</w:t>
            </w:r>
          </w:p>
        </w:tc>
        <w:tc>
          <w:tcPr>
            <w:tcW w:w="0" w:type="auto"/>
            <w:vMerge w:val="restart"/>
            <w:shd w:val="clear" w:color="auto" w:fill="auto"/>
          </w:tcPr>
          <w:p w:rsidR="00B70A59" w:rsidRPr="00B70A59" w:rsidRDefault="00B70A59" w:rsidP="00B70A59">
            <w:pPr>
              <w:widowControl w:val="0"/>
              <w:autoSpaceDE w:val="0"/>
              <w:autoSpaceDN w:val="0"/>
              <w:adjustRightInd w:val="0"/>
              <w:spacing w:line="240" w:lineRule="exact"/>
              <w:jc w:val="center"/>
              <w:rPr>
                <w:sz w:val="28"/>
                <w:szCs w:val="28"/>
              </w:rPr>
            </w:pPr>
            <w:r w:rsidRPr="00B70A59">
              <w:rPr>
                <w:sz w:val="28"/>
                <w:szCs w:val="28"/>
              </w:rPr>
              <w:t>Источник</w:t>
            </w:r>
          </w:p>
          <w:p w:rsidR="00B70A59" w:rsidRPr="00B70A59" w:rsidRDefault="00B70A59" w:rsidP="00B70A59">
            <w:pPr>
              <w:jc w:val="center"/>
              <w:rPr>
                <w:sz w:val="28"/>
                <w:szCs w:val="28"/>
              </w:rPr>
            </w:pPr>
            <w:proofErr w:type="spellStart"/>
            <w:r w:rsidRPr="00B70A59">
              <w:rPr>
                <w:sz w:val="28"/>
                <w:szCs w:val="28"/>
              </w:rPr>
              <w:t>финанси</w:t>
            </w:r>
            <w:proofErr w:type="spellEnd"/>
            <w:r w:rsidRPr="00B70A59">
              <w:rPr>
                <w:sz w:val="28"/>
                <w:szCs w:val="28"/>
              </w:rPr>
              <w:t>-</w:t>
            </w:r>
          </w:p>
          <w:p w:rsidR="00B70A59" w:rsidRPr="00B70A59" w:rsidRDefault="00B70A59" w:rsidP="00B70A59">
            <w:pPr>
              <w:jc w:val="center"/>
              <w:rPr>
                <w:sz w:val="28"/>
                <w:szCs w:val="28"/>
              </w:rPr>
            </w:pPr>
            <w:proofErr w:type="spellStart"/>
            <w:r w:rsidRPr="00B70A59">
              <w:rPr>
                <w:sz w:val="28"/>
                <w:szCs w:val="28"/>
              </w:rPr>
              <w:t>рования</w:t>
            </w:r>
            <w:proofErr w:type="spellEnd"/>
          </w:p>
        </w:tc>
        <w:tc>
          <w:tcPr>
            <w:tcW w:w="0" w:type="auto"/>
            <w:gridSpan w:val="6"/>
            <w:shd w:val="clear" w:color="auto" w:fill="auto"/>
          </w:tcPr>
          <w:p w:rsidR="00B70A59" w:rsidRPr="00B70A59" w:rsidRDefault="00B70A59" w:rsidP="00B70A59">
            <w:pPr>
              <w:jc w:val="center"/>
              <w:rPr>
                <w:sz w:val="28"/>
                <w:szCs w:val="28"/>
              </w:rPr>
            </w:pPr>
            <w:r w:rsidRPr="00B70A59">
              <w:rPr>
                <w:sz w:val="28"/>
                <w:szCs w:val="28"/>
              </w:rPr>
              <w:t>Объем финансирования</w:t>
            </w:r>
            <w:r w:rsidRPr="00B70A59">
              <w:rPr>
                <w:sz w:val="28"/>
                <w:szCs w:val="28"/>
              </w:rPr>
              <w:br/>
              <w:t>по годам (тыс. руб.)</w:t>
            </w:r>
          </w:p>
        </w:tc>
      </w:tr>
      <w:tr w:rsidR="00B70A59" w:rsidRPr="00B70A59" w:rsidTr="00B70A59">
        <w:tc>
          <w:tcPr>
            <w:tcW w:w="0" w:type="auto"/>
            <w:vMerge/>
            <w:shd w:val="clear" w:color="auto" w:fill="auto"/>
          </w:tcPr>
          <w:p w:rsidR="00B70A59" w:rsidRPr="00B70A59" w:rsidRDefault="00B70A59" w:rsidP="00B70A59">
            <w:pPr>
              <w:jc w:val="center"/>
              <w:rPr>
                <w:sz w:val="28"/>
                <w:szCs w:val="28"/>
              </w:rPr>
            </w:pPr>
          </w:p>
        </w:tc>
        <w:tc>
          <w:tcPr>
            <w:tcW w:w="0" w:type="auto"/>
            <w:vMerge/>
            <w:shd w:val="clear" w:color="auto" w:fill="auto"/>
          </w:tcPr>
          <w:p w:rsidR="00B70A59" w:rsidRPr="00B70A59" w:rsidRDefault="00B70A59" w:rsidP="00B70A59">
            <w:pPr>
              <w:jc w:val="center"/>
              <w:rPr>
                <w:sz w:val="28"/>
                <w:szCs w:val="28"/>
              </w:rPr>
            </w:pPr>
          </w:p>
        </w:tc>
        <w:tc>
          <w:tcPr>
            <w:tcW w:w="2380" w:type="dxa"/>
            <w:vMerge/>
            <w:shd w:val="clear" w:color="auto" w:fill="auto"/>
          </w:tcPr>
          <w:p w:rsidR="00B70A59" w:rsidRPr="00B70A59" w:rsidRDefault="00B70A59" w:rsidP="00B70A59">
            <w:pPr>
              <w:jc w:val="center"/>
              <w:rPr>
                <w:sz w:val="28"/>
                <w:szCs w:val="28"/>
              </w:rPr>
            </w:pPr>
          </w:p>
        </w:tc>
        <w:tc>
          <w:tcPr>
            <w:tcW w:w="0" w:type="auto"/>
            <w:vMerge/>
            <w:shd w:val="clear" w:color="auto" w:fill="auto"/>
          </w:tcPr>
          <w:p w:rsidR="00B70A59" w:rsidRPr="00B70A59" w:rsidRDefault="00B70A59" w:rsidP="00B70A59">
            <w:pPr>
              <w:jc w:val="center"/>
              <w:rPr>
                <w:sz w:val="28"/>
                <w:szCs w:val="28"/>
              </w:rPr>
            </w:pPr>
          </w:p>
        </w:tc>
        <w:tc>
          <w:tcPr>
            <w:tcW w:w="0" w:type="auto"/>
            <w:vMerge/>
            <w:shd w:val="clear" w:color="auto" w:fill="auto"/>
          </w:tcPr>
          <w:p w:rsidR="00B70A59" w:rsidRPr="00B70A59" w:rsidRDefault="00B70A59" w:rsidP="00B70A59">
            <w:pPr>
              <w:jc w:val="center"/>
              <w:rPr>
                <w:sz w:val="28"/>
                <w:szCs w:val="28"/>
              </w:rPr>
            </w:pPr>
          </w:p>
        </w:tc>
        <w:tc>
          <w:tcPr>
            <w:tcW w:w="0" w:type="auto"/>
            <w:vMerge/>
            <w:shd w:val="clear" w:color="auto" w:fill="auto"/>
          </w:tcPr>
          <w:p w:rsidR="00B70A59" w:rsidRPr="00B70A59" w:rsidRDefault="00B70A59" w:rsidP="00B70A59">
            <w:pPr>
              <w:jc w:val="center"/>
              <w:rPr>
                <w:sz w:val="28"/>
                <w:szCs w:val="28"/>
              </w:rPr>
            </w:pPr>
          </w:p>
        </w:tc>
        <w:tc>
          <w:tcPr>
            <w:tcW w:w="0" w:type="auto"/>
            <w:shd w:val="clear" w:color="auto" w:fill="auto"/>
          </w:tcPr>
          <w:p w:rsidR="00B70A59" w:rsidRPr="00B70A59" w:rsidRDefault="00B70A59" w:rsidP="00B70A59">
            <w:pPr>
              <w:jc w:val="center"/>
              <w:rPr>
                <w:sz w:val="24"/>
                <w:szCs w:val="24"/>
              </w:rPr>
            </w:pPr>
            <w:r w:rsidRPr="00B70A59">
              <w:rPr>
                <w:bCs/>
                <w:spacing w:val="-3"/>
                <w:sz w:val="24"/>
                <w:szCs w:val="24"/>
              </w:rPr>
              <w:t>2019</w:t>
            </w:r>
          </w:p>
        </w:tc>
        <w:tc>
          <w:tcPr>
            <w:tcW w:w="0" w:type="auto"/>
            <w:shd w:val="clear" w:color="auto" w:fill="auto"/>
          </w:tcPr>
          <w:p w:rsidR="00B70A59" w:rsidRPr="00B70A59" w:rsidRDefault="00B70A59" w:rsidP="00B70A59">
            <w:pPr>
              <w:jc w:val="center"/>
              <w:rPr>
                <w:sz w:val="24"/>
                <w:szCs w:val="24"/>
              </w:rPr>
            </w:pPr>
            <w:r w:rsidRPr="00B70A59">
              <w:rPr>
                <w:bCs/>
                <w:spacing w:val="-3"/>
                <w:sz w:val="24"/>
                <w:szCs w:val="24"/>
              </w:rPr>
              <w:t>2020</w:t>
            </w:r>
          </w:p>
        </w:tc>
        <w:tc>
          <w:tcPr>
            <w:tcW w:w="0" w:type="auto"/>
            <w:shd w:val="clear" w:color="auto" w:fill="auto"/>
          </w:tcPr>
          <w:p w:rsidR="00B70A59" w:rsidRPr="00B70A59" w:rsidRDefault="00B70A59" w:rsidP="00B70A59">
            <w:pPr>
              <w:jc w:val="center"/>
              <w:rPr>
                <w:sz w:val="24"/>
                <w:szCs w:val="24"/>
              </w:rPr>
            </w:pPr>
            <w:r w:rsidRPr="00B70A59">
              <w:rPr>
                <w:bCs/>
                <w:spacing w:val="-3"/>
                <w:sz w:val="24"/>
                <w:szCs w:val="24"/>
              </w:rPr>
              <w:t>2021</w:t>
            </w:r>
          </w:p>
        </w:tc>
        <w:tc>
          <w:tcPr>
            <w:tcW w:w="0" w:type="auto"/>
            <w:shd w:val="clear" w:color="auto" w:fill="auto"/>
          </w:tcPr>
          <w:p w:rsidR="00B70A59" w:rsidRPr="00B70A59" w:rsidRDefault="00B70A59" w:rsidP="00B70A59">
            <w:pPr>
              <w:jc w:val="center"/>
              <w:rPr>
                <w:sz w:val="24"/>
                <w:szCs w:val="24"/>
              </w:rPr>
            </w:pPr>
            <w:r w:rsidRPr="00B70A59">
              <w:rPr>
                <w:sz w:val="24"/>
                <w:szCs w:val="24"/>
              </w:rPr>
              <w:t>2022</w:t>
            </w:r>
          </w:p>
        </w:tc>
        <w:tc>
          <w:tcPr>
            <w:tcW w:w="0" w:type="auto"/>
            <w:shd w:val="clear" w:color="auto" w:fill="auto"/>
          </w:tcPr>
          <w:p w:rsidR="00B70A59" w:rsidRPr="00B70A59" w:rsidRDefault="00B70A59" w:rsidP="00B70A59">
            <w:pPr>
              <w:jc w:val="center"/>
              <w:rPr>
                <w:sz w:val="24"/>
                <w:szCs w:val="24"/>
              </w:rPr>
            </w:pPr>
            <w:r w:rsidRPr="00B70A59">
              <w:rPr>
                <w:sz w:val="24"/>
                <w:szCs w:val="24"/>
              </w:rPr>
              <w:t>2023</w:t>
            </w:r>
          </w:p>
        </w:tc>
        <w:tc>
          <w:tcPr>
            <w:tcW w:w="0" w:type="auto"/>
            <w:shd w:val="clear" w:color="auto" w:fill="auto"/>
          </w:tcPr>
          <w:p w:rsidR="00B70A59" w:rsidRPr="00B70A59" w:rsidRDefault="00B70A59" w:rsidP="00B70A59">
            <w:pPr>
              <w:jc w:val="center"/>
              <w:rPr>
                <w:sz w:val="24"/>
                <w:szCs w:val="24"/>
              </w:rPr>
            </w:pPr>
            <w:r w:rsidRPr="00B70A59">
              <w:rPr>
                <w:sz w:val="24"/>
                <w:szCs w:val="24"/>
              </w:rPr>
              <w:t>2024</w:t>
            </w:r>
          </w:p>
        </w:tc>
      </w:tr>
      <w:tr w:rsidR="00B70A59" w:rsidRPr="00B70A59" w:rsidTr="00B70A59">
        <w:tc>
          <w:tcPr>
            <w:tcW w:w="0" w:type="auto"/>
            <w:shd w:val="clear" w:color="auto" w:fill="auto"/>
          </w:tcPr>
          <w:p w:rsidR="00B70A59" w:rsidRPr="00B70A59" w:rsidRDefault="00B70A59" w:rsidP="00B70A59">
            <w:pPr>
              <w:jc w:val="center"/>
              <w:rPr>
                <w:sz w:val="28"/>
                <w:szCs w:val="28"/>
              </w:rPr>
            </w:pPr>
            <w:r w:rsidRPr="00B70A59">
              <w:rPr>
                <w:sz w:val="28"/>
                <w:szCs w:val="28"/>
              </w:rPr>
              <w:t>1</w:t>
            </w:r>
          </w:p>
        </w:tc>
        <w:tc>
          <w:tcPr>
            <w:tcW w:w="0" w:type="auto"/>
            <w:shd w:val="clear" w:color="auto" w:fill="auto"/>
          </w:tcPr>
          <w:p w:rsidR="00B70A59" w:rsidRPr="00B70A59" w:rsidRDefault="00B70A59" w:rsidP="00B70A59">
            <w:pPr>
              <w:jc w:val="center"/>
              <w:rPr>
                <w:sz w:val="28"/>
                <w:szCs w:val="28"/>
              </w:rPr>
            </w:pPr>
            <w:r w:rsidRPr="00B70A59">
              <w:rPr>
                <w:sz w:val="28"/>
                <w:szCs w:val="28"/>
              </w:rPr>
              <w:t>2</w:t>
            </w:r>
          </w:p>
        </w:tc>
        <w:tc>
          <w:tcPr>
            <w:tcW w:w="2380" w:type="dxa"/>
            <w:shd w:val="clear" w:color="auto" w:fill="auto"/>
          </w:tcPr>
          <w:p w:rsidR="00B70A59" w:rsidRPr="00B70A59" w:rsidRDefault="00B70A59" w:rsidP="00B70A59">
            <w:pPr>
              <w:jc w:val="center"/>
              <w:rPr>
                <w:sz w:val="28"/>
                <w:szCs w:val="28"/>
              </w:rPr>
            </w:pPr>
            <w:r w:rsidRPr="00B70A59">
              <w:rPr>
                <w:sz w:val="28"/>
                <w:szCs w:val="28"/>
              </w:rPr>
              <w:t>3</w:t>
            </w:r>
          </w:p>
        </w:tc>
        <w:tc>
          <w:tcPr>
            <w:tcW w:w="0" w:type="auto"/>
            <w:shd w:val="clear" w:color="auto" w:fill="auto"/>
          </w:tcPr>
          <w:p w:rsidR="00B70A59" w:rsidRPr="00B70A59" w:rsidRDefault="00B70A59" w:rsidP="00B70A59">
            <w:pPr>
              <w:jc w:val="center"/>
              <w:rPr>
                <w:sz w:val="28"/>
                <w:szCs w:val="28"/>
              </w:rPr>
            </w:pPr>
            <w:r w:rsidRPr="00B70A59">
              <w:rPr>
                <w:sz w:val="28"/>
                <w:szCs w:val="28"/>
              </w:rPr>
              <w:t>4</w:t>
            </w:r>
          </w:p>
        </w:tc>
        <w:tc>
          <w:tcPr>
            <w:tcW w:w="0" w:type="auto"/>
            <w:shd w:val="clear" w:color="auto" w:fill="auto"/>
          </w:tcPr>
          <w:p w:rsidR="00B70A59" w:rsidRPr="00B70A59" w:rsidRDefault="00B70A59" w:rsidP="00B70A59">
            <w:pPr>
              <w:jc w:val="center"/>
              <w:rPr>
                <w:sz w:val="28"/>
                <w:szCs w:val="28"/>
              </w:rPr>
            </w:pPr>
            <w:r w:rsidRPr="00B70A59">
              <w:rPr>
                <w:sz w:val="28"/>
                <w:szCs w:val="28"/>
              </w:rPr>
              <w:t>5</w:t>
            </w:r>
          </w:p>
        </w:tc>
        <w:tc>
          <w:tcPr>
            <w:tcW w:w="0" w:type="auto"/>
            <w:shd w:val="clear" w:color="auto" w:fill="auto"/>
          </w:tcPr>
          <w:p w:rsidR="00B70A59" w:rsidRPr="00B70A59" w:rsidRDefault="00B70A59" w:rsidP="00B70A59">
            <w:pPr>
              <w:jc w:val="center"/>
              <w:rPr>
                <w:sz w:val="28"/>
                <w:szCs w:val="28"/>
              </w:rPr>
            </w:pPr>
            <w:r w:rsidRPr="00B70A59">
              <w:rPr>
                <w:sz w:val="28"/>
                <w:szCs w:val="28"/>
              </w:rPr>
              <w:t>6</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7</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8</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9</w:t>
            </w:r>
          </w:p>
        </w:tc>
        <w:tc>
          <w:tcPr>
            <w:tcW w:w="0" w:type="auto"/>
            <w:shd w:val="clear" w:color="auto" w:fill="auto"/>
          </w:tcPr>
          <w:p w:rsidR="00B70A59" w:rsidRPr="00B70A59" w:rsidRDefault="00B70A59" w:rsidP="00B70A59">
            <w:pPr>
              <w:jc w:val="center"/>
              <w:rPr>
                <w:sz w:val="28"/>
                <w:szCs w:val="28"/>
              </w:rPr>
            </w:pPr>
            <w:r w:rsidRPr="00B70A59">
              <w:rPr>
                <w:sz w:val="28"/>
                <w:szCs w:val="28"/>
              </w:rPr>
              <w:t>10</w:t>
            </w:r>
          </w:p>
        </w:tc>
        <w:tc>
          <w:tcPr>
            <w:tcW w:w="0" w:type="auto"/>
            <w:shd w:val="clear" w:color="auto" w:fill="auto"/>
          </w:tcPr>
          <w:p w:rsidR="00B70A59" w:rsidRPr="00B70A59" w:rsidRDefault="00B70A59" w:rsidP="00B70A59">
            <w:pPr>
              <w:jc w:val="center"/>
              <w:rPr>
                <w:sz w:val="28"/>
                <w:szCs w:val="28"/>
              </w:rPr>
            </w:pPr>
            <w:r w:rsidRPr="00B70A59">
              <w:rPr>
                <w:sz w:val="28"/>
                <w:szCs w:val="28"/>
              </w:rPr>
              <w:t>11</w:t>
            </w:r>
          </w:p>
        </w:tc>
        <w:tc>
          <w:tcPr>
            <w:tcW w:w="0" w:type="auto"/>
            <w:shd w:val="clear" w:color="auto" w:fill="auto"/>
          </w:tcPr>
          <w:p w:rsidR="00B70A59" w:rsidRPr="00B70A59" w:rsidRDefault="00B70A59" w:rsidP="00B70A59">
            <w:pPr>
              <w:jc w:val="center"/>
              <w:rPr>
                <w:sz w:val="28"/>
                <w:szCs w:val="28"/>
              </w:rPr>
            </w:pPr>
            <w:r w:rsidRPr="00B70A59">
              <w:rPr>
                <w:sz w:val="28"/>
                <w:szCs w:val="28"/>
              </w:rPr>
              <w:t>12</w:t>
            </w:r>
          </w:p>
        </w:tc>
      </w:tr>
      <w:tr w:rsidR="00544119" w:rsidRPr="00B70A59" w:rsidTr="00B70A59">
        <w:tc>
          <w:tcPr>
            <w:tcW w:w="0" w:type="auto"/>
            <w:shd w:val="clear" w:color="auto" w:fill="auto"/>
          </w:tcPr>
          <w:p w:rsidR="00544119" w:rsidRPr="00B70A59" w:rsidRDefault="00544119" w:rsidP="00B70A59">
            <w:pPr>
              <w:jc w:val="center"/>
              <w:rPr>
                <w:sz w:val="28"/>
                <w:szCs w:val="28"/>
              </w:rPr>
            </w:pPr>
            <w:r w:rsidRPr="00B70A59">
              <w:rPr>
                <w:sz w:val="28"/>
                <w:szCs w:val="28"/>
              </w:rPr>
              <w:t>1.</w:t>
            </w:r>
          </w:p>
        </w:tc>
        <w:tc>
          <w:tcPr>
            <w:tcW w:w="0" w:type="auto"/>
            <w:shd w:val="clear" w:color="auto" w:fill="auto"/>
          </w:tcPr>
          <w:p w:rsidR="00544119" w:rsidRPr="00B70A59" w:rsidRDefault="00544119" w:rsidP="00B70A59">
            <w:pPr>
              <w:jc w:val="both"/>
              <w:rPr>
                <w:sz w:val="28"/>
                <w:szCs w:val="28"/>
              </w:rPr>
            </w:pPr>
            <w:r w:rsidRPr="00B70A59">
              <w:rPr>
                <w:sz w:val="28"/>
                <w:szCs w:val="28"/>
              </w:rPr>
              <w:t>Реализация мероприятий подпрограммы «Профилактика правонарушений в Солецком муниципальном районе»</w:t>
            </w:r>
          </w:p>
        </w:tc>
        <w:tc>
          <w:tcPr>
            <w:tcW w:w="2380" w:type="dxa"/>
            <w:shd w:val="clear" w:color="auto" w:fill="auto"/>
          </w:tcPr>
          <w:p w:rsidR="00544119" w:rsidRPr="00B70A59" w:rsidRDefault="00544119" w:rsidP="00B70A59">
            <w:pPr>
              <w:jc w:val="both"/>
              <w:rPr>
                <w:sz w:val="28"/>
                <w:szCs w:val="28"/>
              </w:rPr>
            </w:pPr>
            <w:r w:rsidRPr="00B70A59">
              <w:rPr>
                <w:sz w:val="28"/>
                <w:szCs w:val="28"/>
              </w:rPr>
              <w:t>Главный специалист по ГО и ЧС, отдел образования и спорта, отдел культуры и молодежной политики, ОМВД России по Солецкому району (по согласованию)</w:t>
            </w:r>
          </w:p>
        </w:tc>
        <w:tc>
          <w:tcPr>
            <w:tcW w:w="0" w:type="auto"/>
            <w:shd w:val="clear" w:color="auto" w:fill="auto"/>
          </w:tcPr>
          <w:p w:rsidR="00544119" w:rsidRPr="00B70A59" w:rsidRDefault="00544119" w:rsidP="00B70A59">
            <w:pPr>
              <w:jc w:val="center"/>
              <w:rPr>
                <w:sz w:val="28"/>
                <w:szCs w:val="28"/>
              </w:rPr>
            </w:pPr>
            <w:r w:rsidRPr="00B70A59">
              <w:rPr>
                <w:sz w:val="28"/>
                <w:szCs w:val="28"/>
              </w:rPr>
              <w:t>2019-2024</w:t>
            </w:r>
          </w:p>
          <w:p w:rsidR="00544119" w:rsidRPr="00B70A59" w:rsidRDefault="00544119" w:rsidP="00B70A59">
            <w:pPr>
              <w:jc w:val="center"/>
              <w:rPr>
                <w:sz w:val="28"/>
                <w:szCs w:val="28"/>
              </w:rPr>
            </w:pPr>
            <w:r w:rsidRPr="00B70A59">
              <w:rPr>
                <w:sz w:val="28"/>
                <w:szCs w:val="28"/>
              </w:rPr>
              <w:t>годы</w:t>
            </w:r>
          </w:p>
        </w:tc>
        <w:tc>
          <w:tcPr>
            <w:tcW w:w="0" w:type="auto"/>
            <w:shd w:val="clear" w:color="auto" w:fill="auto"/>
          </w:tcPr>
          <w:p w:rsidR="00544119" w:rsidRPr="00B70A59" w:rsidRDefault="00544119" w:rsidP="00B70A59">
            <w:pPr>
              <w:jc w:val="center"/>
              <w:rPr>
                <w:sz w:val="28"/>
                <w:szCs w:val="28"/>
              </w:rPr>
            </w:pPr>
            <w:r w:rsidRPr="00B70A59">
              <w:rPr>
                <w:sz w:val="28"/>
                <w:szCs w:val="28"/>
              </w:rPr>
              <w:t>1.1.1, 1.2.1., 1.2.2, 1.3.1</w:t>
            </w:r>
          </w:p>
        </w:tc>
        <w:tc>
          <w:tcPr>
            <w:tcW w:w="0" w:type="auto"/>
            <w:shd w:val="clear" w:color="auto" w:fill="auto"/>
          </w:tcPr>
          <w:p w:rsidR="00544119" w:rsidRPr="00B70A59" w:rsidRDefault="00544119" w:rsidP="00B70A59">
            <w:pPr>
              <w:jc w:val="center"/>
              <w:rPr>
                <w:sz w:val="28"/>
                <w:szCs w:val="28"/>
              </w:rPr>
            </w:pPr>
            <w:r w:rsidRPr="00B70A59">
              <w:rPr>
                <w:sz w:val="28"/>
                <w:szCs w:val="28"/>
              </w:rPr>
              <w:t>бюджет муниципального района</w:t>
            </w:r>
          </w:p>
        </w:tc>
        <w:tc>
          <w:tcPr>
            <w:tcW w:w="0" w:type="auto"/>
            <w:shd w:val="clear" w:color="auto" w:fill="auto"/>
          </w:tcPr>
          <w:p w:rsidR="00544119" w:rsidRPr="00156FBB" w:rsidRDefault="00003BE8" w:rsidP="00003BE8">
            <w:pPr>
              <w:jc w:val="center"/>
              <w:rPr>
                <w:bCs/>
                <w:spacing w:val="-3"/>
                <w:sz w:val="28"/>
                <w:szCs w:val="28"/>
              </w:rPr>
            </w:pPr>
            <w:r w:rsidRPr="00156FBB">
              <w:rPr>
                <w:bCs/>
                <w:spacing w:val="-3"/>
                <w:sz w:val="28"/>
                <w:szCs w:val="28"/>
              </w:rPr>
              <w:t>6</w:t>
            </w:r>
            <w:r w:rsidR="00544119" w:rsidRPr="00156FBB">
              <w:rPr>
                <w:bCs/>
                <w:spacing w:val="-3"/>
                <w:sz w:val="28"/>
                <w:szCs w:val="28"/>
              </w:rPr>
              <w:t>3,</w:t>
            </w:r>
            <w:r w:rsidRPr="00156FBB">
              <w:rPr>
                <w:bCs/>
                <w:spacing w:val="-3"/>
                <w:sz w:val="28"/>
                <w:szCs w:val="28"/>
              </w:rPr>
              <w:t>76</w:t>
            </w:r>
          </w:p>
        </w:tc>
        <w:tc>
          <w:tcPr>
            <w:tcW w:w="0" w:type="auto"/>
            <w:shd w:val="clear" w:color="auto" w:fill="auto"/>
          </w:tcPr>
          <w:p w:rsidR="00544119" w:rsidRPr="009D462E" w:rsidRDefault="00544119" w:rsidP="00B70A59">
            <w:pPr>
              <w:jc w:val="center"/>
              <w:rPr>
                <w:bCs/>
                <w:spacing w:val="-3"/>
                <w:sz w:val="28"/>
                <w:szCs w:val="28"/>
              </w:rPr>
            </w:pPr>
            <w:r w:rsidRPr="009D462E">
              <w:rPr>
                <w:bCs/>
                <w:spacing w:val="-3"/>
                <w:sz w:val="28"/>
                <w:szCs w:val="28"/>
              </w:rPr>
              <w:t>100,0</w:t>
            </w:r>
          </w:p>
        </w:tc>
        <w:tc>
          <w:tcPr>
            <w:tcW w:w="0" w:type="auto"/>
            <w:shd w:val="clear" w:color="auto" w:fill="auto"/>
          </w:tcPr>
          <w:p w:rsidR="00544119" w:rsidRPr="009D462E" w:rsidRDefault="00544119">
            <w:r w:rsidRPr="009D462E">
              <w:rPr>
                <w:bCs/>
                <w:spacing w:val="-3"/>
                <w:sz w:val="28"/>
                <w:szCs w:val="28"/>
              </w:rPr>
              <w:t>100,0</w:t>
            </w:r>
          </w:p>
        </w:tc>
        <w:tc>
          <w:tcPr>
            <w:tcW w:w="0" w:type="auto"/>
            <w:shd w:val="clear" w:color="auto" w:fill="auto"/>
          </w:tcPr>
          <w:p w:rsidR="00544119" w:rsidRPr="009D462E" w:rsidRDefault="00544119">
            <w:r w:rsidRPr="009D462E">
              <w:rPr>
                <w:bCs/>
                <w:spacing w:val="-3"/>
                <w:sz w:val="28"/>
                <w:szCs w:val="28"/>
              </w:rPr>
              <w:t>100,0</w:t>
            </w:r>
          </w:p>
        </w:tc>
        <w:tc>
          <w:tcPr>
            <w:tcW w:w="0" w:type="auto"/>
            <w:shd w:val="clear" w:color="auto" w:fill="auto"/>
          </w:tcPr>
          <w:p w:rsidR="00544119" w:rsidRPr="009D462E" w:rsidRDefault="00544119">
            <w:r w:rsidRPr="009D462E">
              <w:rPr>
                <w:bCs/>
                <w:spacing w:val="-3"/>
                <w:sz w:val="28"/>
                <w:szCs w:val="28"/>
              </w:rPr>
              <w:t>100,0</w:t>
            </w:r>
          </w:p>
        </w:tc>
        <w:tc>
          <w:tcPr>
            <w:tcW w:w="0" w:type="auto"/>
            <w:shd w:val="clear" w:color="auto" w:fill="auto"/>
          </w:tcPr>
          <w:p w:rsidR="00544119" w:rsidRPr="009D462E" w:rsidRDefault="00544119">
            <w:r w:rsidRPr="009D462E">
              <w:rPr>
                <w:bCs/>
                <w:spacing w:val="-3"/>
                <w:sz w:val="28"/>
                <w:szCs w:val="28"/>
              </w:rPr>
              <w:t>100,0</w:t>
            </w:r>
          </w:p>
        </w:tc>
      </w:tr>
      <w:tr w:rsidR="00B70A59" w:rsidRPr="00B70A59" w:rsidTr="00B70A59">
        <w:trPr>
          <w:trHeight w:val="5945"/>
        </w:trPr>
        <w:tc>
          <w:tcPr>
            <w:tcW w:w="0" w:type="auto"/>
            <w:shd w:val="clear" w:color="auto" w:fill="auto"/>
          </w:tcPr>
          <w:p w:rsidR="00B70A59" w:rsidRPr="00B70A59" w:rsidRDefault="00B70A59" w:rsidP="00B70A59">
            <w:pPr>
              <w:jc w:val="center"/>
              <w:rPr>
                <w:sz w:val="28"/>
                <w:szCs w:val="28"/>
              </w:rPr>
            </w:pPr>
            <w:r w:rsidRPr="00B70A59">
              <w:rPr>
                <w:sz w:val="28"/>
                <w:szCs w:val="28"/>
              </w:rPr>
              <w:lastRenderedPageBreak/>
              <w:t>2.</w:t>
            </w:r>
          </w:p>
        </w:tc>
        <w:tc>
          <w:tcPr>
            <w:tcW w:w="0" w:type="auto"/>
            <w:shd w:val="clear" w:color="auto" w:fill="auto"/>
          </w:tcPr>
          <w:p w:rsidR="00B70A59" w:rsidRPr="00B70A59" w:rsidRDefault="00B70A59" w:rsidP="00B70A59">
            <w:pPr>
              <w:jc w:val="both"/>
              <w:rPr>
                <w:sz w:val="28"/>
                <w:szCs w:val="28"/>
              </w:rPr>
            </w:pPr>
            <w:r w:rsidRPr="00B70A59">
              <w:rPr>
                <w:sz w:val="28"/>
                <w:szCs w:val="28"/>
              </w:rPr>
              <w:t>Реализация мероприятий подпрограммы «Профилактика терроризма и экстремизма в Солецком муниципальном районе»</w:t>
            </w:r>
          </w:p>
        </w:tc>
        <w:tc>
          <w:tcPr>
            <w:tcW w:w="2380" w:type="dxa"/>
            <w:shd w:val="clear" w:color="auto" w:fill="auto"/>
          </w:tcPr>
          <w:p w:rsidR="00B70A59" w:rsidRPr="00B70A59" w:rsidRDefault="00B70A59" w:rsidP="00B70A59">
            <w:pPr>
              <w:jc w:val="both"/>
              <w:rPr>
                <w:sz w:val="28"/>
                <w:szCs w:val="28"/>
              </w:rPr>
            </w:pPr>
            <w:r w:rsidRPr="00B70A59">
              <w:rPr>
                <w:sz w:val="28"/>
                <w:szCs w:val="28"/>
              </w:rPr>
              <w:t>отдел образования и спорта;</w:t>
            </w:r>
          </w:p>
          <w:p w:rsidR="00B70A59" w:rsidRPr="00B70A59" w:rsidRDefault="00B70A59" w:rsidP="00B70A59">
            <w:pPr>
              <w:jc w:val="both"/>
              <w:rPr>
                <w:sz w:val="28"/>
                <w:szCs w:val="28"/>
              </w:rPr>
            </w:pPr>
            <w:r w:rsidRPr="00B70A59">
              <w:rPr>
                <w:sz w:val="28"/>
                <w:szCs w:val="28"/>
              </w:rPr>
              <w:t>отдел культуры и молодежной политики;</w:t>
            </w:r>
          </w:p>
          <w:p w:rsidR="00B70A59" w:rsidRPr="00B70A59" w:rsidRDefault="00B70A59" w:rsidP="00B70A59">
            <w:pPr>
              <w:jc w:val="both"/>
              <w:rPr>
                <w:sz w:val="28"/>
                <w:szCs w:val="28"/>
              </w:rPr>
            </w:pPr>
            <w:r w:rsidRPr="00B70A59">
              <w:rPr>
                <w:sz w:val="28"/>
                <w:szCs w:val="28"/>
              </w:rPr>
              <w:t>главный специалист по делам ГО и ЧС;</w:t>
            </w:r>
          </w:p>
          <w:p w:rsidR="00B70A59" w:rsidRPr="00B70A59" w:rsidRDefault="00B70A59" w:rsidP="00B70A59">
            <w:pPr>
              <w:jc w:val="both"/>
              <w:rPr>
                <w:sz w:val="28"/>
                <w:szCs w:val="28"/>
              </w:rPr>
            </w:pPr>
            <w:r w:rsidRPr="00B70A59">
              <w:rPr>
                <w:sz w:val="28"/>
                <w:szCs w:val="28"/>
              </w:rPr>
              <w:t>ведущий специалист по мобилизационной подготовке;</w:t>
            </w:r>
          </w:p>
          <w:p w:rsidR="00B70A59" w:rsidRPr="00B70A59" w:rsidRDefault="00B70A59" w:rsidP="00B70A59">
            <w:pPr>
              <w:jc w:val="both"/>
              <w:rPr>
                <w:sz w:val="28"/>
                <w:szCs w:val="28"/>
              </w:rPr>
            </w:pPr>
            <w:r w:rsidRPr="00B70A59">
              <w:rPr>
                <w:sz w:val="28"/>
                <w:szCs w:val="28"/>
              </w:rPr>
              <w:t>ОМВД России по Солецкому району (по согласованию)</w:t>
            </w:r>
          </w:p>
          <w:p w:rsidR="00B70A59" w:rsidRPr="00B70A59" w:rsidRDefault="00B70A59" w:rsidP="00B70A59">
            <w:pPr>
              <w:jc w:val="both"/>
              <w:rPr>
                <w:sz w:val="28"/>
                <w:szCs w:val="28"/>
              </w:rPr>
            </w:pPr>
          </w:p>
        </w:tc>
        <w:tc>
          <w:tcPr>
            <w:tcW w:w="0" w:type="auto"/>
            <w:shd w:val="clear" w:color="auto" w:fill="auto"/>
          </w:tcPr>
          <w:p w:rsidR="00B70A59" w:rsidRPr="00B70A59" w:rsidRDefault="00B70A59" w:rsidP="00B70A59">
            <w:pPr>
              <w:jc w:val="center"/>
              <w:rPr>
                <w:sz w:val="28"/>
                <w:szCs w:val="28"/>
              </w:rPr>
            </w:pPr>
            <w:r w:rsidRPr="00B70A59">
              <w:rPr>
                <w:sz w:val="28"/>
                <w:szCs w:val="28"/>
              </w:rPr>
              <w:t>2019-2024</w:t>
            </w:r>
          </w:p>
          <w:p w:rsidR="00B70A59" w:rsidRPr="00B70A59" w:rsidRDefault="00B70A59" w:rsidP="00B70A59">
            <w:pPr>
              <w:jc w:val="center"/>
              <w:rPr>
                <w:sz w:val="28"/>
                <w:szCs w:val="28"/>
              </w:rPr>
            </w:pPr>
            <w:r w:rsidRPr="00B70A59">
              <w:rPr>
                <w:sz w:val="28"/>
                <w:szCs w:val="28"/>
              </w:rPr>
              <w:t>годы</w:t>
            </w:r>
          </w:p>
        </w:tc>
        <w:tc>
          <w:tcPr>
            <w:tcW w:w="0" w:type="auto"/>
            <w:shd w:val="clear" w:color="auto" w:fill="auto"/>
          </w:tcPr>
          <w:p w:rsidR="00B70A59" w:rsidRPr="00B70A59" w:rsidRDefault="00B70A59" w:rsidP="00B70A59">
            <w:pPr>
              <w:jc w:val="center"/>
              <w:rPr>
                <w:sz w:val="28"/>
                <w:szCs w:val="28"/>
              </w:rPr>
            </w:pPr>
            <w:r w:rsidRPr="00B70A59">
              <w:rPr>
                <w:sz w:val="28"/>
                <w:szCs w:val="28"/>
              </w:rPr>
              <w:t>2.1.1., 2.2.1., 2.2.2</w:t>
            </w:r>
          </w:p>
        </w:tc>
        <w:tc>
          <w:tcPr>
            <w:tcW w:w="0" w:type="auto"/>
            <w:shd w:val="clear" w:color="auto" w:fill="auto"/>
          </w:tcPr>
          <w:p w:rsidR="00B70A59" w:rsidRPr="00B70A59" w:rsidRDefault="00B70A59" w:rsidP="00B70A59">
            <w:pPr>
              <w:jc w:val="center"/>
              <w:rPr>
                <w:sz w:val="28"/>
                <w:szCs w:val="28"/>
              </w:rPr>
            </w:pPr>
            <w:r w:rsidRPr="00B70A59">
              <w:rPr>
                <w:sz w:val="28"/>
                <w:szCs w:val="28"/>
              </w:rPr>
              <w:t>бюджет муниципального района</w:t>
            </w:r>
          </w:p>
          <w:p w:rsidR="00B70A59" w:rsidRPr="00B70A59" w:rsidRDefault="00B70A59" w:rsidP="00B70A59">
            <w:pPr>
              <w:jc w:val="center"/>
              <w:rPr>
                <w:sz w:val="28"/>
                <w:szCs w:val="28"/>
              </w:rPr>
            </w:pPr>
          </w:p>
        </w:tc>
        <w:tc>
          <w:tcPr>
            <w:tcW w:w="0" w:type="auto"/>
            <w:shd w:val="clear" w:color="auto" w:fill="auto"/>
          </w:tcPr>
          <w:p w:rsidR="00B70A59" w:rsidRPr="00156FBB" w:rsidRDefault="00B70A59" w:rsidP="00B70A59">
            <w:pPr>
              <w:jc w:val="center"/>
              <w:rPr>
                <w:sz w:val="28"/>
                <w:szCs w:val="28"/>
              </w:rPr>
            </w:pPr>
            <w:r w:rsidRPr="00156FBB">
              <w:rPr>
                <w:sz w:val="28"/>
                <w:szCs w:val="28"/>
              </w:rPr>
              <w:t>37,</w:t>
            </w:r>
            <w:r w:rsidR="00003BE8" w:rsidRPr="00156FBB">
              <w:rPr>
                <w:sz w:val="28"/>
                <w:szCs w:val="28"/>
              </w:rPr>
              <w:t>74</w:t>
            </w:r>
          </w:p>
          <w:p w:rsidR="00B70A59" w:rsidRPr="00156FBB" w:rsidRDefault="00B70A59" w:rsidP="00B70A59">
            <w:pPr>
              <w:jc w:val="center"/>
              <w:rPr>
                <w:sz w:val="28"/>
                <w:szCs w:val="28"/>
              </w:rPr>
            </w:pPr>
          </w:p>
          <w:p w:rsidR="00B70A59" w:rsidRPr="00156FBB" w:rsidRDefault="00B70A59" w:rsidP="00B70A59">
            <w:pPr>
              <w:jc w:val="center"/>
              <w:rPr>
                <w:sz w:val="28"/>
                <w:szCs w:val="28"/>
              </w:rPr>
            </w:pPr>
          </w:p>
          <w:p w:rsidR="00B70A59" w:rsidRPr="00156FBB" w:rsidRDefault="00B70A59" w:rsidP="00B70A59">
            <w:pPr>
              <w:jc w:val="center"/>
              <w:rPr>
                <w:bCs/>
                <w:spacing w:val="-3"/>
                <w:sz w:val="28"/>
                <w:szCs w:val="28"/>
              </w:rPr>
            </w:pPr>
          </w:p>
        </w:tc>
        <w:tc>
          <w:tcPr>
            <w:tcW w:w="0" w:type="auto"/>
            <w:shd w:val="clear" w:color="auto" w:fill="auto"/>
          </w:tcPr>
          <w:p w:rsidR="00B70A59" w:rsidRPr="00B70A59" w:rsidRDefault="00B70A59" w:rsidP="00B70A59">
            <w:pPr>
              <w:jc w:val="center"/>
              <w:rPr>
                <w:sz w:val="28"/>
                <w:szCs w:val="28"/>
              </w:rPr>
            </w:pPr>
            <w:r w:rsidRPr="00B70A59">
              <w:rPr>
                <w:sz w:val="28"/>
                <w:szCs w:val="28"/>
              </w:rPr>
              <w:t>37.6</w:t>
            </w:r>
          </w:p>
          <w:p w:rsidR="00B70A59" w:rsidRPr="00B70A59" w:rsidRDefault="00B70A59" w:rsidP="00B70A59">
            <w:pPr>
              <w:jc w:val="center"/>
              <w:rPr>
                <w:sz w:val="28"/>
                <w:szCs w:val="28"/>
              </w:rPr>
            </w:pPr>
          </w:p>
          <w:p w:rsidR="00B70A59" w:rsidRPr="00B70A59" w:rsidRDefault="00B70A59" w:rsidP="00B70A59">
            <w:pPr>
              <w:jc w:val="center"/>
              <w:rPr>
                <w:sz w:val="28"/>
                <w:szCs w:val="28"/>
              </w:rPr>
            </w:pPr>
          </w:p>
          <w:p w:rsidR="00B70A59" w:rsidRPr="00B70A59" w:rsidRDefault="00B70A59" w:rsidP="00B70A59">
            <w:pPr>
              <w:jc w:val="center"/>
              <w:rPr>
                <w:bCs/>
                <w:spacing w:val="-3"/>
                <w:sz w:val="28"/>
                <w:szCs w:val="28"/>
              </w:rPr>
            </w:pPr>
          </w:p>
        </w:tc>
        <w:tc>
          <w:tcPr>
            <w:tcW w:w="0" w:type="auto"/>
            <w:shd w:val="clear" w:color="auto" w:fill="auto"/>
          </w:tcPr>
          <w:p w:rsidR="00B70A59" w:rsidRPr="00B70A59" w:rsidRDefault="00B70A59" w:rsidP="00B70A59">
            <w:pPr>
              <w:jc w:val="center"/>
              <w:rPr>
                <w:sz w:val="28"/>
                <w:szCs w:val="28"/>
              </w:rPr>
            </w:pPr>
            <w:r w:rsidRPr="00B70A59">
              <w:rPr>
                <w:sz w:val="28"/>
                <w:szCs w:val="28"/>
              </w:rPr>
              <w:t>37.6</w:t>
            </w:r>
          </w:p>
        </w:tc>
        <w:tc>
          <w:tcPr>
            <w:tcW w:w="0" w:type="auto"/>
            <w:shd w:val="clear" w:color="auto" w:fill="auto"/>
          </w:tcPr>
          <w:p w:rsidR="00B70A59" w:rsidRPr="00B70A59" w:rsidRDefault="00B70A59" w:rsidP="00B70A59">
            <w:pPr>
              <w:jc w:val="center"/>
              <w:rPr>
                <w:sz w:val="28"/>
                <w:szCs w:val="28"/>
              </w:rPr>
            </w:pPr>
            <w:r w:rsidRPr="00B70A59">
              <w:rPr>
                <w:sz w:val="28"/>
                <w:szCs w:val="28"/>
              </w:rPr>
              <w:t>37.6</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37.6</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37.6</w:t>
            </w:r>
          </w:p>
        </w:tc>
      </w:tr>
      <w:tr w:rsidR="00B70A59" w:rsidRPr="00B70A59" w:rsidTr="00B70A59">
        <w:tc>
          <w:tcPr>
            <w:tcW w:w="0" w:type="auto"/>
            <w:shd w:val="clear" w:color="auto" w:fill="auto"/>
          </w:tcPr>
          <w:p w:rsidR="00B70A59" w:rsidRPr="00B70A59" w:rsidRDefault="00B70A59" w:rsidP="00B70A59">
            <w:pPr>
              <w:jc w:val="center"/>
              <w:rPr>
                <w:sz w:val="28"/>
                <w:szCs w:val="28"/>
              </w:rPr>
            </w:pPr>
            <w:r w:rsidRPr="00B70A59">
              <w:rPr>
                <w:sz w:val="28"/>
                <w:szCs w:val="28"/>
              </w:rPr>
              <w:t>3.</w:t>
            </w:r>
          </w:p>
        </w:tc>
        <w:tc>
          <w:tcPr>
            <w:tcW w:w="0" w:type="auto"/>
            <w:shd w:val="clear" w:color="auto" w:fill="auto"/>
          </w:tcPr>
          <w:p w:rsidR="00B70A59" w:rsidRPr="00B70A59" w:rsidRDefault="00B70A59" w:rsidP="00B70A59">
            <w:pPr>
              <w:jc w:val="both"/>
              <w:rPr>
                <w:sz w:val="28"/>
                <w:szCs w:val="28"/>
              </w:rPr>
            </w:pPr>
            <w:r w:rsidRPr="00B70A59">
              <w:rPr>
                <w:sz w:val="28"/>
                <w:szCs w:val="28"/>
              </w:rPr>
              <w:t>Реализация мероприятий подпрограммы «Противодействие коррупции в Солецком муниципальном районе»</w:t>
            </w:r>
          </w:p>
        </w:tc>
        <w:tc>
          <w:tcPr>
            <w:tcW w:w="2380" w:type="dxa"/>
            <w:shd w:val="clear" w:color="auto" w:fill="auto"/>
          </w:tcPr>
          <w:p w:rsidR="00B70A59" w:rsidRPr="00B70A59" w:rsidRDefault="00B70A59" w:rsidP="00B70A59">
            <w:pPr>
              <w:jc w:val="center"/>
              <w:rPr>
                <w:sz w:val="28"/>
                <w:szCs w:val="28"/>
              </w:rPr>
            </w:pPr>
            <w:r w:rsidRPr="00B70A59">
              <w:rPr>
                <w:sz w:val="28"/>
                <w:szCs w:val="28"/>
              </w:rPr>
              <w:t>отдел по организационным и общим вопросам, отдел образования и спорта, отдел культуры и молодежной политики</w:t>
            </w:r>
          </w:p>
        </w:tc>
        <w:tc>
          <w:tcPr>
            <w:tcW w:w="0" w:type="auto"/>
            <w:shd w:val="clear" w:color="auto" w:fill="auto"/>
          </w:tcPr>
          <w:p w:rsidR="00B70A59" w:rsidRPr="00B70A59" w:rsidRDefault="00B70A59" w:rsidP="00B70A59">
            <w:pPr>
              <w:jc w:val="center"/>
              <w:rPr>
                <w:sz w:val="28"/>
                <w:szCs w:val="28"/>
              </w:rPr>
            </w:pPr>
            <w:r w:rsidRPr="00B70A59">
              <w:rPr>
                <w:sz w:val="28"/>
                <w:szCs w:val="28"/>
              </w:rPr>
              <w:t>2019-2024</w:t>
            </w:r>
          </w:p>
          <w:p w:rsidR="00B70A59" w:rsidRPr="00B70A59" w:rsidRDefault="00B70A59" w:rsidP="00B70A59">
            <w:pPr>
              <w:jc w:val="center"/>
              <w:rPr>
                <w:sz w:val="28"/>
                <w:szCs w:val="28"/>
              </w:rPr>
            </w:pPr>
            <w:r w:rsidRPr="00B70A59">
              <w:rPr>
                <w:sz w:val="28"/>
                <w:szCs w:val="28"/>
              </w:rPr>
              <w:t>годы</w:t>
            </w:r>
          </w:p>
        </w:tc>
        <w:tc>
          <w:tcPr>
            <w:tcW w:w="0" w:type="auto"/>
            <w:shd w:val="clear" w:color="auto" w:fill="auto"/>
          </w:tcPr>
          <w:p w:rsidR="00B70A59" w:rsidRPr="00B70A59" w:rsidRDefault="00B70A59" w:rsidP="00B70A59">
            <w:pPr>
              <w:jc w:val="center"/>
              <w:rPr>
                <w:sz w:val="28"/>
                <w:szCs w:val="28"/>
              </w:rPr>
            </w:pPr>
            <w:r w:rsidRPr="00B70A59">
              <w:rPr>
                <w:sz w:val="28"/>
                <w:szCs w:val="28"/>
              </w:rPr>
              <w:t>3.1.1, 3.1.2, 3.1.3., 3.2.1,3.3.1</w:t>
            </w:r>
          </w:p>
        </w:tc>
        <w:tc>
          <w:tcPr>
            <w:tcW w:w="0" w:type="auto"/>
            <w:shd w:val="clear" w:color="auto" w:fill="auto"/>
          </w:tcPr>
          <w:p w:rsidR="00B70A59" w:rsidRPr="00B70A59" w:rsidRDefault="00B70A59" w:rsidP="00B70A59">
            <w:pPr>
              <w:jc w:val="center"/>
              <w:rPr>
                <w:sz w:val="28"/>
                <w:szCs w:val="28"/>
              </w:rPr>
            </w:pPr>
            <w:r w:rsidRPr="00B70A59">
              <w:rPr>
                <w:sz w:val="28"/>
                <w:szCs w:val="28"/>
              </w:rPr>
              <w:t>бюджет муниципального района</w:t>
            </w:r>
          </w:p>
        </w:tc>
        <w:tc>
          <w:tcPr>
            <w:tcW w:w="0" w:type="auto"/>
            <w:shd w:val="clear" w:color="auto" w:fill="auto"/>
          </w:tcPr>
          <w:p w:rsidR="00B70A59" w:rsidRPr="00B70A59" w:rsidRDefault="00B70A59" w:rsidP="00B70A59">
            <w:pPr>
              <w:jc w:val="center"/>
              <w:rPr>
                <w:bCs/>
                <w:spacing w:val="-3"/>
                <w:sz w:val="28"/>
                <w:szCs w:val="28"/>
              </w:rPr>
            </w:pPr>
            <w:r w:rsidRPr="00B70A59">
              <w:rPr>
                <w:bCs/>
                <w:spacing w:val="-3"/>
                <w:sz w:val="28"/>
                <w:szCs w:val="28"/>
              </w:rPr>
              <w:t>5.0</w:t>
            </w:r>
          </w:p>
        </w:tc>
        <w:tc>
          <w:tcPr>
            <w:tcW w:w="0" w:type="auto"/>
            <w:shd w:val="clear" w:color="auto" w:fill="auto"/>
          </w:tcPr>
          <w:p w:rsidR="00B70A59" w:rsidRPr="00B70A59" w:rsidRDefault="00B70A59" w:rsidP="00B70A59">
            <w:pPr>
              <w:jc w:val="center"/>
              <w:rPr>
                <w:sz w:val="28"/>
                <w:szCs w:val="28"/>
              </w:rPr>
            </w:pPr>
            <w:r w:rsidRPr="00B70A59">
              <w:rPr>
                <w:bCs/>
                <w:spacing w:val="-3"/>
                <w:sz w:val="28"/>
                <w:szCs w:val="28"/>
              </w:rPr>
              <w:t>5.0</w:t>
            </w:r>
          </w:p>
        </w:tc>
        <w:tc>
          <w:tcPr>
            <w:tcW w:w="0" w:type="auto"/>
            <w:shd w:val="clear" w:color="auto" w:fill="auto"/>
          </w:tcPr>
          <w:p w:rsidR="00B70A59" w:rsidRPr="00B70A59" w:rsidRDefault="00B70A59" w:rsidP="00B70A59">
            <w:pPr>
              <w:jc w:val="center"/>
              <w:rPr>
                <w:sz w:val="28"/>
                <w:szCs w:val="28"/>
              </w:rPr>
            </w:pPr>
            <w:r w:rsidRPr="00B70A59">
              <w:rPr>
                <w:bCs/>
                <w:spacing w:val="-3"/>
                <w:sz w:val="28"/>
                <w:szCs w:val="28"/>
              </w:rPr>
              <w:t>5.0</w:t>
            </w:r>
          </w:p>
        </w:tc>
        <w:tc>
          <w:tcPr>
            <w:tcW w:w="0" w:type="auto"/>
            <w:shd w:val="clear" w:color="auto" w:fill="auto"/>
          </w:tcPr>
          <w:p w:rsidR="00B70A59" w:rsidRPr="00B70A59" w:rsidRDefault="00B70A59" w:rsidP="00B70A59">
            <w:pPr>
              <w:jc w:val="center"/>
              <w:rPr>
                <w:sz w:val="28"/>
                <w:szCs w:val="28"/>
              </w:rPr>
            </w:pPr>
            <w:r w:rsidRPr="00B70A59">
              <w:rPr>
                <w:bCs/>
                <w:spacing w:val="-3"/>
                <w:sz w:val="28"/>
                <w:szCs w:val="28"/>
              </w:rPr>
              <w:t>5,0</w:t>
            </w:r>
          </w:p>
        </w:tc>
        <w:tc>
          <w:tcPr>
            <w:tcW w:w="0" w:type="auto"/>
            <w:shd w:val="clear" w:color="auto" w:fill="auto"/>
          </w:tcPr>
          <w:p w:rsidR="00B70A59" w:rsidRPr="00B70A59" w:rsidRDefault="00B70A59" w:rsidP="00B70A59">
            <w:pPr>
              <w:jc w:val="center"/>
              <w:rPr>
                <w:sz w:val="28"/>
                <w:szCs w:val="28"/>
              </w:rPr>
            </w:pPr>
            <w:r w:rsidRPr="00B70A59">
              <w:rPr>
                <w:bCs/>
                <w:spacing w:val="-3"/>
                <w:sz w:val="28"/>
                <w:szCs w:val="28"/>
              </w:rPr>
              <w:t>5.0</w:t>
            </w:r>
          </w:p>
          <w:p w:rsidR="00B70A59" w:rsidRPr="00B70A59" w:rsidRDefault="00B70A59" w:rsidP="00B70A59">
            <w:pPr>
              <w:jc w:val="center"/>
              <w:rPr>
                <w:sz w:val="28"/>
                <w:szCs w:val="28"/>
              </w:rPr>
            </w:pPr>
          </w:p>
        </w:tc>
        <w:tc>
          <w:tcPr>
            <w:tcW w:w="0" w:type="auto"/>
            <w:shd w:val="clear" w:color="auto" w:fill="auto"/>
          </w:tcPr>
          <w:p w:rsidR="00B70A59" w:rsidRPr="00B70A59" w:rsidRDefault="00B70A59" w:rsidP="00B70A59">
            <w:pPr>
              <w:jc w:val="center"/>
              <w:rPr>
                <w:sz w:val="28"/>
                <w:szCs w:val="28"/>
              </w:rPr>
            </w:pPr>
            <w:r w:rsidRPr="00B70A59">
              <w:rPr>
                <w:bCs/>
                <w:spacing w:val="-3"/>
                <w:sz w:val="28"/>
                <w:szCs w:val="28"/>
              </w:rPr>
              <w:t>5.0</w:t>
            </w:r>
          </w:p>
        </w:tc>
      </w:tr>
    </w:tbl>
    <w:p w:rsidR="00B70A59" w:rsidRPr="00B70A59" w:rsidRDefault="00B70A59" w:rsidP="00B70A59">
      <w:pPr>
        <w:widowControl w:val="0"/>
        <w:autoSpaceDE w:val="0"/>
        <w:autoSpaceDN w:val="0"/>
        <w:adjustRightInd w:val="0"/>
        <w:rPr>
          <w:sz w:val="28"/>
          <w:szCs w:val="28"/>
        </w:rPr>
      </w:pPr>
    </w:p>
    <w:p w:rsidR="00B70A59" w:rsidRPr="00B70A59" w:rsidRDefault="00B70A59" w:rsidP="00B70A59">
      <w:pPr>
        <w:autoSpaceDE w:val="0"/>
        <w:autoSpaceDN w:val="0"/>
        <w:adjustRightInd w:val="0"/>
        <w:spacing w:line="240" w:lineRule="exact"/>
        <w:ind w:left="4820"/>
        <w:jc w:val="center"/>
        <w:rPr>
          <w:sz w:val="28"/>
          <w:szCs w:val="28"/>
        </w:rPr>
      </w:pPr>
    </w:p>
    <w:p w:rsidR="00B70A59" w:rsidRPr="00B70A59" w:rsidRDefault="00B70A59" w:rsidP="00B70A59">
      <w:pPr>
        <w:autoSpaceDE w:val="0"/>
        <w:autoSpaceDN w:val="0"/>
        <w:adjustRightInd w:val="0"/>
        <w:spacing w:line="240" w:lineRule="exact"/>
        <w:ind w:left="4820"/>
        <w:jc w:val="center"/>
        <w:rPr>
          <w:sz w:val="28"/>
          <w:szCs w:val="28"/>
        </w:rPr>
      </w:pPr>
    </w:p>
    <w:p w:rsidR="00B70A59" w:rsidRPr="00B70A59" w:rsidRDefault="00B70A59" w:rsidP="00B70A59">
      <w:pPr>
        <w:autoSpaceDE w:val="0"/>
        <w:autoSpaceDN w:val="0"/>
        <w:adjustRightInd w:val="0"/>
        <w:spacing w:line="240" w:lineRule="exact"/>
        <w:ind w:left="4820"/>
        <w:jc w:val="both"/>
        <w:rPr>
          <w:sz w:val="28"/>
          <w:szCs w:val="28"/>
        </w:rPr>
        <w:sectPr w:rsidR="00B70A59" w:rsidRPr="00B70A59" w:rsidSect="00B70A59">
          <w:pgSz w:w="16838" w:h="11906" w:orient="landscape"/>
          <w:pgMar w:top="851" w:right="567" w:bottom="851" w:left="1985" w:header="709" w:footer="709" w:gutter="0"/>
          <w:cols w:space="708"/>
          <w:docGrid w:linePitch="360"/>
        </w:sectPr>
      </w:pPr>
      <w:r w:rsidRPr="00B70A59">
        <w:rPr>
          <w:sz w:val="28"/>
          <w:szCs w:val="28"/>
        </w:rPr>
        <w:t xml:space="preserve"> </w:t>
      </w:r>
    </w:p>
    <w:p w:rsidR="00B70A59" w:rsidRPr="00B70A59" w:rsidRDefault="00B70A59" w:rsidP="00B70A59">
      <w:pPr>
        <w:autoSpaceDE w:val="0"/>
        <w:autoSpaceDN w:val="0"/>
        <w:adjustRightInd w:val="0"/>
        <w:spacing w:line="240" w:lineRule="exact"/>
        <w:ind w:left="4820"/>
        <w:jc w:val="both"/>
        <w:rPr>
          <w:sz w:val="28"/>
          <w:szCs w:val="28"/>
        </w:rPr>
      </w:pPr>
    </w:p>
    <w:p w:rsidR="00B70A59" w:rsidRPr="00B70A59" w:rsidRDefault="00B70A59" w:rsidP="00B70A59">
      <w:pPr>
        <w:autoSpaceDE w:val="0"/>
        <w:autoSpaceDN w:val="0"/>
        <w:adjustRightInd w:val="0"/>
        <w:spacing w:line="240" w:lineRule="exact"/>
        <w:ind w:left="4820"/>
        <w:jc w:val="center"/>
        <w:rPr>
          <w:sz w:val="28"/>
          <w:szCs w:val="28"/>
        </w:rPr>
      </w:pPr>
      <w:r w:rsidRPr="00B70A59">
        <w:rPr>
          <w:sz w:val="28"/>
          <w:szCs w:val="28"/>
        </w:rPr>
        <w:t>Приложение №1</w:t>
      </w:r>
    </w:p>
    <w:p w:rsidR="00B70A59" w:rsidRPr="00B70A59" w:rsidRDefault="00B70A59" w:rsidP="00B70A59">
      <w:pPr>
        <w:autoSpaceDE w:val="0"/>
        <w:autoSpaceDN w:val="0"/>
        <w:adjustRightInd w:val="0"/>
        <w:spacing w:line="240" w:lineRule="exact"/>
        <w:ind w:left="4820"/>
        <w:jc w:val="both"/>
        <w:rPr>
          <w:sz w:val="28"/>
          <w:szCs w:val="28"/>
        </w:rPr>
      </w:pPr>
      <w:r w:rsidRPr="00B70A59">
        <w:rPr>
          <w:sz w:val="28"/>
          <w:szCs w:val="28"/>
        </w:rPr>
        <w:t xml:space="preserve">к муниципальной  программе </w:t>
      </w:r>
      <w:r w:rsidRPr="00B70A59">
        <w:rPr>
          <w:sz w:val="28"/>
          <w:szCs w:val="28"/>
        </w:rPr>
        <w:br/>
        <w:t>Солецкого муниципального района</w:t>
      </w:r>
      <w:r w:rsidRPr="00B70A59">
        <w:rPr>
          <w:sz w:val="28"/>
          <w:szCs w:val="28"/>
        </w:rPr>
        <w:br/>
        <w:t>«Обеспечение общественного порядка и противодействие преступности в Солецком муниципальном районе»</w:t>
      </w:r>
    </w:p>
    <w:p w:rsidR="00B70A59" w:rsidRPr="00B70A59" w:rsidRDefault="00B70A59" w:rsidP="00B70A59">
      <w:pPr>
        <w:widowControl w:val="0"/>
        <w:autoSpaceDE w:val="0"/>
        <w:autoSpaceDN w:val="0"/>
        <w:adjustRightInd w:val="0"/>
        <w:spacing w:line="240" w:lineRule="exact"/>
        <w:ind w:left="4536"/>
        <w:jc w:val="center"/>
        <w:rPr>
          <w:b/>
          <w:sz w:val="28"/>
          <w:szCs w:val="28"/>
        </w:rPr>
      </w:pPr>
    </w:p>
    <w:p w:rsidR="00B70A59" w:rsidRPr="00B70A59" w:rsidRDefault="00B70A59" w:rsidP="00B70A59">
      <w:pPr>
        <w:widowControl w:val="0"/>
        <w:autoSpaceDE w:val="0"/>
        <w:autoSpaceDN w:val="0"/>
        <w:adjustRightInd w:val="0"/>
        <w:spacing w:line="240" w:lineRule="exact"/>
        <w:jc w:val="center"/>
        <w:rPr>
          <w:b/>
          <w:sz w:val="28"/>
          <w:szCs w:val="28"/>
        </w:rPr>
      </w:pPr>
      <w:r w:rsidRPr="00B70A59">
        <w:rPr>
          <w:b/>
          <w:sz w:val="28"/>
          <w:szCs w:val="28"/>
        </w:rPr>
        <w:t>Паспорт подпрограммы</w:t>
      </w:r>
    </w:p>
    <w:p w:rsidR="00B70A59" w:rsidRPr="00B70A59" w:rsidRDefault="00B70A59" w:rsidP="00B70A59">
      <w:pPr>
        <w:autoSpaceDE w:val="0"/>
        <w:autoSpaceDN w:val="0"/>
        <w:adjustRightInd w:val="0"/>
        <w:spacing w:line="240" w:lineRule="exact"/>
        <w:ind w:firstLine="540"/>
        <w:jc w:val="center"/>
        <w:rPr>
          <w:sz w:val="28"/>
          <w:szCs w:val="28"/>
        </w:rPr>
      </w:pPr>
      <w:r w:rsidRPr="00B70A59">
        <w:rPr>
          <w:sz w:val="28"/>
          <w:szCs w:val="28"/>
        </w:rPr>
        <w:t>«Профилактика правонарушений в  Солецком муниципальном  районе»</w:t>
      </w:r>
    </w:p>
    <w:p w:rsidR="00B70A59" w:rsidRPr="00B70A59" w:rsidRDefault="00B70A59" w:rsidP="00B70A59">
      <w:pPr>
        <w:autoSpaceDE w:val="0"/>
        <w:autoSpaceDN w:val="0"/>
        <w:adjustRightInd w:val="0"/>
        <w:spacing w:line="240" w:lineRule="exact"/>
        <w:ind w:firstLine="540"/>
        <w:jc w:val="center"/>
        <w:rPr>
          <w:sz w:val="28"/>
          <w:szCs w:val="28"/>
        </w:rPr>
      </w:pPr>
      <w:r w:rsidRPr="00B70A59">
        <w:rPr>
          <w:sz w:val="28"/>
          <w:szCs w:val="28"/>
        </w:rPr>
        <w:t>муниципальной программы Солецкого муниципального района</w:t>
      </w:r>
    </w:p>
    <w:p w:rsidR="00B70A59" w:rsidRPr="00B70A59" w:rsidRDefault="00B70A59" w:rsidP="00B70A59">
      <w:pPr>
        <w:autoSpaceDE w:val="0"/>
        <w:autoSpaceDN w:val="0"/>
        <w:adjustRightInd w:val="0"/>
        <w:spacing w:line="240" w:lineRule="exact"/>
        <w:jc w:val="center"/>
        <w:rPr>
          <w:sz w:val="28"/>
          <w:szCs w:val="28"/>
        </w:rPr>
      </w:pPr>
      <w:r w:rsidRPr="00B70A59">
        <w:rPr>
          <w:sz w:val="28"/>
          <w:szCs w:val="28"/>
        </w:rPr>
        <w:t>«Обеспечение общественного порядка и противодействие преступности в Солецком муниципальном районе»</w:t>
      </w:r>
    </w:p>
    <w:p w:rsidR="00B70A59" w:rsidRPr="00B70A59" w:rsidRDefault="00B70A59" w:rsidP="00B70A59">
      <w:pPr>
        <w:autoSpaceDE w:val="0"/>
        <w:autoSpaceDN w:val="0"/>
        <w:adjustRightInd w:val="0"/>
        <w:spacing w:line="240" w:lineRule="exact"/>
        <w:ind w:firstLine="540"/>
        <w:jc w:val="center"/>
        <w:rPr>
          <w:sz w:val="28"/>
          <w:szCs w:val="28"/>
        </w:rPr>
      </w:pPr>
    </w:p>
    <w:p w:rsidR="00B70A59" w:rsidRPr="00B70A59" w:rsidRDefault="00B70A59" w:rsidP="00B70A59">
      <w:pPr>
        <w:widowControl w:val="0"/>
        <w:autoSpaceDE w:val="0"/>
        <w:autoSpaceDN w:val="0"/>
        <w:adjustRightInd w:val="0"/>
        <w:ind w:firstLine="709"/>
        <w:jc w:val="both"/>
        <w:rPr>
          <w:b/>
          <w:sz w:val="28"/>
          <w:szCs w:val="28"/>
        </w:rPr>
      </w:pPr>
      <w:r w:rsidRPr="00B70A59">
        <w:rPr>
          <w:b/>
          <w:sz w:val="28"/>
          <w:szCs w:val="28"/>
        </w:rPr>
        <w:t xml:space="preserve">1. Исполнители подпрограммы: </w:t>
      </w:r>
    </w:p>
    <w:p w:rsidR="00B70A59" w:rsidRPr="00B70A59" w:rsidRDefault="00B70A59" w:rsidP="00B70A59">
      <w:pPr>
        <w:widowControl w:val="0"/>
        <w:autoSpaceDE w:val="0"/>
        <w:autoSpaceDN w:val="0"/>
        <w:adjustRightInd w:val="0"/>
        <w:ind w:firstLine="709"/>
        <w:rPr>
          <w:sz w:val="28"/>
          <w:szCs w:val="28"/>
        </w:rPr>
      </w:pPr>
      <w:r w:rsidRPr="00B70A59">
        <w:rPr>
          <w:sz w:val="28"/>
          <w:szCs w:val="28"/>
        </w:rPr>
        <w:t>главный специалист по ГО и ЧС;</w:t>
      </w:r>
    </w:p>
    <w:p w:rsidR="00B70A59" w:rsidRPr="00B70A59" w:rsidRDefault="00B70A59" w:rsidP="00B70A59">
      <w:pPr>
        <w:widowControl w:val="0"/>
        <w:autoSpaceDE w:val="0"/>
        <w:autoSpaceDN w:val="0"/>
        <w:adjustRightInd w:val="0"/>
        <w:ind w:firstLine="709"/>
        <w:rPr>
          <w:sz w:val="28"/>
          <w:szCs w:val="28"/>
        </w:rPr>
      </w:pPr>
      <w:r w:rsidRPr="00B70A59">
        <w:rPr>
          <w:sz w:val="28"/>
          <w:szCs w:val="28"/>
        </w:rPr>
        <w:t>отдел образования и спорта;</w:t>
      </w:r>
    </w:p>
    <w:p w:rsidR="00B70A59" w:rsidRPr="00B70A59" w:rsidRDefault="00B70A59" w:rsidP="00B70A59">
      <w:pPr>
        <w:widowControl w:val="0"/>
        <w:autoSpaceDE w:val="0"/>
        <w:autoSpaceDN w:val="0"/>
        <w:adjustRightInd w:val="0"/>
        <w:ind w:firstLine="709"/>
        <w:rPr>
          <w:sz w:val="28"/>
          <w:szCs w:val="28"/>
        </w:rPr>
      </w:pPr>
      <w:r w:rsidRPr="00B70A59">
        <w:rPr>
          <w:sz w:val="28"/>
          <w:szCs w:val="28"/>
        </w:rPr>
        <w:t>отдел культуры и молодежной политики;</w:t>
      </w:r>
    </w:p>
    <w:p w:rsidR="00B70A59" w:rsidRPr="00B70A59" w:rsidRDefault="00B70A59" w:rsidP="00B70A59">
      <w:pPr>
        <w:widowControl w:val="0"/>
        <w:autoSpaceDE w:val="0"/>
        <w:autoSpaceDN w:val="0"/>
        <w:adjustRightInd w:val="0"/>
        <w:ind w:firstLine="709"/>
        <w:rPr>
          <w:sz w:val="28"/>
          <w:szCs w:val="28"/>
        </w:rPr>
      </w:pPr>
      <w:r w:rsidRPr="00B70A59">
        <w:rPr>
          <w:sz w:val="28"/>
          <w:szCs w:val="28"/>
        </w:rPr>
        <w:t>ОМВД России по Солецкому району (по согласованию);</w:t>
      </w:r>
    </w:p>
    <w:p w:rsidR="00B70A59" w:rsidRPr="00B70A59" w:rsidRDefault="00B70A59" w:rsidP="00B70A59">
      <w:pPr>
        <w:widowControl w:val="0"/>
        <w:autoSpaceDE w:val="0"/>
        <w:autoSpaceDN w:val="0"/>
        <w:adjustRightInd w:val="0"/>
        <w:ind w:firstLine="709"/>
        <w:rPr>
          <w:sz w:val="28"/>
          <w:szCs w:val="28"/>
        </w:rPr>
      </w:pPr>
      <w:r w:rsidRPr="00B70A59">
        <w:rPr>
          <w:sz w:val="28"/>
          <w:szCs w:val="28"/>
        </w:rPr>
        <w:t>народная дружина г. Сольцы (по согласованию).</w:t>
      </w:r>
    </w:p>
    <w:p w:rsidR="00B70A59" w:rsidRPr="00B70A59" w:rsidRDefault="00B70A59" w:rsidP="00B70A59">
      <w:pPr>
        <w:widowControl w:val="0"/>
        <w:autoSpaceDE w:val="0"/>
        <w:autoSpaceDN w:val="0"/>
        <w:adjustRightInd w:val="0"/>
        <w:ind w:firstLine="709"/>
        <w:jc w:val="both"/>
        <w:rPr>
          <w:b/>
          <w:sz w:val="28"/>
          <w:szCs w:val="28"/>
        </w:rPr>
      </w:pPr>
      <w:r w:rsidRPr="00B70A59">
        <w:rPr>
          <w:b/>
          <w:sz w:val="28"/>
          <w:szCs w:val="28"/>
        </w:rPr>
        <w:t>2. Задачи и целевые показатели  подпрограммы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260"/>
        <w:gridCol w:w="824"/>
        <w:gridCol w:w="783"/>
        <w:gridCol w:w="696"/>
        <w:gridCol w:w="676"/>
        <w:gridCol w:w="20"/>
        <w:gridCol w:w="696"/>
        <w:gridCol w:w="785"/>
      </w:tblGrid>
      <w:tr w:rsidR="00B70A59" w:rsidRPr="00B70A59" w:rsidTr="00B70A59">
        <w:tc>
          <w:tcPr>
            <w:tcW w:w="443" w:type="pct"/>
            <w:vMerge w:val="restart"/>
          </w:tcPr>
          <w:p w:rsidR="00B70A59" w:rsidRPr="00B70A59" w:rsidRDefault="00B70A59" w:rsidP="00B70A59">
            <w:pPr>
              <w:spacing w:before="60" w:after="60" w:line="240" w:lineRule="exact"/>
              <w:jc w:val="center"/>
              <w:rPr>
                <w:sz w:val="24"/>
                <w:szCs w:val="28"/>
              </w:rPr>
            </w:pPr>
            <w:r w:rsidRPr="00B70A59">
              <w:rPr>
                <w:sz w:val="24"/>
                <w:szCs w:val="28"/>
              </w:rPr>
              <w:t>№</w:t>
            </w:r>
          </w:p>
          <w:p w:rsidR="00B70A59" w:rsidRPr="00B70A59" w:rsidRDefault="00B70A59" w:rsidP="00B70A59">
            <w:pPr>
              <w:spacing w:before="60" w:after="60" w:line="240" w:lineRule="exact"/>
              <w:jc w:val="center"/>
              <w:rPr>
                <w:b/>
                <w:sz w:val="24"/>
                <w:szCs w:val="28"/>
              </w:rPr>
            </w:pPr>
            <w:proofErr w:type="gramStart"/>
            <w:r w:rsidRPr="00B70A59">
              <w:rPr>
                <w:sz w:val="24"/>
                <w:szCs w:val="28"/>
              </w:rPr>
              <w:t>п</w:t>
            </w:r>
            <w:proofErr w:type="gramEnd"/>
            <w:r w:rsidRPr="00B70A59">
              <w:rPr>
                <w:sz w:val="24"/>
                <w:szCs w:val="28"/>
              </w:rPr>
              <w:t>/п</w:t>
            </w:r>
          </w:p>
        </w:tc>
        <w:tc>
          <w:tcPr>
            <w:tcW w:w="2235" w:type="pct"/>
            <w:vMerge w:val="restart"/>
          </w:tcPr>
          <w:p w:rsidR="00B70A59" w:rsidRPr="00B70A59" w:rsidRDefault="00B70A59" w:rsidP="00B70A59">
            <w:pPr>
              <w:spacing w:before="60" w:after="60" w:line="240" w:lineRule="exact"/>
              <w:jc w:val="center"/>
              <w:rPr>
                <w:b/>
                <w:sz w:val="24"/>
                <w:szCs w:val="28"/>
              </w:rPr>
            </w:pPr>
            <w:r w:rsidRPr="00B70A59">
              <w:rPr>
                <w:sz w:val="24"/>
                <w:szCs w:val="28"/>
              </w:rPr>
              <w:t>Задачи подпрограммы, наименование и единица измерения целевого показателя</w:t>
            </w:r>
          </w:p>
        </w:tc>
        <w:tc>
          <w:tcPr>
            <w:tcW w:w="2322" w:type="pct"/>
            <w:gridSpan w:val="7"/>
          </w:tcPr>
          <w:p w:rsidR="00B70A59" w:rsidRPr="00B70A59" w:rsidRDefault="00B70A59" w:rsidP="00B70A59">
            <w:pPr>
              <w:spacing w:before="60" w:after="60" w:line="240" w:lineRule="exact"/>
              <w:jc w:val="center"/>
              <w:rPr>
                <w:sz w:val="24"/>
                <w:szCs w:val="28"/>
              </w:rPr>
            </w:pPr>
            <w:r w:rsidRPr="00B70A59">
              <w:rPr>
                <w:sz w:val="24"/>
                <w:szCs w:val="28"/>
              </w:rPr>
              <w:t xml:space="preserve">Значения целевого показателя </w:t>
            </w:r>
          </w:p>
          <w:p w:rsidR="00B70A59" w:rsidRPr="00B70A59" w:rsidRDefault="00B70A59" w:rsidP="00B70A59">
            <w:pPr>
              <w:spacing w:before="60" w:after="60" w:line="240" w:lineRule="exact"/>
              <w:jc w:val="center"/>
              <w:rPr>
                <w:b/>
                <w:sz w:val="24"/>
                <w:szCs w:val="28"/>
              </w:rPr>
            </w:pPr>
            <w:r w:rsidRPr="00B70A59">
              <w:rPr>
                <w:sz w:val="24"/>
                <w:szCs w:val="28"/>
              </w:rPr>
              <w:t>по годам</w:t>
            </w:r>
          </w:p>
        </w:tc>
      </w:tr>
      <w:tr w:rsidR="00B70A59" w:rsidRPr="00B70A59" w:rsidTr="00B70A59">
        <w:tc>
          <w:tcPr>
            <w:tcW w:w="443" w:type="pct"/>
            <w:vMerge/>
          </w:tcPr>
          <w:p w:rsidR="00B70A59" w:rsidRPr="00B70A59" w:rsidRDefault="00B70A59" w:rsidP="00B70A59">
            <w:pPr>
              <w:spacing w:before="60" w:after="60" w:line="240" w:lineRule="exact"/>
              <w:jc w:val="center"/>
              <w:rPr>
                <w:b/>
                <w:sz w:val="24"/>
                <w:szCs w:val="28"/>
              </w:rPr>
            </w:pPr>
          </w:p>
        </w:tc>
        <w:tc>
          <w:tcPr>
            <w:tcW w:w="2235" w:type="pct"/>
            <w:vMerge/>
          </w:tcPr>
          <w:p w:rsidR="00B70A59" w:rsidRPr="00B70A59" w:rsidRDefault="00B70A59" w:rsidP="00B70A59">
            <w:pPr>
              <w:spacing w:before="60" w:after="60" w:line="240" w:lineRule="exact"/>
              <w:jc w:val="center"/>
              <w:rPr>
                <w:b/>
                <w:sz w:val="24"/>
                <w:szCs w:val="28"/>
              </w:rPr>
            </w:pPr>
          </w:p>
        </w:tc>
        <w:tc>
          <w:tcPr>
            <w:tcW w:w="440" w:type="pct"/>
          </w:tcPr>
          <w:p w:rsidR="00B70A59" w:rsidRPr="00B70A59" w:rsidRDefault="00B70A59" w:rsidP="00B70A59">
            <w:pPr>
              <w:spacing w:before="60" w:after="60" w:line="240" w:lineRule="exact"/>
              <w:jc w:val="center"/>
              <w:rPr>
                <w:sz w:val="24"/>
              </w:rPr>
            </w:pPr>
            <w:r w:rsidRPr="00B70A59">
              <w:rPr>
                <w:sz w:val="24"/>
              </w:rPr>
              <w:t>2019</w:t>
            </w:r>
          </w:p>
        </w:tc>
        <w:tc>
          <w:tcPr>
            <w:tcW w:w="418" w:type="pct"/>
          </w:tcPr>
          <w:p w:rsidR="00B70A59" w:rsidRPr="00B70A59" w:rsidRDefault="00B70A59" w:rsidP="00B70A59">
            <w:pPr>
              <w:spacing w:before="60" w:after="60" w:line="240" w:lineRule="exact"/>
              <w:jc w:val="center"/>
              <w:rPr>
                <w:sz w:val="24"/>
              </w:rPr>
            </w:pPr>
            <w:r w:rsidRPr="00B70A59">
              <w:rPr>
                <w:sz w:val="24"/>
              </w:rPr>
              <w:t>2020</w:t>
            </w:r>
          </w:p>
        </w:tc>
        <w:tc>
          <w:tcPr>
            <w:tcW w:w="348" w:type="pct"/>
          </w:tcPr>
          <w:p w:rsidR="00B70A59" w:rsidRPr="00B70A59" w:rsidRDefault="00B70A59" w:rsidP="00B70A59">
            <w:pPr>
              <w:spacing w:before="60" w:after="60" w:line="240" w:lineRule="exact"/>
              <w:jc w:val="center"/>
              <w:rPr>
                <w:sz w:val="24"/>
              </w:rPr>
            </w:pPr>
            <w:r w:rsidRPr="00B70A59">
              <w:rPr>
                <w:sz w:val="24"/>
              </w:rPr>
              <w:t>2021</w:t>
            </w:r>
          </w:p>
        </w:tc>
        <w:tc>
          <w:tcPr>
            <w:tcW w:w="348" w:type="pct"/>
            <w:gridSpan w:val="2"/>
          </w:tcPr>
          <w:p w:rsidR="00B70A59" w:rsidRPr="00B70A59" w:rsidRDefault="00B70A59" w:rsidP="00B70A59">
            <w:pPr>
              <w:spacing w:before="60" w:after="60" w:line="240" w:lineRule="exact"/>
              <w:jc w:val="center"/>
              <w:rPr>
                <w:sz w:val="24"/>
              </w:rPr>
            </w:pPr>
            <w:r w:rsidRPr="00B70A59">
              <w:rPr>
                <w:sz w:val="24"/>
              </w:rPr>
              <w:t>2022</w:t>
            </w:r>
          </w:p>
        </w:tc>
        <w:tc>
          <w:tcPr>
            <w:tcW w:w="348" w:type="pct"/>
          </w:tcPr>
          <w:p w:rsidR="00B70A59" w:rsidRPr="00B70A59" w:rsidRDefault="00B70A59" w:rsidP="00B70A59">
            <w:pPr>
              <w:spacing w:before="60" w:after="60" w:line="240" w:lineRule="exact"/>
              <w:jc w:val="center"/>
              <w:rPr>
                <w:sz w:val="24"/>
              </w:rPr>
            </w:pPr>
            <w:r w:rsidRPr="00B70A59">
              <w:rPr>
                <w:sz w:val="24"/>
              </w:rPr>
              <w:t>2023</w:t>
            </w:r>
          </w:p>
        </w:tc>
        <w:tc>
          <w:tcPr>
            <w:tcW w:w="418" w:type="pct"/>
          </w:tcPr>
          <w:p w:rsidR="00B70A59" w:rsidRPr="00B70A59" w:rsidRDefault="00B70A59" w:rsidP="00B70A59">
            <w:pPr>
              <w:spacing w:before="60" w:after="60" w:line="240" w:lineRule="exact"/>
              <w:jc w:val="center"/>
              <w:rPr>
                <w:sz w:val="24"/>
              </w:rPr>
            </w:pPr>
            <w:r w:rsidRPr="00B70A59">
              <w:rPr>
                <w:sz w:val="24"/>
              </w:rPr>
              <w:t>2024</w:t>
            </w:r>
          </w:p>
        </w:tc>
      </w:tr>
      <w:tr w:rsidR="00B70A59" w:rsidRPr="00B70A59" w:rsidTr="00B70A59">
        <w:tc>
          <w:tcPr>
            <w:tcW w:w="443" w:type="pct"/>
          </w:tcPr>
          <w:p w:rsidR="00B70A59" w:rsidRPr="00B70A59" w:rsidRDefault="00B70A59" w:rsidP="00B70A59">
            <w:pPr>
              <w:spacing w:before="60" w:after="60" w:line="240" w:lineRule="exact"/>
              <w:jc w:val="center"/>
              <w:rPr>
                <w:sz w:val="24"/>
                <w:szCs w:val="24"/>
              </w:rPr>
            </w:pPr>
            <w:r w:rsidRPr="00B70A59">
              <w:rPr>
                <w:sz w:val="24"/>
                <w:szCs w:val="24"/>
              </w:rPr>
              <w:t>1</w:t>
            </w:r>
          </w:p>
        </w:tc>
        <w:tc>
          <w:tcPr>
            <w:tcW w:w="2235" w:type="pct"/>
          </w:tcPr>
          <w:p w:rsidR="00B70A59" w:rsidRPr="00B70A59" w:rsidRDefault="00B70A59" w:rsidP="00B70A59">
            <w:pPr>
              <w:spacing w:before="60" w:after="60" w:line="240" w:lineRule="exact"/>
              <w:jc w:val="center"/>
              <w:rPr>
                <w:sz w:val="24"/>
                <w:szCs w:val="24"/>
              </w:rPr>
            </w:pPr>
            <w:r w:rsidRPr="00B70A59">
              <w:rPr>
                <w:sz w:val="24"/>
                <w:szCs w:val="24"/>
              </w:rPr>
              <w:t>2</w:t>
            </w:r>
          </w:p>
        </w:tc>
        <w:tc>
          <w:tcPr>
            <w:tcW w:w="440" w:type="pct"/>
          </w:tcPr>
          <w:p w:rsidR="00B70A59" w:rsidRPr="00B70A59" w:rsidRDefault="00B70A59" w:rsidP="00B70A59">
            <w:pPr>
              <w:spacing w:before="60" w:after="60" w:line="240" w:lineRule="exact"/>
              <w:jc w:val="center"/>
              <w:rPr>
                <w:sz w:val="24"/>
                <w:szCs w:val="24"/>
              </w:rPr>
            </w:pPr>
            <w:r w:rsidRPr="00B70A59">
              <w:rPr>
                <w:sz w:val="24"/>
                <w:szCs w:val="24"/>
              </w:rPr>
              <w:t>3</w:t>
            </w:r>
          </w:p>
        </w:tc>
        <w:tc>
          <w:tcPr>
            <w:tcW w:w="418" w:type="pct"/>
          </w:tcPr>
          <w:p w:rsidR="00B70A59" w:rsidRPr="00B70A59" w:rsidRDefault="00B70A59" w:rsidP="00B70A59">
            <w:pPr>
              <w:spacing w:before="60" w:after="60" w:line="240" w:lineRule="exact"/>
              <w:jc w:val="center"/>
              <w:rPr>
                <w:sz w:val="24"/>
                <w:szCs w:val="24"/>
              </w:rPr>
            </w:pPr>
            <w:r w:rsidRPr="00B70A59">
              <w:rPr>
                <w:sz w:val="24"/>
                <w:szCs w:val="24"/>
              </w:rPr>
              <w:t>4</w:t>
            </w:r>
          </w:p>
        </w:tc>
        <w:tc>
          <w:tcPr>
            <w:tcW w:w="348" w:type="pct"/>
          </w:tcPr>
          <w:p w:rsidR="00B70A59" w:rsidRPr="00B70A59" w:rsidRDefault="00B70A59" w:rsidP="00B70A59">
            <w:pPr>
              <w:spacing w:before="60" w:after="60" w:line="240" w:lineRule="exact"/>
              <w:jc w:val="center"/>
              <w:rPr>
                <w:sz w:val="24"/>
                <w:szCs w:val="24"/>
              </w:rPr>
            </w:pPr>
            <w:r w:rsidRPr="00B70A59">
              <w:rPr>
                <w:sz w:val="24"/>
                <w:szCs w:val="24"/>
              </w:rPr>
              <w:t>5</w:t>
            </w:r>
          </w:p>
        </w:tc>
        <w:tc>
          <w:tcPr>
            <w:tcW w:w="348" w:type="pct"/>
            <w:gridSpan w:val="2"/>
          </w:tcPr>
          <w:p w:rsidR="00B70A59" w:rsidRPr="00B70A59" w:rsidRDefault="00B70A59" w:rsidP="00B70A59">
            <w:pPr>
              <w:spacing w:before="60" w:after="60" w:line="240" w:lineRule="exact"/>
              <w:jc w:val="center"/>
              <w:rPr>
                <w:sz w:val="24"/>
                <w:szCs w:val="24"/>
              </w:rPr>
            </w:pPr>
            <w:r w:rsidRPr="00B70A59">
              <w:rPr>
                <w:sz w:val="24"/>
                <w:szCs w:val="24"/>
              </w:rPr>
              <w:t>6</w:t>
            </w:r>
          </w:p>
        </w:tc>
        <w:tc>
          <w:tcPr>
            <w:tcW w:w="348" w:type="pct"/>
          </w:tcPr>
          <w:p w:rsidR="00B70A59" w:rsidRPr="00B70A59" w:rsidRDefault="00B70A59" w:rsidP="00B70A59">
            <w:pPr>
              <w:spacing w:before="60" w:after="60" w:line="240" w:lineRule="exact"/>
              <w:jc w:val="center"/>
              <w:rPr>
                <w:sz w:val="24"/>
                <w:szCs w:val="24"/>
              </w:rPr>
            </w:pPr>
            <w:r w:rsidRPr="00B70A59">
              <w:rPr>
                <w:sz w:val="24"/>
                <w:szCs w:val="24"/>
              </w:rPr>
              <w:t>7</w:t>
            </w:r>
          </w:p>
        </w:tc>
        <w:tc>
          <w:tcPr>
            <w:tcW w:w="418" w:type="pct"/>
          </w:tcPr>
          <w:p w:rsidR="00B70A59" w:rsidRPr="00B70A59" w:rsidRDefault="00B70A59" w:rsidP="00B70A59">
            <w:pPr>
              <w:spacing w:before="60" w:after="60" w:line="240" w:lineRule="exact"/>
              <w:jc w:val="center"/>
              <w:rPr>
                <w:sz w:val="24"/>
                <w:szCs w:val="24"/>
              </w:rPr>
            </w:pPr>
            <w:r w:rsidRPr="00B70A59">
              <w:rPr>
                <w:sz w:val="24"/>
                <w:szCs w:val="24"/>
              </w:rPr>
              <w:t>8</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1.</w:t>
            </w:r>
          </w:p>
        </w:tc>
        <w:tc>
          <w:tcPr>
            <w:tcW w:w="4557" w:type="pct"/>
            <w:gridSpan w:val="8"/>
          </w:tcPr>
          <w:p w:rsidR="00B70A59" w:rsidRPr="00B70A59" w:rsidRDefault="00B70A59" w:rsidP="00B70A59">
            <w:pPr>
              <w:spacing w:before="60" w:after="60" w:line="240" w:lineRule="exact"/>
              <w:rPr>
                <w:sz w:val="24"/>
                <w:szCs w:val="28"/>
              </w:rPr>
            </w:pPr>
            <w:r w:rsidRPr="00B70A59">
              <w:rPr>
                <w:sz w:val="24"/>
                <w:szCs w:val="28"/>
              </w:rPr>
              <w:t xml:space="preserve">Задача 1 – Обеспечение безопасности граждан от противоправных посягательств на территории муниципального района </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1.1.</w:t>
            </w:r>
          </w:p>
        </w:tc>
        <w:tc>
          <w:tcPr>
            <w:tcW w:w="2235" w:type="pct"/>
          </w:tcPr>
          <w:p w:rsidR="00B70A59" w:rsidRPr="00B70A59" w:rsidRDefault="00B70A59" w:rsidP="00B70A59">
            <w:pPr>
              <w:spacing w:before="60" w:after="60" w:line="240" w:lineRule="exact"/>
              <w:rPr>
                <w:sz w:val="24"/>
                <w:szCs w:val="28"/>
              </w:rPr>
            </w:pPr>
            <w:r w:rsidRPr="00B70A59">
              <w:rPr>
                <w:sz w:val="24"/>
                <w:szCs w:val="28"/>
              </w:rPr>
              <w:t>Показатель 1: Снижение общего количества правонарушений, зарегистрированных на территории района, ед.</w:t>
            </w:r>
          </w:p>
        </w:tc>
        <w:tc>
          <w:tcPr>
            <w:tcW w:w="440" w:type="pct"/>
            <w:vAlign w:val="center"/>
          </w:tcPr>
          <w:p w:rsidR="00B70A59" w:rsidRPr="00B70A59" w:rsidRDefault="00B70A59" w:rsidP="00B70A59">
            <w:pPr>
              <w:spacing w:before="60" w:after="60" w:line="240" w:lineRule="exact"/>
              <w:jc w:val="center"/>
              <w:rPr>
                <w:sz w:val="24"/>
                <w:szCs w:val="24"/>
              </w:rPr>
            </w:pPr>
            <w:r w:rsidRPr="00B70A59">
              <w:rPr>
                <w:sz w:val="24"/>
                <w:szCs w:val="24"/>
              </w:rPr>
              <w:t>250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245</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240</w:t>
            </w:r>
          </w:p>
        </w:tc>
        <w:tc>
          <w:tcPr>
            <w:tcW w:w="338" w:type="pct"/>
            <w:vAlign w:val="center"/>
          </w:tcPr>
          <w:p w:rsidR="00B70A59" w:rsidRPr="00B70A59" w:rsidRDefault="00B70A59" w:rsidP="00B70A59">
            <w:pPr>
              <w:spacing w:before="60" w:after="60" w:line="240" w:lineRule="exact"/>
              <w:jc w:val="center"/>
              <w:rPr>
                <w:sz w:val="24"/>
                <w:szCs w:val="24"/>
              </w:rPr>
            </w:pPr>
            <w:r w:rsidRPr="00B70A59">
              <w:rPr>
                <w:sz w:val="24"/>
                <w:szCs w:val="24"/>
              </w:rPr>
              <w:t>235</w:t>
            </w:r>
          </w:p>
        </w:tc>
        <w:tc>
          <w:tcPr>
            <w:tcW w:w="359" w:type="pct"/>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230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225</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2</w:t>
            </w:r>
          </w:p>
        </w:tc>
        <w:tc>
          <w:tcPr>
            <w:tcW w:w="4557" w:type="pct"/>
            <w:gridSpan w:val="8"/>
          </w:tcPr>
          <w:p w:rsidR="00B70A59" w:rsidRPr="00B70A59" w:rsidRDefault="00B70A59" w:rsidP="00B70A59">
            <w:pPr>
              <w:spacing w:before="60" w:after="60" w:line="240" w:lineRule="exact"/>
              <w:rPr>
                <w:sz w:val="24"/>
                <w:szCs w:val="28"/>
              </w:rPr>
            </w:pPr>
            <w:r w:rsidRPr="00B70A59">
              <w:rPr>
                <w:sz w:val="24"/>
                <w:szCs w:val="28"/>
              </w:rPr>
              <w:t>Задача 2 – Профилактика правонарушений в общественных местах, в том числе на улицах</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2.1.</w:t>
            </w:r>
          </w:p>
        </w:tc>
        <w:tc>
          <w:tcPr>
            <w:tcW w:w="2235" w:type="pct"/>
          </w:tcPr>
          <w:p w:rsidR="00B70A59" w:rsidRPr="00B70A59" w:rsidRDefault="00B70A59" w:rsidP="00B70A59">
            <w:pPr>
              <w:spacing w:before="60" w:after="60" w:line="240" w:lineRule="exact"/>
              <w:rPr>
                <w:sz w:val="24"/>
                <w:szCs w:val="28"/>
              </w:rPr>
            </w:pPr>
            <w:r w:rsidRPr="00B70A59">
              <w:rPr>
                <w:sz w:val="24"/>
                <w:szCs w:val="28"/>
              </w:rPr>
              <w:t>Показатель</w:t>
            </w:r>
            <w:proofErr w:type="gramStart"/>
            <w:r w:rsidRPr="00B70A59">
              <w:rPr>
                <w:sz w:val="24"/>
                <w:szCs w:val="28"/>
              </w:rPr>
              <w:t>1</w:t>
            </w:r>
            <w:proofErr w:type="gramEnd"/>
            <w:r w:rsidRPr="00B70A59">
              <w:rPr>
                <w:sz w:val="24"/>
                <w:szCs w:val="28"/>
              </w:rPr>
              <w:t>: Снижение удельного веса правонарушений, совершенных на улицах,%</w:t>
            </w:r>
          </w:p>
        </w:tc>
        <w:tc>
          <w:tcPr>
            <w:tcW w:w="440" w:type="pct"/>
            <w:vAlign w:val="center"/>
          </w:tcPr>
          <w:p w:rsidR="00B70A59" w:rsidRPr="00B70A59" w:rsidRDefault="00B70A59" w:rsidP="00B70A59">
            <w:pPr>
              <w:spacing w:before="60" w:after="60" w:line="240" w:lineRule="exact"/>
              <w:jc w:val="center"/>
              <w:rPr>
                <w:sz w:val="24"/>
                <w:szCs w:val="24"/>
              </w:rPr>
            </w:pPr>
            <w:r w:rsidRPr="00B70A59">
              <w:rPr>
                <w:sz w:val="24"/>
                <w:szCs w:val="24"/>
              </w:rPr>
              <w:t>10,0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9,0</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8,0</w:t>
            </w:r>
          </w:p>
        </w:tc>
        <w:tc>
          <w:tcPr>
            <w:tcW w:w="338" w:type="pct"/>
            <w:vAlign w:val="center"/>
          </w:tcPr>
          <w:p w:rsidR="00B70A59" w:rsidRPr="00B70A59" w:rsidRDefault="00B70A59" w:rsidP="00B70A59">
            <w:pPr>
              <w:spacing w:before="60" w:after="60" w:line="240" w:lineRule="exact"/>
              <w:jc w:val="center"/>
              <w:rPr>
                <w:sz w:val="24"/>
                <w:szCs w:val="24"/>
              </w:rPr>
            </w:pPr>
            <w:r w:rsidRPr="00B70A59">
              <w:rPr>
                <w:sz w:val="24"/>
                <w:szCs w:val="24"/>
              </w:rPr>
              <w:t>7,0</w:t>
            </w:r>
          </w:p>
        </w:tc>
        <w:tc>
          <w:tcPr>
            <w:tcW w:w="359" w:type="pct"/>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6,0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5,0</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2.2.</w:t>
            </w:r>
          </w:p>
        </w:tc>
        <w:tc>
          <w:tcPr>
            <w:tcW w:w="2235" w:type="pct"/>
          </w:tcPr>
          <w:p w:rsidR="00B70A59" w:rsidRPr="00B70A59" w:rsidRDefault="00B70A59" w:rsidP="00B70A59">
            <w:pPr>
              <w:spacing w:before="60" w:after="60" w:line="240" w:lineRule="exact"/>
              <w:rPr>
                <w:sz w:val="24"/>
                <w:szCs w:val="28"/>
              </w:rPr>
            </w:pPr>
            <w:r w:rsidRPr="00B70A59">
              <w:rPr>
                <w:sz w:val="24"/>
                <w:szCs w:val="28"/>
              </w:rPr>
              <w:t>Показатель 2: Снижение удельного веса правонарушений, совершенных в состоянии алкогольного опьянения, %</w:t>
            </w:r>
          </w:p>
        </w:tc>
        <w:tc>
          <w:tcPr>
            <w:tcW w:w="440" w:type="pct"/>
            <w:vAlign w:val="center"/>
          </w:tcPr>
          <w:p w:rsidR="00B70A59" w:rsidRPr="00B70A59" w:rsidRDefault="00B70A59" w:rsidP="00B70A59">
            <w:pPr>
              <w:spacing w:before="60" w:after="60" w:line="240" w:lineRule="exact"/>
              <w:jc w:val="center"/>
              <w:rPr>
                <w:sz w:val="24"/>
                <w:szCs w:val="24"/>
              </w:rPr>
            </w:pPr>
            <w:r w:rsidRPr="00B70A59">
              <w:rPr>
                <w:sz w:val="24"/>
                <w:szCs w:val="24"/>
              </w:rPr>
              <w:t>40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35</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30</w:t>
            </w:r>
          </w:p>
        </w:tc>
        <w:tc>
          <w:tcPr>
            <w:tcW w:w="338" w:type="pct"/>
            <w:vAlign w:val="center"/>
          </w:tcPr>
          <w:p w:rsidR="00B70A59" w:rsidRPr="00B70A59" w:rsidRDefault="00B70A59" w:rsidP="00B70A59">
            <w:pPr>
              <w:spacing w:before="60" w:after="60" w:line="240" w:lineRule="exact"/>
              <w:jc w:val="center"/>
              <w:rPr>
                <w:sz w:val="24"/>
                <w:szCs w:val="24"/>
              </w:rPr>
            </w:pPr>
            <w:r w:rsidRPr="00B70A59">
              <w:rPr>
                <w:sz w:val="24"/>
                <w:szCs w:val="24"/>
              </w:rPr>
              <w:t>25</w:t>
            </w:r>
          </w:p>
        </w:tc>
        <w:tc>
          <w:tcPr>
            <w:tcW w:w="359" w:type="pct"/>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20</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15</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2.3.</w:t>
            </w:r>
          </w:p>
        </w:tc>
        <w:tc>
          <w:tcPr>
            <w:tcW w:w="2235" w:type="pct"/>
          </w:tcPr>
          <w:p w:rsidR="00B70A59" w:rsidRPr="00B70A59" w:rsidRDefault="00B70A59" w:rsidP="00B70A59">
            <w:pPr>
              <w:spacing w:before="60" w:after="60" w:line="240" w:lineRule="exact"/>
              <w:rPr>
                <w:sz w:val="24"/>
                <w:szCs w:val="28"/>
              </w:rPr>
            </w:pPr>
            <w:r w:rsidRPr="00B70A59">
              <w:rPr>
                <w:sz w:val="24"/>
                <w:szCs w:val="28"/>
              </w:rPr>
              <w:t>Показатель 2: Увеличение численности народных дружинников, чел.</w:t>
            </w:r>
          </w:p>
        </w:tc>
        <w:tc>
          <w:tcPr>
            <w:tcW w:w="440" w:type="pct"/>
            <w:vAlign w:val="center"/>
          </w:tcPr>
          <w:p w:rsidR="00B70A59" w:rsidRPr="00B70A59" w:rsidRDefault="00B70A59" w:rsidP="00B70A59">
            <w:pPr>
              <w:spacing w:before="60" w:after="60" w:line="240" w:lineRule="exact"/>
              <w:jc w:val="center"/>
              <w:rPr>
                <w:sz w:val="24"/>
                <w:szCs w:val="24"/>
              </w:rPr>
            </w:pPr>
            <w:r w:rsidRPr="00B70A59">
              <w:rPr>
                <w:sz w:val="24"/>
                <w:szCs w:val="24"/>
              </w:rPr>
              <w:t>6</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9</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12</w:t>
            </w:r>
          </w:p>
        </w:tc>
        <w:tc>
          <w:tcPr>
            <w:tcW w:w="338" w:type="pct"/>
            <w:vAlign w:val="center"/>
          </w:tcPr>
          <w:p w:rsidR="00B70A59" w:rsidRPr="00B70A59" w:rsidRDefault="00B70A59" w:rsidP="00B70A59">
            <w:pPr>
              <w:spacing w:before="60" w:after="60" w:line="240" w:lineRule="exact"/>
              <w:jc w:val="center"/>
              <w:rPr>
                <w:sz w:val="24"/>
                <w:szCs w:val="24"/>
              </w:rPr>
            </w:pPr>
            <w:r w:rsidRPr="00B70A59">
              <w:rPr>
                <w:sz w:val="24"/>
                <w:szCs w:val="24"/>
              </w:rPr>
              <w:t>15</w:t>
            </w:r>
          </w:p>
        </w:tc>
        <w:tc>
          <w:tcPr>
            <w:tcW w:w="359" w:type="pct"/>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18</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20</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3</w:t>
            </w:r>
          </w:p>
        </w:tc>
        <w:tc>
          <w:tcPr>
            <w:tcW w:w="4557" w:type="pct"/>
            <w:gridSpan w:val="8"/>
          </w:tcPr>
          <w:p w:rsidR="00B70A59" w:rsidRPr="00B70A59" w:rsidRDefault="00B70A59" w:rsidP="00B70A59">
            <w:pPr>
              <w:spacing w:before="60" w:after="60" w:line="240" w:lineRule="exact"/>
              <w:rPr>
                <w:sz w:val="24"/>
                <w:szCs w:val="24"/>
              </w:rPr>
            </w:pPr>
            <w:r w:rsidRPr="00B70A59">
              <w:rPr>
                <w:sz w:val="24"/>
                <w:szCs w:val="28"/>
              </w:rPr>
              <w:t>Задача 3 – Информационно – методическое обеспечение профилактики правонарушений и повышение уровня доверия граждан к правоохранительным органам</w:t>
            </w:r>
          </w:p>
        </w:tc>
      </w:tr>
      <w:tr w:rsidR="00B70A59" w:rsidRPr="00B70A59" w:rsidTr="00B70A59">
        <w:tc>
          <w:tcPr>
            <w:tcW w:w="443" w:type="pct"/>
          </w:tcPr>
          <w:p w:rsidR="00B70A59" w:rsidRPr="00B70A59" w:rsidRDefault="00B70A59" w:rsidP="00B70A59">
            <w:pPr>
              <w:spacing w:before="60" w:after="60" w:line="240" w:lineRule="exact"/>
              <w:rPr>
                <w:sz w:val="24"/>
                <w:szCs w:val="28"/>
              </w:rPr>
            </w:pPr>
            <w:r w:rsidRPr="00B70A59">
              <w:rPr>
                <w:sz w:val="24"/>
                <w:szCs w:val="28"/>
              </w:rPr>
              <w:t>3.1.</w:t>
            </w:r>
          </w:p>
        </w:tc>
        <w:tc>
          <w:tcPr>
            <w:tcW w:w="2235" w:type="pct"/>
          </w:tcPr>
          <w:p w:rsidR="00B70A59" w:rsidRPr="00B70A59" w:rsidRDefault="00B70A59" w:rsidP="00B70A59">
            <w:pPr>
              <w:spacing w:before="60" w:after="60" w:line="240" w:lineRule="exact"/>
              <w:rPr>
                <w:sz w:val="24"/>
                <w:szCs w:val="28"/>
              </w:rPr>
            </w:pPr>
            <w:r w:rsidRPr="00B70A59">
              <w:rPr>
                <w:sz w:val="24"/>
                <w:szCs w:val="28"/>
              </w:rPr>
              <w:t>Показатель 1: Опубликование в газете «Солецкая газета» сведений, содержащих количественные и качественные характеристики состояния преступности в районе, ед.</w:t>
            </w:r>
          </w:p>
        </w:tc>
        <w:tc>
          <w:tcPr>
            <w:tcW w:w="440" w:type="pct"/>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348" w:type="pct"/>
            <w:gridSpan w:val="2"/>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348" w:type="pct"/>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c>
          <w:tcPr>
            <w:tcW w:w="418" w:type="pct"/>
            <w:vAlign w:val="center"/>
          </w:tcPr>
          <w:p w:rsidR="00B70A59" w:rsidRPr="00B70A59" w:rsidRDefault="00B70A59" w:rsidP="00B70A59">
            <w:pPr>
              <w:spacing w:before="60" w:after="60" w:line="240" w:lineRule="exact"/>
              <w:jc w:val="center"/>
              <w:rPr>
                <w:sz w:val="24"/>
                <w:szCs w:val="24"/>
              </w:rPr>
            </w:pPr>
            <w:r w:rsidRPr="00B70A59">
              <w:rPr>
                <w:sz w:val="24"/>
                <w:szCs w:val="24"/>
              </w:rPr>
              <w:t>4</w:t>
            </w:r>
          </w:p>
        </w:tc>
      </w:tr>
    </w:tbl>
    <w:p w:rsidR="00B70A59" w:rsidRPr="00B70A59" w:rsidRDefault="00B70A59" w:rsidP="00B70A59">
      <w:pPr>
        <w:widowControl w:val="0"/>
        <w:autoSpaceDE w:val="0"/>
        <w:autoSpaceDN w:val="0"/>
        <w:adjustRightInd w:val="0"/>
        <w:spacing w:line="240" w:lineRule="exact"/>
        <w:ind w:firstLine="709"/>
        <w:jc w:val="both"/>
        <w:rPr>
          <w:sz w:val="28"/>
          <w:szCs w:val="28"/>
        </w:rPr>
      </w:pPr>
      <w:r w:rsidRPr="00B70A59">
        <w:rPr>
          <w:b/>
          <w:sz w:val="28"/>
          <w:szCs w:val="28"/>
        </w:rPr>
        <w:t>3. Сроки реализации подпрограммы:</w:t>
      </w:r>
      <w:r w:rsidRPr="00B70A59">
        <w:rPr>
          <w:sz w:val="28"/>
          <w:szCs w:val="28"/>
        </w:rPr>
        <w:t xml:space="preserve"> 2019-2024 годы.</w:t>
      </w:r>
    </w:p>
    <w:p w:rsidR="00B70A59" w:rsidRPr="00B70A59" w:rsidRDefault="00B70A59" w:rsidP="00B70A59">
      <w:pPr>
        <w:widowControl w:val="0"/>
        <w:autoSpaceDE w:val="0"/>
        <w:autoSpaceDN w:val="0"/>
        <w:adjustRightInd w:val="0"/>
        <w:spacing w:line="240" w:lineRule="exact"/>
        <w:ind w:firstLine="709"/>
        <w:jc w:val="both"/>
        <w:rPr>
          <w:b/>
          <w:sz w:val="28"/>
          <w:szCs w:val="28"/>
        </w:rPr>
      </w:pPr>
      <w:r w:rsidRPr="00B70A59">
        <w:rPr>
          <w:b/>
          <w:sz w:val="28"/>
          <w:szCs w:val="28"/>
        </w:rPr>
        <w:t xml:space="preserve">4. Объемы и источники финансирования подпрограммы в целом и </w:t>
      </w:r>
      <w:r w:rsidRPr="00B70A59">
        <w:rPr>
          <w:b/>
          <w:sz w:val="28"/>
          <w:szCs w:val="28"/>
        </w:rPr>
        <w:lastRenderedPageBreak/>
        <w:t>по годам реализации (тыс. рублей):</w:t>
      </w:r>
    </w:p>
    <w:tbl>
      <w:tblPr>
        <w:tblW w:w="9520" w:type="dxa"/>
        <w:tblCellSpacing w:w="5" w:type="nil"/>
        <w:tblInd w:w="75" w:type="dxa"/>
        <w:tblLayout w:type="fixed"/>
        <w:tblCellMar>
          <w:left w:w="75" w:type="dxa"/>
          <w:right w:w="75" w:type="dxa"/>
        </w:tblCellMar>
        <w:tblLook w:val="0000" w:firstRow="0" w:lastRow="0" w:firstColumn="0" w:lastColumn="0" w:noHBand="0" w:noVBand="0"/>
      </w:tblPr>
      <w:tblGrid>
        <w:gridCol w:w="1080"/>
        <w:gridCol w:w="1657"/>
        <w:gridCol w:w="1785"/>
        <w:gridCol w:w="1904"/>
        <w:gridCol w:w="1666"/>
        <w:gridCol w:w="1428"/>
      </w:tblGrid>
      <w:tr w:rsidR="00B70A59" w:rsidRPr="00B70A59" w:rsidTr="00B70A59">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Год</w:t>
            </w:r>
          </w:p>
        </w:tc>
        <w:tc>
          <w:tcPr>
            <w:tcW w:w="8440" w:type="dxa"/>
            <w:gridSpan w:val="5"/>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Источник финансирования</w:t>
            </w:r>
          </w:p>
        </w:tc>
      </w:tr>
      <w:tr w:rsidR="00B70A59" w:rsidRPr="00B70A59" w:rsidTr="00B70A59">
        <w:trPr>
          <w:trHeight w:val="400"/>
          <w:tblCellSpacing w:w="5" w:type="nil"/>
        </w:trPr>
        <w:tc>
          <w:tcPr>
            <w:tcW w:w="1080" w:type="dxa"/>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федеральный бюджет</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областной бюджет</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бюджет муниципального района</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внебюджетные средства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всего</w:t>
            </w:r>
          </w:p>
        </w:tc>
      </w:tr>
      <w:tr w:rsidR="00B70A59" w:rsidRPr="00B70A59" w:rsidTr="00B70A59">
        <w:trPr>
          <w:tblCellSpacing w:w="5" w:type="nil"/>
        </w:trPr>
        <w:tc>
          <w:tcPr>
            <w:tcW w:w="1080"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1   </w:t>
            </w: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2      </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3      </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4       </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5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6     </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2019</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156FBB" w:rsidRDefault="00003BE8" w:rsidP="00B70A59">
            <w:pPr>
              <w:widowControl w:val="0"/>
              <w:autoSpaceDE w:val="0"/>
              <w:autoSpaceDN w:val="0"/>
              <w:adjustRightInd w:val="0"/>
              <w:spacing w:line="240" w:lineRule="exact"/>
              <w:jc w:val="center"/>
              <w:rPr>
                <w:sz w:val="24"/>
                <w:szCs w:val="28"/>
              </w:rPr>
            </w:pPr>
            <w:r w:rsidRPr="00156FBB">
              <w:rPr>
                <w:sz w:val="24"/>
                <w:szCs w:val="28"/>
              </w:rPr>
              <w:t>63,76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156FBB" w:rsidRDefault="00B70A59" w:rsidP="00B70A59">
            <w:pPr>
              <w:jc w:val="center"/>
              <w:rPr>
                <w:sz w:val="24"/>
                <w:szCs w:val="24"/>
              </w:rPr>
            </w:pPr>
            <w:r w:rsidRPr="00156FBB">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156FBB" w:rsidRDefault="00003BE8" w:rsidP="00003BE8">
            <w:pPr>
              <w:widowControl w:val="0"/>
              <w:autoSpaceDE w:val="0"/>
              <w:autoSpaceDN w:val="0"/>
              <w:adjustRightInd w:val="0"/>
              <w:spacing w:line="240" w:lineRule="exact"/>
              <w:jc w:val="center"/>
              <w:rPr>
                <w:sz w:val="24"/>
                <w:szCs w:val="28"/>
              </w:rPr>
            </w:pPr>
            <w:r w:rsidRPr="00156FBB">
              <w:rPr>
                <w:sz w:val="24"/>
                <w:szCs w:val="28"/>
              </w:rPr>
              <w:t>6</w:t>
            </w:r>
            <w:r w:rsidR="00B70A59" w:rsidRPr="00156FBB">
              <w:rPr>
                <w:sz w:val="24"/>
                <w:szCs w:val="28"/>
              </w:rPr>
              <w:t>3,</w:t>
            </w:r>
            <w:r w:rsidRPr="00156FBB">
              <w:rPr>
                <w:sz w:val="24"/>
                <w:szCs w:val="28"/>
              </w:rPr>
              <w:t>76</w:t>
            </w:r>
          </w:p>
        </w:tc>
      </w:tr>
      <w:tr w:rsidR="00A431E3"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widowControl w:val="0"/>
              <w:autoSpaceDE w:val="0"/>
              <w:autoSpaceDN w:val="0"/>
              <w:adjustRightInd w:val="0"/>
              <w:spacing w:line="240" w:lineRule="exact"/>
              <w:jc w:val="center"/>
              <w:rPr>
                <w:sz w:val="24"/>
                <w:szCs w:val="28"/>
              </w:rPr>
            </w:pPr>
            <w:r w:rsidRPr="00B70A59">
              <w:rPr>
                <w:sz w:val="24"/>
                <w:szCs w:val="28"/>
              </w:rPr>
              <w:t>2020</w:t>
            </w:r>
          </w:p>
        </w:tc>
        <w:tc>
          <w:tcPr>
            <w:tcW w:w="1657" w:type="dxa"/>
            <w:tcBorders>
              <w:top w:val="single" w:sz="4" w:space="0" w:color="auto"/>
              <w:left w:val="single" w:sz="4" w:space="0" w:color="auto"/>
              <w:bottom w:val="single" w:sz="4" w:space="0" w:color="auto"/>
              <w:right w:val="single" w:sz="4" w:space="0" w:color="auto"/>
            </w:tcBorders>
          </w:tcPr>
          <w:p w:rsidR="00A431E3" w:rsidRPr="00B70A59" w:rsidRDefault="00A431E3"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A431E3" w:rsidRPr="009D462E" w:rsidRDefault="00A431E3" w:rsidP="00B70A59">
            <w:pPr>
              <w:widowControl w:val="0"/>
              <w:autoSpaceDE w:val="0"/>
              <w:autoSpaceDN w:val="0"/>
              <w:adjustRightInd w:val="0"/>
              <w:spacing w:line="240" w:lineRule="exact"/>
              <w:jc w:val="center"/>
              <w:rPr>
                <w:sz w:val="24"/>
                <w:szCs w:val="28"/>
              </w:rPr>
            </w:pPr>
            <w:r w:rsidRPr="009D462E">
              <w:rPr>
                <w:sz w:val="24"/>
                <w:szCs w:val="28"/>
              </w:rPr>
              <w:t>100,0</w:t>
            </w:r>
          </w:p>
        </w:tc>
        <w:tc>
          <w:tcPr>
            <w:tcW w:w="1666" w:type="dxa"/>
            <w:tcBorders>
              <w:top w:val="single" w:sz="4" w:space="0" w:color="auto"/>
              <w:left w:val="single" w:sz="4" w:space="0" w:color="auto"/>
              <w:bottom w:val="single" w:sz="4" w:space="0" w:color="auto"/>
              <w:right w:val="single" w:sz="4" w:space="0" w:color="auto"/>
            </w:tcBorders>
            <w:vAlign w:val="center"/>
          </w:tcPr>
          <w:p w:rsidR="00A431E3" w:rsidRPr="009D462E" w:rsidRDefault="00A431E3" w:rsidP="00B70A59">
            <w:pPr>
              <w:jc w:val="center"/>
              <w:rPr>
                <w:sz w:val="24"/>
                <w:szCs w:val="24"/>
              </w:rPr>
            </w:pPr>
            <w:r w:rsidRPr="009D462E">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A431E3" w:rsidRPr="009D462E" w:rsidRDefault="00A431E3" w:rsidP="00990A79">
            <w:pPr>
              <w:widowControl w:val="0"/>
              <w:autoSpaceDE w:val="0"/>
              <w:autoSpaceDN w:val="0"/>
              <w:adjustRightInd w:val="0"/>
              <w:spacing w:line="240" w:lineRule="exact"/>
              <w:jc w:val="center"/>
              <w:rPr>
                <w:sz w:val="24"/>
                <w:szCs w:val="28"/>
              </w:rPr>
            </w:pPr>
            <w:r w:rsidRPr="009D462E">
              <w:rPr>
                <w:sz w:val="24"/>
                <w:szCs w:val="28"/>
              </w:rPr>
              <w:t>100,0</w:t>
            </w:r>
          </w:p>
        </w:tc>
      </w:tr>
      <w:tr w:rsidR="00A431E3" w:rsidRPr="00B70A59" w:rsidTr="00990A7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widowControl w:val="0"/>
              <w:autoSpaceDE w:val="0"/>
              <w:autoSpaceDN w:val="0"/>
              <w:adjustRightInd w:val="0"/>
              <w:spacing w:line="240" w:lineRule="exact"/>
              <w:jc w:val="center"/>
              <w:rPr>
                <w:sz w:val="24"/>
                <w:szCs w:val="28"/>
              </w:rPr>
            </w:pPr>
            <w:r w:rsidRPr="00B70A59">
              <w:rPr>
                <w:sz w:val="24"/>
                <w:szCs w:val="28"/>
              </w:rPr>
              <w:t>2021</w:t>
            </w:r>
          </w:p>
        </w:tc>
        <w:tc>
          <w:tcPr>
            <w:tcW w:w="1657" w:type="dxa"/>
            <w:tcBorders>
              <w:top w:val="single" w:sz="4" w:space="0" w:color="auto"/>
              <w:left w:val="single" w:sz="4" w:space="0" w:color="auto"/>
              <w:bottom w:val="single" w:sz="4" w:space="0" w:color="auto"/>
              <w:right w:val="single" w:sz="4" w:space="0" w:color="auto"/>
            </w:tcBorders>
          </w:tcPr>
          <w:p w:rsidR="00A431E3" w:rsidRPr="00B70A59" w:rsidRDefault="00A431E3"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A431E3" w:rsidRPr="009D462E" w:rsidRDefault="00A431E3" w:rsidP="00A431E3">
            <w:pPr>
              <w:jc w:val="center"/>
            </w:pPr>
            <w:r w:rsidRPr="009D462E">
              <w:rPr>
                <w:sz w:val="24"/>
                <w:szCs w:val="28"/>
              </w:rPr>
              <w:t>100,0</w:t>
            </w:r>
          </w:p>
        </w:tc>
        <w:tc>
          <w:tcPr>
            <w:tcW w:w="1666" w:type="dxa"/>
            <w:tcBorders>
              <w:top w:val="single" w:sz="4" w:space="0" w:color="auto"/>
              <w:left w:val="single" w:sz="4" w:space="0" w:color="auto"/>
              <w:bottom w:val="single" w:sz="4" w:space="0" w:color="auto"/>
              <w:right w:val="single" w:sz="4" w:space="0" w:color="auto"/>
            </w:tcBorders>
            <w:vAlign w:val="center"/>
          </w:tcPr>
          <w:p w:rsidR="00A431E3" w:rsidRPr="009D462E" w:rsidRDefault="00A431E3" w:rsidP="00B70A59">
            <w:pPr>
              <w:jc w:val="center"/>
              <w:rPr>
                <w:sz w:val="24"/>
                <w:szCs w:val="24"/>
              </w:rPr>
            </w:pPr>
            <w:r w:rsidRPr="009D462E">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pPr>
            <w:r w:rsidRPr="009D462E">
              <w:rPr>
                <w:sz w:val="24"/>
                <w:szCs w:val="28"/>
              </w:rPr>
              <w:t>100,0</w:t>
            </w:r>
          </w:p>
        </w:tc>
      </w:tr>
      <w:tr w:rsidR="00A431E3" w:rsidRPr="00B70A59" w:rsidTr="00990A79">
        <w:trPr>
          <w:trHeight w:val="258"/>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widowControl w:val="0"/>
              <w:autoSpaceDE w:val="0"/>
              <w:autoSpaceDN w:val="0"/>
              <w:adjustRightInd w:val="0"/>
              <w:spacing w:line="240" w:lineRule="exact"/>
              <w:jc w:val="center"/>
              <w:rPr>
                <w:sz w:val="24"/>
                <w:szCs w:val="28"/>
              </w:rPr>
            </w:pPr>
            <w:r w:rsidRPr="00B70A59">
              <w:rPr>
                <w:sz w:val="24"/>
                <w:szCs w:val="28"/>
              </w:rPr>
              <w:t>2022</w:t>
            </w:r>
          </w:p>
        </w:tc>
        <w:tc>
          <w:tcPr>
            <w:tcW w:w="1657" w:type="dxa"/>
            <w:tcBorders>
              <w:top w:val="single" w:sz="4" w:space="0" w:color="auto"/>
              <w:left w:val="single" w:sz="4" w:space="0" w:color="auto"/>
              <w:bottom w:val="single" w:sz="4" w:space="0" w:color="auto"/>
              <w:right w:val="single" w:sz="4" w:space="0" w:color="auto"/>
            </w:tcBorders>
          </w:tcPr>
          <w:p w:rsidR="00A431E3" w:rsidRPr="00B70A59" w:rsidRDefault="00A431E3"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A431E3" w:rsidRPr="009D462E" w:rsidRDefault="00A431E3" w:rsidP="00A431E3">
            <w:pPr>
              <w:jc w:val="center"/>
            </w:pPr>
            <w:r w:rsidRPr="009D462E">
              <w:rPr>
                <w:sz w:val="24"/>
                <w:szCs w:val="28"/>
              </w:rPr>
              <w:t>100,0</w:t>
            </w:r>
          </w:p>
        </w:tc>
        <w:tc>
          <w:tcPr>
            <w:tcW w:w="1666" w:type="dxa"/>
            <w:tcBorders>
              <w:top w:val="single" w:sz="4" w:space="0" w:color="auto"/>
              <w:left w:val="single" w:sz="4" w:space="0" w:color="auto"/>
              <w:bottom w:val="single" w:sz="4" w:space="0" w:color="auto"/>
              <w:right w:val="single" w:sz="4" w:space="0" w:color="auto"/>
            </w:tcBorders>
            <w:vAlign w:val="center"/>
          </w:tcPr>
          <w:p w:rsidR="00A431E3" w:rsidRPr="009D462E" w:rsidRDefault="00A431E3" w:rsidP="00B70A59">
            <w:pPr>
              <w:jc w:val="center"/>
              <w:rPr>
                <w:sz w:val="24"/>
                <w:szCs w:val="24"/>
              </w:rPr>
            </w:pPr>
            <w:r w:rsidRPr="009D462E">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pPr>
            <w:r w:rsidRPr="009D462E">
              <w:rPr>
                <w:sz w:val="24"/>
                <w:szCs w:val="28"/>
              </w:rPr>
              <w:t>100,0</w:t>
            </w:r>
          </w:p>
        </w:tc>
      </w:tr>
      <w:tr w:rsidR="00A431E3" w:rsidRPr="00B70A59" w:rsidTr="00990A7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widowControl w:val="0"/>
              <w:autoSpaceDE w:val="0"/>
              <w:autoSpaceDN w:val="0"/>
              <w:adjustRightInd w:val="0"/>
              <w:spacing w:line="240" w:lineRule="exact"/>
              <w:jc w:val="center"/>
              <w:rPr>
                <w:sz w:val="24"/>
                <w:szCs w:val="28"/>
              </w:rPr>
            </w:pPr>
            <w:r w:rsidRPr="00B70A59">
              <w:rPr>
                <w:sz w:val="24"/>
                <w:szCs w:val="28"/>
              </w:rPr>
              <w:t>2023</w:t>
            </w:r>
          </w:p>
        </w:tc>
        <w:tc>
          <w:tcPr>
            <w:tcW w:w="1657" w:type="dxa"/>
            <w:tcBorders>
              <w:top w:val="single" w:sz="4" w:space="0" w:color="auto"/>
              <w:left w:val="single" w:sz="4" w:space="0" w:color="auto"/>
              <w:bottom w:val="single" w:sz="4" w:space="0" w:color="auto"/>
              <w:right w:val="single" w:sz="4" w:space="0" w:color="auto"/>
            </w:tcBorders>
          </w:tcPr>
          <w:p w:rsidR="00A431E3" w:rsidRPr="00B70A59" w:rsidRDefault="00A431E3"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A431E3" w:rsidRPr="009D462E" w:rsidRDefault="00A431E3" w:rsidP="00A431E3">
            <w:pPr>
              <w:jc w:val="center"/>
            </w:pPr>
            <w:r w:rsidRPr="009D462E">
              <w:rPr>
                <w:sz w:val="24"/>
                <w:szCs w:val="28"/>
              </w:rPr>
              <w:t>100,0</w:t>
            </w:r>
          </w:p>
        </w:tc>
        <w:tc>
          <w:tcPr>
            <w:tcW w:w="1666" w:type="dxa"/>
            <w:tcBorders>
              <w:top w:val="single" w:sz="4" w:space="0" w:color="auto"/>
              <w:left w:val="single" w:sz="4" w:space="0" w:color="auto"/>
              <w:bottom w:val="single" w:sz="4" w:space="0" w:color="auto"/>
              <w:right w:val="single" w:sz="4" w:space="0" w:color="auto"/>
            </w:tcBorders>
            <w:vAlign w:val="center"/>
          </w:tcPr>
          <w:p w:rsidR="00A431E3" w:rsidRPr="009D462E" w:rsidRDefault="00A431E3" w:rsidP="00B70A59">
            <w:pPr>
              <w:jc w:val="center"/>
              <w:rPr>
                <w:sz w:val="24"/>
                <w:szCs w:val="24"/>
              </w:rPr>
            </w:pPr>
            <w:r w:rsidRPr="009D462E">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pPr>
            <w:r w:rsidRPr="009D462E">
              <w:rPr>
                <w:sz w:val="24"/>
                <w:szCs w:val="28"/>
              </w:rPr>
              <w:t>100,0</w:t>
            </w:r>
          </w:p>
        </w:tc>
      </w:tr>
      <w:tr w:rsidR="00A431E3" w:rsidRPr="00B70A59" w:rsidTr="00990A7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widowControl w:val="0"/>
              <w:autoSpaceDE w:val="0"/>
              <w:autoSpaceDN w:val="0"/>
              <w:adjustRightInd w:val="0"/>
              <w:spacing w:line="240" w:lineRule="exact"/>
              <w:jc w:val="center"/>
              <w:rPr>
                <w:sz w:val="24"/>
                <w:szCs w:val="28"/>
              </w:rPr>
            </w:pPr>
            <w:r w:rsidRPr="00B70A59">
              <w:rPr>
                <w:sz w:val="24"/>
                <w:szCs w:val="28"/>
              </w:rPr>
              <w:t>2024</w:t>
            </w:r>
          </w:p>
        </w:tc>
        <w:tc>
          <w:tcPr>
            <w:tcW w:w="1657" w:type="dxa"/>
            <w:tcBorders>
              <w:top w:val="single" w:sz="4" w:space="0" w:color="auto"/>
              <w:left w:val="single" w:sz="4" w:space="0" w:color="auto"/>
              <w:bottom w:val="single" w:sz="4" w:space="0" w:color="auto"/>
              <w:right w:val="single" w:sz="4" w:space="0" w:color="auto"/>
            </w:tcBorders>
          </w:tcPr>
          <w:p w:rsidR="00A431E3" w:rsidRPr="00B70A59" w:rsidRDefault="00A431E3"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A431E3" w:rsidRPr="009D462E" w:rsidRDefault="00A431E3" w:rsidP="00A431E3">
            <w:pPr>
              <w:jc w:val="center"/>
            </w:pPr>
            <w:r w:rsidRPr="009D462E">
              <w:rPr>
                <w:sz w:val="24"/>
                <w:szCs w:val="28"/>
              </w:rPr>
              <w:t>100,0</w:t>
            </w:r>
          </w:p>
        </w:tc>
        <w:tc>
          <w:tcPr>
            <w:tcW w:w="1666" w:type="dxa"/>
            <w:tcBorders>
              <w:top w:val="single" w:sz="4" w:space="0" w:color="auto"/>
              <w:left w:val="single" w:sz="4" w:space="0" w:color="auto"/>
              <w:bottom w:val="single" w:sz="4" w:space="0" w:color="auto"/>
              <w:right w:val="single" w:sz="4" w:space="0" w:color="auto"/>
            </w:tcBorders>
            <w:vAlign w:val="center"/>
          </w:tcPr>
          <w:p w:rsidR="00A431E3" w:rsidRPr="009D462E" w:rsidRDefault="00A431E3" w:rsidP="00B70A59">
            <w:pPr>
              <w:jc w:val="center"/>
              <w:rPr>
                <w:sz w:val="24"/>
                <w:szCs w:val="24"/>
              </w:rPr>
            </w:pPr>
            <w:r w:rsidRPr="009D462E">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pPr>
            <w:r w:rsidRPr="009D462E">
              <w:rPr>
                <w:sz w:val="24"/>
                <w:szCs w:val="28"/>
              </w:rPr>
              <w:t>100,0</w:t>
            </w:r>
          </w:p>
        </w:tc>
      </w:tr>
      <w:tr w:rsidR="00A431E3"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widowControl w:val="0"/>
              <w:autoSpaceDE w:val="0"/>
              <w:autoSpaceDN w:val="0"/>
              <w:adjustRightInd w:val="0"/>
              <w:spacing w:line="240" w:lineRule="exact"/>
              <w:jc w:val="center"/>
              <w:rPr>
                <w:sz w:val="24"/>
                <w:szCs w:val="28"/>
              </w:rPr>
            </w:pPr>
            <w:r w:rsidRPr="00B70A59">
              <w:rPr>
                <w:sz w:val="24"/>
                <w:szCs w:val="28"/>
              </w:rPr>
              <w:t>ВСЕГО</w:t>
            </w:r>
          </w:p>
        </w:tc>
        <w:tc>
          <w:tcPr>
            <w:tcW w:w="1657" w:type="dxa"/>
            <w:tcBorders>
              <w:top w:val="single" w:sz="4" w:space="0" w:color="auto"/>
              <w:left w:val="single" w:sz="4" w:space="0" w:color="auto"/>
              <w:bottom w:val="single" w:sz="4" w:space="0" w:color="auto"/>
              <w:right w:val="single" w:sz="4" w:space="0" w:color="auto"/>
            </w:tcBorders>
          </w:tcPr>
          <w:p w:rsidR="00A431E3" w:rsidRPr="00B70A59" w:rsidRDefault="00A431E3"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A431E3" w:rsidRPr="00B70A59" w:rsidRDefault="00A431E3"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A431E3" w:rsidRPr="00156FBB" w:rsidRDefault="00E543F6" w:rsidP="00200AEC">
            <w:pPr>
              <w:widowControl w:val="0"/>
              <w:autoSpaceDE w:val="0"/>
              <w:autoSpaceDN w:val="0"/>
              <w:adjustRightInd w:val="0"/>
              <w:spacing w:line="240" w:lineRule="exact"/>
              <w:jc w:val="center"/>
              <w:rPr>
                <w:sz w:val="24"/>
                <w:szCs w:val="28"/>
              </w:rPr>
            </w:pPr>
            <w:r w:rsidRPr="00156FBB">
              <w:rPr>
                <w:sz w:val="24"/>
                <w:szCs w:val="28"/>
              </w:rPr>
              <w:t>563,76</w:t>
            </w:r>
          </w:p>
        </w:tc>
        <w:tc>
          <w:tcPr>
            <w:tcW w:w="1666" w:type="dxa"/>
            <w:tcBorders>
              <w:top w:val="single" w:sz="4" w:space="0" w:color="auto"/>
              <w:left w:val="single" w:sz="4" w:space="0" w:color="auto"/>
              <w:bottom w:val="single" w:sz="4" w:space="0" w:color="auto"/>
              <w:right w:val="single" w:sz="4" w:space="0" w:color="auto"/>
            </w:tcBorders>
            <w:vAlign w:val="center"/>
          </w:tcPr>
          <w:p w:rsidR="00A431E3" w:rsidRPr="00156FBB" w:rsidRDefault="00A431E3" w:rsidP="00B70A59">
            <w:pPr>
              <w:jc w:val="center"/>
              <w:rPr>
                <w:sz w:val="24"/>
                <w:szCs w:val="24"/>
              </w:rPr>
            </w:pPr>
            <w:r w:rsidRPr="00156FBB">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A431E3" w:rsidRPr="00156FBB" w:rsidRDefault="00E543F6" w:rsidP="00E543F6">
            <w:pPr>
              <w:widowControl w:val="0"/>
              <w:autoSpaceDE w:val="0"/>
              <w:autoSpaceDN w:val="0"/>
              <w:adjustRightInd w:val="0"/>
              <w:spacing w:line="240" w:lineRule="exact"/>
              <w:jc w:val="center"/>
              <w:rPr>
                <w:sz w:val="24"/>
                <w:szCs w:val="28"/>
              </w:rPr>
            </w:pPr>
            <w:r w:rsidRPr="00156FBB">
              <w:rPr>
                <w:sz w:val="24"/>
                <w:szCs w:val="28"/>
              </w:rPr>
              <w:t>563</w:t>
            </w:r>
            <w:r w:rsidR="00A431E3" w:rsidRPr="00156FBB">
              <w:rPr>
                <w:sz w:val="24"/>
                <w:szCs w:val="28"/>
              </w:rPr>
              <w:t>,</w:t>
            </w:r>
            <w:r w:rsidRPr="00156FBB">
              <w:rPr>
                <w:sz w:val="24"/>
                <w:szCs w:val="28"/>
              </w:rPr>
              <w:t>76</w:t>
            </w:r>
          </w:p>
        </w:tc>
      </w:tr>
    </w:tbl>
    <w:p w:rsidR="00B70A59" w:rsidRPr="00B70A59" w:rsidRDefault="00B70A59" w:rsidP="00B70A59">
      <w:pPr>
        <w:widowControl w:val="0"/>
        <w:autoSpaceDE w:val="0"/>
        <w:autoSpaceDN w:val="0"/>
        <w:adjustRightInd w:val="0"/>
        <w:spacing w:line="240" w:lineRule="exact"/>
        <w:ind w:firstLine="540"/>
        <w:jc w:val="both"/>
        <w:rPr>
          <w:sz w:val="28"/>
          <w:szCs w:val="28"/>
        </w:rPr>
      </w:pPr>
    </w:p>
    <w:p w:rsidR="00B70A59" w:rsidRPr="00B70A59" w:rsidRDefault="00B70A59" w:rsidP="00B70A59">
      <w:pPr>
        <w:widowControl w:val="0"/>
        <w:autoSpaceDE w:val="0"/>
        <w:autoSpaceDN w:val="0"/>
        <w:adjustRightInd w:val="0"/>
        <w:ind w:firstLine="709"/>
        <w:rPr>
          <w:b/>
          <w:sz w:val="28"/>
          <w:szCs w:val="28"/>
        </w:rPr>
      </w:pPr>
      <w:r w:rsidRPr="00B70A59">
        <w:rPr>
          <w:b/>
          <w:sz w:val="28"/>
          <w:szCs w:val="28"/>
        </w:rPr>
        <w:t>5. Ожидаемые конечные результаты реализации подпрограммы:</w:t>
      </w:r>
    </w:p>
    <w:p w:rsidR="00B70A59" w:rsidRPr="00B70A59" w:rsidRDefault="00B70A59" w:rsidP="00B70A59">
      <w:pPr>
        <w:spacing w:line="360" w:lineRule="exact"/>
        <w:ind w:firstLine="709"/>
        <w:jc w:val="both"/>
        <w:rPr>
          <w:sz w:val="28"/>
          <w:szCs w:val="28"/>
        </w:rPr>
      </w:pPr>
      <w:r w:rsidRPr="00B70A59">
        <w:rPr>
          <w:sz w:val="28"/>
          <w:szCs w:val="28"/>
        </w:rPr>
        <w:t>- безопасность граждан от противоправных посягательств на территории района, снижение общего количества преступлений в 2024 году на 10 %;</w:t>
      </w:r>
    </w:p>
    <w:p w:rsidR="00B70A59" w:rsidRPr="00B70A59" w:rsidRDefault="00B70A59" w:rsidP="00B70A59">
      <w:pPr>
        <w:spacing w:line="360" w:lineRule="exact"/>
        <w:ind w:firstLine="709"/>
        <w:jc w:val="both"/>
        <w:rPr>
          <w:sz w:val="28"/>
          <w:szCs w:val="28"/>
        </w:rPr>
      </w:pPr>
      <w:r w:rsidRPr="00B70A59">
        <w:rPr>
          <w:sz w:val="28"/>
          <w:szCs w:val="28"/>
        </w:rPr>
        <w:t xml:space="preserve">- оздоровление </w:t>
      </w:r>
      <w:proofErr w:type="gramStart"/>
      <w:r w:rsidRPr="00B70A59">
        <w:rPr>
          <w:sz w:val="28"/>
          <w:szCs w:val="28"/>
        </w:rPr>
        <w:t>криминогенной обстановки</w:t>
      </w:r>
      <w:proofErr w:type="gramEnd"/>
      <w:r w:rsidRPr="00B70A59">
        <w:rPr>
          <w:sz w:val="28"/>
          <w:szCs w:val="28"/>
        </w:rPr>
        <w:t xml:space="preserve"> в общественных местах, в том числе сокращение удельного веса преступлений, совершаемых на улицах, в 2024 году на 30 %;</w:t>
      </w:r>
    </w:p>
    <w:p w:rsidR="00B70A59" w:rsidRPr="00B70A59" w:rsidRDefault="00B70A59" w:rsidP="00B70A59">
      <w:pPr>
        <w:spacing w:line="360" w:lineRule="exact"/>
        <w:ind w:firstLine="709"/>
        <w:jc w:val="both"/>
        <w:rPr>
          <w:sz w:val="28"/>
          <w:szCs w:val="28"/>
        </w:rPr>
      </w:pPr>
      <w:r w:rsidRPr="00B70A59">
        <w:rPr>
          <w:sz w:val="28"/>
          <w:szCs w:val="28"/>
        </w:rPr>
        <w:t>создание условий для повышения роли населения в сфере охраны правопорядка;</w:t>
      </w:r>
    </w:p>
    <w:p w:rsidR="00B70A59" w:rsidRPr="00B70A59" w:rsidRDefault="00B70A59" w:rsidP="00B70A59">
      <w:pPr>
        <w:spacing w:line="360" w:lineRule="exact"/>
        <w:ind w:firstLine="709"/>
        <w:jc w:val="both"/>
        <w:rPr>
          <w:sz w:val="28"/>
          <w:szCs w:val="28"/>
        </w:rPr>
      </w:pPr>
      <w:r w:rsidRPr="00B70A59">
        <w:rPr>
          <w:sz w:val="28"/>
          <w:szCs w:val="28"/>
        </w:rPr>
        <w:t>повышение уровня доверия населения к правоохранительным органам, формирование позитивного общественного мнения об их деятельности;</w:t>
      </w:r>
    </w:p>
    <w:p w:rsidR="00B70A59" w:rsidRPr="00B70A59" w:rsidRDefault="00B70A59" w:rsidP="00B70A59">
      <w:pPr>
        <w:spacing w:line="360" w:lineRule="exact"/>
        <w:ind w:firstLine="709"/>
        <w:jc w:val="both"/>
        <w:rPr>
          <w:sz w:val="28"/>
          <w:szCs w:val="28"/>
        </w:rPr>
      </w:pPr>
      <w:r w:rsidRPr="00B70A59">
        <w:rPr>
          <w:sz w:val="28"/>
          <w:szCs w:val="28"/>
        </w:rPr>
        <w:t>увеличение численности народных дружинников к 2024 году до 20 человек.</w:t>
      </w:r>
    </w:p>
    <w:p w:rsidR="00B70A59" w:rsidRPr="00B70A59" w:rsidRDefault="00B70A59" w:rsidP="00B70A59">
      <w:pPr>
        <w:widowControl w:val="0"/>
        <w:autoSpaceDE w:val="0"/>
        <w:autoSpaceDN w:val="0"/>
        <w:adjustRightInd w:val="0"/>
        <w:rPr>
          <w:sz w:val="24"/>
          <w:szCs w:val="24"/>
        </w:rPr>
        <w:sectPr w:rsidR="00B70A59" w:rsidRPr="00B70A59" w:rsidSect="00B70A59">
          <w:pgSz w:w="11906" w:h="16838"/>
          <w:pgMar w:top="851" w:right="567" w:bottom="851" w:left="1985" w:header="709" w:footer="709" w:gutter="0"/>
          <w:cols w:space="708"/>
          <w:docGrid w:linePitch="360"/>
        </w:sectPr>
      </w:pPr>
    </w:p>
    <w:bookmarkEnd w:id="1"/>
    <w:p w:rsidR="00B70A59" w:rsidRPr="00B70A59" w:rsidRDefault="00B70A59" w:rsidP="00B70A59">
      <w:pPr>
        <w:widowControl w:val="0"/>
        <w:autoSpaceDE w:val="0"/>
        <w:autoSpaceDN w:val="0"/>
        <w:adjustRightInd w:val="0"/>
        <w:spacing w:line="240" w:lineRule="exact"/>
        <w:jc w:val="center"/>
        <w:rPr>
          <w:b/>
          <w:sz w:val="28"/>
          <w:szCs w:val="28"/>
        </w:rPr>
      </w:pPr>
    </w:p>
    <w:p w:rsidR="00B70A59" w:rsidRPr="00B70A59" w:rsidRDefault="00B70A59" w:rsidP="00B70A59">
      <w:pPr>
        <w:autoSpaceDE w:val="0"/>
        <w:autoSpaceDN w:val="0"/>
        <w:adjustRightInd w:val="0"/>
        <w:spacing w:line="240" w:lineRule="exact"/>
        <w:ind w:firstLine="540"/>
        <w:jc w:val="center"/>
        <w:rPr>
          <w:b/>
          <w:sz w:val="24"/>
          <w:szCs w:val="24"/>
        </w:rPr>
      </w:pPr>
      <w:r w:rsidRPr="00B70A59">
        <w:rPr>
          <w:b/>
          <w:sz w:val="24"/>
          <w:szCs w:val="24"/>
        </w:rPr>
        <w:t>«Мероприятия подпрограммы «Профилактика правонарушений в  Солецком муниципальном  районе» муниципальной программы Солецкого муниципального района</w:t>
      </w:r>
    </w:p>
    <w:p w:rsidR="00B70A59" w:rsidRPr="00B70A59" w:rsidRDefault="00B70A59" w:rsidP="00B70A59">
      <w:pPr>
        <w:autoSpaceDE w:val="0"/>
        <w:autoSpaceDN w:val="0"/>
        <w:adjustRightInd w:val="0"/>
        <w:spacing w:line="240" w:lineRule="exact"/>
        <w:jc w:val="center"/>
        <w:rPr>
          <w:sz w:val="24"/>
          <w:szCs w:val="24"/>
        </w:rPr>
      </w:pPr>
      <w:r w:rsidRPr="00B70A59">
        <w:rPr>
          <w:b/>
          <w:sz w:val="24"/>
          <w:szCs w:val="24"/>
        </w:rPr>
        <w:t>«Обеспечение общественного порядка и противодействие преступности в Солецком муниципальном районе»</w:t>
      </w:r>
    </w:p>
    <w:tbl>
      <w:tblPr>
        <w:tblW w:w="0" w:type="auto"/>
        <w:tblCellSpacing w:w="5" w:type="nil"/>
        <w:tblInd w:w="-1201" w:type="dxa"/>
        <w:tblCellMar>
          <w:left w:w="75" w:type="dxa"/>
          <w:right w:w="75" w:type="dxa"/>
        </w:tblCellMar>
        <w:tblLook w:val="0000" w:firstRow="0" w:lastRow="0" w:firstColumn="0" w:lastColumn="0" w:noHBand="0" w:noVBand="0"/>
      </w:tblPr>
      <w:tblGrid>
        <w:gridCol w:w="630"/>
        <w:gridCol w:w="3991"/>
        <w:gridCol w:w="989"/>
        <w:gridCol w:w="2599"/>
        <w:gridCol w:w="1917"/>
        <w:gridCol w:w="876"/>
        <w:gridCol w:w="447"/>
        <w:gridCol w:w="698"/>
        <w:gridCol w:w="698"/>
        <w:gridCol w:w="698"/>
        <w:gridCol w:w="698"/>
        <w:gridCol w:w="698"/>
        <w:gridCol w:w="698"/>
      </w:tblGrid>
      <w:tr w:rsidR="00B70A59" w:rsidRPr="00B70A59" w:rsidTr="00B70A59">
        <w:trPr>
          <w:trHeight w:val="696"/>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 xml:space="preserve">N  </w:t>
            </w:r>
            <w:r w:rsidRPr="00B70A59">
              <w:rPr>
                <w:sz w:val="24"/>
                <w:szCs w:val="24"/>
              </w:rPr>
              <w:br/>
            </w:r>
            <w:proofErr w:type="gramStart"/>
            <w:r w:rsidRPr="00B70A59">
              <w:rPr>
                <w:sz w:val="24"/>
                <w:szCs w:val="24"/>
              </w:rPr>
              <w:t>п</w:t>
            </w:r>
            <w:proofErr w:type="gramEnd"/>
            <w:r w:rsidRPr="00B70A59">
              <w:rPr>
                <w:sz w:val="24"/>
                <w:szCs w:val="24"/>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Наименование</w:t>
            </w:r>
            <w:r w:rsidRPr="00B70A59">
              <w:rPr>
                <w:sz w:val="24"/>
                <w:szCs w:val="24"/>
              </w:rPr>
              <w:br/>
              <w:t>мероприятия</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Исполнитель</w:t>
            </w:r>
            <w:r w:rsidRPr="00B70A59">
              <w:rPr>
                <w:sz w:val="24"/>
                <w:szCs w:val="2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 xml:space="preserve">Срок </w:t>
            </w:r>
            <w:r w:rsidRPr="00B70A59">
              <w:rPr>
                <w:sz w:val="24"/>
                <w:szCs w:val="24"/>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textDirection w:val="btLr"/>
          </w:tcPr>
          <w:p w:rsidR="00B70A59" w:rsidRPr="00B70A59" w:rsidRDefault="00B70A59" w:rsidP="00B70A59">
            <w:pPr>
              <w:widowControl w:val="0"/>
              <w:autoSpaceDE w:val="0"/>
              <w:autoSpaceDN w:val="0"/>
              <w:adjustRightInd w:val="0"/>
              <w:spacing w:line="240" w:lineRule="exact"/>
              <w:ind w:right="113"/>
              <w:rPr>
                <w:sz w:val="24"/>
                <w:szCs w:val="24"/>
              </w:rPr>
            </w:pPr>
            <w:r w:rsidRPr="00B70A59">
              <w:rPr>
                <w:sz w:val="24"/>
                <w:szCs w:val="24"/>
              </w:rPr>
              <w:t xml:space="preserve">Целевой  показатель  </w:t>
            </w:r>
            <w:r w:rsidRPr="00B70A59">
              <w:rPr>
                <w:sz w:val="24"/>
                <w:szCs w:val="24"/>
              </w:rPr>
              <w:br/>
              <w:t xml:space="preserve">(номер целевого   </w:t>
            </w:r>
            <w:r w:rsidRPr="00B70A59">
              <w:rPr>
                <w:sz w:val="24"/>
                <w:szCs w:val="24"/>
              </w:rPr>
              <w:br/>
              <w:t xml:space="preserve">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textDirection w:val="btLr"/>
          </w:tcPr>
          <w:p w:rsidR="00B70A59" w:rsidRPr="00B70A59" w:rsidRDefault="00B70A59" w:rsidP="00B70A59">
            <w:pPr>
              <w:widowControl w:val="0"/>
              <w:autoSpaceDE w:val="0"/>
              <w:autoSpaceDN w:val="0"/>
              <w:adjustRightInd w:val="0"/>
              <w:spacing w:line="240" w:lineRule="exact"/>
              <w:ind w:right="113"/>
              <w:jc w:val="center"/>
              <w:rPr>
                <w:sz w:val="24"/>
                <w:szCs w:val="24"/>
              </w:rPr>
            </w:pPr>
            <w:r w:rsidRPr="00B70A59">
              <w:rPr>
                <w:sz w:val="24"/>
                <w:szCs w:val="24"/>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Объем финансирования по годам (тыс. руб.)</w:t>
            </w:r>
          </w:p>
        </w:tc>
      </w:tr>
      <w:tr w:rsidR="00B70A59" w:rsidRPr="00B70A59" w:rsidTr="00B70A59">
        <w:trPr>
          <w:trHeight w:val="2253"/>
          <w:tblCellSpacing w:w="5" w:type="nil"/>
        </w:trPr>
        <w:tc>
          <w:tcPr>
            <w:tcW w:w="0" w:type="auto"/>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gridSpan w:val="2"/>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2019</w:t>
            </w: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2020</w:t>
            </w: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2021</w:t>
            </w: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2022</w:t>
            </w: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2023</w:t>
            </w:r>
          </w:p>
        </w:tc>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2024</w:t>
            </w:r>
          </w:p>
        </w:tc>
      </w:tr>
      <w:tr w:rsidR="00B70A59" w:rsidRPr="00B70A59" w:rsidTr="00B70A59">
        <w:trPr>
          <w:trHeight w:val="139"/>
          <w:tblCellSpacing w:w="5" w:type="nil"/>
        </w:trPr>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w:t>
            </w:r>
          </w:p>
        </w:tc>
        <w:tc>
          <w:tcPr>
            <w:tcW w:w="0" w:type="auto"/>
            <w:gridSpan w:val="2"/>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3</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4</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5</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6</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7</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8</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9</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10</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11</w:t>
            </w:r>
          </w:p>
        </w:tc>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12</w:t>
            </w:r>
          </w:p>
        </w:tc>
      </w:tr>
      <w:tr w:rsidR="00B70A59" w:rsidRPr="00B70A59" w:rsidTr="00B70A59">
        <w:trPr>
          <w:trHeight w:val="139"/>
          <w:tblCellSpacing w:w="5" w:type="nil"/>
        </w:trPr>
        <w:tc>
          <w:tcPr>
            <w:tcW w:w="0" w:type="auto"/>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rPr>
                <w:b/>
                <w:sz w:val="24"/>
                <w:szCs w:val="24"/>
              </w:rPr>
            </w:pPr>
            <w:r w:rsidRPr="00B70A59">
              <w:rPr>
                <w:b/>
                <w:sz w:val="24"/>
                <w:szCs w:val="24"/>
              </w:rPr>
              <w:t xml:space="preserve">1.  </w:t>
            </w:r>
          </w:p>
        </w:tc>
        <w:tc>
          <w:tcPr>
            <w:tcW w:w="0" w:type="auto"/>
            <w:gridSpan w:val="12"/>
            <w:tcBorders>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rPr>
                <w:b/>
                <w:sz w:val="24"/>
                <w:szCs w:val="24"/>
              </w:rPr>
            </w:pPr>
            <w:r w:rsidRPr="00B70A59">
              <w:rPr>
                <w:b/>
                <w:sz w:val="24"/>
                <w:szCs w:val="24"/>
              </w:rPr>
              <w:t>Задача 1:</w:t>
            </w:r>
            <w:r w:rsidRPr="00B70A59">
              <w:rPr>
                <w:sz w:val="24"/>
                <w:szCs w:val="24"/>
              </w:rPr>
              <w:t xml:space="preserve"> </w:t>
            </w:r>
            <w:r w:rsidRPr="00B70A59">
              <w:rPr>
                <w:b/>
                <w:sz w:val="24"/>
                <w:szCs w:val="24"/>
              </w:rPr>
              <w:t>Обеспечение безопасности граждан от противоправных посягательств на территории муниципального района</w:t>
            </w:r>
          </w:p>
        </w:tc>
      </w:tr>
      <w:tr w:rsidR="00B70A59" w:rsidRPr="00B70A59" w:rsidTr="00B70A59">
        <w:trPr>
          <w:trHeight w:val="139"/>
          <w:tblCellSpacing w:w="5" w:type="nil"/>
        </w:trPr>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i/>
                <w:sz w:val="24"/>
                <w:szCs w:val="24"/>
              </w:rPr>
            </w:pPr>
            <w:r w:rsidRPr="00B70A59">
              <w:rPr>
                <w:i/>
                <w:sz w:val="24"/>
                <w:szCs w:val="24"/>
              </w:rPr>
              <w:t>1.1.</w:t>
            </w:r>
          </w:p>
        </w:tc>
        <w:tc>
          <w:tcPr>
            <w:tcW w:w="0" w:type="auto"/>
            <w:gridSpan w:val="12"/>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i/>
                <w:sz w:val="24"/>
                <w:szCs w:val="24"/>
              </w:rPr>
            </w:pPr>
            <w:r w:rsidRPr="00B70A59">
              <w:rPr>
                <w:i/>
                <w:sz w:val="24"/>
                <w:szCs w:val="24"/>
              </w:rPr>
              <w:t xml:space="preserve">Улучшение межведомственного взаимодействия в работе по профилактике правонарушений </w:t>
            </w:r>
          </w:p>
        </w:tc>
      </w:tr>
      <w:tr w:rsidR="00B70A59" w:rsidRPr="00B70A59" w:rsidTr="00B70A59">
        <w:trPr>
          <w:trHeight w:val="139"/>
          <w:tblCellSpacing w:w="5" w:type="nil"/>
        </w:trPr>
        <w:tc>
          <w:tcPr>
            <w:tcW w:w="0" w:type="auto"/>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r w:rsidRPr="00B70A59">
              <w:rPr>
                <w:sz w:val="24"/>
                <w:szCs w:val="24"/>
              </w:rPr>
              <w:t>1.1.1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4"/>
              </w:rPr>
            </w:pPr>
            <w:r w:rsidRPr="00B70A59">
              <w:rPr>
                <w:sz w:val="24"/>
                <w:szCs w:val="24"/>
              </w:rPr>
              <w:t>Рассмотрение хода реализации Программы с участием членов комиссии и приглашенных на заседания комиссии по профилактике правонарушений</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both"/>
              <w:rPr>
                <w:sz w:val="24"/>
                <w:szCs w:val="24"/>
              </w:rPr>
            </w:pPr>
            <w:r w:rsidRPr="00B70A59">
              <w:rPr>
                <w:sz w:val="24"/>
                <w:szCs w:val="24"/>
              </w:rPr>
              <w:t>главный специалист по делам ГО и ЧС</w:t>
            </w:r>
          </w:p>
          <w:p w:rsidR="00B70A59" w:rsidRPr="00B70A59" w:rsidRDefault="00B70A59" w:rsidP="00B70A59">
            <w:pPr>
              <w:rPr>
                <w:spacing w:val="-6"/>
                <w:sz w:val="24"/>
                <w:szCs w:val="24"/>
              </w:rPr>
            </w:pPr>
          </w:p>
          <w:p w:rsidR="00B70A59" w:rsidRPr="00B70A59" w:rsidRDefault="00B70A59" w:rsidP="00B70A59">
            <w:pPr>
              <w:widowControl w:val="0"/>
              <w:autoSpaceDE w:val="0"/>
              <w:autoSpaceDN w:val="0"/>
              <w:adjustRightInd w:val="0"/>
              <w:spacing w:line="240" w:lineRule="exact"/>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ежеквартально в течение 2019 - 2024 годов</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w:t>
            </w:r>
          </w:p>
          <w:p w:rsidR="00B70A59" w:rsidRPr="00B70A59" w:rsidRDefault="00B70A59" w:rsidP="00B70A59">
            <w:pPr>
              <w:widowControl w:val="0"/>
              <w:autoSpaceDE w:val="0"/>
              <w:autoSpaceDN w:val="0"/>
              <w:adjustRightInd w:val="0"/>
              <w:spacing w:line="240" w:lineRule="exact"/>
              <w:jc w:val="center"/>
              <w:rPr>
                <w:sz w:val="24"/>
                <w:szCs w:val="24"/>
              </w:rPr>
            </w:pPr>
          </w:p>
        </w:tc>
      </w:tr>
      <w:tr w:rsidR="00B70A59" w:rsidRPr="00B70A59" w:rsidTr="00B70A59">
        <w:trPr>
          <w:trHeight w:val="139"/>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2.</w:t>
            </w:r>
          </w:p>
        </w:tc>
        <w:tc>
          <w:tcPr>
            <w:tcW w:w="0" w:type="auto"/>
            <w:gridSpan w:val="1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b/>
                <w:sz w:val="24"/>
                <w:szCs w:val="24"/>
              </w:rPr>
            </w:pPr>
            <w:r w:rsidRPr="00B70A59">
              <w:rPr>
                <w:b/>
                <w:sz w:val="24"/>
                <w:szCs w:val="24"/>
              </w:rPr>
              <w:t>Задача 2: Профилактика правонарушений в общественных местах, в том числе на улицах</w:t>
            </w:r>
          </w:p>
        </w:tc>
      </w:tr>
      <w:tr w:rsidR="00B70A59" w:rsidRPr="00B70A59" w:rsidTr="00B70A59">
        <w:trPr>
          <w:trHeight w:val="139"/>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i/>
                <w:sz w:val="24"/>
                <w:szCs w:val="24"/>
              </w:rPr>
            </w:pPr>
            <w:r w:rsidRPr="00B70A59">
              <w:rPr>
                <w:i/>
                <w:sz w:val="24"/>
                <w:szCs w:val="24"/>
              </w:rPr>
              <w:t>2.1.</w:t>
            </w:r>
          </w:p>
        </w:tc>
        <w:tc>
          <w:tcPr>
            <w:tcW w:w="0" w:type="auto"/>
            <w:gridSpan w:val="1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i/>
                <w:sz w:val="24"/>
                <w:szCs w:val="24"/>
              </w:rPr>
            </w:pPr>
            <w:r w:rsidRPr="00B70A59">
              <w:rPr>
                <w:i/>
                <w:sz w:val="24"/>
                <w:szCs w:val="24"/>
              </w:rPr>
              <w:t>Профилактика правонарушений в общественных местах, в том числе на улицах</w:t>
            </w:r>
          </w:p>
        </w:tc>
      </w:tr>
      <w:tr w:rsidR="00B70A59" w:rsidRPr="00B70A59" w:rsidTr="00156FBB">
        <w:trPr>
          <w:cantSplit/>
          <w:trHeight w:val="3048"/>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2.1.1</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Проведение анализа правонарушений, совершаемых в общественных местах, в том числе на улицах с участием членов комиссии и приглашенных на заседания комиссии по профилактике правонарушений</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Главный специалист по делам ГО и ЧС, ОМВД России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2019 - 2024 годы</w:t>
            </w:r>
          </w:p>
        </w:tc>
        <w:tc>
          <w:tcPr>
            <w:tcW w:w="876"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2.1.</w:t>
            </w:r>
          </w:p>
        </w:tc>
        <w:tc>
          <w:tcPr>
            <w:tcW w:w="447" w:type="dxa"/>
            <w:tcBorders>
              <w:top w:val="single" w:sz="4" w:space="0" w:color="auto"/>
              <w:left w:val="single" w:sz="4" w:space="0" w:color="auto"/>
              <w:bottom w:val="single" w:sz="4" w:space="0" w:color="auto"/>
              <w:right w:val="single" w:sz="4" w:space="0" w:color="auto"/>
            </w:tcBorders>
            <w:textDirection w:val="btLr"/>
          </w:tcPr>
          <w:p w:rsidR="00B70A59" w:rsidRPr="00B70A59" w:rsidRDefault="00B70A59" w:rsidP="00B70A59">
            <w:pPr>
              <w:ind w:left="113" w:right="113"/>
              <w:jc w:val="center"/>
              <w:rPr>
                <w:sz w:val="24"/>
                <w:szCs w:val="24"/>
              </w:rPr>
            </w:pPr>
            <w:r w:rsidRPr="00B70A59">
              <w:rPr>
                <w:sz w:val="24"/>
                <w:szCs w:val="24"/>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p w:rsidR="00B70A59" w:rsidRPr="00B70A59" w:rsidRDefault="00B70A59" w:rsidP="00B70A59">
            <w:pPr>
              <w:jc w:val="center"/>
              <w:rPr>
                <w:sz w:val="24"/>
                <w:szCs w:val="24"/>
              </w:rPr>
            </w:pPr>
          </w:p>
        </w:tc>
      </w:tr>
      <w:tr w:rsidR="00A431E3" w:rsidRPr="00B70A59" w:rsidTr="00156FBB">
        <w:trPr>
          <w:cantSplit/>
          <w:trHeight w:val="1744"/>
          <w:tblCellSpacing w:w="5" w:type="nil"/>
        </w:trPr>
        <w:tc>
          <w:tcPr>
            <w:tcW w:w="0" w:type="auto"/>
            <w:tcBorders>
              <w:top w:val="single" w:sz="4" w:space="0" w:color="auto"/>
              <w:left w:val="single" w:sz="4" w:space="0" w:color="auto"/>
              <w:bottom w:val="single" w:sz="4" w:space="0" w:color="auto"/>
              <w:right w:val="single" w:sz="4" w:space="0" w:color="auto"/>
            </w:tcBorders>
          </w:tcPr>
          <w:p w:rsidR="00A431E3" w:rsidRPr="00B70A59" w:rsidRDefault="00A431E3" w:rsidP="00B70A59">
            <w:pPr>
              <w:rPr>
                <w:sz w:val="24"/>
                <w:szCs w:val="24"/>
              </w:rPr>
            </w:pPr>
            <w:r w:rsidRPr="00B70A59">
              <w:rPr>
                <w:sz w:val="24"/>
                <w:szCs w:val="24"/>
              </w:rPr>
              <w:lastRenderedPageBreak/>
              <w:t>2.1.2</w:t>
            </w:r>
          </w:p>
        </w:tc>
        <w:tc>
          <w:tcPr>
            <w:tcW w:w="0" w:type="auto"/>
            <w:gridSpan w:val="2"/>
            <w:tcBorders>
              <w:top w:val="single" w:sz="4" w:space="0" w:color="auto"/>
              <w:left w:val="single" w:sz="4" w:space="0" w:color="auto"/>
              <w:bottom w:val="single" w:sz="4" w:space="0" w:color="auto"/>
              <w:right w:val="single" w:sz="4" w:space="0" w:color="auto"/>
            </w:tcBorders>
          </w:tcPr>
          <w:p w:rsidR="00A431E3" w:rsidRPr="00B70A59" w:rsidRDefault="00A431E3" w:rsidP="00B70A59">
            <w:pPr>
              <w:rPr>
                <w:sz w:val="24"/>
                <w:szCs w:val="24"/>
              </w:rPr>
            </w:pPr>
            <w:r w:rsidRPr="00B70A59">
              <w:rPr>
                <w:sz w:val="24"/>
                <w:szCs w:val="24"/>
              </w:rPr>
              <w:t xml:space="preserve">Обеспечение технического обслуживания </w:t>
            </w:r>
            <w:proofErr w:type="spellStart"/>
            <w:r w:rsidRPr="00B70A59">
              <w:rPr>
                <w:sz w:val="24"/>
                <w:szCs w:val="24"/>
              </w:rPr>
              <w:t>аппаратно</w:t>
            </w:r>
            <w:proofErr w:type="spellEnd"/>
            <w:r w:rsidRPr="00B70A59">
              <w:rPr>
                <w:sz w:val="24"/>
                <w:szCs w:val="24"/>
              </w:rPr>
              <w:t xml:space="preserve"> – программного комплекса «Безопасный город» </w:t>
            </w:r>
          </w:p>
        </w:tc>
        <w:tc>
          <w:tcPr>
            <w:tcW w:w="0" w:type="auto"/>
            <w:tcBorders>
              <w:top w:val="single" w:sz="4" w:space="0" w:color="auto"/>
              <w:left w:val="single" w:sz="4" w:space="0" w:color="auto"/>
              <w:bottom w:val="single" w:sz="4" w:space="0" w:color="auto"/>
              <w:right w:val="single" w:sz="4" w:space="0" w:color="auto"/>
            </w:tcBorders>
          </w:tcPr>
          <w:p w:rsidR="00A431E3" w:rsidRPr="00B70A59" w:rsidRDefault="00A431E3" w:rsidP="00B70A59">
            <w:pPr>
              <w:rPr>
                <w:sz w:val="24"/>
                <w:szCs w:val="24"/>
              </w:rPr>
            </w:pPr>
            <w:r w:rsidRPr="00B70A59">
              <w:rPr>
                <w:sz w:val="24"/>
                <w:szCs w:val="24"/>
              </w:rPr>
              <w:t>главный специалист по делам ГО и ЧС</w:t>
            </w:r>
          </w:p>
        </w:tc>
        <w:tc>
          <w:tcPr>
            <w:tcW w:w="0" w:type="auto"/>
            <w:tcBorders>
              <w:top w:val="single" w:sz="4" w:space="0" w:color="auto"/>
              <w:left w:val="single" w:sz="4" w:space="0" w:color="auto"/>
              <w:bottom w:val="single" w:sz="4" w:space="0" w:color="auto"/>
              <w:right w:val="single" w:sz="4" w:space="0" w:color="auto"/>
            </w:tcBorders>
          </w:tcPr>
          <w:p w:rsidR="00A431E3" w:rsidRPr="00B70A59" w:rsidRDefault="00A431E3" w:rsidP="00B70A59">
            <w:pPr>
              <w:widowControl w:val="0"/>
              <w:autoSpaceDE w:val="0"/>
              <w:autoSpaceDN w:val="0"/>
              <w:adjustRightInd w:val="0"/>
              <w:spacing w:line="240" w:lineRule="exact"/>
              <w:jc w:val="center"/>
              <w:rPr>
                <w:sz w:val="24"/>
                <w:szCs w:val="24"/>
              </w:rPr>
            </w:pPr>
            <w:r w:rsidRPr="00B70A59">
              <w:rPr>
                <w:sz w:val="24"/>
                <w:szCs w:val="24"/>
              </w:rPr>
              <w:t>2019 - 2024 годы</w:t>
            </w:r>
          </w:p>
        </w:tc>
        <w:tc>
          <w:tcPr>
            <w:tcW w:w="876" w:type="dxa"/>
            <w:tcBorders>
              <w:top w:val="single" w:sz="4" w:space="0" w:color="auto"/>
              <w:left w:val="single" w:sz="4" w:space="0" w:color="auto"/>
              <w:bottom w:val="single" w:sz="4" w:space="0" w:color="auto"/>
              <w:right w:val="single" w:sz="4" w:space="0" w:color="auto"/>
            </w:tcBorders>
          </w:tcPr>
          <w:p w:rsidR="00A431E3" w:rsidRPr="00B70A59" w:rsidRDefault="00A431E3" w:rsidP="00B70A59">
            <w:pPr>
              <w:widowControl w:val="0"/>
              <w:autoSpaceDE w:val="0"/>
              <w:autoSpaceDN w:val="0"/>
              <w:adjustRightInd w:val="0"/>
              <w:spacing w:line="240" w:lineRule="exact"/>
              <w:jc w:val="center"/>
              <w:rPr>
                <w:sz w:val="24"/>
                <w:szCs w:val="24"/>
              </w:rPr>
            </w:pPr>
            <w:r w:rsidRPr="00B70A59">
              <w:rPr>
                <w:sz w:val="24"/>
                <w:szCs w:val="24"/>
              </w:rPr>
              <w:t>2.1.</w:t>
            </w:r>
          </w:p>
        </w:tc>
        <w:tc>
          <w:tcPr>
            <w:tcW w:w="447" w:type="dxa"/>
            <w:tcBorders>
              <w:top w:val="single" w:sz="4" w:space="0" w:color="auto"/>
              <w:left w:val="single" w:sz="4" w:space="0" w:color="auto"/>
              <w:bottom w:val="single" w:sz="4" w:space="0" w:color="auto"/>
              <w:right w:val="single" w:sz="4" w:space="0" w:color="auto"/>
            </w:tcBorders>
            <w:textDirection w:val="btLr"/>
            <w:vAlign w:val="center"/>
          </w:tcPr>
          <w:p w:rsidR="00A431E3" w:rsidRPr="00B70A59" w:rsidRDefault="00A431E3" w:rsidP="00B70A59">
            <w:pPr>
              <w:ind w:left="113" w:right="113"/>
              <w:jc w:val="center"/>
              <w:rPr>
                <w:sz w:val="24"/>
                <w:szCs w:val="24"/>
              </w:rPr>
            </w:pPr>
            <w:r w:rsidRPr="00B70A59">
              <w:rPr>
                <w:sz w:val="24"/>
                <w:szCs w:val="24"/>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431E3" w:rsidRPr="00156FBB" w:rsidRDefault="00E543F6" w:rsidP="00E543F6">
            <w:pPr>
              <w:jc w:val="center"/>
              <w:rPr>
                <w:sz w:val="24"/>
                <w:szCs w:val="24"/>
              </w:rPr>
            </w:pPr>
            <w:r w:rsidRPr="00156FBB">
              <w:rPr>
                <w:sz w:val="24"/>
                <w:szCs w:val="24"/>
              </w:rPr>
              <w:t>6</w:t>
            </w:r>
            <w:r w:rsidR="00A431E3" w:rsidRPr="00156FBB">
              <w:rPr>
                <w:sz w:val="24"/>
                <w:szCs w:val="24"/>
              </w:rPr>
              <w:t>3,</w:t>
            </w:r>
            <w:r w:rsidRPr="00156FBB">
              <w:rPr>
                <w:sz w:val="24"/>
                <w:szCs w:val="24"/>
              </w:rPr>
              <w:t>76</w:t>
            </w:r>
          </w:p>
        </w:tc>
        <w:tc>
          <w:tcPr>
            <w:tcW w:w="0" w:type="auto"/>
            <w:tcBorders>
              <w:top w:val="single" w:sz="4" w:space="0" w:color="auto"/>
              <w:left w:val="single" w:sz="4" w:space="0" w:color="auto"/>
              <w:bottom w:val="single" w:sz="4" w:space="0" w:color="auto"/>
              <w:right w:val="single" w:sz="4" w:space="0" w:color="auto"/>
            </w:tcBorders>
          </w:tcPr>
          <w:p w:rsidR="00A431E3" w:rsidRPr="00156FBB" w:rsidRDefault="00A431E3" w:rsidP="00B70A59">
            <w:pPr>
              <w:jc w:val="center"/>
              <w:rPr>
                <w:sz w:val="24"/>
                <w:szCs w:val="24"/>
              </w:rPr>
            </w:pPr>
            <w:r w:rsidRPr="00156FBB">
              <w:rPr>
                <w:sz w:val="24"/>
                <w:szCs w:val="24"/>
              </w:rPr>
              <w:t>100,0</w:t>
            </w:r>
          </w:p>
        </w:tc>
        <w:tc>
          <w:tcPr>
            <w:tcW w:w="0" w:type="auto"/>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rPr>
                <w:sz w:val="24"/>
                <w:szCs w:val="24"/>
              </w:rPr>
            </w:pPr>
            <w:r w:rsidRPr="009D462E">
              <w:rPr>
                <w:sz w:val="24"/>
                <w:szCs w:val="24"/>
              </w:rPr>
              <w:t>100,0</w:t>
            </w:r>
          </w:p>
        </w:tc>
        <w:tc>
          <w:tcPr>
            <w:tcW w:w="0" w:type="auto"/>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rPr>
                <w:sz w:val="24"/>
                <w:szCs w:val="24"/>
              </w:rPr>
            </w:pPr>
            <w:r w:rsidRPr="009D462E">
              <w:rPr>
                <w:sz w:val="24"/>
                <w:szCs w:val="24"/>
              </w:rPr>
              <w:t>100,0</w:t>
            </w:r>
          </w:p>
        </w:tc>
        <w:tc>
          <w:tcPr>
            <w:tcW w:w="0" w:type="auto"/>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rPr>
                <w:sz w:val="24"/>
                <w:szCs w:val="24"/>
              </w:rPr>
            </w:pPr>
            <w:r w:rsidRPr="009D462E">
              <w:rPr>
                <w:sz w:val="24"/>
                <w:szCs w:val="24"/>
              </w:rPr>
              <w:t>100,0</w:t>
            </w:r>
          </w:p>
        </w:tc>
        <w:tc>
          <w:tcPr>
            <w:tcW w:w="0" w:type="auto"/>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rPr>
                <w:sz w:val="24"/>
                <w:szCs w:val="24"/>
              </w:rPr>
            </w:pPr>
            <w:r w:rsidRPr="009D462E">
              <w:rPr>
                <w:sz w:val="24"/>
                <w:szCs w:val="24"/>
              </w:rPr>
              <w:t>100,0</w:t>
            </w:r>
          </w:p>
        </w:tc>
      </w:tr>
      <w:tr w:rsidR="00B70A59" w:rsidRPr="00B70A59" w:rsidTr="00156FBB">
        <w:trPr>
          <w:cantSplit/>
          <w:trHeight w:val="1627"/>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2.1.3</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Проведение агитационной работы с населением муниципального района с целью вступления в народную дружину г. Сольцы</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 xml:space="preserve">командир народной дружины г. Сольцы (по согласованию), </w:t>
            </w:r>
          </w:p>
          <w:p w:rsidR="00B70A59" w:rsidRPr="00B70A59" w:rsidRDefault="00B70A59" w:rsidP="00B70A59">
            <w:pPr>
              <w:rPr>
                <w:sz w:val="24"/>
                <w:szCs w:val="24"/>
              </w:rPr>
            </w:pPr>
            <w:r w:rsidRPr="00B70A59">
              <w:rPr>
                <w:sz w:val="24"/>
                <w:szCs w:val="24"/>
              </w:rPr>
              <w:t>ОМВД (по согласованию)</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9"/>
              <w:jc w:val="center"/>
              <w:rPr>
                <w:rFonts w:eastAsia="Calibri"/>
                <w:bCs/>
                <w:sz w:val="28"/>
                <w:szCs w:val="22"/>
                <w:lang w:eastAsia="en-US"/>
              </w:rPr>
            </w:pPr>
            <w:r w:rsidRPr="00B70A59">
              <w:rPr>
                <w:sz w:val="24"/>
                <w:szCs w:val="24"/>
              </w:rPr>
              <w:t>2019 - 2024 годы</w:t>
            </w:r>
          </w:p>
        </w:tc>
        <w:tc>
          <w:tcPr>
            <w:tcW w:w="876"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1.2.3.</w:t>
            </w:r>
          </w:p>
        </w:tc>
        <w:tc>
          <w:tcPr>
            <w:tcW w:w="447" w:type="dxa"/>
            <w:tcBorders>
              <w:top w:val="single" w:sz="4" w:space="0" w:color="auto"/>
              <w:left w:val="single" w:sz="4" w:space="0" w:color="auto"/>
              <w:bottom w:val="single" w:sz="4" w:space="0" w:color="auto"/>
              <w:right w:val="single" w:sz="4" w:space="0" w:color="auto"/>
            </w:tcBorders>
            <w:textDirection w:val="btLr"/>
            <w:vAlign w:val="center"/>
          </w:tcPr>
          <w:p w:rsidR="00B70A59" w:rsidRPr="00B70A59" w:rsidRDefault="00B70A59" w:rsidP="00B70A59">
            <w:pPr>
              <w:ind w:left="113" w:right="113"/>
              <w:jc w:val="center"/>
              <w:rPr>
                <w:rFonts w:eastAsia="Calibri"/>
                <w:bCs/>
                <w:sz w:val="28"/>
                <w:szCs w:val="22"/>
                <w:lang w:eastAsia="en-US"/>
              </w:rPr>
            </w:pPr>
            <w:r w:rsidRPr="00B70A59">
              <w:rPr>
                <w:sz w:val="24"/>
                <w:szCs w:val="24"/>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Cs/>
                <w:spacing w:val="-3"/>
                <w:sz w:val="28"/>
                <w:szCs w:val="28"/>
              </w:rPr>
            </w:pPr>
            <w:r w:rsidRPr="00B70A59">
              <w:rPr>
                <w:bCs/>
                <w:spacing w:val="-3"/>
                <w:sz w:val="28"/>
                <w:szCs w:val="28"/>
              </w:rPr>
              <w:t>-</w:t>
            </w:r>
          </w:p>
        </w:tc>
      </w:tr>
      <w:tr w:rsidR="00B70A59" w:rsidRPr="00B70A59" w:rsidTr="00156FBB">
        <w:trPr>
          <w:cantSplit/>
          <w:trHeight w:val="1705"/>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2.1.4</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Проведение профилактических, рейдовых и иных мероприятий, в том числе на улицах и в общественных местах совместно с сотрудниками ОМВД</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командир народной дружины г. Сольцы (по согласованию), ОМВД России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9"/>
              <w:jc w:val="center"/>
              <w:rPr>
                <w:rFonts w:eastAsia="Calibri"/>
                <w:bCs/>
                <w:sz w:val="28"/>
                <w:szCs w:val="22"/>
                <w:lang w:eastAsia="en-US"/>
              </w:rPr>
            </w:pPr>
            <w:r w:rsidRPr="00B70A59">
              <w:rPr>
                <w:sz w:val="24"/>
                <w:szCs w:val="24"/>
              </w:rPr>
              <w:t>2019 - 2024 годы</w:t>
            </w:r>
          </w:p>
        </w:tc>
        <w:tc>
          <w:tcPr>
            <w:tcW w:w="876"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1.2.1.</w:t>
            </w:r>
          </w:p>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1.2.2.</w:t>
            </w:r>
          </w:p>
        </w:tc>
        <w:tc>
          <w:tcPr>
            <w:tcW w:w="447" w:type="dxa"/>
            <w:tcBorders>
              <w:top w:val="single" w:sz="4" w:space="0" w:color="auto"/>
              <w:left w:val="single" w:sz="4" w:space="0" w:color="auto"/>
              <w:bottom w:val="single" w:sz="4" w:space="0" w:color="auto"/>
              <w:right w:val="single" w:sz="4" w:space="0" w:color="auto"/>
            </w:tcBorders>
            <w:textDirection w:val="btLr"/>
            <w:vAlign w:val="center"/>
          </w:tcPr>
          <w:p w:rsidR="00B70A59" w:rsidRPr="00B70A59" w:rsidRDefault="00B70A59" w:rsidP="00B70A59">
            <w:pPr>
              <w:ind w:left="113" w:right="113"/>
              <w:jc w:val="center"/>
              <w:rPr>
                <w:rFonts w:eastAsia="Calibri"/>
                <w:bCs/>
                <w:sz w:val="28"/>
                <w:szCs w:val="22"/>
                <w:lang w:eastAsia="en-US"/>
              </w:rPr>
            </w:pPr>
            <w:r w:rsidRPr="00B70A59">
              <w:rPr>
                <w:sz w:val="24"/>
                <w:szCs w:val="24"/>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bCs/>
                <w:spacing w:val="-3"/>
                <w:sz w:val="28"/>
                <w:szCs w:val="28"/>
              </w:rPr>
            </w:pPr>
            <w:r w:rsidRPr="00B70A59">
              <w:rPr>
                <w:bCs/>
                <w:spacing w:val="-3"/>
                <w:sz w:val="28"/>
                <w:szCs w:val="28"/>
              </w:rPr>
              <w:t>-</w:t>
            </w:r>
          </w:p>
        </w:tc>
      </w:tr>
      <w:tr w:rsidR="00B70A59" w:rsidRPr="00B70A59" w:rsidTr="00B70A59">
        <w:trPr>
          <w:trHeight w:val="479"/>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b/>
                <w:sz w:val="24"/>
                <w:szCs w:val="24"/>
              </w:rPr>
            </w:pPr>
            <w:r w:rsidRPr="00B70A59">
              <w:rPr>
                <w:b/>
                <w:sz w:val="24"/>
                <w:szCs w:val="24"/>
              </w:rPr>
              <w:t>3.</w:t>
            </w:r>
          </w:p>
        </w:tc>
        <w:tc>
          <w:tcPr>
            <w:tcW w:w="0" w:type="auto"/>
            <w:gridSpan w:val="12"/>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b/>
                <w:sz w:val="24"/>
                <w:szCs w:val="24"/>
              </w:rPr>
            </w:pPr>
            <w:r w:rsidRPr="00B70A59">
              <w:rPr>
                <w:b/>
                <w:sz w:val="24"/>
                <w:szCs w:val="24"/>
              </w:rPr>
              <w:t>Задача 3: Информационно – методическое обеспечение профилактики правонарушений и повышение уровня доверия граждан к правоохранительным органам</w:t>
            </w:r>
          </w:p>
        </w:tc>
      </w:tr>
      <w:tr w:rsidR="00B70A59" w:rsidRPr="00B70A59" w:rsidTr="00B70A59">
        <w:trPr>
          <w:trHeight w:val="3392"/>
          <w:tblCellSpacing w:w="5" w:type="nil"/>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rPr>
                <w:sz w:val="24"/>
                <w:szCs w:val="24"/>
              </w:rPr>
            </w:pPr>
            <w:r w:rsidRPr="00B70A59">
              <w:rPr>
                <w:sz w:val="24"/>
                <w:szCs w:val="24"/>
              </w:rPr>
              <w:t>3.1.</w:t>
            </w:r>
          </w:p>
        </w:tc>
        <w:tc>
          <w:tcPr>
            <w:tcW w:w="0" w:type="auto"/>
            <w:gridSpan w:val="2"/>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line="240" w:lineRule="exact"/>
              <w:rPr>
                <w:sz w:val="24"/>
                <w:szCs w:val="24"/>
              </w:rPr>
            </w:pPr>
            <w:r w:rsidRPr="00B70A59">
              <w:rPr>
                <w:sz w:val="24"/>
                <w:szCs w:val="24"/>
              </w:rPr>
              <w:t>Организация и проведение круглых столов, выступлений в газете «Солецкая газета» должностных лиц Администрации муниципального района, ОМВД России по Солецкому району, ответственных за профилактическую работу, по проблемным вопросам профилактики правонарушений в районе</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709"/>
              <w:jc w:val="both"/>
              <w:rPr>
                <w:rFonts w:eastAsia="Calibri"/>
                <w:bCs/>
                <w:sz w:val="24"/>
                <w:szCs w:val="24"/>
                <w:lang w:eastAsia="en-US"/>
              </w:rPr>
            </w:pPr>
            <w:r w:rsidRPr="00B70A59">
              <w:rPr>
                <w:sz w:val="24"/>
                <w:szCs w:val="24"/>
              </w:rPr>
              <w:t xml:space="preserve">Главный специалист по делам ГО и ЧС, ОМВД России по Солецкому району (по согласованию); </w:t>
            </w:r>
            <w:r w:rsidRPr="00B70A59">
              <w:rPr>
                <w:bCs/>
                <w:sz w:val="24"/>
                <w:szCs w:val="24"/>
              </w:rPr>
              <w:t>КДН и ЗП;</w:t>
            </w:r>
            <w:r w:rsidRPr="00B70A59">
              <w:rPr>
                <w:rFonts w:eastAsia="Calibri"/>
                <w:bCs/>
                <w:sz w:val="24"/>
                <w:szCs w:val="24"/>
                <w:lang w:eastAsia="en-US"/>
              </w:rPr>
              <w:t xml:space="preserve"> </w:t>
            </w:r>
          </w:p>
          <w:p w:rsidR="00B70A59" w:rsidRPr="00B70A59" w:rsidRDefault="00B70A59" w:rsidP="00B70A59">
            <w:pPr>
              <w:widowControl w:val="0"/>
              <w:autoSpaceDE w:val="0"/>
              <w:autoSpaceDN w:val="0"/>
              <w:adjustRightInd w:val="0"/>
              <w:jc w:val="both"/>
              <w:rPr>
                <w:sz w:val="24"/>
                <w:szCs w:val="24"/>
              </w:rPr>
            </w:pPr>
            <w:r w:rsidRPr="00B70A59">
              <w:rPr>
                <w:sz w:val="24"/>
                <w:szCs w:val="24"/>
              </w:rPr>
              <w:t>отдел образования и спорта;</w:t>
            </w:r>
          </w:p>
          <w:p w:rsidR="00B70A59" w:rsidRPr="00B70A59" w:rsidRDefault="00B70A59" w:rsidP="00B70A59">
            <w:pPr>
              <w:widowControl w:val="0"/>
              <w:autoSpaceDE w:val="0"/>
              <w:autoSpaceDN w:val="0"/>
              <w:adjustRightInd w:val="0"/>
              <w:spacing w:line="240" w:lineRule="exact"/>
              <w:jc w:val="both"/>
              <w:rPr>
                <w:sz w:val="24"/>
                <w:szCs w:val="24"/>
              </w:rPr>
            </w:pPr>
            <w:r w:rsidRPr="00B70A59">
              <w:rPr>
                <w:sz w:val="24"/>
                <w:szCs w:val="24"/>
              </w:rPr>
              <w:t>отдел культуры и молодежной политики</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4"/>
              </w:rPr>
            </w:pPr>
            <w:r w:rsidRPr="00B70A59">
              <w:rPr>
                <w:sz w:val="24"/>
                <w:szCs w:val="24"/>
              </w:rPr>
              <w:t>2019 - 2024 годы</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sz w:val="24"/>
                <w:szCs w:val="24"/>
              </w:rPr>
            </w:pPr>
            <w:r w:rsidRPr="00B70A59">
              <w:rPr>
                <w:sz w:val="24"/>
                <w:szCs w:val="24"/>
              </w:rPr>
              <w:t>-</w:t>
            </w:r>
          </w:p>
          <w:p w:rsidR="00B70A59" w:rsidRPr="00B70A59" w:rsidRDefault="00B70A59" w:rsidP="00B70A59">
            <w:pPr>
              <w:jc w:val="center"/>
              <w:rPr>
                <w:sz w:val="24"/>
                <w:szCs w:val="24"/>
              </w:rPr>
            </w:pPr>
          </w:p>
        </w:tc>
      </w:tr>
      <w:tr w:rsidR="00A431E3" w:rsidRPr="00B70A59" w:rsidTr="00B70A59">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A431E3" w:rsidRPr="00B70A59" w:rsidRDefault="00A431E3" w:rsidP="00B70A59">
            <w:pPr>
              <w:rPr>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A431E3" w:rsidRPr="00B70A59" w:rsidRDefault="00A431E3" w:rsidP="00B70A59">
            <w:pPr>
              <w:spacing w:line="240" w:lineRule="exact"/>
              <w:rPr>
                <w:b/>
                <w:sz w:val="24"/>
                <w:szCs w:val="24"/>
              </w:rPr>
            </w:pPr>
            <w:r w:rsidRPr="00B70A59">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A431E3" w:rsidRPr="00B70A59" w:rsidRDefault="00A431E3" w:rsidP="00B70A59">
            <w:pPr>
              <w:widowControl w:val="0"/>
              <w:autoSpaceDE w:val="0"/>
              <w:autoSpaceDN w:val="0"/>
              <w:adjustRightInd w:val="0"/>
              <w:spacing w:line="240" w:lineRule="exact"/>
              <w:rPr>
                <w:b/>
                <w:sz w:val="24"/>
                <w:szCs w:val="24"/>
              </w:rPr>
            </w:pPr>
          </w:p>
        </w:tc>
        <w:tc>
          <w:tcPr>
            <w:tcW w:w="0" w:type="auto"/>
            <w:tcBorders>
              <w:top w:val="single" w:sz="4" w:space="0" w:color="auto"/>
              <w:left w:val="single" w:sz="4" w:space="0" w:color="auto"/>
              <w:bottom w:val="single" w:sz="4" w:space="0" w:color="auto"/>
              <w:right w:val="single" w:sz="4" w:space="0" w:color="auto"/>
            </w:tcBorders>
          </w:tcPr>
          <w:p w:rsidR="00A431E3" w:rsidRPr="00B70A59" w:rsidRDefault="00A431E3" w:rsidP="00B70A59">
            <w:pPr>
              <w:widowControl w:val="0"/>
              <w:autoSpaceDE w:val="0"/>
              <w:autoSpaceDN w:val="0"/>
              <w:adjustRightInd w:val="0"/>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tcPr>
          <w:p w:rsidR="00A431E3" w:rsidRPr="00B70A59" w:rsidRDefault="00A431E3" w:rsidP="00B70A59">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tcPr>
          <w:p w:rsidR="00A431E3" w:rsidRPr="00B70A59" w:rsidRDefault="00A431E3" w:rsidP="00B70A59">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tcPr>
          <w:p w:rsidR="00A431E3" w:rsidRPr="00B70A59" w:rsidRDefault="00E543F6" w:rsidP="00E543F6">
            <w:pPr>
              <w:jc w:val="center"/>
              <w:rPr>
                <w:b/>
                <w:sz w:val="24"/>
                <w:szCs w:val="24"/>
              </w:rPr>
            </w:pPr>
            <w:r w:rsidRPr="00156FBB">
              <w:rPr>
                <w:b/>
                <w:sz w:val="24"/>
                <w:szCs w:val="24"/>
              </w:rPr>
              <w:t>6</w:t>
            </w:r>
            <w:r w:rsidR="00A431E3" w:rsidRPr="00156FBB">
              <w:rPr>
                <w:b/>
                <w:sz w:val="24"/>
                <w:szCs w:val="24"/>
              </w:rPr>
              <w:t>3,</w:t>
            </w:r>
            <w:r w:rsidRPr="00156FBB">
              <w:rPr>
                <w:b/>
                <w:sz w:val="24"/>
                <w:szCs w:val="24"/>
              </w:rPr>
              <w:t>76</w:t>
            </w:r>
          </w:p>
        </w:tc>
        <w:tc>
          <w:tcPr>
            <w:tcW w:w="0" w:type="auto"/>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rPr>
                <w:b/>
                <w:sz w:val="24"/>
                <w:szCs w:val="24"/>
              </w:rPr>
            </w:pPr>
            <w:r w:rsidRPr="009D462E">
              <w:rPr>
                <w:b/>
                <w:sz w:val="24"/>
                <w:szCs w:val="24"/>
              </w:rPr>
              <w:t>100,0</w:t>
            </w:r>
          </w:p>
        </w:tc>
        <w:tc>
          <w:tcPr>
            <w:tcW w:w="0" w:type="auto"/>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rPr>
                <w:b/>
                <w:sz w:val="24"/>
                <w:szCs w:val="24"/>
              </w:rPr>
            </w:pPr>
            <w:r w:rsidRPr="009D462E">
              <w:rPr>
                <w:b/>
                <w:sz w:val="24"/>
                <w:szCs w:val="24"/>
              </w:rPr>
              <w:t>100,0</w:t>
            </w:r>
          </w:p>
        </w:tc>
        <w:tc>
          <w:tcPr>
            <w:tcW w:w="0" w:type="auto"/>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rPr>
                <w:b/>
                <w:sz w:val="24"/>
                <w:szCs w:val="24"/>
              </w:rPr>
            </w:pPr>
            <w:r w:rsidRPr="009D462E">
              <w:rPr>
                <w:b/>
                <w:sz w:val="24"/>
                <w:szCs w:val="24"/>
              </w:rPr>
              <w:t>100,0</w:t>
            </w:r>
          </w:p>
        </w:tc>
        <w:tc>
          <w:tcPr>
            <w:tcW w:w="0" w:type="auto"/>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rPr>
                <w:b/>
                <w:sz w:val="24"/>
                <w:szCs w:val="24"/>
              </w:rPr>
            </w:pPr>
            <w:r w:rsidRPr="009D462E">
              <w:rPr>
                <w:b/>
                <w:sz w:val="24"/>
                <w:szCs w:val="24"/>
              </w:rPr>
              <w:t>100,0</w:t>
            </w:r>
          </w:p>
        </w:tc>
        <w:tc>
          <w:tcPr>
            <w:tcW w:w="0" w:type="auto"/>
            <w:tcBorders>
              <w:top w:val="single" w:sz="4" w:space="0" w:color="auto"/>
              <w:left w:val="single" w:sz="4" w:space="0" w:color="auto"/>
              <w:bottom w:val="single" w:sz="4" w:space="0" w:color="auto"/>
              <w:right w:val="single" w:sz="4" w:space="0" w:color="auto"/>
            </w:tcBorders>
          </w:tcPr>
          <w:p w:rsidR="00A431E3" w:rsidRPr="009D462E" w:rsidRDefault="00A431E3" w:rsidP="00990A79">
            <w:pPr>
              <w:jc w:val="center"/>
              <w:rPr>
                <w:b/>
                <w:sz w:val="24"/>
                <w:szCs w:val="24"/>
              </w:rPr>
            </w:pPr>
            <w:r w:rsidRPr="009D462E">
              <w:rPr>
                <w:b/>
                <w:sz w:val="24"/>
                <w:szCs w:val="24"/>
              </w:rPr>
              <w:t>100,0</w:t>
            </w:r>
          </w:p>
        </w:tc>
      </w:tr>
    </w:tbl>
    <w:p w:rsidR="00B70A59" w:rsidRPr="00B70A59" w:rsidRDefault="00B70A59" w:rsidP="00B70A59">
      <w:pPr>
        <w:jc w:val="center"/>
        <w:rPr>
          <w:b/>
          <w:bCs/>
          <w:sz w:val="24"/>
          <w:szCs w:val="24"/>
        </w:rPr>
        <w:sectPr w:rsidR="00B70A59" w:rsidRPr="00B70A59" w:rsidSect="00B70A59">
          <w:pgSz w:w="16838" w:h="11906" w:orient="landscape" w:code="9"/>
          <w:pgMar w:top="851" w:right="567" w:bottom="851" w:left="1985" w:header="567" w:footer="1134" w:gutter="0"/>
          <w:pgNumType w:start="1"/>
          <w:cols w:space="708"/>
          <w:titlePg/>
          <w:docGrid w:linePitch="360"/>
        </w:sectPr>
      </w:pPr>
    </w:p>
    <w:p w:rsidR="00B70A59" w:rsidRPr="00B70A59" w:rsidRDefault="00B70A59" w:rsidP="00B70A59">
      <w:pPr>
        <w:widowControl w:val="0"/>
        <w:autoSpaceDE w:val="0"/>
        <w:autoSpaceDN w:val="0"/>
        <w:adjustRightInd w:val="0"/>
        <w:ind w:left="5245"/>
        <w:jc w:val="center"/>
        <w:rPr>
          <w:sz w:val="28"/>
          <w:szCs w:val="28"/>
        </w:rPr>
      </w:pPr>
      <w:r w:rsidRPr="00B70A59">
        <w:rPr>
          <w:sz w:val="28"/>
          <w:szCs w:val="28"/>
        </w:rPr>
        <w:lastRenderedPageBreak/>
        <w:t xml:space="preserve">          Приложение № 2</w:t>
      </w:r>
    </w:p>
    <w:p w:rsidR="00B70A59" w:rsidRPr="00B70A59" w:rsidRDefault="00B70A59" w:rsidP="00B70A59">
      <w:pPr>
        <w:widowControl w:val="0"/>
        <w:autoSpaceDE w:val="0"/>
        <w:autoSpaceDN w:val="0"/>
        <w:adjustRightInd w:val="0"/>
        <w:ind w:left="5245"/>
        <w:jc w:val="both"/>
        <w:rPr>
          <w:sz w:val="28"/>
          <w:szCs w:val="28"/>
        </w:rPr>
      </w:pPr>
      <w:r w:rsidRPr="00B70A59">
        <w:rPr>
          <w:sz w:val="28"/>
          <w:szCs w:val="28"/>
        </w:rPr>
        <w:t>к муниципальной Программе Солецкого муниципального района «Обеспечение общественного порядка и противодействие преступности в Солецком муниципальном районе»</w:t>
      </w:r>
    </w:p>
    <w:p w:rsidR="00B70A59" w:rsidRPr="00B70A59" w:rsidRDefault="00B70A59" w:rsidP="00B70A59">
      <w:pPr>
        <w:widowControl w:val="0"/>
        <w:autoSpaceDE w:val="0"/>
        <w:autoSpaceDN w:val="0"/>
        <w:adjustRightInd w:val="0"/>
        <w:jc w:val="center"/>
        <w:rPr>
          <w:b/>
          <w:sz w:val="28"/>
          <w:szCs w:val="28"/>
        </w:rPr>
      </w:pPr>
    </w:p>
    <w:p w:rsidR="00B70A59" w:rsidRPr="00B70A59" w:rsidRDefault="00B70A59" w:rsidP="00B70A59">
      <w:pPr>
        <w:widowControl w:val="0"/>
        <w:autoSpaceDE w:val="0"/>
        <w:autoSpaceDN w:val="0"/>
        <w:adjustRightInd w:val="0"/>
        <w:jc w:val="center"/>
        <w:rPr>
          <w:b/>
          <w:sz w:val="28"/>
          <w:szCs w:val="28"/>
        </w:rPr>
      </w:pPr>
      <w:r w:rsidRPr="00B70A59">
        <w:rPr>
          <w:b/>
          <w:sz w:val="28"/>
          <w:szCs w:val="28"/>
        </w:rPr>
        <w:t>Паспорт подпрограммы</w:t>
      </w:r>
    </w:p>
    <w:p w:rsidR="00B70A59" w:rsidRPr="00B70A59" w:rsidRDefault="00B70A59" w:rsidP="00B70A59">
      <w:pPr>
        <w:widowControl w:val="0"/>
        <w:autoSpaceDE w:val="0"/>
        <w:autoSpaceDN w:val="0"/>
        <w:adjustRightInd w:val="0"/>
        <w:jc w:val="center"/>
        <w:rPr>
          <w:sz w:val="28"/>
          <w:szCs w:val="28"/>
        </w:rPr>
      </w:pPr>
      <w:r w:rsidRPr="00B70A59">
        <w:rPr>
          <w:sz w:val="28"/>
          <w:szCs w:val="28"/>
        </w:rPr>
        <w:t xml:space="preserve">«Профилактика  терроризма и экстремизма в Солецком </w:t>
      </w:r>
    </w:p>
    <w:p w:rsidR="00B70A59" w:rsidRPr="00B70A59" w:rsidRDefault="00B70A59" w:rsidP="00B70A59">
      <w:pPr>
        <w:autoSpaceDE w:val="0"/>
        <w:autoSpaceDN w:val="0"/>
        <w:adjustRightInd w:val="0"/>
        <w:spacing w:line="240" w:lineRule="exact"/>
        <w:ind w:firstLine="540"/>
        <w:jc w:val="center"/>
        <w:rPr>
          <w:sz w:val="28"/>
          <w:szCs w:val="28"/>
        </w:rPr>
      </w:pPr>
      <w:r w:rsidRPr="00B70A59">
        <w:rPr>
          <w:sz w:val="28"/>
          <w:szCs w:val="28"/>
        </w:rPr>
        <w:t xml:space="preserve">муниципальном </w:t>
      </w:r>
      <w:proofErr w:type="gramStart"/>
      <w:r w:rsidRPr="00B70A59">
        <w:rPr>
          <w:sz w:val="28"/>
          <w:szCs w:val="28"/>
        </w:rPr>
        <w:t>районе</w:t>
      </w:r>
      <w:proofErr w:type="gramEnd"/>
      <w:r w:rsidRPr="00B70A59">
        <w:rPr>
          <w:sz w:val="28"/>
          <w:szCs w:val="28"/>
        </w:rPr>
        <w:t xml:space="preserve">» </w:t>
      </w:r>
    </w:p>
    <w:p w:rsidR="00B70A59" w:rsidRPr="00B70A59" w:rsidRDefault="00B70A59" w:rsidP="00B70A59">
      <w:pPr>
        <w:autoSpaceDE w:val="0"/>
        <w:autoSpaceDN w:val="0"/>
        <w:adjustRightInd w:val="0"/>
        <w:spacing w:line="240" w:lineRule="exact"/>
        <w:ind w:firstLine="540"/>
        <w:jc w:val="center"/>
        <w:rPr>
          <w:sz w:val="28"/>
          <w:szCs w:val="28"/>
        </w:rPr>
      </w:pPr>
      <w:r w:rsidRPr="00B70A59">
        <w:rPr>
          <w:sz w:val="28"/>
          <w:szCs w:val="28"/>
        </w:rPr>
        <w:t>муниципальной программы Солецкого муниципального района</w:t>
      </w:r>
    </w:p>
    <w:p w:rsidR="00B70A59" w:rsidRPr="00B70A59" w:rsidRDefault="00B70A59" w:rsidP="00B70A59">
      <w:pPr>
        <w:autoSpaceDE w:val="0"/>
        <w:autoSpaceDN w:val="0"/>
        <w:adjustRightInd w:val="0"/>
        <w:spacing w:line="240" w:lineRule="exact"/>
        <w:jc w:val="center"/>
        <w:rPr>
          <w:sz w:val="28"/>
          <w:szCs w:val="28"/>
        </w:rPr>
      </w:pPr>
      <w:r w:rsidRPr="00B70A59">
        <w:rPr>
          <w:sz w:val="28"/>
          <w:szCs w:val="28"/>
        </w:rPr>
        <w:t>«Обеспечение общественного порядка и противодействие преступности в Солецком муниципальном районе»</w:t>
      </w:r>
    </w:p>
    <w:p w:rsidR="00B70A59" w:rsidRPr="00B70A59" w:rsidRDefault="00B70A59" w:rsidP="00B70A59">
      <w:pPr>
        <w:widowControl w:val="0"/>
        <w:autoSpaceDE w:val="0"/>
        <w:autoSpaceDN w:val="0"/>
        <w:adjustRightInd w:val="0"/>
        <w:jc w:val="center"/>
        <w:rPr>
          <w:sz w:val="28"/>
          <w:szCs w:val="28"/>
        </w:rPr>
      </w:pPr>
    </w:p>
    <w:p w:rsidR="00B70A59" w:rsidRPr="00B70A59" w:rsidRDefault="00B70A59" w:rsidP="00B70A59">
      <w:pPr>
        <w:widowControl w:val="0"/>
        <w:autoSpaceDE w:val="0"/>
        <w:autoSpaceDN w:val="0"/>
        <w:adjustRightInd w:val="0"/>
        <w:ind w:firstLine="709"/>
        <w:jc w:val="both"/>
        <w:rPr>
          <w:b/>
          <w:sz w:val="28"/>
          <w:szCs w:val="28"/>
        </w:rPr>
      </w:pPr>
      <w:r w:rsidRPr="00B70A59">
        <w:rPr>
          <w:b/>
          <w:sz w:val="28"/>
          <w:szCs w:val="28"/>
        </w:rPr>
        <w:t xml:space="preserve">1. Исполнители подпрограммы: </w:t>
      </w:r>
    </w:p>
    <w:p w:rsidR="00B70A59" w:rsidRPr="00B70A59" w:rsidRDefault="00B70A59" w:rsidP="00B70A59">
      <w:pPr>
        <w:widowControl w:val="0"/>
        <w:autoSpaceDE w:val="0"/>
        <w:autoSpaceDN w:val="0"/>
        <w:adjustRightInd w:val="0"/>
        <w:ind w:firstLine="709"/>
        <w:jc w:val="both"/>
        <w:rPr>
          <w:sz w:val="28"/>
          <w:szCs w:val="28"/>
        </w:rPr>
      </w:pPr>
      <w:r w:rsidRPr="00B70A59">
        <w:rPr>
          <w:bCs/>
          <w:sz w:val="28"/>
          <w:szCs w:val="28"/>
        </w:rPr>
        <w:t>отдел по организационным и общим вопросам</w:t>
      </w:r>
      <w:r w:rsidRPr="00B70A59">
        <w:rPr>
          <w:sz w:val="28"/>
          <w:szCs w:val="28"/>
        </w:rPr>
        <w:t>;</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отдел образования и спорта;</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отдел культуры и молодежной политики;</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главный специалист по делам ГО и ЧС;</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ведущий специалист по мобилизационной подготовке;</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районная антитеррористическая комиссия;</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ОМВД России по Солецкому району (по согласованию);</w:t>
      </w:r>
    </w:p>
    <w:p w:rsidR="00B70A59" w:rsidRPr="00B70A59" w:rsidRDefault="00B70A59" w:rsidP="00B70A59">
      <w:pPr>
        <w:widowControl w:val="0"/>
        <w:autoSpaceDE w:val="0"/>
        <w:autoSpaceDN w:val="0"/>
        <w:adjustRightInd w:val="0"/>
        <w:ind w:firstLine="709"/>
        <w:jc w:val="both"/>
        <w:rPr>
          <w:sz w:val="28"/>
          <w:szCs w:val="28"/>
        </w:rPr>
      </w:pPr>
      <w:r w:rsidRPr="00B70A59">
        <w:rPr>
          <w:sz w:val="28"/>
          <w:szCs w:val="28"/>
        </w:rPr>
        <w:t>МЧС (по согласованию);</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МБУК «Центр культуры и досуга»;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МБУК «Межпоселенческая централизованная библиотечная система»;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8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spacing w:before="120" w:line="240" w:lineRule="exact"/>
        <w:ind w:firstLine="709"/>
        <w:jc w:val="both"/>
        <w:rPr>
          <w:bCs/>
          <w:sz w:val="28"/>
          <w:szCs w:val="28"/>
        </w:rPr>
      </w:pPr>
      <w:r w:rsidRPr="00B70A59">
        <w:rPr>
          <w:rFonts w:eastAsia="Calibri"/>
          <w:bCs/>
          <w:sz w:val="28"/>
          <w:szCs w:val="28"/>
          <w:lang w:eastAsia="en-US"/>
        </w:rPr>
        <w:t>МАДОУ «Детский сад № 25 г. Сольцы»</w:t>
      </w:r>
      <w:r w:rsidRPr="00B70A59">
        <w:rPr>
          <w:bCs/>
          <w:sz w:val="28"/>
          <w:szCs w:val="28"/>
        </w:rPr>
        <w:t>.</w:t>
      </w:r>
    </w:p>
    <w:p w:rsidR="00B70A59" w:rsidRPr="00B70A59" w:rsidRDefault="00B70A59" w:rsidP="00B70A59">
      <w:pPr>
        <w:ind w:firstLine="709"/>
        <w:rPr>
          <w:b/>
          <w:sz w:val="28"/>
          <w:szCs w:val="28"/>
        </w:rPr>
      </w:pPr>
      <w:r w:rsidRPr="00B70A59">
        <w:rPr>
          <w:b/>
          <w:sz w:val="28"/>
          <w:szCs w:val="28"/>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767"/>
        <w:gridCol w:w="871"/>
        <w:gridCol w:w="871"/>
        <w:gridCol w:w="871"/>
        <w:gridCol w:w="871"/>
        <w:gridCol w:w="871"/>
        <w:gridCol w:w="871"/>
      </w:tblGrid>
      <w:tr w:rsidR="00B70A59" w:rsidRPr="00B70A59" w:rsidTr="00B70A59">
        <w:tc>
          <w:tcPr>
            <w:tcW w:w="0" w:type="auto"/>
            <w:vMerge w:val="restart"/>
          </w:tcPr>
          <w:p w:rsidR="00B70A59" w:rsidRPr="00B70A59" w:rsidRDefault="00B70A59" w:rsidP="00B70A59">
            <w:pPr>
              <w:spacing w:before="60" w:after="60" w:line="240" w:lineRule="exact"/>
              <w:jc w:val="center"/>
              <w:rPr>
                <w:sz w:val="24"/>
                <w:szCs w:val="28"/>
              </w:rPr>
            </w:pPr>
            <w:r w:rsidRPr="00B70A59">
              <w:rPr>
                <w:sz w:val="24"/>
                <w:szCs w:val="28"/>
              </w:rPr>
              <w:t>№</w:t>
            </w:r>
          </w:p>
          <w:p w:rsidR="00B70A59" w:rsidRPr="00B70A59" w:rsidRDefault="00B70A59" w:rsidP="00B70A59">
            <w:pPr>
              <w:spacing w:before="60" w:after="60" w:line="240" w:lineRule="exact"/>
              <w:jc w:val="center"/>
              <w:rPr>
                <w:b/>
                <w:sz w:val="24"/>
                <w:szCs w:val="28"/>
              </w:rPr>
            </w:pPr>
            <w:proofErr w:type="gramStart"/>
            <w:r w:rsidRPr="00B70A59">
              <w:rPr>
                <w:sz w:val="24"/>
                <w:szCs w:val="28"/>
              </w:rPr>
              <w:t>п</w:t>
            </w:r>
            <w:proofErr w:type="gramEnd"/>
            <w:r w:rsidRPr="00B70A59">
              <w:rPr>
                <w:sz w:val="24"/>
                <w:szCs w:val="28"/>
              </w:rPr>
              <w:t>/п</w:t>
            </w:r>
          </w:p>
        </w:tc>
        <w:tc>
          <w:tcPr>
            <w:tcW w:w="0" w:type="auto"/>
            <w:vMerge w:val="restart"/>
          </w:tcPr>
          <w:p w:rsidR="00B70A59" w:rsidRPr="00B70A59" w:rsidRDefault="00B70A59" w:rsidP="00B70A59">
            <w:pPr>
              <w:spacing w:before="60" w:after="60" w:line="240" w:lineRule="exact"/>
              <w:jc w:val="center"/>
              <w:rPr>
                <w:b/>
                <w:sz w:val="24"/>
                <w:szCs w:val="28"/>
              </w:rPr>
            </w:pPr>
            <w:r w:rsidRPr="00B70A59">
              <w:rPr>
                <w:sz w:val="24"/>
                <w:szCs w:val="28"/>
              </w:rPr>
              <w:t>Задачи подпрограммы, наименование и единица измерения целевого показателя</w:t>
            </w:r>
          </w:p>
        </w:tc>
        <w:tc>
          <w:tcPr>
            <w:tcW w:w="0" w:type="auto"/>
            <w:gridSpan w:val="6"/>
          </w:tcPr>
          <w:p w:rsidR="00B70A59" w:rsidRPr="00B70A59" w:rsidRDefault="00B70A59" w:rsidP="00B70A59">
            <w:pPr>
              <w:spacing w:before="60" w:after="60" w:line="240" w:lineRule="exact"/>
              <w:jc w:val="center"/>
              <w:rPr>
                <w:sz w:val="24"/>
                <w:szCs w:val="28"/>
              </w:rPr>
            </w:pPr>
            <w:r w:rsidRPr="00B70A59">
              <w:rPr>
                <w:sz w:val="24"/>
                <w:szCs w:val="28"/>
              </w:rPr>
              <w:t xml:space="preserve">Значения целевого показателя </w:t>
            </w:r>
          </w:p>
          <w:p w:rsidR="00B70A59" w:rsidRPr="00B70A59" w:rsidRDefault="00B70A59" w:rsidP="00B70A59">
            <w:pPr>
              <w:spacing w:before="60" w:after="60" w:line="240" w:lineRule="exact"/>
              <w:jc w:val="center"/>
              <w:rPr>
                <w:b/>
                <w:sz w:val="24"/>
                <w:szCs w:val="28"/>
              </w:rPr>
            </w:pPr>
            <w:r w:rsidRPr="00B70A59">
              <w:rPr>
                <w:sz w:val="24"/>
                <w:szCs w:val="28"/>
              </w:rPr>
              <w:t>по годам</w:t>
            </w:r>
          </w:p>
        </w:tc>
      </w:tr>
      <w:tr w:rsidR="00B70A59" w:rsidRPr="00B70A59" w:rsidTr="00B70A59">
        <w:tc>
          <w:tcPr>
            <w:tcW w:w="0" w:type="auto"/>
            <w:vMerge/>
          </w:tcPr>
          <w:p w:rsidR="00B70A59" w:rsidRPr="00B70A59" w:rsidRDefault="00B70A59" w:rsidP="00B70A59">
            <w:pPr>
              <w:spacing w:before="60" w:after="60" w:line="240" w:lineRule="exact"/>
              <w:jc w:val="center"/>
              <w:rPr>
                <w:b/>
                <w:sz w:val="24"/>
                <w:szCs w:val="28"/>
              </w:rPr>
            </w:pPr>
          </w:p>
        </w:tc>
        <w:tc>
          <w:tcPr>
            <w:tcW w:w="0" w:type="auto"/>
            <w:vMerge/>
          </w:tcPr>
          <w:p w:rsidR="00B70A59" w:rsidRPr="00B70A59" w:rsidRDefault="00B70A59" w:rsidP="00B70A59">
            <w:pPr>
              <w:spacing w:before="60" w:after="60" w:line="240" w:lineRule="exact"/>
              <w:jc w:val="center"/>
              <w:rPr>
                <w:b/>
                <w:sz w:val="24"/>
                <w:szCs w:val="28"/>
              </w:rPr>
            </w:pPr>
          </w:p>
        </w:tc>
        <w:tc>
          <w:tcPr>
            <w:tcW w:w="0" w:type="auto"/>
          </w:tcPr>
          <w:p w:rsidR="00B70A59" w:rsidRPr="00B70A59" w:rsidRDefault="00B70A59" w:rsidP="00B70A59">
            <w:pPr>
              <w:spacing w:before="60" w:after="60" w:line="240" w:lineRule="exact"/>
              <w:jc w:val="center"/>
              <w:rPr>
                <w:sz w:val="24"/>
              </w:rPr>
            </w:pPr>
            <w:r w:rsidRPr="00B70A59">
              <w:rPr>
                <w:sz w:val="24"/>
              </w:rPr>
              <w:t>2019</w:t>
            </w:r>
          </w:p>
        </w:tc>
        <w:tc>
          <w:tcPr>
            <w:tcW w:w="0" w:type="auto"/>
          </w:tcPr>
          <w:p w:rsidR="00B70A59" w:rsidRPr="00B70A59" w:rsidRDefault="00B70A59" w:rsidP="00B70A59">
            <w:pPr>
              <w:spacing w:before="60" w:after="60" w:line="240" w:lineRule="exact"/>
              <w:jc w:val="center"/>
              <w:rPr>
                <w:sz w:val="24"/>
              </w:rPr>
            </w:pPr>
            <w:r w:rsidRPr="00B70A59">
              <w:rPr>
                <w:sz w:val="24"/>
              </w:rPr>
              <w:t>2020</w:t>
            </w:r>
          </w:p>
        </w:tc>
        <w:tc>
          <w:tcPr>
            <w:tcW w:w="0" w:type="auto"/>
          </w:tcPr>
          <w:p w:rsidR="00B70A59" w:rsidRPr="00B70A59" w:rsidRDefault="00B70A59" w:rsidP="00B70A59">
            <w:pPr>
              <w:spacing w:before="60" w:after="60" w:line="240" w:lineRule="exact"/>
              <w:jc w:val="center"/>
              <w:rPr>
                <w:sz w:val="24"/>
              </w:rPr>
            </w:pPr>
            <w:r w:rsidRPr="00B70A59">
              <w:rPr>
                <w:sz w:val="24"/>
              </w:rPr>
              <w:t>2021</w:t>
            </w:r>
          </w:p>
        </w:tc>
        <w:tc>
          <w:tcPr>
            <w:tcW w:w="0" w:type="auto"/>
          </w:tcPr>
          <w:p w:rsidR="00B70A59" w:rsidRPr="00B70A59" w:rsidRDefault="00B70A59" w:rsidP="00B70A59">
            <w:pPr>
              <w:spacing w:before="60" w:after="60" w:line="240" w:lineRule="exact"/>
              <w:jc w:val="center"/>
              <w:rPr>
                <w:sz w:val="24"/>
              </w:rPr>
            </w:pPr>
            <w:r w:rsidRPr="00B70A59">
              <w:rPr>
                <w:sz w:val="24"/>
              </w:rPr>
              <w:t>2022</w:t>
            </w:r>
          </w:p>
        </w:tc>
        <w:tc>
          <w:tcPr>
            <w:tcW w:w="0" w:type="auto"/>
          </w:tcPr>
          <w:p w:rsidR="00B70A59" w:rsidRPr="00B70A59" w:rsidRDefault="00B70A59" w:rsidP="00B70A59">
            <w:pPr>
              <w:spacing w:before="60" w:after="60" w:line="240" w:lineRule="exact"/>
              <w:jc w:val="center"/>
              <w:rPr>
                <w:sz w:val="24"/>
              </w:rPr>
            </w:pPr>
            <w:r w:rsidRPr="00B70A59">
              <w:rPr>
                <w:sz w:val="24"/>
              </w:rPr>
              <w:t>2023</w:t>
            </w:r>
          </w:p>
        </w:tc>
        <w:tc>
          <w:tcPr>
            <w:tcW w:w="0" w:type="auto"/>
          </w:tcPr>
          <w:p w:rsidR="00B70A59" w:rsidRPr="00B70A59" w:rsidRDefault="00B70A59" w:rsidP="00B70A59">
            <w:pPr>
              <w:spacing w:before="60" w:after="60" w:line="240" w:lineRule="exact"/>
              <w:jc w:val="center"/>
              <w:rPr>
                <w:sz w:val="24"/>
              </w:rPr>
            </w:pPr>
            <w:r w:rsidRPr="00B70A59">
              <w:rPr>
                <w:sz w:val="24"/>
              </w:rPr>
              <w:t>2024</w:t>
            </w:r>
          </w:p>
        </w:tc>
      </w:tr>
      <w:tr w:rsidR="00B70A59" w:rsidRPr="00B70A59" w:rsidTr="00B70A59">
        <w:tc>
          <w:tcPr>
            <w:tcW w:w="0" w:type="auto"/>
          </w:tcPr>
          <w:p w:rsidR="00B70A59" w:rsidRPr="00B70A59" w:rsidRDefault="00B70A59" w:rsidP="00B70A59">
            <w:pPr>
              <w:spacing w:before="60" w:after="60" w:line="240" w:lineRule="exact"/>
              <w:jc w:val="center"/>
              <w:rPr>
                <w:sz w:val="24"/>
                <w:szCs w:val="24"/>
              </w:rPr>
            </w:pPr>
            <w:r w:rsidRPr="00B70A59">
              <w:rPr>
                <w:sz w:val="24"/>
                <w:szCs w:val="24"/>
              </w:rPr>
              <w:t>1</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2</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3</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4</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5</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6</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7</w:t>
            </w:r>
          </w:p>
        </w:tc>
        <w:tc>
          <w:tcPr>
            <w:tcW w:w="0" w:type="auto"/>
          </w:tcPr>
          <w:p w:rsidR="00B70A59" w:rsidRPr="00B70A59" w:rsidRDefault="00B70A59" w:rsidP="00B70A59">
            <w:pPr>
              <w:spacing w:before="60" w:after="60" w:line="240" w:lineRule="exact"/>
              <w:jc w:val="center"/>
              <w:rPr>
                <w:sz w:val="24"/>
                <w:szCs w:val="24"/>
              </w:rPr>
            </w:pPr>
            <w:r w:rsidRPr="00B70A59">
              <w:rPr>
                <w:sz w:val="24"/>
                <w:szCs w:val="24"/>
              </w:rPr>
              <w:t>8</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lastRenderedPageBreak/>
              <w:t>1.</w:t>
            </w:r>
          </w:p>
        </w:tc>
        <w:tc>
          <w:tcPr>
            <w:tcW w:w="0" w:type="auto"/>
            <w:gridSpan w:val="7"/>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color w:val="000000"/>
                <w:sz w:val="24"/>
                <w:szCs w:val="28"/>
              </w:rPr>
            </w:pPr>
            <w:r w:rsidRPr="00B70A59">
              <w:rPr>
                <w:color w:val="000000"/>
                <w:sz w:val="24"/>
                <w:szCs w:val="28"/>
              </w:rPr>
              <w:t>Задача 1 - обеспечение безопасного функционирования потенциальных объектов террористических посягательств</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1.1.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color w:val="000000"/>
                <w:sz w:val="24"/>
                <w:szCs w:val="28"/>
              </w:rPr>
            </w:pPr>
            <w:r w:rsidRPr="00B70A59">
              <w:rPr>
                <w:color w:val="000000"/>
                <w:sz w:val="24"/>
                <w:szCs w:val="28"/>
              </w:rPr>
              <w:t>Показатель</w:t>
            </w:r>
            <w:proofErr w:type="gramStart"/>
            <w:r w:rsidRPr="00B70A59">
              <w:rPr>
                <w:color w:val="000000"/>
                <w:sz w:val="24"/>
                <w:szCs w:val="28"/>
              </w:rPr>
              <w:t>1</w:t>
            </w:r>
            <w:proofErr w:type="gramEnd"/>
            <w:r w:rsidRPr="00B70A59">
              <w:rPr>
                <w:color w:val="000000"/>
                <w:sz w:val="24"/>
                <w:szCs w:val="28"/>
              </w:rPr>
              <w:t xml:space="preserve">: Увеличение удельного веса объектов потенциальных террористических посягательств, отвечающих требованиям антитеррористической защищенности, %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85</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86</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87</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88</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89</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color w:val="000000"/>
                <w:sz w:val="24"/>
                <w:szCs w:val="24"/>
              </w:rPr>
            </w:pPr>
          </w:p>
          <w:p w:rsidR="00B70A59" w:rsidRPr="00B70A59" w:rsidRDefault="00B70A59" w:rsidP="00B70A59">
            <w:pPr>
              <w:widowControl w:val="0"/>
              <w:autoSpaceDE w:val="0"/>
              <w:autoSpaceDN w:val="0"/>
              <w:adjustRightInd w:val="0"/>
              <w:jc w:val="center"/>
              <w:rPr>
                <w:color w:val="000000"/>
                <w:sz w:val="24"/>
                <w:szCs w:val="24"/>
              </w:rPr>
            </w:pPr>
            <w:r w:rsidRPr="00B70A59">
              <w:rPr>
                <w:color w:val="000000"/>
                <w:sz w:val="24"/>
                <w:szCs w:val="24"/>
              </w:rPr>
              <w:t>90</w:t>
            </w:r>
          </w:p>
          <w:p w:rsidR="00B70A59" w:rsidRPr="00B70A59" w:rsidRDefault="00B70A59" w:rsidP="00B70A59">
            <w:pPr>
              <w:widowControl w:val="0"/>
              <w:autoSpaceDE w:val="0"/>
              <w:autoSpaceDN w:val="0"/>
              <w:adjustRightInd w:val="0"/>
              <w:jc w:val="center"/>
              <w:rPr>
                <w:color w:val="000000"/>
                <w:sz w:val="24"/>
                <w:szCs w:val="24"/>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2.</w:t>
            </w:r>
          </w:p>
        </w:tc>
        <w:tc>
          <w:tcPr>
            <w:tcW w:w="0" w:type="auto"/>
            <w:gridSpan w:val="7"/>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60" w:after="60" w:line="240" w:lineRule="exact"/>
              <w:rPr>
                <w:sz w:val="24"/>
                <w:szCs w:val="28"/>
              </w:rPr>
            </w:pPr>
            <w:r w:rsidRPr="00B70A59">
              <w:rPr>
                <w:color w:val="000000"/>
                <w:sz w:val="24"/>
                <w:szCs w:val="28"/>
              </w:rPr>
              <w:t>Задача 2 -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2.1.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Показатель 1: Количество детей до 14 лет и молодежи от 14 лет, охваченных мероприятиями по формированию толерантности, межэтнических и межнациональных отношений в молодежной среде, чел.</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16"/>
              </w:rPr>
            </w:pPr>
            <w:r w:rsidRPr="00B70A59">
              <w:rPr>
                <w:sz w:val="24"/>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16"/>
              </w:rPr>
            </w:pPr>
            <w:r w:rsidRPr="00B70A59">
              <w:rPr>
                <w:sz w:val="24"/>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rPr>
                <w:sz w:val="24"/>
                <w:szCs w:val="16"/>
              </w:rPr>
            </w:pPr>
            <w:r w:rsidRPr="00B70A59">
              <w:rPr>
                <w:sz w:val="24"/>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16"/>
              </w:rPr>
            </w:pPr>
            <w:r w:rsidRPr="00B70A59">
              <w:rPr>
                <w:sz w:val="24"/>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16"/>
              </w:rPr>
            </w:pPr>
            <w:r w:rsidRPr="00B70A59">
              <w:rPr>
                <w:sz w:val="24"/>
                <w:szCs w:val="16"/>
              </w:rPr>
              <w:t>не менее 1000</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16"/>
              </w:rPr>
            </w:pPr>
            <w:r w:rsidRPr="00B70A59">
              <w:rPr>
                <w:sz w:val="24"/>
                <w:szCs w:val="16"/>
              </w:rPr>
              <w:t>не менее 1000</w:t>
            </w:r>
          </w:p>
          <w:p w:rsidR="00B70A59" w:rsidRPr="00B70A59" w:rsidRDefault="00B70A59" w:rsidP="00B70A59">
            <w:pPr>
              <w:widowControl w:val="0"/>
              <w:autoSpaceDE w:val="0"/>
              <w:autoSpaceDN w:val="0"/>
              <w:adjustRightInd w:val="0"/>
              <w:jc w:val="center"/>
              <w:rPr>
                <w:sz w:val="24"/>
                <w:szCs w:val="16"/>
              </w:rPr>
            </w:pPr>
          </w:p>
        </w:tc>
      </w:tr>
      <w:tr w:rsidR="00B70A59" w:rsidRPr="00B70A59" w:rsidTr="00B70A59">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2.2.</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jc w:val="both"/>
              <w:rPr>
                <w:sz w:val="24"/>
                <w:szCs w:val="28"/>
              </w:rPr>
            </w:pPr>
            <w:r w:rsidRPr="00B70A59">
              <w:rPr>
                <w:sz w:val="24"/>
                <w:szCs w:val="28"/>
              </w:rPr>
              <w:t>Показатель 2: Проведение мероприятий по информационному сопровождению антитеррористической деятельности, ед.</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p>
          <w:p w:rsidR="00B70A59" w:rsidRPr="00B70A59" w:rsidRDefault="00B70A59" w:rsidP="00B70A59">
            <w:pPr>
              <w:widowControl w:val="0"/>
              <w:autoSpaceDE w:val="0"/>
              <w:autoSpaceDN w:val="0"/>
              <w:adjustRightInd w:val="0"/>
              <w:jc w:val="center"/>
              <w:rPr>
                <w:sz w:val="24"/>
                <w:szCs w:val="28"/>
              </w:rPr>
            </w:pPr>
            <w:r w:rsidRPr="00B70A59">
              <w:rPr>
                <w:sz w:val="24"/>
                <w:szCs w:val="28"/>
              </w:rPr>
              <w:t>2</w:t>
            </w:r>
          </w:p>
          <w:p w:rsidR="00B70A59" w:rsidRPr="00B70A59" w:rsidRDefault="00B70A59" w:rsidP="00B70A59">
            <w:pPr>
              <w:widowControl w:val="0"/>
              <w:autoSpaceDE w:val="0"/>
              <w:autoSpaceDN w:val="0"/>
              <w:adjustRightInd w:val="0"/>
              <w:jc w:val="center"/>
              <w:rPr>
                <w:sz w:val="24"/>
                <w:szCs w:val="28"/>
              </w:rPr>
            </w:pPr>
          </w:p>
        </w:tc>
      </w:tr>
    </w:tbl>
    <w:p w:rsidR="00B70A59" w:rsidRPr="00B70A59" w:rsidRDefault="00B70A59" w:rsidP="00B70A59">
      <w:pPr>
        <w:widowControl w:val="0"/>
        <w:autoSpaceDE w:val="0"/>
        <w:autoSpaceDN w:val="0"/>
        <w:adjustRightInd w:val="0"/>
        <w:ind w:firstLine="720"/>
        <w:jc w:val="both"/>
        <w:rPr>
          <w:sz w:val="28"/>
          <w:szCs w:val="28"/>
        </w:rPr>
      </w:pPr>
      <w:r w:rsidRPr="00B70A59">
        <w:rPr>
          <w:b/>
          <w:sz w:val="28"/>
          <w:szCs w:val="28"/>
        </w:rPr>
        <w:t>3. Сроки реализации подпрограммы:</w:t>
      </w:r>
      <w:r w:rsidRPr="00B70A59">
        <w:rPr>
          <w:sz w:val="28"/>
          <w:szCs w:val="28"/>
        </w:rPr>
        <w:t xml:space="preserve"> 2019-2024 годы.</w:t>
      </w:r>
    </w:p>
    <w:p w:rsidR="00B70A59" w:rsidRPr="00B70A59" w:rsidRDefault="00B70A59" w:rsidP="00B70A59">
      <w:pPr>
        <w:widowControl w:val="0"/>
        <w:autoSpaceDE w:val="0"/>
        <w:autoSpaceDN w:val="0"/>
        <w:adjustRightInd w:val="0"/>
        <w:ind w:firstLine="720"/>
        <w:jc w:val="both"/>
        <w:rPr>
          <w:b/>
          <w:sz w:val="28"/>
          <w:szCs w:val="28"/>
        </w:rPr>
      </w:pPr>
      <w:r w:rsidRPr="00B70A59">
        <w:rPr>
          <w:b/>
          <w:sz w:val="28"/>
          <w:szCs w:val="28"/>
        </w:rPr>
        <w:t>4. Объемы и источники финансирования подпрограммы в целом и по годам реализации (тыс. рублей):</w:t>
      </w:r>
    </w:p>
    <w:tbl>
      <w:tblPr>
        <w:tblW w:w="9520" w:type="dxa"/>
        <w:tblCellSpacing w:w="5" w:type="nil"/>
        <w:tblInd w:w="75" w:type="dxa"/>
        <w:tblLayout w:type="fixed"/>
        <w:tblCellMar>
          <w:left w:w="75" w:type="dxa"/>
          <w:right w:w="75" w:type="dxa"/>
        </w:tblCellMar>
        <w:tblLook w:val="0000" w:firstRow="0" w:lastRow="0" w:firstColumn="0" w:lastColumn="0" w:noHBand="0" w:noVBand="0"/>
      </w:tblPr>
      <w:tblGrid>
        <w:gridCol w:w="1080"/>
        <w:gridCol w:w="1657"/>
        <w:gridCol w:w="1785"/>
        <w:gridCol w:w="1904"/>
        <w:gridCol w:w="1666"/>
        <w:gridCol w:w="1428"/>
      </w:tblGrid>
      <w:tr w:rsidR="00B70A59" w:rsidRPr="00B70A59" w:rsidTr="00B70A59">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b/>
                <w:sz w:val="24"/>
                <w:szCs w:val="28"/>
              </w:rPr>
            </w:pPr>
            <w:r w:rsidRPr="00B70A59">
              <w:rPr>
                <w:b/>
                <w:sz w:val="24"/>
                <w:szCs w:val="28"/>
              </w:rPr>
              <w:t>Год</w:t>
            </w:r>
          </w:p>
        </w:tc>
        <w:tc>
          <w:tcPr>
            <w:tcW w:w="8440" w:type="dxa"/>
            <w:gridSpan w:val="5"/>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b/>
                <w:sz w:val="24"/>
                <w:szCs w:val="28"/>
              </w:rPr>
            </w:pPr>
            <w:r w:rsidRPr="00B70A59">
              <w:rPr>
                <w:b/>
                <w:sz w:val="24"/>
                <w:szCs w:val="28"/>
              </w:rPr>
              <w:t>Источник финансирования</w:t>
            </w:r>
          </w:p>
        </w:tc>
      </w:tr>
      <w:tr w:rsidR="00B70A59" w:rsidRPr="00B70A59" w:rsidTr="00B70A59">
        <w:trPr>
          <w:trHeight w:val="400"/>
          <w:tblCellSpacing w:w="5" w:type="nil"/>
        </w:trPr>
        <w:tc>
          <w:tcPr>
            <w:tcW w:w="1080" w:type="dxa"/>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федеральный бюджет</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областной бюджет</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бюджет муниципального района</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внебюджетные средства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всего</w:t>
            </w:r>
          </w:p>
        </w:tc>
      </w:tr>
      <w:tr w:rsidR="00B70A59" w:rsidRPr="00B70A59" w:rsidTr="00B70A59">
        <w:trPr>
          <w:tblCellSpacing w:w="5" w:type="nil"/>
        </w:trPr>
        <w:tc>
          <w:tcPr>
            <w:tcW w:w="1080"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1   </w:t>
            </w: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2      </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3      </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4       </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5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6     </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2019</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156FBB" w:rsidRDefault="00B70A59" w:rsidP="00E543F6">
            <w:pPr>
              <w:widowControl w:val="0"/>
              <w:autoSpaceDE w:val="0"/>
              <w:autoSpaceDN w:val="0"/>
              <w:adjustRightInd w:val="0"/>
              <w:jc w:val="center"/>
              <w:rPr>
                <w:sz w:val="24"/>
                <w:szCs w:val="28"/>
              </w:rPr>
            </w:pPr>
            <w:r w:rsidRPr="00156FBB">
              <w:rPr>
                <w:sz w:val="24"/>
                <w:szCs w:val="28"/>
              </w:rPr>
              <w:t>37,</w:t>
            </w:r>
            <w:r w:rsidR="00E543F6" w:rsidRPr="00156FBB">
              <w:rPr>
                <w:sz w:val="24"/>
                <w:szCs w:val="28"/>
              </w:rPr>
              <w:t>74</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156FBB" w:rsidRDefault="00B70A59" w:rsidP="00B70A59">
            <w:pPr>
              <w:jc w:val="center"/>
              <w:rPr>
                <w:sz w:val="24"/>
                <w:szCs w:val="24"/>
              </w:rPr>
            </w:pPr>
            <w:r w:rsidRPr="00156FBB">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156FBB" w:rsidRDefault="00B70A59" w:rsidP="00E543F6">
            <w:pPr>
              <w:widowControl w:val="0"/>
              <w:autoSpaceDE w:val="0"/>
              <w:autoSpaceDN w:val="0"/>
              <w:adjustRightInd w:val="0"/>
              <w:jc w:val="center"/>
              <w:rPr>
                <w:sz w:val="24"/>
                <w:szCs w:val="28"/>
              </w:rPr>
            </w:pPr>
            <w:r w:rsidRPr="00156FBB">
              <w:rPr>
                <w:sz w:val="24"/>
                <w:szCs w:val="28"/>
              </w:rPr>
              <w:t>37,</w:t>
            </w:r>
            <w:r w:rsidR="00E543F6" w:rsidRPr="00156FBB">
              <w:rPr>
                <w:sz w:val="24"/>
                <w:szCs w:val="28"/>
              </w:rPr>
              <w:t>74</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2020</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sz w:val="24"/>
                <w:szCs w:val="28"/>
              </w:rPr>
              <w:t>37.6</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2021</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sz w:val="24"/>
                <w:szCs w:val="28"/>
              </w:rPr>
              <w:t>37.6</w:t>
            </w:r>
          </w:p>
        </w:tc>
      </w:tr>
      <w:tr w:rsidR="00B70A59" w:rsidRPr="00B70A59" w:rsidTr="00B70A59">
        <w:trPr>
          <w:trHeight w:val="258"/>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2022</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sz w:val="24"/>
                <w:szCs w:val="28"/>
              </w:rPr>
              <w:t>37.6</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2023</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sz w:val="24"/>
                <w:szCs w:val="28"/>
              </w:rPr>
              <w:t>37.6</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jc w:val="center"/>
              <w:rPr>
                <w:sz w:val="24"/>
                <w:szCs w:val="28"/>
              </w:rPr>
            </w:pPr>
            <w:r w:rsidRPr="00B70A59">
              <w:rPr>
                <w:sz w:val="24"/>
                <w:szCs w:val="28"/>
              </w:rPr>
              <w:t>2024</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37.6</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sz w:val="24"/>
                <w:szCs w:val="28"/>
              </w:rPr>
              <w:t>37.6</w:t>
            </w:r>
          </w:p>
        </w:tc>
      </w:tr>
      <w:tr w:rsidR="00B70A59" w:rsidRPr="00E543F6"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156FBB" w:rsidRDefault="00B70A59" w:rsidP="00B70A59">
            <w:pPr>
              <w:widowControl w:val="0"/>
              <w:autoSpaceDE w:val="0"/>
              <w:autoSpaceDN w:val="0"/>
              <w:adjustRightInd w:val="0"/>
              <w:jc w:val="center"/>
              <w:rPr>
                <w:sz w:val="24"/>
                <w:szCs w:val="28"/>
              </w:rPr>
            </w:pPr>
            <w:r w:rsidRPr="00156FBB">
              <w:rPr>
                <w:sz w:val="24"/>
                <w:szCs w:val="28"/>
              </w:rPr>
              <w:t>ВСЕГО</w:t>
            </w:r>
          </w:p>
        </w:tc>
        <w:tc>
          <w:tcPr>
            <w:tcW w:w="1657" w:type="dxa"/>
            <w:tcBorders>
              <w:top w:val="single" w:sz="4" w:space="0" w:color="auto"/>
              <w:left w:val="single" w:sz="4" w:space="0" w:color="auto"/>
              <w:bottom w:val="single" w:sz="4" w:space="0" w:color="auto"/>
              <w:right w:val="single" w:sz="4" w:space="0" w:color="auto"/>
            </w:tcBorders>
          </w:tcPr>
          <w:p w:rsidR="00B70A59" w:rsidRPr="00156FBB" w:rsidRDefault="00B70A59" w:rsidP="00B70A59">
            <w:pPr>
              <w:ind w:firstLine="851"/>
              <w:rPr>
                <w:rFonts w:eastAsia="Calibri"/>
                <w:bCs/>
                <w:sz w:val="24"/>
                <w:szCs w:val="22"/>
                <w:lang w:eastAsia="en-US"/>
              </w:rPr>
            </w:pPr>
            <w:r w:rsidRPr="00156FBB">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156FBB" w:rsidRDefault="00B70A59" w:rsidP="00B70A59">
            <w:pPr>
              <w:jc w:val="center"/>
              <w:rPr>
                <w:sz w:val="24"/>
                <w:szCs w:val="24"/>
              </w:rPr>
            </w:pPr>
            <w:r w:rsidRPr="00156FBB">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156FBB" w:rsidRDefault="00E543F6" w:rsidP="00B70A59">
            <w:pPr>
              <w:widowControl w:val="0"/>
              <w:autoSpaceDE w:val="0"/>
              <w:autoSpaceDN w:val="0"/>
              <w:adjustRightInd w:val="0"/>
              <w:jc w:val="center"/>
              <w:rPr>
                <w:sz w:val="24"/>
                <w:szCs w:val="28"/>
              </w:rPr>
            </w:pPr>
            <w:r w:rsidRPr="00156FBB">
              <w:rPr>
                <w:sz w:val="24"/>
                <w:szCs w:val="28"/>
              </w:rPr>
              <w:t>225,74</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156FBB" w:rsidRDefault="00B70A59" w:rsidP="00B70A59">
            <w:pPr>
              <w:jc w:val="center"/>
              <w:rPr>
                <w:sz w:val="24"/>
                <w:szCs w:val="24"/>
              </w:rPr>
            </w:pPr>
            <w:r w:rsidRPr="00156FBB">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156FBB" w:rsidRDefault="00E543F6" w:rsidP="00B70A59">
            <w:pPr>
              <w:widowControl w:val="0"/>
              <w:autoSpaceDE w:val="0"/>
              <w:autoSpaceDN w:val="0"/>
              <w:adjustRightInd w:val="0"/>
              <w:jc w:val="center"/>
              <w:rPr>
                <w:sz w:val="24"/>
                <w:szCs w:val="28"/>
              </w:rPr>
            </w:pPr>
            <w:r w:rsidRPr="00156FBB">
              <w:rPr>
                <w:sz w:val="24"/>
                <w:szCs w:val="28"/>
              </w:rPr>
              <w:t>225,74</w:t>
            </w:r>
          </w:p>
        </w:tc>
      </w:tr>
    </w:tbl>
    <w:p w:rsidR="00B70A59" w:rsidRPr="00E543F6" w:rsidRDefault="00B70A59" w:rsidP="00B70A59">
      <w:pPr>
        <w:widowControl w:val="0"/>
        <w:autoSpaceDE w:val="0"/>
        <w:autoSpaceDN w:val="0"/>
        <w:adjustRightInd w:val="0"/>
        <w:spacing w:line="240" w:lineRule="exact"/>
        <w:jc w:val="both"/>
        <w:rPr>
          <w:sz w:val="28"/>
          <w:szCs w:val="28"/>
          <w:highlight w:val="yellow"/>
        </w:rPr>
      </w:pPr>
    </w:p>
    <w:p w:rsidR="00B70A59" w:rsidRPr="00B70A59" w:rsidRDefault="00B70A59" w:rsidP="00B70A59">
      <w:pPr>
        <w:widowControl w:val="0"/>
        <w:autoSpaceDE w:val="0"/>
        <w:autoSpaceDN w:val="0"/>
        <w:adjustRightInd w:val="0"/>
        <w:ind w:firstLine="720"/>
        <w:jc w:val="both"/>
        <w:rPr>
          <w:b/>
          <w:sz w:val="28"/>
          <w:szCs w:val="28"/>
        </w:rPr>
      </w:pPr>
      <w:r w:rsidRPr="00B70A59">
        <w:rPr>
          <w:b/>
          <w:sz w:val="28"/>
          <w:szCs w:val="28"/>
        </w:rPr>
        <w:t>5. Ожидаемые конечные результаты реализации подпрограммы:</w:t>
      </w:r>
    </w:p>
    <w:p w:rsidR="00B70A59" w:rsidRPr="00B70A59" w:rsidRDefault="00B70A59" w:rsidP="00B70A59">
      <w:pPr>
        <w:spacing w:line="360" w:lineRule="exact"/>
        <w:ind w:firstLine="567"/>
        <w:jc w:val="both"/>
        <w:rPr>
          <w:sz w:val="28"/>
          <w:szCs w:val="28"/>
        </w:rPr>
      </w:pPr>
      <w:r w:rsidRPr="00B70A59">
        <w:rPr>
          <w:sz w:val="28"/>
          <w:szCs w:val="28"/>
        </w:rPr>
        <w:t>обеспечение безопасного функционирования объектов потенциальных террористических посягательств;</w:t>
      </w:r>
    </w:p>
    <w:p w:rsidR="00B70A59" w:rsidRPr="00B70A59" w:rsidRDefault="00B70A59" w:rsidP="00B70A59">
      <w:pPr>
        <w:spacing w:line="360" w:lineRule="exact"/>
        <w:ind w:firstLine="567"/>
        <w:jc w:val="both"/>
        <w:rPr>
          <w:sz w:val="28"/>
          <w:szCs w:val="28"/>
        </w:rPr>
      </w:pPr>
      <w:r w:rsidRPr="00B70A59">
        <w:rPr>
          <w:sz w:val="28"/>
          <w:szCs w:val="28"/>
        </w:rPr>
        <w:t>сохранение этнополитической стабильности и конфессионального согласия на территории района;</w:t>
      </w:r>
    </w:p>
    <w:p w:rsidR="00B70A59" w:rsidRPr="00B70A59" w:rsidRDefault="00B70A59" w:rsidP="00B70A59">
      <w:pPr>
        <w:widowControl w:val="0"/>
        <w:autoSpaceDE w:val="0"/>
        <w:autoSpaceDN w:val="0"/>
        <w:adjustRightInd w:val="0"/>
        <w:ind w:firstLine="720"/>
        <w:jc w:val="both"/>
        <w:rPr>
          <w:sz w:val="28"/>
          <w:szCs w:val="28"/>
        </w:rPr>
      </w:pPr>
      <w:r w:rsidRPr="00B70A59">
        <w:rPr>
          <w:sz w:val="28"/>
          <w:szCs w:val="28"/>
        </w:rPr>
        <w:t xml:space="preserve">формирование нетерпимости к проявлениям терроризма и экстремизма, толерантного сознания, позитивных установок к представителям иных этнических и конфессиональных сообществ. </w:t>
      </w:r>
    </w:p>
    <w:p w:rsidR="00B70A59" w:rsidRPr="00B70A59" w:rsidRDefault="00B70A59" w:rsidP="00B70A59">
      <w:pPr>
        <w:spacing w:line="360" w:lineRule="exact"/>
        <w:ind w:firstLine="567"/>
        <w:jc w:val="both"/>
        <w:rPr>
          <w:sz w:val="28"/>
          <w:szCs w:val="28"/>
        </w:rPr>
      </w:pPr>
    </w:p>
    <w:p w:rsidR="00B70A59" w:rsidRPr="00B70A59" w:rsidRDefault="00B70A59" w:rsidP="00B70A59">
      <w:pPr>
        <w:tabs>
          <w:tab w:val="left" w:pos="1836"/>
        </w:tabs>
        <w:rPr>
          <w:sz w:val="28"/>
          <w:szCs w:val="28"/>
          <w:highlight w:val="yellow"/>
        </w:rPr>
        <w:sectPr w:rsidR="00B70A59" w:rsidRPr="00B70A59" w:rsidSect="00B70A59">
          <w:pgSz w:w="11906" w:h="16838" w:code="9"/>
          <w:pgMar w:top="851" w:right="567" w:bottom="851" w:left="1985" w:header="720" w:footer="720" w:gutter="0"/>
          <w:cols w:space="720"/>
          <w:docGrid w:linePitch="326"/>
        </w:sectPr>
      </w:pPr>
    </w:p>
    <w:p w:rsidR="00B70A59" w:rsidRPr="00B70A59" w:rsidRDefault="00B70A59" w:rsidP="00B70A59">
      <w:pPr>
        <w:autoSpaceDE w:val="0"/>
        <w:autoSpaceDN w:val="0"/>
        <w:adjustRightInd w:val="0"/>
        <w:spacing w:line="240" w:lineRule="exact"/>
        <w:ind w:firstLine="540"/>
        <w:jc w:val="center"/>
        <w:rPr>
          <w:b/>
          <w:sz w:val="28"/>
          <w:szCs w:val="28"/>
        </w:rPr>
      </w:pPr>
      <w:r w:rsidRPr="00B70A59">
        <w:rPr>
          <w:b/>
          <w:bCs/>
          <w:spacing w:val="-3"/>
          <w:sz w:val="28"/>
          <w:szCs w:val="28"/>
        </w:rPr>
        <w:lastRenderedPageBreak/>
        <w:t>«Меропри</w:t>
      </w:r>
      <w:r w:rsidRPr="00B70A59">
        <w:rPr>
          <w:b/>
          <w:sz w:val="28"/>
          <w:szCs w:val="28"/>
        </w:rPr>
        <w:t xml:space="preserve">ятия подпрограммы </w:t>
      </w:r>
      <w:r w:rsidRPr="00B70A59">
        <w:rPr>
          <w:b/>
          <w:bCs/>
          <w:spacing w:val="-3"/>
          <w:sz w:val="28"/>
          <w:szCs w:val="28"/>
        </w:rPr>
        <w:t>«</w:t>
      </w:r>
      <w:r w:rsidRPr="00B70A59">
        <w:rPr>
          <w:b/>
          <w:sz w:val="28"/>
          <w:szCs w:val="28"/>
        </w:rPr>
        <w:t>Профилактика терроризма и экстремизма в Солецком муниципальном районе»</w:t>
      </w:r>
      <w:r w:rsidRPr="00B70A59">
        <w:rPr>
          <w:sz w:val="28"/>
          <w:szCs w:val="28"/>
        </w:rPr>
        <w:t xml:space="preserve"> </w:t>
      </w:r>
      <w:r w:rsidRPr="00B70A59">
        <w:rPr>
          <w:b/>
          <w:sz w:val="28"/>
          <w:szCs w:val="28"/>
        </w:rPr>
        <w:t>муниципальной программы Солецкого муниципального района</w:t>
      </w:r>
    </w:p>
    <w:p w:rsidR="00B70A59" w:rsidRPr="00B70A59" w:rsidRDefault="00B70A59" w:rsidP="00B70A59">
      <w:pPr>
        <w:autoSpaceDE w:val="0"/>
        <w:autoSpaceDN w:val="0"/>
        <w:adjustRightInd w:val="0"/>
        <w:spacing w:line="240" w:lineRule="exact"/>
        <w:jc w:val="center"/>
        <w:rPr>
          <w:bCs/>
          <w:spacing w:val="-3"/>
          <w:sz w:val="28"/>
          <w:szCs w:val="28"/>
        </w:rPr>
      </w:pPr>
      <w:r w:rsidRPr="00B70A59">
        <w:rPr>
          <w:b/>
          <w:sz w:val="28"/>
          <w:szCs w:val="28"/>
        </w:rPr>
        <w:t>«Обеспечение общественного порядка и противодействие преступности в Солецком муниципальном районе»</w:t>
      </w:r>
      <w:r w:rsidRPr="00B70A59">
        <w:rPr>
          <w:bCs/>
          <w:spacing w:val="-3"/>
          <w:sz w:val="28"/>
          <w:szCs w:val="28"/>
        </w:rPr>
        <w:t xml:space="preserve">  </w:t>
      </w:r>
    </w:p>
    <w:tbl>
      <w:tblPr>
        <w:tblW w:w="1592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78"/>
        <w:gridCol w:w="3685"/>
        <w:gridCol w:w="1304"/>
        <w:gridCol w:w="15"/>
        <w:gridCol w:w="969"/>
        <w:gridCol w:w="15"/>
        <w:gridCol w:w="1261"/>
        <w:gridCol w:w="15"/>
        <w:gridCol w:w="648"/>
        <w:gridCol w:w="15"/>
        <w:gridCol w:w="648"/>
        <w:gridCol w:w="15"/>
        <w:gridCol w:w="648"/>
        <w:gridCol w:w="15"/>
        <w:gridCol w:w="15"/>
        <w:gridCol w:w="648"/>
        <w:gridCol w:w="15"/>
        <w:gridCol w:w="648"/>
        <w:gridCol w:w="15"/>
        <w:gridCol w:w="15"/>
        <w:gridCol w:w="648"/>
        <w:gridCol w:w="536"/>
        <w:gridCol w:w="15"/>
      </w:tblGrid>
      <w:tr w:rsidR="00B70A59" w:rsidRPr="00B70A59" w:rsidTr="00B70A59">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rsidR="00B70A59" w:rsidRPr="00B70A59" w:rsidRDefault="00B70A59" w:rsidP="00B70A59">
            <w:pPr>
              <w:jc w:val="center"/>
              <w:rPr>
                <w:bCs/>
                <w:spacing w:val="-3"/>
                <w:sz w:val="24"/>
                <w:szCs w:val="24"/>
              </w:rPr>
            </w:pPr>
            <w:r w:rsidRPr="00B70A59">
              <w:rPr>
                <w:bCs/>
                <w:spacing w:val="-3"/>
                <w:sz w:val="24"/>
                <w:szCs w:val="24"/>
              </w:rPr>
              <w:t>№</w:t>
            </w:r>
          </w:p>
          <w:p w:rsidR="00B70A59" w:rsidRPr="00B70A59" w:rsidRDefault="00B70A59" w:rsidP="00B70A59">
            <w:pPr>
              <w:jc w:val="center"/>
              <w:rPr>
                <w:bCs/>
                <w:spacing w:val="-3"/>
                <w:sz w:val="24"/>
                <w:szCs w:val="24"/>
              </w:rPr>
            </w:pPr>
            <w:proofErr w:type="gramStart"/>
            <w:r w:rsidRPr="00B70A59">
              <w:rPr>
                <w:bCs/>
                <w:spacing w:val="-3"/>
                <w:sz w:val="24"/>
                <w:szCs w:val="24"/>
              </w:rPr>
              <w:t>п</w:t>
            </w:r>
            <w:proofErr w:type="gramEnd"/>
            <w:r w:rsidRPr="00B70A59">
              <w:rPr>
                <w:bCs/>
                <w:spacing w:val="-3"/>
                <w:sz w:val="24"/>
                <w:szCs w:val="24"/>
              </w:rPr>
              <w:t>/п</w:t>
            </w:r>
          </w:p>
        </w:tc>
        <w:tc>
          <w:tcPr>
            <w:tcW w:w="3578" w:type="dxa"/>
            <w:vMerge w:val="restart"/>
            <w:tcBorders>
              <w:top w:val="single" w:sz="4" w:space="0" w:color="auto"/>
              <w:left w:val="single" w:sz="4" w:space="0" w:color="auto"/>
              <w:bottom w:val="single" w:sz="4" w:space="0" w:color="auto"/>
              <w:right w:val="single" w:sz="4" w:space="0" w:color="auto"/>
            </w:tcBorders>
            <w:shd w:val="clear" w:color="auto" w:fill="auto"/>
          </w:tcPr>
          <w:p w:rsidR="00B70A59" w:rsidRPr="00B70A59" w:rsidRDefault="00B70A59" w:rsidP="00B70A59">
            <w:pPr>
              <w:jc w:val="center"/>
              <w:rPr>
                <w:sz w:val="24"/>
                <w:szCs w:val="24"/>
              </w:rPr>
            </w:pPr>
            <w:r w:rsidRPr="00B70A59">
              <w:rPr>
                <w:sz w:val="24"/>
                <w:szCs w:val="24"/>
              </w:rPr>
              <w:t>Наименование</w:t>
            </w:r>
            <w:r w:rsidRPr="00B70A59">
              <w:rPr>
                <w:sz w:val="24"/>
                <w:szCs w:val="24"/>
              </w:rPr>
              <w:br/>
              <w:t>мероприятия</w:t>
            </w:r>
          </w:p>
        </w:tc>
        <w:tc>
          <w:tcPr>
            <w:tcW w:w="3685" w:type="dxa"/>
            <w:vMerge w:val="restart"/>
            <w:tcBorders>
              <w:top w:val="single" w:sz="4" w:space="0" w:color="auto"/>
              <w:left w:val="single" w:sz="4" w:space="0" w:color="auto"/>
              <w:right w:val="single" w:sz="4" w:space="0" w:color="auto"/>
            </w:tcBorders>
            <w:shd w:val="clear" w:color="auto" w:fill="auto"/>
          </w:tcPr>
          <w:p w:rsidR="00B70A59" w:rsidRPr="00B70A59" w:rsidRDefault="00B70A59" w:rsidP="00B70A59">
            <w:pPr>
              <w:jc w:val="center"/>
              <w:rPr>
                <w:sz w:val="24"/>
                <w:szCs w:val="24"/>
              </w:rPr>
            </w:pPr>
            <w:r w:rsidRPr="00B70A59">
              <w:rPr>
                <w:sz w:val="24"/>
                <w:szCs w:val="24"/>
              </w:rPr>
              <w:t>Исполнитель</w:t>
            </w:r>
            <w:r w:rsidRPr="00B70A59">
              <w:rPr>
                <w:sz w:val="24"/>
                <w:szCs w:val="24"/>
              </w:rPr>
              <w:br/>
              <w:t>мероприятия</w:t>
            </w:r>
          </w:p>
        </w:tc>
        <w:tc>
          <w:tcPr>
            <w:tcW w:w="1319" w:type="dxa"/>
            <w:gridSpan w:val="2"/>
            <w:vMerge w:val="restart"/>
            <w:tcBorders>
              <w:top w:val="single" w:sz="4" w:space="0" w:color="auto"/>
              <w:left w:val="single" w:sz="4" w:space="0" w:color="auto"/>
              <w:right w:val="single" w:sz="4" w:space="0" w:color="auto"/>
            </w:tcBorders>
            <w:shd w:val="clear" w:color="auto" w:fill="auto"/>
          </w:tcPr>
          <w:p w:rsidR="00B70A59" w:rsidRPr="00B70A59" w:rsidRDefault="00B70A59" w:rsidP="00B70A59">
            <w:pPr>
              <w:jc w:val="center"/>
              <w:rPr>
                <w:sz w:val="24"/>
                <w:szCs w:val="24"/>
              </w:rPr>
            </w:pPr>
            <w:r w:rsidRPr="00B70A59">
              <w:rPr>
                <w:sz w:val="24"/>
                <w:szCs w:val="24"/>
              </w:rPr>
              <w:t xml:space="preserve">Срок </w:t>
            </w:r>
            <w:r w:rsidRPr="00B70A59">
              <w:rPr>
                <w:sz w:val="24"/>
                <w:szCs w:val="24"/>
              </w:rPr>
              <w:br/>
              <w:t>реализации</w:t>
            </w:r>
          </w:p>
        </w:tc>
        <w:tc>
          <w:tcPr>
            <w:tcW w:w="969" w:type="dxa"/>
            <w:vMerge w:val="restart"/>
            <w:tcBorders>
              <w:top w:val="single" w:sz="4" w:space="0" w:color="auto"/>
              <w:left w:val="single" w:sz="4" w:space="0" w:color="auto"/>
              <w:right w:val="single" w:sz="4" w:space="0" w:color="auto"/>
            </w:tcBorders>
            <w:shd w:val="clear" w:color="auto" w:fill="auto"/>
          </w:tcPr>
          <w:p w:rsidR="00B70A59" w:rsidRPr="00B70A59" w:rsidRDefault="00B70A59" w:rsidP="00B70A59">
            <w:pPr>
              <w:jc w:val="center"/>
              <w:rPr>
                <w:sz w:val="24"/>
                <w:szCs w:val="24"/>
              </w:rPr>
            </w:pPr>
            <w:r w:rsidRPr="00B70A59">
              <w:rPr>
                <w:sz w:val="24"/>
                <w:szCs w:val="24"/>
              </w:rPr>
              <w:t>Целевой  показатель (номер  целевого показателя  из паспорта подпрограммы)</w:t>
            </w:r>
          </w:p>
        </w:tc>
        <w:tc>
          <w:tcPr>
            <w:tcW w:w="1276" w:type="dxa"/>
            <w:gridSpan w:val="2"/>
            <w:vMerge w:val="restart"/>
            <w:tcBorders>
              <w:top w:val="single" w:sz="4" w:space="0" w:color="auto"/>
              <w:left w:val="single" w:sz="4" w:space="0" w:color="auto"/>
              <w:right w:val="single" w:sz="4" w:space="0" w:color="auto"/>
            </w:tcBorders>
            <w:shd w:val="clear" w:color="auto" w:fill="auto"/>
          </w:tcPr>
          <w:p w:rsidR="00B70A59" w:rsidRPr="00B70A59" w:rsidRDefault="00B70A59" w:rsidP="00B70A59">
            <w:pPr>
              <w:widowControl w:val="0"/>
              <w:autoSpaceDE w:val="0"/>
              <w:autoSpaceDN w:val="0"/>
              <w:adjustRightInd w:val="0"/>
              <w:rPr>
                <w:sz w:val="24"/>
                <w:szCs w:val="24"/>
              </w:rPr>
            </w:pPr>
            <w:r w:rsidRPr="00B70A59">
              <w:rPr>
                <w:sz w:val="24"/>
                <w:szCs w:val="24"/>
              </w:rPr>
              <w:t>Источник</w:t>
            </w:r>
          </w:p>
          <w:p w:rsidR="00B70A59" w:rsidRPr="00B70A59" w:rsidRDefault="00B70A59" w:rsidP="00B70A59">
            <w:pPr>
              <w:widowControl w:val="0"/>
              <w:autoSpaceDE w:val="0"/>
              <w:autoSpaceDN w:val="0"/>
              <w:adjustRightInd w:val="0"/>
              <w:spacing w:line="240" w:lineRule="exact"/>
              <w:rPr>
                <w:sz w:val="24"/>
                <w:szCs w:val="24"/>
              </w:rPr>
            </w:pPr>
            <w:proofErr w:type="spellStart"/>
            <w:proofErr w:type="gramStart"/>
            <w:r w:rsidRPr="00B70A59">
              <w:rPr>
                <w:sz w:val="24"/>
                <w:szCs w:val="24"/>
              </w:rPr>
              <w:t>финансирова-ния</w:t>
            </w:r>
            <w:proofErr w:type="spellEnd"/>
            <w:proofErr w:type="gramEnd"/>
          </w:p>
        </w:tc>
        <w:tc>
          <w:tcPr>
            <w:tcW w:w="4559" w:type="dxa"/>
            <w:gridSpan w:val="16"/>
            <w:tcBorders>
              <w:top w:val="single" w:sz="4" w:space="0" w:color="auto"/>
              <w:left w:val="single" w:sz="4" w:space="0" w:color="auto"/>
              <w:bottom w:val="single" w:sz="4" w:space="0" w:color="auto"/>
              <w:right w:val="single" w:sz="4" w:space="0" w:color="auto"/>
            </w:tcBorders>
            <w:shd w:val="clear" w:color="auto" w:fill="auto"/>
          </w:tcPr>
          <w:p w:rsidR="00B70A59" w:rsidRPr="00B70A59" w:rsidRDefault="00B70A59" w:rsidP="00B70A59">
            <w:pPr>
              <w:jc w:val="center"/>
              <w:rPr>
                <w:sz w:val="24"/>
                <w:szCs w:val="24"/>
              </w:rPr>
            </w:pPr>
            <w:r w:rsidRPr="00B70A59">
              <w:rPr>
                <w:sz w:val="24"/>
                <w:szCs w:val="24"/>
              </w:rPr>
              <w:t xml:space="preserve">Объем финансирования по годам </w:t>
            </w:r>
          </w:p>
          <w:p w:rsidR="00B70A59" w:rsidRPr="00B70A59" w:rsidRDefault="00B70A59" w:rsidP="00B70A59">
            <w:pPr>
              <w:jc w:val="center"/>
              <w:rPr>
                <w:sz w:val="24"/>
                <w:szCs w:val="24"/>
              </w:rPr>
            </w:pPr>
            <w:r w:rsidRPr="00B70A59">
              <w:rPr>
                <w:sz w:val="24"/>
                <w:szCs w:val="24"/>
              </w:rPr>
              <w:t>(тыс. руб.)</w:t>
            </w:r>
          </w:p>
        </w:tc>
      </w:tr>
      <w:tr w:rsidR="00B70A59" w:rsidRPr="00B70A59" w:rsidTr="00B70A59">
        <w:tc>
          <w:tcPr>
            <w:tcW w:w="534" w:type="dxa"/>
            <w:vMerge/>
            <w:shd w:val="clear" w:color="auto" w:fill="auto"/>
          </w:tcPr>
          <w:p w:rsidR="00B70A59" w:rsidRPr="00B70A59" w:rsidRDefault="00B70A59" w:rsidP="00B70A59">
            <w:pPr>
              <w:jc w:val="center"/>
              <w:rPr>
                <w:bCs/>
                <w:spacing w:val="-3"/>
                <w:sz w:val="28"/>
                <w:szCs w:val="28"/>
              </w:rPr>
            </w:pPr>
          </w:p>
        </w:tc>
        <w:tc>
          <w:tcPr>
            <w:tcW w:w="3578" w:type="dxa"/>
            <w:vMerge/>
            <w:tcBorders>
              <w:right w:val="single" w:sz="4" w:space="0" w:color="auto"/>
            </w:tcBorders>
            <w:shd w:val="clear" w:color="auto" w:fill="auto"/>
          </w:tcPr>
          <w:p w:rsidR="00B70A59" w:rsidRPr="00B70A59" w:rsidRDefault="00B70A59" w:rsidP="00B70A59">
            <w:pPr>
              <w:jc w:val="center"/>
              <w:rPr>
                <w:bCs/>
                <w:spacing w:val="-3"/>
                <w:sz w:val="28"/>
                <w:szCs w:val="28"/>
              </w:rPr>
            </w:pPr>
          </w:p>
        </w:tc>
        <w:tc>
          <w:tcPr>
            <w:tcW w:w="3685" w:type="dxa"/>
            <w:vMerge/>
            <w:tcBorders>
              <w:left w:val="single" w:sz="4" w:space="0" w:color="auto"/>
              <w:right w:val="single" w:sz="4" w:space="0" w:color="auto"/>
            </w:tcBorders>
            <w:shd w:val="clear" w:color="auto" w:fill="auto"/>
          </w:tcPr>
          <w:p w:rsidR="00B70A59" w:rsidRPr="00B70A59" w:rsidRDefault="00B70A59" w:rsidP="00B70A59">
            <w:pPr>
              <w:jc w:val="both"/>
              <w:rPr>
                <w:bCs/>
                <w:spacing w:val="-3"/>
                <w:sz w:val="28"/>
                <w:szCs w:val="28"/>
              </w:rPr>
            </w:pPr>
          </w:p>
        </w:tc>
        <w:tc>
          <w:tcPr>
            <w:tcW w:w="1319" w:type="dxa"/>
            <w:gridSpan w:val="2"/>
            <w:vMerge/>
            <w:tcBorders>
              <w:left w:val="single" w:sz="4" w:space="0" w:color="auto"/>
              <w:right w:val="single" w:sz="4" w:space="0" w:color="auto"/>
            </w:tcBorders>
            <w:shd w:val="clear" w:color="auto" w:fill="auto"/>
          </w:tcPr>
          <w:p w:rsidR="00B70A59" w:rsidRPr="00B70A59" w:rsidRDefault="00B70A59" w:rsidP="00B70A59">
            <w:pPr>
              <w:jc w:val="center"/>
              <w:rPr>
                <w:bCs/>
                <w:spacing w:val="-3"/>
                <w:sz w:val="28"/>
                <w:szCs w:val="28"/>
              </w:rPr>
            </w:pPr>
          </w:p>
        </w:tc>
        <w:tc>
          <w:tcPr>
            <w:tcW w:w="969" w:type="dxa"/>
            <w:vMerge/>
            <w:tcBorders>
              <w:left w:val="single" w:sz="4" w:space="0" w:color="auto"/>
              <w:right w:val="single" w:sz="4" w:space="0" w:color="auto"/>
            </w:tcBorders>
            <w:shd w:val="clear" w:color="auto" w:fill="auto"/>
          </w:tcPr>
          <w:p w:rsidR="00B70A59" w:rsidRPr="00B70A59" w:rsidRDefault="00B70A59" w:rsidP="00B70A59">
            <w:pPr>
              <w:jc w:val="center"/>
              <w:rPr>
                <w:bCs/>
                <w:spacing w:val="-3"/>
                <w:sz w:val="28"/>
                <w:szCs w:val="28"/>
              </w:rPr>
            </w:pPr>
          </w:p>
        </w:tc>
        <w:tc>
          <w:tcPr>
            <w:tcW w:w="1276" w:type="dxa"/>
            <w:gridSpan w:val="2"/>
            <w:vMerge/>
            <w:tcBorders>
              <w:left w:val="single" w:sz="4" w:space="0" w:color="auto"/>
              <w:right w:val="single" w:sz="4" w:space="0" w:color="auto"/>
            </w:tcBorders>
            <w:shd w:val="clear" w:color="auto" w:fill="auto"/>
          </w:tcPr>
          <w:p w:rsidR="00B70A59" w:rsidRPr="00B70A59" w:rsidRDefault="00B70A59" w:rsidP="00B70A59">
            <w:pPr>
              <w:jc w:val="center"/>
              <w:rPr>
                <w:bCs/>
                <w:spacing w:val="-3"/>
                <w:sz w:val="28"/>
                <w:szCs w:val="28"/>
              </w:rPr>
            </w:pPr>
          </w:p>
        </w:tc>
        <w:tc>
          <w:tcPr>
            <w:tcW w:w="663" w:type="dxa"/>
            <w:gridSpan w:val="2"/>
            <w:tcBorders>
              <w:left w:val="single" w:sz="4" w:space="0" w:color="auto"/>
            </w:tcBorders>
            <w:shd w:val="clear" w:color="auto" w:fill="auto"/>
          </w:tcPr>
          <w:p w:rsidR="00B70A59" w:rsidRPr="00B70A59" w:rsidRDefault="00B70A59" w:rsidP="00B70A59">
            <w:pPr>
              <w:jc w:val="center"/>
              <w:rPr>
                <w:bCs/>
                <w:spacing w:val="-3"/>
                <w:sz w:val="24"/>
                <w:szCs w:val="24"/>
              </w:rPr>
            </w:pPr>
            <w:r w:rsidRPr="00B70A59">
              <w:rPr>
                <w:bCs/>
                <w:spacing w:val="-3"/>
                <w:sz w:val="24"/>
                <w:szCs w:val="24"/>
              </w:rPr>
              <w:t>2019</w:t>
            </w:r>
          </w:p>
        </w:tc>
        <w:tc>
          <w:tcPr>
            <w:tcW w:w="663" w:type="dxa"/>
            <w:gridSpan w:val="2"/>
            <w:shd w:val="clear" w:color="auto" w:fill="auto"/>
          </w:tcPr>
          <w:p w:rsidR="00B70A59" w:rsidRPr="00B70A59" w:rsidRDefault="00B70A59" w:rsidP="00B70A59">
            <w:pPr>
              <w:jc w:val="center"/>
              <w:rPr>
                <w:bCs/>
                <w:spacing w:val="-3"/>
                <w:sz w:val="24"/>
                <w:szCs w:val="24"/>
              </w:rPr>
            </w:pPr>
            <w:r w:rsidRPr="00B70A59">
              <w:rPr>
                <w:bCs/>
                <w:spacing w:val="-3"/>
                <w:sz w:val="24"/>
                <w:szCs w:val="24"/>
              </w:rPr>
              <w:t>2020</w:t>
            </w:r>
          </w:p>
        </w:tc>
        <w:tc>
          <w:tcPr>
            <w:tcW w:w="663" w:type="dxa"/>
            <w:gridSpan w:val="2"/>
            <w:shd w:val="clear" w:color="auto" w:fill="auto"/>
          </w:tcPr>
          <w:p w:rsidR="00B70A59" w:rsidRPr="00B70A59" w:rsidRDefault="00B70A59" w:rsidP="00B70A59">
            <w:pPr>
              <w:jc w:val="center"/>
              <w:rPr>
                <w:bCs/>
                <w:spacing w:val="-3"/>
                <w:sz w:val="24"/>
                <w:szCs w:val="24"/>
              </w:rPr>
            </w:pPr>
            <w:r w:rsidRPr="00B70A59">
              <w:rPr>
                <w:bCs/>
                <w:spacing w:val="-3"/>
                <w:sz w:val="24"/>
                <w:szCs w:val="24"/>
              </w:rPr>
              <w:t>2021</w:t>
            </w:r>
          </w:p>
        </w:tc>
        <w:tc>
          <w:tcPr>
            <w:tcW w:w="678" w:type="dxa"/>
            <w:gridSpan w:val="3"/>
            <w:shd w:val="clear" w:color="auto" w:fill="auto"/>
          </w:tcPr>
          <w:p w:rsidR="00B70A59" w:rsidRPr="00B70A59" w:rsidRDefault="00B70A59" w:rsidP="00B70A59">
            <w:pPr>
              <w:jc w:val="center"/>
              <w:rPr>
                <w:bCs/>
                <w:spacing w:val="-3"/>
                <w:sz w:val="24"/>
                <w:szCs w:val="24"/>
              </w:rPr>
            </w:pPr>
            <w:r w:rsidRPr="00B70A59">
              <w:rPr>
                <w:bCs/>
                <w:spacing w:val="-3"/>
                <w:sz w:val="24"/>
                <w:szCs w:val="24"/>
              </w:rPr>
              <w:t>2022</w:t>
            </w:r>
          </w:p>
        </w:tc>
        <w:tc>
          <w:tcPr>
            <w:tcW w:w="663" w:type="dxa"/>
            <w:gridSpan w:val="2"/>
            <w:shd w:val="clear" w:color="auto" w:fill="auto"/>
          </w:tcPr>
          <w:p w:rsidR="00B70A59" w:rsidRPr="00B70A59" w:rsidRDefault="00B70A59" w:rsidP="00B70A59">
            <w:pPr>
              <w:jc w:val="center"/>
              <w:rPr>
                <w:bCs/>
                <w:spacing w:val="-3"/>
                <w:sz w:val="24"/>
                <w:szCs w:val="24"/>
              </w:rPr>
            </w:pPr>
            <w:r w:rsidRPr="00B70A59">
              <w:rPr>
                <w:bCs/>
                <w:spacing w:val="-3"/>
                <w:sz w:val="24"/>
                <w:szCs w:val="24"/>
              </w:rPr>
              <w:t>2023</w:t>
            </w:r>
          </w:p>
        </w:tc>
        <w:tc>
          <w:tcPr>
            <w:tcW w:w="1229" w:type="dxa"/>
            <w:gridSpan w:val="5"/>
            <w:shd w:val="clear" w:color="auto" w:fill="auto"/>
          </w:tcPr>
          <w:p w:rsidR="00B70A59" w:rsidRPr="00B70A59" w:rsidRDefault="00B70A59" w:rsidP="00B70A59">
            <w:pPr>
              <w:jc w:val="center"/>
              <w:rPr>
                <w:bCs/>
                <w:spacing w:val="-3"/>
                <w:sz w:val="24"/>
                <w:szCs w:val="24"/>
              </w:rPr>
            </w:pPr>
            <w:r w:rsidRPr="00B70A59">
              <w:rPr>
                <w:bCs/>
                <w:spacing w:val="-3"/>
                <w:sz w:val="24"/>
                <w:szCs w:val="24"/>
              </w:rPr>
              <w:t>2024</w:t>
            </w:r>
          </w:p>
        </w:tc>
      </w:tr>
      <w:tr w:rsidR="00B70A59" w:rsidRPr="00B70A59" w:rsidTr="00B70A59">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1</w:t>
            </w:r>
          </w:p>
        </w:tc>
        <w:tc>
          <w:tcPr>
            <w:tcW w:w="3578"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w:t>
            </w:r>
          </w:p>
        </w:tc>
        <w:tc>
          <w:tcPr>
            <w:tcW w:w="3685" w:type="dxa"/>
            <w:shd w:val="clear" w:color="auto" w:fill="auto"/>
          </w:tcPr>
          <w:p w:rsidR="00B70A59" w:rsidRPr="00B70A59" w:rsidRDefault="00B70A59" w:rsidP="00B70A59">
            <w:pPr>
              <w:jc w:val="center"/>
              <w:rPr>
                <w:bCs/>
                <w:spacing w:val="-3"/>
                <w:sz w:val="28"/>
                <w:szCs w:val="28"/>
              </w:rPr>
            </w:pPr>
            <w:r w:rsidRPr="00B70A59">
              <w:rPr>
                <w:bCs/>
                <w:spacing w:val="-3"/>
                <w:sz w:val="28"/>
                <w:szCs w:val="28"/>
              </w:rPr>
              <w:t>3</w:t>
            </w:r>
          </w:p>
        </w:tc>
        <w:tc>
          <w:tcPr>
            <w:tcW w:w="1319"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4</w:t>
            </w:r>
          </w:p>
        </w:tc>
        <w:tc>
          <w:tcPr>
            <w:tcW w:w="969" w:type="dxa"/>
            <w:shd w:val="clear" w:color="auto" w:fill="auto"/>
          </w:tcPr>
          <w:p w:rsidR="00B70A59" w:rsidRPr="00B70A59" w:rsidRDefault="00B70A59" w:rsidP="00B70A59">
            <w:pPr>
              <w:jc w:val="center"/>
              <w:rPr>
                <w:bCs/>
                <w:spacing w:val="-3"/>
                <w:sz w:val="28"/>
                <w:szCs w:val="28"/>
              </w:rPr>
            </w:pPr>
            <w:r w:rsidRPr="00B70A59">
              <w:rPr>
                <w:bCs/>
                <w:spacing w:val="-3"/>
                <w:sz w:val="28"/>
                <w:szCs w:val="28"/>
              </w:rPr>
              <w:t>5</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6</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7</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8</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9</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10</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11</w:t>
            </w:r>
          </w:p>
        </w:tc>
        <w:tc>
          <w:tcPr>
            <w:tcW w:w="1214" w:type="dxa"/>
            <w:gridSpan w:val="4"/>
            <w:shd w:val="clear" w:color="auto" w:fill="auto"/>
          </w:tcPr>
          <w:p w:rsidR="00B70A59" w:rsidRPr="00B70A59" w:rsidRDefault="00B70A59" w:rsidP="00B70A59">
            <w:pPr>
              <w:jc w:val="center"/>
              <w:rPr>
                <w:bCs/>
                <w:spacing w:val="-3"/>
                <w:sz w:val="28"/>
                <w:szCs w:val="28"/>
              </w:rPr>
            </w:pPr>
            <w:r w:rsidRPr="00B70A59">
              <w:rPr>
                <w:bCs/>
                <w:spacing w:val="-3"/>
                <w:sz w:val="28"/>
                <w:szCs w:val="28"/>
              </w:rPr>
              <w:t>12</w:t>
            </w: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1.</w:t>
            </w:r>
          </w:p>
        </w:tc>
        <w:tc>
          <w:tcPr>
            <w:tcW w:w="15371" w:type="dxa"/>
            <w:gridSpan w:val="22"/>
            <w:shd w:val="clear" w:color="auto" w:fill="auto"/>
          </w:tcPr>
          <w:p w:rsidR="00B70A59" w:rsidRPr="00B70A59" w:rsidRDefault="00B70A59" w:rsidP="00B70A59">
            <w:pPr>
              <w:jc w:val="both"/>
              <w:rPr>
                <w:bCs/>
                <w:spacing w:val="-3"/>
                <w:sz w:val="28"/>
                <w:szCs w:val="28"/>
              </w:rPr>
            </w:pPr>
            <w:r w:rsidRPr="00B70A59">
              <w:rPr>
                <w:b/>
                <w:color w:val="000000"/>
                <w:sz w:val="28"/>
                <w:szCs w:val="28"/>
              </w:rPr>
              <w:t>Задача 1: Обеспечение безопасного функционирования потенциальных объектов террористических посягательств</w:t>
            </w:r>
          </w:p>
        </w:tc>
      </w:tr>
      <w:tr w:rsidR="00B70A59" w:rsidRPr="00B70A59" w:rsidTr="00B70A59">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1.1</w:t>
            </w:r>
          </w:p>
        </w:tc>
        <w:tc>
          <w:tcPr>
            <w:tcW w:w="3578" w:type="dxa"/>
            <w:shd w:val="clear" w:color="auto" w:fill="auto"/>
          </w:tcPr>
          <w:p w:rsidR="00B70A59" w:rsidRPr="00B70A59" w:rsidRDefault="00B70A59" w:rsidP="00B70A59">
            <w:pPr>
              <w:jc w:val="both"/>
              <w:rPr>
                <w:bCs/>
                <w:spacing w:val="-3"/>
                <w:sz w:val="28"/>
                <w:szCs w:val="28"/>
              </w:rPr>
            </w:pPr>
            <w:r w:rsidRPr="00B70A59">
              <w:rPr>
                <w:spacing w:val="-1"/>
                <w:sz w:val="28"/>
                <w:szCs w:val="28"/>
              </w:rPr>
              <w:t xml:space="preserve">Актуализация паспортов безопасности объектов потенциальных террористических посягательств, </w:t>
            </w:r>
            <w:r w:rsidRPr="00B70A59">
              <w:rPr>
                <w:sz w:val="28"/>
                <w:szCs w:val="28"/>
              </w:rPr>
              <w:t xml:space="preserve">направленная на усиление их </w:t>
            </w:r>
            <w:r w:rsidRPr="00B70A59">
              <w:rPr>
                <w:spacing w:val="-3"/>
                <w:sz w:val="28"/>
                <w:szCs w:val="28"/>
              </w:rPr>
              <w:t>антитеррористической защищенности.</w:t>
            </w:r>
          </w:p>
        </w:tc>
        <w:tc>
          <w:tcPr>
            <w:tcW w:w="3685" w:type="dxa"/>
            <w:shd w:val="clear" w:color="auto" w:fill="auto"/>
          </w:tcPr>
          <w:p w:rsidR="00B70A59" w:rsidRPr="00B70A59" w:rsidRDefault="00B70A59" w:rsidP="00B70A59">
            <w:pPr>
              <w:spacing w:before="120" w:line="240" w:lineRule="exact"/>
              <w:jc w:val="both"/>
              <w:rPr>
                <w:rFonts w:eastAsia="Calibri"/>
                <w:bCs/>
                <w:sz w:val="28"/>
                <w:szCs w:val="28"/>
                <w:lang w:eastAsia="en-US"/>
              </w:rPr>
            </w:pPr>
            <w:r w:rsidRPr="00B70A59">
              <w:rPr>
                <w:sz w:val="28"/>
                <w:szCs w:val="28"/>
              </w:rPr>
              <w:t xml:space="preserve">Отдел образования и спорта, отдел культуры и молодежной политики, главный специалист по  делам ГО и ЧС, </w:t>
            </w:r>
            <w:r w:rsidRPr="00B70A59">
              <w:rPr>
                <w:rFonts w:eastAsia="Calibri"/>
                <w:bCs/>
                <w:sz w:val="28"/>
                <w:szCs w:val="28"/>
                <w:lang w:eastAsia="en-US"/>
              </w:rPr>
              <w:t>МБУК «Центр культуры и досуга»,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МБУК «Межпоселенческая централизованная библиотечная система»,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lastRenderedPageBreak/>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МАДОУ «Детский сад № 8 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jc w:val="both"/>
              <w:rPr>
                <w:bCs/>
                <w:spacing w:val="-3"/>
                <w:sz w:val="28"/>
                <w:szCs w:val="28"/>
              </w:rPr>
            </w:pPr>
            <w:r w:rsidRPr="00B70A59">
              <w:rPr>
                <w:rFonts w:eastAsia="Calibri"/>
                <w:bCs/>
                <w:sz w:val="28"/>
                <w:szCs w:val="28"/>
                <w:lang w:eastAsia="en-US"/>
              </w:rPr>
              <w:t>МАДОУ «Детский сад № 25 г. Сольцы»</w:t>
            </w:r>
          </w:p>
        </w:tc>
        <w:tc>
          <w:tcPr>
            <w:tcW w:w="1319"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2023 год</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1.1</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1199"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p w:rsidR="00B70A59" w:rsidRPr="00B70A59" w:rsidRDefault="00B70A59" w:rsidP="00B70A59">
            <w:pPr>
              <w:jc w:val="center"/>
              <w:rPr>
                <w:bCs/>
                <w:spacing w:val="-3"/>
                <w:sz w:val="28"/>
                <w:szCs w:val="28"/>
              </w:rPr>
            </w:pPr>
          </w:p>
        </w:tc>
      </w:tr>
      <w:tr w:rsidR="00B70A59" w:rsidRPr="00B70A59" w:rsidTr="00B70A59">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1.2</w:t>
            </w:r>
          </w:p>
        </w:tc>
        <w:tc>
          <w:tcPr>
            <w:tcW w:w="3578" w:type="dxa"/>
            <w:shd w:val="clear" w:color="auto" w:fill="auto"/>
          </w:tcPr>
          <w:p w:rsidR="00B70A59" w:rsidRPr="00B70A59" w:rsidRDefault="00B70A59" w:rsidP="00B70A59">
            <w:pPr>
              <w:jc w:val="both"/>
              <w:rPr>
                <w:bCs/>
                <w:spacing w:val="-3"/>
                <w:sz w:val="28"/>
                <w:szCs w:val="28"/>
              </w:rPr>
            </w:pPr>
            <w:r w:rsidRPr="00B70A59">
              <w:rPr>
                <w:sz w:val="28"/>
                <w:szCs w:val="28"/>
              </w:rPr>
              <w:t>Проведение комплексных обследований учреждений образования и культуры и прилегающих к ним территорий в целях проверки их антитеррористической защищённости, противопожарной безопасности</w:t>
            </w:r>
          </w:p>
        </w:tc>
        <w:tc>
          <w:tcPr>
            <w:tcW w:w="3685" w:type="dxa"/>
            <w:shd w:val="clear" w:color="auto" w:fill="auto"/>
          </w:tcPr>
          <w:p w:rsidR="00B70A59" w:rsidRPr="00B70A59" w:rsidRDefault="00B70A59" w:rsidP="00B70A59">
            <w:pPr>
              <w:jc w:val="both"/>
              <w:rPr>
                <w:sz w:val="28"/>
                <w:szCs w:val="28"/>
              </w:rPr>
            </w:pPr>
            <w:r w:rsidRPr="00B70A59">
              <w:rPr>
                <w:sz w:val="28"/>
                <w:szCs w:val="28"/>
              </w:rPr>
              <w:t>отдел образования и спорта,</w:t>
            </w:r>
          </w:p>
          <w:p w:rsidR="00B70A59" w:rsidRPr="00B70A59" w:rsidRDefault="00B70A59" w:rsidP="00B70A59">
            <w:pPr>
              <w:jc w:val="both"/>
              <w:rPr>
                <w:sz w:val="28"/>
                <w:szCs w:val="28"/>
              </w:rPr>
            </w:pPr>
            <w:r w:rsidRPr="00B70A59">
              <w:rPr>
                <w:sz w:val="28"/>
                <w:szCs w:val="28"/>
              </w:rPr>
              <w:t>отдел культуры и молодежной политики, ОМВД России по Солецкому району (по согласованию)</w:t>
            </w:r>
          </w:p>
          <w:p w:rsidR="00B70A59" w:rsidRPr="00B70A59" w:rsidRDefault="00B70A59" w:rsidP="00B70A59">
            <w:pPr>
              <w:jc w:val="both"/>
              <w:rPr>
                <w:bCs/>
                <w:spacing w:val="-3"/>
                <w:sz w:val="28"/>
                <w:szCs w:val="28"/>
              </w:rPr>
            </w:pPr>
          </w:p>
        </w:tc>
        <w:tc>
          <w:tcPr>
            <w:tcW w:w="1319"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май, август, декабрь</w:t>
            </w:r>
          </w:p>
          <w:p w:rsidR="00B70A59" w:rsidRPr="00B70A59" w:rsidRDefault="00B70A59" w:rsidP="00B70A59">
            <w:pPr>
              <w:jc w:val="center"/>
              <w:rPr>
                <w:bCs/>
                <w:spacing w:val="-3"/>
                <w:sz w:val="28"/>
                <w:szCs w:val="28"/>
              </w:rPr>
            </w:pPr>
            <w:r w:rsidRPr="00B70A59">
              <w:rPr>
                <w:bCs/>
                <w:spacing w:val="-3"/>
                <w:sz w:val="28"/>
                <w:szCs w:val="28"/>
              </w:rPr>
              <w:t>2019-2024 годов</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1.1</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1199"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p w:rsidR="00B70A59" w:rsidRPr="00B70A59" w:rsidRDefault="00B70A59" w:rsidP="00B70A59">
            <w:pPr>
              <w:jc w:val="center"/>
              <w:rPr>
                <w:bCs/>
                <w:spacing w:val="-3"/>
                <w:sz w:val="28"/>
                <w:szCs w:val="28"/>
              </w:rPr>
            </w:pPr>
          </w:p>
        </w:tc>
      </w:tr>
      <w:tr w:rsidR="00B70A59" w:rsidRPr="00B70A59" w:rsidTr="00B70A59">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1.</w:t>
            </w:r>
            <w:r w:rsidRPr="00B70A59">
              <w:rPr>
                <w:bCs/>
                <w:spacing w:val="-3"/>
                <w:sz w:val="28"/>
                <w:szCs w:val="28"/>
              </w:rPr>
              <w:lastRenderedPageBreak/>
              <w:t>3</w:t>
            </w:r>
          </w:p>
        </w:tc>
        <w:tc>
          <w:tcPr>
            <w:tcW w:w="3578" w:type="dxa"/>
            <w:shd w:val="clear" w:color="auto" w:fill="auto"/>
          </w:tcPr>
          <w:p w:rsidR="00B70A59" w:rsidRPr="00B70A59" w:rsidRDefault="00B70A59" w:rsidP="00B70A59">
            <w:pPr>
              <w:jc w:val="both"/>
              <w:rPr>
                <w:bCs/>
                <w:spacing w:val="-3"/>
                <w:sz w:val="28"/>
                <w:szCs w:val="28"/>
              </w:rPr>
            </w:pPr>
            <w:r w:rsidRPr="00B70A59">
              <w:rPr>
                <w:sz w:val="28"/>
                <w:szCs w:val="28"/>
              </w:rPr>
              <w:lastRenderedPageBreak/>
              <w:t xml:space="preserve">Организация и проведение </w:t>
            </w:r>
            <w:r w:rsidRPr="00B70A59">
              <w:rPr>
                <w:sz w:val="28"/>
                <w:szCs w:val="28"/>
              </w:rPr>
              <w:lastRenderedPageBreak/>
              <w:t>антитеррористических учений и тренировок на потенциальных объектах террористических посягательств</w:t>
            </w:r>
          </w:p>
        </w:tc>
        <w:tc>
          <w:tcPr>
            <w:tcW w:w="3685" w:type="dxa"/>
            <w:shd w:val="clear" w:color="auto" w:fill="auto"/>
          </w:tcPr>
          <w:p w:rsidR="00B70A59" w:rsidRPr="00B70A59" w:rsidRDefault="00B70A59" w:rsidP="00B70A59">
            <w:pPr>
              <w:jc w:val="both"/>
              <w:rPr>
                <w:sz w:val="28"/>
                <w:szCs w:val="28"/>
              </w:rPr>
            </w:pPr>
            <w:r w:rsidRPr="00B70A59">
              <w:rPr>
                <w:bCs/>
                <w:sz w:val="28"/>
                <w:szCs w:val="28"/>
              </w:rPr>
              <w:lastRenderedPageBreak/>
              <w:t xml:space="preserve">ведущий специалист по </w:t>
            </w:r>
            <w:r w:rsidRPr="00B70A59">
              <w:rPr>
                <w:bCs/>
                <w:sz w:val="28"/>
                <w:szCs w:val="28"/>
              </w:rPr>
              <w:lastRenderedPageBreak/>
              <w:t>мобилизационной подготовке,</w:t>
            </w:r>
            <w:r w:rsidRPr="00B70A59">
              <w:rPr>
                <w:sz w:val="28"/>
                <w:szCs w:val="28"/>
              </w:rPr>
              <w:t xml:space="preserve"> главный специалист по  ГО и ЧС, отдел образования и спорта,</w:t>
            </w:r>
          </w:p>
          <w:p w:rsidR="00B70A59" w:rsidRPr="00B70A59" w:rsidRDefault="00B70A59" w:rsidP="00B70A59">
            <w:pPr>
              <w:spacing w:before="120" w:line="240" w:lineRule="exact"/>
              <w:jc w:val="both"/>
              <w:rPr>
                <w:rFonts w:eastAsia="Calibri"/>
                <w:bCs/>
                <w:sz w:val="28"/>
                <w:szCs w:val="28"/>
                <w:lang w:eastAsia="en-US"/>
              </w:rPr>
            </w:pPr>
            <w:r w:rsidRPr="00B70A59">
              <w:rPr>
                <w:sz w:val="28"/>
                <w:szCs w:val="28"/>
              </w:rPr>
              <w:t xml:space="preserve">отдел культуры и молодежной политики, ОМВД России по Солецкому району (по согласованию), МЧС (по согласованию), </w:t>
            </w:r>
            <w:r w:rsidRPr="00B70A59">
              <w:rPr>
                <w:rFonts w:eastAsia="Calibri"/>
                <w:bCs/>
                <w:sz w:val="28"/>
                <w:szCs w:val="28"/>
                <w:lang w:eastAsia="en-US"/>
              </w:rPr>
              <w:t>МБУК «Центр культуры и досуга»,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МБУК «Межпоселенческая централизованная библиотечная система»,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8 </w:t>
            </w:r>
            <w:r w:rsidRPr="00B70A59">
              <w:rPr>
                <w:rFonts w:eastAsia="Calibri"/>
                <w:bCs/>
                <w:sz w:val="28"/>
                <w:szCs w:val="28"/>
                <w:lang w:eastAsia="en-US"/>
              </w:rPr>
              <w:lastRenderedPageBreak/>
              <w:t>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jc w:val="both"/>
              <w:rPr>
                <w:bCs/>
                <w:spacing w:val="-3"/>
                <w:sz w:val="28"/>
                <w:szCs w:val="28"/>
              </w:rPr>
            </w:pPr>
            <w:r w:rsidRPr="00B70A59">
              <w:rPr>
                <w:rFonts w:eastAsia="Calibri"/>
                <w:bCs/>
                <w:sz w:val="28"/>
                <w:szCs w:val="28"/>
                <w:lang w:eastAsia="en-US"/>
              </w:rPr>
              <w:t>МАДОУ «Детский сад № 25 г. Сольцы»</w:t>
            </w:r>
          </w:p>
        </w:tc>
        <w:tc>
          <w:tcPr>
            <w:tcW w:w="1319"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 xml:space="preserve">в </w:t>
            </w:r>
            <w:r w:rsidRPr="00B70A59">
              <w:rPr>
                <w:bCs/>
                <w:spacing w:val="-3"/>
                <w:sz w:val="28"/>
                <w:szCs w:val="28"/>
              </w:rPr>
              <w:lastRenderedPageBreak/>
              <w:t>течение учебного года</w:t>
            </w:r>
          </w:p>
          <w:p w:rsidR="00B70A59" w:rsidRPr="00B70A59" w:rsidRDefault="00B70A59" w:rsidP="00B70A59">
            <w:pPr>
              <w:jc w:val="center"/>
              <w:rPr>
                <w:bCs/>
                <w:spacing w:val="-3"/>
                <w:sz w:val="28"/>
                <w:szCs w:val="28"/>
              </w:rPr>
            </w:pPr>
            <w:r w:rsidRPr="00B70A59">
              <w:rPr>
                <w:bCs/>
                <w:spacing w:val="-3"/>
                <w:sz w:val="28"/>
                <w:szCs w:val="28"/>
              </w:rPr>
              <w:t xml:space="preserve">2019-2024 </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1.1</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1199"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p w:rsidR="00B70A59" w:rsidRPr="00B70A59" w:rsidRDefault="00B70A59" w:rsidP="00B70A59">
            <w:pPr>
              <w:jc w:val="center"/>
              <w:rPr>
                <w:bCs/>
                <w:spacing w:val="-3"/>
                <w:sz w:val="28"/>
                <w:szCs w:val="28"/>
              </w:rPr>
            </w:pPr>
          </w:p>
        </w:tc>
      </w:tr>
      <w:tr w:rsidR="00B70A59" w:rsidRPr="00B70A59" w:rsidTr="00B70A59">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1.4</w:t>
            </w:r>
          </w:p>
        </w:tc>
        <w:tc>
          <w:tcPr>
            <w:tcW w:w="3578" w:type="dxa"/>
            <w:shd w:val="clear" w:color="auto" w:fill="auto"/>
          </w:tcPr>
          <w:p w:rsidR="00B70A59" w:rsidRPr="00B70A59" w:rsidRDefault="00B70A59" w:rsidP="00B70A59">
            <w:pPr>
              <w:jc w:val="both"/>
              <w:rPr>
                <w:bCs/>
                <w:spacing w:val="-3"/>
                <w:sz w:val="28"/>
                <w:szCs w:val="28"/>
              </w:rPr>
            </w:pPr>
            <w:r w:rsidRPr="00B70A59">
              <w:rPr>
                <w:bCs/>
                <w:spacing w:val="-3"/>
                <w:sz w:val="28"/>
                <w:szCs w:val="28"/>
              </w:rPr>
              <w:t>Реализация мероприятий по антитеррористической защищённости здания Администрации муниципального района:</w:t>
            </w:r>
          </w:p>
          <w:p w:rsidR="00B70A59" w:rsidRPr="00B70A59" w:rsidRDefault="00B70A59" w:rsidP="00B70A59">
            <w:pPr>
              <w:jc w:val="both"/>
              <w:rPr>
                <w:bCs/>
                <w:spacing w:val="-3"/>
                <w:sz w:val="28"/>
                <w:szCs w:val="28"/>
              </w:rPr>
            </w:pPr>
            <w:r w:rsidRPr="00B70A59">
              <w:rPr>
                <w:bCs/>
                <w:spacing w:val="-3"/>
                <w:sz w:val="28"/>
                <w:szCs w:val="28"/>
              </w:rPr>
              <w:t>- техническое обслуживание кнопки тревожной сигнализации;</w:t>
            </w:r>
          </w:p>
          <w:p w:rsidR="00B70A59" w:rsidRPr="00B70A59" w:rsidRDefault="00B70A59" w:rsidP="00B70A59">
            <w:pPr>
              <w:jc w:val="both"/>
              <w:rPr>
                <w:bCs/>
                <w:spacing w:val="-3"/>
                <w:sz w:val="28"/>
                <w:szCs w:val="28"/>
              </w:rPr>
            </w:pPr>
            <w:r w:rsidRPr="00B70A59">
              <w:rPr>
                <w:bCs/>
                <w:spacing w:val="-3"/>
                <w:sz w:val="28"/>
                <w:szCs w:val="28"/>
              </w:rPr>
              <w:t>- услуги по охране здания;</w:t>
            </w:r>
          </w:p>
          <w:p w:rsidR="00B70A59" w:rsidRPr="00B70A59" w:rsidRDefault="00B70A59" w:rsidP="00B70A59">
            <w:pPr>
              <w:jc w:val="both"/>
              <w:rPr>
                <w:bCs/>
                <w:spacing w:val="-3"/>
                <w:sz w:val="28"/>
                <w:szCs w:val="28"/>
              </w:rPr>
            </w:pPr>
          </w:p>
        </w:tc>
        <w:tc>
          <w:tcPr>
            <w:tcW w:w="3685" w:type="dxa"/>
            <w:shd w:val="clear" w:color="auto" w:fill="auto"/>
          </w:tcPr>
          <w:p w:rsidR="00B70A59" w:rsidRPr="00B70A59" w:rsidRDefault="00B70A59" w:rsidP="00B70A59">
            <w:pPr>
              <w:jc w:val="both"/>
              <w:rPr>
                <w:sz w:val="28"/>
                <w:szCs w:val="28"/>
                <w:highlight w:val="yellow"/>
              </w:rPr>
            </w:pPr>
            <w:r w:rsidRPr="00B70A59">
              <w:rPr>
                <w:sz w:val="28"/>
                <w:szCs w:val="28"/>
              </w:rPr>
              <w:t>отдел по организационным и общим вопросам</w:t>
            </w:r>
            <w:r w:rsidRPr="00B70A59">
              <w:rPr>
                <w:sz w:val="28"/>
                <w:szCs w:val="28"/>
                <w:highlight w:val="yellow"/>
              </w:rPr>
              <w:t xml:space="preserve"> </w:t>
            </w:r>
          </w:p>
          <w:p w:rsidR="00B70A59" w:rsidRPr="00B70A59" w:rsidRDefault="00B70A59" w:rsidP="00B70A59">
            <w:pPr>
              <w:jc w:val="both"/>
              <w:rPr>
                <w:sz w:val="28"/>
                <w:szCs w:val="28"/>
                <w:highlight w:val="yellow"/>
              </w:rPr>
            </w:pPr>
          </w:p>
          <w:p w:rsidR="00B70A59" w:rsidRPr="00B70A59" w:rsidRDefault="00B70A59" w:rsidP="00B70A59">
            <w:pPr>
              <w:jc w:val="both"/>
              <w:rPr>
                <w:sz w:val="28"/>
                <w:szCs w:val="28"/>
                <w:highlight w:val="yellow"/>
              </w:rPr>
            </w:pPr>
          </w:p>
          <w:p w:rsidR="00B70A59" w:rsidRPr="00B70A59" w:rsidRDefault="00B70A59" w:rsidP="00B70A59">
            <w:pPr>
              <w:jc w:val="both"/>
              <w:rPr>
                <w:sz w:val="28"/>
                <w:szCs w:val="28"/>
                <w:highlight w:val="yellow"/>
              </w:rPr>
            </w:pPr>
          </w:p>
        </w:tc>
        <w:tc>
          <w:tcPr>
            <w:tcW w:w="1319"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 xml:space="preserve">2019-2024 </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1.1</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бюджет муниципального района</w:t>
            </w:r>
          </w:p>
        </w:tc>
        <w:tc>
          <w:tcPr>
            <w:tcW w:w="663" w:type="dxa"/>
            <w:gridSpan w:val="2"/>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E543F6">
            <w:pPr>
              <w:jc w:val="center"/>
              <w:rPr>
                <w:bCs/>
                <w:spacing w:val="-3"/>
                <w:sz w:val="28"/>
                <w:szCs w:val="28"/>
              </w:rPr>
            </w:pPr>
            <w:r w:rsidRPr="00156FBB">
              <w:rPr>
                <w:bCs/>
                <w:spacing w:val="-3"/>
                <w:sz w:val="28"/>
                <w:szCs w:val="28"/>
              </w:rPr>
              <w:t>27,</w:t>
            </w:r>
            <w:r w:rsidR="00E543F6" w:rsidRPr="00156FBB">
              <w:rPr>
                <w:bCs/>
                <w:spacing w:val="-3"/>
                <w:sz w:val="28"/>
                <w:szCs w:val="28"/>
              </w:rPr>
              <w:t>64</w:t>
            </w:r>
          </w:p>
        </w:tc>
        <w:tc>
          <w:tcPr>
            <w:tcW w:w="663" w:type="dxa"/>
            <w:gridSpan w:val="2"/>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tc>
        <w:tc>
          <w:tcPr>
            <w:tcW w:w="678" w:type="dxa"/>
            <w:gridSpan w:val="3"/>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tc>
        <w:tc>
          <w:tcPr>
            <w:tcW w:w="663" w:type="dxa"/>
            <w:gridSpan w:val="2"/>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tc>
        <w:tc>
          <w:tcPr>
            <w:tcW w:w="678" w:type="dxa"/>
            <w:gridSpan w:val="3"/>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tc>
        <w:tc>
          <w:tcPr>
            <w:tcW w:w="1199" w:type="dxa"/>
            <w:gridSpan w:val="3"/>
            <w:shd w:val="clear" w:color="auto" w:fill="auto"/>
          </w:tcPr>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4,1</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r w:rsidRPr="00B70A59">
              <w:rPr>
                <w:bCs/>
                <w:spacing w:val="-3"/>
                <w:sz w:val="28"/>
                <w:szCs w:val="28"/>
              </w:rPr>
              <w:t>27,5</w:t>
            </w:r>
          </w:p>
          <w:p w:rsidR="00B70A59" w:rsidRPr="00B70A59" w:rsidRDefault="00B70A59" w:rsidP="00B70A59">
            <w:pPr>
              <w:jc w:val="center"/>
              <w:rPr>
                <w:bCs/>
                <w:spacing w:val="-3"/>
                <w:sz w:val="28"/>
                <w:szCs w:val="28"/>
              </w:rPr>
            </w:pPr>
          </w:p>
          <w:p w:rsidR="00B70A59" w:rsidRPr="00B70A59" w:rsidRDefault="00B70A59" w:rsidP="00B70A59">
            <w:pPr>
              <w:jc w:val="center"/>
              <w:rPr>
                <w:bCs/>
                <w:spacing w:val="-3"/>
                <w:sz w:val="28"/>
                <w:szCs w:val="28"/>
              </w:rPr>
            </w:pP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w:t>
            </w:r>
          </w:p>
        </w:tc>
        <w:tc>
          <w:tcPr>
            <w:tcW w:w="15371" w:type="dxa"/>
            <w:gridSpan w:val="22"/>
            <w:shd w:val="clear" w:color="auto" w:fill="auto"/>
          </w:tcPr>
          <w:p w:rsidR="00B70A59" w:rsidRPr="00B70A59" w:rsidRDefault="00B70A59" w:rsidP="00B70A59">
            <w:pPr>
              <w:jc w:val="both"/>
              <w:rPr>
                <w:bCs/>
                <w:spacing w:val="-3"/>
                <w:sz w:val="28"/>
                <w:szCs w:val="28"/>
              </w:rPr>
            </w:pPr>
            <w:r w:rsidRPr="00B70A59">
              <w:rPr>
                <w:b/>
                <w:color w:val="000000"/>
                <w:sz w:val="28"/>
                <w:szCs w:val="28"/>
              </w:rPr>
              <w:t>Задача 2.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B70A59" w:rsidRPr="00B70A59" w:rsidTr="00B70A59">
        <w:trPr>
          <w:gridAfter w:val="1"/>
          <w:wAfter w:w="15" w:type="dxa"/>
          <w:trHeight w:val="2544"/>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2.1</w:t>
            </w:r>
          </w:p>
        </w:tc>
        <w:tc>
          <w:tcPr>
            <w:tcW w:w="3578" w:type="dxa"/>
            <w:shd w:val="clear" w:color="auto" w:fill="auto"/>
          </w:tcPr>
          <w:p w:rsidR="00B70A59" w:rsidRPr="00B70A59" w:rsidRDefault="00B70A59" w:rsidP="00B70A59">
            <w:pPr>
              <w:jc w:val="both"/>
              <w:rPr>
                <w:bCs/>
                <w:spacing w:val="-3"/>
                <w:sz w:val="28"/>
                <w:szCs w:val="28"/>
              </w:rPr>
            </w:pPr>
            <w:r w:rsidRPr="00B70A59">
              <w:rPr>
                <w:sz w:val="28"/>
                <w:szCs w:val="28"/>
              </w:rPr>
              <w:t xml:space="preserve">Организация и проведение информационной работы в образовательных учреждениях, местах проведения досуга несовершеннолетних и молодёжи с целью разъяснения сущности экстремизма, его истоков и </w:t>
            </w:r>
            <w:r w:rsidRPr="00B70A59">
              <w:rPr>
                <w:sz w:val="28"/>
                <w:szCs w:val="28"/>
              </w:rPr>
              <w:lastRenderedPageBreak/>
              <w:t>последствий</w:t>
            </w:r>
          </w:p>
        </w:tc>
        <w:tc>
          <w:tcPr>
            <w:tcW w:w="3685" w:type="dxa"/>
            <w:shd w:val="clear" w:color="auto" w:fill="auto"/>
          </w:tcPr>
          <w:p w:rsidR="00B70A59" w:rsidRPr="00B70A59" w:rsidRDefault="00B70A59" w:rsidP="00B70A59">
            <w:pPr>
              <w:jc w:val="both"/>
              <w:rPr>
                <w:sz w:val="28"/>
                <w:szCs w:val="28"/>
              </w:rPr>
            </w:pPr>
            <w:r w:rsidRPr="00B70A59">
              <w:rPr>
                <w:sz w:val="28"/>
                <w:szCs w:val="28"/>
              </w:rPr>
              <w:lastRenderedPageBreak/>
              <w:t>отдел образования и спорта,</w:t>
            </w:r>
          </w:p>
          <w:p w:rsidR="00B70A59" w:rsidRPr="00B70A59" w:rsidRDefault="00B70A59" w:rsidP="00B70A59">
            <w:pPr>
              <w:spacing w:before="120" w:line="240" w:lineRule="exact"/>
              <w:jc w:val="both"/>
              <w:rPr>
                <w:rFonts w:eastAsia="Calibri"/>
                <w:bCs/>
                <w:sz w:val="28"/>
                <w:szCs w:val="28"/>
                <w:lang w:eastAsia="en-US"/>
              </w:rPr>
            </w:pPr>
            <w:r w:rsidRPr="00B70A59">
              <w:rPr>
                <w:sz w:val="28"/>
                <w:szCs w:val="28"/>
              </w:rPr>
              <w:t>отдел культуры и молодежной политики, ОМВД России по Солецкому району (по согласованию)</w:t>
            </w:r>
            <w:proofErr w:type="gramStart"/>
            <w:r w:rsidRPr="00B70A59">
              <w:rPr>
                <w:sz w:val="28"/>
                <w:szCs w:val="28"/>
              </w:rPr>
              <w:t>,</w:t>
            </w:r>
            <w:r w:rsidRPr="00B70A59">
              <w:rPr>
                <w:rFonts w:eastAsia="Calibri"/>
                <w:bCs/>
                <w:sz w:val="28"/>
                <w:szCs w:val="28"/>
                <w:lang w:eastAsia="en-US"/>
              </w:rPr>
              <w:t>М</w:t>
            </w:r>
            <w:proofErr w:type="gramEnd"/>
            <w:r w:rsidRPr="00B70A59">
              <w:rPr>
                <w:rFonts w:eastAsia="Calibri"/>
                <w:bCs/>
                <w:sz w:val="28"/>
                <w:szCs w:val="28"/>
                <w:lang w:eastAsia="en-US"/>
              </w:rPr>
              <w:t>БУК «Центр культуры и досуга»,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МБУК «Межпоселенческая централизованная </w:t>
            </w:r>
            <w:r w:rsidRPr="00B70A59">
              <w:rPr>
                <w:rFonts w:eastAsia="Calibri"/>
                <w:bCs/>
                <w:sz w:val="28"/>
                <w:szCs w:val="28"/>
                <w:lang w:eastAsia="en-US"/>
              </w:rPr>
              <w:lastRenderedPageBreak/>
              <w:t>библиотечная система»,</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МАДОУ «Детский сад № 8 г. Сольцы»,</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spacing w:before="120" w:line="240" w:lineRule="exact"/>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jc w:val="both"/>
              <w:rPr>
                <w:sz w:val="28"/>
                <w:szCs w:val="28"/>
              </w:rPr>
            </w:pPr>
            <w:r w:rsidRPr="00B70A59">
              <w:rPr>
                <w:rFonts w:eastAsia="Calibri"/>
                <w:bCs/>
                <w:sz w:val="28"/>
                <w:szCs w:val="28"/>
                <w:lang w:eastAsia="en-US"/>
              </w:rPr>
              <w:t>МАДОУ «Детский сад № 25 г. Сольцы»</w:t>
            </w:r>
          </w:p>
          <w:p w:rsidR="00B70A59" w:rsidRPr="00B70A59" w:rsidRDefault="00B70A59" w:rsidP="00B70A59">
            <w:pPr>
              <w:jc w:val="both"/>
              <w:rPr>
                <w:bCs/>
                <w:spacing w:val="-3"/>
                <w:sz w:val="28"/>
                <w:szCs w:val="28"/>
              </w:rPr>
            </w:pPr>
          </w:p>
        </w:tc>
        <w:tc>
          <w:tcPr>
            <w:tcW w:w="1304" w:type="dxa"/>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 xml:space="preserve">2019-2024 </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2.1</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536" w:type="dxa"/>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2.2</w:t>
            </w:r>
          </w:p>
        </w:tc>
        <w:tc>
          <w:tcPr>
            <w:tcW w:w="3578" w:type="dxa"/>
            <w:shd w:val="clear" w:color="auto" w:fill="auto"/>
          </w:tcPr>
          <w:p w:rsidR="00B70A59" w:rsidRPr="00B70A59" w:rsidRDefault="00B70A59" w:rsidP="00B70A59">
            <w:pPr>
              <w:jc w:val="both"/>
              <w:rPr>
                <w:sz w:val="28"/>
                <w:szCs w:val="28"/>
              </w:rPr>
            </w:pPr>
            <w:r w:rsidRPr="00B70A59">
              <w:rPr>
                <w:sz w:val="28"/>
                <w:szCs w:val="28"/>
              </w:rPr>
              <w:t xml:space="preserve">Организация и проведение молодежных мероприятий антитеррористической и </w:t>
            </w:r>
            <w:proofErr w:type="spellStart"/>
            <w:r w:rsidRPr="00B70A59">
              <w:rPr>
                <w:spacing w:val="-3"/>
                <w:sz w:val="28"/>
                <w:szCs w:val="28"/>
              </w:rPr>
              <w:t>антиэкстремистской</w:t>
            </w:r>
            <w:proofErr w:type="spellEnd"/>
            <w:r w:rsidRPr="00B70A59">
              <w:rPr>
                <w:spacing w:val="-3"/>
                <w:sz w:val="28"/>
                <w:szCs w:val="28"/>
              </w:rPr>
              <w:t xml:space="preserve"> направленности, </w:t>
            </w:r>
            <w:r w:rsidRPr="00B70A59">
              <w:rPr>
                <w:spacing w:val="-5"/>
                <w:sz w:val="28"/>
                <w:szCs w:val="28"/>
              </w:rPr>
              <w:t xml:space="preserve">«прямых линий» </w:t>
            </w:r>
            <w:r w:rsidRPr="00B70A59">
              <w:rPr>
                <w:spacing w:val="-1"/>
                <w:sz w:val="28"/>
                <w:szCs w:val="28"/>
              </w:rPr>
              <w:t xml:space="preserve">с участием членов </w:t>
            </w:r>
            <w:r w:rsidRPr="00B70A59">
              <w:rPr>
                <w:spacing w:val="-1"/>
                <w:sz w:val="28"/>
                <w:szCs w:val="28"/>
              </w:rPr>
              <w:lastRenderedPageBreak/>
              <w:t>районной анти</w:t>
            </w:r>
            <w:r w:rsidRPr="00B70A59">
              <w:rPr>
                <w:spacing w:val="-4"/>
                <w:sz w:val="28"/>
                <w:szCs w:val="28"/>
              </w:rPr>
              <w:t>террористической комиссии</w:t>
            </w:r>
            <w:r w:rsidRPr="00B70A59">
              <w:rPr>
                <w:spacing w:val="-3"/>
                <w:sz w:val="28"/>
                <w:szCs w:val="28"/>
              </w:rPr>
              <w:t xml:space="preserve">  (в </w:t>
            </w:r>
            <w:r w:rsidRPr="00B70A59">
              <w:rPr>
                <w:sz w:val="28"/>
                <w:szCs w:val="28"/>
              </w:rPr>
              <w:t xml:space="preserve">том числе «круглых столов», обучающих семинаров, акций </w:t>
            </w:r>
            <w:r w:rsidRPr="00B70A59">
              <w:rPr>
                <w:spacing w:val="-3"/>
                <w:sz w:val="28"/>
                <w:szCs w:val="28"/>
              </w:rPr>
              <w:t xml:space="preserve">солидарности в борьбе с терроризмом, </w:t>
            </w:r>
            <w:r w:rsidRPr="00B70A59">
              <w:rPr>
                <w:spacing w:val="-1"/>
                <w:sz w:val="28"/>
                <w:szCs w:val="28"/>
              </w:rPr>
              <w:t xml:space="preserve">пропаганды идей толерантности, </w:t>
            </w:r>
            <w:r w:rsidRPr="00B70A59">
              <w:rPr>
                <w:sz w:val="28"/>
                <w:szCs w:val="28"/>
              </w:rPr>
              <w:t>единства и равенства каждого гражданина)</w:t>
            </w:r>
          </w:p>
          <w:p w:rsidR="00B70A59" w:rsidRPr="00B70A59" w:rsidRDefault="00B70A59" w:rsidP="00B70A59">
            <w:pPr>
              <w:jc w:val="both"/>
              <w:rPr>
                <w:sz w:val="28"/>
                <w:szCs w:val="28"/>
              </w:rPr>
            </w:pPr>
          </w:p>
        </w:tc>
        <w:tc>
          <w:tcPr>
            <w:tcW w:w="3685" w:type="dxa"/>
            <w:shd w:val="clear" w:color="auto" w:fill="auto"/>
          </w:tcPr>
          <w:p w:rsidR="00B70A59" w:rsidRPr="00B70A59" w:rsidRDefault="00B70A59" w:rsidP="00B70A59">
            <w:pPr>
              <w:widowControl w:val="0"/>
              <w:shd w:val="clear" w:color="auto" w:fill="FFFFFF"/>
              <w:autoSpaceDE w:val="0"/>
              <w:autoSpaceDN w:val="0"/>
              <w:adjustRightInd w:val="0"/>
              <w:jc w:val="both"/>
              <w:rPr>
                <w:sz w:val="28"/>
                <w:szCs w:val="28"/>
              </w:rPr>
            </w:pPr>
            <w:r w:rsidRPr="00B70A59">
              <w:rPr>
                <w:sz w:val="28"/>
                <w:szCs w:val="28"/>
              </w:rPr>
              <w:lastRenderedPageBreak/>
              <w:t xml:space="preserve">Отдел культуры и молодежной политики </w:t>
            </w:r>
          </w:p>
        </w:tc>
        <w:tc>
          <w:tcPr>
            <w:tcW w:w="130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 xml:space="preserve">2019-2024 </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2.2</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бюджет муниципального района</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c>
          <w:tcPr>
            <w:tcW w:w="536" w:type="dxa"/>
            <w:shd w:val="clear" w:color="auto" w:fill="auto"/>
          </w:tcPr>
          <w:p w:rsidR="00B70A59" w:rsidRPr="00B70A59" w:rsidRDefault="00B70A59" w:rsidP="00B70A59">
            <w:pPr>
              <w:jc w:val="center"/>
              <w:rPr>
                <w:bCs/>
                <w:spacing w:val="-3"/>
                <w:sz w:val="28"/>
                <w:szCs w:val="28"/>
              </w:rPr>
            </w:pPr>
            <w:r w:rsidRPr="00B70A59">
              <w:rPr>
                <w:bCs/>
                <w:spacing w:val="-3"/>
                <w:sz w:val="28"/>
                <w:szCs w:val="28"/>
              </w:rPr>
              <w:t>6.0</w:t>
            </w: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lastRenderedPageBreak/>
              <w:t>2.3</w:t>
            </w:r>
          </w:p>
        </w:tc>
        <w:tc>
          <w:tcPr>
            <w:tcW w:w="3578" w:type="dxa"/>
            <w:shd w:val="clear" w:color="auto" w:fill="auto"/>
          </w:tcPr>
          <w:p w:rsidR="00B70A59" w:rsidRPr="00B70A59" w:rsidRDefault="00B70A59" w:rsidP="00B70A59">
            <w:pPr>
              <w:widowControl w:val="0"/>
              <w:shd w:val="clear" w:color="auto" w:fill="FFFFFF"/>
              <w:autoSpaceDE w:val="0"/>
              <w:autoSpaceDN w:val="0"/>
              <w:adjustRightInd w:val="0"/>
              <w:rPr>
                <w:b/>
                <w:sz w:val="28"/>
                <w:szCs w:val="28"/>
              </w:rPr>
            </w:pPr>
            <w:r w:rsidRPr="00B70A59">
              <w:rPr>
                <w:sz w:val="28"/>
                <w:szCs w:val="28"/>
              </w:rPr>
              <w:t xml:space="preserve">Организация взаимодействия ОМВД России по Солецкому району, учреждений, служб, общественных и религиозных организаций в целях, повышения уровня толерантности в обществе и снижения </w:t>
            </w:r>
            <w:proofErr w:type="spellStart"/>
            <w:r w:rsidRPr="00B70A59">
              <w:rPr>
                <w:sz w:val="28"/>
                <w:szCs w:val="28"/>
              </w:rPr>
              <w:t>ксенофобных</w:t>
            </w:r>
            <w:proofErr w:type="spellEnd"/>
            <w:r w:rsidRPr="00B70A59">
              <w:rPr>
                <w:sz w:val="28"/>
                <w:szCs w:val="28"/>
              </w:rPr>
              <w:t xml:space="preserve"> проявлений</w:t>
            </w:r>
          </w:p>
        </w:tc>
        <w:tc>
          <w:tcPr>
            <w:tcW w:w="3685" w:type="dxa"/>
            <w:shd w:val="clear" w:color="auto" w:fill="auto"/>
          </w:tcPr>
          <w:p w:rsidR="00B70A59" w:rsidRPr="00B70A59" w:rsidRDefault="00B70A59" w:rsidP="00B70A59">
            <w:pPr>
              <w:jc w:val="both"/>
              <w:rPr>
                <w:sz w:val="28"/>
                <w:szCs w:val="28"/>
              </w:rPr>
            </w:pPr>
            <w:r w:rsidRPr="00B70A59">
              <w:rPr>
                <w:sz w:val="28"/>
                <w:szCs w:val="28"/>
              </w:rPr>
              <w:t>ведущий специалист по мобилизационной подготовке, ОМВД России по Солецкому району (по согласованию)</w:t>
            </w:r>
          </w:p>
        </w:tc>
        <w:tc>
          <w:tcPr>
            <w:tcW w:w="130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2019-2024</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2.2</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536" w:type="dxa"/>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r>
      <w:tr w:rsidR="00B70A59" w:rsidRPr="00B70A59" w:rsidTr="00B70A59">
        <w:trPr>
          <w:gridAfter w:val="1"/>
          <w:wAfter w:w="15" w:type="dxa"/>
        </w:trPr>
        <w:tc>
          <w:tcPr>
            <w:tcW w:w="53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2.4</w:t>
            </w:r>
          </w:p>
        </w:tc>
        <w:tc>
          <w:tcPr>
            <w:tcW w:w="3578" w:type="dxa"/>
            <w:shd w:val="clear" w:color="auto" w:fill="auto"/>
          </w:tcPr>
          <w:p w:rsidR="00B70A59" w:rsidRPr="00B70A59" w:rsidRDefault="00B70A59" w:rsidP="00B70A59">
            <w:pPr>
              <w:widowControl w:val="0"/>
              <w:shd w:val="clear" w:color="auto" w:fill="FFFFFF"/>
              <w:autoSpaceDE w:val="0"/>
              <w:autoSpaceDN w:val="0"/>
              <w:adjustRightInd w:val="0"/>
              <w:rPr>
                <w:sz w:val="28"/>
                <w:szCs w:val="28"/>
              </w:rPr>
            </w:pPr>
            <w:proofErr w:type="gramStart"/>
            <w:r w:rsidRPr="00B70A59">
              <w:rPr>
                <w:bCs/>
                <w:spacing w:val="-3"/>
                <w:sz w:val="28"/>
                <w:szCs w:val="28"/>
              </w:rPr>
              <w:t>Реализация и осуществление</w:t>
            </w:r>
            <w:proofErr w:type="gramEnd"/>
            <w:r w:rsidRPr="00B70A59">
              <w:rPr>
                <w:bCs/>
                <w:spacing w:val="-3"/>
                <w:sz w:val="28"/>
                <w:szCs w:val="28"/>
              </w:rPr>
              <w:t xml:space="preserve">                                                                                                                                                                                                                                                                                                                                                                                                                                                                                                                                                                                                                                                                                                                                                                                                                                                                                                                                                                                                                                                                                                                                                                                                                                                                                                                                                                                                                                                                                                                                                                                                                                                                                                                                                                                                                                                                                                                                                                                                                                                                                                                                                                                                                                                                                                                                                                                                                                                                                                                                                                                                                                                                                                                                                                                                                                                                                                                                                                                                                                                                                                                                                                                                                                                                                                                                                                                                                                                                                                                                                                                                                                                                                                                                                                                                                                                                                                                                                                                                                                                                                                                                                                                                                                                                                                                                                                                                                                                                                                                                                                               мероприятий подпрограммы  по профилактике терроризма (в пределах переданных полномочий)</w:t>
            </w:r>
          </w:p>
        </w:tc>
        <w:tc>
          <w:tcPr>
            <w:tcW w:w="3685" w:type="dxa"/>
            <w:shd w:val="clear" w:color="auto" w:fill="auto"/>
          </w:tcPr>
          <w:p w:rsidR="00B70A59" w:rsidRPr="00B70A59" w:rsidRDefault="00B70A59" w:rsidP="00B70A59">
            <w:pPr>
              <w:jc w:val="both"/>
              <w:rPr>
                <w:sz w:val="28"/>
                <w:szCs w:val="28"/>
              </w:rPr>
            </w:pPr>
            <w:r w:rsidRPr="00B70A59">
              <w:rPr>
                <w:sz w:val="28"/>
                <w:szCs w:val="28"/>
              </w:rPr>
              <w:t>ведущий специалист по мобилизационной подготовке, отдел образования и спорта, отдел культуры и молодежной политики</w:t>
            </w:r>
          </w:p>
          <w:p w:rsidR="00B70A59" w:rsidRPr="00B70A59" w:rsidRDefault="00B70A59" w:rsidP="00B70A59">
            <w:pPr>
              <w:jc w:val="both"/>
              <w:rPr>
                <w:sz w:val="28"/>
                <w:szCs w:val="28"/>
              </w:rPr>
            </w:pPr>
          </w:p>
        </w:tc>
        <w:tc>
          <w:tcPr>
            <w:tcW w:w="1304" w:type="dxa"/>
            <w:shd w:val="clear" w:color="auto" w:fill="auto"/>
          </w:tcPr>
          <w:p w:rsidR="00B70A59" w:rsidRPr="00B70A59" w:rsidRDefault="00B70A59" w:rsidP="00B70A59">
            <w:pPr>
              <w:jc w:val="center"/>
              <w:rPr>
                <w:bCs/>
                <w:spacing w:val="-3"/>
                <w:sz w:val="28"/>
                <w:szCs w:val="28"/>
              </w:rPr>
            </w:pPr>
            <w:r w:rsidRPr="00B70A59">
              <w:rPr>
                <w:bCs/>
                <w:spacing w:val="-3"/>
                <w:sz w:val="28"/>
                <w:szCs w:val="28"/>
              </w:rPr>
              <w:t>2019-2024</w:t>
            </w:r>
          </w:p>
          <w:p w:rsidR="00B70A59" w:rsidRPr="00B70A59" w:rsidRDefault="00B70A59" w:rsidP="00B70A59">
            <w:pPr>
              <w:jc w:val="center"/>
              <w:rPr>
                <w:bCs/>
                <w:spacing w:val="-3"/>
                <w:sz w:val="28"/>
                <w:szCs w:val="28"/>
              </w:rPr>
            </w:pPr>
            <w:r w:rsidRPr="00B70A59">
              <w:rPr>
                <w:bCs/>
                <w:spacing w:val="-3"/>
                <w:sz w:val="28"/>
                <w:szCs w:val="28"/>
              </w:rPr>
              <w:t>годы</w:t>
            </w:r>
          </w:p>
        </w:tc>
        <w:tc>
          <w:tcPr>
            <w:tcW w:w="984"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2.2</w:t>
            </w:r>
          </w:p>
        </w:tc>
        <w:tc>
          <w:tcPr>
            <w:tcW w:w="1276"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бюджет муниципального района</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78" w:type="dxa"/>
            <w:gridSpan w:val="3"/>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663" w:type="dxa"/>
            <w:gridSpan w:val="2"/>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c>
          <w:tcPr>
            <w:tcW w:w="536" w:type="dxa"/>
            <w:shd w:val="clear" w:color="auto" w:fill="auto"/>
          </w:tcPr>
          <w:p w:rsidR="00B70A59" w:rsidRPr="00B70A59" w:rsidRDefault="00B70A59" w:rsidP="00B70A59">
            <w:pPr>
              <w:jc w:val="center"/>
              <w:rPr>
                <w:bCs/>
                <w:spacing w:val="-3"/>
                <w:sz w:val="28"/>
                <w:szCs w:val="28"/>
              </w:rPr>
            </w:pPr>
            <w:r w:rsidRPr="00B70A59">
              <w:rPr>
                <w:bCs/>
                <w:spacing w:val="-3"/>
                <w:sz w:val="28"/>
                <w:szCs w:val="28"/>
              </w:rPr>
              <w:t>-</w:t>
            </w:r>
          </w:p>
        </w:tc>
      </w:tr>
      <w:tr w:rsidR="006B2159" w:rsidRPr="00B70A59" w:rsidTr="00B70A59">
        <w:trPr>
          <w:gridAfter w:val="1"/>
          <w:wAfter w:w="15" w:type="dxa"/>
        </w:trPr>
        <w:tc>
          <w:tcPr>
            <w:tcW w:w="534" w:type="dxa"/>
            <w:shd w:val="clear" w:color="auto" w:fill="auto"/>
          </w:tcPr>
          <w:p w:rsidR="006B2159" w:rsidRPr="00B70A59" w:rsidRDefault="006B2159" w:rsidP="00B70A59">
            <w:pPr>
              <w:jc w:val="center"/>
              <w:rPr>
                <w:bCs/>
                <w:spacing w:val="-3"/>
                <w:sz w:val="28"/>
                <w:szCs w:val="28"/>
              </w:rPr>
            </w:pPr>
            <w:r>
              <w:rPr>
                <w:bCs/>
                <w:spacing w:val="-3"/>
                <w:sz w:val="28"/>
                <w:szCs w:val="28"/>
              </w:rPr>
              <w:t>2.5</w:t>
            </w:r>
          </w:p>
        </w:tc>
        <w:tc>
          <w:tcPr>
            <w:tcW w:w="3578" w:type="dxa"/>
            <w:shd w:val="clear" w:color="auto" w:fill="auto"/>
          </w:tcPr>
          <w:p w:rsidR="006B2159" w:rsidRPr="00B70A59" w:rsidRDefault="006B2159" w:rsidP="00B70A59">
            <w:pPr>
              <w:widowControl w:val="0"/>
              <w:shd w:val="clear" w:color="auto" w:fill="FFFFFF"/>
              <w:autoSpaceDE w:val="0"/>
              <w:autoSpaceDN w:val="0"/>
              <w:adjustRightInd w:val="0"/>
              <w:rPr>
                <w:bCs/>
                <w:spacing w:val="-3"/>
                <w:sz w:val="28"/>
                <w:szCs w:val="28"/>
              </w:rPr>
            </w:pPr>
            <w:r>
              <w:rPr>
                <w:bCs/>
                <w:spacing w:val="-3"/>
                <w:sz w:val="28"/>
                <w:szCs w:val="28"/>
              </w:rPr>
              <w:t xml:space="preserve">Проведение мероприятий по социально-культурной </w:t>
            </w:r>
            <w:r>
              <w:rPr>
                <w:bCs/>
                <w:spacing w:val="-3"/>
                <w:sz w:val="28"/>
                <w:szCs w:val="28"/>
              </w:rPr>
              <w:lastRenderedPageBreak/>
              <w:t>адаптации и интеграции мигрантов, проживающих на территории муниципального района</w:t>
            </w:r>
          </w:p>
        </w:tc>
        <w:tc>
          <w:tcPr>
            <w:tcW w:w="3685" w:type="dxa"/>
            <w:shd w:val="clear" w:color="auto" w:fill="auto"/>
          </w:tcPr>
          <w:p w:rsidR="006B2159" w:rsidRPr="00B70A59" w:rsidRDefault="006B2159" w:rsidP="00B70A59">
            <w:pPr>
              <w:jc w:val="both"/>
              <w:rPr>
                <w:sz w:val="28"/>
                <w:szCs w:val="28"/>
              </w:rPr>
            </w:pPr>
            <w:r>
              <w:rPr>
                <w:sz w:val="28"/>
                <w:szCs w:val="28"/>
              </w:rPr>
              <w:lastRenderedPageBreak/>
              <w:t xml:space="preserve">ведущий специалист по мобилизационной </w:t>
            </w:r>
            <w:r>
              <w:rPr>
                <w:sz w:val="28"/>
                <w:szCs w:val="28"/>
              </w:rPr>
              <w:lastRenderedPageBreak/>
              <w:t>подготовке, отдел культуры и молодежной политики</w:t>
            </w:r>
          </w:p>
        </w:tc>
        <w:tc>
          <w:tcPr>
            <w:tcW w:w="1304" w:type="dxa"/>
            <w:shd w:val="clear" w:color="auto" w:fill="auto"/>
          </w:tcPr>
          <w:p w:rsidR="006B2159" w:rsidRPr="00B70A59" w:rsidRDefault="006B2159" w:rsidP="00B70A59">
            <w:pPr>
              <w:jc w:val="center"/>
              <w:rPr>
                <w:bCs/>
                <w:spacing w:val="-3"/>
                <w:sz w:val="28"/>
                <w:szCs w:val="28"/>
              </w:rPr>
            </w:pPr>
            <w:r>
              <w:rPr>
                <w:bCs/>
                <w:spacing w:val="-3"/>
                <w:sz w:val="28"/>
                <w:szCs w:val="28"/>
              </w:rPr>
              <w:lastRenderedPageBreak/>
              <w:t xml:space="preserve">2019-2024 </w:t>
            </w:r>
            <w:r>
              <w:rPr>
                <w:bCs/>
                <w:spacing w:val="-3"/>
                <w:sz w:val="28"/>
                <w:szCs w:val="28"/>
              </w:rPr>
              <w:lastRenderedPageBreak/>
              <w:t>годы</w:t>
            </w:r>
          </w:p>
        </w:tc>
        <w:tc>
          <w:tcPr>
            <w:tcW w:w="984" w:type="dxa"/>
            <w:gridSpan w:val="2"/>
            <w:shd w:val="clear" w:color="auto" w:fill="auto"/>
          </w:tcPr>
          <w:p w:rsidR="006B2159" w:rsidRPr="00B70A59" w:rsidRDefault="006B2159" w:rsidP="00B70A59">
            <w:pPr>
              <w:jc w:val="center"/>
              <w:rPr>
                <w:bCs/>
                <w:spacing w:val="-3"/>
                <w:sz w:val="28"/>
                <w:szCs w:val="28"/>
              </w:rPr>
            </w:pPr>
            <w:r>
              <w:rPr>
                <w:bCs/>
                <w:spacing w:val="-3"/>
                <w:sz w:val="28"/>
                <w:szCs w:val="28"/>
              </w:rPr>
              <w:lastRenderedPageBreak/>
              <w:t>2.2</w:t>
            </w:r>
          </w:p>
        </w:tc>
        <w:tc>
          <w:tcPr>
            <w:tcW w:w="1276" w:type="dxa"/>
            <w:gridSpan w:val="2"/>
            <w:shd w:val="clear" w:color="auto" w:fill="auto"/>
          </w:tcPr>
          <w:p w:rsidR="006B2159" w:rsidRPr="00B70A59" w:rsidRDefault="006B2159" w:rsidP="00B120D7">
            <w:pPr>
              <w:jc w:val="center"/>
              <w:rPr>
                <w:bCs/>
                <w:spacing w:val="-3"/>
                <w:sz w:val="28"/>
                <w:szCs w:val="28"/>
              </w:rPr>
            </w:pPr>
            <w:r w:rsidRPr="00B70A59">
              <w:rPr>
                <w:bCs/>
                <w:spacing w:val="-3"/>
                <w:sz w:val="28"/>
                <w:szCs w:val="28"/>
              </w:rPr>
              <w:t>бюджет муницип</w:t>
            </w:r>
            <w:r w:rsidRPr="00B70A59">
              <w:rPr>
                <w:bCs/>
                <w:spacing w:val="-3"/>
                <w:sz w:val="28"/>
                <w:szCs w:val="28"/>
              </w:rPr>
              <w:lastRenderedPageBreak/>
              <w:t>ального района</w:t>
            </w:r>
          </w:p>
        </w:tc>
        <w:tc>
          <w:tcPr>
            <w:tcW w:w="663" w:type="dxa"/>
            <w:gridSpan w:val="2"/>
            <w:shd w:val="clear" w:color="auto" w:fill="auto"/>
          </w:tcPr>
          <w:p w:rsidR="006B2159" w:rsidRPr="00B70A59" w:rsidRDefault="006B2159" w:rsidP="00B120D7">
            <w:pPr>
              <w:jc w:val="center"/>
              <w:rPr>
                <w:bCs/>
                <w:spacing w:val="-3"/>
                <w:sz w:val="28"/>
                <w:szCs w:val="28"/>
              </w:rPr>
            </w:pPr>
            <w:r w:rsidRPr="00B70A59">
              <w:rPr>
                <w:bCs/>
                <w:spacing w:val="-3"/>
                <w:sz w:val="28"/>
                <w:szCs w:val="28"/>
              </w:rPr>
              <w:lastRenderedPageBreak/>
              <w:t>-</w:t>
            </w:r>
          </w:p>
        </w:tc>
        <w:tc>
          <w:tcPr>
            <w:tcW w:w="663" w:type="dxa"/>
            <w:gridSpan w:val="2"/>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678" w:type="dxa"/>
            <w:gridSpan w:val="3"/>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663" w:type="dxa"/>
            <w:gridSpan w:val="2"/>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678" w:type="dxa"/>
            <w:gridSpan w:val="3"/>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663" w:type="dxa"/>
            <w:gridSpan w:val="2"/>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536" w:type="dxa"/>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r>
      <w:tr w:rsidR="006B2159" w:rsidRPr="00B70A59" w:rsidTr="00B70A59">
        <w:trPr>
          <w:gridAfter w:val="1"/>
          <w:wAfter w:w="15" w:type="dxa"/>
        </w:trPr>
        <w:tc>
          <w:tcPr>
            <w:tcW w:w="534" w:type="dxa"/>
            <w:shd w:val="clear" w:color="auto" w:fill="auto"/>
          </w:tcPr>
          <w:p w:rsidR="006B2159" w:rsidRDefault="006B2159" w:rsidP="00B70A59">
            <w:pPr>
              <w:jc w:val="center"/>
              <w:rPr>
                <w:bCs/>
                <w:spacing w:val="-3"/>
                <w:sz w:val="28"/>
                <w:szCs w:val="28"/>
              </w:rPr>
            </w:pPr>
            <w:r>
              <w:rPr>
                <w:bCs/>
                <w:spacing w:val="-3"/>
                <w:sz w:val="28"/>
                <w:szCs w:val="28"/>
              </w:rPr>
              <w:lastRenderedPageBreak/>
              <w:t>2.6</w:t>
            </w:r>
          </w:p>
        </w:tc>
        <w:tc>
          <w:tcPr>
            <w:tcW w:w="3578" w:type="dxa"/>
            <w:shd w:val="clear" w:color="auto" w:fill="auto"/>
          </w:tcPr>
          <w:p w:rsidR="006B2159" w:rsidRDefault="006B2159" w:rsidP="00B70A59">
            <w:pPr>
              <w:widowControl w:val="0"/>
              <w:shd w:val="clear" w:color="auto" w:fill="FFFFFF"/>
              <w:autoSpaceDE w:val="0"/>
              <w:autoSpaceDN w:val="0"/>
              <w:adjustRightInd w:val="0"/>
              <w:rPr>
                <w:bCs/>
                <w:spacing w:val="-3"/>
                <w:sz w:val="28"/>
                <w:szCs w:val="28"/>
              </w:rPr>
            </w:pPr>
            <w:r>
              <w:rPr>
                <w:bCs/>
                <w:spacing w:val="-3"/>
                <w:sz w:val="28"/>
                <w:szCs w:val="28"/>
              </w:rPr>
              <w:t xml:space="preserve">Выполнение </w:t>
            </w:r>
            <w:proofErr w:type="gramStart"/>
            <w:r>
              <w:rPr>
                <w:bCs/>
                <w:spacing w:val="-3"/>
                <w:sz w:val="28"/>
                <w:szCs w:val="28"/>
              </w:rPr>
              <w:t>мероприятий Комплексного плана противодействия идеологии терроризма</w:t>
            </w:r>
            <w:proofErr w:type="gramEnd"/>
            <w:r>
              <w:rPr>
                <w:bCs/>
                <w:spacing w:val="-3"/>
                <w:sz w:val="28"/>
                <w:szCs w:val="28"/>
              </w:rPr>
              <w:t xml:space="preserve"> в Российской Федерации</w:t>
            </w:r>
          </w:p>
        </w:tc>
        <w:tc>
          <w:tcPr>
            <w:tcW w:w="3685" w:type="dxa"/>
            <w:shd w:val="clear" w:color="auto" w:fill="auto"/>
          </w:tcPr>
          <w:p w:rsidR="006B2159" w:rsidRDefault="006B2159" w:rsidP="00B70A59">
            <w:pPr>
              <w:jc w:val="both"/>
              <w:rPr>
                <w:sz w:val="28"/>
                <w:szCs w:val="28"/>
              </w:rPr>
            </w:pPr>
            <w:r w:rsidRPr="006B2159">
              <w:rPr>
                <w:sz w:val="28"/>
                <w:szCs w:val="28"/>
              </w:rPr>
              <w:t>ведущий специалист по мобилизационной подготовке, отдел</w:t>
            </w:r>
            <w:r>
              <w:rPr>
                <w:sz w:val="28"/>
                <w:szCs w:val="28"/>
              </w:rPr>
              <w:t xml:space="preserve"> образования и спорта, отдел</w:t>
            </w:r>
            <w:r w:rsidRPr="006B2159">
              <w:rPr>
                <w:sz w:val="28"/>
                <w:szCs w:val="28"/>
              </w:rPr>
              <w:t xml:space="preserve"> культуры и молодежной политики</w:t>
            </w:r>
          </w:p>
        </w:tc>
        <w:tc>
          <w:tcPr>
            <w:tcW w:w="1304" w:type="dxa"/>
            <w:shd w:val="clear" w:color="auto" w:fill="auto"/>
          </w:tcPr>
          <w:p w:rsidR="006B2159" w:rsidRPr="00B70A59" w:rsidRDefault="006B2159" w:rsidP="00B120D7">
            <w:pPr>
              <w:jc w:val="center"/>
              <w:rPr>
                <w:bCs/>
                <w:spacing w:val="-3"/>
                <w:sz w:val="28"/>
                <w:szCs w:val="28"/>
              </w:rPr>
            </w:pPr>
            <w:r>
              <w:rPr>
                <w:bCs/>
                <w:spacing w:val="-3"/>
                <w:sz w:val="28"/>
                <w:szCs w:val="28"/>
              </w:rPr>
              <w:t>2019-2024 годы</w:t>
            </w:r>
          </w:p>
        </w:tc>
        <w:tc>
          <w:tcPr>
            <w:tcW w:w="984" w:type="dxa"/>
            <w:gridSpan w:val="2"/>
            <w:shd w:val="clear" w:color="auto" w:fill="auto"/>
          </w:tcPr>
          <w:p w:rsidR="006B2159" w:rsidRPr="00B70A59" w:rsidRDefault="006B2159" w:rsidP="00B120D7">
            <w:pPr>
              <w:jc w:val="center"/>
              <w:rPr>
                <w:bCs/>
                <w:spacing w:val="-3"/>
                <w:sz w:val="28"/>
                <w:szCs w:val="28"/>
              </w:rPr>
            </w:pPr>
            <w:r>
              <w:rPr>
                <w:bCs/>
                <w:spacing w:val="-3"/>
                <w:sz w:val="28"/>
                <w:szCs w:val="28"/>
              </w:rPr>
              <w:t>2.2</w:t>
            </w:r>
          </w:p>
        </w:tc>
        <w:tc>
          <w:tcPr>
            <w:tcW w:w="1276" w:type="dxa"/>
            <w:gridSpan w:val="2"/>
            <w:shd w:val="clear" w:color="auto" w:fill="auto"/>
          </w:tcPr>
          <w:p w:rsidR="006B2159" w:rsidRPr="00B70A59" w:rsidRDefault="006B2159" w:rsidP="00B120D7">
            <w:pPr>
              <w:jc w:val="center"/>
              <w:rPr>
                <w:bCs/>
                <w:spacing w:val="-3"/>
                <w:sz w:val="28"/>
                <w:szCs w:val="28"/>
              </w:rPr>
            </w:pPr>
            <w:r w:rsidRPr="00B70A59">
              <w:rPr>
                <w:bCs/>
                <w:spacing w:val="-3"/>
                <w:sz w:val="28"/>
                <w:szCs w:val="28"/>
              </w:rPr>
              <w:t>бюджет муниципального района</w:t>
            </w:r>
          </w:p>
        </w:tc>
        <w:tc>
          <w:tcPr>
            <w:tcW w:w="663" w:type="dxa"/>
            <w:gridSpan w:val="2"/>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663" w:type="dxa"/>
            <w:gridSpan w:val="2"/>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678" w:type="dxa"/>
            <w:gridSpan w:val="3"/>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663" w:type="dxa"/>
            <w:gridSpan w:val="2"/>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678" w:type="dxa"/>
            <w:gridSpan w:val="3"/>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663" w:type="dxa"/>
            <w:gridSpan w:val="2"/>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c>
          <w:tcPr>
            <w:tcW w:w="536" w:type="dxa"/>
            <w:shd w:val="clear" w:color="auto" w:fill="auto"/>
          </w:tcPr>
          <w:p w:rsidR="006B2159" w:rsidRPr="00B70A59" w:rsidRDefault="006B2159" w:rsidP="00B120D7">
            <w:pPr>
              <w:jc w:val="center"/>
              <w:rPr>
                <w:bCs/>
                <w:spacing w:val="-3"/>
                <w:sz w:val="28"/>
                <w:szCs w:val="28"/>
              </w:rPr>
            </w:pPr>
            <w:r w:rsidRPr="00B70A59">
              <w:rPr>
                <w:bCs/>
                <w:spacing w:val="-3"/>
                <w:sz w:val="28"/>
                <w:szCs w:val="28"/>
              </w:rPr>
              <w:t>-</w:t>
            </w:r>
          </w:p>
        </w:tc>
      </w:tr>
      <w:tr w:rsidR="006B2159" w:rsidRPr="00B70A59" w:rsidTr="00B70A59">
        <w:trPr>
          <w:gridAfter w:val="1"/>
          <w:wAfter w:w="15" w:type="dxa"/>
        </w:trPr>
        <w:tc>
          <w:tcPr>
            <w:tcW w:w="534" w:type="dxa"/>
            <w:shd w:val="clear" w:color="auto" w:fill="auto"/>
          </w:tcPr>
          <w:p w:rsidR="006B2159" w:rsidRPr="00B70A59" w:rsidRDefault="006B2159" w:rsidP="00B70A59">
            <w:pPr>
              <w:jc w:val="center"/>
              <w:rPr>
                <w:bCs/>
                <w:spacing w:val="-3"/>
                <w:sz w:val="28"/>
                <w:szCs w:val="28"/>
              </w:rPr>
            </w:pPr>
          </w:p>
        </w:tc>
        <w:tc>
          <w:tcPr>
            <w:tcW w:w="3578" w:type="dxa"/>
            <w:shd w:val="clear" w:color="auto" w:fill="auto"/>
          </w:tcPr>
          <w:p w:rsidR="006B2159" w:rsidRPr="00B70A59" w:rsidRDefault="006B2159" w:rsidP="00B70A59">
            <w:pPr>
              <w:widowControl w:val="0"/>
              <w:shd w:val="clear" w:color="auto" w:fill="FFFFFF"/>
              <w:autoSpaceDE w:val="0"/>
              <w:autoSpaceDN w:val="0"/>
              <w:adjustRightInd w:val="0"/>
              <w:rPr>
                <w:b/>
                <w:bCs/>
                <w:spacing w:val="-3"/>
                <w:sz w:val="28"/>
                <w:szCs w:val="28"/>
              </w:rPr>
            </w:pPr>
            <w:r w:rsidRPr="00B70A59">
              <w:rPr>
                <w:b/>
                <w:bCs/>
                <w:spacing w:val="-3"/>
                <w:sz w:val="28"/>
                <w:szCs w:val="28"/>
              </w:rPr>
              <w:t>ИТОГО:</w:t>
            </w:r>
          </w:p>
        </w:tc>
        <w:tc>
          <w:tcPr>
            <w:tcW w:w="3685" w:type="dxa"/>
            <w:shd w:val="clear" w:color="auto" w:fill="auto"/>
          </w:tcPr>
          <w:p w:rsidR="006B2159" w:rsidRPr="00B70A59" w:rsidRDefault="006B2159" w:rsidP="00B70A59">
            <w:pPr>
              <w:jc w:val="both"/>
              <w:rPr>
                <w:b/>
                <w:sz w:val="28"/>
                <w:szCs w:val="28"/>
              </w:rPr>
            </w:pPr>
          </w:p>
        </w:tc>
        <w:tc>
          <w:tcPr>
            <w:tcW w:w="1304" w:type="dxa"/>
            <w:shd w:val="clear" w:color="auto" w:fill="auto"/>
          </w:tcPr>
          <w:p w:rsidR="006B2159" w:rsidRPr="00B70A59" w:rsidRDefault="006B2159" w:rsidP="00B70A59">
            <w:pPr>
              <w:jc w:val="center"/>
              <w:rPr>
                <w:b/>
                <w:bCs/>
                <w:spacing w:val="-3"/>
                <w:sz w:val="28"/>
                <w:szCs w:val="28"/>
              </w:rPr>
            </w:pPr>
          </w:p>
        </w:tc>
        <w:tc>
          <w:tcPr>
            <w:tcW w:w="984" w:type="dxa"/>
            <w:gridSpan w:val="2"/>
            <w:shd w:val="clear" w:color="auto" w:fill="auto"/>
          </w:tcPr>
          <w:p w:rsidR="006B2159" w:rsidRPr="00B70A59" w:rsidRDefault="006B2159" w:rsidP="00B70A59">
            <w:pPr>
              <w:jc w:val="center"/>
              <w:rPr>
                <w:b/>
                <w:bCs/>
                <w:spacing w:val="-3"/>
                <w:sz w:val="28"/>
                <w:szCs w:val="28"/>
              </w:rPr>
            </w:pPr>
          </w:p>
        </w:tc>
        <w:tc>
          <w:tcPr>
            <w:tcW w:w="1276" w:type="dxa"/>
            <w:gridSpan w:val="2"/>
            <w:shd w:val="clear" w:color="auto" w:fill="auto"/>
          </w:tcPr>
          <w:p w:rsidR="006B2159" w:rsidRPr="00B70A59" w:rsidRDefault="006B2159" w:rsidP="00B70A59">
            <w:pPr>
              <w:jc w:val="center"/>
              <w:rPr>
                <w:b/>
                <w:bCs/>
                <w:spacing w:val="-3"/>
                <w:sz w:val="28"/>
                <w:szCs w:val="28"/>
              </w:rPr>
            </w:pPr>
          </w:p>
        </w:tc>
        <w:tc>
          <w:tcPr>
            <w:tcW w:w="663" w:type="dxa"/>
            <w:gridSpan w:val="2"/>
            <w:shd w:val="clear" w:color="auto" w:fill="auto"/>
          </w:tcPr>
          <w:p w:rsidR="006B2159" w:rsidRPr="00B70A59" w:rsidRDefault="006B2159" w:rsidP="00E543F6">
            <w:pPr>
              <w:jc w:val="center"/>
              <w:rPr>
                <w:b/>
                <w:bCs/>
                <w:spacing w:val="-3"/>
                <w:sz w:val="28"/>
                <w:szCs w:val="28"/>
              </w:rPr>
            </w:pPr>
            <w:r w:rsidRPr="00156FBB">
              <w:rPr>
                <w:b/>
                <w:bCs/>
                <w:spacing w:val="-3"/>
                <w:sz w:val="28"/>
                <w:szCs w:val="28"/>
              </w:rPr>
              <w:t>37,74</w:t>
            </w:r>
          </w:p>
        </w:tc>
        <w:tc>
          <w:tcPr>
            <w:tcW w:w="663" w:type="dxa"/>
            <w:gridSpan w:val="2"/>
            <w:shd w:val="clear" w:color="auto" w:fill="auto"/>
          </w:tcPr>
          <w:p w:rsidR="006B2159" w:rsidRPr="00B70A59" w:rsidRDefault="006B2159" w:rsidP="00B70A59">
            <w:pPr>
              <w:jc w:val="center"/>
              <w:rPr>
                <w:b/>
                <w:bCs/>
                <w:spacing w:val="-3"/>
                <w:sz w:val="28"/>
                <w:szCs w:val="28"/>
              </w:rPr>
            </w:pPr>
            <w:r w:rsidRPr="00B70A59">
              <w:rPr>
                <w:b/>
                <w:bCs/>
                <w:spacing w:val="-3"/>
                <w:sz w:val="28"/>
                <w:szCs w:val="28"/>
              </w:rPr>
              <w:t>37,6</w:t>
            </w:r>
          </w:p>
        </w:tc>
        <w:tc>
          <w:tcPr>
            <w:tcW w:w="678" w:type="dxa"/>
            <w:gridSpan w:val="3"/>
            <w:shd w:val="clear" w:color="auto" w:fill="auto"/>
          </w:tcPr>
          <w:p w:rsidR="006B2159" w:rsidRPr="00B70A59" w:rsidRDefault="006B2159" w:rsidP="00B70A59">
            <w:pPr>
              <w:jc w:val="center"/>
              <w:rPr>
                <w:b/>
                <w:bCs/>
                <w:spacing w:val="-3"/>
                <w:sz w:val="28"/>
                <w:szCs w:val="28"/>
              </w:rPr>
            </w:pPr>
            <w:r w:rsidRPr="00B70A59">
              <w:rPr>
                <w:b/>
                <w:bCs/>
                <w:spacing w:val="-3"/>
                <w:sz w:val="28"/>
                <w:szCs w:val="28"/>
              </w:rPr>
              <w:t>37,6</w:t>
            </w:r>
          </w:p>
        </w:tc>
        <w:tc>
          <w:tcPr>
            <w:tcW w:w="663" w:type="dxa"/>
            <w:gridSpan w:val="2"/>
            <w:shd w:val="clear" w:color="auto" w:fill="auto"/>
          </w:tcPr>
          <w:p w:rsidR="006B2159" w:rsidRPr="00B70A59" w:rsidRDefault="006B2159" w:rsidP="00B70A59">
            <w:pPr>
              <w:jc w:val="center"/>
              <w:rPr>
                <w:b/>
                <w:bCs/>
                <w:spacing w:val="-3"/>
                <w:sz w:val="28"/>
                <w:szCs w:val="28"/>
              </w:rPr>
            </w:pPr>
            <w:r w:rsidRPr="00B70A59">
              <w:rPr>
                <w:b/>
                <w:bCs/>
                <w:spacing w:val="-3"/>
                <w:sz w:val="28"/>
                <w:szCs w:val="28"/>
              </w:rPr>
              <w:t>37,6</w:t>
            </w:r>
          </w:p>
        </w:tc>
        <w:tc>
          <w:tcPr>
            <w:tcW w:w="678" w:type="dxa"/>
            <w:gridSpan w:val="3"/>
            <w:shd w:val="clear" w:color="auto" w:fill="auto"/>
          </w:tcPr>
          <w:p w:rsidR="006B2159" w:rsidRPr="00B70A59" w:rsidRDefault="006B2159" w:rsidP="00B70A59">
            <w:pPr>
              <w:jc w:val="center"/>
              <w:rPr>
                <w:b/>
                <w:bCs/>
                <w:spacing w:val="-3"/>
                <w:sz w:val="28"/>
                <w:szCs w:val="28"/>
              </w:rPr>
            </w:pPr>
            <w:r w:rsidRPr="00B70A59">
              <w:rPr>
                <w:b/>
                <w:bCs/>
                <w:spacing w:val="-3"/>
                <w:sz w:val="28"/>
                <w:szCs w:val="28"/>
              </w:rPr>
              <w:t>37,6</w:t>
            </w:r>
          </w:p>
        </w:tc>
        <w:tc>
          <w:tcPr>
            <w:tcW w:w="663" w:type="dxa"/>
            <w:gridSpan w:val="2"/>
            <w:shd w:val="clear" w:color="auto" w:fill="auto"/>
          </w:tcPr>
          <w:p w:rsidR="006B2159" w:rsidRPr="00B70A59" w:rsidRDefault="006B2159" w:rsidP="00B70A59">
            <w:pPr>
              <w:jc w:val="center"/>
              <w:rPr>
                <w:b/>
                <w:bCs/>
                <w:spacing w:val="-3"/>
                <w:sz w:val="28"/>
                <w:szCs w:val="28"/>
              </w:rPr>
            </w:pPr>
            <w:r w:rsidRPr="00B70A59">
              <w:rPr>
                <w:b/>
                <w:bCs/>
                <w:spacing w:val="-3"/>
                <w:sz w:val="28"/>
                <w:szCs w:val="28"/>
              </w:rPr>
              <w:t>37,6</w:t>
            </w:r>
          </w:p>
        </w:tc>
        <w:tc>
          <w:tcPr>
            <w:tcW w:w="536" w:type="dxa"/>
            <w:shd w:val="clear" w:color="auto" w:fill="auto"/>
          </w:tcPr>
          <w:p w:rsidR="006B2159" w:rsidRPr="00B70A59" w:rsidRDefault="006B2159" w:rsidP="00B70A59">
            <w:pPr>
              <w:jc w:val="center"/>
              <w:rPr>
                <w:b/>
                <w:bCs/>
                <w:spacing w:val="-3"/>
                <w:sz w:val="28"/>
                <w:szCs w:val="28"/>
              </w:rPr>
            </w:pPr>
            <w:r w:rsidRPr="00B70A59">
              <w:rPr>
                <w:b/>
                <w:bCs/>
                <w:spacing w:val="-3"/>
                <w:sz w:val="28"/>
                <w:szCs w:val="28"/>
              </w:rPr>
              <w:t>37,6</w:t>
            </w:r>
          </w:p>
        </w:tc>
      </w:tr>
    </w:tbl>
    <w:p w:rsidR="00B70A59" w:rsidRPr="00B70A59" w:rsidRDefault="00B70A59" w:rsidP="00B70A59">
      <w:pPr>
        <w:shd w:val="clear" w:color="auto" w:fill="FFFFFF"/>
        <w:ind w:left="8640" w:firstLine="720"/>
        <w:rPr>
          <w:bCs/>
          <w:spacing w:val="-3"/>
          <w:sz w:val="28"/>
          <w:szCs w:val="28"/>
        </w:rPr>
        <w:sectPr w:rsidR="00B70A59" w:rsidRPr="00B70A59" w:rsidSect="00B70A59">
          <w:footerReference w:type="first" r:id="rId10"/>
          <w:pgSz w:w="16838" w:h="11906" w:orient="landscape" w:code="9"/>
          <w:pgMar w:top="851" w:right="567" w:bottom="851" w:left="1985" w:header="567" w:footer="1134" w:gutter="0"/>
          <w:pgNumType w:start="1"/>
          <w:cols w:space="708"/>
          <w:titlePg/>
          <w:docGrid w:linePitch="360"/>
        </w:sectPr>
      </w:pPr>
    </w:p>
    <w:p w:rsidR="00B70A59" w:rsidRPr="00B70A59" w:rsidRDefault="00B70A59" w:rsidP="00B70A59">
      <w:pPr>
        <w:autoSpaceDE w:val="0"/>
        <w:autoSpaceDN w:val="0"/>
        <w:adjustRightInd w:val="0"/>
        <w:spacing w:line="240" w:lineRule="exact"/>
        <w:rPr>
          <w:sz w:val="24"/>
          <w:szCs w:val="24"/>
        </w:rPr>
      </w:pPr>
    </w:p>
    <w:p w:rsidR="00B70A59" w:rsidRPr="00B70A59" w:rsidRDefault="00B70A59" w:rsidP="00B70A59">
      <w:pPr>
        <w:autoSpaceDE w:val="0"/>
        <w:autoSpaceDN w:val="0"/>
        <w:adjustRightInd w:val="0"/>
        <w:spacing w:line="240" w:lineRule="exact"/>
        <w:ind w:left="4820"/>
        <w:rPr>
          <w:sz w:val="28"/>
          <w:szCs w:val="28"/>
        </w:rPr>
      </w:pPr>
      <w:r w:rsidRPr="00B70A59">
        <w:rPr>
          <w:sz w:val="28"/>
          <w:szCs w:val="28"/>
        </w:rPr>
        <w:t xml:space="preserve">            Приложение № 3</w:t>
      </w:r>
    </w:p>
    <w:p w:rsidR="00B70A59" w:rsidRPr="00B70A59" w:rsidRDefault="00B70A59" w:rsidP="00B70A59">
      <w:pPr>
        <w:autoSpaceDE w:val="0"/>
        <w:autoSpaceDN w:val="0"/>
        <w:adjustRightInd w:val="0"/>
        <w:spacing w:line="240" w:lineRule="exact"/>
        <w:ind w:left="4820"/>
        <w:rPr>
          <w:sz w:val="28"/>
          <w:szCs w:val="28"/>
        </w:rPr>
      </w:pPr>
      <w:r w:rsidRPr="00B70A59">
        <w:rPr>
          <w:sz w:val="28"/>
          <w:szCs w:val="28"/>
        </w:rPr>
        <w:t>к   муниципальной    программе</w:t>
      </w:r>
      <w:r w:rsidRPr="00B70A59">
        <w:rPr>
          <w:sz w:val="28"/>
          <w:szCs w:val="28"/>
        </w:rPr>
        <w:br/>
        <w:t>Солецкого муниципального района</w:t>
      </w:r>
      <w:r w:rsidRPr="00B70A59">
        <w:rPr>
          <w:sz w:val="28"/>
          <w:szCs w:val="28"/>
        </w:rPr>
        <w:br/>
        <w:t>«Обеспечение общественного порядка и противодействие преступности в Солецком муниципальном районе»</w:t>
      </w:r>
    </w:p>
    <w:p w:rsidR="00B70A59" w:rsidRPr="00B70A59" w:rsidRDefault="00B70A59" w:rsidP="00B70A59">
      <w:pPr>
        <w:tabs>
          <w:tab w:val="left" w:pos="8640"/>
        </w:tabs>
        <w:rPr>
          <w:b/>
          <w:sz w:val="28"/>
          <w:szCs w:val="24"/>
        </w:rPr>
      </w:pPr>
      <w:r w:rsidRPr="00B70A59">
        <w:rPr>
          <w:b/>
          <w:sz w:val="28"/>
          <w:szCs w:val="24"/>
        </w:rPr>
        <w:tab/>
      </w:r>
    </w:p>
    <w:p w:rsidR="00B70A59" w:rsidRPr="00B70A59" w:rsidRDefault="00B70A59" w:rsidP="00B70A59">
      <w:pPr>
        <w:jc w:val="center"/>
        <w:rPr>
          <w:b/>
          <w:sz w:val="28"/>
          <w:szCs w:val="24"/>
        </w:rPr>
      </w:pPr>
      <w:r w:rsidRPr="00B70A59">
        <w:rPr>
          <w:b/>
          <w:sz w:val="28"/>
          <w:szCs w:val="24"/>
        </w:rPr>
        <w:t>Паспорт подпрограммы</w:t>
      </w:r>
    </w:p>
    <w:p w:rsidR="00B70A59" w:rsidRPr="00B70A59" w:rsidRDefault="00B70A59" w:rsidP="00B70A59">
      <w:pPr>
        <w:spacing w:line="240" w:lineRule="exact"/>
        <w:jc w:val="center"/>
        <w:rPr>
          <w:sz w:val="28"/>
          <w:szCs w:val="28"/>
        </w:rPr>
      </w:pPr>
      <w:r w:rsidRPr="00B70A59">
        <w:rPr>
          <w:sz w:val="28"/>
          <w:szCs w:val="28"/>
        </w:rPr>
        <w:t>«Противодействие коррупции в Солецком муниципальном районе»</w:t>
      </w:r>
    </w:p>
    <w:p w:rsidR="00B70A59" w:rsidRPr="00B70A59" w:rsidRDefault="00B70A59" w:rsidP="00B70A59">
      <w:pPr>
        <w:spacing w:line="240" w:lineRule="exact"/>
        <w:jc w:val="center"/>
        <w:rPr>
          <w:sz w:val="28"/>
          <w:szCs w:val="28"/>
        </w:rPr>
      </w:pPr>
      <w:r w:rsidRPr="00B70A59">
        <w:rPr>
          <w:sz w:val="28"/>
          <w:szCs w:val="28"/>
        </w:rPr>
        <w:t>муниципальной    программы Солецкого муниципального района</w:t>
      </w:r>
      <w:r w:rsidRPr="00B70A59">
        <w:rPr>
          <w:sz w:val="28"/>
          <w:szCs w:val="28"/>
        </w:rPr>
        <w:br/>
        <w:t>«Обеспечение общественного порядка и противодействие преступности в Солецком муниципальном районе»</w:t>
      </w:r>
    </w:p>
    <w:p w:rsidR="00B70A59" w:rsidRPr="00B70A59" w:rsidRDefault="00B70A59" w:rsidP="00B70A59">
      <w:pPr>
        <w:spacing w:line="240" w:lineRule="exact"/>
        <w:jc w:val="center"/>
        <w:rPr>
          <w:sz w:val="28"/>
          <w:szCs w:val="28"/>
        </w:rPr>
      </w:pPr>
    </w:p>
    <w:p w:rsidR="00B70A59" w:rsidRPr="00B70A59" w:rsidRDefault="00B70A59" w:rsidP="00B70A59">
      <w:pPr>
        <w:spacing w:line="240" w:lineRule="exact"/>
        <w:ind w:left="709"/>
        <w:jc w:val="both"/>
        <w:rPr>
          <w:sz w:val="28"/>
          <w:szCs w:val="24"/>
        </w:rPr>
      </w:pPr>
      <w:r>
        <w:rPr>
          <w:b/>
          <w:sz w:val="28"/>
          <w:szCs w:val="24"/>
        </w:rPr>
        <w:t xml:space="preserve">1. </w:t>
      </w:r>
      <w:r w:rsidRPr="00B70A59">
        <w:rPr>
          <w:b/>
          <w:sz w:val="28"/>
          <w:szCs w:val="24"/>
        </w:rPr>
        <w:t>Исполнители подпрограммы:</w:t>
      </w:r>
    </w:p>
    <w:p w:rsidR="00B70A59" w:rsidRPr="00B70A59" w:rsidRDefault="00B70A59" w:rsidP="00B70A59">
      <w:pPr>
        <w:ind w:firstLine="709"/>
        <w:rPr>
          <w:sz w:val="28"/>
          <w:szCs w:val="28"/>
        </w:rPr>
      </w:pPr>
      <w:r w:rsidRPr="00B70A59">
        <w:rPr>
          <w:bCs/>
          <w:sz w:val="28"/>
          <w:szCs w:val="28"/>
        </w:rPr>
        <w:t>отдел по организационным и общим вопросам;</w:t>
      </w:r>
    </w:p>
    <w:p w:rsidR="00B70A59" w:rsidRPr="00B70A59" w:rsidRDefault="00B70A59" w:rsidP="00B70A59">
      <w:pPr>
        <w:ind w:firstLine="709"/>
        <w:rPr>
          <w:spacing w:val="-6"/>
          <w:sz w:val="28"/>
          <w:szCs w:val="24"/>
        </w:rPr>
      </w:pPr>
      <w:r w:rsidRPr="00B70A59">
        <w:rPr>
          <w:spacing w:val="-6"/>
          <w:sz w:val="28"/>
          <w:szCs w:val="24"/>
        </w:rPr>
        <w:t xml:space="preserve">отдел образования и спорта; </w:t>
      </w:r>
    </w:p>
    <w:p w:rsidR="00B70A59" w:rsidRPr="00B70A59" w:rsidRDefault="00B70A59" w:rsidP="00B70A59">
      <w:pPr>
        <w:suppressAutoHyphens/>
        <w:ind w:firstLine="709"/>
        <w:jc w:val="both"/>
        <w:rPr>
          <w:sz w:val="28"/>
          <w:szCs w:val="28"/>
        </w:rPr>
      </w:pPr>
      <w:r w:rsidRPr="00B70A59">
        <w:rPr>
          <w:sz w:val="28"/>
          <w:szCs w:val="28"/>
        </w:rPr>
        <w:t>отдел культуры и молодежной политики;</w:t>
      </w:r>
    </w:p>
    <w:p w:rsidR="00B70A59" w:rsidRPr="00B70A59" w:rsidRDefault="00B70A59" w:rsidP="00B70A59">
      <w:pPr>
        <w:suppressAutoHyphens/>
        <w:ind w:firstLine="709"/>
        <w:jc w:val="both"/>
        <w:rPr>
          <w:sz w:val="28"/>
          <w:szCs w:val="28"/>
        </w:rPr>
      </w:pPr>
      <w:r w:rsidRPr="00B70A59">
        <w:rPr>
          <w:sz w:val="28"/>
          <w:szCs w:val="28"/>
        </w:rPr>
        <w:t>финансовый отдел;</w:t>
      </w:r>
    </w:p>
    <w:p w:rsidR="00B70A59" w:rsidRPr="00B70A59" w:rsidRDefault="00B70A59" w:rsidP="00B70A59">
      <w:pPr>
        <w:suppressAutoHyphens/>
        <w:ind w:firstLine="709"/>
        <w:jc w:val="both"/>
        <w:rPr>
          <w:sz w:val="28"/>
          <w:szCs w:val="28"/>
        </w:rPr>
      </w:pPr>
      <w:r w:rsidRPr="00B70A59">
        <w:rPr>
          <w:sz w:val="28"/>
          <w:szCs w:val="28"/>
        </w:rPr>
        <w:t>юридический отдел;</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МБУК «Центр культуры и досуга»;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 ДО «Солецкая детская школа искусств»;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МБУК «Межпоселенческая централизованная библиотечная система»;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МБУ «Межпоселенческий центр социального обслуживания молодежи «Дом молодежи»;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«Детско-юношеская спортивная школа»;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МАУ </w:t>
      </w:r>
      <w:proofErr w:type="gramStart"/>
      <w:r w:rsidRPr="00B70A59">
        <w:rPr>
          <w:rFonts w:eastAsia="Calibri"/>
          <w:bCs/>
          <w:sz w:val="28"/>
          <w:szCs w:val="28"/>
          <w:lang w:eastAsia="en-US"/>
        </w:rPr>
        <w:t>ДО</w:t>
      </w:r>
      <w:proofErr w:type="gramEnd"/>
      <w:r w:rsidRPr="00B70A59">
        <w:rPr>
          <w:rFonts w:eastAsia="Calibri"/>
          <w:bCs/>
          <w:sz w:val="28"/>
          <w:szCs w:val="28"/>
          <w:lang w:eastAsia="en-US"/>
        </w:rPr>
        <w:t xml:space="preserve"> «</w:t>
      </w:r>
      <w:proofErr w:type="gramStart"/>
      <w:r w:rsidRPr="00B70A59">
        <w:rPr>
          <w:rFonts w:eastAsia="Calibri"/>
          <w:bCs/>
          <w:sz w:val="28"/>
          <w:szCs w:val="28"/>
          <w:lang w:eastAsia="en-US"/>
        </w:rPr>
        <w:t>Центр</w:t>
      </w:r>
      <w:proofErr w:type="gramEnd"/>
      <w:r w:rsidRPr="00B70A59">
        <w:rPr>
          <w:rFonts w:eastAsia="Calibri"/>
          <w:bCs/>
          <w:sz w:val="28"/>
          <w:szCs w:val="28"/>
          <w:lang w:eastAsia="en-US"/>
        </w:rPr>
        <w:t xml:space="preserve"> детского творчества»;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1 г. Сольцы»;</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«Средняя </w:t>
      </w:r>
      <w:proofErr w:type="spellStart"/>
      <w:r w:rsidRPr="00B70A59">
        <w:rPr>
          <w:rFonts w:eastAsia="Calibri"/>
          <w:bCs/>
          <w:sz w:val="28"/>
          <w:szCs w:val="28"/>
          <w:lang w:eastAsia="en-US"/>
        </w:rPr>
        <w:t>общееобразовательная</w:t>
      </w:r>
      <w:proofErr w:type="spellEnd"/>
      <w:r w:rsidRPr="00B70A59">
        <w:rPr>
          <w:rFonts w:eastAsia="Calibri"/>
          <w:bCs/>
          <w:sz w:val="28"/>
          <w:szCs w:val="28"/>
          <w:lang w:eastAsia="en-US"/>
        </w:rPr>
        <w:t xml:space="preserve"> школа № 2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МАОУ «Основная общеобразовательная школа имени Смирнова Юрия Михайловича  д. Горки»;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8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1 г. Сольцы»; </w:t>
      </w:r>
    </w:p>
    <w:p w:rsidR="00B70A59" w:rsidRPr="00B70A59" w:rsidRDefault="00B70A59" w:rsidP="00B70A59">
      <w:pPr>
        <w:spacing w:before="120" w:line="240" w:lineRule="exact"/>
        <w:ind w:firstLine="709"/>
        <w:jc w:val="both"/>
        <w:rPr>
          <w:rFonts w:eastAsia="Calibri"/>
          <w:bCs/>
          <w:sz w:val="28"/>
          <w:szCs w:val="28"/>
          <w:lang w:eastAsia="en-US"/>
        </w:rPr>
      </w:pPr>
      <w:r w:rsidRPr="00B70A59">
        <w:rPr>
          <w:rFonts w:eastAsia="Calibri"/>
          <w:bCs/>
          <w:sz w:val="28"/>
          <w:szCs w:val="28"/>
          <w:lang w:eastAsia="en-US"/>
        </w:rPr>
        <w:t xml:space="preserve">МАДОУ «Детский сад № 6»; </w:t>
      </w:r>
    </w:p>
    <w:p w:rsidR="00B70A59" w:rsidRPr="00B70A59" w:rsidRDefault="00B70A59" w:rsidP="00B70A59">
      <w:pPr>
        <w:spacing w:before="120" w:line="240" w:lineRule="exact"/>
        <w:ind w:firstLine="709"/>
        <w:jc w:val="both"/>
        <w:rPr>
          <w:bCs/>
          <w:sz w:val="28"/>
          <w:szCs w:val="28"/>
        </w:rPr>
      </w:pPr>
      <w:r w:rsidRPr="00B70A59">
        <w:rPr>
          <w:rFonts w:eastAsia="Calibri"/>
          <w:bCs/>
          <w:sz w:val="28"/>
          <w:szCs w:val="28"/>
          <w:lang w:eastAsia="en-US"/>
        </w:rPr>
        <w:t>МАДОУ «Детский сад № 25 г. Сольцы»</w:t>
      </w:r>
    </w:p>
    <w:p w:rsidR="00B70A59" w:rsidRPr="00B70A59" w:rsidRDefault="00B70A59" w:rsidP="00B70A59">
      <w:pPr>
        <w:suppressAutoHyphens/>
        <w:spacing w:before="120" w:line="240" w:lineRule="exact"/>
        <w:ind w:firstLine="709"/>
        <w:jc w:val="both"/>
        <w:rPr>
          <w:spacing w:val="-6"/>
          <w:sz w:val="28"/>
          <w:szCs w:val="24"/>
        </w:rPr>
      </w:pPr>
      <w:r>
        <w:rPr>
          <w:sz w:val="28"/>
          <w:szCs w:val="28"/>
        </w:rPr>
        <w:t xml:space="preserve">2. </w:t>
      </w:r>
      <w:r w:rsidRPr="00B70A59">
        <w:rPr>
          <w:b/>
          <w:sz w:val="28"/>
          <w:szCs w:val="24"/>
        </w:rPr>
        <w:t>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954"/>
        <w:gridCol w:w="673"/>
        <w:gridCol w:w="672"/>
        <w:gridCol w:w="672"/>
        <w:gridCol w:w="672"/>
        <w:gridCol w:w="672"/>
        <w:gridCol w:w="672"/>
      </w:tblGrid>
      <w:tr w:rsidR="00B70A59" w:rsidRPr="00B70A59" w:rsidTr="00B70A59">
        <w:trPr>
          <w:cantSplit/>
        </w:trPr>
        <w:tc>
          <w:tcPr>
            <w:tcW w:w="0" w:type="auto"/>
            <w:vMerge w:val="restart"/>
          </w:tcPr>
          <w:p w:rsidR="00B70A59" w:rsidRPr="00B70A59" w:rsidRDefault="00B70A59" w:rsidP="00B70A59">
            <w:pPr>
              <w:spacing w:before="120" w:line="240" w:lineRule="exact"/>
              <w:jc w:val="both"/>
              <w:rPr>
                <w:spacing w:val="-6"/>
                <w:sz w:val="24"/>
                <w:szCs w:val="24"/>
              </w:rPr>
            </w:pPr>
            <w:r w:rsidRPr="00B70A59">
              <w:rPr>
                <w:spacing w:val="-6"/>
                <w:sz w:val="24"/>
                <w:szCs w:val="24"/>
              </w:rPr>
              <w:t xml:space="preserve">№ </w:t>
            </w:r>
            <w:proofErr w:type="gramStart"/>
            <w:r w:rsidRPr="00B70A59">
              <w:rPr>
                <w:spacing w:val="-6"/>
                <w:sz w:val="24"/>
                <w:szCs w:val="24"/>
              </w:rPr>
              <w:t>п</w:t>
            </w:r>
            <w:proofErr w:type="gramEnd"/>
            <w:r w:rsidRPr="00B70A59">
              <w:rPr>
                <w:spacing w:val="-6"/>
                <w:sz w:val="24"/>
                <w:szCs w:val="24"/>
              </w:rPr>
              <w:t>/п</w:t>
            </w:r>
          </w:p>
        </w:tc>
        <w:tc>
          <w:tcPr>
            <w:tcW w:w="0" w:type="auto"/>
            <w:vMerge w:val="restart"/>
          </w:tcPr>
          <w:p w:rsidR="00B70A59" w:rsidRPr="00B70A59" w:rsidRDefault="00B70A59" w:rsidP="00B70A59">
            <w:pPr>
              <w:spacing w:before="120" w:line="240" w:lineRule="exact"/>
              <w:jc w:val="both"/>
              <w:rPr>
                <w:spacing w:val="-6"/>
                <w:sz w:val="24"/>
                <w:szCs w:val="24"/>
              </w:rPr>
            </w:pPr>
            <w:r w:rsidRPr="00B70A59">
              <w:rPr>
                <w:spacing w:val="-6"/>
                <w:sz w:val="24"/>
                <w:szCs w:val="24"/>
              </w:rPr>
              <w:t>Задачи подпрограммы, наименование и единица измерения целевого показателя</w:t>
            </w:r>
          </w:p>
        </w:tc>
        <w:tc>
          <w:tcPr>
            <w:tcW w:w="0" w:type="auto"/>
            <w:gridSpan w:val="6"/>
          </w:tcPr>
          <w:p w:rsidR="00B70A59" w:rsidRPr="00B70A59" w:rsidRDefault="00B70A59" w:rsidP="00B70A59">
            <w:pPr>
              <w:spacing w:before="120" w:line="240" w:lineRule="exact"/>
              <w:jc w:val="both"/>
              <w:rPr>
                <w:spacing w:val="-6"/>
                <w:sz w:val="24"/>
                <w:szCs w:val="24"/>
              </w:rPr>
            </w:pPr>
            <w:r w:rsidRPr="00B70A59">
              <w:rPr>
                <w:spacing w:val="-6"/>
                <w:sz w:val="24"/>
                <w:szCs w:val="24"/>
              </w:rPr>
              <w:t>Значение целевого показателя по годам</w:t>
            </w:r>
          </w:p>
        </w:tc>
      </w:tr>
      <w:tr w:rsidR="00B70A59" w:rsidRPr="00B70A59" w:rsidTr="00B70A59">
        <w:trPr>
          <w:cantSplit/>
        </w:trPr>
        <w:tc>
          <w:tcPr>
            <w:tcW w:w="0" w:type="auto"/>
            <w:vMerge/>
          </w:tcPr>
          <w:p w:rsidR="00B70A59" w:rsidRPr="00B70A59" w:rsidRDefault="00B70A59" w:rsidP="00B70A59">
            <w:pPr>
              <w:spacing w:before="120" w:line="240" w:lineRule="exact"/>
              <w:jc w:val="both"/>
              <w:rPr>
                <w:spacing w:val="-6"/>
                <w:sz w:val="24"/>
                <w:szCs w:val="24"/>
              </w:rPr>
            </w:pPr>
          </w:p>
        </w:tc>
        <w:tc>
          <w:tcPr>
            <w:tcW w:w="0" w:type="auto"/>
            <w:vMerge/>
          </w:tcPr>
          <w:p w:rsidR="00B70A59" w:rsidRPr="00B70A59" w:rsidRDefault="00B70A59" w:rsidP="00B70A59">
            <w:pPr>
              <w:spacing w:before="120" w:line="240" w:lineRule="exact"/>
              <w:jc w:val="both"/>
              <w:rPr>
                <w:spacing w:val="-6"/>
                <w:sz w:val="24"/>
                <w:szCs w:val="24"/>
              </w:rPr>
            </w:pP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2019</w:t>
            </w: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2020</w:t>
            </w: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2021</w:t>
            </w: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2022</w:t>
            </w: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2023</w:t>
            </w:r>
          </w:p>
        </w:tc>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2024</w:t>
            </w:r>
          </w:p>
        </w:tc>
      </w:tr>
      <w:tr w:rsidR="00B70A59" w:rsidRPr="00B70A59" w:rsidTr="00B70A59">
        <w:trPr>
          <w:cantSplit/>
        </w:trPr>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2</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3</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4</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5</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6</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7</w:t>
            </w:r>
          </w:p>
        </w:tc>
        <w:tc>
          <w:tcPr>
            <w:tcW w:w="0" w:type="auto"/>
            <w:tcBorders>
              <w:bottom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8</w:t>
            </w:r>
          </w:p>
        </w:tc>
      </w:tr>
      <w:tr w:rsidR="00B70A59" w:rsidRPr="00B70A59" w:rsidTr="00B70A59">
        <w:trPr>
          <w:cantSplit/>
        </w:trPr>
        <w:tc>
          <w:tcPr>
            <w:tcW w:w="0" w:type="auto"/>
            <w:tcBorders>
              <w:bottom w:val="single" w:sz="4" w:space="0" w:color="auto"/>
            </w:tcBorders>
          </w:tcPr>
          <w:p w:rsidR="00B70A59" w:rsidRPr="00B70A59" w:rsidRDefault="00B70A59" w:rsidP="00B70A59">
            <w:pPr>
              <w:numPr>
                <w:ilvl w:val="0"/>
                <w:numId w:val="39"/>
              </w:numPr>
              <w:spacing w:before="120" w:line="240" w:lineRule="exact"/>
              <w:jc w:val="center"/>
              <w:rPr>
                <w:spacing w:val="-6"/>
                <w:sz w:val="24"/>
                <w:szCs w:val="24"/>
              </w:rPr>
            </w:pPr>
          </w:p>
        </w:tc>
        <w:tc>
          <w:tcPr>
            <w:tcW w:w="0" w:type="auto"/>
            <w:gridSpan w:val="7"/>
            <w:tcBorders>
              <w:bottom w:val="single" w:sz="4" w:space="0" w:color="auto"/>
            </w:tcBorders>
          </w:tcPr>
          <w:p w:rsidR="00B70A59" w:rsidRPr="00B70A59" w:rsidRDefault="00B70A59" w:rsidP="00B70A59">
            <w:pPr>
              <w:spacing w:before="120" w:line="240" w:lineRule="exact"/>
              <w:jc w:val="both"/>
              <w:rPr>
                <w:spacing w:val="-6"/>
                <w:sz w:val="24"/>
                <w:szCs w:val="28"/>
              </w:rPr>
            </w:pPr>
            <w:r w:rsidRPr="00B70A59">
              <w:rPr>
                <w:sz w:val="24"/>
                <w:szCs w:val="28"/>
              </w:rPr>
              <w:t>Задача 1 - Развитие в органах местного самоуправления Солецкого муниципального района эффективной системы противодействия коррупции</w:t>
            </w:r>
          </w:p>
        </w:tc>
      </w:tr>
      <w:tr w:rsidR="00B70A59" w:rsidRPr="00B70A59" w:rsidTr="00B70A59">
        <w:trPr>
          <w:cantSplit/>
        </w:trPr>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1.1.</w:t>
            </w:r>
          </w:p>
        </w:tc>
        <w:tc>
          <w:tcPr>
            <w:tcW w:w="0" w:type="auto"/>
          </w:tcPr>
          <w:p w:rsidR="00B70A59" w:rsidRPr="00B70A59" w:rsidRDefault="00B70A59" w:rsidP="00B70A59">
            <w:pPr>
              <w:spacing w:before="120" w:line="240" w:lineRule="exact"/>
              <w:rPr>
                <w:sz w:val="24"/>
                <w:szCs w:val="28"/>
              </w:rPr>
            </w:pPr>
            <w:r w:rsidRPr="00B70A59">
              <w:rPr>
                <w:sz w:val="24"/>
                <w:szCs w:val="28"/>
              </w:rPr>
              <w:t xml:space="preserve">Проведение мониторинга изменений действующего антикоррупционного законодательства, да/нет  </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да</w:t>
            </w:r>
          </w:p>
          <w:p w:rsidR="00B70A59" w:rsidRPr="00B70A59" w:rsidRDefault="00B70A59" w:rsidP="00B70A59">
            <w:pPr>
              <w:spacing w:before="120" w:line="240" w:lineRule="exact"/>
              <w:jc w:val="center"/>
              <w:rPr>
                <w:spacing w:val="-6"/>
                <w:sz w:val="24"/>
                <w:szCs w:val="24"/>
              </w:rPr>
            </w:pPr>
          </w:p>
        </w:tc>
      </w:tr>
      <w:tr w:rsidR="00B70A59" w:rsidRPr="00B70A59" w:rsidTr="00B70A59">
        <w:trPr>
          <w:cantSplit/>
        </w:trPr>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lastRenderedPageBreak/>
              <w:t>1.2.</w:t>
            </w:r>
          </w:p>
        </w:tc>
        <w:tc>
          <w:tcPr>
            <w:tcW w:w="0" w:type="auto"/>
          </w:tcPr>
          <w:p w:rsidR="00B70A59" w:rsidRPr="00B70A59" w:rsidRDefault="00B70A59" w:rsidP="00B70A59">
            <w:pPr>
              <w:spacing w:before="120" w:line="240" w:lineRule="exact"/>
              <w:rPr>
                <w:spacing w:val="-6"/>
                <w:sz w:val="24"/>
                <w:szCs w:val="24"/>
              </w:rPr>
            </w:pPr>
            <w:r w:rsidRPr="00B70A59">
              <w:rPr>
                <w:spacing w:val="-6"/>
                <w:sz w:val="24"/>
                <w:szCs w:val="24"/>
              </w:rPr>
              <w:t>Количество разработанных и принятых в Администрации муниципального района и муниципальных учреждениях планов противодействия коррупции</w:t>
            </w:r>
            <w:r w:rsidRPr="00B70A59">
              <w:rPr>
                <w:rFonts w:eastAsia="Calibri"/>
                <w:bCs/>
                <w:spacing w:val="-6"/>
                <w:sz w:val="24"/>
                <w:szCs w:val="24"/>
                <w:lang w:eastAsia="en-US"/>
              </w:rPr>
              <w:t>, ед.</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vAlign w:val="center"/>
          </w:tcPr>
          <w:p w:rsidR="00B70A59" w:rsidRPr="00B70A59" w:rsidRDefault="00B70A59" w:rsidP="00B70A59">
            <w:pPr>
              <w:spacing w:before="120" w:line="240" w:lineRule="exact"/>
              <w:jc w:val="center"/>
              <w:rPr>
                <w:spacing w:val="-6"/>
                <w:sz w:val="24"/>
                <w:szCs w:val="24"/>
              </w:rPr>
            </w:pPr>
          </w:p>
          <w:p w:rsidR="00B70A59" w:rsidRPr="00B70A59" w:rsidRDefault="00B70A59" w:rsidP="00B70A59">
            <w:pPr>
              <w:spacing w:before="120" w:line="240" w:lineRule="exact"/>
              <w:jc w:val="center"/>
              <w:rPr>
                <w:spacing w:val="-6"/>
                <w:sz w:val="24"/>
                <w:szCs w:val="24"/>
              </w:rPr>
            </w:pPr>
            <w:r w:rsidRPr="00B70A59">
              <w:rPr>
                <w:spacing w:val="-6"/>
                <w:sz w:val="24"/>
                <w:szCs w:val="24"/>
              </w:rPr>
              <w:t>13</w:t>
            </w:r>
          </w:p>
          <w:p w:rsidR="00B70A59" w:rsidRPr="00B70A59" w:rsidRDefault="00B70A59" w:rsidP="00B70A59">
            <w:pPr>
              <w:spacing w:before="120" w:line="240" w:lineRule="exact"/>
              <w:jc w:val="center"/>
              <w:rPr>
                <w:spacing w:val="-6"/>
                <w:sz w:val="24"/>
                <w:szCs w:val="24"/>
              </w:rPr>
            </w:pPr>
          </w:p>
        </w:tc>
      </w:tr>
      <w:tr w:rsidR="00B70A59" w:rsidRPr="00B70A59" w:rsidTr="00B70A59">
        <w:trPr>
          <w:cantSplit/>
        </w:trPr>
        <w:tc>
          <w:tcPr>
            <w:tcW w:w="0" w:type="auto"/>
            <w:tcBorders>
              <w:top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1.3.</w:t>
            </w:r>
          </w:p>
        </w:tc>
        <w:tc>
          <w:tcPr>
            <w:tcW w:w="0" w:type="auto"/>
            <w:tcBorders>
              <w:top w:val="single" w:sz="4" w:space="0" w:color="auto"/>
            </w:tcBorders>
          </w:tcPr>
          <w:p w:rsidR="00B70A59" w:rsidRPr="00B70A59" w:rsidRDefault="00B70A59" w:rsidP="00B70A59">
            <w:pPr>
              <w:spacing w:before="120" w:line="240" w:lineRule="exact"/>
              <w:rPr>
                <w:spacing w:val="-6"/>
                <w:sz w:val="24"/>
                <w:szCs w:val="24"/>
              </w:rPr>
            </w:pPr>
            <w:r w:rsidRPr="00B70A59">
              <w:rPr>
                <w:spacing w:val="-6"/>
                <w:sz w:val="24"/>
                <w:szCs w:val="24"/>
              </w:rPr>
              <w:t>Количество муниципальных служащих муниципального района,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чел.</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w:t>
            </w:r>
          </w:p>
        </w:tc>
        <w:tc>
          <w:tcPr>
            <w:tcW w:w="0" w:type="auto"/>
            <w:tcBorders>
              <w:top w:val="single" w:sz="4" w:space="0" w:color="auto"/>
            </w:tcBorders>
            <w:vAlign w:val="center"/>
          </w:tcPr>
          <w:p w:rsidR="00B70A59" w:rsidRPr="00B70A59" w:rsidRDefault="00B70A59" w:rsidP="00B70A59">
            <w:pPr>
              <w:spacing w:before="120" w:line="240" w:lineRule="exact"/>
              <w:jc w:val="center"/>
              <w:rPr>
                <w:spacing w:val="-6"/>
                <w:sz w:val="24"/>
                <w:szCs w:val="24"/>
              </w:rPr>
            </w:pPr>
          </w:p>
          <w:p w:rsidR="00B70A59" w:rsidRPr="00B70A59" w:rsidRDefault="00B70A59" w:rsidP="00B70A59">
            <w:pPr>
              <w:spacing w:before="120" w:line="240" w:lineRule="exact"/>
              <w:jc w:val="center"/>
              <w:rPr>
                <w:spacing w:val="-6"/>
                <w:sz w:val="24"/>
                <w:szCs w:val="24"/>
              </w:rPr>
            </w:pPr>
            <w:r w:rsidRPr="00B70A59">
              <w:rPr>
                <w:spacing w:val="-6"/>
                <w:sz w:val="24"/>
                <w:szCs w:val="24"/>
              </w:rPr>
              <w:t>1</w:t>
            </w:r>
          </w:p>
          <w:p w:rsidR="00B70A59" w:rsidRPr="00B70A59" w:rsidRDefault="00B70A59" w:rsidP="00B70A59">
            <w:pPr>
              <w:spacing w:before="120" w:line="240" w:lineRule="exact"/>
              <w:jc w:val="center"/>
              <w:rPr>
                <w:spacing w:val="-6"/>
                <w:sz w:val="24"/>
                <w:szCs w:val="24"/>
              </w:rPr>
            </w:pPr>
          </w:p>
        </w:tc>
      </w:tr>
      <w:tr w:rsidR="00B70A59" w:rsidRPr="00B70A59" w:rsidTr="00B70A59">
        <w:trPr>
          <w:cantSplit/>
        </w:trPr>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w:t>
            </w:r>
          </w:p>
        </w:tc>
        <w:tc>
          <w:tcPr>
            <w:tcW w:w="0" w:type="auto"/>
            <w:gridSpan w:val="7"/>
          </w:tcPr>
          <w:p w:rsidR="00B70A59" w:rsidRPr="00B70A59" w:rsidRDefault="00B70A59" w:rsidP="00B70A59">
            <w:pPr>
              <w:spacing w:before="120" w:line="240" w:lineRule="exact"/>
              <w:jc w:val="both"/>
              <w:rPr>
                <w:spacing w:val="-6"/>
                <w:sz w:val="24"/>
                <w:szCs w:val="28"/>
              </w:rPr>
            </w:pPr>
            <w:r w:rsidRPr="00B70A59">
              <w:rPr>
                <w:sz w:val="24"/>
                <w:szCs w:val="28"/>
              </w:rPr>
              <w:t>Задача 2 - Повышение качества нормативных правовых актов органов местного самоуправления Солецкого муниципального района за счет проведения антикоррупционной экспертизы, усовершенствование муниципальной нормативно-правовой базы</w:t>
            </w:r>
          </w:p>
        </w:tc>
      </w:tr>
      <w:tr w:rsidR="00B70A59" w:rsidRPr="00B70A59" w:rsidTr="00B70A59">
        <w:trPr>
          <w:cantSplit/>
        </w:trPr>
        <w:tc>
          <w:tcPr>
            <w:tcW w:w="0" w:type="auto"/>
          </w:tcPr>
          <w:p w:rsidR="00B70A59" w:rsidRPr="00B70A59" w:rsidRDefault="00B70A59" w:rsidP="00B70A59">
            <w:pPr>
              <w:spacing w:before="120" w:line="240" w:lineRule="exact"/>
              <w:jc w:val="center"/>
              <w:rPr>
                <w:spacing w:val="-6"/>
                <w:sz w:val="24"/>
                <w:szCs w:val="24"/>
              </w:rPr>
            </w:pPr>
            <w:r w:rsidRPr="00B70A59">
              <w:rPr>
                <w:spacing w:val="-6"/>
                <w:sz w:val="24"/>
                <w:szCs w:val="24"/>
              </w:rPr>
              <w:t>2.1.</w:t>
            </w:r>
          </w:p>
        </w:tc>
        <w:tc>
          <w:tcPr>
            <w:tcW w:w="0" w:type="auto"/>
          </w:tcPr>
          <w:p w:rsidR="00B70A59" w:rsidRPr="00B70A59" w:rsidRDefault="00B70A59" w:rsidP="00B70A59">
            <w:pPr>
              <w:spacing w:before="120" w:line="240" w:lineRule="exact"/>
              <w:rPr>
                <w:spacing w:val="-6"/>
                <w:sz w:val="24"/>
                <w:szCs w:val="28"/>
              </w:rPr>
            </w:pPr>
            <w:r w:rsidRPr="00B70A59">
              <w:rPr>
                <w:sz w:val="24"/>
                <w:szCs w:val="28"/>
              </w:rPr>
              <w:t xml:space="preserve">Снижение доли выявленных коррупционных факторов при проведении антикоррупционной </w:t>
            </w:r>
            <w:proofErr w:type="gramStart"/>
            <w:r w:rsidRPr="00B70A59">
              <w:rPr>
                <w:sz w:val="24"/>
                <w:szCs w:val="28"/>
              </w:rPr>
              <w:t>экспертизы проектов муниципальных правовых актов Администрации муниципального района</w:t>
            </w:r>
            <w:proofErr w:type="gramEnd"/>
            <w:r w:rsidRPr="00B70A59">
              <w:rPr>
                <w:sz w:val="24"/>
                <w:szCs w:val="28"/>
              </w:rPr>
              <w:t>, %</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3,0</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2,5</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2,0</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1,5</w:t>
            </w:r>
          </w:p>
        </w:tc>
        <w:tc>
          <w:tcPr>
            <w:tcW w:w="0" w:type="auto"/>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1,5</w:t>
            </w:r>
          </w:p>
        </w:tc>
        <w:tc>
          <w:tcPr>
            <w:tcW w:w="0" w:type="auto"/>
            <w:vAlign w:val="center"/>
          </w:tcPr>
          <w:p w:rsidR="00B70A59" w:rsidRPr="00B70A59" w:rsidRDefault="00B70A59" w:rsidP="00B70A59">
            <w:pPr>
              <w:spacing w:before="120" w:line="240" w:lineRule="exact"/>
              <w:jc w:val="center"/>
              <w:rPr>
                <w:spacing w:val="-6"/>
                <w:sz w:val="24"/>
                <w:szCs w:val="24"/>
              </w:rPr>
            </w:pPr>
          </w:p>
          <w:p w:rsidR="00B70A59" w:rsidRPr="00B70A59" w:rsidRDefault="00B70A59" w:rsidP="00B70A59">
            <w:pPr>
              <w:spacing w:before="120" w:line="240" w:lineRule="exact"/>
              <w:jc w:val="center"/>
              <w:rPr>
                <w:spacing w:val="-6"/>
                <w:sz w:val="24"/>
                <w:szCs w:val="24"/>
              </w:rPr>
            </w:pPr>
            <w:r w:rsidRPr="00B70A59">
              <w:rPr>
                <w:spacing w:val="-6"/>
                <w:sz w:val="24"/>
                <w:szCs w:val="24"/>
              </w:rPr>
              <w:t>1,0</w:t>
            </w:r>
          </w:p>
          <w:p w:rsidR="00B70A59" w:rsidRPr="00B70A59" w:rsidRDefault="00B70A59" w:rsidP="00B70A59">
            <w:pPr>
              <w:spacing w:before="120" w:line="240" w:lineRule="exact"/>
              <w:jc w:val="center"/>
              <w:rPr>
                <w:spacing w:val="-6"/>
                <w:sz w:val="24"/>
                <w:szCs w:val="24"/>
              </w:rPr>
            </w:pPr>
          </w:p>
        </w:tc>
      </w:tr>
      <w:tr w:rsidR="00B70A59" w:rsidRPr="00B70A59" w:rsidTr="00B70A59">
        <w:trPr>
          <w:cantSplit/>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3.</w:t>
            </w:r>
          </w:p>
        </w:tc>
        <w:tc>
          <w:tcPr>
            <w:tcW w:w="0" w:type="auto"/>
            <w:gridSpan w:val="7"/>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rPr>
                <w:spacing w:val="-6"/>
                <w:sz w:val="24"/>
                <w:szCs w:val="24"/>
              </w:rPr>
            </w:pPr>
            <w:r w:rsidRPr="00B70A59">
              <w:rPr>
                <w:sz w:val="24"/>
                <w:szCs w:val="28"/>
              </w:rPr>
              <w:t xml:space="preserve">Задача 3 – Внедрение антикоррупционных механизмов в рамках реализации кадровой политики. Антикоррупционное образование. </w:t>
            </w:r>
          </w:p>
        </w:tc>
      </w:tr>
      <w:tr w:rsidR="00B70A59" w:rsidRPr="00B70A59" w:rsidTr="00B70A59">
        <w:trPr>
          <w:cantSplit/>
        </w:trPr>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jc w:val="center"/>
              <w:rPr>
                <w:spacing w:val="-6"/>
                <w:sz w:val="24"/>
                <w:szCs w:val="24"/>
              </w:rPr>
            </w:pPr>
            <w:r w:rsidRPr="00B70A59">
              <w:rPr>
                <w:spacing w:val="-6"/>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B70A59" w:rsidRPr="00B70A59" w:rsidRDefault="00B70A59" w:rsidP="00B70A59">
            <w:pPr>
              <w:spacing w:before="120" w:line="240" w:lineRule="exact"/>
              <w:rPr>
                <w:sz w:val="24"/>
                <w:szCs w:val="28"/>
              </w:rPr>
            </w:pPr>
            <w:r w:rsidRPr="00B70A59">
              <w:rPr>
                <w:sz w:val="24"/>
                <w:szCs w:val="28"/>
              </w:rPr>
              <w:t xml:space="preserve">Показатель 1: Количество муниципальных служащих, обученных на курсах повышения квалификации и прошедших профессиональную подготовку, %.   </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r w:rsidRPr="00B70A59">
              <w:rPr>
                <w:spacing w:val="-6"/>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spacing w:before="120" w:line="240" w:lineRule="exact"/>
              <w:jc w:val="center"/>
              <w:rPr>
                <w:spacing w:val="-6"/>
                <w:sz w:val="24"/>
                <w:szCs w:val="24"/>
              </w:rPr>
            </w:pPr>
          </w:p>
          <w:p w:rsidR="00B70A59" w:rsidRPr="00B70A59" w:rsidRDefault="00B70A59" w:rsidP="00B70A59">
            <w:pPr>
              <w:spacing w:before="120" w:line="240" w:lineRule="exact"/>
              <w:jc w:val="center"/>
              <w:rPr>
                <w:spacing w:val="-6"/>
                <w:sz w:val="24"/>
                <w:szCs w:val="24"/>
              </w:rPr>
            </w:pPr>
            <w:r w:rsidRPr="00B70A59">
              <w:rPr>
                <w:spacing w:val="-6"/>
                <w:sz w:val="24"/>
                <w:szCs w:val="24"/>
              </w:rPr>
              <w:t>5</w:t>
            </w:r>
          </w:p>
          <w:p w:rsidR="00B70A59" w:rsidRPr="00B70A59" w:rsidRDefault="00B70A59" w:rsidP="00B70A59">
            <w:pPr>
              <w:spacing w:before="120" w:line="240" w:lineRule="exact"/>
              <w:jc w:val="center"/>
              <w:rPr>
                <w:spacing w:val="-6"/>
                <w:sz w:val="24"/>
                <w:szCs w:val="24"/>
              </w:rPr>
            </w:pPr>
          </w:p>
        </w:tc>
      </w:tr>
    </w:tbl>
    <w:p w:rsidR="00B70A59" w:rsidRPr="00B70A59" w:rsidRDefault="00B70A59" w:rsidP="00B70A59">
      <w:pPr>
        <w:spacing w:line="240" w:lineRule="exact"/>
        <w:ind w:firstLine="709"/>
        <w:jc w:val="both"/>
        <w:rPr>
          <w:spacing w:val="-6"/>
          <w:sz w:val="28"/>
          <w:szCs w:val="24"/>
        </w:rPr>
      </w:pPr>
      <w:r w:rsidRPr="00B70A59">
        <w:rPr>
          <w:b/>
          <w:spacing w:val="-6"/>
          <w:sz w:val="28"/>
          <w:szCs w:val="24"/>
        </w:rPr>
        <w:t xml:space="preserve">3. Сроки реализации подпрограммы: </w:t>
      </w:r>
      <w:r w:rsidRPr="00B70A59">
        <w:rPr>
          <w:spacing w:val="-6"/>
          <w:sz w:val="28"/>
          <w:szCs w:val="24"/>
        </w:rPr>
        <w:t>2019 – 2024 годы.</w:t>
      </w:r>
    </w:p>
    <w:p w:rsidR="00B70A59" w:rsidRPr="00B70A59" w:rsidRDefault="00B70A59" w:rsidP="00B70A59">
      <w:pPr>
        <w:spacing w:line="240" w:lineRule="exact"/>
        <w:ind w:firstLine="709"/>
        <w:jc w:val="both"/>
        <w:rPr>
          <w:b/>
          <w:spacing w:val="-6"/>
          <w:sz w:val="28"/>
          <w:szCs w:val="24"/>
        </w:rPr>
      </w:pPr>
      <w:r w:rsidRPr="00B70A59">
        <w:rPr>
          <w:b/>
          <w:spacing w:val="-6"/>
          <w:sz w:val="28"/>
          <w:szCs w:val="24"/>
        </w:rPr>
        <w:t>4. Объемы и источники финансирования подпрограммы в целом и по годам реализации (тыс. рублей):</w:t>
      </w:r>
    </w:p>
    <w:tbl>
      <w:tblPr>
        <w:tblW w:w="9520" w:type="dxa"/>
        <w:tblCellSpacing w:w="5" w:type="nil"/>
        <w:tblInd w:w="75" w:type="dxa"/>
        <w:tblLayout w:type="fixed"/>
        <w:tblCellMar>
          <w:left w:w="75" w:type="dxa"/>
          <w:right w:w="75" w:type="dxa"/>
        </w:tblCellMar>
        <w:tblLook w:val="0000" w:firstRow="0" w:lastRow="0" w:firstColumn="0" w:lastColumn="0" w:noHBand="0" w:noVBand="0"/>
      </w:tblPr>
      <w:tblGrid>
        <w:gridCol w:w="1080"/>
        <w:gridCol w:w="1657"/>
        <w:gridCol w:w="1785"/>
        <w:gridCol w:w="1904"/>
        <w:gridCol w:w="1666"/>
        <w:gridCol w:w="1428"/>
      </w:tblGrid>
      <w:tr w:rsidR="00B70A59" w:rsidRPr="00B70A59" w:rsidTr="00B70A59">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Год</w:t>
            </w:r>
          </w:p>
        </w:tc>
        <w:tc>
          <w:tcPr>
            <w:tcW w:w="8440" w:type="dxa"/>
            <w:gridSpan w:val="5"/>
            <w:tcBorders>
              <w:top w:val="single" w:sz="4" w:space="0" w:color="auto"/>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Источник финансирования</w:t>
            </w:r>
          </w:p>
        </w:tc>
      </w:tr>
      <w:tr w:rsidR="00B70A59" w:rsidRPr="00B70A59" w:rsidTr="00B70A59">
        <w:trPr>
          <w:trHeight w:val="400"/>
          <w:tblCellSpacing w:w="5" w:type="nil"/>
        </w:trPr>
        <w:tc>
          <w:tcPr>
            <w:tcW w:w="1080" w:type="dxa"/>
            <w:vMerge/>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федеральный бюджет</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областной бюджет</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бюджет муниципального района</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внебюджетные средства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всего</w:t>
            </w:r>
          </w:p>
        </w:tc>
      </w:tr>
      <w:tr w:rsidR="00B70A59" w:rsidRPr="00B70A59" w:rsidTr="00B70A59">
        <w:trPr>
          <w:tblCellSpacing w:w="5" w:type="nil"/>
        </w:trPr>
        <w:tc>
          <w:tcPr>
            <w:tcW w:w="1080"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1   </w:t>
            </w:r>
          </w:p>
        </w:tc>
        <w:tc>
          <w:tcPr>
            <w:tcW w:w="1657"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2      </w:t>
            </w:r>
          </w:p>
        </w:tc>
        <w:tc>
          <w:tcPr>
            <w:tcW w:w="1785"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3      </w:t>
            </w:r>
          </w:p>
        </w:tc>
        <w:tc>
          <w:tcPr>
            <w:tcW w:w="1904"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4       </w:t>
            </w:r>
          </w:p>
        </w:tc>
        <w:tc>
          <w:tcPr>
            <w:tcW w:w="1666"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5      </w:t>
            </w:r>
          </w:p>
        </w:tc>
        <w:tc>
          <w:tcPr>
            <w:tcW w:w="1428" w:type="dxa"/>
            <w:tcBorders>
              <w:left w:val="single" w:sz="4" w:space="0" w:color="auto"/>
              <w:bottom w:val="single" w:sz="4" w:space="0" w:color="auto"/>
              <w:right w:val="single" w:sz="4" w:space="0" w:color="auto"/>
            </w:tcBorders>
          </w:tcPr>
          <w:p w:rsidR="00B70A59" w:rsidRPr="00B70A59" w:rsidRDefault="00B70A59" w:rsidP="00B70A59">
            <w:pPr>
              <w:widowControl w:val="0"/>
              <w:autoSpaceDE w:val="0"/>
              <w:autoSpaceDN w:val="0"/>
              <w:adjustRightInd w:val="0"/>
              <w:spacing w:line="240" w:lineRule="exact"/>
              <w:rPr>
                <w:sz w:val="24"/>
                <w:szCs w:val="28"/>
              </w:rPr>
            </w:pPr>
            <w:r w:rsidRPr="00B70A59">
              <w:rPr>
                <w:sz w:val="24"/>
                <w:szCs w:val="28"/>
              </w:rPr>
              <w:t xml:space="preserve">    6     </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2019</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5,0</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2020</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2021</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r>
      <w:tr w:rsidR="00B70A59" w:rsidRPr="00B70A59" w:rsidTr="00B70A59">
        <w:trPr>
          <w:trHeight w:val="258"/>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2022</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2023</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2024</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jc w:val="center"/>
              <w:rPr>
                <w:rFonts w:eastAsia="Calibri"/>
                <w:bCs/>
                <w:sz w:val="24"/>
                <w:szCs w:val="22"/>
                <w:lang w:eastAsia="en-US"/>
              </w:rPr>
            </w:pPr>
            <w:r w:rsidRPr="00B70A59">
              <w:rPr>
                <w:rFonts w:eastAsia="Calibri"/>
                <w:bCs/>
                <w:sz w:val="24"/>
                <w:szCs w:val="22"/>
                <w:lang w:eastAsia="en-US"/>
              </w:rPr>
              <w:t>5,0</w:t>
            </w:r>
          </w:p>
        </w:tc>
      </w:tr>
      <w:tr w:rsidR="00B70A59" w:rsidRPr="00B70A59" w:rsidTr="00B70A59">
        <w:trPr>
          <w:tblCellSpacing w:w="5" w:type="nil"/>
        </w:trPr>
        <w:tc>
          <w:tcPr>
            <w:tcW w:w="1080"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ВСЕГО</w:t>
            </w:r>
          </w:p>
        </w:tc>
        <w:tc>
          <w:tcPr>
            <w:tcW w:w="1657" w:type="dxa"/>
            <w:tcBorders>
              <w:top w:val="single" w:sz="4" w:space="0" w:color="auto"/>
              <w:left w:val="single" w:sz="4" w:space="0" w:color="auto"/>
              <w:bottom w:val="single" w:sz="4" w:space="0" w:color="auto"/>
              <w:right w:val="single" w:sz="4" w:space="0" w:color="auto"/>
            </w:tcBorders>
          </w:tcPr>
          <w:p w:rsidR="00B70A59" w:rsidRPr="00B70A59" w:rsidRDefault="00B70A59" w:rsidP="00B70A59">
            <w:pPr>
              <w:ind w:firstLine="851"/>
              <w:rPr>
                <w:rFonts w:eastAsia="Calibri"/>
                <w:bCs/>
                <w:sz w:val="24"/>
                <w:szCs w:val="22"/>
                <w:lang w:eastAsia="en-US"/>
              </w:rPr>
            </w:pPr>
            <w:r w:rsidRPr="00B70A59">
              <w:rPr>
                <w:rFonts w:eastAsia="Calibri"/>
                <w:bCs/>
                <w:sz w:val="24"/>
                <w:szCs w:val="22"/>
                <w:lang w:eastAsia="en-US"/>
              </w:rPr>
              <w:t>-</w:t>
            </w:r>
          </w:p>
        </w:tc>
        <w:tc>
          <w:tcPr>
            <w:tcW w:w="1785"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904"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30,0</w:t>
            </w:r>
          </w:p>
        </w:tc>
        <w:tc>
          <w:tcPr>
            <w:tcW w:w="1666"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jc w:val="center"/>
              <w:rPr>
                <w:sz w:val="24"/>
                <w:szCs w:val="24"/>
              </w:rPr>
            </w:pPr>
            <w:r w:rsidRPr="00B70A59">
              <w:rPr>
                <w:sz w:val="24"/>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B70A59" w:rsidRPr="00B70A59" w:rsidRDefault="00B70A59" w:rsidP="00B70A59">
            <w:pPr>
              <w:widowControl w:val="0"/>
              <w:autoSpaceDE w:val="0"/>
              <w:autoSpaceDN w:val="0"/>
              <w:adjustRightInd w:val="0"/>
              <w:spacing w:line="240" w:lineRule="exact"/>
              <w:jc w:val="center"/>
              <w:rPr>
                <w:sz w:val="24"/>
                <w:szCs w:val="28"/>
              </w:rPr>
            </w:pPr>
            <w:r w:rsidRPr="00B70A59">
              <w:rPr>
                <w:sz w:val="24"/>
                <w:szCs w:val="28"/>
              </w:rPr>
              <w:t>30,0</w:t>
            </w:r>
          </w:p>
        </w:tc>
      </w:tr>
    </w:tbl>
    <w:p w:rsidR="00B70A59" w:rsidRPr="00B70A59" w:rsidRDefault="00B70A59" w:rsidP="00B70A59">
      <w:pPr>
        <w:spacing w:line="240" w:lineRule="exact"/>
        <w:ind w:firstLine="709"/>
        <w:jc w:val="both"/>
        <w:rPr>
          <w:b/>
          <w:spacing w:val="-6"/>
          <w:sz w:val="28"/>
          <w:szCs w:val="24"/>
        </w:rPr>
      </w:pPr>
      <w:r w:rsidRPr="00B70A59">
        <w:rPr>
          <w:b/>
          <w:spacing w:val="-6"/>
          <w:sz w:val="28"/>
          <w:szCs w:val="24"/>
        </w:rPr>
        <w:t>5. Ожидаемые конечные результаты реализации подпрограммы:</w:t>
      </w:r>
    </w:p>
    <w:p w:rsidR="00B70A59" w:rsidRPr="00B70A59" w:rsidRDefault="00B70A59" w:rsidP="00B70A59">
      <w:pPr>
        <w:suppressAutoHyphens/>
        <w:ind w:firstLine="709"/>
        <w:jc w:val="both"/>
        <w:rPr>
          <w:sz w:val="28"/>
          <w:szCs w:val="28"/>
        </w:rPr>
      </w:pPr>
      <w:r w:rsidRPr="00B70A59">
        <w:rPr>
          <w:sz w:val="28"/>
          <w:szCs w:val="28"/>
        </w:rPr>
        <w:t>- повышение качества муниципальных правовых актов Администрации муниципального района за счет проведения антикоррупционной экспертизы, усовершенствование нормативной правовой базы;</w:t>
      </w:r>
    </w:p>
    <w:p w:rsidR="00B70A59" w:rsidRPr="00B70A59" w:rsidRDefault="00B70A59" w:rsidP="00B70A59">
      <w:pPr>
        <w:suppressAutoHyphens/>
        <w:ind w:firstLine="709"/>
        <w:jc w:val="both"/>
        <w:rPr>
          <w:sz w:val="28"/>
          <w:szCs w:val="28"/>
        </w:rPr>
      </w:pPr>
      <w:r w:rsidRPr="00B70A59">
        <w:rPr>
          <w:sz w:val="28"/>
          <w:szCs w:val="28"/>
        </w:rPr>
        <w:t xml:space="preserve"> - предотвращение коррупционных проявлений со стороны муниципальных служащих, должностных лиц Администрации муниципального района;</w:t>
      </w:r>
    </w:p>
    <w:p w:rsidR="00B70A59" w:rsidRPr="00B70A59" w:rsidRDefault="00B70A59" w:rsidP="00B70A59">
      <w:pPr>
        <w:suppressAutoHyphens/>
        <w:ind w:firstLine="709"/>
        <w:jc w:val="both"/>
        <w:rPr>
          <w:sz w:val="28"/>
          <w:szCs w:val="28"/>
        </w:rPr>
      </w:pPr>
      <w:r w:rsidRPr="00B70A59">
        <w:rPr>
          <w:sz w:val="28"/>
          <w:szCs w:val="28"/>
        </w:rPr>
        <w:t>- повышение профессионального уровня муниципальных служащих в вопросах противодействия коррупции в целях создания стойкого антикоррупционного поведения;</w:t>
      </w:r>
    </w:p>
    <w:p w:rsidR="00B70A59" w:rsidRPr="00B70A59" w:rsidRDefault="00B70A59" w:rsidP="00367FFE">
      <w:pPr>
        <w:suppressAutoHyphens/>
        <w:ind w:firstLine="709"/>
        <w:jc w:val="both"/>
        <w:rPr>
          <w:b/>
          <w:sz w:val="28"/>
          <w:szCs w:val="28"/>
        </w:rPr>
        <w:sectPr w:rsidR="00B70A59" w:rsidRPr="00B70A59" w:rsidSect="00B70A59">
          <w:pgSz w:w="11906" w:h="16838" w:code="9"/>
          <w:pgMar w:top="851" w:right="567" w:bottom="851" w:left="1985" w:header="567" w:footer="1134" w:gutter="0"/>
          <w:pgNumType w:start="1"/>
          <w:cols w:space="708"/>
          <w:titlePg/>
          <w:docGrid w:linePitch="360"/>
        </w:sectPr>
      </w:pPr>
      <w:r w:rsidRPr="00B70A59">
        <w:rPr>
          <w:sz w:val="28"/>
          <w:szCs w:val="28"/>
        </w:rPr>
        <w:t xml:space="preserve">- снижение уровня коррупции при исполнении отдельных переданных государственных и муниципальных полномочий, предоставлении государственных и муниципальных услуг гражданам и организациям района. </w:t>
      </w:r>
    </w:p>
    <w:p w:rsidR="00B70A59" w:rsidRPr="00B70A59" w:rsidRDefault="00B70A59" w:rsidP="00B70A59">
      <w:pPr>
        <w:autoSpaceDE w:val="0"/>
        <w:autoSpaceDN w:val="0"/>
        <w:adjustRightInd w:val="0"/>
        <w:spacing w:line="240" w:lineRule="exact"/>
        <w:ind w:firstLine="540"/>
        <w:jc w:val="center"/>
        <w:rPr>
          <w:b/>
          <w:sz w:val="28"/>
          <w:szCs w:val="28"/>
        </w:rPr>
      </w:pPr>
      <w:r w:rsidRPr="00B70A59">
        <w:rPr>
          <w:b/>
          <w:sz w:val="28"/>
          <w:szCs w:val="28"/>
        </w:rPr>
        <w:lastRenderedPageBreak/>
        <w:t>«Мероприятия подпрограммы «Противодействие коррупции в Солецком муниципальном районе»</w:t>
      </w:r>
      <w:r w:rsidRPr="00B70A59">
        <w:rPr>
          <w:sz w:val="28"/>
          <w:szCs w:val="28"/>
        </w:rPr>
        <w:t xml:space="preserve"> </w:t>
      </w:r>
      <w:r w:rsidRPr="00B70A59">
        <w:rPr>
          <w:b/>
          <w:sz w:val="28"/>
          <w:szCs w:val="28"/>
        </w:rPr>
        <w:t>муниципальной программы Солецкого муниципального района</w:t>
      </w:r>
    </w:p>
    <w:p w:rsidR="00B70A59" w:rsidRPr="00B70A59" w:rsidRDefault="00B70A59" w:rsidP="00B70A59">
      <w:pPr>
        <w:autoSpaceDE w:val="0"/>
        <w:autoSpaceDN w:val="0"/>
        <w:adjustRightInd w:val="0"/>
        <w:spacing w:line="240" w:lineRule="exact"/>
        <w:jc w:val="center"/>
        <w:rPr>
          <w:b/>
          <w:sz w:val="28"/>
          <w:szCs w:val="28"/>
        </w:rPr>
      </w:pPr>
      <w:r w:rsidRPr="00B70A59">
        <w:rPr>
          <w:b/>
          <w:sz w:val="28"/>
          <w:szCs w:val="28"/>
        </w:rPr>
        <w:t>«Обеспечение общественного порядка и противодействие преступности в Солецком муниципальном районе»</w:t>
      </w:r>
    </w:p>
    <w:tbl>
      <w:tblPr>
        <w:tblW w:w="1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3685"/>
        <w:gridCol w:w="993"/>
        <w:gridCol w:w="850"/>
        <w:gridCol w:w="709"/>
        <w:gridCol w:w="696"/>
        <w:gridCol w:w="696"/>
        <w:gridCol w:w="696"/>
        <w:gridCol w:w="696"/>
        <w:gridCol w:w="696"/>
        <w:gridCol w:w="696"/>
        <w:gridCol w:w="696"/>
      </w:tblGrid>
      <w:tr w:rsidR="00367FFE" w:rsidRPr="00367FFE" w:rsidTr="00367FFE">
        <w:tc>
          <w:tcPr>
            <w:tcW w:w="675" w:type="dxa"/>
            <w:vMerge w:val="restart"/>
          </w:tcPr>
          <w:p w:rsidR="00B70A59" w:rsidRPr="00367FFE" w:rsidRDefault="00B70A59" w:rsidP="00B70A59">
            <w:pPr>
              <w:spacing w:line="240" w:lineRule="exact"/>
              <w:jc w:val="center"/>
              <w:rPr>
                <w:sz w:val="24"/>
                <w:szCs w:val="28"/>
              </w:rPr>
            </w:pPr>
            <w:r w:rsidRPr="00367FFE">
              <w:rPr>
                <w:sz w:val="24"/>
                <w:szCs w:val="28"/>
              </w:rPr>
              <w:t xml:space="preserve">№ </w:t>
            </w:r>
            <w:proofErr w:type="gramStart"/>
            <w:r w:rsidRPr="00367FFE">
              <w:rPr>
                <w:sz w:val="24"/>
                <w:szCs w:val="28"/>
              </w:rPr>
              <w:t>п</w:t>
            </w:r>
            <w:proofErr w:type="gramEnd"/>
            <w:r w:rsidRPr="00367FFE">
              <w:rPr>
                <w:sz w:val="24"/>
                <w:szCs w:val="28"/>
              </w:rPr>
              <w:t>/п</w:t>
            </w:r>
          </w:p>
        </w:tc>
        <w:tc>
          <w:tcPr>
            <w:tcW w:w="4253" w:type="dxa"/>
            <w:vMerge w:val="restart"/>
          </w:tcPr>
          <w:p w:rsidR="00B70A59" w:rsidRPr="00367FFE" w:rsidRDefault="00B70A59" w:rsidP="00B70A59">
            <w:pPr>
              <w:spacing w:line="240" w:lineRule="exact"/>
              <w:jc w:val="center"/>
              <w:rPr>
                <w:b/>
                <w:sz w:val="24"/>
                <w:szCs w:val="28"/>
              </w:rPr>
            </w:pPr>
            <w:r w:rsidRPr="00367FFE">
              <w:rPr>
                <w:sz w:val="24"/>
                <w:szCs w:val="28"/>
              </w:rPr>
              <w:t>Наименование мероприятия</w:t>
            </w:r>
          </w:p>
        </w:tc>
        <w:tc>
          <w:tcPr>
            <w:tcW w:w="3685" w:type="dxa"/>
            <w:vMerge w:val="restart"/>
          </w:tcPr>
          <w:p w:rsidR="00B70A59" w:rsidRPr="00367FFE" w:rsidRDefault="00B70A59" w:rsidP="00B70A59">
            <w:pPr>
              <w:spacing w:line="240" w:lineRule="exact"/>
              <w:jc w:val="center"/>
              <w:rPr>
                <w:b/>
                <w:sz w:val="24"/>
                <w:szCs w:val="28"/>
              </w:rPr>
            </w:pPr>
            <w:r w:rsidRPr="00367FFE">
              <w:rPr>
                <w:sz w:val="24"/>
                <w:szCs w:val="28"/>
              </w:rPr>
              <w:t>Исполнитель мероприятия</w:t>
            </w:r>
          </w:p>
        </w:tc>
        <w:tc>
          <w:tcPr>
            <w:tcW w:w="993" w:type="dxa"/>
            <w:vMerge w:val="restart"/>
          </w:tcPr>
          <w:p w:rsidR="00B70A59" w:rsidRPr="00367FFE" w:rsidRDefault="00B70A59" w:rsidP="00B70A59">
            <w:pPr>
              <w:spacing w:line="240" w:lineRule="exact"/>
              <w:jc w:val="center"/>
              <w:rPr>
                <w:b/>
                <w:sz w:val="24"/>
                <w:szCs w:val="28"/>
              </w:rPr>
            </w:pPr>
            <w:r w:rsidRPr="00367FFE">
              <w:rPr>
                <w:sz w:val="24"/>
                <w:szCs w:val="28"/>
              </w:rPr>
              <w:t>Срок реализации</w:t>
            </w:r>
          </w:p>
        </w:tc>
        <w:tc>
          <w:tcPr>
            <w:tcW w:w="850" w:type="dxa"/>
            <w:vMerge w:val="restart"/>
          </w:tcPr>
          <w:p w:rsidR="00B70A59" w:rsidRPr="00367FFE" w:rsidRDefault="00B70A59" w:rsidP="00B70A59">
            <w:pPr>
              <w:spacing w:line="240" w:lineRule="exact"/>
              <w:jc w:val="center"/>
              <w:rPr>
                <w:sz w:val="24"/>
                <w:szCs w:val="28"/>
              </w:rPr>
            </w:pPr>
            <w:r w:rsidRPr="00367FFE">
              <w:rPr>
                <w:sz w:val="24"/>
                <w:szCs w:val="28"/>
              </w:rPr>
              <w:t>Целевой показатель</w:t>
            </w:r>
          </w:p>
        </w:tc>
        <w:tc>
          <w:tcPr>
            <w:tcW w:w="709" w:type="dxa"/>
            <w:vMerge w:val="restart"/>
          </w:tcPr>
          <w:p w:rsidR="00B70A59" w:rsidRPr="00367FFE" w:rsidRDefault="00B70A59" w:rsidP="00B70A59">
            <w:pPr>
              <w:spacing w:line="240" w:lineRule="exact"/>
              <w:jc w:val="center"/>
              <w:rPr>
                <w:b/>
                <w:sz w:val="24"/>
                <w:szCs w:val="28"/>
              </w:rPr>
            </w:pPr>
            <w:r w:rsidRPr="00367FFE">
              <w:rPr>
                <w:sz w:val="24"/>
                <w:szCs w:val="28"/>
              </w:rPr>
              <w:t>Источник финансирования</w:t>
            </w:r>
          </w:p>
        </w:tc>
        <w:tc>
          <w:tcPr>
            <w:tcW w:w="4872" w:type="dxa"/>
            <w:gridSpan w:val="7"/>
          </w:tcPr>
          <w:p w:rsidR="00B70A59" w:rsidRPr="00367FFE" w:rsidRDefault="00B70A59" w:rsidP="00B70A59">
            <w:pPr>
              <w:spacing w:line="240" w:lineRule="exact"/>
              <w:jc w:val="center"/>
              <w:rPr>
                <w:b/>
                <w:sz w:val="24"/>
                <w:szCs w:val="28"/>
              </w:rPr>
            </w:pPr>
            <w:r w:rsidRPr="00367FFE">
              <w:rPr>
                <w:sz w:val="24"/>
                <w:szCs w:val="28"/>
              </w:rPr>
              <w:t>Объем финансирования по годам (тыс. рублей)</w:t>
            </w:r>
          </w:p>
        </w:tc>
      </w:tr>
      <w:tr w:rsidR="00367FFE" w:rsidRPr="00367FFE" w:rsidTr="00367FFE">
        <w:tc>
          <w:tcPr>
            <w:tcW w:w="675" w:type="dxa"/>
            <w:vMerge/>
          </w:tcPr>
          <w:p w:rsidR="00B70A59" w:rsidRPr="00367FFE" w:rsidRDefault="00B70A59" w:rsidP="00B70A59">
            <w:pPr>
              <w:spacing w:line="240" w:lineRule="exact"/>
              <w:jc w:val="center"/>
              <w:rPr>
                <w:sz w:val="24"/>
                <w:szCs w:val="28"/>
              </w:rPr>
            </w:pPr>
          </w:p>
        </w:tc>
        <w:tc>
          <w:tcPr>
            <w:tcW w:w="4253" w:type="dxa"/>
            <w:vMerge/>
          </w:tcPr>
          <w:p w:rsidR="00B70A59" w:rsidRPr="00367FFE" w:rsidRDefault="00B70A59" w:rsidP="00B70A59">
            <w:pPr>
              <w:spacing w:line="240" w:lineRule="exact"/>
              <w:jc w:val="center"/>
              <w:rPr>
                <w:b/>
                <w:sz w:val="24"/>
                <w:szCs w:val="28"/>
              </w:rPr>
            </w:pPr>
          </w:p>
        </w:tc>
        <w:tc>
          <w:tcPr>
            <w:tcW w:w="3685" w:type="dxa"/>
            <w:vMerge/>
          </w:tcPr>
          <w:p w:rsidR="00B70A59" w:rsidRPr="00367FFE" w:rsidRDefault="00B70A59" w:rsidP="00B70A59">
            <w:pPr>
              <w:spacing w:line="240" w:lineRule="exact"/>
              <w:jc w:val="center"/>
              <w:rPr>
                <w:b/>
                <w:sz w:val="24"/>
                <w:szCs w:val="28"/>
              </w:rPr>
            </w:pPr>
          </w:p>
        </w:tc>
        <w:tc>
          <w:tcPr>
            <w:tcW w:w="993" w:type="dxa"/>
            <w:vMerge/>
          </w:tcPr>
          <w:p w:rsidR="00B70A59" w:rsidRPr="00367FFE" w:rsidRDefault="00B70A59" w:rsidP="00B70A59">
            <w:pPr>
              <w:spacing w:line="240" w:lineRule="exact"/>
              <w:jc w:val="center"/>
              <w:rPr>
                <w:b/>
                <w:sz w:val="24"/>
                <w:szCs w:val="28"/>
              </w:rPr>
            </w:pPr>
          </w:p>
        </w:tc>
        <w:tc>
          <w:tcPr>
            <w:tcW w:w="850" w:type="dxa"/>
            <w:vMerge/>
          </w:tcPr>
          <w:p w:rsidR="00B70A59" w:rsidRPr="00367FFE" w:rsidRDefault="00B70A59" w:rsidP="00B70A59">
            <w:pPr>
              <w:spacing w:line="240" w:lineRule="exact"/>
              <w:jc w:val="center"/>
              <w:rPr>
                <w:b/>
                <w:sz w:val="24"/>
                <w:szCs w:val="28"/>
              </w:rPr>
            </w:pPr>
          </w:p>
        </w:tc>
        <w:tc>
          <w:tcPr>
            <w:tcW w:w="709" w:type="dxa"/>
            <w:vMerge/>
          </w:tcPr>
          <w:p w:rsidR="00B70A59" w:rsidRPr="00367FFE" w:rsidRDefault="00B70A59" w:rsidP="00B70A59">
            <w:pPr>
              <w:spacing w:line="240" w:lineRule="exact"/>
              <w:jc w:val="center"/>
              <w:rPr>
                <w:b/>
                <w:sz w:val="24"/>
                <w:szCs w:val="28"/>
              </w:rPr>
            </w:pPr>
          </w:p>
        </w:tc>
        <w:tc>
          <w:tcPr>
            <w:tcW w:w="696" w:type="dxa"/>
          </w:tcPr>
          <w:p w:rsidR="00B70A59" w:rsidRPr="00367FFE" w:rsidRDefault="00B70A59" w:rsidP="00B70A59">
            <w:pPr>
              <w:spacing w:line="240" w:lineRule="exact"/>
              <w:jc w:val="center"/>
              <w:rPr>
                <w:sz w:val="24"/>
              </w:rPr>
            </w:pPr>
            <w:r w:rsidRPr="00367FFE">
              <w:rPr>
                <w:sz w:val="24"/>
              </w:rPr>
              <w:t>2014</w:t>
            </w:r>
          </w:p>
        </w:tc>
        <w:tc>
          <w:tcPr>
            <w:tcW w:w="696" w:type="dxa"/>
          </w:tcPr>
          <w:p w:rsidR="00B70A59" w:rsidRPr="00367FFE" w:rsidRDefault="00B70A59" w:rsidP="00B70A59">
            <w:pPr>
              <w:spacing w:line="240" w:lineRule="exact"/>
              <w:jc w:val="center"/>
              <w:rPr>
                <w:sz w:val="24"/>
              </w:rPr>
            </w:pPr>
            <w:r w:rsidRPr="00367FFE">
              <w:rPr>
                <w:sz w:val="24"/>
              </w:rPr>
              <w:t>2015</w:t>
            </w:r>
          </w:p>
        </w:tc>
        <w:tc>
          <w:tcPr>
            <w:tcW w:w="696" w:type="dxa"/>
          </w:tcPr>
          <w:p w:rsidR="00B70A59" w:rsidRPr="00367FFE" w:rsidRDefault="00B70A59" w:rsidP="00B70A59">
            <w:pPr>
              <w:spacing w:line="240" w:lineRule="exact"/>
              <w:jc w:val="center"/>
              <w:rPr>
                <w:sz w:val="24"/>
              </w:rPr>
            </w:pPr>
            <w:r w:rsidRPr="00367FFE">
              <w:rPr>
                <w:sz w:val="24"/>
              </w:rPr>
              <w:t>2016</w:t>
            </w:r>
          </w:p>
        </w:tc>
        <w:tc>
          <w:tcPr>
            <w:tcW w:w="696" w:type="dxa"/>
          </w:tcPr>
          <w:p w:rsidR="00B70A59" w:rsidRPr="00367FFE" w:rsidRDefault="00B70A59" w:rsidP="00B70A59">
            <w:pPr>
              <w:spacing w:line="240" w:lineRule="exact"/>
              <w:jc w:val="center"/>
              <w:rPr>
                <w:sz w:val="24"/>
              </w:rPr>
            </w:pPr>
            <w:r w:rsidRPr="00367FFE">
              <w:rPr>
                <w:sz w:val="24"/>
              </w:rPr>
              <w:t>2017</w:t>
            </w:r>
          </w:p>
        </w:tc>
        <w:tc>
          <w:tcPr>
            <w:tcW w:w="696" w:type="dxa"/>
          </w:tcPr>
          <w:p w:rsidR="00B70A59" w:rsidRPr="00367FFE" w:rsidRDefault="00B70A59" w:rsidP="00B70A59">
            <w:pPr>
              <w:spacing w:line="240" w:lineRule="exact"/>
              <w:jc w:val="center"/>
              <w:rPr>
                <w:sz w:val="24"/>
              </w:rPr>
            </w:pPr>
            <w:r w:rsidRPr="00367FFE">
              <w:rPr>
                <w:sz w:val="24"/>
              </w:rPr>
              <w:t>2018</w:t>
            </w:r>
          </w:p>
        </w:tc>
        <w:tc>
          <w:tcPr>
            <w:tcW w:w="696" w:type="dxa"/>
          </w:tcPr>
          <w:p w:rsidR="00B70A59" w:rsidRPr="00367FFE" w:rsidRDefault="00B70A59" w:rsidP="00B70A59">
            <w:pPr>
              <w:spacing w:line="240" w:lineRule="exact"/>
              <w:jc w:val="center"/>
              <w:rPr>
                <w:sz w:val="24"/>
              </w:rPr>
            </w:pPr>
            <w:r w:rsidRPr="00367FFE">
              <w:rPr>
                <w:sz w:val="24"/>
              </w:rPr>
              <w:t>2019</w:t>
            </w:r>
          </w:p>
        </w:tc>
        <w:tc>
          <w:tcPr>
            <w:tcW w:w="696" w:type="dxa"/>
          </w:tcPr>
          <w:p w:rsidR="00B70A59" w:rsidRPr="00367FFE" w:rsidRDefault="00B70A59" w:rsidP="00B70A59">
            <w:pPr>
              <w:spacing w:line="240" w:lineRule="exact"/>
              <w:jc w:val="center"/>
              <w:rPr>
                <w:sz w:val="24"/>
              </w:rPr>
            </w:pPr>
            <w:r w:rsidRPr="00367FFE">
              <w:rPr>
                <w:sz w:val="24"/>
              </w:rPr>
              <w:t>2020</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w:t>
            </w:r>
          </w:p>
        </w:tc>
        <w:tc>
          <w:tcPr>
            <w:tcW w:w="4253" w:type="dxa"/>
          </w:tcPr>
          <w:p w:rsidR="00B70A59" w:rsidRPr="00367FFE" w:rsidRDefault="00B70A59" w:rsidP="00B70A59">
            <w:pPr>
              <w:spacing w:line="240" w:lineRule="exact"/>
              <w:jc w:val="center"/>
              <w:rPr>
                <w:sz w:val="24"/>
                <w:szCs w:val="28"/>
              </w:rPr>
            </w:pPr>
            <w:r w:rsidRPr="00367FFE">
              <w:rPr>
                <w:sz w:val="24"/>
                <w:szCs w:val="28"/>
              </w:rPr>
              <w:t>2</w:t>
            </w:r>
          </w:p>
        </w:tc>
        <w:tc>
          <w:tcPr>
            <w:tcW w:w="3685" w:type="dxa"/>
          </w:tcPr>
          <w:p w:rsidR="00B70A59" w:rsidRPr="00367FFE" w:rsidRDefault="00B70A59" w:rsidP="00B70A59">
            <w:pPr>
              <w:spacing w:line="240" w:lineRule="exact"/>
              <w:jc w:val="center"/>
              <w:rPr>
                <w:sz w:val="24"/>
                <w:szCs w:val="28"/>
              </w:rPr>
            </w:pPr>
            <w:r w:rsidRPr="00367FFE">
              <w:rPr>
                <w:sz w:val="24"/>
                <w:szCs w:val="28"/>
              </w:rPr>
              <w:t>3</w:t>
            </w:r>
          </w:p>
        </w:tc>
        <w:tc>
          <w:tcPr>
            <w:tcW w:w="993" w:type="dxa"/>
          </w:tcPr>
          <w:p w:rsidR="00B70A59" w:rsidRPr="00367FFE" w:rsidRDefault="00B70A59" w:rsidP="00B70A59">
            <w:pPr>
              <w:spacing w:line="240" w:lineRule="exact"/>
              <w:jc w:val="center"/>
              <w:rPr>
                <w:sz w:val="24"/>
                <w:szCs w:val="28"/>
              </w:rPr>
            </w:pPr>
            <w:r w:rsidRPr="00367FFE">
              <w:rPr>
                <w:sz w:val="24"/>
                <w:szCs w:val="28"/>
              </w:rPr>
              <w:t>4</w:t>
            </w:r>
          </w:p>
        </w:tc>
        <w:tc>
          <w:tcPr>
            <w:tcW w:w="850" w:type="dxa"/>
          </w:tcPr>
          <w:p w:rsidR="00B70A59" w:rsidRPr="00367FFE" w:rsidRDefault="00B70A59" w:rsidP="00B70A59">
            <w:pPr>
              <w:spacing w:line="240" w:lineRule="exact"/>
              <w:jc w:val="center"/>
              <w:rPr>
                <w:sz w:val="24"/>
                <w:szCs w:val="28"/>
              </w:rPr>
            </w:pPr>
            <w:r w:rsidRPr="00367FFE">
              <w:rPr>
                <w:sz w:val="24"/>
                <w:szCs w:val="28"/>
              </w:rPr>
              <w:t>5</w:t>
            </w:r>
          </w:p>
        </w:tc>
        <w:tc>
          <w:tcPr>
            <w:tcW w:w="709" w:type="dxa"/>
          </w:tcPr>
          <w:p w:rsidR="00B70A59" w:rsidRPr="00367FFE" w:rsidRDefault="00B70A59" w:rsidP="00B70A59">
            <w:pPr>
              <w:spacing w:line="240" w:lineRule="exact"/>
              <w:jc w:val="center"/>
              <w:rPr>
                <w:sz w:val="24"/>
                <w:szCs w:val="28"/>
              </w:rPr>
            </w:pPr>
            <w:r w:rsidRPr="00367FFE">
              <w:rPr>
                <w:sz w:val="24"/>
                <w:szCs w:val="28"/>
              </w:rPr>
              <w:t>6</w:t>
            </w:r>
          </w:p>
        </w:tc>
        <w:tc>
          <w:tcPr>
            <w:tcW w:w="696" w:type="dxa"/>
          </w:tcPr>
          <w:p w:rsidR="00B70A59" w:rsidRPr="00367FFE" w:rsidRDefault="00B70A59" w:rsidP="00B70A59">
            <w:pPr>
              <w:spacing w:line="240" w:lineRule="exact"/>
              <w:jc w:val="center"/>
              <w:rPr>
                <w:sz w:val="24"/>
                <w:szCs w:val="28"/>
              </w:rPr>
            </w:pPr>
            <w:r w:rsidRPr="00367FFE">
              <w:rPr>
                <w:sz w:val="24"/>
                <w:szCs w:val="28"/>
              </w:rPr>
              <w:t>7</w:t>
            </w:r>
          </w:p>
        </w:tc>
        <w:tc>
          <w:tcPr>
            <w:tcW w:w="696" w:type="dxa"/>
          </w:tcPr>
          <w:p w:rsidR="00B70A59" w:rsidRPr="00367FFE" w:rsidRDefault="00B70A59" w:rsidP="00B70A59">
            <w:pPr>
              <w:spacing w:line="240" w:lineRule="exact"/>
              <w:jc w:val="center"/>
              <w:rPr>
                <w:sz w:val="24"/>
                <w:szCs w:val="28"/>
              </w:rPr>
            </w:pPr>
            <w:r w:rsidRPr="00367FFE">
              <w:rPr>
                <w:sz w:val="24"/>
                <w:szCs w:val="28"/>
              </w:rPr>
              <w:t>8</w:t>
            </w:r>
          </w:p>
        </w:tc>
        <w:tc>
          <w:tcPr>
            <w:tcW w:w="696" w:type="dxa"/>
          </w:tcPr>
          <w:p w:rsidR="00B70A59" w:rsidRPr="00367FFE" w:rsidRDefault="00B70A59" w:rsidP="00B70A59">
            <w:pPr>
              <w:spacing w:line="240" w:lineRule="exact"/>
              <w:jc w:val="center"/>
              <w:rPr>
                <w:sz w:val="24"/>
                <w:szCs w:val="28"/>
              </w:rPr>
            </w:pPr>
            <w:r w:rsidRPr="00367FFE">
              <w:rPr>
                <w:sz w:val="24"/>
                <w:szCs w:val="28"/>
              </w:rPr>
              <w:t>9</w:t>
            </w:r>
          </w:p>
        </w:tc>
        <w:tc>
          <w:tcPr>
            <w:tcW w:w="696" w:type="dxa"/>
          </w:tcPr>
          <w:p w:rsidR="00B70A59" w:rsidRPr="00367FFE" w:rsidRDefault="00B70A59" w:rsidP="00B70A59">
            <w:pPr>
              <w:spacing w:line="240" w:lineRule="exact"/>
              <w:jc w:val="center"/>
              <w:rPr>
                <w:sz w:val="24"/>
                <w:szCs w:val="28"/>
              </w:rPr>
            </w:pPr>
            <w:r w:rsidRPr="00367FFE">
              <w:rPr>
                <w:sz w:val="24"/>
                <w:szCs w:val="28"/>
              </w:rPr>
              <w:t>10</w:t>
            </w:r>
          </w:p>
        </w:tc>
        <w:tc>
          <w:tcPr>
            <w:tcW w:w="696" w:type="dxa"/>
          </w:tcPr>
          <w:p w:rsidR="00B70A59" w:rsidRPr="00367FFE" w:rsidRDefault="00B70A59" w:rsidP="00B70A59">
            <w:pPr>
              <w:spacing w:line="240" w:lineRule="exact"/>
              <w:jc w:val="center"/>
              <w:rPr>
                <w:sz w:val="24"/>
                <w:szCs w:val="28"/>
              </w:rPr>
            </w:pPr>
            <w:r w:rsidRPr="00367FFE">
              <w:rPr>
                <w:sz w:val="24"/>
                <w:szCs w:val="28"/>
              </w:rPr>
              <w:t>11</w:t>
            </w:r>
          </w:p>
        </w:tc>
        <w:tc>
          <w:tcPr>
            <w:tcW w:w="696" w:type="dxa"/>
          </w:tcPr>
          <w:p w:rsidR="00B70A59" w:rsidRPr="00367FFE" w:rsidRDefault="00B70A59" w:rsidP="00B70A59">
            <w:pPr>
              <w:spacing w:line="240" w:lineRule="exact"/>
              <w:jc w:val="center"/>
              <w:rPr>
                <w:sz w:val="24"/>
                <w:szCs w:val="28"/>
              </w:rPr>
            </w:pPr>
            <w:r w:rsidRPr="00367FFE">
              <w:rPr>
                <w:sz w:val="24"/>
                <w:szCs w:val="28"/>
              </w:rPr>
              <w:t>12</w:t>
            </w:r>
          </w:p>
        </w:tc>
        <w:tc>
          <w:tcPr>
            <w:tcW w:w="696" w:type="dxa"/>
          </w:tcPr>
          <w:p w:rsidR="00B70A59" w:rsidRPr="00367FFE" w:rsidRDefault="00B70A59" w:rsidP="00B70A59">
            <w:pPr>
              <w:spacing w:line="240" w:lineRule="exact"/>
              <w:jc w:val="center"/>
              <w:rPr>
                <w:sz w:val="24"/>
                <w:szCs w:val="28"/>
              </w:rPr>
            </w:pPr>
            <w:r w:rsidRPr="00367FFE">
              <w:rPr>
                <w:sz w:val="24"/>
                <w:szCs w:val="28"/>
              </w:rPr>
              <w:t>13</w:t>
            </w:r>
          </w:p>
        </w:tc>
      </w:tr>
      <w:tr w:rsidR="00B70A59" w:rsidRPr="00367FFE" w:rsidTr="00367FFE">
        <w:tc>
          <w:tcPr>
            <w:tcW w:w="675" w:type="dxa"/>
          </w:tcPr>
          <w:p w:rsidR="00B70A59" w:rsidRPr="00367FFE" w:rsidRDefault="00B70A59" w:rsidP="00B70A59">
            <w:pPr>
              <w:numPr>
                <w:ilvl w:val="0"/>
                <w:numId w:val="37"/>
              </w:numPr>
              <w:spacing w:line="240" w:lineRule="exact"/>
              <w:jc w:val="center"/>
              <w:rPr>
                <w:sz w:val="24"/>
                <w:szCs w:val="28"/>
              </w:rPr>
            </w:pPr>
          </w:p>
        </w:tc>
        <w:tc>
          <w:tcPr>
            <w:tcW w:w="15362" w:type="dxa"/>
            <w:gridSpan w:val="12"/>
          </w:tcPr>
          <w:p w:rsidR="00B70A59" w:rsidRPr="00367FFE" w:rsidRDefault="00B70A59" w:rsidP="00B70A59">
            <w:pPr>
              <w:spacing w:line="240" w:lineRule="exact"/>
              <w:rPr>
                <w:sz w:val="24"/>
                <w:szCs w:val="28"/>
              </w:rPr>
            </w:pPr>
            <w:r w:rsidRPr="00367FFE">
              <w:rPr>
                <w:sz w:val="24"/>
                <w:szCs w:val="28"/>
              </w:rPr>
              <w:t>Задача 1 - Развитие в органах местного самоуправления Солецкого муниципального района эффективной системы противодействия коррупции</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1.1.</w:t>
            </w:r>
          </w:p>
        </w:tc>
        <w:tc>
          <w:tcPr>
            <w:tcW w:w="4253" w:type="dxa"/>
          </w:tcPr>
          <w:p w:rsidR="00B70A59" w:rsidRPr="00367FFE" w:rsidRDefault="00B70A59" w:rsidP="00B70A59">
            <w:pPr>
              <w:spacing w:line="240" w:lineRule="exact"/>
              <w:rPr>
                <w:sz w:val="24"/>
                <w:szCs w:val="28"/>
              </w:rPr>
            </w:pPr>
            <w:r w:rsidRPr="00367FFE">
              <w:rPr>
                <w:sz w:val="24"/>
                <w:szCs w:val="28"/>
              </w:rPr>
              <w:t xml:space="preserve">Проведение постоянного мониторинга изменений действующего законодательства в целях своевременного учета соответствующих изменений в муниципальных правовых актах </w:t>
            </w:r>
          </w:p>
        </w:tc>
        <w:tc>
          <w:tcPr>
            <w:tcW w:w="3685" w:type="dxa"/>
          </w:tcPr>
          <w:p w:rsidR="00B70A59" w:rsidRPr="00367FFE" w:rsidRDefault="00B70A59" w:rsidP="00B70A59">
            <w:pPr>
              <w:spacing w:line="240" w:lineRule="exact"/>
              <w:rPr>
                <w:sz w:val="24"/>
                <w:szCs w:val="28"/>
              </w:rPr>
            </w:pPr>
            <w:r w:rsidRPr="00367FFE">
              <w:rPr>
                <w:sz w:val="24"/>
                <w:szCs w:val="28"/>
              </w:rPr>
              <w:t xml:space="preserve">юридический отдел, руководители комитетов, отделов  </w:t>
            </w:r>
          </w:p>
        </w:tc>
        <w:tc>
          <w:tcPr>
            <w:tcW w:w="993" w:type="dxa"/>
          </w:tcPr>
          <w:p w:rsidR="00B70A59" w:rsidRPr="00367FFE" w:rsidRDefault="00B70A59" w:rsidP="00B70A59">
            <w:pPr>
              <w:spacing w:line="240" w:lineRule="exact"/>
              <w:jc w:val="center"/>
              <w:rPr>
                <w:sz w:val="24"/>
                <w:szCs w:val="24"/>
              </w:rPr>
            </w:pPr>
            <w:r w:rsidRPr="00367FFE">
              <w:rPr>
                <w:sz w:val="24"/>
                <w:szCs w:val="24"/>
              </w:rPr>
              <w:t>2019-2024 годы</w:t>
            </w:r>
          </w:p>
        </w:tc>
        <w:tc>
          <w:tcPr>
            <w:tcW w:w="850" w:type="dxa"/>
          </w:tcPr>
          <w:p w:rsidR="00B70A59" w:rsidRPr="00367FFE" w:rsidRDefault="00B70A59" w:rsidP="00B70A59">
            <w:pPr>
              <w:jc w:val="center"/>
              <w:rPr>
                <w:sz w:val="24"/>
                <w:szCs w:val="28"/>
              </w:rPr>
            </w:pPr>
            <w:r w:rsidRPr="00367FFE">
              <w:rPr>
                <w:sz w:val="24"/>
                <w:szCs w:val="28"/>
              </w:rPr>
              <w:t>1.1</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1.2.</w:t>
            </w:r>
          </w:p>
        </w:tc>
        <w:tc>
          <w:tcPr>
            <w:tcW w:w="4253" w:type="dxa"/>
          </w:tcPr>
          <w:p w:rsidR="00B70A59" w:rsidRPr="00367FFE" w:rsidRDefault="00B70A59" w:rsidP="00B70A59">
            <w:pPr>
              <w:spacing w:line="240" w:lineRule="exact"/>
              <w:rPr>
                <w:sz w:val="24"/>
                <w:szCs w:val="28"/>
              </w:rPr>
            </w:pPr>
            <w:r w:rsidRPr="00367FFE">
              <w:rPr>
                <w:sz w:val="24"/>
                <w:szCs w:val="28"/>
              </w:rPr>
              <w:t>Анализ структуры правонарушений коррупционной направленности в Администрации муниципального района</w:t>
            </w:r>
          </w:p>
        </w:tc>
        <w:tc>
          <w:tcPr>
            <w:tcW w:w="3685" w:type="dxa"/>
          </w:tcPr>
          <w:p w:rsidR="00B70A59" w:rsidRPr="00367FFE" w:rsidRDefault="00B70A59" w:rsidP="00B70A59">
            <w:pPr>
              <w:spacing w:line="240" w:lineRule="exact"/>
              <w:rPr>
                <w:sz w:val="24"/>
                <w:szCs w:val="28"/>
              </w:rPr>
            </w:pPr>
            <w:r w:rsidRPr="00367FFE">
              <w:rPr>
                <w:sz w:val="24"/>
                <w:szCs w:val="28"/>
              </w:rPr>
              <w:t xml:space="preserve">отдел по организационным и общим вопросам </w:t>
            </w:r>
          </w:p>
        </w:tc>
        <w:tc>
          <w:tcPr>
            <w:tcW w:w="993" w:type="dxa"/>
          </w:tcPr>
          <w:p w:rsidR="00B70A59" w:rsidRPr="00367FFE" w:rsidRDefault="00B70A59" w:rsidP="00B70A59">
            <w:pPr>
              <w:spacing w:line="240" w:lineRule="exact"/>
              <w:jc w:val="center"/>
              <w:rPr>
                <w:sz w:val="24"/>
                <w:szCs w:val="24"/>
              </w:rPr>
            </w:pPr>
            <w:r w:rsidRPr="00367FFE">
              <w:rPr>
                <w:sz w:val="24"/>
                <w:szCs w:val="24"/>
              </w:rPr>
              <w:t xml:space="preserve">  2019 – 2024 годы</w:t>
            </w:r>
          </w:p>
        </w:tc>
        <w:tc>
          <w:tcPr>
            <w:tcW w:w="850" w:type="dxa"/>
          </w:tcPr>
          <w:p w:rsidR="00B70A59" w:rsidRPr="00367FFE" w:rsidRDefault="00B70A59" w:rsidP="00B70A59">
            <w:pPr>
              <w:jc w:val="center"/>
              <w:rPr>
                <w:sz w:val="24"/>
                <w:szCs w:val="28"/>
              </w:rPr>
            </w:pPr>
            <w:r w:rsidRPr="00367FFE">
              <w:rPr>
                <w:sz w:val="24"/>
                <w:szCs w:val="28"/>
              </w:rPr>
              <w:t>1.1</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1.3.</w:t>
            </w:r>
          </w:p>
        </w:tc>
        <w:tc>
          <w:tcPr>
            <w:tcW w:w="4253" w:type="dxa"/>
          </w:tcPr>
          <w:p w:rsidR="00B70A59" w:rsidRPr="00367FFE" w:rsidRDefault="00B70A59" w:rsidP="00B70A59">
            <w:pPr>
              <w:spacing w:line="240" w:lineRule="exact"/>
              <w:rPr>
                <w:sz w:val="24"/>
                <w:szCs w:val="28"/>
              </w:rPr>
            </w:pPr>
            <w:r w:rsidRPr="00367FFE">
              <w:rPr>
                <w:sz w:val="24"/>
                <w:szCs w:val="28"/>
              </w:rPr>
              <w:t>Разработка и принятие в Администрации муниципального района, в муниципальных учреждениях планов противодействия коррупции</w:t>
            </w:r>
          </w:p>
        </w:tc>
        <w:tc>
          <w:tcPr>
            <w:tcW w:w="3685" w:type="dxa"/>
          </w:tcPr>
          <w:p w:rsidR="00B70A59" w:rsidRPr="00367FFE" w:rsidRDefault="00B70A59" w:rsidP="00B70A59">
            <w:pPr>
              <w:spacing w:before="120" w:line="240" w:lineRule="exact"/>
              <w:jc w:val="both"/>
              <w:rPr>
                <w:rFonts w:eastAsia="Calibri"/>
                <w:bCs/>
                <w:sz w:val="24"/>
                <w:szCs w:val="28"/>
                <w:lang w:eastAsia="en-US"/>
              </w:rPr>
            </w:pPr>
            <w:r w:rsidRPr="00367FFE">
              <w:rPr>
                <w:sz w:val="24"/>
                <w:szCs w:val="28"/>
              </w:rPr>
              <w:t xml:space="preserve">отдел по организационным и общим вопросам, </w:t>
            </w:r>
            <w:r w:rsidRPr="00367FFE">
              <w:rPr>
                <w:rFonts w:eastAsia="Calibri"/>
                <w:bCs/>
                <w:sz w:val="24"/>
                <w:szCs w:val="28"/>
                <w:lang w:eastAsia="en-US"/>
              </w:rPr>
              <w:t>МБУК «Центр культуры и досуга»,</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МБУ ДО «Солецкая детская школа искусств»,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МБУК «Межпоселенческая централизованная библиотечная система»,</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МБУ «Межпоселенческий центр социального обслуживания молодежи «Дом молодежи»,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МАУ </w:t>
            </w:r>
            <w:proofErr w:type="gramStart"/>
            <w:r w:rsidRPr="00367FFE">
              <w:rPr>
                <w:rFonts w:eastAsia="Calibri"/>
                <w:bCs/>
                <w:sz w:val="24"/>
                <w:szCs w:val="28"/>
                <w:lang w:eastAsia="en-US"/>
              </w:rPr>
              <w:t>ДО</w:t>
            </w:r>
            <w:proofErr w:type="gramEnd"/>
            <w:r w:rsidRPr="00367FFE">
              <w:rPr>
                <w:rFonts w:eastAsia="Calibri"/>
                <w:bCs/>
                <w:sz w:val="24"/>
                <w:szCs w:val="28"/>
                <w:lang w:eastAsia="en-US"/>
              </w:rPr>
              <w:t xml:space="preserve"> «Детско-юношеская спортивная школа»,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МАУ </w:t>
            </w:r>
            <w:proofErr w:type="gramStart"/>
            <w:r w:rsidRPr="00367FFE">
              <w:rPr>
                <w:rFonts w:eastAsia="Calibri"/>
                <w:bCs/>
                <w:sz w:val="24"/>
                <w:szCs w:val="28"/>
                <w:lang w:eastAsia="en-US"/>
              </w:rPr>
              <w:t>ДО</w:t>
            </w:r>
            <w:proofErr w:type="gramEnd"/>
            <w:r w:rsidRPr="00367FFE">
              <w:rPr>
                <w:rFonts w:eastAsia="Calibri"/>
                <w:bCs/>
                <w:sz w:val="24"/>
                <w:szCs w:val="28"/>
                <w:lang w:eastAsia="en-US"/>
              </w:rPr>
              <w:t xml:space="preserve"> «</w:t>
            </w:r>
            <w:proofErr w:type="gramStart"/>
            <w:r w:rsidRPr="00367FFE">
              <w:rPr>
                <w:rFonts w:eastAsia="Calibri"/>
                <w:bCs/>
                <w:sz w:val="24"/>
                <w:szCs w:val="28"/>
                <w:lang w:eastAsia="en-US"/>
              </w:rPr>
              <w:t>Центр</w:t>
            </w:r>
            <w:proofErr w:type="gramEnd"/>
            <w:r w:rsidRPr="00367FFE">
              <w:rPr>
                <w:rFonts w:eastAsia="Calibri"/>
                <w:bCs/>
                <w:sz w:val="24"/>
                <w:szCs w:val="28"/>
                <w:lang w:eastAsia="en-US"/>
              </w:rPr>
              <w:t xml:space="preserve"> детского творчества»,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МАОУ «Средняя </w:t>
            </w:r>
            <w:r w:rsidRPr="00367FFE">
              <w:rPr>
                <w:rFonts w:eastAsia="Calibri"/>
                <w:bCs/>
                <w:sz w:val="24"/>
                <w:szCs w:val="28"/>
                <w:lang w:eastAsia="en-US"/>
              </w:rPr>
              <w:lastRenderedPageBreak/>
              <w:t>обще</w:t>
            </w:r>
            <w:r w:rsidR="00367FFE" w:rsidRPr="00367FFE">
              <w:rPr>
                <w:rFonts w:eastAsia="Calibri"/>
                <w:bCs/>
                <w:sz w:val="24"/>
                <w:szCs w:val="28"/>
                <w:lang w:eastAsia="en-US"/>
              </w:rPr>
              <w:t>о</w:t>
            </w:r>
            <w:r w:rsidRPr="00367FFE">
              <w:rPr>
                <w:rFonts w:eastAsia="Calibri"/>
                <w:bCs/>
                <w:sz w:val="24"/>
                <w:szCs w:val="28"/>
                <w:lang w:eastAsia="en-US"/>
              </w:rPr>
              <w:t>бразовательная школа № 1 г. Сольцы»,</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МАОУ «Средняя общеобразовательная школа № 2 г. Сольцы»,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МАОУ «Основная общеобразовательная школа имени Смирнова Юрия Михайловича  д. Горки»,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МАДОУ «Детский сад № 8 г. Сольцы»,</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МАДОУ «Детский сад № 1 г. Сольцы»,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МАДОУ «Детский сад № 6», </w:t>
            </w:r>
          </w:p>
          <w:p w:rsidR="00B70A59" w:rsidRPr="00367FFE" w:rsidRDefault="00B70A59" w:rsidP="00B70A59">
            <w:pPr>
              <w:spacing w:line="240" w:lineRule="exact"/>
              <w:rPr>
                <w:sz w:val="24"/>
                <w:szCs w:val="28"/>
              </w:rPr>
            </w:pPr>
            <w:r w:rsidRPr="00367FFE">
              <w:rPr>
                <w:rFonts w:eastAsia="Calibri"/>
                <w:bCs/>
                <w:sz w:val="24"/>
                <w:szCs w:val="28"/>
                <w:lang w:eastAsia="en-US"/>
              </w:rPr>
              <w:t>МАДОУ «Детский сад № 25 г. Сольцы»</w:t>
            </w:r>
          </w:p>
        </w:tc>
        <w:tc>
          <w:tcPr>
            <w:tcW w:w="993" w:type="dxa"/>
          </w:tcPr>
          <w:p w:rsidR="00B70A59" w:rsidRPr="00367FFE" w:rsidRDefault="00B70A59" w:rsidP="00B70A59">
            <w:pPr>
              <w:spacing w:line="240" w:lineRule="exact"/>
              <w:jc w:val="center"/>
              <w:rPr>
                <w:sz w:val="24"/>
                <w:szCs w:val="28"/>
              </w:rPr>
            </w:pPr>
            <w:r w:rsidRPr="00367FFE">
              <w:rPr>
                <w:sz w:val="24"/>
                <w:szCs w:val="28"/>
              </w:rPr>
              <w:lastRenderedPageBreak/>
              <w:t>1 квартал 2019-2024 года</w:t>
            </w:r>
          </w:p>
        </w:tc>
        <w:tc>
          <w:tcPr>
            <w:tcW w:w="850" w:type="dxa"/>
          </w:tcPr>
          <w:p w:rsidR="00B70A59" w:rsidRPr="00367FFE" w:rsidRDefault="00B70A59" w:rsidP="00B70A59">
            <w:pPr>
              <w:spacing w:line="240" w:lineRule="exact"/>
              <w:jc w:val="center"/>
              <w:rPr>
                <w:sz w:val="24"/>
                <w:szCs w:val="28"/>
              </w:rPr>
            </w:pPr>
            <w:r w:rsidRPr="00367FFE">
              <w:rPr>
                <w:sz w:val="24"/>
                <w:szCs w:val="28"/>
              </w:rPr>
              <w:t>1.2.</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lastRenderedPageBreak/>
              <w:t>1.4.</w:t>
            </w:r>
          </w:p>
        </w:tc>
        <w:tc>
          <w:tcPr>
            <w:tcW w:w="4253" w:type="dxa"/>
          </w:tcPr>
          <w:p w:rsidR="00B70A59" w:rsidRPr="00367FFE" w:rsidRDefault="00B70A59" w:rsidP="00B70A59">
            <w:pPr>
              <w:spacing w:line="240" w:lineRule="exact"/>
              <w:rPr>
                <w:sz w:val="24"/>
                <w:szCs w:val="28"/>
              </w:rPr>
            </w:pPr>
            <w:r w:rsidRPr="00367FFE">
              <w:rPr>
                <w:sz w:val="24"/>
                <w:szCs w:val="28"/>
              </w:rPr>
              <w:t xml:space="preserve">Исполнение планов противодействия коррупции в Администрации муниципального района, </w:t>
            </w:r>
            <w:proofErr w:type="gramStart"/>
            <w:r w:rsidRPr="00367FFE">
              <w:rPr>
                <w:sz w:val="24"/>
                <w:szCs w:val="28"/>
              </w:rPr>
              <w:t>в</w:t>
            </w:r>
            <w:proofErr w:type="gramEnd"/>
            <w:r w:rsidRPr="00367FFE">
              <w:rPr>
                <w:sz w:val="24"/>
                <w:szCs w:val="28"/>
              </w:rPr>
              <w:t xml:space="preserve"> муниципальных </w:t>
            </w:r>
            <w:proofErr w:type="spellStart"/>
            <w:r w:rsidRPr="00367FFE">
              <w:rPr>
                <w:sz w:val="24"/>
                <w:szCs w:val="28"/>
              </w:rPr>
              <w:t>учре-ждениях</w:t>
            </w:r>
            <w:proofErr w:type="spellEnd"/>
          </w:p>
        </w:tc>
        <w:tc>
          <w:tcPr>
            <w:tcW w:w="3685" w:type="dxa"/>
          </w:tcPr>
          <w:p w:rsidR="00B70A59" w:rsidRPr="00367FFE" w:rsidRDefault="00B70A59" w:rsidP="00B70A59">
            <w:pPr>
              <w:spacing w:before="120" w:line="240" w:lineRule="exact"/>
              <w:jc w:val="both"/>
              <w:rPr>
                <w:rFonts w:eastAsia="Calibri"/>
                <w:bCs/>
                <w:sz w:val="24"/>
                <w:szCs w:val="28"/>
                <w:lang w:eastAsia="en-US"/>
              </w:rPr>
            </w:pPr>
            <w:r w:rsidRPr="00367FFE">
              <w:rPr>
                <w:sz w:val="24"/>
                <w:szCs w:val="28"/>
              </w:rPr>
              <w:t xml:space="preserve">отдел по организационным и общим вопросам, </w:t>
            </w:r>
            <w:r w:rsidRPr="00367FFE">
              <w:rPr>
                <w:rFonts w:eastAsia="Calibri"/>
                <w:bCs/>
                <w:sz w:val="24"/>
                <w:szCs w:val="28"/>
                <w:lang w:eastAsia="en-US"/>
              </w:rPr>
              <w:t>МБУК «Центр культуры и досуга»,</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МБУ ДО «Солецкая детская школа искусств»,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МБУК «Межпоселенческая централизованная библиотечная система»,</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МБУ «Межпоселенческий центр социального обслуживания молодежи «Дом молодежи»,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МАУ </w:t>
            </w:r>
            <w:proofErr w:type="gramStart"/>
            <w:r w:rsidRPr="00367FFE">
              <w:rPr>
                <w:rFonts w:eastAsia="Calibri"/>
                <w:bCs/>
                <w:sz w:val="24"/>
                <w:szCs w:val="28"/>
                <w:lang w:eastAsia="en-US"/>
              </w:rPr>
              <w:t>ДО</w:t>
            </w:r>
            <w:proofErr w:type="gramEnd"/>
            <w:r w:rsidRPr="00367FFE">
              <w:rPr>
                <w:rFonts w:eastAsia="Calibri"/>
                <w:bCs/>
                <w:sz w:val="24"/>
                <w:szCs w:val="28"/>
                <w:lang w:eastAsia="en-US"/>
              </w:rPr>
              <w:t xml:space="preserve"> «Детско-юношеская спортивная школа»,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МАУ </w:t>
            </w:r>
            <w:proofErr w:type="gramStart"/>
            <w:r w:rsidRPr="00367FFE">
              <w:rPr>
                <w:rFonts w:eastAsia="Calibri"/>
                <w:bCs/>
                <w:sz w:val="24"/>
                <w:szCs w:val="28"/>
                <w:lang w:eastAsia="en-US"/>
              </w:rPr>
              <w:t>ДО</w:t>
            </w:r>
            <w:proofErr w:type="gramEnd"/>
            <w:r w:rsidRPr="00367FFE">
              <w:rPr>
                <w:rFonts w:eastAsia="Calibri"/>
                <w:bCs/>
                <w:sz w:val="24"/>
                <w:szCs w:val="28"/>
                <w:lang w:eastAsia="en-US"/>
              </w:rPr>
              <w:t xml:space="preserve"> «</w:t>
            </w:r>
            <w:proofErr w:type="gramStart"/>
            <w:r w:rsidRPr="00367FFE">
              <w:rPr>
                <w:rFonts w:eastAsia="Calibri"/>
                <w:bCs/>
                <w:sz w:val="24"/>
                <w:szCs w:val="28"/>
                <w:lang w:eastAsia="en-US"/>
              </w:rPr>
              <w:t>Центр</w:t>
            </w:r>
            <w:proofErr w:type="gramEnd"/>
            <w:r w:rsidRPr="00367FFE">
              <w:rPr>
                <w:rFonts w:eastAsia="Calibri"/>
                <w:bCs/>
                <w:sz w:val="24"/>
                <w:szCs w:val="28"/>
                <w:lang w:eastAsia="en-US"/>
              </w:rPr>
              <w:t xml:space="preserve"> детского творчества»,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МАОУ «Средняя общеобразовательная школа № 1 г. Сольцы»,</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МАОУ «Средняя </w:t>
            </w:r>
            <w:r w:rsidRPr="00367FFE">
              <w:rPr>
                <w:rFonts w:eastAsia="Calibri"/>
                <w:bCs/>
                <w:sz w:val="24"/>
                <w:szCs w:val="28"/>
                <w:lang w:eastAsia="en-US"/>
              </w:rPr>
              <w:lastRenderedPageBreak/>
              <w:t xml:space="preserve">общеобразовательная школа № 2 г. Сольцы»,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МАОУ «Основная общеобразовательная школа имени Смирнова Юрия Михайловича  д. Горки»,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МАДОУ «Детский сад № 8 г. Сольцы»,</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МАДОУ «Детский сад № 1 г. Сольцы», </w:t>
            </w:r>
          </w:p>
          <w:p w:rsidR="00B70A59" w:rsidRPr="00367FFE" w:rsidRDefault="00B70A59" w:rsidP="00B70A59">
            <w:pPr>
              <w:spacing w:before="120" w:line="240" w:lineRule="exact"/>
              <w:jc w:val="both"/>
              <w:rPr>
                <w:rFonts w:eastAsia="Calibri"/>
                <w:bCs/>
                <w:sz w:val="24"/>
                <w:szCs w:val="28"/>
                <w:lang w:eastAsia="en-US"/>
              </w:rPr>
            </w:pPr>
            <w:r w:rsidRPr="00367FFE">
              <w:rPr>
                <w:rFonts w:eastAsia="Calibri"/>
                <w:bCs/>
                <w:sz w:val="24"/>
                <w:szCs w:val="28"/>
                <w:lang w:eastAsia="en-US"/>
              </w:rPr>
              <w:t xml:space="preserve">МАДОУ «Детский сад № 6», </w:t>
            </w:r>
          </w:p>
          <w:p w:rsidR="00B70A59" w:rsidRPr="00367FFE" w:rsidRDefault="00B70A59" w:rsidP="00B70A59">
            <w:pPr>
              <w:spacing w:line="240" w:lineRule="exact"/>
              <w:rPr>
                <w:sz w:val="24"/>
                <w:szCs w:val="28"/>
              </w:rPr>
            </w:pPr>
            <w:r w:rsidRPr="00367FFE">
              <w:rPr>
                <w:rFonts w:eastAsia="Calibri"/>
                <w:bCs/>
                <w:sz w:val="24"/>
                <w:szCs w:val="28"/>
                <w:lang w:eastAsia="en-US"/>
              </w:rPr>
              <w:t>МАДОУ «Детский сад № 25 г. Сольцы»</w:t>
            </w:r>
          </w:p>
        </w:tc>
        <w:tc>
          <w:tcPr>
            <w:tcW w:w="993" w:type="dxa"/>
          </w:tcPr>
          <w:p w:rsidR="00B70A59" w:rsidRPr="00367FFE" w:rsidRDefault="00B70A59" w:rsidP="00B70A59">
            <w:pPr>
              <w:spacing w:line="240" w:lineRule="exact"/>
              <w:jc w:val="center"/>
              <w:rPr>
                <w:sz w:val="24"/>
                <w:szCs w:val="28"/>
              </w:rPr>
            </w:pPr>
            <w:r w:rsidRPr="00367FFE">
              <w:rPr>
                <w:sz w:val="24"/>
                <w:szCs w:val="28"/>
              </w:rPr>
              <w:lastRenderedPageBreak/>
              <w:t xml:space="preserve"> 2019-2024 годы</w:t>
            </w:r>
          </w:p>
        </w:tc>
        <w:tc>
          <w:tcPr>
            <w:tcW w:w="850" w:type="dxa"/>
          </w:tcPr>
          <w:p w:rsidR="00B70A59" w:rsidRPr="00367FFE" w:rsidRDefault="00B70A59" w:rsidP="00B70A59">
            <w:pPr>
              <w:spacing w:line="240" w:lineRule="exact"/>
              <w:jc w:val="center"/>
              <w:rPr>
                <w:sz w:val="24"/>
                <w:szCs w:val="28"/>
              </w:rPr>
            </w:pPr>
            <w:r w:rsidRPr="00367FFE">
              <w:rPr>
                <w:sz w:val="24"/>
                <w:szCs w:val="28"/>
              </w:rPr>
              <w:t>1.2.</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lastRenderedPageBreak/>
              <w:t>1.5.</w:t>
            </w:r>
          </w:p>
        </w:tc>
        <w:tc>
          <w:tcPr>
            <w:tcW w:w="4253" w:type="dxa"/>
          </w:tcPr>
          <w:p w:rsidR="00B70A59" w:rsidRPr="00367FFE" w:rsidRDefault="00B70A59" w:rsidP="00B70A59">
            <w:pPr>
              <w:spacing w:line="240" w:lineRule="exact"/>
              <w:rPr>
                <w:sz w:val="24"/>
                <w:szCs w:val="28"/>
              </w:rPr>
            </w:pPr>
            <w:r w:rsidRPr="00367FFE">
              <w:rPr>
                <w:sz w:val="24"/>
                <w:szCs w:val="28"/>
              </w:rPr>
              <w:t>Проведение проверок соблюдения муниципальными служащими порядка прохождения муниципальной службы, в том числе соблюдения ограничений, предусмотренных законодательством о муниципальной службе</w:t>
            </w:r>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2019- 2024 годы</w:t>
            </w:r>
          </w:p>
          <w:p w:rsidR="00B70A59" w:rsidRPr="00367FFE" w:rsidRDefault="00B70A59" w:rsidP="00B70A59">
            <w:pPr>
              <w:spacing w:line="240" w:lineRule="exact"/>
              <w:jc w:val="center"/>
              <w:rPr>
                <w:sz w:val="24"/>
                <w:szCs w:val="28"/>
              </w:rPr>
            </w:pPr>
          </w:p>
        </w:tc>
        <w:tc>
          <w:tcPr>
            <w:tcW w:w="850" w:type="dxa"/>
          </w:tcPr>
          <w:p w:rsidR="00B70A59" w:rsidRPr="00367FFE" w:rsidRDefault="00B70A59" w:rsidP="00B70A59">
            <w:pPr>
              <w:jc w:val="center"/>
              <w:rPr>
                <w:sz w:val="24"/>
                <w:szCs w:val="28"/>
              </w:rPr>
            </w:pPr>
            <w:r w:rsidRPr="00367FFE">
              <w:rPr>
                <w:sz w:val="24"/>
                <w:szCs w:val="28"/>
              </w:rPr>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1.6.</w:t>
            </w:r>
          </w:p>
        </w:tc>
        <w:tc>
          <w:tcPr>
            <w:tcW w:w="4253" w:type="dxa"/>
          </w:tcPr>
          <w:p w:rsidR="00B70A59" w:rsidRPr="00367FFE" w:rsidRDefault="00B70A59" w:rsidP="00B70A59">
            <w:pPr>
              <w:spacing w:line="240" w:lineRule="exact"/>
              <w:rPr>
                <w:sz w:val="24"/>
                <w:szCs w:val="28"/>
              </w:rPr>
            </w:pPr>
            <w:proofErr w:type="gramStart"/>
            <w:r w:rsidRPr="00367FFE">
              <w:rPr>
                <w:sz w:val="24"/>
                <w:szCs w:val="28"/>
              </w:rPr>
              <w:t>Организация проведения проверок на предмет полноты и достоверности сведений, представленных гражданами, претендующими на замещение должностей муниципальной службы, руководителями муниципальных учреждений Солецкого муниципального района, сведений о доходах, имуществе и обязательствах имущественного характера муниципальных служащих, членов семьи, включая супруга (супруге), их несовершеннолетних детей, по соблюдению требований к служебному поведению и возникновению ситуаций, приводящих к конфликту интересов в их деятельности</w:t>
            </w:r>
            <w:proofErr w:type="gramEnd"/>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2 квартал 2019- 2024 года</w:t>
            </w:r>
          </w:p>
          <w:p w:rsidR="00B70A59" w:rsidRPr="00367FFE" w:rsidRDefault="00B70A59" w:rsidP="00B70A59">
            <w:pPr>
              <w:spacing w:line="240" w:lineRule="exact"/>
              <w:jc w:val="center"/>
              <w:rPr>
                <w:sz w:val="24"/>
                <w:szCs w:val="28"/>
              </w:rPr>
            </w:pPr>
          </w:p>
        </w:tc>
        <w:tc>
          <w:tcPr>
            <w:tcW w:w="850" w:type="dxa"/>
          </w:tcPr>
          <w:p w:rsidR="00B70A59" w:rsidRPr="00367FFE" w:rsidRDefault="00B70A59" w:rsidP="00B70A59">
            <w:pPr>
              <w:jc w:val="center"/>
              <w:rPr>
                <w:sz w:val="24"/>
                <w:szCs w:val="28"/>
              </w:rPr>
            </w:pPr>
            <w:r w:rsidRPr="00367FFE">
              <w:rPr>
                <w:sz w:val="24"/>
                <w:szCs w:val="28"/>
              </w:rPr>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rPr>
                <w:sz w:val="24"/>
                <w:szCs w:val="28"/>
              </w:rPr>
            </w:pPr>
            <w:r w:rsidRPr="00367FFE">
              <w:rPr>
                <w:sz w:val="24"/>
                <w:szCs w:val="28"/>
              </w:rPr>
              <w:t>1.7.</w:t>
            </w:r>
          </w:p>
        </w:tc>
        <w:tc>
          <w:tcPr>
            <w:tcW w:w="4253" w:type="dxa"/>
          </w:tcPr>
          <w:p w:rsidR="00B70A59" w:rsidRPr="00367FFE" w:rsidRDefault="00B70A59" w:rsidP="00B70A59">
            <w:pPr>
              <w:spacing w:line="240" w:lineRule="exact"/>
              <w:rPr>
                <w:sz w:val="24"/>
                <w:szCs w:val="28"/>
              </w:rPr>
            </w:pPr>
            <w:r w:rsidRPr="00367FFE">
              <w:rPr>
                <w:sz w:val="24"/>
                <w:szCs w:val="28"/>
              </w:rPr>
              <w:t xml:space="preserve">Оказание консультативной помощи муниципальным служащим </w:t>
            </w:r>
            <w:r w:rsidRPr="00367FFE">
              <w:rPr>
                <w:sz w:val="24"/>
                <w:szCs w:val="28"/>
              </w:rPr>
              <w:lastRenderedPageBreak/>
              <w:t>Администрации Солецкого муниципального района по вопросам, связанным с применением на практике общих принципов служебного поведения муниципальными служащими</w:t>
            </w:r>
            <w:r w:rsidRPr="00367FFE">
              <w:rPr>
                <w:rFonts w:eastAsia="Calibri"/>
                <w:bCs/>
                <w:sz w:val="24"/>
                <w:szCs w:val="22"/>
                <w:lang w:eastAsia="en-US"/>
              </w:rPr>
              <w:t xml:space="preserve"> и </w:t>
            </w:r>
            <w:r w:rsidRPr="00367FFE">
              <w:rPr>
                <w:sz w:val="24"/>
                <w:szCs w:val="28"/>
              </w:rPr>
              <w:t>руководителями муниципальных учреждений</w:t>
            </w:r>
          </w:p>
        </w:tc>
        <w:tc>
          <w:tcPr>
            <w:tcW w:w="3685" w:type="dxa"/>
          </w:tcPr>
          <w:p w:rsidR="00B70A59" w:rsidRPr="00367FFE" w:rsidRDefault="00B70A59" w:rsidP="00B70A59">
            <w:pPr>
              <w:spacing w:line="240" w:lineRule="exact"/>
              <w:rPr>
                <w:sz w:val="24"/>
                <w:szCs w:val="28"/>
              </w:rPr>
            </w:pPr>
            <w:r w:rsidRPr="00367FFE">
              <w:rPr>
                <w:sz w:val="24"/>
                <w:szCs w:val="28"/>
              </w:rPr>
              <w:lastRenderedPageBreak/>
              <w:t>юридический отдел</w:t>
            </w:r>
          </w:p>
        </w:tc>
        <w:tc>
          <w:tcPr>
            <w:tcW w:w="993" w:type="dxa"/>
          </w:tcPr>
          <w:p w:rsidR="00B70A59" w:rsidRPr="00367FFE" w:rsidRDefault="00B70A59" w:rsidP="00B70A59">
            <w:pPr>
              <w:spacing w:line="240" w:lineRule="exact"/>
              <w:jc w:val="center"/>
              <w:rPr>
                <w:sz w:val="24"/>
                <w:szCs w:val="28"/>
              </w:rPr>
            </w:pPr>
            <w:r w:rsidRPr="00367FFE">
              <w:rPr>
                <w:sz w:val="24"/>
                <w:szCs w:val="28"/>
              </w:rPr>
              <w:t xml:space="preserve">2019- 2024 </w:t>
            </w:r>
            <w:r w:rsidRPr="00367FFE">
              <w:rPr>
                <w:sz w:val="24"/>
                <w:szCs w:val="28"/>
              </w:rPr>
              <w:lastRenderedPageBreak/>
              <w:t>годы</w:t>
            </w:r>
          </w:p>
        </w:tc>
        <w:tc>
          <w:tcPr>
            <w:tcW w:w="850" w:type="dxa"/>
          </w:tcPr>
          <w:p w:rsidR="00B70A59" w:rsidRPr="00367FFE" w:rsidRDefault="00B70A59" w:rsidP="00B70A59">
            <w:pPr>
              <w:spacing w:line="240" w:lineRule="exact"/>
              <w:jc w:val="center"/>
              <w:rPr>
                <w:sz w:val="24"/>
                <w:szCs w:val="28"/>
              </w:rPr>
            </w:pPr>
            <w:r w:rsidRPr="00367FFE">
              <w:rPr>
                <w:sz w:val="24"/>
                <w:szCs w:val="28"/>
              </w:rPr>
              <w:lastRenderedPageBreak/>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lastRenderedPageBreak/>
              <w:t>1.8.</w:t>
            </w:r>
          </w:p>
        </w:tc>
        <w:tc>
          <w:tcPr>
            <w:tcW w:w="4253" w:type="dxa"/>
          </w:tcPr>
          <w:p w:rsidR="00B70A59" w:rsidRPr="00367FFE" w:rsidRDefault="00B70A59" w:rsidP="00B70A59">
            <w:pPr>
              <w:spacing w:line="240" w:lineRule="exact"/>
              <w:rPr>
                <w:sz w:val="24"/>
                <w:szCs w:val="28"/>
              </w:rPr>
            </w:pPr>
            <w:r w:rsidRPr="00367FFE">
              <w:rPr>
                <w:sz w:val="24"/>
                <w:szCs w:val="28"/>
              </w:rPr>
              <w:t>Разработка памяток для муниципальных служащих по ключевым вопросам противодействия коррупции</w:t>
            </w:r>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1 квартал 2019-2024 года</w:t>
            </w:r>
          </w:p>
        </w:tc>
        <w:tc>
          <w:tcPr>
            <w:tcW w:w="850" w:type="dxa"/>
          </w:tcPr>
          <w:p w:rsidR="00B70A59" w:rsidRPr="00367FFE" w:rsidRDefault="00B70A59" w:rsidP="00B70A59">
            <w:pPr>
              <w:spacing w:line="240" w:lineRule="exact"/>
              <w:jc w:val="center"/>
              <w:rPr>
                <w:sz w:val="24"/>
                <w:szCs w:val="28"/>
              </w:rPr>
            </w:pPr>
            <w:r w:rsidRPr="00367FFE">
              <w:rPr>
                <w:sz w:val="24"/>
                <w:szCs w:val="28"/>
              </w:rPr>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1.9.</w:t>
            </w:r>
          </w:p>
        </w:tc>
        <w:tc>
          <w:tcPr>
            <w:tcW w:w="4253" w:type="dxa"/>
          </w:tcPr>
          <w:p w:rsidR="00B70A59" w:rsidRPr="00367FFE" w:rsidRDefault="00B70A59" w:rsidP="00B70A59">
            <w:pPr>
              <w:widowControl w:val="0"/>
              <w:autoSpaceDE w:val="0"/>
              <w:autoSpaceDN w:val="0"/>
              <w:adjustRightInd w:val="0"/>
              <w:spacing w:line="240" w:lineRule="exact"/>
              <w:rPr>
                <w:sz w:val="24"/>
                <w:szCs w:val="28"/>
              </w:rPr>
            </w:pPr>
            <w:r w:rsidRPr="00367FFE">
              <w:rPr>
                <w:sz w:val="24"/>
                <w:szCs w:val="28"/>
              </w:rPr>
              <w:t xml:space="preserve">Реализация мер по внедрению системы замещения должностей муниципальной службы и формированию резерва управленческих кадров муниципального района и кадрового резерва  на конкурсной основе </w:t>
            </w:r>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2019-2024 годы</w:t>
            </w:r>
          </w:p>
        </w:tc>
        <w:tc>
          <w:tcPr>
            <w:tcW w:w="850" w:type="dxa"/>
          </w:tcPr>
          <w:p w:rsidR="00B70A59" w:rsidRPr="00367FFE" w:rsidRDefault="00B70A59" w:rsidP="00B70A59">
            <w:pPr>
              <w:jc w:val="center"/>
              <w:rPr>
                <w:sz w:val="24"/>
                <w:szCs w:val="28"/>
              </w:rPr>
            </w:pPr>
            <w:r w:rsidRPr="00367FFE">
              <w:rPr>
                <w:sz w:val="24"/>
                <w:szCs w:val="28"/>
              </w:rPr>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1.10.</w:t>
            </w:r>
          </w:p>
        </w:tc>
        <w:tc>
          <w:tcPr>
            <w:tcW w:w="4253" w:type="dxa"/>
          </w:tcPr>
          <w:p w:rsidR="00B70A59" w:rsidRPr="00367FFE" w:rsidRDefault="00B70A59" w:rsidP="00B70A59">
            <w:pPr>
              <w:widowControl w:val="0"/>
              <w:autoSpaceDE w:val="0"/>
              <w:autoSpaceDN w:val="0"/>
              <w:adjustRightInd w:val="0"/>
              <w:spacing w:line="240" w:lineRule="exact"/>
              <w:rPr>
                <w:sz w:val="24"/>
                <w:szCs w:val="28"/>
              </w:rPr>
            </w:pPr>
            <w:r w:rsidRPr="00367FFE">
              <w:rPr>
                <w:sz w:val="24"/>
                <w:szCs w:val="28"/>
              </w:rPr>
              <w:t xml:space="preserve">Обеспечение функционирования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района, ее комитетах и отделах, и урегулированию конфликта интересов. Анализ обращений, поступивших на рассмотрение Комиссии, и результатов рассмотрения обращений с целью предотвращения конфликта интересов </w:t>
            </w:r>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2019-2024 годы</w:t>
            </w:r>
          </w:p>
        </w:tc>
        <w:tc>
          <w:tcPr>
            <w:tcW w:w="850" w:type="dxa"/>
          </w:tcPr>
          <w:p w:rsidR="00B70A59" w:rsidRPr="00367FFE" w:rsidRDefault="00B70A59" w:rsidP="00B70A59">
            <w:pPr>
              <w:jc w:val="center"/>
              <w:rPr>
                <w:sz w:val="24"/>
                <w:szCs w:val="28"/>
              </w:rPr>
            </w:pPr>
            <w:r w:rsidRPr="00367FFE">
              <w:rPr>
                <w:sz w:val="24"/>
                <w:szCs w:val="28"/>
              </w:rPr>
              <w:t>1.3</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rPr>
                <w:sz w:val="24"/>
                <w:szCs w:val="28"/>
              </w:rPr>
            </w:pPr>
            <w:r w:rsidRPr="00367FFE">
              <w:rPr>
                <w:sz w:val="24"/>
                <w:szCs w:val="28"/>
              </w:rPr>
              <w:t>1.11.</w:t>
            </w:r>
          </w:p>
        </w:tc>
        <w:tc>
          <w:tcPr>
            <w:tcW w:w="4253" w:type="dxa"/>
          </w:tcPr>
          <w:p w:rsidR="00B70A59" w:rsidRPr="00367FFE" w:rsidRDefault="00B70A59" w:rsidP="00B70A59">
            <w:pPr>
              <w:widowControl w:val="0"/>
              <w:spacing w:line="240" w:lineRule="exact"/>
              <w:rPr>
                <w:sz w:val="24"/>
                <w:szCs w:val="28"/>
              </w:rPr>
            </w:pPr>
            <w:r w:rsidRPr="00367FFE">
              <w:rPr>
                <w:sz w:val="24"/>
                <w:szCs w:val="28"/>
              </w:rPr>
              <w:t>Размещение отчета о состоянии коррупции и реализации мер противодействия коррупции на официальном сайте Администрации муниципального района в информационно-телекоммуникационной сети «Интернет»</w:t>
            </w:r>
          </w:p>
        </w:tc>
        <w:tc>
          <w:tcPr>
            <w:tcW w:w="3685" w:type="dxa"/>
          </w:tcPr>
          <w:p w:rsidR="00B70A59" w:rsidRPr="00367FFE" w:rsidRDefault="00B70A59" w:rsidP="00367FFE">
            <w:pPr>
              <w:widowControl w:val="0"/>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ежегодно</w:t>
            </w:r>
          </w:p>
        </w:tc>
        <w:tc>
          <w:tcPr>
            <w:tcW w:w="850" w:type="dxa"/>
          </w:tcPr>
          <w:p w:rsidR="00B70A59" w:rsidRPr="00367FFE" w:rsidRDefault="00B70A59" w:rsidP="00B70A59">
            <w:pPr>
              <w:spacing w:line="240" w:lineRule="exact"/>
              <w:jc w:val="center"/>
              <w:rPr>
                <w:sz w:val="24"/>
                <w:szCs w:val="28"/>
              </w:rPr>
            </w:pPr>
            <w:r w:rsidRPr="00367FFE">
              <w:rPr>
                <w:sz w:val="24"/>
                <w:szCs w:val="28"/>
              </w:rPr>
              <w:t>1.3</w:t>
            </w:r>
          </w:p>
        </w:tc>
        <w:tc>
          <w:tcPr>
            <w:tcW w:w="709" w:type="dxa"/>
          </w:tcPr>
          <w:p w:rsidR="00B70A59" w:rsidRPr="00367FFE" w:rsidRDefault="00B70A59" w:rsidP="00B70A59">
            <w:pPr>
              <w:spacing w:line="240" w:lineRule="exact"/>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B70A59" w:rsidRPr="00367FFE" w:rsidTr="00367FFE">
        <w:trPr>
          <w:trHeight w:val="56"/>
        </w:trPr>
        <w:tc>
          <w:tcPr>
            <w:tcW w:w="675" w:type="dxa"/>
          </w:tcPr>
          <w:p w:rsidR="00B70A59" w:rsidRPr="00367FFE" w:rsidRDefault="00B70A59" w:rsidP="00B70A59">
            <w:pPr>
              <w:spacing w:line="240" w:lineRule="exact"/>
              <w:jc w:val="center"/>
              <w:rPr>
                <w:sz w:val="24"/>
                <w:szCs w:val="28"/>
              </w:rPr>
            </w:pPr>
            <w:r w:rsidRPr="00367FFE">
              <w:rPr>
                <w:sz w:val="24"/>
                <w:szCs w:val="28"/>
              </w:rPr>
              <w:t>2.</w:t>
            </w:r>
          </w:p>
        </w:tc>
        <w:tc>
          <w:tcPr>
            <w:tcW w:w="15362" w:type="dxa"/>
            <w:gridSpan w:val="12"/>
          </w:tcPr>
          <w:p w:rsidR="00B70A59" w:rsidRPr="00367FFE" w:rsidRDefault="00B70A59" w:rsidP="00B70A59">
            <w:pPr>
              <w:spacing w:line="240" w:lineRule="exact"/>
              <w:rPr>
                <w:sz w:val="24"/>
                <w:szCs w:val="28"/>
              </w:rPr>
            </w:pPr>
            <w:r w:rsidRPr="00367FFE">
              <w:rPr>
                <w:sz w:val="24"/>
                <w:szCs w:val="28"/>
              </w:rPr>
              <w:t>Задача 2 - Повышение качества муниципальных правовых актов Администрации муниципального района за счет проведения антикоррупционной экспертизы, совершенствование муниципа</w:t>
            </w:r>
            <w:r w:rsidR="00367FFE">
              <w:rPr>
                <w:sz w:val="24"/>
                <w:szCs w:val="28"/>
              </w:rPr>
              <w:t>льной нормативной правовой базы</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lastRenderedPageBreak/>
              <w:t>2.1.</w:t>
            </w:r>
          </w:p>
        </w:tc>
        <w:tc>
          <w:tcPr>
            <w:tcW w:w="4253" w:type="dxa"/>
          </w:tcPr>
          <w:p w:rsidR="00B70A59" w:rsidRPr="00367FFE" w:rsidRDefault="00B70A59" w:rsidP="00B70A59">
            <w:pPr>
              <w:spacing w:line="240" w:lineRule="exact"/>
              <w:rPr>
                <w:sz w:val="24"/>
                <w:szCs w:val="28"/>
              </w:rPr>
            </w:pPr>
            <w:r w:rsidRPr="00367FFE">
              <w:rPr>
                <w:sz w:val="24"/>
                <w:szCs w:val="28"/>
              </w:rPr>
              <w:t>Проведение в установленном порядке экспертизы проектов муниципальных правовых актов</w:t>
            </w:r>
          </w:p>
        </w:tc>
        <w:tc>
          <w:tcPr>
            <w:tcW w:w="3685" w:type="dxa"/>
          </w:tcPr>
          <w:p w:rsidR="00B70A59" w:rsidRPr="00367FFE" w:rsidRDefault="00B70A59" w:rsidP="00B70A59">
            <w:pPr>
              <w:spacing w:line="240" w:lineRule="exact"/>
              <w:jc w:val="center"/>
              <w:rPr>
                <w:sz w:val="24"/>
                <w:szCs w:val="28"/>
              </w:rPr>
            </w:pPr>
            <w:r w:rsidRPr="00367FFE">
              <w:rPr>
                <w:sz w:val="24"/>
                <w:szCs w:val="28"/>
              </w:rPr>
              <w:t>юридический отдел</w:t>
            </w:r>
          </w:p>
        </w:tc>
        <w:tc>
          <w:tcPr>
            <w:tcW w:w="993" w:type="dxa"/>
          </w:tcPr>
          <w:p w:rsidR="00B70A59" w:rsidRPr="00367FFE" w:rsidRDefault="00B70A59" w:rsidP="00B70A59">
            <w:pPr>
              <w:spacing w:line="240" w:lineRule="exact"/>
              <w:jc w:val="center"/>
              <w:rPr>
                <w:sz w:val="24"/>
                <w:szCs w:val="28"/>
              </w:rPr>
            </w:pPr>
            <w:r w:rsidRPr="00367FFE">
              <w:rPr>
                <w:sz w:val="24"/>
                <w:szCs w:val="28"/>
              </w:rPr>
              <w:t>2019- 2024 годы</w:t>
            </w:r>
          </w:p>
        </w:tc>
        <w:tc>
          <w:tcPr>
            <w:tcW w:w="850" w:type="dxa"/>
          </w:tcPr>
          <w:p w:rsidR="00B70A59" w:rsidRPr="00367FFE" w:rsidRDefault="00B70A59" w:rsidP="00B70A59">
            <w:pPr>
              <w:spacing w:line="240" w:lineRule="exact"/>
              <w:jc w:val="center"/>
              <w:rPr>
                <w:sz w:val="24"/>
                <w:szCs w:val="28"/>
              </w:rPr>
            </w:pPr>
            <w:r w:rsidRPr="00367FFE">
              <w:rPr>
                <w:sz w:val="24"/>
                <w:szCs w:val="28"/>
              </w:rPr>
              <w:t>2.1.</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2.3.</w:t>
            </w:r>
          </w:p>
        </w:tc>
        <w:tc>
          <w:tcPr>
            <w:tcW w:w="4253" w:type="dxa"/>
          </w:tcPr>
          <w:p w:rsidR="00B70A59" w:rsidRPr="00367FFE" w:rsidRDefault="00B70A59" w:rsidP="00B70A59">
            <w:pPr>
              <w:spacing w:line="240" w:lineRule="exact"/>
              <w:rPr>
                <w:sz w:val="24"/>
                <w:szCs w:val="28"/>
              </w:rPr>
            </w:pPr>
            <w:r w:rsidRPr="00367FFE">
              <w:rPr>
                <w:sz w:val="24"/>
                <w:szCs w:val="28"/>
              </w:rPr>
              <w:t xml:space="preserve">Проведение семинаров с разработчиками проектов муниципальных правовых актов по предотвращению и устранению выявленных коррупционных проявлений в нормотворчестве   </w:t>
            </w:r>
          </w:p>
        </w:tc>
        <w:tc>
          <w:tcPr>
            <w:tcW w:w="3685" w:type="dxa"/>
          </w:tcPr>
          <w:p w:rsidR="00B70A59" w:rsidRPr="00367FFE" w:rsidRDefault="00B70A59" w:rsidP="00B70A59">
            <w:pPr>
              <w:spacing w:line="240" w:lineRule="exact"/>
              <w:jc w:val="center"/>
              <w:rPr>
                <w:sz w:val="24"/>
                <w:szCs w:val="28"/>
              </w:rPr>
            </w:pPr>
            <w:r w:rsidRPr="00367FFE">
              <w:rPr>
                <w:sz w:val="24"/>
                <w:szCs w:val="28"/>
              </w:rPr>
              <w:t>юридический отдел</w:t>
            </w:r>
          </w:p>
        </w:tc>
        <w:tc>
          <w:tcPr>
            <w:tcW w:w="993" w:type="dxa"/>
          </w:tcPr>
          <w:p w:rsidR="00B70A59" w:rsidRPr="00367FFE" w:rsidRDefault="00B70A59" w:rsidP="00B70A59">
            <w:pPr>
              <w:spacing w:line="240" w:lineRule="exact"/>
              <w:jc w:val="center"/>
              <w:rPr>
                <w:sz w:val="24"/>
                <w:szCs w:val="28"/>
              </w:rPr>
            </w:pPr>
            <w:r w:rsidRPr="00367FFE">
              <w:rPr>
                <w:sz w:val="24"/>
                <w:szCs w:val="28"/>
              </w:rPr>
              <w:t>2019- 2024 годы</w:t>
            </w:r>
          </w:p>
          <w:p w:rsidR="00B70A59" w:rsidRPr="00367FFE" w:rsidRDefault="00B70A59" w:rsidP="00B70A59">
            <w:pPr>
              <w:spacing w:line="240" w:lineRule="exact"/>
              <w:jc w:val="center"/>
              <w:rPr>
                <w:sz w:val="24"/>
                <w:szCs w:val="28"/>
              </w:rPr>
            </w:pPr>
          </w:p>
        </w:tc>
        <w:tc>
          <w:tcPr>
            <w:tcW w:w="850" w:type="dxa"/>
          </w:tcPr>
          <w:p w:rsidR="00B70A59" w:rsidRPr="00367FFE" w:rsidRDefault="00B70A59" w:rsidP="00B70A59">
            <w:pPr>
              <w:spacing w:line="240" w:lineRule="exact"/>
              <w:jc w:val="center"/>
              <w:rPr>
                <w:sz w:val="24"/>
                <w:szCs w:val="28"/>
              </w:rPr>
            </w:pPr>
            <w:r w:rsidRPr="00367FFE">
              <w:rPr>
                <w:sz w:val="24"/>
                <w:szCs w:val="28"/>
              </w:rPr>
              <w:t>2.1.</w:t>
            </w:r>
          </w:p>
        </w:tc>
        <w:tc>
          <w:tcPr>
            <w:tcW w:w="709"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c>
          <w:tcPr>
            <w:tcW w:w="696" w:type="dxa"/>
          </w:tcPr>
          <w:p w:rsidR="00B70A59" w:rsidRPr="00367FFE" w:rsidRDefault="00B70A59" w:rsidP="00B70A59">
            <w:pPr>
              <w:jc w:val="center"/>
              <w:rPr>
                <w:sz w:val="24"/>
                <w:szCs w:val="28"/>
              </w:rPr>
            </w:pPr>
            <w:r w:rsidRPr="00367FFE">
              <w:rPr>
                <w:sz w:val="24"/>
                <w:szCs w:val="28"/>
              </w:rPr>
              <w:t>-</w:t>
            </w:r>
          </w:p>
        </w:tc>
      </w:tr>
      <w:tr w:rsidR="00B70A59"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3.</w:t>
            </w:r>
          </w:p>
        </w:tc>
        <w:tc>
          <w:tcPr>
            <w:tcW w:w="15362" w:type="dxa"/>
            <w:gridSpan w:val="12"/>
          </w:tcPr>
          <w:p w:rsidR="00B70A59" w:rsidRPr="00367FFE" w:rsidRDefault="00B70A59" w:rsidP="00B70A59">
            <w:pPr>
              <w:rPr>
                <w:sz w:val="24"/>
                <w:szCs w:val="24"/>
              </w:rPr>
            </w:pPr>
            <w:r w:rsidRPr="00367FFE">
              <w:rPr>
                <w:sz w:val="24"/>
                <w:szCs w:val="28"/>
              </w:rPr>
              <w:t>Задача 3 – Внедрение антикоррупционных механизмов в рамках реализации кадровой политики. Антикоррупционное образование.</w:t>
            </w:r>
          </w:p>
        </w:tc>
      </w:tr>
      <w:tr w:rsidR="00367FFE" w:rsidRPr="00367FFE" w:rsidTr="00367FFE">
        <w:tc>
          <w:tcPr>
            <w:tcW w:w="675" w:type="dxa"/>
          </w:tcPr>
          <w:p w:rsidR="00B70A59" w:rsidRPr="00367FFE" w:rsidRDefault="00B70A59" w:rsidP="00B70A59">
            <w:pPr>
              <w:spacing w:line="240" w:lineRule="exact"/>
              <w:jc w:val="center"/>
              <w:rPr>
                <w:sz w:val="24"/>
                <w:szCs w:val="28"/>
              </w:rPr>
            </w:pPr>
            <w:r w:rsidRPr="00367FFE">
              <w:rPr>
                <w:sz w:val="24"/>
                <w:szCs w:val="28"/>
              </w:rPr>
              <w:t>3.1.</w:t>
            </w:r>
          </w:p>
          <w:p w:rsidR="00B70A59" w:rsidRPr="00367FFE" w:rsidRDefault="00B70A59" w:rsidP="00B70A59">
            <w:pPr>
              <w:spacing w:line="240" w:lineRule="exact"/>
              <w:jc w:val="center"/>
              <w:rPr>
                <w:sz w:val="24"/>
                <w:szCs w:val="28"/>
              </w:rPr>
            </w:pPr>
          </w:p>
        </w:tc>
        <w:tc>
          <w:tcPr>
            <w:tcW w:w="4253" w:type="dxa"/>
          </w:tcPr>
          <w:p w:rsidR="00B70A59" w:rsidRPr="00367FFE" w:rsidRDefault="00B70A59" w:rsidP="00B70A59">
            <w:pPr>
              <w:spacing w:line="240" w:lineRule="exact"/>
              <w:rPr>
                <w:sz w:val="24"/>
                <w:szCs w:val="28"/>
              </w:rPr>
            </w:pPr>
            <w:r w:rsidRPr="00367FFE">
              <w:rPr>
                <w:sz w:val="24"/>
                <w:szCs w:val="28"/>
              </w:rPr>
              <w:t>Организация проведения обучающих семинаров по вопросам противодействия коррупции, в том числе по вопросам этики муниципальных служащих, предотвращения конфликта интересов, соблюдения служебного поведения, в рамках направления муниципальных служащих на курсы повышения квалификации и профессиональную переподготовку</w:t>
            </w:r>
          </w:p>
        </w:tc>
        <w:tc>
          <w:tcPr>
            <w:tcW w:w="3685" w:type="dxa"/>
          </w:tcPr>
          <w:p w:rsidR="00B70A59" w:rsidRPr="00367FFE" w:rsidRDefault="00B70A59" w:rsidP="00367FFE">
            <w:pPr>
              <w:spacing w:line="240" w:lineRule="exact"/>
              <w:rPr>
                <w:sz w:val="24"/>
                <w:szCs w:val="28"/>
              </w:rPr>
            </w:pPr>
            <w:r w:rsidRPr="00367FFE">
              <w:rPr>
                <w:sz w:val="24"/>
                <w:szCs w:val="28"/>
              </w:rPr>
              <w:t>отдел по организационным и общим вопросам</w:t>
            </w:r>
          </w:p>
        </w:tc>
        <w:tc>
          <w:tcPr>
            <w:tcW w:w="993" w:type="dxa"/>
          </w:tcPr>
          <w:p w:rsidR="00B70A59" w:rsidRPr="00367FFE" w:rsidRDefault="00B70A59" w:rsidP="00B70A59">
            <w:pPr>
              <w:spacing w:line="240" w:lineRule="exact"/>
              <w:jc w:val="center"/>
              <w:rPr>
                <w:sz w:val="24"/>
                <w:szCs w:val="28"/>
              </w:rPr>
            </w:pPr>
            <w:r w:rsidRPr="00367FFE">
              <w:rPr>
                <w:sz w:val="24"/>
                <w:szCs w:val="28"/>
              </w:rPr>
              <w:t>1 и 3 квартал 2019- 2024 года</w:t>
            </w:r>
          </w:p>
        </w:tc>
        <w:tc>
          <w:tcPr>
            <w:tcW w:w="850" w:type="dxa"/>
          </w:tcPr>
          <w:p w:rsidR="00B70A59" w:rsidRPr="00367FFE" w:rsidRDefault="00B70A59" w:rsidP="00B70A59">
            <w:pPr>
              <w:spacing w:line="240" w:lineRule="exact"/>
              <w:jc w:val="center"/>
              <w:rPr>
                <w:sz w:val="24"/>
                <w:szCs w:val="28"/>
              </w:rPr>
            </w:pPr>
            <w:r w:rsidRPr="00367FFE">
              <w:rPr>
                <w:sz w:val="24"/>
                <w:szCs w:val="28"/>
              </w:rPr>
              <w:t>3.1</w:t>
            </w:r>
          </w:p>
        </w:tc>
        <w:tc>
          <w:tcPr>
            <w:tcW w:w="709" w:type="dxa"/>
          </w:tcPr>
          <w:p w:rsidR="00B70A59" w:rsidRPr="00367FFE" w:rsidRDefault="00B70A59" w:rsidP="00B70A59">
            <w:pPr>
              <w:spacing w:line="240" w:lineRule="exact"/>
              <w:jc w:val="center"/>
              <w:rPr>
                <w:sz w:val="24"/>
                <w:szCs w:val="28"/>
              </w:rPr>
            </w:pPr>
            <w:r w:rsidRPr="00367FFE">
              <w:rPr>
                <w:sz w:val="24"/>
                <w:szCs w:val="28"/>
              </w:rPr>
              <w:t xml:space="preserve">бюджет </w:t>
            </w:r>
          </w:p>
          <w:p w:rsidR="00B70A59" w:rsidRPr="00367FFE" w:rsidRDefault="00B70A59" w:rsidP="00B70A59">
            <w:pPr>
              <w:spacing w:line="240" w:lineRule="exact"/>
              <w:jc w:val="center"/>
              <w:rPr>
                <w:sz w:val="24"/>
                <w:szCs w:val="28"/>
              </w:rPr>
            </w:pPr>
            <w:r w:rsidRPr="00367FFE">
              <w:rPr>
                <w:sz w:val="24"/>
                <w:szCs w:val="28"/>
              </w:rPr>
              <w:t xml:space="preserve">муниципального </w:t>
            </w:r>
          </w:p>
          <w:p w:rsidR="00B70A59" w:rsidRPr="00367FFE" w:rsidRDefault="00B70A59" w:rsidP="00B70A59">
            <w:pPr>
              <w:spacing w:line="240" w:lineRule="exact"/>
              <w:jc w:val="center"/>
              <w:rPr>
                <w:sz w:val="24"/>
                <w:szCs w:val="28"/>
              </w:rPr>
            </w:pPr>
            <w:r w:rsidRPr="00367FFE">
              <w:rPr>
                <w:sz w:val="24"/>
                <w:szCs w:val="28"/>
              </w:rPr>
              <w:t>района</w:t>
            </w:r>
          </w:p>
        </w:tc>
        <w:tc>
          <w:tcPr>
            <w:tcW w:w="696" w:type="dxa"/>
          </w:tcPr>
          <w:p w:rsidR="00B70A59" w:rsidRPr="00367FFE" w:rsidRDefault="00B70A59" w:rsidP="00B70A59">
            <w:pPr>
              <w:jc w:val="center"/>
              <w:rPr>
                <w:sz w:val="24"/>
                <w:szCs w:val="28"/>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c>
          <w:tcPr>
            <w:tcW w:w="696" w:type="dxa"/>
          </w:tcPr>
          <w:p w:rsidR="00B70A59" w:rsidRPr="00367FFE" w:rsidRDefault="00B70A59" w:rsidP="00B70A59">
            <w:pPr>
              <w:jc w:val="center"/>
              <w:rPr>
                <w:sz w:val="24"/>
                <w:szCs w:val="24"/>
              </w:rPr>
            </w:pPr>
            <w:r w:rsidRPr="00367FFE">
              <w:rPr>
                <w:sz w:val="24"/>
                <w:szCs w:val="28"/>
              </w:rPr>
              <w:t>5,0</w:t>
            </w:r>
          </w:p>
        </w:tc>
      </w:tr>
      <w:tr w:rsidR="00367FFE" w:rsidRPr="00367FFE" w:rsidTr="00367FFE">
        <w:tc>
          <w:tcPr>
            <w:tcW w:w="675" w:type="dxa"/>
          </w:tcPr>
          <w:p w:rsidR="00B70A59" w:rsidRPr="00367FFE" w:rsidRDefault="00B70A59" w:rsidP="00B70A59">
            <w:pPr>
              <w:spacing w:line="240" w:lineRule="exact"/>
              <w:rPr>
                <w:b/>
                <w:sz w:val="24"/>
                <w:szCs w:val="24"/>
              </w:rPr>
            </w:pPr>
          </w:p>
        </w:tc>
        <w:tc>
          <w:tcPr>
            <w:tcW w:w="4253" w:type="dxa"/>
          </w:tcPr>
          <w:p w:rsidR="00B70A59" w:rsidRPr="00367FFE" w:rsidRDefault="00B70A59" w:rsidP="00B70A59">
            <w:pPr>
              <w:widowControl w:val="0"/>
              <w:spacing w:line="240" w:lineRule="exact"/>
              <w:rPr>
                <w:b/>
                <w:sz w:val="24"/>
                <w:szCs w:val="28"/>
              </w:rPr>
            </w:pPr>
            <w:r w:rsidRPr="00367FFE">
              <w:rPr>
                <w:b/>
                <w:sz w:val="24"/>
                <w:szCs w:val="28"/>
              </w:rPr>
              <w:t>ИТОГО:</w:t>
            </w:r>
          </w:p>
        </w:tc>
        <w:tc>
          <w:tcPr>
            <w:tcW w:w="3685" w:type="dxa"/>
          </w:tcPr>
          <w:p w:rsidR="00B70A59" w:rsidRPr="00367FFE" w:rsidRDefault="00B70A59" w:rsidP="00B70A59">
            <w:pPr>
              <w:widowControl w:val="0"/>
              <w:spacing w:line="240" w:lineRule="exact"/>
              <w:rPr>
                <w:b/>
                <w:sz w:val="24"/>
                <w:szCs w:val="28"/>
              </w:rPr>
            </w:pPr>
          </w:p>
        </w:tc>
        <w:tc>
          <w:tcPr>
            <w:tcW w:w="993" w:type="dxa"/>
          </w:tcPr>
          <w:p w:rsidR="00B70A59" w:rsidRPr="00367FFE" w:rsidRDefault="00B70A59" w:rsidP="00B70A59">
            <w:pPr>
              <w:spacing w:line="240" w:lineRule="exact"/>
              <w:jc w:val="center"/>
              <w:rPr>
                <w:b/>
                <w:sz w:val="24"/>
                <w:szCs w:val="28"/>
              </w:rPr>
            </w:pPr>
          </w:p>
        </w:tc>
        <w:tc>
          <w:tcPr>
            <w:tcW w:w="850" w:type="dxa"/>
          </w:tcPr>
          <w:p w:rsidR="00B70A59" w:rsidRPr="00367FFE" w:rsidRDefault="00B70A59" w:rsidP="00B70A59">
            <w:pPr>
              <w:spacing w:line="240" w:lineRule="exact"/>
              <w:jc w:val="center"/>
              <w:rPr>
                <w:b/>
                <w:sz w:val="24"/>
                <w:szCs w:val="28"/>
              </w:rPr>
            </w:pPr>
          </w:p>
        </w:tc>
        <w:tc>
          <w:tcPr>
            <w:tcW w:w="709" w:type="dxa"/>
          </w:tcPr>
          <w:p w:rsidR="00B70A59" w:rsidRPr="00367FFE" w:rsidRDefault="00B70A59" w:rsidP="00B70A59">
            <w:pPr>
              <w:spacing w:line="240" w:lineRule="exact"/>
              <w:jc w:val="center"/>
              <w:rPr>
                <w:b/>
                <w:sz w:val="24"/>
                <w:szCs w:val="28"/>
              </w:rPr>
            </w:pP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c>
          <w:tcPr>
            <w:tcW w:w="696" w:type="dxa"/>
          </w:tcPr>
          <w:p w:rsidR="00B70A59" w:rsidRPr="00367FFE" w:rsidRDefault="00B70A59" w:rsidP="00B70A59">
            <w:pPr>
              <w:jc w:val="center"/>
              <w:rPr>
                <w:b/>
                <w:sz w:val="24"/>
                <w:szCs w:val="24"/>
              </w:rPr>
            </w:pPr>
            <w:r w:rsidRPr="00367FFE">
              <w:rPr>
                <w:b/>
                <w:sz w:val="24"/>
                <w:szCs w:val="28"/>
              </w:rPr>
              <w:t>5,0</w:t>
            </w:r>
          </w:p>
        </w:tc>
      </w:tr>
    </w:tbl>
    <w:p w:rsidR="002228AE" w:rsidRPr="002228AE" w:rsidRDefault="002228AE" w:rsidP="002228AE">
      <w:pPr>
        <w:tabs>
          <w:tab w:val="left" w:pos="5643"/>
          <w:tab w:val="left" w:pos="6213"/>
          <w:tab w:val="left" w:pos="7125"/>
        </w:tabs>
        <w:rPr>
          <w:rFonts w:eastAsia="Calibri"/>
          <w:b/>
          <w:sz w:val="28"/>
          <w:szCs w:val="24"/>
        </w:rPr>
      </w:pPr>
    </w:p>
    <w:sectPr w:rsidR="002228AE" w:rsidRPr="002228AE" w:rsidSect="00367FFE">
      <w:headerReference w:type="default" r:id="rId11"/>
      <w:headerReference w:type="first" r:id="rId12"/>
      <w:pgSz w:w="16838" w:h="11906" w:orient="landscape"/>
      <w:pgMar w:top="1134" w:right="567" w:bottom="567" w:left="567" w:header="567"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33" w:rsidRDefault="00FF6833" w:rsidP="00B70A59">
      <w:r>
        <w:separator/>
      </w:r>
    </w:p>
  </w:endnote>
  <w:endnote w:type="continuationSeparator" w:id="0">
    <w:p w:rsidR="00FF6833" w:rsidRDefault="00FF6833" w:rsidP="00B7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E8" w:rsidRPr="005E6DC2" w:rsidRDefault="00003BE8" w:rsidP="00B70A5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33" w:rsidRDefault="00FF6833" w:rsidP="00B70A59">
      <w:r>
        <w:separator/>
      </w:r>
    </w:p>
  </w:footnote>
  <w:footnote w:type="continuationSeparator" w:id="0">
    <w:p w:rsidR="00FF6833" w:rsidRDefault="00FF6833" w:rsidP="00B70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E8" w:rsidRDefault="00003BE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E8" w:rsidRDefault="00003BE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68093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6"/>
    <w:lvl w:ilvl="0">
      <w:start w:val="1"/>
      <w:numFmt w:val="bullet"/>
      <w:suff w:val="nothing"/>
      <w:lvlText w:val="-"/>
      <w:lvlJc w:val="left"/>
      <w:pPr>
        <w:tabs>
          <w:tab w:val="num" w:pos="0"/>
        </w:tabs>
        <w:ind w:left="0" w:firstLine="0"/>
      </w:pPr>
      <w:rPr>
        <w:rFonts w:ascii="OpenSymbol" w:hAnsi="OpenSymbol"/>
      </w:rPr>
    </w:lvl>
  </w:abstractNum>
  <w:abstractNum w:abstractNumId="4">
    <w:nsid w:val="00DC2138"/>
    <w:multiLevelType w:val="hybridMultilevel"/>
    <w:tmpl w:val="F05489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0FA17A3"/>
    <w:multiLevelType w:val="hybridMultilevel"/>
    <w:tmpl w:val="8CC0396A"/>
    <w:lvl w:ilvl="0" w:tplc="99FCED34">
      <w:start w:val="1"/>
      <w:numFmt w:val="decimal"/>
      <w:lvlText w:val="%1."/>
      <w:lvlJc w:val="left"/>
      <w:pPr>
        <w:ind w:left="149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03FA335D"/>
    <w:multiLevelType w:val="hybridMultilevel"/>
    <w:tmpl w:val="C32E46E4"/>
    <w:lvl w:ilvl="0" w:tplc="E5AA2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4EC0C17"/>
    <w:multiLevelType w:val="hybridMultilevel"/>
    <w:tmpl w:val="B27A69B0"/>
    <w:lvl w:ilvl="0" w:tplc="19122AD0">
      <w:start w:val="1"/>
      <w:numFmt w:val="decimal"/>
      <w:lvlText w:val="%1)"/>
      <w:lvlJc w:val="left"/>
      <w:pPr>
        <w:ind w:left="1429" w:hanging="360"/>
      </w:pPr>
      <w:rPr>
        <w:rFonts w:hint="default"/>
        <w:b w:val="0"/>
        <w:bCs w:val="0"/>
        <w:i w:val="0"/>
        <w:iCs w:val="0"/>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0A1444FD"/>
    <w:multiLevelType w:val="hybridMultilevel"/>
    <w:tmpl w:val="C7581FA8"/>
    <w:lvl w:ilvl="0" w:tplc="71F2C20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0E6915A6"/>
    <w:multiLevelType w:val="hybridMultilevel"/>
    <w:tmpl w:val="56903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EE0728"/>
    <w:multiLevelType w:val="hybridMultilevel"/>
    <w:tmpl w:val="4886A11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EA0E16"/>
    <w:multiLevelType w:val="multilevel"/>
    <w:tmpl w:val="0EEAA446"/>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4">
    <w:nsid w:val="1E904171"/>
    <w:multiLevelType w:val="hybridMultilevel"/>
    <w:tmpl w:val="33F6D3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1C36FFB"/>
    <w:multiLevelType w:val="hybridMultilevel"/>
    <w:tmpl w:val="49A80E58"/>
    <w:lvl w:ilvl="0" w:tplc="248C5DE4">
      <w:start w:val="1"/>
      <w:numFmt w:val="decimal"/>
      <w:lvlText w:val="%1."/>
      <w:lvlJc w:val="left"/>
      <w:pPr>
        <w:tabs>
          <w:tab w:val="num" w:pos="735"/>
        </w:tabs>
        <w:ind w:left="735" w:hanging="375"/>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34239F"/>
    <w:multiLevelType w:val="multilevel"/>
    <w:tmpl w:val="7E3C2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7271AC"/>
    <w:multiLevelType w:val="multilevel"/>
    <w:tmpl w:val="0EEAA446"/>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8">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2F1D3A85"/>
    <w:multiLevelType w:val="multilevel"/>
    <w:tmpl w:val="E9ECAF14"/>
    <w:lvl w:ilvl="0">
      <w:start w:val="1"/>
      <w:numFmt w:val="decimal"/>
      <w:lvlText w:val="%1."/>
      <w:lvlJc w:val="left"/>
      <w:pPr>
        <w:ind w:left="1924"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0">
    <w:nsid w:val="2F643EF4"/>
    <w:multiLevelType w:val="hybridMultilevel"/>
    <w:tmpl w:val="8E2CA996"/>
    <w:lvl w:ilvl="0" w:tplc="11543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03D5470"/>
    <w:multiLevelType w:val="hybridMultilevel"/>
    <w:tmpl w:val="389AC95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34555A41"/>
    <w:multiLevelType w:val="multilevel"/>
    <w:tmpl w:val="0EEAA446"/>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3">
    <w:nsid w:val="3A8D038B"/>
    <w:multiLevelType w:val="hybridMultilevel"/>
    <w:tmpl w:val="06A8CD4A"/>
    <w:lvl w:ilvl="0" w:tplc="0F6C000C">
      <w:start w:val="1"/>
      <w:numFmt w:val="decimal"/>
      <w:lvlText w:val="%1."/>
      <w:lvlJc w:val="left"/>
      <w:pPr>
        <w:ind w:left="900" w:hanging="360"/>
      </w:pPr>
      <w:rPr>
        <w:rFonts w:cs="Times New Roman" w:hint="default"/>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C8A4D3F"/>
    <w:multiLevelType w:val="hybridMultilevel"/>
    <w:tmpl w:val="3F54C7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6">
    <w:nsid w:val="43652FD8"/>
    <w:multiLevelType w:val="hybridMultilevel"/>
    <w:tmpl w:val="D8C834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4707B5"/>
    <w:multiLevelType w:val="hybridMultilevel"/>
    <w:tmpl w:val="D5FE2D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2B0BBC"/>
    <w:multiLevelType w:val="multilevel"/>
    <w:tmpl w:val="A224BBD4"/>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F867297"/>
    <w:multiLevelType w:val="multilevel"/>
    <w:tmpl w:val="8B1C4AA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lvlText w:val="%1.%2.%3."/>
      <w:lvlJc w:val="left"/>
      <w:pPr>
        <w:ind w:left="1781" w:hanging="504"/>
      </w:pPr>
      <w:rPr>
        <w:rFonts w:ascii="Times New Roman" w:hAnsi="Times New Roman" w:cs="Times New Roman" w:hint="default"/>
        <w:b/>
        <w:bCs/>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0E57452"/>
    <w:multiLevelType w:val="multilevel"/>
    <w:tmpl w:val="0EEAA446"/>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1">
    <w:nsid w:val="619441E7"/>
    <w:multiLevelType w:val="hybridMultilevel"/>
    <w:tmpl w:val="63C4D24A"/>
    <w:lvl w:ilvl="0" w:tplc="D3202F20">
      <w:start w:val="1"/>
      <w:numFmt w:val="decimal"/>
      <w:lvlText w:val="%1."/>
      <w:lvlJc w:val="left"/>
      <w:pPr>
        <w:ind w:left="990" w:hanging="360"/>
      </w:pPr>
      <w:rPr>
        <w:rFonts w:eastAsia="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2">
    <w:nsid w:val="68B06B80"/>
    <w:multiLevelType w:val="hybridMultilevel"/>
    <w:tmpl w:val="2570AE46"/>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070349"/>
    <w:multiLevelType w:val="hybridMultilevel"/>
    <w:tmpl w:val="94AE474C"/>
    <w:lvl w:ilvl="0" w:tplc="C79AE616">
      <w:start w:val="1"/>
      <w:numFmt w:val="decimal"/>
      <w:lvlText w:val="%1."/>
      <w:lvlJc w:val="left"/>
      <w:pPr>
        <w:ind w:left="1575" w:hanging="103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4">
    <w:nsid w:val="6C315DC7"/>
    <w:multiLevelType w:val="hybridMultilevel"/>
    <w:tmpl w:val="3BF0DD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C7A4C7D"/>
    <w:multiLevelType w:val="hybridMultilevel"/>
    <w:tmpl w:val="AA945A16"/>
    <w:lvl w:ilvl="0" w:tplc="D35611D0">
      <w:start w:val="1"/>
      <w:numFmt w:val="decimal"/>
      <w:lvlText w:val="%1."/>
      <w:lvlJc w:val="left"/>
      <w:pPr>
        <w:tabs>
          <w:tab w:val="num" w:pos="1065"/>
        </w:tabs>
        <w:ind w:left="1065" w:hanging="36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37B04E8"/>
    <w:multiLevelType w:val="hybridMultilevel"/>
    <w:tmpl w:val="6F7A09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4C451BA"/>
    <w:multiLevelType w:val="hybridMultilevel"/>
    <w:tmpl w:val="ECD09B0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8">
    <w:nsid w:val="7A4D2BA5"/>
    <w:multiLevelType w:val="multilevel"/>
    <w:tmpl w:val="0EEAA446"/>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9">
    <w:nsid w:val="7C952543"/>
    <w:multiLevelType w:val="hybridMultilevel"/>
    <w:tmpl w:val="CC1CC344"/>
    <w:lvl w:ilvl="0" w:tplc="2176299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0">
    <w:nsid w:val="7C9F3A2B"/>
    <w:multiLevelType w:val="hybridMultilevel"/>
    <w:tmpl w:val="DF869F30"/>
    <w:lvl w:ilvl="0" w:tplc="99FCED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CC2737A"/>
    <w:multiLevelType w:val="multilevel"/>
    <w:tmpl w:val="6624EA28"/>
    <w:lvl w:ilvl="0">
      <w:start w:val="1"/>
      <w:numFmt w:val="decimal"/>
      <w:lvlText w:val="%1."/>
      <w:lvlJc w:val="left"/>
      <w:pPr>
        <w:ind w:left="2179" w:hanging="1395"/>
      </w:pPr>
      <w:rPr>
        <w:rFonts w:hint="default"/>
      </w:rPr>
    </w:lvl>
    <w:lvl w:ilvl="1">
      <w:start w:val="1"/>
      <w:numFmt w:val="decimal"/>
      <w:isLgl/>
      <w:lvlText w:val="%1.%2."/>
      <w:lvlJc w:val="left"/>
      <w:pPr>
        <w:ind w:left="1504" w:hanging="720"/>
      </w:pPr>
      <w:rPr>
        <w:rFonts w:hint="default"/>
        <w:b w:val="0"/>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2">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C17822"/>
    <w:multiLevelType w:val="hybridMultilevel"/>
    <w:tmpl w:val="C32E46E4"/>
    <w:lvl w:ilvl="0" w:tplc="E5AA2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2"/>
  </w:num>
  <w:num w:numId="3">
    <w:abstractNumId w:val="25"/>
  </w:num>
  <w:num w:numId="4">
    <w:abstractNumId w:val="13"/>
  </w:num>
  <w:num w:numId="5">
    <w:abstractNumId w:val="20"/>
  </w:num>
  <w:num w:numId="6">
    <w:abstractNumId w:val="4"/>
  </w:num>
  <w:num w:numId="7">
    <w:abstractNumId w:val="29"/>
  </w:num>
  <w:num w:numId="8">
    <w:abstractNumId w:val="7"/>
  </w:num>
  <w:num w:numId="9">
    <w:abstractNumId w:val="14"/>
  </w:num>
  <w:num w:numId="10">
    <w:abstractNumId w:val="33"/>
  </w:num>
  <w:num w:numId="11">
    <w:abstractNumId w:val="8"/>
  </w:num>
  <w:num w:numId="12">
    <w:abstractNumId w:val="34"/>
  </w:num>
  <w:num w:numId="13">
    <w:abstractNumId w:val="39"/>
  </w:num>
  <w:num w:numId="14">
    <w:abstractNumId w:val="37"/>
  </w:num>
  <w:num w:numId="15">
    <w:abstractNumId w:val="36"/>
  </w:num>
  <w:num w:numId="16">
    <w:abstractNumId w:val="27"/>
  </w:num>
  <w:num w:numId="17">
    <w:abstractNumId w:val="10"/>
  </w:num>
  <w:num w:numId="18">
    <w:abstractNumId w:val="15"/>
  </w:num>
  <w:num w:numId="19">
    <w:abstractNumId w:val="2"/>
  </w:num>
  <w:num w:numId="20">
    <w:abstractNumId w:val="3"/>
  </w:num>
  <w:num w:numId="21">
    <w:abstractNumId w:val="35"/>
  </w:num>
  <w:num w:numId="22">
    <w:abstractNumId w:val="16"/>
  </w:num>
  <w:num w:numId="23">
    <w:abstractNumId w:val="24"/>
  </w:num>
  <w:num w:numId="24">
    <w:abstractNumId w:val="41"/>
  </w:num>
  <w:num w:numId="25">
    <w:abstractNumId w:val="22"/>
  </w:num>
  <w:num w:numId="26">
    <w:abstractNumId w:val="38"/>
  </w:num>
  <w:num w:numId="27">
    <w:abstractNumId w:val="17"/>
  </w:num>
  <w:num w:numId="28">
    <w:abstractNumId w:val="11"/>
  </w:num>
  <w:num w:numId="29">
    <w:abstractNumId w:val="30"/>
  </w:num>
  <w:num w:numId="30">
    <w:abstractNumId w:val="28"/>
  </w:num>
  <w:num w:numId="31">
    <w:abstractNumId w:val="26"/>
  </w:num>
  <w:num w:numId="32">
    <w:abstractNumId w:val="6"/>
  </w:num>
  <w:num w:numId="33">
    <w:abstractNumId w:val="43"/>
  </w:num>
  <w:num w:numId="34">
    <w:abstractNumId w:val="0"/>
  </w:num>
  <w:num w:numId="35">
    <w:abstractNumId w:val="1"/>
  </w:num>
  <w:num w:numId="36">
    <w:abstractNumId w:val="18"/>
  </w:num>
  <w:num w:numId="37">
    <w:abstractNumId w:val="21"/>
  </w:num>
  <w:num w:numId="38">
    <w:abstractNumId w:val="5"/>
  </w:num>
  <w:num w:numId="39">
    <w:abstractNumId w:val="40"/>
  </w:num>
  <w:num w:numId="40">
    <w:abstractNumId w:val="23"/>
  </w:num>
  <w:num w:numId="41">
    <w:abstractNumId w:val="32"/>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3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03B4"/>
    <w:rsid w:val="000010CD"/>
    <w:rsid w:val="00003BE8"/>
    <w:rsid w:val="00015F66"/>
    <w:rsid w:val="00032BB2"/>
    <w:rsid w:val="00046ED5"/>
    <w:rsid w:val="00053767"/>
    <w:rsid w:val="00067F20"/>
    <w:rsid w:val="00074333"/>
    <w:rsid w:val="000836CF"/>
    <w:rsid w:val="00085E6D"/>
    <w:rsid w:val="00086642"/>
    <w:rsid w:val="000872FB"/>
    <w:rsid w:val="000A0B21"/>
    <w:rsid w:val="000A2208"/>
    <w:rsid w:val="000A35DA"/>
    <w:rsid w:val="000B4C64"/>
    <w:rsid w:val="000B573E"/>
    <w:rsid w:val="000D19AC"/>
    <w:rsid w:val="000D7E8B"/>
    <w:rsid w:val="001113CB"/>
    <w:rsid w:val="00113FA8"/>
    <w:rsid w:val="001311D2"/>
    <w:rsid w:val="00134BCB"/>
    <w:rsid w:val="00137147"/>
    <w:rsid w:val="00146D4A"/>
    <w:rsid w:val="001471AE"/>
    <w:rsid w:val="00156937"/>
    <w:rsid w:val="00156FBB"/>
    <w:rsid w:val="001638EE"/>
    <w:rsid w:val="00173EEE"/>
    <w:rsid w:val="00192731"/>
    <w:rsid w:val="001959FA"/>
    <w:rsid w:val="001A0BD9"/>
    <w:rsid w:val="001A4FED"/>
    <w:rsid w:val="001B371C"/>
    <w:rsid w:val="001B626B"/>
    <w:rsid w:val="001C105B"/>
    <w:rsid w:val="001E1DF8"/>
    <w:rsid w:val="001E744B"/>
    <w:rsid w:val="001F6564"/>
    <w:rsid w:val="00200AEC"/>
    <w:rsid w:val="00214020"/>
    <w:rsid w:val="002228AE"/>
    <w:rsid w:val="0022663C"/>
    <w:rsid w:val="00236396"/>
    <w:rsid w:val="0023687F"/>
    <w:rsid w:val="00251E88"/>
    <w:rsid w:val="002573F0"/>
    <w:rsid w:val="0026248A"/>
    <w:rsid w:val="00263DD6"/>
    <w:rsid w:val="002716B7"/>
    <w:rsid w:val="00284F1F"/>
    <w:rsid w:val="002B194E"/>
    <w:rsid w:val="002B5F09"/>
    <w:rsid w:val="002D5C89"/>
    <w:rsid w:val="002E3ADA"/>
    <w:rsid w:val="002E5655"/>
    <w:rsid w:val="002E5720"/>
    <w:rsid w:val="002E6ACD"/>
    <w:rsid w:val="002E7F83"/>
    <w:rsid w:val="002F0DFB"/>
    <w:rsid w:val="002F20B9"/>
    <w:rsid w:val="00300125"/>
    <w:rsid w:val="00301A5E"/>
    <w:rsid w:val="0031602D"/>
    <w:rsid w:val="003179C6"/>
    <w:rsid w:val="0032197D"/>
    <w:rsid w:val="00325B6B"/>
    <w:rsid w:val="00342F49"/>
    <w:rsid w:val="00345106"/>
    <w:rsid w:val="00354E6E"/>
    <w:rsid w:val="00367FFE"/>
    <w:rsid w:val="00381D31"/>
    <w:rsid w:val="003828EF"/>
    <w:rsid w:val="00396E9C"/>
    <w:rsid w:val="003A11EB"/>
    <w:rsid w:val="003A4E42"/>
    <w:rsid w:val="003B2617"/>
    <w:rsid w:val="003B2854"/>
    <w:rsid w:val="003B5F13"/>
    <w:rsid w:val="003B765B"/>
    <w:rsid w:val="003C2CAB"/>
    <w:rsid w:val="003C2F19"/>
    <w:rsid w:val="003D1ACF"/>
    <w:rsid w:val="003E3EA7"/>
    <w:rsid w:val="003E527D"/>
    <w:rsid w:val="003F66E2"/>
    <w:rsid w:val="0040473C"/>
    <w:rsid w:val="00404853"/>
    <w:rsid w:val="00411519"/>
    <w:rsid w:val="0042521D"/>
    <w:rsid w:val="00427494"/>
    <w:rsid w:val="00427E4D"/>
    <w:rsid w:val="004347F0"/>
    <w:rsid w:val="004364C0"/>
    <w:rsid w:val="00446F23"/>
    <w:rsid w:val="00447234"/>
    <w:rsid w:val="004510C9"/>
    <w:rsid w:val="00454357"/>
    <w:rsid w:val="00454F03"/>
    <w:rsid w:val="004564E1"/>
    <w:rsid w:val="0046112B"/>
    <w:rsid w:val="00490334"/>
    <w:rsid w:val="00491A8B"/>
    <w:rsid w:val="004A5C5C"/>
    <w:rsid w:val="004C0FE2"/>
    <w:rsid w:val="004D46C8"/>
    <w:rsid w:val="004D610C"/>
    <w:rsid w:val="004E27FA"/>
    <w:rsid w:val="004E4CD8"/>
    <w:rsid w:val="004F29F6"/>
    <w:rsid w:val="004F3FA7"/>
    <w:rsid w:val="0050122D"/>
    <w:rsid w:val="00503497"/>
    <w:rsid w:val="005039D6"/>
    <w:rsid w:val="005054A8"/>
    <w:rsid w:val="00505F24"/>
    <w:rsid w:val="00512254"/>
    <w:rsid w:val="00514BB1"/>
    <w:rsid w:val="00520620"/>
    <w:rsid w:val="00521E76"/>
    <w:rsid w:val="00521FB4"/>
    <w:rsid w:val="00530D7E"/>
    <w:rsid w:val="00531B5D"/>
    <w:rsid w:val="00533BB3"/>
    <w:rsid w:val="00544119"/>
    <w:rsid w:val="005551E9"/>
    <w:rsid w:val="00561E8E"/>
    <w:rsid w:val="005635F5"/>
    <w:rsid w:val="00563CE7"/>
    <w:rsid w:val="00563F0D"/>
    <w:rsid w:val="0057775B"/>
    <w:rsid w:val="00580C1F"/>
    <w:rsid w:val="005863B7"/>
    <w:rsid w:val="00586A05"/>
    <w:rsid w:val="00586AB0"/>
    <w:rsid w:val="00591071"/>
    <w:rsid w:val="005A3F58"/>
    <w:rsid w:val="005A6259"/>
    <w:rsid w:val="005B012D"/>
    <w:rsid w:val="005B5F90"/>
    <w:rsid w:val="005B70FD"/>
    <w:rsid w:val="005C312C"/>
    <w:rsid w:val="005C72AC"/>
    <w:rsid w:val="005C7C6A"/>
    <w:rsid w:val="005D18F9"/>
    <w:rsid w:val="005D6F7B"/>
    <w:rsid w:val="005E4A2A"/>
    <w:rsid w:val="005F0408"/>
    <w:rsid w:val="005F0E38"/>
    <w:rsid w:val="005F1644"/>
    <w:rsid w:val="005F3F15"/>
    <w:rsid w:val="005F62A3"/>
    <w:rsid w:val="005F7CD2"/>
    <w:rsid w:val="00600538"/>
    <w:rsid w:val="006026FB"/>
    <w:rsid w:val="00607927"/>
    <w:rsid w:val="0061632A"/>
    <w:rsid w:val="00617367"/>
    <w:rsid w:val="006222E9"/>
    <w:rsid w:val="00622E17"/>
    <w:rsid w:val="00626233"/>
    <w:rsid w:val="006454AA"/>
    <w:rsid w:val="00651EFC"/>
    <w:rsid w:val="00653C95"/>
    <w:rsid w:val="00664B7E"/>
    <w:rsid w:val="0066747F"/>
    <w:rsid w:val="00667B65"/>
    <w:rsid w:val="00670646"/>
    <w:rsid w:val="006935E7"/>
    <w:rsid w:val="00694606"/>
    <w:rsid w:val="006A4C32"/>
    <w:rsid w:val="006B2159"/>
    <w:rsid w:val="006B24FA"/>
    <w:rsid w:val="006B2D47"/>
    <w:rsid w:val="006B3956"/>
    <w:rsid w:val="006C3A7F"/>
    <w:rsid w:val="006C5792"/>
    <w:rsid w:val="006D046D"/>
    <w:rsid w:val="006D58CE"/>
    <w:rsid w:val="006D6294"/>
    <w:rsid w:val="006E2A00"/>
    <w:rsid w:val="006E40EA"/>
    <w:rsid w:val="006E6950"/>
    <w:rsid w:val="006E6F64"/>
    <w:rsid w:val="006F1645"/>
    <w:rsid w:val="006F43FC"/>
    <w:rsid w:val="00701050"/>
    <w:rsid w:val="00703BC9"/>
    <w:rsid w:val="00723735"/>
    <w:rsid w:val="00733A64"/>
    <w:rsid w:val="00735FB0"/>
    <w:rsid w:val="007460A7"/>
    <w:rsid w:val="00746D78"/>
    <w:rsid w:val="00753BC7"/>
    <w:rsid w:val="007579D2"/>
    <w:rsid w:val="00760224"/>
    <w:rsid w:val="00763029"/>
    <w:rsid w:val="00763B73"/>
    <w:rsid w:val="00770D0D"/>
    <w:rsid w:val="007740B9"/>
    <w:rsid w:val="007863ED"/>
    <w:rsid w:val="007962D4"/>
    <w:rsid w:val="007A00E7"/>
    <w:rsid w:val="007A6EBE"/>
    <w:rsid w:val="007B5131"/>
    <w:rsid w:val="007C03A9"/>
    <w:rsid w:val="007C4268"/>
    <w:rsid w:val="007C6185"/>
    <w:rsid w:val="0080296A"/>
    <w:rsid w:val="0080471D"/>
    <w:rsid w:val="0081019A"/>
    <w:rsid w:val="00811906"/>
    <w:rsid w:val="008438C0"/>
    <w:rsid w:val="00846AA5"/>
    <w:rsid w:val="00850AD1"/>
    <w:rsid w:val="00854B80"/>
    <w:rsid w:val="00854FA7"/>
    <w:rsid w:val="00856334"/>
    <w:rsid w:val="00867F15"/>
    <w:rsid w:val="00874C06"/>
    <w:rsid w:val="00875B4D"/>
    <w:rsid w:val="0088500D"/>
    <w:rsid w:val="00885151"/>
    <w:rsid w:val="00894B23"/>
    <w:rsid w:val="008A4D39"/>
    <w:rsid w:val="008A6E9E"/>
    <w:rsid w:val="008B0B11"/>
    <w:rsid w:val="008C42EF"/>
    <w:rsid w:val="008D72DD"/>
    <w:rsid w:val="008E1305"/>
    <w:rsid w:val="008E5C92"/>
    <w:rsid w:val="00900921"/>
    <w:rsid w:val="00900FA8"/>
    <w:rsid w:val="00900FE6"/>
    <w:rsid w:val="00904D62"/>
    <w:rsid w:val="009136AF"/>
    <w:rsid w:val="00915F08"/>
    <w:rsid w:val="009201ED"/>
    <w:rsid w:val="009203A4"/>
    <w:rsid w:val="0092410B"/>
    <w:rsid w:val="0092481E"/>
    <w:rsid w:val="00926E95"/>
    <w:rsid w:val="009430C1"/>
    <w:rsid w:val="0095007E"/>
    <w:rsid w:val="00962171"/>
    <w:rsid w:val="00966B04"/>
    <w:rsid w:val="00966D32"/>
    <w:rsid w:val="00967F88"/>
    <w:rsid w:val="00973CD3"/>
    <w:rsid w:val="0098213A"/>
    <w:rsid w:val="009821B9"/>
    <w:rsid w:val="00990A79"/>
    <w:rsid w:val="00993C15"/>
    <w:rsid w:val="0099482B"/>
    <w:rsid w:val="009A1453"/>
    <w:rsid w:val="009A7994"/>
    <w:rsid w:val="009B17BC"/>
    <w:rsid w:val="009B4A80"/>
    <w:rsid w:val="009C717C"/>
    <w:rsid w:val="009C7880"/>
    <w:rsid w:val="009D462E"/>
    <w:rsid w:val="009E49B1"/>
    <w:rsid w:val="009F131C"/>
    <w:rsid w:val="00A026E4"/>
    <w:rsid w:val="00A04067"/>
    <w:rsid w:val="00A13B01"/>
    <w:rsid w:val="00A15EDA"/>
    <w:rsid w:val="00A212FC"/>
    <w:rsid w:val="00A25C1F"/>
    <w:rsid w:val="00A26051"/>
    <w:rsid w:val="00A3603C"/>
    <w:rsid w:val="00A42754"/>
    <w:rsid w:val="00A431E3"/>
    <w:rsid w:val="00A4486B"/>
    <w:rsid w:val="00A45309"/>
    <w:rsid w:val="00A611BD"/>
    <w:rsid w:val="00A6411A"/>
    <w:rsid w:val="00A665BB"/>
    <w:rsid w:val="00A67B74"/>
    <w:rsid w:val="00A67EC9"/>
    <w:rsid w:val="00A82FC4"/>
    <w:rsid w:val="00A85444"/>
    <w:rsid w:val="00A90E26"/>
    <w:rsid w:val="00AA24DA"/>
    <w:rsid w:val="00AA621F"/>
    <w:rsid w:val="00AB210B"/>
    <w:rsid w:val="00AB3510"/>
    <w:rsid w:val="00AB4E9A"/>
    <w:rsid w:val="00AC51D6"/>
    <w:rsid w:val="00AD7BA2"/>
    <w:rsid w:val="00AE0CBF"/>
    <w:rsid w:val="00AE4276"/>
    <w:rsid w:val="00AF024D"/>
    <w:rsid w:val="00B07A4B"/>
    <w:rsid w:val="00B12DB6"/>
    <w:rsid w:val="00B13186"/>
    <w:rsid w:val="00B160FA"/>
    <w:rsid w:val="00B210BF"/>
    <w:rsid w:val="00B413EA"/>
    <w:rsid w:val="00B42257"/>
    <w:rsid w:val="00B50E8E"/>
    <w:rsid w:val="00B53EC5"/>
    <w:rsid w:val="00B61C03"/>
    <w:rsid w:val="00B634CA"/>
    <w:rsid w:val="00B63E25"/>
    <w:rsid w:val="00B70688"/>
    <w:rsid w:val="00B70A59"/>
    <w:rsid w:val="00B754E1"/>
    <w:rsid w:val="00B76DD4"/>
    <w:rsid w:val="00B81C10"/>
    <w:rsid w:val="00B85194"/>
    <w:rsid w:val="00B9475A"/>
    <w:rsid w:val="00B95814"/>
    <w:rsid w:val="00B961C6"/>
    <w:rsid w:val="00BA0815"/>
    <w:rsid w:val="00BB73B8"/>
    <w:rsid w:val="00BC198A"/>
    <w:rsid w:val="00BD6A2B"/>
    <w:rsid w:val="00BD758C"/>
    <w:rsid w:val="00BE7B60"/>
    <w:rsid w:val="00BF77AE"/>
    <w:rsid w:val="00C01E5C"/>
    <w:rsid w:val="00C0264A"/>
    <w:rsid w:val="00C1093C"/>
    <w:rsid w:val="00C12974"/>
    <w:rsid w:val="00C2120C"/>
    <w:rsid w:val="00C24582"/>
    <w:rsid w:val="00C373AB"/>
    <w:rsid w:val="00C40E07"/>
    <w:rsid w:val="00C60D1A"/>
    <w:rsid w:val="00C6418C"/>
    <w:rsid w:val="00C70BE1"/>
    <w:rsid w:val="00C8477A"/>
    <w:rsid w:val="00C9052A"/>
    <w:rsid w:val="00C94789"/>
    <w:rsid w:val="00CA7ED6"/>
    <w:rsid w:val="00CC1E04"/>
    <w:rsid w:val="00CC79C2"/>
    <w:rsid w:val="00CD616D"/>
    <w:rsid w:val="00CE229A"/>
    <w:rsid w:val="00CE3CC1"/>
    <w:rsid w:val="00CF2833"/>
    <w:rsid w:val="00CF5A2F"/>
    <w:rsid w:val="00D014D8"/>
    <w:rsid w:val="00D07748"/>
    <w:rsid w:val="00D15F92"/>
    <w:rsid w:val="00D23AC4"/>
    <w:rsid w:val="00D251F3"/>
    <w:rsid w:val="00D27323"/>
    <w:rsid w:val="00D31EEA"/>
    <w:rsid w:val="00D339AE"/>
    <w:rsid w:val="00D3777A"/>
    <w:rsid w:val="00D60769"/>
    <w:rsid w:val="00D668A7"/>
    <w:rsid w:val="00D7627D"/>
    <w:rsid w:val="00D76AB8"/>
    <w:rsid w:val="00D778E9"/>
    <w:rsid w:val="00D85668"/>
    <w:rsid w:val="00D91A75"/>
    <w:rsid w:val="00D93DFA"/>
    <w:rsid w:val="00DA5C5E"/>
    <w:rsid w:val="00DA66C2"/>
    <w:rsid w:val="00DB49A7"/>
    <w:rsid w:val="00DB5C8D"/>
    <w:rsid w:val="00DC4CCA"/>
    <w:rsid w:val="00DC51A2"/>
    <w:rsid w:val="00DD08E0"/>
    <w:rsid w:val="00DD123D"/>
    <w:rsid w:val="00DD1BC8"/>
    <w:rsid w:val="00DE2C5E"/>
    <w:rsid w:val="00DE72B2"/>
    <w:rsid w:val="00DF117A"/>
    <w:rsid w:val="00E33AE6"/>
    <w:rsid w:val="00E413B6"/>
    <w:rsid w:val="00E45E10"/>
    <w:rsid w:val="00E5111E"/>
    <w:rsid w:val="00E543F6"/>
    <w:rsid w:val="00E65809"/>
    <w:rsid w:val="00E721B2"/>
    <w:rsid w:val="00E73D1B"/>
    <w:rsid w:val="00E84617"/>
    <w:rsid w:val="00E84846"/>
    <w:rsid w:val="00E85744"/>
    <w:rsid w:val="00E973ED"/>
    <w:rsid w:val="00EA48CC"/>
    <w:rsid w:val="00EB2FB7"/>
    <w:rsid w:val="00EB6E69"/>
    <w:rsid w:val="00ED18AF"/>
    <w:rsid w:val="00ED6233"/>
    <w:rsid w:val="00EE3C11"/>
    <w:rsid w:val="00EF0CDA"/>
    <w:rsid w:val="00EF20B2"/>
    <w:rsid w:val="00F00E93"/>
    <w:rsid w:val="00F04EAB"/>
    <w:rsid w:val="00F16A46"/>
    <w:rsid w:val="00F20415"/>
    <w:rsid w:val="00F2346B"/>
    <w:rsid w:val="00F234AC"/>
    <w:rsid w:val="00F26914"/>
    <w:rsid w:val="00F34215"/>
    <w:rsid w:val="00F47F31"/>
    <w:rsid w:val="00F539C6"/>
    <w:rsid w:val="00F572CF"/>
    <w:rsid w:val="00F75FDF"/>
    <w:rsid w:val="00F7680C"/>
    <w:rsid w:val="00F80D6E"/>
    <w:rsid w:val="00F92D2A"/>
    <w:rsid w:val="00F93271"/>
    <w:rsid w:val="00F9516E"/>
    <w:rsid w:val="00FB2571"/>
    <w:rsid w:val="00FB483D"/>
    <w:rsid w:val="00FC32EB"/>
    <w:rsid w:val="00FD12F1"/>
    <w:rsid w:val="00FD3F0C"/>
    <w:rsid w:val="00FD49F3"/>
    <w:rsid w:val="00FF215E"/>
    <w:rsid w:val="00FF53BD"/>
    <w:rsid w:val="00FF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54B80"/>
    <w:pPr>
      <w:pageBreakBefore/>
      <w:spacing w:before="480" w:after="360"/>
      <w:outlineLvl w:val="0"/>
    </w:pPr>
    <w:rPr>
      <w:rFonts w:ascii="Calibri" w:hAnsi="Calibri"/>
      <w:b/>
      <w:bCs/>
      <w:caps/>
      <w:spacing w:val="5"/>
      <w:sz w:val="28"/>
      <w:szCs w:val="28"/>
      <w:lang w:val="x-none" w:eastAsia="en-US"/>
    </w:rPr>
  </w:style>
  <w:style w:type="paragraph" w:styleId="2">
    <w:name w:val="heading 2"/>
    <w:basedOn w:val="a0"/>
    <w:next w:val="a0"/>
    <w:link w:val="20"/>
    <w:qFormat/>
    <w:rsid w:val="00854B80"/>
    <w:pPr>
      <w:spacing w:before="360" w:after="240"/>
      <w:outlineLvl w:val="1"/>
    </w:pPr>
    <w:rPr>
      <w:rFonts w:ascii="Calibri" w:hAnsi="Calibri"/>
      <w:b/>
      <w:bCs/>
      <w:sz w:val="28"/>
      <w:szCs w:val="28"/>
      <w:lang w:val="x-none" w:eastAsia="en-US"/>
    </w:rPr>
  </w:style>
  <w:style w:type="paragraph" w:styleId="3">
    <w:name w:val="heading 3"/>
    <w:aliases w:val="H3,&quot;Сапфир&quot;"/>
    <w:basedOn w:val="a0"/>
    <w:next w:val="a0"/>
    <w:link w:val="30"/>
    <w:qFormat/>
    <w:rsid w:val="00854B80"/>
    <w:pPr>
      <w:spacing w:before="200" w:line="271" w:lineRule="auto"/>
      <w:outlineLvl w:val="2"/>
    </w:pPr>
    <w:rPr>
      <w:rFonts w:ascii="Calibri" w:hAnsi="Calibri"/>
      <w:i/>
      <w:iCs/>
      <w:smallCaps/>
      <w:spacing w:val="5"/>
      <w:sz w:val="26"/>
      <w:szCs w:val="26"/>
      <w:lang w:val="x-none" w:eastAsia="en-US"/>
    </w:rPr>
  </w:style>
  <w:style w:type="paragraph" w:styleId="4">
    <w:name w:val="heading 4"/>
    <w:basedOn w:val="a0"/>
    <w:next w:val="a0"/>
    <w:link w:val="40"/>
    <w:qFormat/>
    <w:rsid w:val="00854B80"/>
    <w:pPr>
      <w:spacing w:line="271" w:lineRule="auto"/>
      <w:outlineLvl w:val="3"/>
    </w:pPr>
    <w:rPr>
      <w:rFonts w:ascii="Calibri" w:hAnsi="Calibri"/>
      <w:b/>
      <w:bCs/>
      <w:spacing w:val="5"/>
      <w:sz w:val="24"/>
      <w:szCs w:val="24"/>
      <w:lang w:val="x-none" w:eastAsia="en-US"/>
    </w:rPr>
  </w:style>
  <w:style w:type="paragraph" w:styleId="5">
    <w:name w:val="heading 5"/>
    <w:basedOn w:val="a0"/>
    <w:next w:val="a0"/>
    <w:link w:val="50"/>
    <w:qFormat/>
    <w:rsid w:val="00854B80"/>
    <w:pPr>
      <w:spacing w:line="271" w:lineRule="auto"/>
      <w:outlineLvl w:val="4"/>
    </w:pPr>
    <w:rPr>
      <w:rFonts w:ascii="Calibri" w:hAnsi="Calibri"/>
      <w:i/>
      <w:iCs/>
      <w:sz w:val="24"/>
      <w:szCs w:val="24"/>
      <w:lang w:val="x-none" w:eastAsia="en-US"/>
    </w:rPr>
  </w:style>
  <w:style w:type="paragraph" w:styleId="6">
    <w:name w:val="heading 6"/>
    <w:aliases w:val="H6"/>
    <w:basedOn w:val="a0"/>
    <w:next w:val="a0"/>
    <w:link w:val="60"/>
    <w:qFormat/>
    <w:rsid w:val="00854B80"/>
    <w:pPr>
      <w:shd w:val="clear" w:color="auto" w:fill="FFFFFF"/>
      <w:spacing w:line="271" w:lineRule="auto"/>
      <w:outlineLvl w:val="5"/>
    </w:pPr>
    <w:rPr>
      <w:rFonts w:ascii="Calibri" w:hAnsi="Calibri"/>
      <w:b/>
      <w:bCs/>
      <w:color w:val="595959"/>
      <w:spacing w:val="5"/>
      <w:sz w:val="22"/>
      <w:szCs w:val="22"/>
      <w:lang w:val="x-none" w:eastAsia="en-US"/>
    </w:rPr>
  </w:style>
  <w:style w:type="paragraph" w:styleId="7">
    <w:name w:val="heading 7"/>
    <w:basedOn w:val="a0"/>
    <w:next w:val="a0"/>
    <w:link w:val="70"/>
    <w:qFormat/>
    <w:rsid w:val="00854B80"/>
    <w:pPr>
      <w:spacing w:line="276" w:lineRule="auto"/>
      <w:outlineLvl w:val="6"/>
    </w:pPr>
    <w:rPr>
      <w:rFonts w:ascii="Calibri" w:hAnsi="Calibri"/>
      <w:b/>
      <w:bCs/>
      <w:i/>
      <w:iCs/>
      <w:color w:val="5A5A5A"/>
      <w:lang w:val="x-none" w:eastAsia="en-US"/>
    </w:rPr>
  </w:style>
  <w:style w:type="paragraph" w:styleId="8">
    <w:name w:val="heading 8"/>
    <w:basedOn w:val="a0"/>
    <w:next w:val="a0"/>
    <w:link w:val="80"/>
    <w:qFormat/>
    <w:rsid w:val="00854B80"/>
    <w:pPr>
      <w:spacing w:line="276" w:lineRule="auto"/>
      <w:outlineLvl w:val="7"/>
    </w:pPr>
    <w:rPr>
      <w:rFonts w:ascii="Calibri" w:hAnsi="Calibri"/>
      <w:b/>
      <w:bCs/>
      <w:color w:val="7F7F7F"/>
      <w:lang w:val="x-none" w:eastAsia="en-US"/>
    </w:rPr>
  </w:style>
  <w:style w:type="paragraph" w:styleId="9">
    <w:name w:val="heading 9"/>
    <w:basedOn w:val="a0"/>
    <w:next w:val="a0"/>
    <w:link w:val="90"/>
    <w:qFormat/>
    <w:rsid w:val="00854B80"/>
    <w:pPr>
      <w:spacing w:line="271" w:lineRule="auto"/>
      <w:outlineLvl w:val="8"/>
    </w:pPr>
    <w:rPr>
      <w:rFonts w:ascii="Calibri" w:hAnsi="Calibri"/>
      <w:b/>
      <w:bCs/>
      <w:i/>
      <w:iCs/>
      <w:color w:val="7F7F7F"/>
      <w:sz w:val="18"/>
      <w:szCs w:val="1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unhideWhenUsed/>
    <w:rsid w:val="00AB210B"/>
    <w:rPr>
      <w:rFonts w:ascii="Tahoma" w:hAnsi="Tahoma" w:cs="Tahoma"/>
      <w:sz w:val="16"/>
      <w:szCs w:val="16"/>
    </w:rPr>
  </w:style>
  <w:style w:type="character" w:customStyle="1" w:styleId="aa">
    <w:name w:val="Текст выноски Знак"/>
    <w:basedOn w:val="a1"/>
    <w:link w:val="a9"/>
    <w:rsid w:val="00AB210B"/>
    <w:rPr>
      <w:rFonts w:ascii="Tahoma" w:eastAsia="Times New Roman" w:hAnsi="Tahoma" w:cs="Tahoma"/>
      <w:sz w:val="16"/>
      <w:szCs w:val="16"/>
      <w:lang w:eastAsia="ru-RU"/>
    </w:rPr>
  </w:style>
  <w:style w:type="paragraph" w:styleId="31">
    <w:name w:val="Body Text Indent 3"/>
    <w:basedOn w:val="a0"/>
    <w:link w:val="32"/>
    <w:uiPriority w:val="99"/>
    <w:unhideWhenUsed/>
    <w:rsid w:val="00AA24DA"/>
    <w:pPr>
      <w:spacing w:after="120"/>
      <w:ind w:left="283"/>
    </w:pPr>
    <w:rPr>
      <w:sz w:val="16"/>
      <w:szCs w:val="16"/>
    </w:rPr>
  </w:style>
  <w:style w:type="character" w:customStyle="1" w:styleId="32">
    <w:name w:val="Основной текст с отступом 3 Знак"/>
    <w:basedOn w:val="a1"/>
    <w:link w:val="31"/>
    <w:uiPriority w:val="99"/>
    <w:rsid w:val="00AA24DA"/>
    <w:rPr>
      <w:rFonts w:ascii="Times New Roman" w:eastAsia="Times New Roman" w:hAnsi="Times New Roman" w:cs="Times New Roman"/>
      <w:sz w:val="16"/>
      <w:szCs w:val="16"/>
      <w:lang w:eastAsia="ru-RU"/>
    </w:rPr>
  </w:style>
  <w:style w:type="paragraph" w:styleId="ab">
    <w:name w:val="No Spacing"/>
    <w:link w:val="ac"/>
    <w:qFormat/>
    <w:rsid w:val="00703BC9"/>
    <w:pPr>
      <w:spacing w:after="0" w:line="240" w:lineRule="auto"/>
    </w:pPr>
    <w:rPr>
      <w:rFonts w:ascii="Calibri" w:eastAsia="Times New Roman" w:hAnsi="Calibri" w:cs="Times New Roman"/>
      <w:lang w:eastAsia="ru-RU"/>
    </w:rPr>
  </w:style>
  <w:style w:type="table" w:styleId="ad">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e">
    <w:name w:val="List Paragraph"/>
    <w:basedOn w:val="a0"/>
    <w:uiPriority w:val="34"/>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f">
    <w:name w:val="Hyperlink"/>
    <w:basedOn w:val="a1"/>
    <w:unhideWhenUsed/>
    <w:rsid w:val="00D668A7"/>
    <w:rPr>
      <w:color w:val="0000FF"/>
      <w:u w:val="single"/>
    </w:rPr>
  </w:style>
  <w:style w:type="character" w:styleId="af0">
    <w:name w:val="FollowedHyperlink"/>
    <w:basedOn w:val="a1"/>
    <w:uiPriority w:val="99"/>
    <w:semiHidden/>
    <w:unhideWhenUsed/>
    <w:rsid w:val="00D668A7"/>
    <w:rPr>
      <w:color w:val="800080"/>
      <w:u w:val="single"/>
    </w:rPr>
  </w:style>
  <w:style w:type="paragraph" w:customStyle="1" w:styleId="ConsPlusNonformat">
    <w:name w:val="ConsPlusNonformat"/>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854B80"/>
    <w:rPr>
      <w:rFonts w:ascii="Calibri" w:eastAsia="Times New Roman" w:hAnsi="Calibri" w:cs="Times New Roman"/>
      <w:b/>
      <w:bCs/>
      <w:caps/>
      <w:spacing w:val="5"/>
      <w:sz w:val="28"/>
      <w:szCs w:val="28"/>
      <w:lang w:val="x-none"/>
    </w:rPr>
  </w:style>
  <w:style w:type="character" w:customStyle="1" w:styleId="20">
    <w:name w:val="Заголовок 2 Знак"/>
    <w:basedOn w:val="a1"/>
    <w:link w:val="2"/>
    <w:rsid w:val="00854B80"/>
    <w:rPr>
      <w:rFonts w:ascii="Calibri" w:eastAsia="Times New Roman" w:hAnsi="Calibri" w:cs="Times New Roman"/>
      <w:b/>
      <w:bCs/>
      <w:sz w:val="28"/>
      <w:szCs w:val="28"/>
      <w:lang w:val="x-none"/>
    </w:rPr>
  </w:style>
  <w:style w:type="character" w:customStyle="1" w:styleId="30">
    <w:name w:val="Заголовок 3 Знак"/>
    <w:aliases w:val="H3 Знак,&quot;Сапфир&quot; Знак"/>
    <w:basedOn w:val="a1"/>
    <w:link w:val="3"/>
    <w:rsid w:val="00854B80"/>
    <w:rPr>
      <w:rFonts w:ascii="Calibri" w:eastAsia="Times New Roman" w:hAnsi="Calibri" w:cs="Times New Roman"/>
      <w:i/>
      <w:iCs/>
      <w:smallCaps/>
      <w:spacing w:val="5"/>
      <w:sz w:val="26"/>
      <w:szCs w:val="26"/>
      <w:lang w:val="x-none"/>
    </w:rPr>
  </w:style>
  <w:style w:type="character" w:customStyle="1" w:styleId="40">
    <w:name w:val="Заголовок 4 Знак"/>
    <w:basedOn w:val="a1"/>
    <w:link w:val="4"/>
    <w:rsid w:val="00854B80"/>
    <w:rPr>
      <w:rFonts w:ascii="Calibri" w:eastAsia="Times New Roman" w:hAnsi="Calibri" w:cs="Times New Roman"/>
      <w:b/>
      <w:bCs/>
      <w:spacing w:val="5"/>
      <w:sz w:val="24"/>
      <w:szCs w:val="24"/>
      <w:lang w:val="x-none"/>
    </w:rPr>
  </w:style>
  <w:style w:type="character" w:customStyle="1" w:styleId="50">
    <w:name w:val="Заголовок 5 Знак"/>
    <w:basedOn w:val="a1"/>
    <w:link w:val="5"/>
    <w:rsid w:val="00854B80"/>
    <w:rPr>
      <w:rFonts w:ascii="Calibri" w:eastAsia="Times New Roman" w:hAnsi="Calibri" w:cs="Times New Roman"/>
      <w:i/>
      <w:iCs/>
      <w:sz w:val="24"/>
      <w:szCs w:val="24"/>
      <w:lang w:val="x-none"/>
    </w:rPr>
  </w:style>
  <w:style w:type="character" w:customStyle="1" w:styleId="60">
    <w:name w:val="Заголовок 6 Знак"/>
    <w:aliases w:val="H6 Знак"/>
    <w:basedOn w:val="a1"/>
    <w:link w:val="6"/>
    <w:rsid w:val="00854B80"/>
    <w:rPr>
      <w:rFonts w:ascii="Calibri" w:eastAsia="Times New Roman" w:hAnsi="Calibri" w:cs="Times New Roman"/>
      <w:b/>
      <w:bCs/>
      <w:color w:val="595959"/>
      <w:spacing w:val="5"/>
      <w:shd w:val="clear" w:color="auto" w:fill="FFFFFF"/>
      <w:lang w:val="x-none"/>
    </w:rPr>
  </w:style>
  <w:style w:type="character" w:customStyle="1" w:styleId="70">
    <w:name w:val="Заголовок 7 Знак"/>
    <w:basedOn w:val="a1"/>
    <w:link w:val="7"/>
    <w:rsid w:val="00854B80"/>
    <w:rPr>
      <w:rFonts w:ascii="Calibri" w:eastAsia="Times New Roman" w:hAnsi="Calibri" w:cs="Times New Roman"/>
      <w:b/>
      <w:bCs/>
      <w:i/>
      <w:iCs/>
      <w:color w:val="5A5A5A"/>
      <w:sz w:val="20"/>
      <w:szCs w:val="20"/>
      <w:lang w:val="x-none"/>
    </w:rPr>
  </w:style>
  <w:style w:type="character" w:customStyle="1" w:styleId="80">
    <w:name w:val="Заголовок 8 Знак"/>
    <w:basedOn w:val="a1"/>
    <w:link w:val="8"/>
    <w:rsid w:val="00854B80"/>
    <w:rPr>
      <w:rFonts w:ascii="Calibri" w:eastAsia="Times New Roman" w:hAnsi="Calibri" w:cs="Times New Roman"/>
      <w:b/>
      <w:bCs/>
      <w:color w:val="7F7F7F"/>
      <w:sz w:val="20"/>
      <w:szCs w:val="20"/>
      <w:lang w:val="x-none"/>
    </w:rPr>
  </w:style>
  <w:style w:type="character" w:customStyle="1" w:styleId="90">
    <w:name w:val="Заголовок 9 Знак"/>
    <w:basedOn w:val="a1"/>
    <w:link w:val="9"/>
    <w:rsid w:val="00854B80"/>
    <w:rPr>
      <w:rFonts w:ascii="Calibri" w:eastAsia="Times New Roman" w:hAnsi="Calibri" w:cs="Times New Roman"/>
      <w:b/>
      <w:bCs/>
      <w:i/>
      <w:iCs/>
      <w:color w:val="7F7F7F"/>
      <w:sz w:val="18"/>
      <w:szCs w:val="18"/>
      <w:lang w:val="x-none"/>
    </w:rPr>
  </w:style>
  <w:style w:type="paragraph" w:styleId="af1">
    <w:name w:val="header"/>
    <w:basedOn w:val="a0"/>
    <w:link w:val="af2"/>
    <w:rsid w:val="00854B80"/>
    <w:pPr>
      <w:tabs>
        <w:tab w:val="center" w:pos="4677"/>
        <w:tab w:val="right" w:pos="9355"/>
      </w:tabs>
    </w:pPr>
  </w:style>
  <w:style w:type="character" w:customStyle="1" w:styleId="af2">
    <w:name w:val="Верхний колонтитул Знак"/>
    <w:basedOn w:val="a1"/>
    <w:link w:val="af1"/>
    <w:rsid w:val="00854B80"/>
    <w:rPr>
      <w:rFonts w:ascii="Times New Roman" w:eastAsia="Times New Roman" w:hAnsi="Times New Roman" w:cs="Times New Roman"/>
      <w:sz w:val="20"/>
      <w:szCs w:val="20"/>
      <w:lang w:eastAsia="ru-RU"/>
    </w:rPr>
  </w:style>
  <w:style w:type="paragraph" w:styleId="af3">
    <w:name w:val="footer"/>
    <w:basedOn w:val="a0"/>
    <w:link w:val="af4"/>
    <w:uiPriority w:val="99"/>
    <w:rsid w:val="00854B80"/>
    <w:pPr>
      <w:tabs>
        <w:tab w:val="center" w:pos="4677"/>
        <w:tab w:val="right" w:pos="9355"/>
      </w:tabs>
    </w:pPr>
  </w:style>
  <w:style w:type="character" w:customStyle="1" w:styleId="af4">
    <w:name w:val="Нижний колонтитул Знак"/>
    <w:basedOn w:val="a1"/>
    <w:link w:val="af3"/>
    <w:uiPriority w:val="99"/>
    <w:rsid w:val="00854B80"/>
    <w:rPr>
      <w:rFonts w:ascii="Times New Roman" w:eastAsia="Times New Roman" w:hAnsi="Times New Roman" w:cs="Times New Roman"/>
      <w:sz w:val="20"/>
      <w:szCs w:val="20"/>
      <w:lang w:eastAsia="ru-RU"/>
    </w:rPr>
  </w:style>
  <w:style w:type="paragraph" w:styleId="af5">
    <w:name w:val="Title"/>
    <w:basedOn w:val="a0"/>
    <w:next w:val="a0"/>
    <w:link w:val="af6"/>
    <w:qFormat/>
    <w:rsid w:val="00854B80"/>
    <w:pPr>
      <w:spacing w:after="300"/>
    </w:pPr>
    <w:rPr>
      <w:rFonts w:ascii="Calibri" w:hAnsi="Calibri"/>
      <w:smallCaps/>
      <w:sz w:val="52"/>
      <w:szCs w:val="52"/>
      <w:lang w:val="x-none" w:eastAsia="en-US"/>
    </w:rPr>
  </w:style>
  <w:style w:type="character" w:customStyle="1" w:styleId="af6">
    <w:name w:val="Название Знак"/>
    <w:basedOn w:val="a1"/>
    <w:link w:val="af5"/>
    <w:rsid w:val="00854B80"/>
    <w:rPr>
      <w:rFonts w:ascii="Calibri" w:eastAsia="Times New Roman" w:hAnsi="Calibri" w:cs="Times New Roman"/>
      <w:smallCaps/>
      <w:sz w:val="52"/>
      <w:szCs w:val="52"/>
      <w:lang w:val="x-none"/>
    </w:rPr>
  </w:style>
  <w:style w:type="paragraph" w:styleId="af7">
    <w:name w:val="Subtitle"/>
    <w:basedOn w:val="a0"/>
    <w:next w:val="a0"/>
    <w:link w:val="af8"/>
    <w:qFormat/>
    <w:rsid w:val="00854B80"/>
    <w:pPr>
      <w:spacing w:after="200" w:line="276" w:lineRule="auto"/>
    </w:pPr>
    <w:rPr>
      <w:rFonts w:ascii="Calibri" w:hAnsi="Calibri"/>
      <w:i/>
      <w:iCs/>
      <w:smallCaps/>
      <w:spacing w:val="10"/>
      <w:sz w:val="28"/>
      <w:szCs w:val="28"/>
      <w:lang w:val="x-none" w:eastAsia="en-US"/>
    </w:rPr>
  </w:style>
  <w:style w:type="character" w:customStyle="1" w:styleId="af8">
    <w:name w:val="Подзаголовок Знак"/>
    <w:basedOn w:val="a1"/>
    <w:link w:val="af7"/>
    <w:rsid w:val="00854B80"/>
    <w:rPr>
      <w:rFonts w:ascii="Calibri" w:eastAsia="Times New Roman" w:hAnsi="Calibri" w:cs="Times New Roman"/>
      <w:i/>
      <w:iCs/>
      <w:smallCaps/>
      <w:spacing w:val="10"/>
      <w:sz w:val="28"/>
      <w:szCs w:val="28"/>
      <w:lang w:val="x-none"/>
    </w:rPr>
  </w:style>
  <w:style w:type="character" w:styleId="af9">
    <w:name w:val="Strong"/>
    <w:qFormat/>
    <w:rsid w:val="00854B80"/>
    <w:rPr>
      <w:b/>
      <w:bCs/>
    </w:rPr>
  </w:style>
  <w:style w:type="character" w:styleId="afa">
    <w:name w:val="Emphasis"/>
    <w:uiPriority w:val="99"/>
    <w:qFormat/>
    <w:rsid w:val="00854B80"/>
    <w:rPr>
      <w:b/>
      <w:bCs/>
      <w:i/>
      <w:iCs/>
      <w:spacing w:val="10"/>
    </w:rPr>
  </w:style>
  <w:style w:type="character" w:customStyle="1" w:styleId="ac">
    <w:name w:val="Без интервала Знак"/>
    <w:link w:val="ab"/>
    <w:rsid w:val="00854B80"/>
    <w:rPr>
      <w:rFonts w:ascii="Calibri" w:eastAsia="Times New Roman" w:hAnsi="Calibri" w:cs="Times New Roman"/>
      <w:lang w:eastAsia="ru-RU"/>
    </w:rPr>
  </w:style>
  <w:style w:type="paragraph" w:styleId="21">
    <w:name w:val="Quote"/>
    <w:basedOn w:val="a0"/>
    <w:next w:val="a0"/>
    <w:link w:val="22"/>
    <w:uiPriority w:val="99"/>
    <w:qFormat/>
    <w:rsid w:val="00854B80"/>
    <w:pPr>
      <w:spacing w:after="200" w:line="276" w:lineRule="auto"/>
    </w:pPr>
    <w:rPr>
      <w:rFonts w:ascii="Calibri" w:hAnsi="Calibri"/>
      <w:i/>
      <w:iCs/>
      <w:sz w:val="22"/>
      <w:szCs w:val="22"/>
      <w:lang w:val="x-none" w:eastAsia="en-US"/>
    </w:rPr>
  </w:style>
  <w:style w:type="character" w:customStyle="1" w:styleId="22">
    <w:name w:val="Цитата 2 Знак"/>
    <w:basedOn w:val="a1"/>
    <w:link w:val="21"/>
    <w:uiPriority w:val="99"/>
    <w:rsid w:val="00854B80"/>
    <w:rPr>
      <w:rFonts w:ascii="Calibri" w:eastAsia="Times New Roman" w:hAnsi="Calibri" w:cs="Times New Roman"/>
      <w:i/>
      <w:iCs/>
      <w:lang w:val="x-none"/>
    </w:rPr>
  </w:style>
  <w:style w:type="paragraph" w:styleId="afb">
    <w:name w:val="Intense Quote"/>
    <w:basedOn w:val="a0"/>
    <w:next w:val="a0"/>
    <w:link w:val="afc"/>
    <w:uiPriority w:val="99"/>
    <w:qFormat/>
    <w:rsid w:val="00854B80"/>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val="x-none" w:eastAsia="en-US"/>
    </w:rPr>
  </w:style>
  <w:style w:type="character" w:customStyle="1" w:styleId="afc">
    <w:name w:val="Выделенная цитата Знак"/>
    <w:basedOn w:val="a1"/>
    <w:link w:val="afb"/>
    <w:uiPriority w:val="99"/>
    <w:rsid w:val="00854B80"/>
    <w:rPr>
      <w:rFonts w:ascii="Calibri" w:eastAsia="Times New Roman" w:hAnsi="Calibri" w:cs="Times New Roman"/>
      <w:i/>
      <w:iCs/>
      <w:lang w:val="x-none"/>
    </w:rPr>
  </w:style>
  <w:style w:type="character" w:styleId="afd">
    <w:name w:val="Subtle Emphasis"/>
    <w:uiPriority w:val="99"/>
    <w:qFormat/>
    <w:rsid w:val="00854B80"/>
    <w:rPr>
      <w:i/>
      <w:iCs/>
    </w:rPr>
  </w:style>
  <w:style w:type="character" w:styleId="afe">
    <w:name w:val="Intense Emphasis"/>
    <w:uiPriority w:val="99"/>
    <w:qFormat/>
    <w:rsid w:val="00854B80"/>
    <w:rPr>
      <w:b/>
      <w:bCs/>
      <w:i/>
      <w:iCs/>
    </w:rPr>
  </w:style>
  <w:style w:type="character" w:styleId="aff">
    <w:name w:val="Subtle Reference"/>
    <w:uiPriority w:val="99"/>
    <w:qFormat/>
    <w:rsid w:val="00854B80"/>
    <w:rPr>
      <w:smallCaps/>
    </w:rPr>
  </w:style>
  <w:style w:type="character" w:styleId="aff0">
    <w:name w:val="Intense Reference"/>
    <w:uiPriority w:val="99"/>
    <w:qFormat/>
    <w:rsid w:val="00854B80"/>
    <w:rPr>
      <w:b/>
      <w:bCs/>
      <w:smallCaps/>
    </w:rPr>
  </w:style>
  <w:style w:type="character" w:styleId="aff1">
    <w:name w:val="Book Title"/>
    <w:uiPriority w:val="99"/>
    <w:qFormat/>
    <w:rsid w:val="00854B80"/>
    <w:rPr>
      <w:i/>
      <w:iCs/>
      <w:smallCaps/>
      <w:spacing w:val="5"/>
    </w:rPr>
  </w:style>
  <w:style w:type="paragraph" w:styleId="aff2">
    <w:name w:val="TOC Heading"/>
    <w:basedOn w:val="1"/>
    <w:next w:val="a0"/>
    <w:uiPriority w:val="99"/>
    <w:qFormat/>
    <w:rsid w:val="00854B80"/>
    <w:pPr>
      <w:outlineLvl w:val="9"/>
    </w:pPr>
  </w:style>
  <w:style w:type="paragraph" w:customStyle="1" w:styleId="11Char">
    <w:name w:val="Знак1 Знак Знак Знак Знак Знак Знак Знак Знак1 Char"/>
    <w:basedOn w:val="a0"/>
    <w:rsid w:val="00854B80"/>
    <w:pPr>
      <w:spacing w:after="160" w:line="240" w:lineRule="exact"/>
    </w:pPr>
    <w:rPr>
      <w:rFonts w:ascii="Verdana" w:hAnsi="Verdana" w:cs="Verdana"/>
      <w:lang w:val="en-US" w:eastAsia="en-US"/>
    </w:rPr>
  </w:style>
  <w:style w:type="paragraph" w:customStyle="1" w:styleId="s13">
    <w:name w:val="s_13"/>
    <w:basedOn w:val="a0"/>
    <w:uiPriority w:val="99"/>
    <w:rsid w:val="00854B80"/>
    <w:pPr>
      <w:ind w:firstLine="720"/>
    </w:pPr>
    <w:rPr>
      <w:rFonts w:ascii="Calibri" w:hAnsi="Calibri" w:cs="Calibri"/>
    </w:rPr>
  </w:style>
  <w:style w:type="paragraph" w:styleId="aff3">
    <w:name w:val="Normal (Web)"/>
    <w:aliases w:val="Обычный (Web)1,Обычный (веб)1,Обычный (веб)11"/>
    <w:basedOn w:val="a0"/>
    <w:link w:val="aff4"/>
    <w:rsid w:val="00854B80"/>
    <w:pPr>
      <w:spacing w:before="120" w:after="120"/>
      <w:jc w:val="both"/>
    </w:pPr>
    <w:rPr>
      <w:rFonts w:ascii="Arial Unicode MS" w:hAnsi="Calibri"/>
      <w:sz w:val="24"/>
      <w:szCs w:val="24"/>
      <w:lang w:val="x-none" w:eastAsia="x-none"/>
    </w:rPr>
  </w:style>
  <w:style w:type="paragraph" w:customStyle="1" w:styleId="11">
    <w:name w:val="Знак1 Знак Знак Знак Знак Знак Знак Знак Знак Знак Знак Знак Знак Знак"/>
    <w:basedOn w:val="a0"/>
    <w:uiPriority w:val="99"/>
    <w:rsid w:val="00854B80"/>
    <w:pPr>
      <w:spacing w:after="160" w:line="240" w:lineRule="exact"/>
    </w:pPr>
    <w:rPr>
      <w:rFonts w:ascii="Verdana" w:hAnsi="Verdana" w:cs="Verdana"/>
      <w:lang w:val="en-US" w:eastAsia="en-US"/>
    </w:rPr>
  </w:style>
  <w:style w:type="character" w:customStyle="1" w:styleId="aff4">
    <w:name w:val="Обычный (веб) Знак"/>
    <w:aliases w:val="Обычный (Web)1 Знак,Обычный (веб)1 Знак,Обычный (веб)11 Знак"/>
    <w:link w:val="aff3"/>
    <w:uiPriority w:val="99"/>
    <w:rsid w:val="00854B80"/>
    <w:rPr>
      <w:rFonts w:ascii="Arial Unicode MS" w:eastAsia="Times New Roman" w:hAnsi="Calibri" w:cs="Times New Roman"/>
      <w:sz w:val="24"/>
      <w:szCs w:val="24"/>
      <w:lang w:val="x-none" w:eastAsia="x-none"/>
    </w:rPr>
  </w:style>
  <w:style w:type="paragraph" w:customStyle="1" w:styleId="12">
    <w:name w:val="Абзац списка1"/>
    <w:basedOn w:val="a0"/>
    <w:uiPriority w:val="99"/>
    <w:rsid w:val="00854B80"/>
    <w:pPr>
      <w:spacing w:after="200" w:line="276" w:lineRule="auto"/>
      <w:ind w:left="720"/>
    </w:pPr>
    <w:rPr>
      <w:rFonts w:ascii="Calibri" w:hAnsi="Calibri" w:cs="Calibri"/>
      <w:sz w:val="22"/>
      <w:szCs w:val="22"/>
      <w:lang w:eastAsia="en-US"/>
    </w:rPr>
  </w:style>
  <w:style w:type="paragraph" w:customStyle="1" w:styleId="13">
    <w:name w:val="Знак Знак Знак1 Знак"/>
    <w:basedOn w:val="a0"/>
    <w:uiPriority w:val="99"/>
    <w:rsid w:val="00854B80"/>
    <w:pPr>
      <w:spacing w:after="160" w:line="240" w:lineRule="exact"/>
      <w:ind w:left="720" w:hanging="360"/>
      <w:jc w:val="both"/>
    </w:pPr>
    <w:rPr>
      <w:rFonts w:ascii="Verdana" w:hAnsi="Verdana" w:cs="Verdana"/>
      <w:lang w:val="en-US" w:eastAsia="en-US"/>
    </w:rPr>
  </w:style>
  <w:style w:type="character" w:styleId="aff5">
    <w:name w:val="page number"/>
    <w:rsid w:val="00854B80"/>
  </w:style>
  <w:style w:type="paragraph" w:customStyle="1" w:styleId="Heading">
    <w:name w:val="Heading"/>
    <w:uiPriority w:val="99"/>
    <w:rsid w:val="00854B8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3">
    <w:name w:val="Знак2 Знак Знак Знак"/>
    <w:basedOn w:val="a0"/>
    <w:uiPriority w:val="99"/>
    <w:rsid w:val="00854B80"/>
    <w:pPr>
      <w:spacing w:after="160" w:line="240" w:lineRule="exact"/>
    </w:pPr>
    <w:rPr>
      <w:rFonts w:ascii="Verdana" w:hAnsi="Verdana" w:cs="Verdana"/>
      <w:lang w:val="en-US" w:eastAsia="en-US"/>
    </w:rPr>
  </w:style>
  <w:style w:type="character" w:styleId="aff6">
    <w:name w:val="line number"/>
    <w:uiPriority w:val="99"/>
    <w:rsid w:val="00854B80"/>
  </w:style>
  <w:style w:type="paragraph" w:customStyle="1" w:styleId="210">
    <w:name w:val="Основной текст 21"/>
    <w:basedOn w:val="a0"/>
    <w:rsid w:val="00854B80"/>
    <w:pPr>
      <w:suppressAutoHyphens/>
      <w:jc w:val="both"/>
    </w:pPr>
    <w:rPr>
      <w:sz w:val="28"/>
      <w:szCs w:val="24"/>
      <w:lang w:eastAsia="ar-SA"/>
    </w:rPr>
  </w:style>
  <w:style w:type="paragraph" w:styleId="24">
    <w:name w:val="Body Text 2"/>
    <w:basedOn w:val="a0"/>
    <w:link w:val="25"/>
    <w:rsid w:val="00854B80"/>
    <w:pPr>
      <w:jc w:val="both"/>
    </w:pPr>
    <w:rPr>
      <w:sz w:val="28"/>
      <w:szCs w:val="24"/>
      <w:lang w:val="x-none" w:eastAsia="x-none"/>
    </w:rPr>
  </w:style>
  <w:style w:type="character" w:customStyle="1" w:styleId="25">
    <w:name w:val="Основной текст 2 Знак"/>
    <w:basedOn w:val="a1"/>
    <w:link w:val="24"/>
    <w:rsid w:val="00854B80"/>
    <w:rPr>
      <w:rFonts w:ascii="Times New Roman" w:eastAsia="Times New Roman" w:hAnsi="Times New Roman" w:cs="Times New Roman"/>
      <w:sz w:val="28"/>
      <w:szCs w:val="24"/>
      <w:lang w:val="x-none" w:eastAsia="x-none"/>
    </w:rPr>
  </w:style>
  <w:style w:type="paragraph" w:customStyle="1" w:styleId="310">
    <w:name w:val="Основной текст 31"/>
    <w:basedOn w:val="a0"/>
    <w:rsid w:val="00854B80"/>
    <w:pPr>
      <w:tabs>
        <w:tab w:val="left" w:pos="1440"/>
        <w:tab w:val="left" w:pos="1800"/>
      </w:tabs>
      <w:suppressAutoHyphens/>
      <w:jc w:val="both"/>
    </w:pPr>
    <w:rPr>
      <w:i/>
      <w:iCs/>
      <w:sz w:val="28"/>
      <w:szCs w:val="24"/>
      <w:lang w:eastAsia="ar-SA"/>
    </w:rPr>
  </w:style>
  <w:style w:type="paragraph" w:customStyle="1" w:styleId="aff7">
    <w:name w:val="Содержимое таблицы"/>
    <w:basedOn w:val="a0"/>
    <w:rsid w:val="00854B80"/>
    <w:pPr>
      <w:suppressLineNumbers/>
      <w:suppressAutoHyphens/>
    </w:pPr>
    <w:rPr>
      <w:sz w:val="24"/>
      <w:szCs w:val="24"/>
      <w:lang w:eastAsia="ar-SA"/>
    </w:rPr>
  </w:style>
  <w:style w:type="character" w:customStyle="1" w:styleId="WW8Num6z1">
    <w:name w:val="WW8Num6z1"/>
    <w:rsid w:val="00854B80"/>
    <w:rPr>
      <w:rFonts w:ascii="Courier New" w:hAnsi="Courier New" w:cs="Courier New"/>
    </w:rPr>
  </w:style>
  <w:style w:type="character" w:customStyle="1" w:styleId="WW8Num6z2">
    <w:name w:val="WW8Num6z2"/>
    <w:rsid w:val="00854B80"/>
    <w:rPr>
      <w:rFonts w:ascii="Wingdings" w:hAnsi="Wingdings"/>
    </w:rPr>
  </w:style>
  <w:style w:type="paragraph" w:customStyle="1" w:styleId="aff8">
    <w:name w:val="Знак Знак Знак Знак"/>
    <w:basedOn w:val="a0"/>
    <w:rsid w:val="00854B80"/>
    <w:pPr>
      <w:spacing w:after="160" w:line="240" w:lineRule="exact"/>
    </w:pPr>
    <w:rPr>
      <w:rFonts w:ascii="Verdana" w:hAnsi="Verdana"/>
      <w:sz w:val="24"/>
      <w:szCs w:val="24"/>
      <w:lang w:val="en-US" w:eastAsia="en-US"/>
    </w:rPr>
  </w:style>
  <w:style w:type="paragraph" w:customStyle="1" w:styleId="aff9">
    <w:name w:val="Знак Знак Знак Знак Знак Знак Знак Знак Знак Знак Знак"/>
    <w:basedOn w:val="a0"/>
    <w:rsid w:val="00854B80"/>
    <w:pPr>
      <w:spacing w:after="160" w:line="240" w:lineRule="exact"/>
    </w:pPr>
    <w:rPr>
      <w:rFonts w:ascii="Verdana" w:hAnsi="Verdana" w:cs="Verdana"/>
      <w:lang w:val="en-US" w:eastAsia="en-US"/>
    </w:rPr>
  </w:style>
  <w:style w:type="paragraph" w:customStyle="1" w:styleId="affa">
    <w:name w:val="Знак"/>
    <w:basedOn w:val="a0"/>
    <w:rsid w:val="00854B80"/>
    <w:pPr>
      <w:spacing w:after="160" w:line="240" w:lineRule="exact"/>
    </w:pPr>
    <w:rPr>
      <w:rFonts w:ascii="Verdana" w:hAnsi="Verdana"/>
      <w:sz w:val="24"/>
      <w:szCs w:val="24"/>
      <w:lang w:val="en-US" w:eastAsia="en-US"/>
    </w:rPr>
  </w:style>
  <w:style w:type="paragraph" w:customStyle="1" w:styleId="26">
    <w:name w:val="Знак Знак2 Знак Знак Знак Знак"/>
    <w:basedOn w:val="a0"/>
    <w:rsid w:val="00854B80"/>
    <w:pPr>
      <w:spacing w:after="160" w:line="240" w:lineRule="exact"/>
    </w:pPr>
    <w:rPr>
      <w:rFonts w:ascii="Verdana" w:hAnsi="Verdana"/>
      <w:sz w:val="24"/>
      <w:szCs w:val="24"/>
      <w:lang w:val="en-US" w:eastAsia="en-US"/>
    </w:rPr>
  </w:style>
  <w:style w:type="paragraph" w:customStyle="1" w:styleId="affb">
    <w:name w:val="Знак Знак Знак Знак Знак Знак Знак"/>
    <w:basedOn w:val="a0"/>
    <w:rsid w:val="00854B80"/>
    <w:pPr>
      <w:spacing w:before="100" w:beforeAutospacing="1" w:after="100" w:afterAutospacing="1"/>
      <w:jc w:val="both"/>
    </w:pPr>
    <w:rPr>
      <w:rFonts w:ascii="Tahoma" w:hAnsi="Tahoma"/>
      <w:lang w:val="en-US" w:eastAsia="en-US"/>
    </w:rPr>
  </w:style>
  <w:style w:type="character" w:customStyle="1" w:styleId="135pt">
    <w:name w:val="Основной текст + 13;5 pt"/>
    <w:rsid w:val="00854B80"/>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854B80"/>
    <w:rPr>
      <w:rFonts w:ascii="Times New Roman" w:eastAsia="Times New Roman" w:hAnsi="Times New Roman" w:cs="Times New Roman"/>
      <w:b w:val="0"/>
      <w:bCs w:val="0"/>
      <w:i/>
      <w:iCs/>
      <w:smallCaps w:val="0"/>
      <w:strike w:val="0"/>
      <w:spacing w:val="0"/>
      <w:sz w:val="28"/>
      <w:szCs w:val="28"/>
    </w:rPr>
  </w:style>
  <w:style w:type="character" w:customStyle="1" w:styleId="affc">
    <w:name w:val="Основной текст_"/>
    <w:link w:val="14"/>
    <w:rsid w:val="00854B80"/>
    <w:rPr>
      <w:sz w:val="26"/>
      <w:szCs w:val="26"/>
      <w:shd w:val="clear" w:color="auto" w:fill="FFFFFF"/>
    </w:rPr>
  </w:style>
  <w:style w:type="character" w:customStyle="1" w:styleId="71">
    <w:name w:val="Основной текст (7)_"/>
    <w:link w:val="72"/>
    <w:rsid w:val="00854B80"/>
    <w:rPr>
      <w:sz w:val="208"/>
      <w:szCs w:val="208"/>
      <w:shd w:val="clear" w:color="auto" w:fill="FFFFFF"/>
    </w:rPr>
  </w:style>
  <w:style w:type="character" w:customStyle="1" w:styleId="135pt1pt">
    <w:name w:val="Основной текст + 13;5 pt;Интервал 1 pt"/>
    <w:rsid w:val="00854B80"/>
    <w:rPr>
      <w:rFonts w:ascii="Times New Roman" w:eastAsia="Times New Roman" w:hAnsi="Times New Roman" w:cs="Times New Roman"/>
      <w:b w:val="0"/>
      <w:bCs w:val="0"/>
      <w:i w:val="0"/>
      <w:iCs w:val="0"/>
      <w:smallCaps w:val="0"/>
      <w:strike w:val="0"/>
      <w:spacing w:val="30"/>
      <w:sz w:val="27"/>
      <w:szCs w:val="27"/>
    </w:rPr>
  </w:style>
  <w:style w:type="paragraph" w:customStyle="1" w:styleId="14">
    <w:name w:val="Основной текст1"/>
    <w:basedOn w:val="a0"/>
    <w:link w:val="affc"/>
    <w:rsid w:val="00854B80"/>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2">
    <w:name w:val="Основной текст (7)"/>
    <w:basedOn w:val="a0"/>
    <w:link w:val="71"/>
    <w:rsid w:val="00854B80"/>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affd">
    <w:name w:val="Знак Знак"/>
    <w:locked/>
    <w:rsid w:val="00854B80"/>
    <w:rPr>
      <w:sz w:val="28"/>
      <w:lang w:val="ru-RU" w:eastAsia="ru-RU" w:bidi="ar-SA"/>
    </w:rPr>
  </w:style>
  <w:style w:type="paragraph" w:customStyle="1" w:styleId="lawtitle">
    <w:name w:val="law_title"/>
    <w:basedOn w:val="a0"/>
    <w:rsid w:val="00854B80"/>
    <w:pPr>
      <w:spacing w:before="100" w:beforeAutospacing="1" w:after="100" w:afterAutospacing="1"/>
    </w:pPr>
    <w:rPr>
      <w:sz w:val="24"/>
      <w:szCs w:val="24"/>
    </w:rPr>
  </w:style>
  <w:style w:type="numbering" w:customStyle="1" w:styleId="15">
    <w:name w:val="Нет списка1"/>
    <w:next w:val="a3"/>
    <w:uiPriority w:val="99"/>
    <w:semiHidden/>
    <w:unhideWhenUsed/>
    <w:rsid w:val="002228AE"/>
  </w:style>
  <w:style w:type="paragraph" w:customStyle="1" w:styleId="ConsNormal">
    <w:name w:val="ConsNormal"/>
    <w:rsid w:val="002228AE"/>
    <w:pPr>
      <w:spacing w:after="0" w:line="240" w:lineRule="auto"/>
      <w:ind w:firstLine="720"/>
    </w:pPr>
    <w:rPr>
      <w:rFonts w:ascii="Arial" w:eastAsia="Times New Roman" w:hAnsi="Arial" w:cs="Times New Roman"/>
      <w:sz w:val="20"/>
      <w:szCs w:val="20"/>
      <w:lang w:eastAsia="ru-RU"/>
    </w:rPr>
  </w:style>
  <w:style w:type="paragraph" w:styleId="27">
    <w:name w:val="Body Text Indent 2"/>
    <w:basedOn w:val="a0"/>
    <w:link w:val="28"/>
    <w:rsid w:val="002228AE"/>
    <w:pPr>
      <w:tabs>
        <w:tab w:val="left" w:pos="4640"/>
      </w:tabs>
      <w:ind w:firstLine="709"/>
      <w:jc w:val="both"/>
    </w:pPr>
    <w:rPr>
      <w:sz w:val="28"/>
    </w:rPr>
  </w:style>
  <w:style w:type="character" w:customStyle="1" w:styleId="28">
    <w:name w:val="Основной текст с отступом 2 Знак"/>
    <w:basedOn w:val="a1"/>
    <w:link w:val="27"/>
    <w:rsid w:val="002228AE"/>
    <w:rPr>
      <w:rFonts w:ascii="Times New Roman" w:eastAsia="Times New Roman" w:hAnsi="Times New Roman" w:cs="Times New Roman"/>
      <w:sz w:val="28"/>
      <w:szCs w:val="20"/>
      <w:lang w:eastAsia="ru-RU"/>
    </w:rPr>
  </w:style>
  <w:style w:type="paragraph" w:styleId="affe">
    <w:name w:val="Plain Text"/>
    <w:basedOn w:val="a0"/>
    <w:link w:val="afff"/>
    <w:rsid w:val="002228AE"/>
    <w:rPr>
      <w:rFonts w:ascii="Courier New" w:hAnsi="Courier New" w:cs="Courier New"/>
    </w:rPr>
  </w:style>
  <w:style w:type="character" w:customStyle="1" w:styleId="afff">
    <w:name w:val="Текст Знак"/>
    <w:basedOn w:val="a1"/>
    <w:link w:val="affe"/>
    <w:rsid w:val="002228AE"/>
    <w:rPr>
      <w:rFonts w:ascii="Courier New" w:eastAsia="Times New Roman" w:hAnsi="Courier New" w:cs="Courier New"/>
      <w:sz w:val="20"/>
      <w:szCs w:val="20"/>
      <w:lang w:eastAsia="ru-RU"/>
    </w:rPr>
  </w:style>
  <w:style w:type="paragraph" w:styleId="afff0">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footnote text"/>
    <w:basedOn w:val="a0"/>
    <w:link w:val="16"/>
    <w:semiHidden/>
    <w:rsid w:val="002228AE"/>
  </w:style>
  <w:style w:type="character" w:customStyle="1" w:styleId="afff1">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footnote text Знак1"/>
    <w:basedOn w:val="a1"/>
    <w:uiPriority w:val="99"/>
    <w:semiHidden/>
    <w:rsid w:val="002228AE"/>
    <w:rPr>
      <w:rFonts w:ascii="Times New Roman" w:eastAsia="Times New Roman" w:hAnsi="Times New Roman" w:cs="Times New Roman"/>
      <w:sz w:val="20"/>
      <w:szCs w:val="20"/>
      <w:lang w:eastAsia="ru-RU"/>
    </w:rPr>
  </w:style>
  <w:style w:type="character" w:customStyle="1" w:styleId="16">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Знак"/>
    <w:link w:val="afff0"/>
    <w:semiHidden/>
    <w:locked/>
    <w:rsid w:val="002228AE"/>
    <w:rPr>
      <w:rFonts w:ascii="Times New Roman" w:eastAsia="Times New Roman" w:hAnsi="Times New Roman" w:cs="Times New Roman"/>
      <w:sz w:val="20"/>
      <w:szCs w:val="20"/>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1"/>
    <w:uiPriority w:val="99"/>
    <w:semiHidden/>
    <w:rsid w:val="002228AE"/>
    <w:rPr>
      <w:sz w:val="20"/>
      <w:szCs w:val="20"/>
      <w:lang w:eastAsia="en-US"/>
    </w:rPr>
  </w:style>
  <w:style w:type="character" w:styleId="afff2">
    <w:name w:val="footnote reference"/>
    <w:aliases w:val="Знак сноски 1,Знак сноски-FN,Ciae niinee-FN"/>
    <w:basedOn w:val="a1"/>
    <w:semiHidden/>
    <w:rsid w:val="002228AE"/>
    <w:rPr>
      <w:rFonts w:cs="Times New Roman"/>
      <w:vertAlign w:val="superscript"/>
    </w:rPr>
  </w:style>
  <w:style w:type="paragraph" w:styleId="33">
    <w:name w:val="Body Text 3"/>
    <w:basedOn w:val="a0"/>
    <w:link w:val="34"/>
    <w:rsid w:val="002228AE"/>
    <w:pPr>
      <w:spacing w:after="120"/>
    </w:pPr>
    <w:rPr>
      <w:sz w:val="16"/>
      <w:szCs w:val="16"/>
    </w:rPr>
  </w:style>
  <w:style w:type="character" w:customStyle="1" w:styleId="34">
    <w:name w:val="Основной текст 3 Знак"/>
    <w:basedOn w:val="a1"/>
    <w:link w:val="33"/>
    <w:rsid w:val="002228AE"/>
    <w:rPr>
      <w:rFonts w:ascii="Times New Roman" w:eastAsia="Times New Roman" w:hAnsi="Times New Roman" w:cs="Times New Roman"/>
      <w:sz w:val="16"/>
      <w:szCs w:val="16"/>
      <w:lang w:eastAsia="ru-RU"/>
    </w:rPr>
  </w:style>
  <w:style w:type="paragraph" w:customStyle="1" w:styleId="17">
    <w:name w:val="Стиль1"/>
    <w:basedOn w:val="a0"/>
    <w:next w:val="51"/>
    <w:autoRedefine/>
    <w:rsid w:val="002228AE"/>
    <w:pPr>
      <w:ind w:left="360"/>
      <w:jc w:val="both"/>
    </w:pPr>
    <w:rPr>
      <w:sz w:val="28"/>
      <w:szCs w:val="24"/>
    </w:rPr>
  </w:style>
  <w:style w:type="paragraph" w:styleId="51">
    <w:name w:val="List 5"/>
    <w:basedOn w:val="a0"/>
    <w:rsid w:val="002228AE"/>
    <w:pPr>
      <w:ind w:left="1415" w:hanging="283"/>
    </w:pPr>
    <w:rPr>
      <w:sz w:val="24"/>
      <w:szCs w:val="24"/>
    </w:rPr>
  </w:style>
  <w:style w:type="paragraph" w:customStyle="1" w:styleId="CharChar1CharChar1CharChar">
    <w:name w:val="Char Char Знак Знак1 Char Char1 Знак Знак Char Char"/>
    <w:basedOn w:val="a0"/>
    <w:rsid w:val="002228AE"/>
    <w:pPr>
      <w:spacing w:before="100" w:beforeAutospacing="1" w:after="100" w:afterAutospacing="1"/>
    </w:pPr>
    <w:rPr>
      <w:rFonts w:ascii="Tahoma" w:hAnsi="Tahoma"/>
      <w:lang w:val="en-US" w:eastAsia="en-US"/>
    </w:rPr>
  </w:style>
  <w:style w:type="table" w:customStyle="1" w:styleId="18">
    <w:name w:val="Сетка таблицы1"/>
    <w:basedOn w:val="a2"/>
    <w:next w:val="ad"/>
    <w:uiPriority w:val="99"/>
    <w:rsid w:val="00222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uiPriority w:val="99"/>
    <w:rsid w:val="002228AE"/>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0"/>
    <w:rsid w:val="002228AE"/>
    <w:pPr>
      <w:spacing w:before="100" w:beforeAutospacing="1" w:after="100" w:afterAutospacing="1"/>
      <w:jc w:val="both"/>
    </w:pPr>
    <w:rPr>
      <w:rFonts w:ascii="Tahoma" w:hAnsi="Tahoma"/>
      <w:lang w:val="en-US" w:eastAsia="en-US"/>
    </w:rPr>
  </w:style>
  <w:style w:type="character" w:customStyle="1" w:styleId="afff3">
    <w:name w:val="Гипертекстовая ссылка"/>
    <w:uiPriority w:val="99"/>
    <w:rsid w:val="002228AE"/>
    <w:rPr>
      <w:color w:val="008000"/>
    </w:rPr>
  </w:style>
  <w:style w:type="paragraph" w:customStyle="1" w:styleId="29">
    <w:name w:val="2"/>
    <w:basedOn w:val="a0"/>
    <w:rsid w:val="002228AE"/>
    <w:pPr>
      <w:spacing w:after="160" w:line="240" w:lineRule="exact"/>
    </w:pPr>
    <w:rPr>
      <w:rFonts w:ascii="Verdana" w:hAnsi="Verdana"/>
      <w:sz w:val="24"/>
      <w:szCs w:val="24"/>
      <w:lang w:val="en-US" w:eastAsia="en-US"/>
    </w:rPr>
  </w:style>
  <w:style w:type="paragraph" w:customStyle="1" w:styleId="Style6">
    <w:name w:val="Style6"/>
    <w:basedOn w:val="a0"/>
    <w:rsid w:val="002228AE"/>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2228AE"/>
    <w:rPr>
      <w:rFonts w:ascii="Times New Roman" w:hAnsi="Times New Roman"/>
      <w:sz w:val="26"/>
    </w:rPr>
  </w:style>
  <w:style w:type="paragraph" w:customStyle="1" w:styleId="afff4">
    <w:name w:val="Знак Знак Знак Знак Знак Знак Знак Знак Знак Знак"/>
    <w:basedOn w:val="a0"/>
    <w:rsid w:val="002228AE"/>
    <w:pPr>
      <w:widowControl w:val="0"/>
      <w:adjustRightInd w:val="0"/>
      <w:spacing w:after="160" w:line="240" w:lineRule="exact"/>
      <w:jc w:val="right"/>
    </w:pPr>
    <w:rPr>
      <w:lang w:val="en-GB" w:eastAsia="en-US"/>
    </w:rPr>
  </w:style>
  <w:style w:type="paragraph" w:customStyle="1" w:styleId="1a">
    <w:name w:val="1"/>
    <w:basedOn w:val="a0"/>
    <w:rsid w:val="002228AE"/>
    <w:pPr>
      <w:spacing w:after="160" w:line="240" w:lineRule="exact"/>
    </w:pPr>
    <w:rPr>
      <w:rFonts w:ascii="Verdana" w:hAnsi="Verdana"/>
      <w:sz w:val="24"/>
      <w:szCs w:val="24"/>
      <w:lang w:val="en-US" w:eastAsia="en-US"/>
    </w:rPr>
  </w:style>
  <w:style w:type="paragraph" w:customStyle="1" w:styleId="1b">
    <w:name w:val="Цитата1"/>
    <w:basedOn w:val="a0"/>
    <w:rsid w:val="002228AE"/>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f5">
    <w:name w:val="Таблицы (моноширинный)"/>
    <w:basedOn w:val="a0"/>
    <w:next w:val="a0"/>
    <w:rsid w:val="002228AE"/>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2228AE"/>
    <w:pPr>
      <w:ind w:firstLine="709"/>
      <w:jc w:val="both"/>
    </w:pPr>
    <w:rPr>
      <w:sz w:val="24"/>
    </w:rPr>
  </w:style>
  <w:style w:type="paragraph" w:customStyle="1" w:styleId="Point">
    <w:name w:val="Point"/>
    <w:basedOn w:val="a0"/>
    <w:link w:val="PointChar"/>
    <w:rsid w:val="002228AE"/>
    <w:pPr>
      <w:spacing w:before="120" w:line="288" w:lineRule="auto"/>
      <w:ind w:firstLine="720"/>
      <w:jc w:val="both"/>
    </w:pPr>
    <w:rPr>
      <w:rFonts w:eastAsia="Batang"/>
      <w:sz w:val="24"/>
      <w:szCs w:val="24"/>
    </w:rPr>
  </w:style>
  <w:style w:type="character" w:customStyle="1" w:styleId="PointChar">
    <w:name w:val="Point Char"/>
    <w:link w:val="Point"/>
    <w:locked/>
    <w:rsid w:val="002228AE"/>
    <w:rPr>
      <w:rFonts w:ascii="Times New Roman" w:eastAsia="Batang" w:hAnsi="Times New Roman" w:cs="Times New Roman"/>
      <w:sz w:val="24"/>
      <w:szCs w:val="24"/>
      <w:lang w:eastAsia="ru-RU"/>
    </w:rPr>
  </w:style>
  <w:style w:type="character" w:customStyle="1" w:styleId="apple-style-span">
    <w:name w:val="apple-style-span"/>
    <w:rsid w:val="002228AE"/>
  </w:style>
  <w:style w:type="character" w:customStyle="1" w:styleId="apple-converted-space">
    <w:name w:val="apple-converted-space"/>
    <w:rsid w:val="002228AE"/>
  </w:style>
  <w:style w:type="paragraph" w:customStyle="1" w:styleId="BodyText21">
    <w:name w:val="Body Text 2.Основной текст 1"/>
    <w:basedOn w:val="a0"/>
    <w:rsid w:val="002228AE"/>
    <w:pPr>
      <w:ind w:firstLine="720"/>
      <w:jc w:val="both"/>
    </w:pPr>
    <w:rPr>
      <w:sz w:val="28"/>
    </w:rPr>
  </w:style>
  <w:style w:type="paragraph" w:customStyle="1" w:styleId="afff6">
    <w:name w:val="Скобки буквы"/>
    <w:basedOn w:val="a0"/>
    <w:rsid w:val="002228AE"/>
    <w:pPr>
      <w:tabs>
        <w:tab w:val="num" w:pos="360"/>
      </w:tabs>
      <w:ind w:left="360" w:hanging="360"/>
    </w:pPr>
    <w:rPr>
      <w:lang w:eastAsia="en-US"/>
    </w:rPr>
  </w:style>
  <w:style w:type="paragraph" w:customStyle="1" w:styleId="afff7">
    <w:name w:val="Заголовок текста"/>
    <w:rsid w:val="002228AE"/>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8">
    <w:name w:val="Нумерованный абзац"/>
    <w:rsid w:val="002228AE"/>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2228AE"/>
    <w:pPr>
      <w:numPr>
        <w:numId w:val="36"/>
      </w:numPr>
      <w:tabs>
        <w:tab w:val="clear" w:pos="1571"/>
        <w:tab w:val="clear" w:pos="3060"/>
        <w:tab w:val="num" w:pos="360"/>
      </w:tabs>
      <w:suppressAutoHyphens/>
      <w:ind w:left="1080" w:hanging="180"/>
    </w:pPr>
    <w:rPr>
      <w:sz w:val="24"/>
      <w:szCs w:val="24"/>
      <w:lang w:eastAsia="en-US"/>
    </w:rPr>
  </w:style>
  <w:style w:type="paragraph" w:styleId="afff9">
    <w:name w:val="endnote text"/>
    <w:basedOn w:val="a0"/>
    <w:link w:val="afffa"/>
    <w:rsid w:val="002228AE"/>
  </w:style>
  <w:style w:type="character" w:customStyle="1" w:styleId="afffa">
    <w:name w:val="Текст концевой сноски Знак"/>
    <w:basedOn w:val="a1"/>
    <w:link w:val="afff9"/>
    <w:rsid w:val="002228AE"/>
    <w:rPr>
      <w:rFonts w:ascii="Times New Roman" w:eastAsia="Times New Roman" w:hAnsi="Times New Roman" w:cs="Times New Roman"/>
      <w:sz w:val="20"/>
      <w:szCs w:val="20"/>
      <w:lang w:eastAsia="ru-RU"/>
    </w:rPr>
  </w:style>
  <w:style w:type="character" w:styleId="afffb">
    <w:name w:val="endnote reference"/>
    <w:basedOn w:val="a1"/>
    <w:rsid w:val="002228AE"/>
    <w:rPr>
      <w:rFonts w:cs="Times New Roman"/>
      <w:vertAlign w:val="superscript"/>
    </w:rPr>
  </w:style>
  <w:style w:type="paragraph" w:styleId="afffc">
    <w:name w:val="Document Map"/>
    <w:basedOn w:val="a0"/>
    <w:link w:val="afffd"/>
    <w:rsid w:val="002228AE"/>
    <w:rPr>
      <w:rFonts w:ascii="Tahoma" w:hAnsi="Tahoma"/>
      <w:sz w:val="16"/>
      <w:szCs w:val="16"/>
    </w:rPr>
  </w:style>
  <w:style w:type="character" w:customStyle="1" w:styleId="afffd">
    <w:name w:val="Схема документа Знак"/>
    <w:basedOn w:val="a1"/>
    <w:link w:val="afffc"/>
    <w:rsid w:val="002228AE"/>
    <w:rPr>
      <w:rFonts w:ascii="Tahoma" w:eastAsia="Times New Roman" w:hAnsi="Tahoma" w:cs="Times New Roman"/>
      <w:sz w:val="16"/>
      <w:szCs w:val="16"/>
      <w:lang w:eastAsia="ru-RU"/>
    </w:rPr>
  </w:style>
  <w:style w:type="character" w:styleId="afffe">
    <w:name w:val="annotation reference"/>
    <w:basedOn w:val="a1"/>
    <w:rsid w:val="002228AE"/>
    <w:rPr>
      <w:rFonts w:cs="Times New Roman"/>
      <w:sz w:val="16"/>
    </w:rPr>
  </w:style>
  <w:style w:type="paragraph" w:styleId="affff">
    <w:name w:val="annotation text"/>
    <w:basedOn w:val="a0"/>
    <w:link w:val="affff0"/>
    <w:rsid w:val="002228AE"/>
  </w:style>
  <w:style w:type="character" w:customStyle="1" w:styleId="affff0">
    <w:name w:val="Текст примечания Знак"/>
    <w:basedOn w:val="a1"/>
    <w:link w:val="affff"/>
    <w:rsid w:val="002228AE"/>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2228AE"/>
    <w:rPr>
      <w:b/>
      <w:bCs/>
    </w:rPr>
  </w:style>
  <w:style w:type="character" w:customStyle="1" w:styleId="affff2">
    <w:name w:val="Тема примечания Знак"/>
    <w:basedOn w:val="affff0"/>
    <w:link w:val="affff1"/>
    <w:rsid w:val="002228AE"/>
    <w:rPr>
      <w:rFonts w:ascii="Times New Roman" w:eastAsia="Times New Roman" w:hAnsi="Times New Roman" w:cs="Times New Roman"/>
      <w:b/>
      <w:bCs/>
      <w:sz w:val="20"/>
      <w:szCs w:val="20"/>
      <w:lang w:eastAsia="ru-RU"/>
    </w:rPr>
  </w:style>
  <w:style w:type="paragraph" w:customStyle="1" w:styleId="affff3">
    <w:name w:val="Нормальный (таблица)"/>
    <w:basedOn w:val="a0"/>
    <w:next w:val="a0"/>
    <w:uiPriority w:val="99"/>
    <w:rsid w:val="002228AE"/>
    <w:pPr>
      <w:widowControl w:val="0"/>
      <w:autoSpaceDE w:val="0"/>
      <w:autoSpaceDN w:val="0"/>
      <w:adjustRightInd w:val="0"/>
      <w:jc w:val="both"/>
    </w:pPr>
    <w:rPr>
      <w:rFonts w:ascii="Arial" w:hAnsi="Arial" w:cs="Arial"/>
      <w:sz w:val="24"/>
      <w:szCs w:val="24"/>
    </w:rPr>
  </w:style>
  <w:style w:type="paragraph" w:customStyle="1" w:styleId="affff4">
    <w:name w:val="Прижатый влево"/>
    <w:basedOn w:val="a0"/>
    <w:next w:val="a0"/>
    <w:uiPriority w:val="99"/>
    <w:rsid w:val="002228AE"/>
    <w:pPr>
      <w:widowControl w:val="0"/>
      <w:autoSpaceDE w:val="0"/>
      <w:autoSpaceDN w:val="0"/>
      <w:adjustRightInd w:val="0"/>
    </w:pPr>
    <w:rPr>
      <w:rFonts w:ascii="Arial" w:hAnsi="Arial" w:cs="Arial"/>
      <w:sz w:val="24"/>
      <w:szCs w:val="24"/>
    </w:rPr>
  </w:style>
  <w:style w:type="paragraph" w:customStyle="1" w:styleId="rvps698610">
    <w:name w:val="rvps698610"/>
    <w:basedOn w:val="a0"/>
    <w:rsid w:val="002228AE"/>
    <w:pPr>
      <w:spacing w:after="120"/>
      <w:ind w:right="240"/>
    </w:pPr>
    <w:rPr>
      <w:rFonts w:ascii="Arial Unicode MS" w:eastAsia="Calibri" w:hAnsi="Arial Unicode MS" w:cs="Arial Unicode MS"/>
      <w:sz w:val="24"/>
      <w:szCs w:val="24"/>
    </w:rPr>
  </w:style>
  <w:style w:type="paragraph" w:customStyle="1" w:styleId="1c">
    <w:name w:val="Знак1"/>
    <w:basedOn w:val="a0"/>
    <w:uiPriority w:val="99"/>
    <w:rsid w:val="002228AE"/>
    <w:rPr>
      <w:rFonts w:ascii="Verdana" w:hAnsi="Verdana" w:cs="Verdana"/>
      <w:lang w:val="en-US" w:eastAsia="en-US"/>
    </w:rPr>
  </w:style>
  <w:style w:type="paragraph" w:styleId="2a">
    <w:name w:val="List 2"/>
    <w:basedOn w:val="a0"/>
    <w:rsid w:val="002228AE"/>
    <w:pPr>
      <w:widowControl w:val="0"/>
      <w:autoSpaceDE w:val="0"/>
      <w:autoSpaceDN w:val="0"/>
      <w:adjustRightInd w:val="0"/>
      <w:ind w:left="566" w:hanging="283"/>
    </w:pPr>
    <w:rPr>
      <w:b/>
      <w:bCs/>
    </w:rPr>
  </w:style>
  <w:style w:type="paragraph" w:styleId="HTML">
    <w:name w:val="HTML Preformatted"/>
    <w:basedOn w:val="a0"/>
    <w:link w:val="HTML0"/>
    <w:rsid w:val="0022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basedOn w:val="a1"/>
    <w:link w:val="HTML"/>
    <w:rsid w:val="002228AE"/>
    <w:rPr>
      <w:rFonts w:ascii="Courier New" w:eastAsia="Times New Roman" w:hAnsi="Courier New" w:cs="Times New Roman"/>
      <w:sz w:val="16"/>
      <w:szCs w:val="16"/>
      <w:lang w:eastAsia="ar-SA"/>
    </w:rPr>
  </w:style>
  <w:style w:type="paragraph" w:customStyle="1" w:styleId="ConsNonformat">
    <w:name w:val="ConsNonformat"/>
    <w:rsid w:val="002228A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2228AE"/>
  </w:style>
  <w:style w:type="paragraph" w:customStyle="1" w:styleId="1d">
    <w:name w:val="Знак Знак1 Знак Знак Знак Знак"/>
    <w:basedOn w:val="a0"/>
    <w:rsid w:val="002228AE"/>
    <w:pPr>
      <w:spacing w:before="100" w:beforeAutospacing="1" w:after="100" w:afterAutospacing="1"/>
      <w:jc w:val="both"/>
    </w:pPr>
    <w:rPr>
      <w:rFonts w:ascii="Tahoma" w:hAnsi="Tahoma"/>
      <w:lang w:val="en-US" w:eastAsia="en-US"/>
    </w:rPr>
  </w:style>
  <w:style w:type="paragraph" w:customStyle="1" w:styleId="1e">
    <w:name w:val="1 Обычный"/>
    <w:basedOn w:val="a0"/>
    <w:rsid w:val="002228AE"/>
    <w:pPr>
      <w:autoSpaceDE w:val="0"/>
      <w:spacing w:before="120" w:after="120" w:line="360" w:lineRule="auto"/>
      <w:ind w:firstLine="720"/>
      <w:jc w:val="both"/>
    </w:pPr>
    <w:rPr>
      <w:rFonts w:ascii="Arial" w:hAnsi="Arial" w:cs="Arial"/>
      <w:sz w:val="24"/>
      <w:szCs w:val="24"/>
      <w:lang w:eastAsia="en-US"/>
    </w:rPr>
  </w:style>
  <w:style w:type="paragraph" w:customStyle="1" w:styleId="affff5">
    <w:name w:val="Стиль"/>
    <w:rsid w:val="002228AE"/>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2b">
    <w:name w:val="Нет списка2"/>
    <w:next w:val="a3"/>
    <w:uiPriority w:val="99"/>
    <w:semiHidden/>
    <w:unhideWhenUsed/>
    <w:rsid w:val="00B70A59"/>
  </w:style>
  <w:style w:type="numbering" w:customStyle="1" w:styleId="111">
    <w:name w:val="Нет списка11"/>
    <w:next w:val="a3"/>
    <w:semiHidden/>
    <w:unhideWhenUsed/>
    <w:rsid w:val="00B70A59"/>
  </w:style>
  <w:style w:type="character" w:customStyle="1" w:styleId="311">
    <w:name w:val="Заголовок 3 Знак1"/>
    <w:aliases w:val="H3 Знак1,&quot;Сапфир&quot; Знак1"/>
    <w:semiHidden/>
    <w:rsid w:val="00B70A59"/>
    <w:rPr>
      <w:rFonts w:ascii="Cambria" w:eastAsia="Times New Roman" w:hAnsi="Cambria" w:cs="Times New Roman"/>
      <w:b/>
      <w:bCs/>
      <w:color w:val="4F81BD"/>
    </w:rPr>
  </w:style>
  <w:style w:type="character" w:customStyle="1" w:styleId="61">
    <w:name w:val="Заголовок 6 Знак1"/>
    <w:aliases w:val="H6 Знак1"/>
    <w:semiHidden/>
    <w:rsid w:val="00B70A59"/>
    <w:rPr>
      <w:rFonts w:ascii="Cambria" w:eastAsia="Times New Roman" w:hAnsi="Cambria" w:cs="Times New Roman"/>
      <w:i/>
      <w:iCs/>
      <w:color w:val="243F60"/>
    </w:rPr>
  </w:style>
  <w:style w:type="paragraph" w:customStyle="1" w:styleId="2c">
    <w:name w:val="Обычный2"/>
    <w:rsid w:val="00B70A59"/>
    <w:pPr>
      <w:widowControl w:val="0"/>
      <w:snapToGrid w:val="0"/>
      <w:spacing w:before="20" w:after="20" w:line="240" w:lineRule="auto"/>
    </w:pPr>
    <w:rPr>
      <w:rFonts w:ascii="Times New Roman" w:eastAsia="Times New Roman" w:hAnsi="Times New Roman" w:cs="Times New Roman"/>
      <w:sz w:val="24"/>
      <w:szCs w:val="20"/>
      <w:lang w:eastAsia="ru-RU"/>
    </w:rPr>
  </w:style>
  <w:style w:type="character" w:customStyle="1" w:styleId="130">
    <w:name w:val="Основной текст + 13"/>
    <w:aliases w:val="5 pt"/>
    <w:rsid w:val="00B70A59"/>
    <w:rPr>
      <w:rFonts w:ascii="Times New Roman" w:eastAsia="Times New Roman" w:hAnsi="Times New Roman" w:cs="Times New Roman" w:hint="default"/>
      <w:b w:val="0"/>
      <w:bCs w:val="0"/>
      <w:i w:val="0"/>
      <w:iCs w:val="0"/>
      <w:smallCaps w:val="0"/>
      <w:strike w:val="0"/>
      <w:dstrike w:val="0"/>
      <w:spacing w:val="30"/>
      <w:sz w:val="27"/>
      <w:szCs w:val="27"/>
      <w:u w:val="none"/>
      <w:effect w:val="none"/>
    </w:rPr>
  </w:style>
  <w:style w:type="character" w:customStyle="1" w:styleId="14pt0">
    <w:name w:val="Основной текст + 14 pt"/>
    <w:aliases w:val="Курсив"/>
    <w:rsid w:val="00B70A59"/>
    <w:rPr>
      <w:rFonts w:ascii="Times New Roman" w:eastAsia="Times New Roman" w:hAnsi="Times New Roman" w:cs="Times New Roman" w:hint="default"/>
      <w:b w:val="0"/>
      <w:bCs w:val="0"/>
      <w:i/>
      <w:iCs/>
      <w:smallCaps w:val="0"/>
      <w:strike w:val="0"/>
      <w:dstrike w:val="0"/>
      <w:spacing w:val="0"/>
      <w:sz w:val="28"/>
      <w:szCs w:val="28"/>
      <w:u w:val="none"/>
      <w:effect w:val="none"/>
    </w:rPr>
  </w:style>
  <w:style w:type="table" w:customStyle="1" w:styleId="2d">
    <w:name w:val="Сетка таблицы2"/>
    <w:basedOn w:val="a2"/>
    <w:next w:val="ad"/>
    <w:rsid w:val="00B70A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0">
    <w:name w:val="Char Char Знак Знак1 Char Char1 Знак Знак Char Char"/>
    <w:basedOn w:val="a0"/>
    <w:rsid w:val="00B70A59"/>
    <w:pPr>
      <w:spacing w:before="100" w:beforeAutospacing="1" w:after="100" w:afterAutospacing="1"/>
    </w:pPr>
    <w:rPr>
      <w:rFonts w:ascii="Tahoma" w:hAnsi="Tahoma"/>
      <w:lang w:val="en-US" w:eastAsia="en-US"/>
    </w:rPr>
  </w:style>
  <w:style w:type="table" w:customStyle="1" w:styleId="112">
    <w:name w:val="Сетка таблицы11"/>
    <w:basedOn w:val="a2"/>
    <w:next w:val="ad"/>
    <w:rsid w:val="00B70A59"/>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w:basedOn w:val="a0"/>
    <w:rsid w:val="00B70A59"/>
    <w:pPr>
      <w:widowControl w:val="0"/>
      <w:adjustRightInd w:val="0"/>
      <w:spacing w:after="160" w:line="240" w:lineRule="exact"/>
      <w:jc w:val="right"/>
    </w:pPr>
    <w:rPr>
      <w:lang w:val="en-GB" w:eastAsia="en-US"/>
    </w:rPr>
  </w:style>
  <w:style w:type="paragraph" w:customStyle="1" w:styleId="affff7">
    <w:name w:val="Знак"/>
    <w:basedOn w:val="a0"/>
    <w:rsid w:val="00B70A59"/>
    <w:rPr>
      <w:rFonts w:ascii="Verdana" w:hAnsi="Verdana" w:cs="Verdana"/>
      <w:lang w:val="en-US" w:eastAsia="en-US"/>
    </w:rPr>
  </w:style>
  <w:style w:type="paragraph" w:customStyle="1" w:styleId="1f">
    <w:name w:val="Знак Знак1 Знак Знак Знак Знак"/>
    <w:basedOn w:val="a0"/>
    <w:rsid w:val="00B70A59"/>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54B80"/>
    <w:pPr>
      <w:pageBreakBefore/>
      <w:spacing w:before="480" w:after="360"/>
      <w:outlineLvl w:val="0"/>
    </w:pPr>
    <w:rPr>
      <w:rFonts w:ascii="Calibri" w:hAnsi="Calibri"/>
      <w:b/>
      <w:bCs/>
      <w:caps/>
      <w:spacing w:val="5"/>
      <w:sz w:val="28"/>
      <w:szCs w:val="28"/>
      <w:lang w:val="x-none" w:eastAsia="en-US"/>
    </w:rPr>
  </w:style>
  <w:style w:type="paragraph" w:styleId="2">
    <w:name w:val="heading 2"/>
    <w:basedOn w:val="a0"/>
    <w:next w:val="a0"/>
    <w:link w:val="20"/>
    <w:qFormat/>
    <w:rsid w:val="00854B80"/>
    <w:pPr>
      <w:spacing w:before="360" w:after="240"/>
      <w:outlineLvl w:val="1"/>
    </w:pPr>
    <w:rPr>
      <w:rFonts w:ascii="Calibri" w:hAnsi="Calibri"/>
      <w:b/>
      <w:bCs/>
      <w:sz w:val="28"/>
      <w:szCs w:val="28"/>
      <w:lang w:val="x-none" w:eastAsia="en-US"/>
    </w:rPr>
  </w:style>
  <w:style w:type="paragraph" w:styleId="3">
    <w:name w:val="heading 3"/>
    <w:aliases w:val="H3,&quot;Сапфир&quot;"/>
    <w:basedOn w:val="a0"/>
    <w:next w:val="a0"/>
    <w:link w:val="30"/>
    <w:qFormat/>
    <w:rsid w:val="00854B80"/>
    <w:pPr>
      <w:spacing w:before="200" w:line="271" w:lineRule="auto"/>
      <w:outlineLvl w:val="2"/>
    </w:pPr>
    <w:rPr>
      <w:rFonts w:ascii="Calibri" w:hAnsi="Calibri"/>
      <w:i/>
      <w:iCs/>
      <w:smallCaps/>
      <w:spacing w:val="5"/>
      <w:sz w:val="26"/>
      <w:szCs w:val="26"/>
      <w:lang w:val="x-none" w:eastAsia="en-US"/>
    </w:rPr>
  </w:style>
  <w:style w:type="paragraph" w:styleId="4">
    <w:name w:val="heading 4"/>
    <w:basedOn w:val="a0"/>
    <w:next w:val="a0"/>
    <w:link w:val="40"/>
    <w:qFormat/>
    <w:rsid w:val="00854B80"/>
    <w:pPr>
      <w:spacing w:line="271" w:lineRule="auto"/>
      <w:outlineLvl w:val="3"/>
    </w:pPr>
    <w:rPr>
      <w:rFonts w:ascii="Calibri" w:hAnsi="Calibri"/>
      <w:b/>
      <w:bCs/>
      <w:spacing w:val="5"/>
      <w:sz w:val="24"/>
      <w:szCs w:val="24"/>
      <w:lang w:val="x-none" w:eastAsia="en-US"/>
    </w:rPr>
  </w:style>
  <w:style w:type="paragraph" w:styleId="5">
    <w:name w:val="heading 5"/>
    <w:basedOn w:val="a0"/>
    <w:next w:val="a0"/>
    <w:link w:val="50"/>
    <w:qFormat/>
    <w:rsid w:val="00854B80"/>
    <w:pPr>
      <w:spacing w:line="271" w:lineRule="auto"/>
      <w:outlineLvl w:val="4"/>
    </w:pPr>
    <w:rPr>
      <w:rFonts w:ascii="Calibri" w:hAnsi="Calibri"/>
      <w:i/>
      <w:iCs/>
      <w:sz w:val="24"/>
      <w:szCs w:val="24"/>
      <w:lang w:val="x-none" w:eastAsia="en-US"/>
    </w:rPr>
  </w:style>
  <w:style w:type="paragraph" w:styleId="6">
    <w:name w:val="heading 6"/>
    <w:aliases w:val="H6"/>
    <w:basedOn w:val="a0"/>
    <w:next w:val="a0"/>
    <w:link w:val="60"/>
    <w:qFormat/>
    <w:rsid w:val="00854B80"/>
    <w:pPr>
      <w:shd w:val="clear" w:color="auto" w:fill="FFFFFF"/>
      <w:spacing w:line="271" w:lineRule="auto"/>
      <w:outlineLvl w:val="5"/>
    </w:pPr>
    <w:rPr>
      <w:rFonts w:ascii="Calibri" w:hAnsi="Calibri"/>
      <w:b/>
      <w:bCs/>
      <w:color w:val="595959"/>
      <w:spacing w:val="5"/>
      <w:sz w:val="22"/>
      <w:szCs w:val="22"/>
      <w:lang w:val="x-none" w:eastAsia="en-US"/>
    </w:rPr>
  </w:style>
  <w:style w:type="paragraph" w:styleId="7">
    <w:name w:val="heading 7"/>
    <w:basedOn w:val="a0"/>
    <w:next w:val="a0"/>
    <w:link w:val="70"/>
    <w:qFormat/>
    <w:rsid w:val="00854B80"/>
    <w:pPr>
      <w:spacing w:line="276" w:lineRule="auto"/>
      <w:outlineLvl w:val="6"/>
    </w:pPr>
    <w:rPr>
      <w:rFonts w:ascii="Calibri" w:hAnsi="Calibri"/>
      <w:b/>
      <w:bCs/>
      <w:i/>
      <w:iCs/>
      <w:color w:val="5A5A5A"/>
      <w:lang w:val="x-none" w:eastAsia="en-US"/>
    </w:rPr>
  </w:style>
  <w:style w:type="paragraph" w:styleId="8">
    <w:name w:val="heading 8"/>
    <w:basedOn w:val="a0"/>
    <w:next w:val="a0"/>
    <w:link w:val="80"/>
    <w:qFormat/>
    <w:rsid w:val="00854B80"/>
    <w:pPr>
      <w:spacing w:line="276" w:lineRule="auto"/>
      <w:outlineLvl w:val="7"/>
    </w:pPr>
    <w:rPr>
      <w:rFonts w:ascii="Calibri" w:hAnsi="Calibri"/>
      <w:b/>
      <w:bCs/>
      <w:color w:val="7F7F7F"/>
      <w:lang w:val="x-none" w:eastAsia="en-US"/>
    </w:rPr>
  </w:style>
  <w:style w:type="paragraph" w:styleId="9">
    <w:name w:val="heading 9"/>
    <w:basedOn w:val="a0"/>
    <w:next w:val="a0"/>
    <w:link w:val="90"/>
    <w:qFormat/>
    <w:rsid w:val="00854B80"/>
    <w:pPr>
      <w:spacing w:line="271" w:lineRule="auto"/>
      <w:outlineLvl w:val="8"/>
    </w:pPr>
    <w:rPr>
      <w:rFonts w:ascii="Calibri" w:hAnsi="Calibri"/>
      <w:b/>
      <w:bCs/>
      <w:i/>
      <w:iCs/>
      <w:color w:val="7F7F7F"/>
      <w:sz w:val="18"/>
      <w:szCs w:val="1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unhideWhenUsed/>
    <w:rsid w:val="00AB210B"/>
    <w:rPr>
      <w:rFonts w:ascii="Tahoma" w:hAnsi="Tahoma" w:cs="Tahoma"/>
      <w:sz w:val="16"/>
      <w:szCs w:val="16"/>
    </w:rPr>
  </w:style>
  <w:style w:type="character" w:customStyle="1" w:styleId="aa">
    <w:name w:val="Текст выноски Знак"/>
    <w:basedOn w:val="a1"/>
    <w:link w:val="a9"/>
    <w:rsid w:val="00AB210B"/>
    <w:rPr>
      <w:rFonts w:ascii="Tahoma" w:eastAsia="Times New Roman" w:hAnsi="Tahoma" w:cs="Tahoma"/>
      <w:sz w:val="16"/>
      <w:szCs w:val="16"/>
      <w:lang w:eastAsia="ru-RU"/>
    </w:rPr>
  </w:style>
  <w:style w:type="paragraph" w:styleId="31">
    <w:name w:val="Body Text Indent 3"/>
    <w:basedOn w:val="a0"/>
    <w:link w:val="32"/>
    <w:uiPriority w:val="99"/>
    <w:unhideWhenUsed/>
    <w:rsid w:val="00AA24DA"/>
    <w:pPr>
      <w:spacing w:after="120"/>
      <w:ind w:left="283"/>
    </w:pPr>
    <w:rPr>
      <w:sz w:val="16"/>
      <w:szCs w:val="16"/>
    </w:rPr>
  </w:style>
  <w:style w:type="character" w:customStyle="1" w:styleId="32">
    <w:name w:val="Основной текст с отступом 3 Знак"/>
    <w:basedOn w:val="a1"/>
    <w:link w:val="31"/>
    <w:uiPriority w:val="99"/>
    <w:rsid w:val="00AA24DA"/>
    <w:rPr>
      <w:rFonts w:ascii="Times New Roman" w:eastAsia="Times New Roman" w:hAnsi="Times New Roman" w:cs="Times New Roman"/>
      <w:sz w:val="16"/>
      <w:szCs w:val="16"/>
      <w:lang w:eastAsia="ru-RU"/>
    </w:rPr>
  </w:style>
  <w:style w:type="paragraph" w:styleId="ab">
    <w:name w:val="No Spacing"/>
    <w:link w:val="ac"/>
    <w:qFormat/>
    <w:rsid w:val="00703BC9"/>
    <w:pPr>
      <w:spacing w:after="0" w:line="240" w:lineRule="auto"/>
    </w:pPr>
    <w:rPr>
      <w:rFonts w:ascii="Calibri" w:eastAsia="Times New Roman" w:hAnsi="Calibri" w:cs="Times New Roman"/>
      <w:lang w:eastAsia="ru-RU"/>
    </w:rPr>
  </w:style>
  <w:style w:type="table" w:styleId="ad">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e">
    <w:name w:val="List Paragraph"/>
    <w:basedOn w:val="a0"/>
    <w:uiPriority w:val="34"/>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f">
    <w:name w:val="Hyperlink"/>
    <w:basedOn w:val="a1"/>
    <w:unhideWhenUsed/>
    <w:rsid w:val="00D668A7"/>
    <w:rPr>
      <w:color w:val="0000FF"/>
      <w:u w:val="single"/>
    </w:rPr>
  </w:style>
  <w:style w:type="character" w:styleId="af0">
    <w:name w:val="FollowedHyperlink"/>
    <w:basedOn w:val="a1"/>
    <w:uiPriority w:val="99"/>
    <w:semiHidden/>
    <w:unhideWhenUsed/>
    <w:rsid w:val="00D668A7"/>
    <w:rPr>
      <w:color w:val="800080"/>
      <w:u w:val="single"/>
    </w:rPr>
  </w:style>
  <w:style w:type="paragraph" w:customStyle="1" w:styleId="ConsPlusNonformat">
    <w:name w:val="ConsPlusNonformat"/>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854B80"/>
    <w:rPr>
      <w:rFonts w:ascii="Calibri" w:eastAsia="Times New Roman" w:hAnsi="Calibri" w:cs="Times New Roman"/>
      <w:b/>
      <w:bCs/>
      <w:caps/>
      <w:spacing w:val="5"/>
      <w:sz w:val="28"/>
      <w:szCs w:val="28"/>
      <w:lang w:val="x-none"/>
    </w:rPr>
  </w:style>
  <w:style w:type="character" w:customStyle="1" w:styleId="20">
    <w:name w:val="Заголовок 2 Знак"/>
    <w:basedOn w:val="a1"/>
    <w:link w:val="2"/>
    <w:rsid w:val="00854B80"/>
    <w:rPr>
      <w:rFonts w:ascii="Calibri" w:eastAsia="Times New Roman" w:hAnsi="Calibri" w:cs="Times New Roman"/>
      <w:b/>
      <w:bCs/>
      <w:sz w:val="28"/>
      <w:szCs w:val="28"/>
      <w:lang w:val="x-none"/>
    </w:rPr>
  </w:style>
  <w:style w:type="character" w:customStyle="1" w:styleId="30">
    <w:name w:val="Заголовок 3 Знак"/>
    <w:aliases w:val="H3 Знак,&quot;Сапфир&quot; Знак"/>
    <w:basedOn w:val="a1"/>
    <w:link w:val="3"/>
    <w:rsid w:val="00854B80"/>
    <w:rPr>
      <w:rFonts w:ascii="Calibri" w:eastAsia="Times New Roman" w:hAnsi="Calibri" w:cs="Times New Roman"/>
      <w:i/>
      <w:iCs/>
      <w:smallCaps/>
      <w:spacing w:val="5"/>
      <w:sz w:val="26"/>
      <w:szCs w:val="26"/>
      <w:lang w:val="x-none"/>
    </w:rPr>
  </w:style>
  <w:style w:type="character" w:customStyle="1" w:styleId="40">
    <w:name w:val="Заголовок 4 Знак"/>
    <w:basedOn w:val="a1"/>
    <w:link w:val="4"/>
    <w:rsid w:val="00854B80"/>
    <w:rPr>
      <w:rFonts w:ascii="Calibri" w:eastAsia="Times New Roman" w:hAnsi="Calibri" w:cs="Times New Roman"/>
      <w:b/>
      <w:bCs/>
      <w:spacing w:val="5"/>
      <w:sz w:val="24"/>
      <w:szCs w:val="24"/>
      <w:lang w:val="x-none"/>
    </w:rPr>
  </w:style>
  <w:style w:type="character" w:customStyle="1" w:styleId="50">
    <w:name w:val="Заголовок 5 Знак"/>
    <w:basedOn w:val="a1"/>
    <w:link w:val="5"/>
    <w:rsid w:val="00854B80"/>
    <w:rPr>
      <w:rFonts w:ascii="Calibri" w:eastAsia="Times New Roman" w:hAnsi="Calibri" w:cs="Times New Roman"/>
      <w:i/>
      <w:iCs/>
      <w:sz w:val="24"/>
      <w:szCs w:val="24"/>
      <w:lang w:val="x-none"/>
    </w:rPr>
  </w:style>
  <w:style w:type="character" w:customStyle="1" w:styleId="60">
    <w:name w:val="Заголовок 6 Знак"/>
    <w:aliases w:val="H6 Знак"/>
    <w:basedOn w:val="a1"/>
    <w:link w:val="6"/>
    <w:rsid w:val="00854B80"/>
    <w:rPr>
      <w:rFonts w:ascii="Calibri" w:eastAsia="Times New Roman" w:hAnsi="Calibri" w:cs="Times New Roman"/>
      <w:b/>
      <w:bCs/>
      <w:color w:val="595959"/>
      <w:spacing w:val="5"/>
      <w:shd w:val="clear" w:color="auto" w:fill="FFFFFF"/>
      <w:lang w:val="x-none"/>
    </w:rPr>
  </w:style>
  <w:style w:type="character" w:customStyle="1" w:styleId="70">
    <w:name w:val="Заголовок 7 Знак"/>
    <w:basedOn w:val="a1"/>
    <w:link w:val="7"/>
    <w:rsid w:val="00854B80"/>
    <w:rPr>
      <w:rFonts w:ascii="Calibri" w:eastAsia="Times New Roman" w:hAnsi="Calibri" w:cs="Times New Roman"/>
      <w:b/>
      <w:bCs/>
      <w:i/>
      <w:iCs/>
      <w:color w:val="5A5A5A"/>
      <w:sz w:val="20"/>
      <w:szCs w:val="20"/>
      <w:lang w:val="x-none"/>
    </w:rPr>
  </w:style>
  <w:style w:type="character" w:customStyle="1" w:styleId="80">
    <w:name w:val="Заголовок 8 Знак"/>
    <w:basedOn w:val="a1"/>
    <w:link w:val="8"/>
    <w:rsid w:val="00854B80"/>
    <w:rPr>
      <w:rFonts w:ascii="Calibri" w:eastAsia="Times New Roman" w:hAnsi="Calibri" w:cs="Times New Roman"/>
      <w:b/>
      <w:bCs/>
      <w:color w:val="7F7F7F"/>
      <w:sz w:val="20"/>
      <w:szCs w:val="20"/>
      <w:lang w:val="x-none"/>
    </w:rPr>
  </w:style>
  <w:style w:type="character" w:customStyle="1" w:styleId="90">
    <w:name w:val="Заголовок 9 Знак"/>
    <w:basedOn w:val="a1"/>
    <w:link w:val="9"/>
    <w:rsid w:val="00854B80"/>
    <w:rPr>
      <w:rFonts w:ascii="Calibri" w:eastAsia="Times New Roman" w:hAnsi="Calibri" w:cs="Times New Roman"/>
      <w:b/>
      <w:bCs/>
      <w:i/>
      <w:iCs/>
      <w:color w:val="7F7F7F"/>
      <w:sz w:val="18"/>
      <w:szCs w:val="18"/>
      <w:lang w:val="x-none"/>
    </w:rPr>
  </w:style>
  <w:style w:type="paragraph" w:styleId="af1">
    <w:name w:val="header"/>
    <w:basedOn w:val="a0"/>
    <w:link w:val="af2"/>
    <w:rsid w:val="00854B80"/>
    <w:pPr>
      <w:tabs>
        <w:tab w:val="center" w:pos="4677"/>
        <w:tab w:val="right" w:pos="9355"/>
      </w:tabs>
    </w:pPr>
  </w:style>
  <w:style w:type="character" w:customStyle="1" w:styleId="af2">
    <w:name w:val="Верхний колонтитул Знак"/>
    <w:basedOn w:val="a1"/>
    <w:link w:val="af1"/>
    <w:rsid w:val="00854B80"/>
    <w:rPr>
      <w:rFonts w:ascii="Times New Roman" w:eastAsia="Times New Roman" w:hAnsi="Times New Roman" w:cs="Times New Roman"/>
      <w:sz w:val="20"/>
      <w:szCs w:val="20"/>
      <w:lang w:eastAsia="ru-RU"/>
    </w:rPr>
  </w:style>
  <w:style w:type="paragraph" w:styleId="af3">
    <w:name w:val="footer"/>
    <w:basedOn w:val="a0"/>
    <w:link w:val="af4"/>
    <w:uiPriority w:val="99"/>
    <w:rsid w:val="00854B80"/>
    <w:pPr>
      <w:tabs>
        <w:tab w:val="center" w:pos="4677"/>
        <w:tab w:val="right" w:pos="9355"/>
      </w:tabs>
    </w:pPr>
  </w:style>
  <w:style w:type="character" w:customStyle="1" w:styleId="af4">
    <w:name w:val="Нижний колонтитул Знак"/>
    <w:basedOn w:val="a1"/>
    <w:link w:val="af3"/>
    <w:uiPriority w:val="99"/>
    <w:rsid w:val="00854B80"/>
    <w:rPr>
      <w:rFonts w:ascii="Times New Roman" w:eastAsia="Times New Roman" w:hAnsi="Times New Roman" w:cs="Times New Roman"/>
      <w:sz w:val="20"/>
      <w:szCs w:val="20"/>
      <w:lang w:eastAsia="ru-RU"/>
    </w:rPr>
  </w:style>
  <w:style w:type="paragraph" w:styleId="af5">
    <w:name w:val="Title"/>
    <w:basedOn w:val="a0"/>
    <w:next w:val="a0"/>
    <w:link w:val="af6"/>
    <w:qFormat/>
    <w:rsid w:val="00854B80"/>
    <w:pPr>
      <w:spacing w:after="300"/>
    </w:pPr>
    <w:rPr>
      <w:rFonts w:ascii="Calibri" w:hAnsi="Calibri"/>
      <w:smallCaps/>
      <w:sz w:val="52"/>
      <w:szCs w:val="52"/>
      <w:lang w:val="x-none" w:eastAsia="en-US"/>
    </w:rPr>
  </w:style>
  <w:style w:type="character" w:customStyle="1" w:styleId="af6">
    <w:name w:val="Название Знак"/>
    <w:basedOn w:val="a1"/>
    <w:link w:val="af5"/>
    <w:rsid w:val="00854B80"/>
    <w:rPr>
      <w:rFonts w:ascii="Calibri" w:eastAsia="Times New Roman" w:hAnsi="Calibri" w:cs="Times New Roman"/>
      <w:smallCaps/>
      <w:sz w:val="52"/>
      <w:szCs w:val="52"/>
      <w:lang w:val="x-none"/>
    </w:rPr>
  </w:style>
  <w:style w:type="paragraph" w:styleId="af7">
    <w:name w:val="Subtitle"/>
    <w:basedOn w:val="a0"/>
    <w:next w:val="a0"/>
    <w:link w:val="af8"/>
    <w:qFormat/>
    <w:rsid w:val="00854B80"/>
    <w:pPr>
      <w:spacing w:after="200" w:line="276" w:lineRule="auto"/>
    </w:pPr>
    <w:rPr>
      <w:rFonts w:ascii="Calibri" w:hAnsi="Calibri"/>
      <w:i/>
      <w:iCs/>
      <w:smallCaps/>
      <w:spacing w:val="10"/>
      <w:sz w:val="28"/>
      <w:szCs w:val="28"/>
      <w:lang w:val="x-none" w:eastAsia="en-US"/>
    </w:rPr>
  </w:style>
  <w:style w:type="character" w:customStyle="1" w:styleId="af8">
    <w:name w:val="Подзаголовок Знак"/>
    <w:basedOn w:val="a1"/>
    <w:link w:val="af7"/>
    <w:rsid w:val="00854B80"/>
    <w:rPr>
      <w:rFonts w:ascii="Calibri" w:eastAsia="Times New Roman" w:hAnsi="Calibri" w:cs="Times New Roman"/>
      <w:i/>
      <w:iCs/>
      <w:smallCaps/>
      <w:spacing w:val="10"/>
      <w:sz w:val="28"/>
      <w:szCs w:val="28"/>
      <w:lang w:val="x-none"/>
    </w:rPr>
  </w:style>
  <w:style w:type="character" w:styleId="af9">
    <w:name w:val="Strong"/>
    <w:qFormat/>
    <w:rsid w:val="00854B80"/>
    <w:rPr>
      <w:b/>
      <w:bCs/>
    </w:rPr>
  </w:style>
  <w:style w:type="character" w:styleId="afa">
    <w:name w:val="Emphasis"/>
    <w:uiPriority w:val="99"/>
    <w:qFormat/>
    <w:rsid w:val="00854B80"/>
    <w:rPr>
      <w:b/>
      <w:bCs/>
      <w:i/>
      <w:iCs/>
      <w:spacing w:val="10"/>
    </w:rPr>
  </w:style>
  <w:style w:type="character" w:customStyle="1" w:styleId="ac">
    <w:name w:val="Без интервала Знак"/>
    <w:link w:val="ab"/>
    <w:rsid w:val="00854B80"/>
    <w:rPr>
      <w:rFonts w:ascii="Calibri" w:eastAsia="Times New Roman" w:hAnsi="Calibri" w:cs="Times New Roman"/>
      <w:lang w:eastAsia="ru-RU"/>
    </w:rPr>
  </w:style>
  <w:style w:type="paragraph" w:styleId="21">
    <w:name w:val="Quote"/>
    <w:basedOn w:val="a0"/>
    <w:next w:val="a0"/>
    <w:link w:val="22"/>
    <w:uiPriority w:val="99"/>
    <w:qFormat/>
    <w:rsid w:val="00854B80"/>
    <w:pPr>
      <w:spacing w:after="200" w:line="276" w:lineRule="auto"/>
    </w:pPr>
    <w:rPr>
      <w:rFonts w:ascii="Calibri" w:hAnsi="Calibri"/>
      <w:i/>
      <w:iCs/>
      <w:sz w:val="22"/>
      <w:szCs w:val="22"/>
      <w:lang w:val="x-none" w:eastAsia="en-US"/>
    </w:rPr>
  </w:style>
  <w:style w:type="character" w:customStyle="1" w:styleId="22">
    <w:name w:val="Цитата 2 Знак"/>
    <w:basedOn w:val="a1"/>
    <w:link w:val="21"/>
    <w:uiPriority w:val="99"/>
    <w:rsid w:val="00854B80"/>
    <w:rPr>
      <w:rFonts w:ascii="Calibri" w:eastAsia="Times New Roman" w:hAnsi="Calibri" w:cs="Times New Roman"/>
      <w:i/>
      <w:iCs/>
      <w:lang w:val="x-none"/>
    </w:rPr>
  </w:style>
  <w:style w:type="paragraph" w:styleId="afb">
    <w:name w:val="Intense Quote"/>
    <w:basedOn w:val="a0"/>
    <w:next w:val="a0"/>
    <w:link w:val="afc"/>
    <w:uiPriority w:val="99"/>
    <w:qFormat/>
    <w:rsid w:val="00854B80"/>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val="x-none" w:eastAsia="en-US"/>
    </w:rPr>
  </w:style>
  <w:style w:type="character" w:customStyle="1" w:styleId="afc">
    <w:name w:val="Выделенная цитата Знак"/>
    <w:basedOn w:val="a1"/>
    <w:link w:val="afb"/>
    <w:uiPriority w:val="99"/>
    <w:rsid w:val="00854B80"/>
    <w:rPr>
      <w:rFonts w:ascii="Calibri" w:eastAsia="Times New Roman" w:hAnsi="Calibri" w:cs="Times New Roman"/>
      <w:i/>
      <w:iCs/>
      <w:lang w:val="x-none"/>
    </w:rPr>
  </w:style>
  <w:style w:type="character" w:styleId="afd">
    <w:name w:val="Subtle Emphasis"/>
    <w:uiPriority w:val="99"/>
    <w:qFormat/>
    <w:rsid w:val="00854B80"/>
    <w:rPr>
      <w:i/>
      <w:iCs/>
    </w:rPr>
  </w:style>
  <w:style w:type="character" w:styleId="afe">
    <w:name w:val="Intense Emphasis"/>
    <w:uiPriority w:val="99"/>
    <w:qFormat/>
    <w:rsid w:val="00854B80"/>
    <w:rPr>
      <w:b/>
      <w:bCs/>
      <w:i/>
      <w:iCs/>
    </w:rPr>
  </w:style>
  <w:style w:type="character" w:styleId="aff">
    <w:name w:val="Subtle Reference"/>
    <w:uiPriority w:val="99"/>
    <w:qFormat/>
    <w:rsid w:val="00854B80"/>
    <w:rPr>
      <w:smallCaps/>
    </w:rPr>
  </w:style>
  <w:style w:type="character" w:styleId="aff0">
    <w:name w:val="Intense Reference"/>
    <w:uiPriority w:val="99"/>
    <w:qFormat/>
    <w:rsid w:val="00854B80"/>
    <w:rPr>
      <w:b/>
      <w:bCs/>
      <w:smallCaps/>
    </w:rPr>
  </w:style>
  <w:style w:type="character" w:styleId="aff1">
    <w:name w:val="Book Title"/>
    <w:uiPriority w:val="99"/>
    <w:qFormat/>
    <w:rsid w:val="00854B80"/>
    <w:rPr>
      <w:i/>
      <w:iCs/>
      <w:smallCaps/>
      <w:spacing w:val="5"/>
    </w:rPr>
  </w:style>
  <w:style w:type="paragraph" w:styleId="aff2">
    <w:name w:val="TOC Heading"/>
    <w:basedOn w:val="1"/>
    <w:next w:val="a0"/>
    <w:uiPriority w:val="99"/>
    <w:qFormat/>
    <w:rsid w:val="00854B80"/>
    <w:pPr>
      <w:outlineLvl w:val="9"/>
    </w:pPr>
  </w:style>
  <w:style w:type="paragraph" w:customStyle="1" w:styleId="11Char">
    <w:name w:val="Знак1 Знак Знак Знак Знак Знак Знак Знак Знак1 Char"/>
    <w:basedOn w:val="a0"/>
    <w:rsid w:val="00854B80"/>
    <w:pPr>
      <w:spacing w:after="160" w:line="240" w:lineRule="exact"/>
    </w:pPr>
    <w:rPr>
      <w:rFonts w:ascii="Verdana" w:hAnsi="Verdana" w:cs="Verdana"/>
      <w:lang w:val="en-US" w:eastAsia="en-US"/>
    </w:rPr>
  </w:style>
  <w:style w:type="paragraph" w:customStyle="1" w:styleId="s13">
    <w:name w:val="s_13"/>
    <w:basedOn w:val="a0"/>
    <w:uiPriority w:val="99"/>
    <w:rsid w:val="00854B80"/>
    <w:pPr>
      <w:ind w:firstLine="720"/>
    </w:pPr>
    <w:rPr>
      <w:rFonts w:ascii="Calibri" w:hAnsi="Calibri" w:cs="Calibri"/>
    </w:rPr>
  </w:style>
  <w:style w:type="paragraph" w:styleId="aff3">
    <w:name w:val="Normal (Web)"/>
    <w:aliases w:val="Обычный (Web)1,Обычный (веб)1,Обычный (веб)11"/>
    <w:basedOn w:val="a0"/>
    <w:link w:val="aff4"/>
    <w:rsid w:val="00854B80"/>
    <w:pPr>
      <w:spacing w:before="120" w:after="120"/>
      <w:jc w:val="both"/>
    </w:pPr>
    <w:rPr>
      <w:rFonts w:ascii="Arial Unicode MS" w:hAnsi="Calibri"/>
      <w:sz w:val="24"/>
      <w:szCs w:val="24"/>
      <w:lang w:val="x-none" w:eastAsia="x-none"/>
    </w:rPr>
  </w:style>
  <w:style w:type="paragraph" w:customStyle="1" w:styleId="11">
    <w:name w:val="Знак1 Знак Знак Знак Знак Знак Знак Знак Знак Знак Знак Знак Знак Знак"/>
    <w:basedOn w:val="a0"/>
    <w:uiPriority w:val="99"/>
    <w:rsid w:val="00854B80"/>
    <w:pPr>
      <w:spacing w:after="160" w:line="240" w:lineRule="exact"/>
    </w:pPr>
    <w:rPr>
      <w:rFonts w:ascii="Verdana" w:hAnsi="Verdana" w:cs="Verdana"/>
      <w:lang w:val="en-US" w:eastAsia="en-US"/>
    </w:rPr>
  </w:style>
  <w:style w:type="character" w:customStyle="1" w:styleId="aff4">
    <w:name w:val="Обычный (веб) Знак"/>
    <w:aliases w:val="Обычный (Web)1 Знак,Обычный (веб)1 Знак,Обычный (веб)11 Знак"/>
    <w:link w:val="aff3"/>
    <w:uiPriority w:val="99"/>
    <w:rsid w:val="00854B80"/>
    <w:rPr>
      <w:rFonts w:ascii="Arial Unicode MS" w:eastAsia="Times New Roman" w:hAnsi="Calibri" w:cs="Times New Roman"/>
      <w:sz w:val="24"/>
      <w:szCs w:val="24"/>
      <w:lang w:val="x-none" w:eastAsia="x-none"/>
    </w:rPr>
  </w:style>
  <w:style w:type="paragraph" w:customStyle="1" w:styleId="12">
    <w:name w:val="Абзац списка1"/>
    <w:basedOn w:val="a0"/>
    <w:uiPriority w:val="99"/>
    <w:rsid w:val="00854B80"/>
    <w:pPr>
      <w:spacing w:after="200" w:line="276" w:lineRule="auto"/>
      <w:ind w:left="720"/>
    </w:pPr>
    <w:rPr>
      <w:rFonts w:ascii="Calibri" w:hAnsi="Calibri" w:cs="Calibri"/>
      <w:sz w:val="22"/>
      <w:szCs w:val="22"/>
      <w:lang w:eastAsia="en-US"/>
    </w:rPr>
  </w:style>
  <w:style w:type="paragraph" w:customStyle="1" w:styleId="13">
    <w:name w:val="Знак Знак Знак1 Знак"/>
    <w:basedOn w:val="a0"/>
    <w:uiPriority w:val="99"/>
    <w:rsid w:val="00854B80"/>
    <w:pPr>
      <w:spacing w:after="160" w:line="240" w:lineRule="exact"/>
      <w:ind w:left="720" w:hanging="360"/>
      <w:jc w:val="both"/>
    </w:pPr>
    <w:rPr>
      <w:rFonts w:ascii="Verdana" w:hAnsi="Verdana" w:cs="Verdana"/>
      <w:lang w:val="en-US" w:eastAsia="en-US"/>
    </w:rPr>
  </w:style>
  <w:style w:type="character" w:styleId="aff5">
    <w:name w:val="page number"/>
    <w:rsid w:val="00854B80"/>
  </w:style>
  <w:style w:type="paragraph" w:customStyle="1" w:styleId="Heading">
    <w:name w:val="Heading"/>
    <w:uiPriority w:val="99"/>
    <w:rsid w:val="00854B8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3">
    <w:name w:val="Знак2 Знак Знак Знак"/>
    <w:basedOn w:val="a0"/>
    <w:uiPriority w:val="99"/>
    <w:rsid w:val="00854B80"/>
    <w:pPr>
      <w:spacing w:after="160" w:line="240" w:lineRule="exact"/>
    </w:pPr>
    <w:rPr>
      <w:rFonts w:ascii="Verdana" w:hAnsi="Verdana" w:cs="Verdana"/>
      <w:lang w:val="en-US" w:eastAsia="en-US"/>
    </w:rPr>
  </w:style>
  <w:style w:type="character" w:styleId="aff6">
    <w:name w:val="line number"/>
    <w:uiPriority w:val="99"/>
    <w:rsid w:val="00854B80"/>
  </w:style>
  <w:style w:type="paragraph" w:customStyle="1" w:styleId="210">
    <w:name w:val="Основной текст 21"/>
    <w:basedOn w:val="a0"/>
    <w:rsid w:val="00854B80"/>
    <w:pPr>
      <w:suppressAutoHyphens/>
      <w:jc w:val="both"/>
    </w:pPr>
    <w:rPr>
      <w:sz w:val="28"/>
      <w:szCs w:val="24"/>
      <w:lang w:eastAsia="ar-SA"/>
    </w:rPr>
  </w:style>
  <w:style w:type="paragraph" w:styleId="24">
    <w:name w:val="Body Text 2"/>
    <w:basedOn w:val="a0"/>
    <w:link w:val="25"/>
    <w:rsid w:val="00854B80"/>
    <w:pPr>
      <w:jc w:val="both"/>
    </w:pPr>
    <w:rPr>
      <w:sz w:val="28"/>
      <w:szCs w:val="24"/>
      <w:lang w:val="x-none" w:eastAsia="x-none"/>
    </w:rPr>
  </w:style>
  <w:style w:type="character" w:customStyle="1" w:styleId="25">
    <w:name w:val="Основной текст 2 Знак"/>
    <w:basedOn w:val="a1"/>
    <w:link w:val="24"/>
    <w:rsid w:val="00854B80"/>
    <w:rPr>
      <w:rFonts w:ascii="Times New Roman" w:eastAsia="Times New Roman" w:hAnsi="Times New Roman" w:cs="Times New Roman"/>
      <w:sz w:val="28"/>
      <w:szCs w:val="24"/>
      <w:lang w:val="x-none" w:eastAsia="x-none"/>
    </w:rPr>
  </w:style>
  <w:style w:type="paragraph" w:customStyle="1" w:styleId="310">
    <w:name w:val="Основной текст 31"/>
    <w:basedOn w:val="a0"/>
    <w:rsid w:val="00854B80"/>
    <w:pPr>
      <w:tabs>
        <w:tab w:val="left" w:pos="1440"/>
        <w:tab w:val="left" w:pos="1800"/>
      </w:tabs>
      <w:suppressAutoHyphens/>
      <w:jc w:val="both"/>
    </w:pPr>
    <w:rPr>
      <w:i/>
      <w:iCs/>
      <w:sz w:val="28"/>
      <w:szCs w:val="24"/>
      <w:lang w:eastAsia="ar-SA"/>
    </w:rPr>
  </w:style>
  <w:style w:type="paragraph" w:customStyle="1" w:styleId="aff7">
    <w:name w:val="Содержимое таблицы"/>
    <w:basedOn w:val="a0"/>
    <w:rsid w:val="00854B80"/>
    <w:pPr>
      <w:suppressLineNumbers/>
      <w:suppressAutoHyphens/>
    </w:pPr>
    <w:rPr>
      <w:sz w:val="24"/>
      <w:szCs w:val="24"/>
      <w:lang w:eastAsia="ar-SA"/>
    </w:rPr>
  </w:style>
  <w:style w:type="character" w:customStyle="1" w:styleId="WW8Num6z1">
    <w:name w:val="WW8Num6z1"/>
    <w:rsid w:val="00854B80"/>
    <w:rPr>
      <w:rFonts w:ascii="Courier New" w:hAnsi="Courier New" w:cs="Courier New"/>
    </w:rPr>
  </w:style>
  <w:style w:type="character" w:customStyle="1" w:styleId="WW8Num6z2">
    <w:name w:val="WW8Num6z2"/>
    <w:rsid w:val="00854B80"/>
    <w:rPr>
      <w:rFonts w:ascii="Wingdings" w:hAnsi="Wingdings"/>
    </w:rPr>
  </w:style>
  <w:style w:type="paragraph" w:customStyle="1" w:styleId="aff8">
    <w:name w:val="Знак Знак Знак Знак"/>
    <w:basedOn w:val="a0"/>
    <w:rsid w:val="00854B80"/>
    <w:pPr>
      <w:spacing w:after="160" w:line="240" w:lineRule="exact"/>
    </w:pPr>
    <w:rPr>
      <w:rFonts w:ascii="Verdana" w:hAnsi="Verdana"/>
      <w:sz w:val="24"/>
      <w:szCs w:val="24"/>
      <w:lang w:val="en-US" w:eastAsia="en-US"/>
    </w:rPr>
  </w:style>
  <w:style w:type="paragraph" w:customStyle="1" w:styleId="aff9">
    <w:name w:val="Знак Знак Знак Знак Знак Знак Знак Знак Знак Знак Знак"/>
    <w:basedOn w:val="a0"/>
    <w:rsid w:val="00854B80"/>
    <w:pPr>
      <w:spacing w:after="160" w:line="240" w:lineRule="exact"/>
    </w:pPr>
    <w:rPr>
      <w:rFonts w:ascii="Verdana" w:hAnsi="Verdana" w:cs="Verdana"/>
      <w:lang w:val="en-US" w:eastAsia="en-US"/>
    </w:rPr>
  </w:style>
  <w:style w:type="paragraph" w:customStyle="1" w:styleId="affa">
    <w:name w:val="Знак"/>
    <w:basedOn w:val="a0"/>
    <w:rsid w:val="00854B80"/>
    <w:pPr>
      <w:spacing w:after="160" w:line="240" w:lineRule="exact"/>
    </w:pPr>
    <w:rPr>
      <w:rFonts w:ascii="Verdana" w:hAnsi="Verdana"/>
      <w:sz w:val="24"/>
      <w:szCs w:val="24"/>
      <w:lang w:val="en-US" w:eastAsia="en-US"/>
    </w:rPr>
  </w:style>
  <w:style w:type="paragraph" w:customStyle="1" w:styleId="26">
    <w:name w:val="Знак Знак2 Знак Знак Знак Знак"/>
    <w:basedOn w:val="a0"/>
    <w:rsid w:val="00854B80"/>
    <w:pPr>
      <w:spacing w:after="160" w:line="240" w:lineRule="exact"/>
    </w:pPr>
    <w:rPr>
      <w:rFonts w:ascii="Verdana" w:hAnsi="Verdana"/>
      <w:sz w:val="24"/>
      <w:szCs w:val="24"/>
      <w:lang w:val="en-US" w:eastAsia="en-US"/>
    </w:rPr>
  </w:style>
  <w:style w:type="paragraph" w:customStyle="1" w:styleId="affb">
    <w:name w:val="Знак Знак Знак Знак Знак Знак Знак"/>
    <w:basedOn w:val="a0"/>
    <w:rsid w:val="00854B80"/>
    <w:pPr>
      <w:spacing w:before="100" w:beforeAutospacing="1" w:after="100" w:afterAutospacing="1"/>
      <w:jc w:val="both"/>
    </w:pPr>
    <w:rPr>
      <w:rFonts w:ascii="Tahoma" w:hAnsi="Tahoma"/>
      <w:lang w:val="en-US" w:eastAsia="en-US"/>
    </w:rPr>
  </w:style>
  <w:style w:type="character" w:customStyle="1" w:styleId="135pt">
    <w:name w:val="Основной текст + 13;5 pt"/>
    <w:rsid w:val="00854B80"/>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854B80"/>
    <w:rPr>
      <w:rFonts w:ascii="Times New Roman" w:eastAsia="Times New Roman" w:hAnsi="Times New Roman" w:cs="Times New Roman"/>
      <w:b w:val="0"/>
      <w:bCs w:val="0"/>
      <w:i/>
      <w:iCs/>
      <w:smallCaps w:val="0"/>
      <w:strike w:val="0"/>
      <w:spacing w:val="0"/>
      <w:sz w:val="28"/>
      <w:szCs w:val="28"/>
    </w:rPr>
  </w:style>
  <w:style w:type="character" w:customStyle="1" w:styleId="affc">
    <w:name w:val="Основной текст_"/>
    <w:link w:val="14"/>
    <w:rsid w:val="00854B80"/>
    <w:rPr>
      <w:sz w:val="26"/>
      <w:szCs w:val="26"/>
      <w:shd w:val="clear" w:color="auto" w:fill="FFFFFF"/>
    </w:rPr>
  </w:style>
  <w:style w:type="character" w:customStyle="1" w:styleId="71">
    <w:name w:val="Основной текст (7)_"/>
    <w:link w:val="72"/>
    <w:rsid w:val="00854B80"/>
    <w:rPr>
      <w:sz w:val="208"/>
      <w:szCs w:val="208"/>
      <w:shd w:val="clear" w:color="auto" w:fill="FFFFFF"/>
    </w:rPr>
  </w:style>
  <w:style w:type="character" w:customStyle="1" w:styleId="135pt1pt">
    <w:name w:val="Основной текст + 13;5 pt;Интервал 1 pt"/>
    <w:rsid w:val="00854B80"/>
    <w:rPr>
      <w:rFonts w:ascii="Times New Roman" w:eastAsia="Times New Roman" w:hAnsi="Times New Roman" w:cs="Times New Roman"/>
      <w:b w:val="0"/>
      <w:bCs w:val="0"/>
      <w:i w:val="0"/>
      <w:iCs w:val="0"/>
      <w:smallCaps w:val="0"/>
      <w:strike w:val="0"/>
      <w:spacing w:val="30"/>
      <w:sz w:val="27"/>
      <w:szCs w:val="27"/>
    </w:rPr>
  </w:style>
  <w:style w:type="paragraph" w:customStyle="1" w:styleId="14">
    <w:name w:val="Основной текст1"/>
    <w:basedOn w:val="a0"/>
    <w:link w:val="affc"/>
    <w:rsid w:val="00854B80"/>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2">
    <w:name w:val="Основной текст (7)"/>
    <w:basedOn w:val="a0"/>
    <w:link w:val="71"/>
    <w:rsid w:val="00854B80"/>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affd">
    <w:name w:val="Знак Знак"/>
    <w:locked/>
    <w:rsid w:val="00854B80"/>
    <w:rPr>
      <w:sz w:val="28"/>
      <w:lang w:val="ru-RU" w:eastAsia="ru-RU" w:bidi="ar-SA"/>
    </w:rPr>
  </w:style>
  <w:style w:type="paragraph" w:customStyle="1" w:styleId="lawtitle">
    <w:name w:val="law_title"/>
    <w:basedOn w:val="a0"/>
    <w:rsid w:val="00854B80"/>
    <w:pPr>
      <w:spacing w:before="100" w:beforeAutospacing="1" w:after="100" w:afterAutospacing="1"/>
    </w:pPr>
    <w:rPr>
      <w:sz w:val="24"/>
      <w:szCs w:val="24"/>
    </w:rPr>
  </w:style>
  <w:style w:type="numbering" w:customStyle="1" w:styleId="15">
    <w:name w:val="Нет списка1"/>
    <w:next w:val="a3"/>
    <w:uiPriority w:val="99"/>
    <w:semiHidden/>
    <w:unhideWhenUsed/>
    <w:rsid w:val="002228AE"/>
  </w:style>
  <w:style w:type="paragraph" w:customStyle="1" w:styleId="ConsNormal">
    <w:name w:val="ConsNormal"/>
    <w:rsid w:val="002228AE"/>
    <w:pPr>
      <w:spacing w:after="0" w:line="240" w:lineRule="auto"/>
      <w:ind w:firstLine="720"/>
    </w:pPr>
    <w:rPr>
      <w:rFonts w:ascii="Arial" w:eastAsia="Times New Roman" w:hAnsi="Arial" w:cs="Times New Roman"/>
      <w:sz w:val="20"/>
      <w:szCs w:val="20"/>
      <w:lang w:eastAsia="ru-RU"/>
    </w:rPr>
  </w:style>
  <w:style w:type="paragraph" w:styleId="27">
    <w:name w:val="Body Text Indent 2"/>
    <w:basedOn w:val="a0"/>
    <w:link w:val="28"/>
    <w:rsid w:val="002228AE"/>
    <w:pPr>
      <w:tabs>
        <w:tab w:val="left" w:pos="4640"/>
      </w:tabs>
      <w:ind w:firstLine="709"/>
      <w:jc w:val="both"/>
    </w:pPr>
    <w:rPr>
      <w:sz w:val="28"/>
    </w:rPr>
  </w:style>
  <w:style w:type="character" w:customStyle="1" w:styleId="28">
    <w:name w:val="Основной текст с отступом 2 Знак"/>
    <w:basedOn w:val="a1"/>
    <w:link w:val="27"/>
    <w:rsid w:val="002228AE"/>
    <w:rPr>
      <w:rFonts w:ascii="Times New Roman" w:eastAsia="Times New Roman" w:hAnsi="Times New Roman" w:cs="Times New Roman"/>
      <w:sz w:val="28"/>
      <w:szCs w:val="20"/>
      <w:lang w:eastAsia="ru-RU"/>
    </w:rPr>
  </w:style>
  <w:style w:type="paragraph" w:styleId="affe">
    <w:name w:val="Plain Text"/>
    <w:basedOn w:val="a0"/>
    <w:link w:val="afff"/>
    <w:rsid w:val="002228AE"/>
    <w:rPr>
      <w:rFonts w:ascii="Courier New" w:hAnsi="Courier New" w:cs="Courier New"/>
    </w:rPr>
  </w:style>
  <w:style w:type="character" w:customStyle="1" w:styleId="afff">
    <w:name w:val="Текст Знак"/>
    <w:basedOn w:val="a1"/>
    <w:link w:val="affe"/>
    <w:rsid w:val="002228AE"/>
    <w:rPr>
      <w:rFonts w:ascii="Courier New" w:eastAsia="Times New Roman" w:hAnsi="Courier New" w:cs="Courier New"/>
      <w:sz w:val="20"/>
      <w:szCs w:val="20"/>
      <w:lang w:eastAsia="ru-RU"/>
    </w:rPr>
  </w:style>
  <w:style w:type="paragraph" w:styleId="afff0">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footnote text"/>
    <w:basedOn w:val="a0"/>
    <w:link w:val="16"/>
    <w:semiHidden/>
    <w:rsid w:val="002228AE"/>
  </w:style>
  <w:style w:type="character" w:customStyle="1" w:styleId="afff1">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footnote text Знак1"/>
    <w:basedOn w:val="a1"/>
    <w:uiPriority w:val="99"/>
    <w:semiHidden/>
    <w:rsid w:val="002228AE"/>
    <w:rPr>
      <w:rFonts w:ascii="Times New Roman" w:eastAsia="Times New Roman" w:hAnsi="Times New Roman" w:cs="Times New Roman"/>
      <w:sz w:val="20"/>
      <w:szCs w:val="20"/>
      <w:lang w:eastAsia="ru-RU"/>
    </w:rPr>
  </w:style>
  <w:style w:type="character" w:customStyle="1" w:styleId="16">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Знак"/>
    <w:link w:val="afff0"/>
    <w:semiHidden/>
    <w:locked/>
    <w:rsid w:val="002228AE"/>
    <w:rPr>
      <w:rFonts w:ascii="Times New Roman" w:eastAsia="Times New Roman" w:hAnsi="Times New Roman" w:cs="Times New Roman"/>
      <w:sz w:val="20"/>
      <w:szCs w:val="20"/>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1"/>
    <w:uiPriority w:val="99"/>
    <w:semiHidden/>
    <w:rsid w:val="002228AE"/>
    <w:rPr>
      <w:sz w:val="20"/>
      <w:szCs w:val="20"/>
      <w:lang w:eastAsia="en-US"/>
    </w:rPr>
  </w:style>
  <w:style w:type="character" w:styleId="afff2">
    <w:name w:val="footnote reference"/>
    <w:aliases w:val="Знак сноски 1,Знак сноски-FN,Ciae niinee-FN"/>
    <w:basedOn w:val="a1"/>
    <w:semiHidden/>
    <w:rsid w:val="002228AE"/>
    <w:rPr>
      <w:rFonts w:cs="Times New Roman"/>
      <w:vertAlign w:val="superscript"/>
    </w:rPr>
  </w:style>
  <w:style w:type="paragraph" w:styleId="33">
    <w:name w:val="Body Text 3"/>
    <w:basedOn w:val="a0"/>
    <w:link w:val="34"/>
    <w:rsid w:val="002228AE"/>
    <w:pPr>
      <w:spacing w:after="120"/>
    </w:pPr>
    <w:rPr>
      <w:sz w:val="16"/>
      <w:szCs w:val="16"/>
    </w:rPr>
  </w:style>
  <w:style w:type="character" w:customStyle="1" w:styleId="34">
    <w:name w:val="Основной текст 3 Знак"/>
    <w:basedOn w:val="a1"/>
    <w:link w:val="33"/>
    <w:rsid w:val="002228AE"/>
    <w:rPr>
      <w:rFonts w:ascii="Times New Roman" w:eastAsia="Times New Roman" w:hAnsi="Times New Roman" w:cs="Times New Roman"/>
      <w:sz w:val="16"/>
      <w:szCs w:val="16"/>
      <w:lang w:eastAsia="ru-RU"/>
    </w:rPr>
  </w:style>
  <w:style w:type="paragraph" w:customStyle="1" w:styleId="17">
    <w:name w:val="Стиль1"/>
    <w:basedOn w:val="a0"/>
    <w:next w:val="51"/>
    <w:autoRedefine/>
    <w:rsid w:val="002228AE"/>
    <w:pPr>
      <w:ind w:left="360"/>
      <w:jc w:val="both"/>
    </w:pPr>
    <w:rPr>
      <w:sz w:val="28"/>
      <w:szCs w:val="24"/>
    </w:rPr>
  </w:style>
  <w:style w:type="paragraph" w:styleId="51">
    <w:name w:val="List 5"/>
    <w:basedOn w:val="a0"/>
    <w:rsid w:val="002228AE"/>
    <w:pPr>
      <w:ind w:left="1415" w:hanging="283"/>
    </w:pPr>
    <w:rPr>
      <w:sz w:val="24"/>
      <w:szCs w:val="24"/>
    </w:rPr>
  </w:style>
  <w:style w:type="paragraph" w:customStyle="1" w:styleId="CharChar1CharChar1CharChar">
    <w:name w:val="Char Char Знак Знак1 Char Char1 Знак Знак Char Char"/>
    <w:basedOn w:val="a0"/>
    <w:rsid w:val="002228AE"/>
    <w:pPr>
      <w:spacing w:before="100" w:beforeAutospacing="1" w:after="100" w:afterAutospacing="1"/>
    </w:pPr>
    <w:rPr>
      <w:rFonts w:ascii="Tahoma" w:hAnsi="Tahoma"/>
      <w:lang w:val="en-US" w:eastAsia="en-US"/>
    </w:rPr>
  </w:style>
  <w:style w:type="table" w:customStyle="1" w:styleId="18">
    <w:name w:val="Сетка таблицы1"/>
    <w:basedOn w:val="a2"/>
    <w:next w:val="ad"/>
    <w:uiPriority w:val="99"/>
    <w:rsid w:val="00222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uiPriority w:val="99"/>
    <w:rsid w:val="002228AE"/>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0"/>
    <w:rsid w:val="002228AE"/>
    <w:pPr>
      <w:spacing w:before="100" w:beforeAutospacing="1" w:after="100" w:afterAutospacing="1"/>
      <w:jc w:val="both"/>
    </w:pPr>
    <w:rPr>
      <w:rFonts w:ascii="Tahoma" w:hAnsi="Tahoma"/>
      <w:lang w:val="en-US" w:eastAsia="en-US"/>
    </w:rPr>
  </w:style>
  <w:style w:type="character" w:customStyle="1" w:styleId="afff3">
    <w:name w:val="Гипертекстовая ссылка"/>
    <w:uiPriority w:val="99"/>
    <w:rsid w:val="002228AE"/>
    <w:rPr>
      <w:color w:val="008000"/>
    </w:rPr>
  </w:style>
  <w:style w:type="paragraph" w:customStyle="1" w:styleId="29">
    <w:name w:val="2"/>
    <w:basedOn w:val="a0"/>
    <w:rsid w:val="002228AE"/>
    <w:pPr>
      <w:spacing w:after="160" w:line="240" w:lineRule="exact"/>
    </w:pPr>
    <w:rPr>
      <w:rFonts w:ascii="Verdana" w:hAnsi="Verdana"/>
      <w:sz w:val="24"/>
      <w:szCs w:val="24"/>
      <w:lang w:val="en-US" w:eastAsia="en-US"/>
    </w:rPr>
  </w:style>
  <w:style w:type="paragraph" w:customStyle="1" w:styleId="Style6">
    <w:name w:val="Style6"/>
    <w:basedOn w:val="a0"/>
    <w:rsid w:val="002228AE"/>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2228AE"/>
    <w:rPr>
      <w:rFonts w:ascii="Times New Roman" w:hAnsi="Times New Roman"/>
      <w:sz w:val="26"/>
    </w:rPr>
  </w:style>
  <w:style w:type="paragraph" w:customStyle="1" w:styleId="afff4">
    <w:name w:val="Знак Знак Знак Знак Знак Знак Знак Знак Знак Знак"/>
    <w:basedOn w:val="a0"/>
    <w:rsid w:val="002228AE"/>
    <w:pPr>
      <w:widowControl w:val="0"/>
      <w:adjustRightInd w:val="0"/>
      <w:spacing w:after="160" w:line="240" w:lineRule="exact"/>
      <w:jc w:val="right"/>
    </w:pPr>
    <w:rPr>
      <w:lang w:val="en-GB" w:eastAsia="en-US"/>
    </w:rPr>
  </w:style>
  <w:style w:type="paragraph" w:customStyle="1" w:styleId="1a">
    <w:name w:val="1"/>
    <w:basedOn w:val="a0"/>
    <w:rsid w:val="002228AE"/>
    <w:pPr>
      <w:spacing w:after="160" w:line="240" w:lineRule="exact"/>
    </w:pPr>
    <w:rPr>
      <w:rFonts w:ascii="Verdana" w:hAnsi="Verdana"/>
      <w:sz w:val="24"/>
      <w:szCs w:val="24"/>
      <w:lang w:val="en-US" w:eastAsia="en-US"/>
    </w:rPr>
  </w:style>
  <w:style w:type="paragraph" w:customStyle="1" w:styleId="1b">
    <w:name w:val="Цитата1"/>
    <w:basedOn w:val="a0"/>
    <w:rsid w:val="002228AE"/>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f5">
    <w:name w:val="Таблицы (моноширинный)"/>
    <w:basedOn w:val="a0"/>
    <w:next w:val="a0"/>
    <w:rsid w:val="002228AE"/>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2228AE"/>
    <w:pPr>
      <w:ind w:firstLine="709"/>
      <w:jc w:val="both"/>
    </w:pPr>
    <w:rPr>
      <w:sz w:val="24"/>
    </w:rPr>
  </w:style>
  <w:style w:type="paragraph" w:customStyle="1" w:styleId="Point">
    <w:name w:val="Point"/>
    <w:basedOn w:val="a0"/>
    <w:link w:val="PointChar"/>
    <w:rsid w:val="002228AE"/>
    <w:pPr>
      <w:spacing w:before="120" w:line="288" w:lineRule="auto"/>
      <w:ind w:firstLine="720"/>
      <w:jc w:val="both"/>
    </w:pPr>
    <w:rPr>
      <w:rFonts w:eastAsia="Batang"/>
      <w:sz w:val="24"/>
      <w:szCs w:val="24"/>
    </w:rPr>
  </w:style>
  <w:style w:type="character" w:customStyle="1" w:styleId="PointChar">
    <w:name w:val="Point Char"/>
    <w:link w:val="Point"/>
    <w:locked/>
    <w:rsid w:val="002228AE"/>
    <w:rPr>
      <w:rFonts w:ascii="Times New Roman" w:eastAsia="Batang" w:hAnsi="Times New Roman" w:cs="Times New Roman"/>
      <w:sz w:val="24"/>
      <w:szCs w:val="24"/>
      <w:lang w:eastAsia="ru-RU"/>
    </w:rPr>
  </w:style>
  <w:style w:type="character" w:customStyle="1" w:styleId="apple-style-span">
    <w:name w:val="apple-style-span"/>
    <w:rsid w:val="002228AE"/>
  </w:style>
  <w:style w:type="character" w:customStyle="1" w:styleId="apple-converted-space">
    <w:name w:val="apple-converted-space"/>
    <w:rsid w:val="002228AE"/>
  </w:style>
  <w:style w:type="paragraph" w:customStyle="1" w:styleId="BodyText21">
    <w:name w:val="Body Text 2.Основной текст 1"/>
    <w:basedOn w:val="a0"/>
    <w:rsid w:val="002228AE"/>
    <w:pPr>
      <w:ind w:firstLine="720"/>
      <w:jc w:val="both"/>
    </w:pPr>
    <w:rPr>
      <w:sz w:val="28"/>
    </w:rPr>
  </w:style>
  <w:style w:type="paragraph" w:customStyle="1" w:styleId="afff6">
    <w:name w:val="Скобки буквы"/>
    <w:basedOn w:val="a0"/>
    <w:rsid w:val="002228AE"/>
    <w:pPr>
      <w:tabs>
        <w:tab w:val="num" w:pos="360"/>
      </w:tabs>
      <w:ind w:left="360" w:hanging="360"/>
    </w:pPr>
    <w:rPr>
      <w:lang w:eastAsia="en-US"/>
    </w:rPr>
  </w:style>
  <w:style w:type="paragraph" w:customStyle="1" w:styleId="afff7">
    <w:name w:val="Заголовок текста"/>
    <w:rsid w:val="002228AE"/>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8">
    <w:name w:val="Нумерованный абзац"/>
    <w:rsid w:val="002228AE"/>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2228AE"/>
    <w:pPr>
      <w:numPr>
        <w:numId w:val="36"/>
      </w:numPr>
      <w:tabs>
        <w:tab w:val="clear" w:pos="1571"/>
        <w:tab w:val="clear" w:pos="3060"/>
        <w:tab w:val="num" w:pos="360"/>
      </w:tabs>
      <w:suppressAutoHyphens/>
      <w:ind w:left="1080" w:hanging="180"/>
    </w:pPr>
    <w:rPr>
      <w:sz w:val="24"/>
      <w:szCs w:val="24"/>
      <w:lang w:eastAsia="en-US"/>
    </w:rPr>
  </w:style>
  <w:style w:type="paragraph" w:styleId="afff9">
    <w:name w:val="endnote text"/>
    <w:basedOn w:val="a0"/>
    <w:link w:val="afffa"/>
    <w:rsid w:val="002228AE"/>
  </w:style>
  <w:style w:type="character" w:customStyle="1" w:styleId="afffa">
    <w:name w:val="Текст концевой сноски Знак"/>
    <w:basedOn w:val="a1"/>
    <w:link w:val="afff9"/>
    <w:rsid w:val="002228AE"/>
    <w:rPr>
      <w:rFonts w:ascii="Times New Roman" w:eastAsia="Times New Roman" w:hAnsi="Times New Roman" w:cs="Times New Roman"/>
      <w:sz w:val="20"/>
      <w:szCs w:val="20"/>
      <w:lang w:eastAsia="ru-RU"/>
    </w:rPr>
  </w:style>
  <w:style w:type="character" w:styleId="afffb">
    <w:name w:val="endnote reference"/>
    <w:basedOn w:val="a1"/>
    <w:rsid w:val="002228AE"/>
    <w:rPr>
      <w:rFonts w:cs="Times New Roman"/>
      <w:vertAlign w:val="superscript"/>
    </w:rPr>
  </w:style>
  <w:style w:type="paragraph" w:styleId="afffc">
    <w:name w:val="Document Map"/>
    <w:basedOn w:val="a0"/>
    <w:link w:val="afffd"/>
    <w:rsid w:val="002228AE"/>
    <w:rPr>
      <w:rFonts w:ascii="Tahoma" w:hAnsi="Tahoma"/>
      <w:sz w:val="16"/>
      <w:szCs w:val="16"/>
    </w:rPr>
  </w:style>
  <w:style w:type="character" w:customStyle="1" w:styleId="afffd">
    <w:name w:val="Схема документа Знак"/>
    <w:basedOn w:val="a1"/>
    <w:link w:val="afffc"/>
    <w:rsid w:val="002228AE"/>
    <w:rPr>
      <w:rFonts w:ascii="Tahoma" w:eastAsia="Times New Roman" w:hAnsi="Tahoma" w:cs="Times New Roman"/>
      <w:sz w:val="16"/>
      <w:szCs w:val="16"/>
      <w:lang w:eastAsia="ru-RU"/>
    </w:rPr>
  </w:style>
  <w:style w:type="character" w:styleId="afffe">
    <w:name w:val="annotation reference"/>
    <w:basedOn w:val="a1"/>
    <w:rsid w:val="002228AE"/>
    <w:rPr>
      <w:rFonts w:cs="Times New Roman"/>
      <w:sz w:val="16"/>
    </w:rPr>
  </w:style>
  <w:style w:type="paragraph" w:styleId="affff">
    <w:name w:val="annotation text"/>
    <w:basedOn w:val="a0"/>
    <w:link w:val="affff0"/>
    <w:rsid w:val="002228AE"/>
  </w:style>
  <w:style w:type="character" w:customStyle="1" w:styleId="affff0">
    <w:name w:val="Текст примечания Знак"/>
    <w:basedOn w:val="a1"/>
    <w:link w:val="affff"/>
    <w:rsid w:val="002228AE"/>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2228AE"/>
    <w:rPr>
      <w:b/>
      <w:bCs/>
    </w:rPr>
  </w:style>
  <w:style w:type="character" w:customStyle="1" w:styleId="affff2">
    <w:name w:val="Тема примечания Знак"/>
    <w:basedOn w:val="affff0"/>
    <w:link w:val="affff1"/>
    <w:rsid w:val="002228AE"/>
    <w:rPr>
      <w:rFonts w:ascii="Times New Roman" w:eastAsia="Times New Roman" w:hAnsi="Times New Roman" w:cs="Times New Roman"/>
      <w:b/>
      <w:bCs/>
      <w:sz w:val="20"/>
      <w:szCs w:val="20"/>
      <w:lang w:eastAsia="ru-RU"/>
    </w:rPr>
  </w:style>
  <w:style w:type="paragraph" w:customStyle="1" w:styleId="affff3">
    <w:name w:val="Нормальный (таблица)"/>
    <w:basedOn w:val="a0"/>
    <w:next w:val="a0"/>
    <w:uiPriority w:val="99"/>
    <w:rsid w:val="002228AE"/>
    <w:pPr>
      <w:widowControl w:val="0"/>
      <w:autoSpaceDE w:val="0"/>
      <w:autoSpaceDN w:val="0"/>
      <w:adjustRightInd w:val="0"/>
      <w:jc w:val="both"/>
    </w:pPr>
    <w:rPr>
      <w:rFonts w:ascii="Arial" w:hAnsi="Arial" w:cs="Arial"/>
      <w:sz w:val="24"/>
      <w:szCs w:val="24"/>
    </w:rPr>
  </w:style>
  <w:style w:type="paragraph" w:customStyle="1" w:styleId="affff4">
    <w:name w:val="Прижатый влево"/>
    <w:basedOn w:val="a0"/>
    <w:next w:val="a0"/>
    <w:uiPriority w:val="99"/>
    <w:rsid w:val="002228AE"/>
    <w:pPr>
      <w:widowControl w:val="0"/>
      <w:autoSpaceDE w:val="0"/>
      <w:autoSpaceDN w:val="0"/>
      <w:adjustRightInd w:val="0"/>
    </w:pPr>
    <w:rPr>
      <w:rFonts w:ascii="Arial" w:hAnsi="Arial" w:cs="Arial"/>
      <w:sz w:val="24"/>
      <w:szCs w:val="24"/>
    </w:rPr>
  </w:style>
  <w:style w:type="paragraph" w:customStyle="1" w:styleId="rvps698610">
    <w:name w:val="rvps698610"/>
    <w:basedOn w:val="a0"/>
    <w:rsid w:val="002228AE"/>
    <w:pPr>
      <w:spacing w:after="120"/>
      <w:ind w:right="240"/>
    </w:pPr>
    <w:rPr>
      <w:rFonts w:ascii="Arial Unicode MS" w:eastAsia="Calibri" w:hAnsi="Arial Unicode MS" w:cs="Arial Unicode MS"/>
      <w:sz w:val="24"/>
      <w:szCs w:val="24"/>
    </w:rPr>
  </w:style>
  <w:style w:type="paragraph" w:customStyle="1" w:styleId="1c">
    <w:name w:val="Знак1"/>
    <w:basedOn w:val="a0"/>
    <w:uiPriority w:val="99"/>
    <w:rsid w:val="002228AE"/>
    <w:rPr>
      <w:rFonts w:ascii="Verdana" w:hAnsi="Verdana" w:cs="Verdana"/>
      <w:lang w:val="en-US" w:eastAsia="en-US"/>
    </w:rPr>
  </w:style>
  <w:style w:type="paragraph" w:styleId="2a">
    <w:name w:val="List 2"/>
    <w:basedOn w:val="a0"/>
    <w:rsid w:val="002228AE"/>
    <w:pPr>
      <w:widowControl w:val="0"/>
      <w:autoSpaceDE w:val="0"/>
      <w:autoSpaceDN w:val="0"/>
      <w:adjustRightInd w:val="0"/>
      <w:ind w:left="566" w:hanging="283"/>
    </w:pPr>
    <w:rPr>
      <w:b/>
      <w:bCs/>
    </w:rPr>
  </w:style>
  <w:style w:type="paragraph" w:styleId="HTML">
    <w:name w:val="HTML Preformatted"/>
    <w:basedOn w:val="a0"/>
    <w:link w:val="HTML0"/>
    <w:rsid w:val="0022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basedOn w:val="a1"/>
    <w:link w:val="HTML"/>
    <w:rsid w:val="002228AE"/>
    <w:rPr>
      <w:rFonts w:ascii="Courier New" w:eastAsia="Times New Roman" w:hAnsi="Courier New" w:cs="Times New Roman"/>
      <w:sz w:val="16"/>
      <w:szCs w:val="16"/>
      <w:lang w:eastAsia="ar-SA"/>
    </w:rPr>
  </w:style>
  <w:style w:type="paragraph" w:customStyle="1" w:styleId="ConsNonformat">
    <w:name w:val="ConsNonformat"/>
    <w:rsid w:val="002228A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2228AE"/>
  </w:style>
  <w:style w:type="paragraph" w:customStyle="1" w:styleId="1d">
    <w:name w:val="Знак Знак1 Знак Знак Знак Знак"/>
    <w:basedOn w:val="a0"/>
    <w:rsid w:val="002228AE"/>
    <w:pPr>
      <w:spacing w:before="100" w:beforeAutospacing="1" w:after="100" w:afterAutospacing="1"/>
      <w:jc w:val="both"/>
    </w:pPr>
    <w:rPr>
      <w:rFonts w:ascii="Tahoma" w:hAnsi="Tahoma"/>
      <w:lang w:val="en-US" w:eastAsia="en-US"/>
    </w:rPr>
  </w:style>
  <w:style w:type="paragraph" w:customStyle="1" w:styleId="1e">
    <w:name w:val="1 Обычный"/>
    <w:basedOn w:val="a0"/>
    <w:rsid w:val="002228AE"/>
    <w:pPr>
      <w:autoSpaceDE w:val="0"/>
      <w:spacing w:before="120" w:after="120" w:line="360" w:lineRule="auto"/>
      <w:ind w:firstLine="720"/>
      <w:jc w:val="both"/>
    </w:pPr>
    <w:rPr>
      <w:rFonts w:ascii="Arial" w:hAnsi="Arial" w:cs="Arial"/>
      <w:sz w:val="24"/>
      <w:szCs w:val="24"/>
      <w:lang w:eastAsia="en-US"/>
    </w:rPr>
  </w:style>
  <w:style w:type="paragraph" w:customStyle="1" w:styleId="affff5">
    <w:name w:val="Стиль"/>
    <w:rsid w:val="002228AE"/>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2b">
    <w:name w:val="Нет списка2"/>
    <w:next w:val="a3"/>
    <w:uiPriority w:val="99"/>
    <w:semiHidden/>
    <w:unhideWhenUsed/>
    <w:rsid w:val="00B70A59"/>
  </w:style>
  <w:style w:type="numbering" w:customStyle="1" w:styleId="111">
    <w:name w:val="Нет списка11"/>
    <w:next w:val="a3"/>
    <w:semiHidden/>
    <w:unhideWhenUsed/>
    <w:rsid w:val="00B70A59"/>
  </w:style>
  <w:style w:type="character" w:customStyle="1" w:styleId="311">
    <w:name w:val="Заголовок 3 Знак1"/>
    <w:aliases w:val="H3 Знак1,&quot;Сапфир&quot; Знак1"/>
    <w:semiHidden/>
    <w:rsid w:val="00B70A59"/>
    <w:rPr>
      <w:rFonts w:ascii="Cambria" w:eastAsia="Times New Roman" w:hAnsi="Cambria" w:cs="Times New Roman"/>
      <w:b/>
      <w:bCs/>
      <w:color w:val="4F81BD"/>
    </w:rPr>
  </w:style>
  <w:style w:type="character" w:customStyle="1" w:styleId="61">
    <w:name w:val="Заголовок 6 Знак1"/>
    <w:aliases w:val="H6 Знак1"/>
    <w:semiHidden/>
    <w:rsid w:val="00B70A59"/>
    <w:rPr>
      <w:rFonts w:ascii="Cambria" w:eastAsia="Times New Roman" w:hAnsi="Cambria" w:cs="Times New Roman"/>
      <w:i/>
      <w:iCs/>
      <w:color w:val="243F60"/>
    </w:rPr>
  </w:style>
  <w:style w:type="paragraph" w:customStyle="1" w:styleId="2c">
    <w:name w:val="Обычный2"/>
    <w:rsid w:val="00B70A59"/>
    <w:pPr>
      <w:widowControl w:val="0"/>
      <w:snapToGrid w:val="0"/>
      <w:spacing w:before="20" w:after="20" w:line="240" w:lineRule="auto"/>
    </w:pPr>
    <w:rPr>
      <w:rFonts w:ascii="Times New Roman" w:eastAsia="Times New Roman" w:hAnsi="Times New Roman" w:cs="Times New Roman"/>
      <w:sz w:val="24"/>
      <w:szCs w:val="20"/>
      <w:lang w:eastAsia="ru-RU"/>
    </w:rPr>
  </w:style>
  <w:style w:type="character" w:customStyle="1" w:styleId="130">
    <w:name w:val="Основной текст + 13"/>
    <w:aliases w:val="5 pt"/>
    <w:rsid w:val="00B70A59"/>
    <w:rPr>
      <w:rFonts w:ascii="Times New Roman" w:eastAsia="Times New Roman" w:hAnsi="Times New Roman" w:cs="Times New Roman" w:hint="default"/>
      <w:b w:val="0"/>
      <w:bCs w:val="0"/>
      <w:i w:val="0"/>
      <w:iCs w:val="0"/>
      <w:smallCaps w:val="0"/>
      <w:strike w:val="0"/>
      <w:dstrike w:val="0"/>
      <w:spacing w:val="30"/>
      <w:sz w:val="27"/>
      <w:szCs w:val="27"/>
      <w:u w:val="none"/>
      <w:effect w:val="none"/>
    </w:rPr>
  </w:style>
  <w:style w:type="character" w:customStyle="1" w:styleId="14pt0">
    <w:name w:val="Основной текст + 14 pt"/>
    <w:aliases w:val="Курсив"/>
    <w:rsid w:val="00B70A59"/>
    <w:rPr>
      <w:rFonts w:ascii="Times New Roman" w:eastAsia="Times New Roman" w:hAnsi="Times New Roman" w:cs="Times New Roman" w:hint="default"/>
      <w:b w:val="0"/>
      <w:bCs w:val="0"/>
      <w:i/>
      <w:iCs/>
      <w:smallCaps w:val="0"/>
      <w:strike w:val="0"/>
      <w:dstrike w:val="0"/>
      <w:spacing w:val="0"/>
      <w:sz w:val="28"/>
      <w:szCs w:val="28"/>
      <w:u w:val="none"/>
      <w:effect w:val="none"/>
    </w:rPr>
  </w:style>
  <w:style w:type="table" w:customStyle="1" w:styleId="2d">
    <w:name w:val="Сетка таблицы2"/>
    <w:basedOn w:val="a2"/>
    <w:next w:val="ad"/>
    <w:rsid w:val="00B70A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0">
    <w:name w:val="Char Char Знак Знак1 Char Char1 Знак Знак Char Char"/>
    <w:basedOn w:val="a0"/>
    <w:rsid w:val="00B70A59"/>
    <w:pPr>
      <w:spacing w:before="100" w:beforeAutospacing="1" w:after="100" w:afterAutospacing="1"/>
    </w:pPr>
    <w:rPr>
      <w:rFonts w:ascii="Tahoma" w:hAnsi="Tahoma"/>
      <w:lang w:val="en-US" w:eastAsia="en-US"/>
    </w:rPr>
  </w:style>
  <w:style w:type="table" w:customStyle="1" w:styleId="112">
    <w:name w:val="Сетка таблицы11"/>
    <w:basedOn w:val="a2"/>
    <w:next w:val="ad"/>
    <w:rsid w:val="00B70A59"/>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w:basedOn w:val="a0"/>
    <w:rsid w:val="00B70A59"/>
    <w:pPr>
      <w:widowControl w:val="0"/>
      <w:adjustRightInd w:val="0"/>
      <w:spacing w:after="160" w:line="240" w:lineRule="exact"/>
      <w:jc w:val="right"/>
    </w:pPr>
    <w:rPr>
      <w:lang w:val="en-GB" w:eastAsia="en-US"/>
    </w:rPr>
  </w:style>
  <w:style w:type="paragraph" w:customStyle="1" w:styleId="affff7">
    <w:name w:val="Знак"/>
    <w:basedOn w:val="a0"/>
    <w:rsid w:val="00B70A59"/>
    <w:rPr>
      <w:rFonts w:ascii="Verdana" w:hAnsi="Verdana" w:cs="Verdana"/>
      <w:lang w:val="en-US" w:eastAsia="en-US"/>
    </w:rPr>
  </w:style>
  <w:style w:type="paragraph" w:customStyle="1" w:styleId="1f">
    <w:name w:val="Знак Знак1 Знак Знак Знак Знак"/>
    <w:basedOn w:val="a0"/>
    <w:rsid w:val="00B70A59"/>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454">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46848381">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808623744">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8E00-F64C-4272-B760-8165F00F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7458</Words>
  <Characters>42517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5</cp:revision>
  <cp:lastPrinted>2020-06-16T11:56:00Z</cp:lastPrinted>
  <dcterms:created xsi:type="dcterms:W3CDTF">2020-09-02T05:29:00Z</dcterms:created>
  <dcterms:modified xsi:type="dcterms:W3CDTF">2020-09-02T05:41:00Z</dcterms:modified>
</cp:coreProperties>
</file>