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D7" w:rsidRPr="00DC2CD7" w:rsidRDefault="00DC2CD7" w:rsidP="00DC2CD7">
      <w:pPr>
        <w:spacing w:line="240" w:lineRule="auto"/>
        <w:ind w:firstLine="0"/>
        <w:jc w:val="left"/>
      </w:pPr>
    </w:p>
    <w:p w:rsidR="00DC2CD7" w:rsidRPr="00DC2CD7" w:rsidRDefault="00DC2CD7" w:rsidP="00DC2CD7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DC2CD7">
        <w:rPr>
          <w:noProof/>
        </w:rPr>
        <w:drawing>
          <wp:inline distT="0" distB="0" distL="0" distR="0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D7" w:rsidRPr="00DC2CD7" w:rsidRDefault="00DC2CD7" w:rsidP="00DC2CD7">
      <w:pPr>
        <w:tabs>
          <w:tab w:val="left" w:pos="708"/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DC2CD7">
        <w:rPr>
          <w:b/>
          <w:sz w:val="28"/>
          <w:szCs w:val="28"/>
        </w:rPr>
        <w:t>Российская Федерация</w:t>
      </w:r>
    </w:p>
    <w:p w:rsidR="00DC2CD7" w:rsidRPr="00DC2CD7" w:rsidRDefault="00DC2CD7" w:rsidP="00DC2CD7">
      <w:pPr>
        <w:tabs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DC2CD7">
        <w:rPr>
          <w:b/>
          <w:sz w:val="28"/>
          <w:szCs w:val="28"/>
        </w:rPr>
        <w:t>Новгородская область</w:t>
      </w:r>
    </w:p>
    <w:p w:rsidR="00DC2CD7" w:rsidRPr="00DC2CD7" w:rsidRDefault="00DC2CD7" w:rsidP="00DC2CD7">
      <w:pPr>
        <w:tabs>
          <w:tab w:val="left" w:pos="3060"/>
        </w:tabs>
        <w:spacing w:before="120" w:after="120" w:line="240" w:lineRule="atLeast"/>
        <w:ind w:firstLine="0"/>
        <w:jc w:val="center"/>
        <w:rPr>
          <w:b/>
          <w:caps/>
          <w:sz w:val="28"/>
          <w:szCs w:val="28"/>
        </w:rPr>
      </w:pPr>
      <w:r w:rsidRPr="00DC2CD7">
        <w:rPr>
          <w:b/>
          <w:caps/>
          <w:sz w:val="28"/>
          <w:szCs w:val="28"/>
        </w:rPr>
        <w:t>Администрация СОЛЕЦКОГО муниципального округа</w:t>
      </w:r>
    </w:p>
    <w:p w:rsidR="00DC2CD7" w:rsidRPr="00DC2CD7" w:rsidRDefault="00DC2CD7" w:rsidP="00DC2CD7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DC2CD7">
        <w:rPr>
          <w:sz w:val="32"/>
        </w:rPr>
        <w:t>ПОСТАНОВЛЕНИЕ</w:t>
      </w:r>
    </w:p>
    <w:p w:rsidR="00DC2CD7" w:rsidRPr="00DC2CD7" w:rsidRDefault="00DC2CD7" w:rsidP="00DC2CD7">
      <w:pPr>
        <w:tabs>
          <w:tab w:val="left" w:pos="4536"/>
        </w:tabs>
        <w:spacing w:line="240" w:lineRule="auto"/>
        <w:ind w:firstLine="0"/>
        <w:jc w:val="center"/>
        <w:rPr>
          <w:sz w:val="28"/>
        </w:rPr>
      </w:pPr>
    </w:p>
    <w:p w:rsidR="00DC2CD7" w:rsidRPr="00DC2CD7" w:rsidRDefault="00DC2CD7" w:rsidP="00DC2CD7">
      <w:pPr>
        <w:tabs>
          <w:tab w:val="left" w:pos="4536"/>
        </w:tabs>
        <w:spacing w:line="240" w:lineRule="auto"/>
        <w:ind w:firstLine="0"/>
        <w:jc w:val="center"/>
        <w:rPr>
          <w:sz w:val="28"/>
        </w:rPr>
      </w:pPr>
      <w:r w:rsidRPr="00DC2CD7">
        <w:rPr>
          <w:sz w:val="28"/>
        </w:rPr>
        <w:t>от 31.03.2021 № 446</w:t>
      </w:r>
    </w:p>
    <w:p w:rsidR="00DC2CD7" w:rsidRPr="00DC2CD7" w:rsidRDefault="00DC2CD7" w:rsidP="00DC2CD7">
      <w:pPr>
        <w:tabs>
          <w:tab w:val="left" w:pos="4536"/>
        </w:tabs>
        <w:spacing w:line="240" w:lineRule="auto"/>
        <w:ind w:firstLine="0"/>
        <w:jc w:val="center"/>
        <w:rPr>
          <w:sz w:val="28"/>
        </w:rPr>
      </w:pPr>
      <w:r w:rsidRPr="00DC2CD7">
        <w:rPr>
          <w:sz w:val="28"/>
        </w:rPr>
        <w:t>г. Сольцы</w:t>
      </w:r>
    </w:p>
    <w:p w:rsidR="00DC2CD7" w:rsidRPr="00DC2CD7" w:rsidRDefault="00DC2CD7" w:rsidP="00DC2CD7">
      <w:pPr>
        <w:suppressAutoHyphens/>
        <w:spacing w:line="240" w:lineRule="exact"/>
        <w:ind w:firstLine="0"/>
        <w:jc w:val="left"/>
        <w:rPr>
          <w:sz w:val="28"/>
          <w:szCs w:val="28"/>
          <w:lang w:eastAsia="zh-CN"/>
        </w:rPr>
      </w:pPr>
    </w:p>
    <w:p w:rsidR="00DC2CD7" w:rsidRPr="00DC2CD7" w:rsidRDefault="00DC2CD7" w:rsidP="00DC2CD7">
      <w:pPr>
        <w:tabs>
          <w:tab w:val="left" w:pos="6800"/>
        </w:tabs>
        <w:spacing w:line="240" w:lineRule="auto"/>
        <w:ind w:firstLine="0"/>
        <w:jc w:val="left"/>
        <w:rPr>
          <w:b/>
          <w:sz w:val="28"/>
          <w:szCs w:val="28"/>
        </w:rPr>
      </w:pPr>
    </w:p>
    <w:tbl>
      <w:tblPr>
        <w:tblW w:w="9734" w:type="dxa"/>
        <w:jc w:val="center"/>
        <w:tblLayout w:type="fixed"/>
        <w:tblLook w:val="01E0" w:firstRow="1" w:lastRow="1" w:firstColumn="1" w:lastColumn="1" w:noHBand="0" w:noVBand="0"/>
      </w:tblPr>
      <w:tblGrid>
        <w:gridCol w:w="9734"/>
      </w:tblGrid>
      <w:tr w:rsidR="00DC2CD7" w:rsidRPr="00DC2CD7" w:rsidTr="00C136CA">
        <w:trPr>
          <w:trHeight w:val="1034"/>
          <w:jc w:val="center"/>
        </w:trPr>
        <w:tc>
          <w:tcPr>
            <w:tcW w:w="9734" w:type="dxa"/>
          </w:tcPr>
          <w:p w:rsidR="00DC2CD7" w:rsidRPr="00DC2CD7" w:rsidRDefault="00DC2CD7" w:rsidP="00DC2CD7">
            <w:pPr>
              <w:widowControl w:val="0"/>
              <w:tabs>
                <w:tab w:val="left" w:pos="3060"/>
              </w:tabs>
              <w:spacing w:line="240" w:lineRule="exact"/>
              <w:ind w:firstLine="0"/>
              <w:jc w:val="center"/>
              <w:rPr>
                <w:b/>
                <w:bCs/>
                <w:kern w:val="20"/>
                <w:sz w:val="28"/>
                <w:szCs w:val="28"/>
              </w:rPr>
            </w:pPr>
            <w:r w:rsidRPr="00DC2CD7">
              <w:rPr>
                <w:b/>
                <w:bCs/>
                <w:kern w:val="20"/>
                <w:sz w:val="28"/>
                <w:szCs w:val="28"/>
              </w:rPr>
              <w:t>Об утверждении муниципальной программы</w:t>
            </w:r>
          </w:p>
          <w:p w:rsidR="00DC2CD7" w:rsidRPr="00DC2CD7" w:rsidRDefault="00DC2CD7" w:rsidP="00DC2CD7">
            <w:pPr>
              <w:widowControl w:val="0"/>
              <w:tabs>
                <w:tab w:val="left" w:pos="3060"/>
              </w:tabs>
              <w:spacing w:line="240" w:lineRule="exact"/>
              <w:ind w:firstLine="0"/>
              <w:jc w:val="center"/>
              <w:rPr>
                <w:b/>
                <w:bCs/>
                <w:kern w:val="20"/>
                <w:sz w:val="28"/>
                <w:szCs w:val="28"/>
              </w:rPr>
            </w:pPr>
            <w:r w:rsidRPr="00DC2CD7">
              <w:rPr>
                <w:b/>
                <w:bCs/>
                <w:kern w:val="20"/>
                <w:sz w:val="28"/>
                <w:szCs w:val="28"/>
              </w:rPr>
              <w:t xml:space="preserve"> </w:t>
            </w:r>
            <w:proofErr w:type="spellStart"/>
            <w:r w:rsidRPr="00DC2CD7">
              <w:rPr>
                <w:b/>
                <w:bCs/>
                <w:kern w:val="20"/>
                <w:sz w:val="28"/>
                <w:szCs w:val="28"/>
              </w:rPr>
              <w:t>Солецкого</w:t>
            </w:r>
            <w:proofErr w:type="spellEnd"/>
            <w:r w:rsidRPr="00DC2CD7">
              <w:rPr>
                <w:b/>
                <w:bCs/>
                <w:kern w:val="20"/>
                <w:sz w:val="28"/>
                <w:szCs w:val="28"/>
              </w:rPr>
              <w:t xml:space="preserve"> муниципального округа</w:t>
            </w:r>
          </w:p>
          <w:p w:rsidR="00DC2CD7" w:rsidRPr="00DC2CD7" w:rsidRDefault="00DC2CD7" w:rsidP="00DC2CD7">
            <w:pPr>
              <w:widowControl w:val="0"/>
              <w:tabs>
                <w:tab w:val="left" w:pos="3060"/>
              </w:tabs>
              <w:spacing w:line="240" w:lineRule="exact"/>
              <w:ind w:firstLine="0"/>
              <w:jc w:val="center"/>
              <w:rPr>
                <w:b/>
                <w:bCs/>
                <w:kern w:val="20"/>
                <w:sz w:val="28"/>
                <w:szCs w:val="28"/>
              </w:rPr>
            </w:pPr>
            <w:r w:rsidRPr="00DC2CD7">
              <w:rPr>
                <w:b/>
                <w:bCs/>
                <w:kern w:val="20"/>
                <w:sz w:val="28"/>
                <w:szCs w:val="28"/>
              </w:rPr>
              <w:t xml:space="preserve"> «Развитие образования в </w:t>
            </w:r>
            <w:proofErr w:type="spellStart"/>
            <w:r w:rsidRPr="00DC2CD7">
              <w:rPr>
                <w:b/>
                <w:bCs/>
                <w:kern w:val="20"/>
                <w:sz w:val="28"/>
                <w:szCs w:val="28"/>
              </w:rPr>
              <w:t>Солецком</w:t>
            </w:r>
            <w:proofErr w:type="spellEnd"/>
            <w:r w:rsidRPr="00DC2CD7">
              <w:rPr>
                <w:b/>
                <w:bCs/>
                <w:kern w:val="20"/>
                <w:sz w:val="28"/>
                <w:szCs w:val="28"/>
              </w:rPr>
              <w:t xml:space="preserve"> муниципальном округе»</w:t>
            </w:r>
          </w:p>
          <w:p w:rsidR="00DC2CD7" w:rsidRPr="00DD3E60" w:rsidRDefault="00DC2CD7" w:rsidP="000B38D5">
            <w:pPr>
              <w:widowControl w:val="0"/>
              <w:tabs>
                <w:tab w:val="left" w:pos="3060"/>
              </w:tabs>
              <w:spacing w:line="240" w:lineRule="exact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DC2CD7">
              <w:rPr>
                <w:sz w:val="24"/>
                <w:szCs w:val="24"/>
              </w:rPr>
              <w:t>(в редакции постановлени</w:t>
            </w:r>
            <w:r>
              <w:rPr>
                <w:sz w:val="24"/>
                <w:szCs w:val="24"/>
              </w:rPr>
              <w:t>я</w:t>
            </w:r>
            <w:r w:rsidRPr="00DC2CD7">
              <w:rPr>
                <w:sz w:val="24"/>
                <w:szCs w:val="24"/>
              </w:rPr>
              <w:t xml:space="preserve"> Администрации муниципального округа от 2</w:t>
            </w:r>
            <w:r>
              <w:rPr>
                <w:sz w:val="24"/>
                <w:szCs w:val="24"/>
              </w:rPr>
              <w:t>7</w:t>
            </w:r>
            <w:r w:rsidRPr="00DC2CD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DC2CD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DC2CD7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26</w:t>
            </w:r>
            <w:r w:rsidRPr="00DC2CD7">
              <w:rPr>
                <w:sz w:val="24"/>
                <w:szCs w:val="24"/>
              </w:rPr>
              <w:t>2</w:t>
            </w:r>
            <w:r w:rsidR="00D70393">
              <w:rPr>
                <w:sz w:val="24"/>
                <w:szCs w:val="24"/>
              </w:rPr>
              <w:t>, от 26.06.2023 № 1061</w:t>
            </w:r>
            <w:r w:rsidR="00C136CA">
              <w:rPr>
                <w:sz w:val="24"/>
                <w:szCs w:val="24"/>
              </w:rPr>
              <w:t>, от 23.08.2023 № 1566</w:t>
            </w:r>
            <w:r w:rsidR="00382315">
              <w:rPr>
                <w:sz w:val="24"/>
                <w:szCs w:val="24"/>
              </w:rPr>
              <w:t>, от 25.09.2023 № 1824, от 28.11.2023 № 2214</w:t>
            </w:r>
            <w:r w:rsidR="00E77C23">
              <w:rPr>
                <w:sz w:val="24"/>
                <w:szCs w:val="24"/>
              </w:rPr>
              <w:t xml:space="preserve">, </w:t>
            </w:r>
            <w:proofErr w:type="gramStart"/>
            <w:r w:rsidR="00E77C23">
              <w:rPr>
                <w:sz w:val="24"/>
                <w:szCs w:val="24"/>
              </w:rPr>
              <w:t>от</w:t>
            </w:r>
            <w:proofErr w:type="gramEnd"/>
            <w:r w:rsidR="00E77C23">
              <w:rPr>
                <w:sz w:val="24"/>
                <w:szCs w:val="24"/>
              </w:rPr>
              <w:t xml:space="preserve"> 29.01.2024 № 145, от 30.01.2024 № 160, от 05.02.2024 № 207</w:t>
            </w:r>
            <w:r w:rsidR="0035637F">
              <w:rPr>
                <w:sz w:val="24"/>
                <w:szCs w:val="24"/>
              </w:rPr>
              <w:t>, от 26.08.2024 №1080</w:t>
            </w:r>
            <w:r w:rsidR="004641FE">
              <w:rPr>
                <w:sz w:val="24"/>
                <w:szCs w:val="24"/>
              </w:rPr>
              <w:t xml:space="preserve"> от </w:t>
            </w:r>
            <w:r w:rsidR="000B38D5">
              <w:rPr>
                <w:sz w:val="24"/>
                <w:szCs w:val="24"/>
              </w:rPr>
              <w:t>26.02.2025 № 472</w:t>
            </w:r>
            <w:r w:rsidR="004641FE" w:rsidRPr="00DD3E60">
              <w:rPr>
                <w:color w:val="FF0000"/>
                <w:sz w:val="24"/>
                <w:szCs w:val="24"/>
              </w:rPr>
              <w:t>__________</w:t>
            </w:r>
            <w:r w:rsidRPr="00DD3E60">
              <w:rPr>
                <w:color w:val="FF0000"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DC2CD7" w:rsidRPr="00DC2CD7" w:rsidRDefault="00DC2CD7" w:rsidP="00DC2CD7">
            <w:pPr>
              <w:widowControl w:val="0"/>
              <w:tabs>
                <w:tab w:val="left" w:pos="3060"/>
              </w:tabs>
              <w:spacing w:line="240" w:lineRule="exact"/>
              <w:ind w:firstLine="0"/>
              <w:jc w:val="center"/>
              <w:rPr>
                <w:kern w:val="20"/>
                <w:sz w:val="28"/>
                <w:szCs w:val="28"/>
              </w:rPr>
            </w:pPr>
          </w:p>
        </w:tc>
      </w:tr>
    </w:tbl>
    <w:p w:rsidR="00DC2CD7" w:rsidRPr="00DC2CD7" w:rsidRDefault="00DC2CD7" w:rsidP="00DC2CD7">
      <w:pPr>
        <w:spacing w:line="276" w:lineRule="auto"/>
        <w:rPr>
          <w:b/>
          <w:bCs/>
          <w:sz w:val="28"/>
          <w:szCs w:val="28"/>
        </w:rPr>
      </w:pPr>
      <w:r w:rsidRPr="00DC2CD7">
        <w:rPr>
          <w:sz w:val="28"/>
          <w:szCs w:val="24"/>
        </w:rPr>
        <w:t xml:space="preserve">В соответствии с Порядком принятия решений о разработке муниципальных программ </w:t>
      </w:r>
      <w:proofErr w:type="spellStart"/>
      <w:r w:rsidRPr="00DC2CD7">
        <w:rPr>
          <w:sz w:val="28"/>
          <w:szCs w:val="24"/>
        </w:rPr>
        <w:t>Солецкого</w:t>
      </w:r>
      <w:proofErr w:type="spellEnd"/>
      <w:r w:rsidRPr="00DC2CD7">
        <w:rPr>
          <w:sz w:val="28"/>
          <w:szCs w:val="24"/>
        </w:rPr>
        <w:t xml:space="preserve"> муниципального округа, их формирования и реализации, утвержденным  постановлением Администрации муниципального округа  от 29.01.2021 № 142, решением Думы </w:t>
      </w:r>
      <w:proofErr w:type="spellStart"/>
      <w:r w:rsidRPr="00DC2CD7">
        <w:rPr>
          <w:sz w:val="28"/>
          <w:szCs w:val="24"/>
        </w:rPr>
        <w:t>Солецкого</w:t>
      </w:r>
      <w:proofErr w:type="spellEnd"/>
      <w:r w:rsidRPr="00DC2CD7">
        <w:rPr>
          <w:sz w:val="28"/>
          <w:szCs w:val="24"/>
        </w:rPr>
        <w:t xml:space="preserve"> муниципального округа от 21.09.2020 № 7 «О правопреемстве органов местного самоуправления </w:t>
      </w:r>
      <w:proofErr w:type="spellStart"/>
      <w:r w:rsidRPr="00DC2CD7">
        <w:rPr>
          <w:sz w:val="28"/>
          <w:szCs w:val="24"/>
        </w:rPr>
        <w:t>Солецкого</w:t>
      </w:r>
      <w:proofErr w:type="spellEnd"/>
      <w:r w:rsidRPr="00DC2CD7">
        <w:rPr>
          <w:sz w:val="28"/>
          <w:szCs w:val="24"/>
        </w:rPr>
        <w:t xml:space="preserve"> муниципального округа Новгородской области», в целях обеспечения развития отрасли образования округа, </w:t>
      </w:r>
      <w:r w:rsidRPr="00DC2CD7">
        <w:rPr>
          <w:sz w:val="28"/>
          <w:szCs w:val="28"/>
        </w:rPr>
        <w:t xml:space="preserve">Администрация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муниципального округа </w:t>
      </w:r>
      <w:r w:rsidRPr="00DC2CD7">
        <w:rPr>
          <w:b/>
          <w:bCs/>
          <w:sz w:val="28"/>
          <w:szCs w:val="28"/>
        </w:rPr>
        <w:t>ПОСТАНОВЛЯЕТ: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1. Утвердить прилагаемую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            муниципального округа «Развитие образования 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округе».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>2. Признать утратившими силу постановления Администрации муниципального района: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16.01.2019 № 26 «Об утверждении муниципальной программы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15.03.2019 № 309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30.04.2019 № 540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lastRenderedPageBreak/>
        <w:t xml:space="preserve">от 27.06.2019 № 818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15.07.2019 № 973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30.08.2019 № 1178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18.10.2019 № 1420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26.12.2019 № 1837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06.05.2020 № 501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23.06.2020 № 676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30.07.2020 № 855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05.10.2020 № 1216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15.02.2021 № 232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районе».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DC2CD7" w:rsidRPr="00DC2CD7" w:rsidRDefault="00DC2CD7" w:rsidP="00DC2CD7">
      <w:pPr>
        <w:rPr>
          <w:sz w:val="28"/>
          <w:szCs w:val="28"/>
        </w:rPr>
      </w:pPr>
      <w:r w:rsidRPr="00DC2CD7">
        <w:rPr>
          <w:sz w:val="28"/>
          <w:szCs w:val="28"/>
        </w:rPr>
        <w:t>4. Опубликовать настоящее постановление в периодическом печатном издании-бюллетень «</w:t>
      </w:r>
      <w:proofErr w:type="spellStart"/>
      <w:r w:rsidRPr="00DC2CD7">
        <w:rPr>
          <w:sz w:val="28"/>
          <w:szCs w:val="28"/>
        </w:rPr>
        <w:t>Солецкий</w:t>
      </w:r>
      <w:proofErr w:type="spellEnd"/>
      <w:r w:rsidRPr="00DC2CD7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DC2CD7" w:rsidRPr="00DC2CD7" w:rsidRDefault="00DC2CD7" w:rsidP="00DC2CD7">
      <w:pPr>
        <w:tabs>
          <w:tab w:val="left" w:pos="6800"/>
        </w:tabs>
        <w:spacing w:line="240" w:lineRule="auto"/>
        <w:jc w:val="left"/>
        <w:rPr>
          <w:b/>
          <w:sz w:val="28"/>
          <w:szCs w:val="28"/>
        </w:rPr>
      </w:pPr>
    </w:p>
    <w:p w:rsidR="00DC2CD7" w:rsidRPr="00DC2CD7" w:rsidRDefault="00DC2CD7" w:rsidP="00DC2CD7">
      <w:pPr>
        <w:tabs>
          <w:tab w:val="left" w:pos="6800"/>
        </w:tabs>
        <w:spacing w:line="240" w:lineRule="auto"/>
        <w:ind w:firstLine="0"/>
        <w:jc w:val="left"/>
        <w:rPr>
          <w:b/>
          <w:sz w:val="28"/>
          <w:szCs w:val="28"/>
        </w:rPr>
      </w:pPr>
    </w:p>
    <w:p w:rsidR="008D5AAD" w:rsidRPr="008D5AAD" w:rsidRDefault="00DC2CD7" w:rsidP="00DC2CD7">
      <w:pPr>
        <w:suppressAutoHyphens/>
        <w:ind w:firstLine="0"/>
        <w:rPr>
          <w:b/>
          <w:sz w:val="28"/>
          <w:szCs w:val="28"/>
        </w:rPr>
      </w:pPr>
      <w:r w:rsidRPr="00DC2CD7">
        <w:rPr>
          <w:b/>
          <w:sz w:val="28"/>
          <w:szCs w:val="28"/>
        </w:rPr>
        <w:t>Глав</w:t>
      </w:r>
      <w:r w:rsidR="00C54153">
        <w:rPr>
          <w:b/>
          <w:sz w:val="28"/>
          <w:szCs w:val="28"/>
        </w:rPr>
        <w:t>а</w:t>
      </w:r>
      <w:r w:rsidRPr="00DC2CD7">
        <w:rPr>
          <w:b/>
          <w:sz w:val="28"/>
          <w:szCs w:val="28"/>
        </w:rPr>
        <w:t xml:space="preserve"> муниципального округа    </w:t>
      </w:r>
      <w:r w:rsidR="00C54153">
        <w:rPr>
          <w:b/>
          <w:sz w:val="28"/>
          <w:szCs w:val="28"/>
        </w:rPr>
        <w:t xml:space="preserve"> М.В.Тимофеев</w:t>
      </w:r>
    </w:p>
    <w:p w:rsidR="008D5AAD" w:rsidRPr="008D5AAD" w:rsidRDefault="008D5AAD" w:rsidP="00387AD8">
      <w:pPr>
        <w:suppressAutoHyphens/>
        <w:ind w:firstLine="0"/>
        <w:rPr>
          <w:b/>
          <w:sz w:val="28"/>
          <w:szCs w:val="28"/>
        </w:rPr>
      </w:pPr>
    </w:p>
    <w:p w:rsidR="008D5AAD" w:rsidRPr="008D5AAD" w:rsidRDefault="008D5AAD" w:rsidP="008D5AAD">
      <w:pPr>
        <w:spacing w:line="240" w:lineRule="auto"/>
        <w:ind w:firstLine="0"/>
        <w:jc w:val="right"/>
        <w:rPr>
          <w:sz w:val="24"/>
          <w:szCs w:val="28"/>
        </w:rPr>
      </w:pPr>
      <w:r w:rsidRPr="008D5AAD">
        <w:rPr>
          <w:sz w:val="24"/>
          <w:szCs w:val="28"/>
        </w:rPr>
        <w:lastRenderedPageBreak/>
        <w:t>Утвержден</w:t>
      </w:r>
    </w:p>
    <w:p w:rsidR="008D5AAD" w:rsidRPr="008D5AAD" w:rsidRDefault="008D5AAD" w:rsidP="008D5AAD">
      <w:pPr>
        <w:spacing w:line="240" w:lineRule="auto"/>
        <w:ind w:firstLine="0"/>
        <w:jc w:val="right"/>
        <w:rPr>
          <w:sz w:val="24"/>
          <w:szCs w:val="28"/>
        </w:rPr>
      </w:pPr>
      <w:r w:rsidRPr="008D5AAD">
        <w:rPr>
          <w:sz w:val="24"/>
          <w:szCs w:val="28"/>
        </w:rPr>
        <w:t xml:space="preserve">                                                                         постановлением Администрации</w:t>
      </w:r>
    </w:p>
    <w:p w:rsidR="008D5AAD" w:rsidRPr="008D5AAD" w:rsidRDefault="008D5AAD" w:rsidP="008D5AAD">
      <w:pPr>
        <w:spacing w:line="240" w:lineRule="auto"/>
        <w:ind w:firstLine="0"/>
        <w:jc w:val="right"/>
        <w:rPr>
          <w:sz w:val="24"/>
          <w:szCs w:val="28"/>
        </w:rPr>
      </w:pPr>
      <w:r w:rsidRPr="008D5AAD">
        <w:rPr>
          <w:sz w:val="24"/>
          <w:szCs w:val="28"/>
        </w:rPr>
        <w:t xml:space="preserve">                                                          муниципального округа</w:t>
      </w:r>
    </w:p>
    <w:p w:rsidR="008D5AAD" w:rsidRPr="008D5AAD" w:rsidRDefault="008D5AAD" w:rsidP="008D5AAD">
      <w:pPr>
        <w:spacing w:line="240" w:lineRule="auto"/>
        <w:ind w:firstLine="0"/>
        <w:jc w:val="right"/>
        <w:rPr>
          <w:sz w:val="24"/>
          <w:szCs w:val="28"/>
        </w:rPr>
      </w:pPr>
      <w:r w:rsidRPr="008D5AAD">
        <w:rPr>
          <w:sz w:val="24"/>
          <w:szCs w:val="28"/>
        </w:rPr>
        <w:t xml:space="preserve">                                                         от</w:t>
      </w:r>
      <w:r w:rsidR="00DC2CD7">
        <w:rPr>
          <w:sz w:val="24"/>
          <w:szCs w:val="28"/>
        </w:rPr>
        <w:t xml:space="preserve"> 31</w:t>
      </w:r>
      <w:r>
        <w:rPr>
          <w:sz w:val="24"/>
          <w:szCs w:val="28"/>
        </w:rPr>
        <w:t>.0</w:t>
      </w:r>
      <w:r w:rsidR="00DC2CD7">
        <w:rPr>
          <w:sz w:val="24"/>
          <w:szCs w:val="28"/>
        </w:rPr>
        <w:t>3</w:t>
      </w:r>
      <w:r>
        <w:rPr>
          <w:sz w:val="24"/>
          <w:szCs w:val="28"/>
        </w:rPr>
        <w:t>.202</w:t>
      </w:r>
      <w:r w:rsidR="00DC2CD7">
        <w:rPr>
          <w:sz w:val="24"/>
          <w:szCs w:val="28"/>
        </w:rPr>
        <w:t>1</w:t>
      </w:r>
      <w:r>
        <w:rPr>
          <w:sz w:val="24"/>
          <w:szCs w:val="28"/>
        </w:rPr>
        <w:t xml:space="preserve"> </w:t>
      </w:r>
      <w:r w:rsidRPr="008D5AAD">
        <w:rPr>
          <w:sz w:val="24"/>
          <w:szCs w:val="28"/>
        </w:rPr>
        <w:t>№</w:t>
      </w:r>
      <w:r>
        <w:rPr>
          <w:sz w:val="24"/>
          <w:szCs w:val="28"/>
        </w:rPr>
        <w:t xml:space="preserve"> </w:t>
      </w:r>
      <w:r w:rsidR="00DC2CD7">
        <w:rPr>
          <w:sz w:val="24"/>
          <w:szCs w:val="28"/>
        </w:rPr>
        <w:t>446</w:t>
      </w:r>
    </w:p>
    <w:p w:rsidR="008D5AAD" w:rsidRPr="008D5AAD" w:rsidRDefault="008D5AAD" w:rsidP="008D5AAD">
      <w:pPr>
        <w:spacing w:line="240" w:lineRule="auto"/>
        <w:ind w:firstLine="0"/>
        <w:jc w:val="right"/>
        <w:rPr>
          <w:b/>
          <w:bCs/>
          <w:sz w:val="24"/>
          <w:szCs w:val="28"/>
        </w:rPr>
      </w:pPr>
    </w:p>
    <w:p w:rsidR="008D5AAD" w:rsidRPr="008D5AAD" w:rsidRDefault="008D5AAD" w:rsidP="008D5A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6"/>
          <w:szCs w:val="26"/>
        </w:rPr>
      </w:pPr>
      <w:r w:rsidRPr="008D5AAD">
        <w:rPr>
          <w:b/>
          <w:bCs/>
          <w:sz w:val="26"/>
          <w:szCs w:val="26"/>
        </w:rPr>
        <w:t>ПАСПОРТ</w:t>
      </w:r>
      <w:r w:rsidRPr="008D5AAD">
        <w:rPr>
          <w:b/>
          <w:bCs/>
          <w:sz w:val="26"/>
          <w:szCs w:val="26"/>
        </w:rPr>
        <w:br/>
        <w:t>муниципальной программы Солецкого муниципального округа</w:t>
      </w: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6"/>
          <w:szCs w:val="26"/>
        </w:rPr>
      </w:pPr>
      <w:r w:rsidRPr="008D5AAD">
        <w:rPr>
          <w:b/>
          <w:bCs/>
          <w:sz w:val="26"/>
          <w:szCs w:val="26"/>
        </w:rPr>
        <w:t>«Развитие образования в Солецком муниципальном округе»</w:t>
      </w:r>
      <w:bookmarkStart w:id="1" w:name="sub_1082"/>
    </w:p>
    <w:p w:rsidR="008D5AAD" w:rsidRPr="008D5AAD" w:rsidRDefault="008D5AAD" w:rsidP="008D5AAD">
      <w:pPr>
        <w:spacing w:line="240" w:lineRule="exact"/>
        <w:ind w:firstLine="0"/>
        <w:jc w:val="center"/>
        <w:rPr>
          <w:sz w:val="26"/>
          <w:szCs w:val="26"/>
        </w:rPr>
      </w:pPr>
      <w:r w:rsidRPr="008D5AAD">
        <w:rPr>
          <w:sz w:val="26"/>
          <w:szCs w:val="26"/>
        </w:rPr>
        <w:t>(далее - муниципальная программа)</w:t>
      </w:r>
    </w:p>
    <w:p w:rsidR="008D5AAD" w:rsidRPr="008D5AAD" w:rsidRDefault="008D5AAD" w:rsidP="008D5AAD">
      <w:pPr>
        <w:spacing w:line="240" w:lineRule="exact"/>
        <w:ind w:firstLine="0"/>
        <w:jc w:val="center"/>
        <w:rPr>
          <w:sz w:val="26"/>
          <w:szCs w:val="26"/>
        </w:rPr>
      </w:pPr>
    </w:p>
    <w:p w:rsidR="008D5AAD" w:rsidRPr="008D5AAD" w:rsidRDefault="008D5AAD" w:rsidP="008D5AAD">
      <w:pPr>
        <w:spacing w:line="240" w:lineRule="exact"/>
        <w:jc w:val="left"/>
        <w:rPr>
          <w:sz w:val="26"/>
          <w:szCs w:val="26"/>
        </w:rPr>
      </w:pPr>
      <w:r w:rsidRPr="008D5AAD">
        <w:rPr>
          <w:b/>
          <w:bCs/>
          <w:sz w:val="26"/>
          <w:szCs w:val="26"/>
        </w:rPr>
        <w:t>1. Ответственный исполнитель муниципальной программы:</w:t>
      </w:r>
    </w:p>
    <w:p w:rsidR="008D5AAD" w:rsidRPr="008D5AAD" w:rsidRDefault="008D5AAD" w:rsidP="008D5AAD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управление образования и спорта Администрации муниципального округа (далее управление).</w:t>
      </w:r>
    </w:p>
    <w:p w:rsidR="008D5AAD" w:rsidRPr="008D5AAD" w:rsidRDefault="008D5AAD" w:rsidP="008D5AAD">
      <w:pPr>
        <w:spacing w:line="240" w:lineRule="exact"/>
        <w:rPr>
          <w:sz w:val="26"/>
          <w:szCs w:val="26"/>
        </w:rPr>
      </w:pPr>
      <w:r w:rsidRPr="008D5AAD">
        <w:rPr>
          <w:b/>
          <w:bCs/>
          <w:sz w:val="26"/>
          <w:szCs w:val="26"/>
        </w:rPr>
        <w:t>2. Соисполнители  муниципальной программы:</w:t>
      </w:r>
    </w:p>
    <w:p w:rsidR="008D5AAD" w:rsidRPr="008D5AAD" w:rsidRDefault="008D5AAD" w:rsidP="008D5AAD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государственное областное бюджетное учреждение здравоохранения «Солецкая центральная районная больница» (по согласованию);</w:t>
      </w:r>
    </w:p>
    <w:p w:rsidR="008D5AAD" w:rsidRPr="008D5AAD" w:rsidRDefault="008D5AAD" w:rsidP="008D5AAD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отдел занятости населения Солецкого района «ГОКУ ЦЗН Новгородской области» (по согласованию); </w:t>
      </w:r>
    </w:p>
    <w:p w:rsidR="008D5AAD" w:rsidRPr="008D5AAD" w:rsidRDefault="008D5AAD" w:rsidP="008D5AAD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муниципальные образовательные учреждения; </w:t>
      </w:r>
    </w:p>
    <w:p w:rsidR="008D5AAD" w:rsidRPr="008D5AAD" w:rsidRDefault="008D5AAD" w:rsidP="008D5AAD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Муниципальное казенное учреждение «Центр координации действий оперативных служб Солецкого округа и обслуживания муниципальных учреждений»</w:t>
      </w:r>
    </w:p>
    <w:p w:rsidR="008D5AAD" w:rsidRPr="008D5AAD" w:rsidRDefault="008D5AAD" w:rsidP="008D5AAD">
      <w:pPr>
        <w:spacing w:line="240" w:lineRule="exact"/>
        <w:rPr>
          <w:b/>
          <w:bCs/>
          <w:sz w:val="26"/>
          <w:szCs w:val="26"/>
        </w:rPr>
      </w:pPr>
      <w:r w:rsidRPr="008D5AAD">
        <w:rPr>
          <w:b/>
          <w:bCs/>
          <w:sz w:val="26"/>
          <w:szCs w:val="26"/>
        </w:rPr>
        <w:t>3. Подпрограммы  муниципальной  программы:</w:t>
      </w:r>
    </w:p>
    <w:p w:rsidR="008D5AAD" w:rsidRPr="008D5AAD" w:rsidRDefault="008D5AAD" w:rsidP="008D5AAD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«Развитие дошкольного и общего образования в Солецком муниципальном округе» (приложение №1);</w:t>
      </w:r>
    </w:p>
    <w:p w:rsidR="008D5AAD" w:rsidRPr="008D5AAD" w:rsidRDefault="008D5AAD" w:rsidP="008D5AAD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«Организация отдыха, оздоровления и занятости детей и подростков Солецкого муниципального округа» (приложение №2);</w:t>
      </w:r>
    </w:p>
    <w:p w:rsidR="008D5AAD" w:rsidRPr="008D5AAD" w:rsidRDefault="008D5AAD" w:rsidP="008D5AAD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«Развитие дополнительного образования в Солецком муниципальном округе» (приложение №3).</w:t>
      </w:r>
    </w:p>
    <w:p w:rsidR="008D5AAD" w:rsidRPr="008D5AAD" w:rsidRDefault="008D5AAD" w:rsidP="008D5AAD">
      <w:pPr>
        <w:spacing w:line="240" w:lineRule="exact"/>
        <w:rPr>
          <w:b/>
          <w:bCs/>
          <w:sz w:val="26"/>
          <w:szCs w:val="26"/>
        </w:rPr>
      </w:pPr>
      <w:r w:rsidRPr="008D5AAD">
        <w:rPr>
          <w:b/>
          <w:bCs/>
          <w:sz w:val="26"/>
          <w:szCs w:val="26"/>
        </w:rPr>
        <w:t>4. Цели, задачи и целевые показатели муниципальной программы:</w:t>
      </w:r>
    </w:p>
    <w:p w:rsidR="008D5AAD" w:rsidRPr="008D5AAD" w:rsidRDefault="008D5AAD" w:rsidP="008D5AAD">
      <w:pPr>
        <w:tabs>
          <w:tab w:val="left" w:pos="1785"/>
        </w:tabs>
        <w:spacing w:line="240" w:lineRule="exact"/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text" w:tblpXSpec="center" w:tblpY="1"/>
        <w:tblOverlap w:val="never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5674"/>
        <w:gridCol w:w="729"/>
        <w:gridCol w:w="567"/>
        <w:gridCol w:w="567"/>
        <w:gridCol w:w="567"/>
        <w:gridCol w:w="567"/>
        <w:gridCol w:w="546"/>
      </w:tblGrid>
      <w:tr w:rsidR="008D5AAD" w:rsidRPr="00002B89" w:rsidTr="001D7CE7">
        <w:trPr>
          <w:trHeight w:val="416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№ п/п</w:t>
            </w:r>
          </w:p>
        </w:tc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Значения целевого показателя по годам</w:t>
            </w:r>
          </w:p>
        </w:tc>
      </w:tr>
      <w:tr w:rsidR="008D5AAD" w:rsidRPr="00002B89" w:rsidTr="001D7CE7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2025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2026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8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1.</w:t>
            </w:r>
          </w:p>
        </w:tc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Цель 1</w:t>
            </w:r>
          </w:p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Развитие дошкольного и общего образования в муниципальном округе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1.1.</w:t>
            </w:r>
          </w:p>
        </w:tc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Задача 1</w:t>
            </w:r>
          </w:p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 xml:space="preserve">Модернизация дошкольного и общего образования              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1.1.1.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rPr>
                <w:szCs w:val="24"/>
                <w:lang w:eastAsia="en-US"/>
              </w:rPr>
            </w:pPr>
            <w:r w:rsidRPr="00002B89">
              <w:rPr>
                <w:i/>
                <w:iCs/>
                <w:szCs w:val="24"/>
                <w:lang w:eastAsia="en-US"/>
              </w:rPr>
              <w:t>Показатель 1</w:t>
            </w:r>
          </w:p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Доля детей в возрасте от 3 до 7 лет, осваивающих программы дошкольного  образования, от общей</w:t>
            </w:r>
            <w:r w:rsidRPr="00002B89">
              <w:rPr>
                <w:szCs w:val="24"/>
                <w:lang w:eastAsia="en-US"/>
              </w:rPr>
              <w:br/>
              <w:t xml:space="preserve">численности детей  данного возраста, нуждающихся в услуге дошкольного образования, процент         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1.1.2.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rPr>
                <w:i/>
                <w:iCs/>
                <w:szCs w:val="24"/>
                <w:lang w:eastAsia="en-US"/>
              </w:rPr>
            </w:pPr>
            <w:r w:rsidRPr="00002B89">
              <w:rPr>
                <w:i/>
                <w:iCs/>
                <w:szCs w:val="24"/>
                <w:lang w:eastAsia="en-US"/>
              </w:rPr>
              <w:t>Показатель 2</w:t>
            </w:r>
          </w:p>
          <w:p w:rsidR="008D5AAD" w:rsidRPr="00002B89" w:rsidRDefault="008D5AAD" w:rsidP="001D7CE7">
            <w:pPr>
              <w:spacing w:line="240" w:lineRule="exact"/>
              <w:ind w:firstLine="0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Перечисление  субсидии  на выполнение  муниципального задания  на оказание услуг (выполнение работ) дошкольным и общеобразовательным учреждениям, процент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1.1.3.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rPr>
                <w:i/>
                <w:iCs/>
                <w:szCs w:val="24"/>
                <w:lang w:eastAsia="en-US"/>
              </w:rPr>
            </w:pPr>
            <w:r w:rsidRPr="00002B89">
              <w:rPr>
                <w:i/>
                <w:iCs/>
                <w:szCs w:val="24"/>
                <w:lang w:eastAsia="en-US"/>
              </w:rPr>
              <w:t>Показатель 3</w:t>
            </w:r>
          </w:p>
          <w:p w:rsidR="008D5AAD" w:rsidRPr="00002B89" w:rsidRDefault="008D5AAD" w:rsidP="001D7CE7">
            <w:pPr>
              <w:spacing w:line="240" w:lineRule="exact"/>
              <w:ind w:firstLine="0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Перечисление субсидии на цели, не связанные с выполнением муниципального задания на оказание услуг (выполнение работ) дошкольным и</w:t>
            </w:r>
            <w:r w:rsidR="00002B89" w:rsidRPr="00002B89">
              <w:rPr>
                <w:szCs w:val="24"/>
                <w:lang w:eastAsia="en-US"/>
              </w:rPr>
              <w:t xml:space="preserve"> </w:t>
            </w:r>
            <w:r w:rsidRPr="00002B89">
              <w:rPr>
                <w:szCs w:val="24"/>
                <w:lang w:eastAsia="en-US"/>
              </w:rPr>
              <w:t xml:space="preserve"> общеобразовательным учреждениям, процент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1.1.4.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rPr>
                <w:i/>
                <w:iCs/>
                <w:szCs w:val="24"/>
                <w:lang w:eastAsia="en-US"/>
              </w:rPr>
            </w:pPr>
            <w:r w:rsidRPr="00002B89">
              <w:rPr>
                <w:i/>
                <w:iCs/>
                <w:szCs w:val="24"/>
                <w:lang w:eastAsia="en-US"/>
              </w:rPr>
              <w:t>Показатель 4</w:t>
            </w:r>
          </w:p>
          <w:p w:rsidR="008D5AAD" w:rsidRPr="00002B89" w:rsidRDefault="008D5AAD" w:rsidP="001D7CE7">
            <w:pPr>
              <w:spacing w:line="240" w:lineRule="exact"/>
              <w:ind w:firstLine="0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Финансирование расходов по  исполнению публичных обязательств, в том числе публичных обязательств перед физическим лицом, процент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1.1.5.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rPr>
                <w:i/>
                <w:iCs/>
                <w:szCs w:val="24"/>
                <w:lang w:eastAsia="en-US"/>
              </w:rPr>
            </w:pPr>
            <w:r w:rsidRPr="00002B89">
              <w:rPr>
                <w:i/>
                <w:iCs/>
                <w:szCs w:val="24"/>
                <w:lang w:eastAsia="en-US"/>
              </w:rPr>
              <w:t>Показатель 5</w:t>
            </w:r>
          </w:p>
          <w:p w:rsidR="008D5AAD" w:rsidRPr="00002B89" w:rsidRDefault="008D5AAD" w:rsidP="001D7CE7">
            <w:pPr>
              <w:spacing w:line="240" w:lineRule="exact"/>
              <w:ind w:firstLine="0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lastRenderedPageBreak/>
              <w:t>Финансирование расходов МКУ  «Центр  координации действий оперативных служб Солецкого округа и обслуживания  муниципальных учреждений», процент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lastRenderedPageBreak/>
              <w:t>1.1.6.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i/>
                <w:iCs/>
                <w:szCs w:val="24"/>
                <w:lang w:eastAsia="en-US"/>
              </w:rPr>
              <w:t>Показатель 6</w:t>
            </w:r>
          </w:p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Доля обучающихся общеобразовательных учреждений  в соответствии с федеральными государственными образовательными стандартами общего образования, процент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1.1.7.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i/>
                <w:iCs/>
                <w:szCs w:val="24"/>
                <w:lang w:eastAsia="en-US"/>
              </w:rPr>
              <w:t>Показатель 7</w:t>
            </w:r>
          </w:p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iCs/>
                <w:szCs w:val="24"/>
                <w:lang w:eastAsia="en-US"/>
              </w:rPr>
            </w:pPr>
            <w:r w:rsidRPr="00002B89">
              <w:rPr>
                <w:iCs/>
                <w:szCs w:val="24"/>
                <w:lang w:eastAsia="en-US"/>
              </w:rPr>
              <w:t>Доля общеобразовательных учреждений, в которых доступна высокоскоростная информационно-телекоммуникационная сеть «Интернет», процент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1.1.8.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i/>
                <w:iCs/>
                <w:szCs w:val="24"/>
                <w:lang w:eastAsia="en-US"/>
              </w:rPr>
              <w:t>Показатель 8</w:t>
            </w:r>
          </w:p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002B89">
              <w:rPr>
                <w:iCs/>
                <w:szCs w:val="24"/>
                <w:lang w:eastAsia="en-US"/>
              </w:rPr>
              <w:t>Доля общеобразовательных учреждений, обеспеченных высокоскоростным Интернетом (не менее 100 Мб/с), процент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002B89">
              <w:rPr>
                <w:szCs w:val="24"/>
                <w:lang w:eastAsia="en-US"/>
              </w:rPr>
              <w:t>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002B89">
              <w:rPr>
                <w:szCs w:val="24"/>
                <w:lang w:eastAsia="en-US"/>
              </w:rPr>
              <w:t>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002B89">
              <w:rPr>
                <w:szCs w:val="24"/>
                <w:lang w:eastAsia="en-US"/>
              </w:rPr>
              <w:t>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002B89">
              <w:rPr>
                <w:szCs w:val="24"/>
                <w:lang w:eastAsia="en-US"/>
              </w:rPr>
              <w:t>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002B89">
              <w:rPr>
                <w:szCs w:val="24"/>
                <w:lang w:eastAsia="en-US"/>
              </w:rPr>
              <w:t>66,6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002B89">
              <w:rPr>
                <w:szCs w:val="24"/>
                <w:lang w:eastAsia="en-US"/>
              </w:rPr>
              <w:t>66,6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1.2.</w:t>
            </w:r>
          </w:p>
        </w:tc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Задача 2</w:t>
            </w:r>
          </w:p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 xml:space="preserve">Создание условий для обеспечения комплексной безопасности образовательных учреждений 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1.2.1.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Показатель 1</w:t>
            </w:r>
          </w:p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 xml:space="preserve">Доля образовательных учреждений, в которых отсутствуют случаи детского и взрослого  травматизма, процент             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1.3.</w:t>
            </w:r>
          </w:p>
        </w:tc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Задача 3</w:t>
            </w:r>
          </w:p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Создание условий для сохранения здоровья школьников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1.3.1.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Показатель 2</w:t>
            </w:r>
          </w:p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Доля школьников, охваченных горячим питанием, процент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93,5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94,5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</w:p>
          <w:p w:rsidR="008D5AAD" w:rsidRPr="00002B89" w:rsidRDefault="008D5AAD" w:rsidP="001D7CE7">
            <w:pPr>
              <w:spacing w:line="240" w:lineRule="exact"/>
              <w:ind w:firstLine="0"/>
              <w:jc w:val="center"/>
            </w:pPr>
            <w:r w:rsidRPr="00002B89">
              <w:rPr>
                <w:szCs w:val="24"/>
                <w:lang w:eastAsia="en-US"/>
              </w:rPr>
              <w:t>94,5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</w:p>
          <w:p w:rsidR="008D5AAD" w:rsidRPr="00002B89" w:rsidRDefault="008D5AAD" w:rsidP="001D7CE7">
            <w:pPr>
              <w:spacing w:line="240" w:lineRule="exact"/>
              <w:ind w:firstLine="0"/>
              <w:jc w:val="center"/>
            </w:pPr>
            <w:r w:rsidRPr="00002B89">
              <w:rPr>
                <w:szCs w:val="24"/>
                <w:lang w:eastAsia="en-US"/>
              </w:rPr>
              <w:t>94,5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1.4.</w:t>
            </w:r>
          </w:p>
        </w:tc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Задача 4</w:t>
            </w:r>
          </w:p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 xml:space="preserve">Повышение удовлетворенности населения качеством дошкольного и общего образования  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1.4.1.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Показатель 1</w:t>
            </w:r>
          </w:p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 xml:space="preserve">Удовлетворенность    </w:t>
            </w:r>
            <w:r w:rsidRPr="00002B89">
              <w:rPr>
                <w:szCs w:val="24"/>
                <w:lang w:eastAsia="en-US"/>
              </w:rPr>
              <w:br/>
              <w:t>населения качеством  дошкольного образования, процент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</w:pPr>
            <w:r w:rsidRPr="00002B89">
              <w:rPr>
                <w:szCs w:val="24"/>
                <w:lang w:eastAsia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</w:pPr>
            <w:r w:rsidRPr="00002B89">
              <w:rPr>
                <w:szCs w:val="24"/>
                <w:lang w:eastAsia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</w:pPr>
            <w:r w:rsidRPr="00002B89">
              <w:rPr>
                <w:szCs w:val="24"/>
                <w:lang w:eastAsia="en-US"/>
              </w:rPr>
              <w:t>56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</w:pPr>
            <w:r w:rsidRPr="00002B89">
              <w:rPr>
                <w:szCs w:val="24"/>
                <w:lang w:eastAsia="en-US"/>
              </w:rPr>
              <w:t>56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1.4.2.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Показатель 2</w:t>
            </w:r>
          </w:p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 xml:space="preserve">Удовлетворенность    </w:t>
            </w:r>
            <w:r w:rsidRPr="00002B89">
              <w:rPr>
                <w:szCs w:val="24"/>
                <w:lang w:eastAsia="en-US"/>
              </w:rPr>
              <w:br/>
              <w:t>населения качеством  общего образования, процент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</w:pPr>
            <w:r w:rsidRPr="00002B89">
              <w:rPr>
                <w:szCs w:val="24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</w:pPr>
            <w:r w:rsidRPr="00002B89">
              <w:rPr>
                <w:szCs w:val="24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</w:pPr>
            <w:r w:rsidRPr="00002B89">
              <w:rPr>
                <w:szCs w:val="24"/>
                <w:lang w:eastAsia="en-US"/>
              </w:rPr>
              <w:t>59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</w:pPr>
            <w:r w:rsidRPr="00002B89">
              <w:rPr>
                <w:szCs w:val="24"/>
                <w:lang w:eastAsia="en-US"/>
              </w:rPr>
              <w:t>59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002B89">
              <w:rPr>
                <w:lang w:eastAsia="en-US"/>
              </w:rPr>
              <w:t>1.5.</w:t>
            </w:r>
          </w:p>
        </w:tc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rPr>
                <w:lang w:eastAsia="en-US"/>
              </w:rPr>
            </w:pPr>
            <w:r w:rsidRPr="00002B89">
              <w:rPr>
                <w:b/>
                <w:bCs/>
                <w:lang w:eastAsia="en-US"/>
              </w:rPr>
              <w:t>Задача 5</w:t>
            </w:r>
          </w:p>
          <w:p w:rsidR="008D5AAD" w:rsidRPr="00002B89" w:rsidRDefault="008D5AAD" w:rsidP="001D7CE7">
            <w:pPr>
              <w:spacing w:line="240" w:lineRule="exact"/>
              <w:ind w:firstLine="0"/>
              <w:rPr>
                <w:b/>
                <w:bCs/>
                <w:lang w:eastAsia="en-US"/>
              </w:rPr>
            </w:pPr>
            <w:r w:rsidRPr="00002B89">
              <w:rPr>
                <w:lang w:eastAsia="en-US"/>
              </w:rPr>
              <w:t>Обеспечение  деятельности   центров  образования  цифрового и гуманитарного профилей.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002B89">
              <w:rPr>
                <w:lang w:eastAsia="en-US"/>
              </w:rPr>
              <w:t>1.5.1.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AD" w:rsidRPr="00002B89" w:rsidRDefault="008D5AAD" w:rsidP="001D7CE7">
            <w:pPr>
              <w:spacing w:line="240" w:lineRule="exact"/>
              <w:ind w:firstLine="0"/>
              <w:rPr>
                <w:b/>
                <w:bCs/>
                <w:lang w:eastAsia="en-US"/>
              </w:rPr>
            </w:pPr>
            <w:r w:rsidRPr="00002B89">
              <w:rPr>
                <w:b/>
                <w:bCs/>
                <w:lang w:eastAsia="en-US"/>
              </w:rPr>
              <w:t>Показатель 1</w:t>
            </w:r>
          </w:p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002B89">
              <w:rPr>
                <w:lang w:eastAsia="en-US"/>
              </w:rPr>
              <w:t>Количество центров цифрового и гуманитарного профилей, штук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2B89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2B89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2B89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2B89"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2B89">
              <w:rPr>
                <w:lang w:eastAsia="en-US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2B89">
              <w:rPr>
                <w:lang w:eastAsia="en-US"/>
              </w:rPr>
              <w:t>4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002B89">
              <w:rPr>
                <w:lang w:eastAsia="en-US"/>
              </w:rPr>
              <w:t>1.6.</w:t>
            </w:r>
          </w:p>
        </w:tc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rPr>
                <w:lang w:eastAsia="en-US"/>
              </w:rPr>
            </w:pPr>
            <w:r w:rsidRPr="00002B89">
              <w:rPr>
                <w:b/>
                <w:bCs/>
                <w:lang w:eastAsia="en-US"/>
              </w:rPr>
              <w:t>Задача 6</w:t>
            </w:r>
          </w:p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2B89">
              <w:rPr>
                <w:lang w:eastAsia="en-US"/>
              </w:rPr>
              <w:t>Профилактика безнадзорности и правонарушений несовершеннолетних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lang w:eastAsia="en-US"/>
              </w:rPr>
            </w:pPr>
            <w:r w:rsidRPr="00002B89">
              <w:rPr>
                <w:lang w:eastAsia="en-US"/>
              </w:rPr>
              <w:t>1.6.1.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rPr>
                <w:lang w:eastAsia="en-US"/>
              </w:rPr>
            </w:pPr>
            <w:r w:rsidRPr="00002B89">
              <w:rPr>
                <w:i/>
                <w:iCs/>
                <w:lang w:eastAsia="en-US"/>
              </w:rPr>
              <w:t>Показатель 1</w:t>
            </w:r>
          </w:p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002B89">
              <w:rPr>
                <w:lang w:eastAsia="en-US"/>
              </w:rPr>
              <w:t>Проведение профилактических рейдов, штук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2B89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2B89"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2B89">
              <w:rPr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2B89">
              <w:rPr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2B89">
              <w:rPr>
                <w:lang w:eastAsia="en-US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2B89">
              <w:rPr>
                <w:lang w:eastAsia="en-US"/>
              </w:rPr>
              <w:t>9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2B89">
              <w:rPr>
                <w:lang w:eastAsia="en-US"/>
              </w:rPr>
              <w:t>1.6.2.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i/>
                <w:iCs/>
                <w:lang w:eastAsia="en-US"/>
              </w:rPr>
            </w:pPr>
            <w:r w:rsidRPr="00002B89">
              <w:rPr>
                <w:i/>
                <w:iCs/>
                <w:lang w:eastAsia="en-US"/>
              </w:rPr>
              <w:t>Показатель 2</w:t>
            </w:r>
          </w:p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i/>
                <w:iCs/>
                <w:lang w:eastAsia="en-US"/>
              </w:rPr>
            </w:pPr>
            <w:r w:rsidRPr="00002B89">
              <w:rPr>
                <w:iCs/>
                <w:lang w:eastAsia="en-US"/>
              </w:rPr>
              <w:t xml:space="preserve">Учет  </w:t>
            </w:r>
            <w:r w:rsidRPr="00002B89">
              <w:rPr>
                <w:i/>
                <w:iCs/>
                <w:lang w:eastAsia="en-US"/>
              </w:rPr>
              <w:t xml:space="preserve"> </w:t>
            </w:r>
            <w:r w:rsidRPr="00002B89">
              <w:rPr>
                <w:color w:val="000000"/>
                <w:lang w:eastAsia="en-US"/>
              </w:rPr>
              <w:t xml:space="preserve">обучающихся пропустивших занятия по неуважительным причинам свыше 10% учебного времени, </w:t>
            </w:r>
            <w:r w:rsidRPr="00002B89">
              <w:rPr>
                <w:lang w:eastAsia="en-US"/>
              </w:rPr>
              <w:t xml:space="preserve">процент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2B89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2B89"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2B89"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2B89"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2B89">
              <w:rPr>
                <w:lang w:eastAsia="en-US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2B89">
              <w:rPr>
                <w:lang w:eastAsia="en-US"/>
              </w:rPr>
              <w:t>100</w:t>
            </w:r>
          </w:p>
        </w:tc>
      </w:tr>
      <w:tr w:rsidR="008D5AAD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1.6.3.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i/>
                <w:iCs/>
                <w:szCs w:val="22"/>
                <w:lang w:eastAsia="en-US"/>
              </w:rPr>
            </w:pPr>
            <w:r w:rsidRPr="00002B89">
              <w:rPr>
                <w:i/>
                <w:iCs/>
                <w:szCs w:val="22"/>
                <w:lang w:eastAsia="en-US"/>
              </w:rPr>
              <w:t>Показатель 3</w:t>
            </w:r>
          </w:p>
          <w:p w:rsidR="008D5AAD" w:rsidRPr="00002B89" w:rsidRDefault="008D5AAD" w:rsidP="001D7CE7">
            <w:pPr>
              <w:widowControl w:val="0"/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002B89">
              <w:rPr>
                <w:color w:val="000000"/>
                <w:szCs w:val="22"/>
                <w:lang w:eastAsia="en-US"/>
              </w:rPr>
              <w:t xml:space="preserve">Доля обучающихся, прошедших </w:t>
            </w:r>
            <w:r w:rsidRPr="00002B89">
              <w:rPr>
                <w:szCs w:val="22"/>
                <w:lang w:eastAsia="en-US"/>
              </w:rPr>
              <w:t>профилактические медицинские осмотры</w:t>
            </w:r>
            <w:r w:rsidRPr="00002B89">
              <w:rPr>
                <w:szCs w:val="22"/>
                <w:lang w:eastAsia="en-US"/>
              </w:rPr>
              <w:br/>
              <w:t>обучающихся общеобразовательных организаций в целях раннего</w:t>
            </w:r>
          </w:p>
          <w:p w:rsidR="008D5AAD" w:rsidRPr="00002B89" w:rsidRDefault="008D5AAD" w:rsidP="001D7CE7">
            <w:pPr>
              <w:widowControl w:val="0"/>
              <w:spacing w:line="240" w:lineRule="exact"/>
              <w:ind w:firstLine="0"/>
              <w:jc w:val="left"/>
              <w:rPr>
                <w:i/>
                <w:iCs/>
                <w:szCs w:val="22"/>
                <w:lang w:eastAsia="en-US"/>
              </w:rPr>
            </w:pPr>
            <w:r w:rsidRPr="00002B89">
              <w:rPr>
                <w:szCs w:val="22"/>
                <w:lang w:eastAsia="en-US"/>
              </w:rPr>
              <w:br/>
              <w:t>выявления незаконного потребления наркотических средств и психотропных веществ, процент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002B89">
              <w:rPr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002B89">
              <w:rPr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002B89">
              <w:rPr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002B89">
              <w:rPr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002B89">
              <w:rPr>
                <w:szCs w:val="22"/>
                <w:lang w:eastAsia="en-US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002B89">
              <w:rPr>
                <w:szCs w:val="22"/>
                <w:lang w:eastAsia="en-US"/>
              </w:rPr>
              <w:t>100</w:t>
            </w:r>
          </w:p>
        </w:tc>
      </w:tr>
      <w:tr w:rsidR="008D5AAD" w:rsidRPr="00002B89" w:rsidTr="001D7CE7">
        <w:trPr>
          <w:trHeight w:val="11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1.6.4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left"/>
              <w:rPr>
                <w:i/>
                <w:iCs/>
                <w:szCs w:val="22"/>
                <w:lang w:eastAsia="en-US"/>
              </w:rPr>
            </w:pPr>
            <w:r w:rsidRPr="00002B89">
              <w:rPr>
                <w:i/>
                <w:iCs/>
                <w:szCs w:val="22"/>
                <w:lang w:eastAsia="en-US"/>
              </w:rPr>
              <w:t>Показатель 4</w:t>
            </w:r>
          </w:p>
          <w:p w:rsidR="001D7CE7" w:rsidRPr="00002B89" w:rsidRDefault="008D5AAD" w:rsidP="001D7CE7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002B89">
              <w:rPr>
                <w:szCs w:val="22"/>
                <w:lang w:eastAsia="en-US"/>
              </w:rPr>
              <w:t>Доля общеобразовательных организаций, разработавших планы воспитательной работы, направленных на формирование законопослушного поведения несовершеннолетних, процент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002B89">
              <w:rPr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002B89">
              <w:rPr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002B89">
              <w:rPr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002B89">
              <w:rPr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002B89">
              <w:rPr>
                <w:szCs w:val="22"/>
                <w:lang w:eastAsia="en-US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AD" w:rsidRPr="00002B89" w:rsidRDefault="008D5AAD" w:rsidP="001D7CE7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002B89">
              <w:rPr>
                <w:szCs w:val="22"/>
                <w:lang w:eastAsia="en-US"/>
              </w:rPr>
              <w:t>100</w:t>
            </w:r>
          </w:p>
        </w:tc>
      </w:tr>
      <w:tr w:rsidR="001D7CE7" w:rsidRPr="00002B89" w:rsidTr="001D7CE7">
        <w:trPr>
          <w:trHeight w:val="2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E7" w:rsidRPr="00FA67E3" w:rsidRDefault="001D7CE7" w:rsidP="001D7CE7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  <w:r w:rsidRPr="00FA67E3">
              <w:rPr>
                <w:lang w:eastAsia="en-US"/>
              </w:rPr>
              <w:t>.</w:t>
            </w:r>
          </w:p>
        </w:tc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E7" w:rsidRPr="00FA67E3" w:rsidRDefault="001D7CE7" w:rsidP="001D7CE7">
            <w:pPr>
              <w:spacing w:line="240" w:lineRule="exact"/>
              <w:ind w:firstLine="0"/>
              <w:rPr>
                <w:lang w:eastAsia="en-US"/>
              </w:rPr>
            </w:pPr>
            <w:r w:rsidRPr="00FA67E3">
              <w:rPr>
                <w:b/>
                <w:bCs/>
                <w:lang w:eastAsia="en-US"/>
              </w:rPr>
              <w:t>Задача 7</w:t>
            </w:r>
            <w:r>
              <w:rPr>
                <w:b/>
                <w:bCs/>
                <w:lang w:eastAsia="en-US"/>
              </w:rPr>
              <w:t xml:space="preserve"> </w:t>
            </w:r>
            <w:r w:rsidRPr="00FA67E3">
              <w:rPr>
                <w:b/>
                <w:bCs/>
                <w:lang w:eastAsia="en-US"/>
              </w:rPr>
              <w:t>Привлечение молодых специалистов в муниципальные образовательные учреждения</w:t>
            </w:r>
          </w:p>
        </w:tc>
      </w:tr>
      <w:tr w:rsidR="001D7CE7" w:rsidRPr="00002B89" w:rsidTr="001D7CE7">
        <w:trPr>
          <w:trHeight w:val="2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E7" w:rsidRPr="00FA67E3" w:rsidRDefault="001D7CE7" w:rsidP="001D7CE7">
            <w:pPr>
              <w:spacing w:line="240" w:lineRule="exact"/>
              <w:ind w:firstLine="0"/>
              <w:rPr>
                <w:b/>
                <w:bCs/>
                <w:i/>
                <w:iCs/>
                <w:lang w:eastAsia="en-US"/>
              </w:rPr>
            </w:pPr>
            <w:r>
              <w:rPr>
                <w:lang w:eastAsia="en-US"/>
              </w:rPr>
              <w:t>1</w:t>
            </w:r>
            <w:r w:rsidRPr="00FA67E3">
              <w:rPr>
                <w:lang w:eastAsia="en-US"/>
              </w:rPr>
              <w:t>.</w:t>
            </w:r>
            <w:r>
              <w:rPr>
                <w:lang w:eastAsia="en-US"/>
              </w:rPr>
              <w:t>7</w:t>
            </w:r>
            <w:r w:rsidRPr="00FA67E3">
              <w:rPr>
                <w:lang w:eastAsia="en-US"/>
              </w:rPr>
              <w:t>.1.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E7" w:rsidRPr="00FA67E3" w:rsidRDefault="001D7CE7" w:rsidP="001D7CE7">
            <w:pPr>
              <w:spacing w:line="240" w:lineRule="exact"/>
              <w:ind w:firstLine="0"/>
              <w:rPr>
                <w:lang w:eastAsia="en-US"/>
              </w:rPr>
            </w:pPr>
            <w:r w:rsidRPr="00FA67E3">
              <w:rPr>
                <w:i/>
                <w:iCs/>
                <w:lang w:eastAsia="en-US"/>
              </w:rPr>
              <w:t>Показатель 1</w:t>
            </w:r>
          </w:p>
          <w:p w:rsidR="001D7CE7" w:rsidRPr="00FA67E3" w:rsidRDefault="001D7CE7" w:rsidP="001D7CE7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Наличие контрактов о целевом обучении</w:t>
            </w:r>
            <w:r w:rsidRPr="00FA67E3">
              <w:rPr>
                <w:lang w:eastAsia="en-US"/>
              </w:rPr>
              <w:t>, штук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FA67E3" w:rsidRDefault="001D7CE7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FA67E3" w:rsidRDefault="001D7CE7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FA67E3" w:rsidRDefault="001D7CE7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FA67E3" w:rsidRDefault="001D7CE7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FA67E3" w:rsidRDefault="001D7CE7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FA67E3" w:rsidRDefault="001D7CE7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D7CE7" w:rsidRPr="00002B89" w:rsidTr="001D7CE7">
        <w:trPr>
          <w:trHeight w:val="2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E7" w:rsidRPr="00FA67E3" w:rsidRDefault="001D7CE7" w:rsidP="001D7CE7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Pr="00FA67E3">
              <w:rPr>
                <w:lang w:eastAsia="en-US"/>
              </w:rPr>
              <w:t>.</w:t>
            </w:r>
            <w:r>
              <w:rPr>
                <w:lang w:eastAsia="en-US"/>
              </w:rPr>
              <w:t>7</w:t>
            </w:r>
            <w:r w:rsidRPr="00FA67E3">
              <w:rPr>
                <w:lang w:eastAsia="en-US"/>
              </w:rPr>
              <w:t>.2.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E7" w:rsidRPr="00FA67E3" w:rsidRDefault="001D7CE7" w:rsidP="001D7CE7">
            <w:pPr>
              <w:spacing w:line="240" w:lineRule="exact"/>
              <w:ind w:firstLine="0"/>
              <w:rPr>
                <w:i/>
                <w:iCs/>
                <w:lang w:eastAsia="en-US"/>
              </w:rPr>
            </w:pPr>
            <w:r w:rsidRPr="00FA67E3">
              <w:rPr>
                <w:i/>
                <w:iCs/>
                <w:lang w:eastAsia="en-US"/>
              </w:rPr>
              <w:t>Показатель 2</w:t>
            </w:r>
          </w:p>
          <w:p w:rsidR="001D7CE7" w:rsidRPr="00FA67E3" w:rsidRDefault="001D7CE7" w:rsidP="001D7CE7">
            <w:pPr>
              <w:spacing w:line="240" w:lineRule="exact"/>
              <w:ind w:firstLine="0"/>
              <w:rPr>
                <w:i/>
                <w:iCs/>
                <w:lang w:eastAsia="en-US"/>
              </w:rPr>
            </w:pPr>
            <w:r>
              <w:rPr>
                <w:iCs/>
                <w:lang w:eastAsia="en-US"/>
              </w:rPr>
              <w:t>Количество молодых специалистов в образовательных учреждения, человек</w:t>
            </w:r>
            <w:r w:rsidRPr="00FA67E3">
              <w:rPr>
                <w:lang w:eastAsia="en-US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FA67E3" w:rsidRDefault="001D7CE7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FA67E3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FA67E3" w:rsidRDefault="001D7CE7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FA67E3" w:rsidRDefault="001D7CE7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FA67E3" w:rsidRDefault="001D7CE7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FA67E3" w:rsidRDefault="001D7CE7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FA67E3" w:rsidRDefault="001D7CE7" w:rsidP="001D7CE7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D7CE7" w:rsidRPr="00002B89" w:rsidTr="001D7CE7">
        <w:trPr>
          <w:trHeight w:val="2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E7" w:rsidRPr="00FA67E3" w:rsidRDefault="001D7CE7" w:rsidP="001D7CE7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  <w:r w:rsidRPr="00FA67E3">
              <w:rPr>
                <w:lang w:eastAsia="en-US"/>
              </w:rPr>
              <w:t>.</w:t>
            </w:r>
          </w:p>
        </w:tc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E7" w:rsidRPr="00FA67E3" w:rsidRDefault="001D7CE7" w:rsidP="001D7CE7">
            <w:pPr>
              <w:spacing w:line="240" w:lineRule="exact"/>
              <w:ind w:firstLine="0"/>
              <w:rPr>
                <w:b/>
                <w:bCs/>
                <w:lang w:eastAsia="en-US"/>
              </w:rPr>
            </w:pPr>
            <w:r w:rsidRPr="00FA67E3">
              <w:rPr>
                <w:b/>
                <w:bCs/>
                <w:lang w:eastAsia="en-US"/>
              </w:rPr>
              <w:t xml:space="preserve">Задача </w:t>
            </w:r>
            <w:r>
              <w:rPr>
                <w:b/>
                <w:bCs/>
                <w:lang w:eastAsia="en-US"/>
              </w:rPr>
              <w:t>8</w:t>
            </w:r>
          </w:p>
          <w:p w:rsidR="001D7CE7" w:rsidRPr="00FA67E3" w:rsidRDefault="001D7CE7" w:rsidP="001D7CE7">
            <w:pPr>
              <w:spacing w:line="240" w:lineRule="exact"/>
              <w:ind w:firstLine="0"/>
              <w:rPr>
                <w:lang w:eastAsia="en-US"/>
              </w:rPr>
            </w:pPr>
            <w:r w:rsidRPr="0017506A">
              <w:rPr>
                <w:lang w:eastAsia="en-US"/>
              </w:rPr>
              <w:t>Благоустройство территории муниципального автономного общеобразовательного учреждения «Средняя общеобразовательная школа № 2 г. Сольцы»</w:t>
            </w:r>
          </w:p>
        </w:tc>
      </w:tr>
      <w:tr w:rsidR="001D7CE7" w:rsidRPr="00002B89" w:rsidTr="001D7CE7">
        <w:trPr>
          <w:trHeight w:val="2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E7" w:rsidRPr="00FA67E3" w:rsidRDefault="001D7CE7" w:rsidP="001D7CE7">
            <w:pPr>
              <w:spacing w:line="240" w:lineRule="exact"/>
              <w:ind w:firstLine="0"/>
              <w:rPr>
                <w:b/>
                <w:bCs/>
                <w:i/>
                <w:iCs/>
                <w:lang w:eastAsia="en-US"/>
              </w:rPr>
            </w:pPr>
            <w:r>
              <w:rPr>
                <w:lang w:eastAsia="en-US"/>
              </w:rPr>
              <w:t>1</w:t>
            </w:r>
            <w:r w:rsidRPr="00FA67E3">
              <w:rPr>
                <w:lang w:eastAsia="en-US"/>
              </w:rPr>
              <w:t>.</w:t>
            </w:r>
            <w:r>
              <w:rPr>
                <w:lang w:eastAsia="en-US"/>
              </w:rPr>
              <w:t>8</w:t>
            </w:r>
            <w:r w:rsidRPr="00FA67E3">
              <w:rPr>
                <w:lang w:eastAsia="en-US"/>
              </w:rPr>
              <w:t>.1.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E7" w:rsidRPr="00FA67E3" w:rsidRDefault="001D7CE7" w:rsidP="001D7CE7">
            <w:pPr>
              <w:spacing w:line="240" w:lineRule="exact"/>
              <w:ind w:firstLine="0"/>
              <w:rPr>
                <w:lang w:eastAsia="en-US"/>
              </w:rPr>
            </w:pPr>
            <w:r w:rsidRPr="00FA67E3">
              <w:rPr>
                <w:i/>
                <w:iCs/>
                <w:lang w:eastAsia="en-US"/>
              </w:rPr>
              <w:t>Показатель 1</w:t>
            </w:r>
          </w:p>
          <w:p w:rsidR="001D7CE7" w:rsidRPr="00FA67E3" w:rsidRDefault="001D7CE7" w:rsidP="001D7CE7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Освоение средств на </w:t>
            </w:r>
            <w:r w:rsidRPr="00FA67E3">
              <w:rPr>
                <w:lang w:eastAsia="en-US"/>
              </w:rPr>
              <w:t>благоустройства территории муниципального автономного общеобразовательного учреждения «Средняя общеобразовательная школа № 2 г. Сольцы» в рамках приоритетного регионального проекта «Проект поддержки местных инициатив (ППМИ) на территории Новгородской области</w:t>
            </w:r>
            <w:r>
              <w:rPr>
                <w:lang w:eastAsia="en-US"/>
              </w:rPr>
              <w:t>, процент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FA67E3" w:rsidRDefault="001D7CE7" w:rsidP="001D7CE7">
            <w:pPr>
              <w:spacing w:line="240" w:lineRule="exact"/>
              <w:ind w:firstLine="0"/>
              <w:rPr>
                <w:lang w:eastAsia="en-US"/>
              </w:rPr>
            </w:pPr>
            <w:r w:rsidRPr="00FA67E3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FA67E3" w:rsidRDefault="001D7CE7" w:rsidP="001D7CE7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FA67E3" w:rsidRDefault="001D7CE7" w:rsidP="001D7CE7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FA67E3" w:rsidRDefault="001D7CE7" w:rsidP="001D7CE7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FA67E3" w:rsidRDefault="001D7CE7" w:rsidP="001D7CE7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FA67E3" w:rsidRDefault="001D7CE7" w:rsidP="001D7CE7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D7CE7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2.</w:t>
            </w:r>
          </w:p>
        </w:tc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Цель 2</w:t>
            </w:r>
          </w:p>
          <w:p w:rsidR="001D7CE7" w:rsidRPr="00002B89" w:rsidRDefault="001D7CE7" w:rsidP="001D7CE7">
            <w:pPr>
              <w:spacing w:line="240" w:lineRule="exact"/>
              <w:ind w:firstLine="0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 xml:space="preserve">Организация отдыха, оздоровления и занятости детей и подростков </w:t>
            </w:r>
          </w:p>
        </w:tc>
      </w:tr>
      <w:tr w:rsidR="001D7CE7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2.1.</w:t>
            </w:r>
          </w:p>
        </w:tc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Задача 1</w:t>
            </w:r>
          </w:p>
          <w:p w:rsidR="001D7CE7" w:rsidRPr="00002B89" w:rsidRDefault="001D7CE7" w:rsidP="001D7CE7">
            <w:pPr>
              <w:spacing w:line="240" w:lineRule="exact"/>
              <w:ind w:firstLine="0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 xml:space="preserve">Организация свободного времени детей и подростков через различные формы  отдыха и занятости </w:t>
            </w:r>
          </w:p>
        </w:tc>
      </w:tr>
      <w:tr w:rsidR="001D7CE7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2.1.2.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Показатель 1</w:t>
            </w:r>
          </w:p>
          <w:p w:rsidR="001D7CE7" w:rsidRPr="00002B89" w:rsidRDefault="001D7CE7" w:rsidP="001D7CE7">
            <w:pPr>
              <w:spacing w:line="240" w:lineRule="exact"/>
              <w:ind w:firstLine="0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Количество лагерей, действующих в летний период, на базе муниципальных образовательных учреждений, штук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не менее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не менее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не менее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не менее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не менее 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не менее 7</w:t>
            </w:r>
          </w:p>
        </w:tc>
      </w:tr>
      <w:tr w:rsidR="001D7CE7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2.1.3.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Показатель 2</w:t>
            </w:r>
          </w:p>
          <w:p w:rsidR="001D7CE7" w:rsidRPr="00002B89" w:rsidRDefault="001D7CE7" w:rsidP="001D7C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Количество детей, охваченных летним отдыхом на базах лагерей с дневным пребыванием, действующих  на базе муниципальных образовательных учреждений, человек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не менее 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не менее 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не менее 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не менее 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не менее 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не менее 180</w:t>
            </w:r>
          </w:p>
        </w:tc>
      </w:tr>
      <w:tr w:rsidR="001D7CE7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2.2.</w:t>
            </w:r>
          </w:p>
        </w:tc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Задача 2</w:t>
            </w:r>
            <w:r w:rsidRPr="00002B89">
              <w:rPr>
                <w:szCs w:val="24"/>
                <w:lang w:eastAsia="en-US"/>
              </w:rPr>
              <w:t xml:space="preserve"> Межведомственная координация, взаимодействие, контроль за деятельностью учреждений и организаций по подготовке и проведению мероприятий в рамках каникулярного времени</w:t>
            </w:r>
          </w:p>
        </w:tc>
      </w:tr>
      <w:tr w:rsidR="001D7CE7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2.2.1.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Показатель 1</w:t>
            </w:r>
          </w:p>
          <w:p w:rsidR="001D7CE7" w:rsidRPr="00002B89" w:rsidRDefault="001D7CE7" w:rsidP="001D7CE7">
            <w:pPr>
              <w:spacing w:line="240" w:lineRule="exact"/>
              <w:ind w:firstLine="0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Количество проведенных заседаний районной  межведомственной комиссии по организации отдыха, оздоровления и занятости детей и подростков, штук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4</w:t>
            </w:r>
          </w:p>
        </w:tc>
      </w:tr>
      <w:tr w:rsidR="001D7CE7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2.2.2.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Показатель 2</w:t>
            </w:r>
          </w:p>
          <w:p w:rsidR="001D7CE7" w:rsidRPr="00002B89" w:rsidRDefault="001D7CE7" w:rsidP="001D7C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Количество несовершеннолетних, трудоустроенных в свободное от учебы время, человек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35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35</w:t>
            </w:r>
          </w:p>
        </w:tc>
      </w:tr>
      <w:tr w:rsidR="001D7CE7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3.</w:t>
            </w:r>
          </w:p>
        </w:tc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 xml:space="preserve">Цель 3 </w:t>
            </w:r>
            <w:r w:rsidRPr="00002B89">
              <w:rPr>
                <w:szCs w:val="24"/>
                <w:lang w:eastAsia="en-US"/>
              </w:rPr>
              <w:t>Развитие дополнительного образования в муниципальном округе</w:t>
            </w:r>
          </w:p>
        </w:tc>
      </w:tr>
      <w:tr w:rsidR="001D7CE7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3.1.</w:t>
            </w:r>
          </w:p>
        </w:tc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 xml:space="preserve">Задача 1 </w:t>
            </w:r>
          </w:p>
          <w:p w:rsidR="001D7CE7" w:rsidRPr="00002B89" w:rsidRDefault="001D7CE7" w:rsidP="001D7CE7">
            <w:pPr>
              <w:spacing w:line="240" w:lineRule="exact"/>
              <w:ind w:firstLine="0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Координация деятельности управленческих структур муниципального округа по созданию условий для адресного сопровождения способных и одарённых детей</w:t>
            </w:r>
          </w:p>
        </w:tc>
      </w:tr>
      <w:tr w:rsidR="001D7CE7" w:rsidRPr="00002B89" w:rsidTr="001D7CE7">
        <w:trPr>
          <w:trHeight w:val="1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3.1.1.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Показатель1</w:t>
            </w:r>
          </w:p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Наличие ежегодно обновляемого банка данных способных и одарённых детей муниципального округа (да/нет)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да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да</w:t>
            </w:r>
          </w:p>
        </w:tc>
      </w:tr>
      <w:tr w:rsidR="001D7CE7" w:rsidRPr="00002B89" w:rsidTr="001D7CE7">
        <w:trPr>
          <w:trHeight w:val="27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3.1.2</w:t>
            </w:r>
          </w:p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Показатель 2</w:t>
            </w:r>
          </w:p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Обеспечение реализации   муниципальной программы  Солецкого муниципального округа «Развитие образования в Солецком муниципальном округе» в части  дополнительного образования, процент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100</w:t>
            </w:r>
          </w:p>
        </w:tc>
      </w:tr>
      <w:tr w:rsidR="001D7CE7" w:rsidRPr="00002B89" w:rsidTr="001D7CE7">
        <w:trPr>
          <w:trHeight w:val="8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rPr>
                <w:szCs w:val="28"/>
                <w:lang w:eastAsia="en-US"/>
              </w:rPr>
            </w:pPr>
            <w:r w:rsidRPr="00002B89">
              <w:rPr>
                <w:szCs w:val="28"/>
                <w:lang w:eastAsia="en-US"/>
              </w:rPr>
              <w:t>3.1.3.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Показатель 3</w:t>
            </w:r>
          </w:p>
          <w:p w:rsidR="001D7CE7" w:rsidRPr="00002B89" w:rsidRDefault="001D7CE7" w:rsidP="001D7CE7">
            <w:pPr>
              <w:spacing w:line="240" w:lineRule="exact"/>
              <w:ind w:firstLine="0"/>
              <w:rPr>
                <w:szCs w:val="28"/>
                <w:lang w:eastAsia="en-US"/>
              </w:rPr>
            </w:pPr>
            <w:r w:rsidRPr="00002B89">
              <w:rPr>
                <w:lang w:eastAsia="en-US"/>
              </w:rPr>
              <w:t>Реализация межмуниципального проекта «Область возможностей.53. Код успеха» (да/нет)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E7" w:rsidRPr="00002B89" w:rsidRDefault="001D7CE7" w:rsidP="001D7CE7">
            <w:pPr>
              <w:spacing w:line="240" w:lineRule="exact"/>
              <w:ind w:firstLine="0"/>
              <w:rPr>
                <w:szCs w:val="28"/>
                <w:lang w:eastAsia="en-US"/>
              </w:rPr>
            </w:pPr>
            <w:r w:rsidRPr="00002B89">
              <w:rPr>
                <w:szCs w:val="28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  <w:r w:rsidRPr="00002B89">
              <w:rPr>
                <w:szCs w:val="28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  <w:r w:rsidRPr="00002B89">
              <w:rPr>
                <w:szCs w:val="28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  <w:r w:rsidRPr="00002B89">
              <w:rPr>
                <w:szCs w:val="28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  <w:r w:rsidRPr="00002B89">
              <w:rPr>
                <w:szCs w:val="28"/>
                <w:lang w:eastAsia="en-US"/>
              </w:rPr>
              <w:t>да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  <w:r w:rsidRPr="00002B89">
              <w:rPr>
                <w:szCs w:val="28"/>
                <w:lang w:eastAsia="en-US"/>
              </w:rPr>
              <w:t>да</w:t>
            </w:r>
          </w:p>
        </w:tc>
      </w:tr>
      <w:tr w:rsidR="001D7CE7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3.2.</w:t>
            </w:r>
          </w:p>
        </w:tc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Задача 2</w:t>
            </w:r>
          </w:p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 xml:space="preserve"> Осуществление социальной и финансовой поддержки способных и одарённых детей</w:t>
            </w:r>
          </w:p>
        </w:tc>
      </w:tr>
      <w:tr w:rsidR="001D7CE7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3.2.1.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Показатель 1</w:t>
            </w:r>
          </w:p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Количество школьников, получающих стипендии за отличную и хорошую учёбу, за успехи в спорте, человек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  <w:r w:rsidRPr="00002B89">
              <w:rPr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  <w:r w:rsidRPr="00002B89">
              <w:rPr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  <w:r w:rsidRPr="00002B89">
              <w:rPr>
                <w:szCs w:val="24"/>
                <w:lang w:eastAsia="en-US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  <w:r w:rsidRPr="00002B89">
              <w:rPr>
                <w:szCs w:val="24"/>
                <w:lang w:eastAsia="en-US"/>
              </w:rPr>
              <w:t>25</w:t>
            </w:r>
          </w:p>
        </w:tc>
      </w:tr>
      <w:tr w:rsidR="001D7CE7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3.2.2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E7" w:rsidRPr="00002B89" w:rsidRDefault="001D7CE7" w:rsidP="001D7C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b/>
                <w:bCs/>
                <w:szCs w:val="24"/>
                <w:lang w:eastAsia="en-US"/>
              </w:rPr>
              <w:t>Показатель 2</w:t>
            </w:r>
          </w:p>
          <w:p w:rsidR="001D7CE7" w:rsidRPr="00002B89" w:rsidRDefault="001D7CE7" w:rsidP="001D7CE7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iCs/>
                <w:szCs w:val="24"/>
              </w:rPr>
            </w:pPr>
            <w:r w:rsidRPr="00002B89">
              <w:rPr>
                <w:szCs w:val="24"/>
              </w:rPr>
              <w:t>Количество выпускников-медалистов  и лучших спортсменов муниципальных образовательных учреждений округа, человек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10</w:t>
            </w:r>
          </w:p>
        </w:tc>
      </w:tr>
      <w:tr w:rsidR="001D7CE7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002B89">
              <w:rPr>
                <w:lang w:eastAsia="en-US"/>
              </w:rPr>
              <w:lastRenderedPageBreak/>
              <w:t>3.3.</w:t>
            </w:r>
          </w:p>
        </w:tc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rPr>
                <w:b/>
                <w:bCs/>
                <w:lang w:eastAsia="en-US"/>
              </w:rPr>
            </w:pPr>
            <w:r w:rsidRPr="00002B89">
              <w:rPr>
                <w:b/>
                <w:bCs/>
                <w:lang w:eastAsia="en-US"/>
              </w:rPr>
              <w:t xml:space="preserve">Задача  3 </w:t>
            </w:r>
          </w:p>
          <w:p w:rsidR="001D7CE7" w:rsidRPr="00002B89" w:rsidRDefault="001D7CE7" w:rsidP="001D7CE7">
            <w:pPr>
              <w:spacing w:line="240" w:lineRule="exact"/>
              <w:ind w:firstLine="0"/>
              <w:rPr>
                <w:lang w:eastAsia="en-US"/>
              </w:rPr>
            </w:pPr>
            <w:r w:rsidRPr="00002B89">
              <w:rPr>
                <w:lang w:eastAsia="en-US"/>
              </w:rPr>
              <w:t>Совершенствование системы работы со способными и одарёнными детьми через организацию деятельности творческих объединений детей, научных обществ, информационно-методического, программного и материально-технического обеспечения</w:t>
            </w:r>
          </w:p>
        </w:tc>
      </w:tr>
      <w:tr w:rsidR="001D7CE7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002B89">
              <w:rPr>
                <w:lang w:eastAsia="en-US"/>
              </w:rPr>
              <w:t>3.3.1.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  <w:r w:rsidRPr="00002B89">
              <w:rPr>
                <w:i/>
                <w:iCs/>
              </w:rPr>
              <w:t>Показатель 1</w:t>
            </w:r>
          </w:p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  <w:r w:rsidRPr="00002B89">
              <w:t>Количество областных мероприятий, в которых приняли участие школьники округа, человек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</w:pPr>
            <w:r w:rsidRPr="00002B89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</w:pPr>
            <w:r w:rsidRPr="00002B89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</w:pPr>
            <w:r w:rsidRPr="00002B89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</w:pPr>
            <w:r w:rsidRPr="00002B89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</w:pPr>
            <w:r w:rsidRPr="00002B89"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</w:pPr>
            <w:r w:rsidRPr="00002B89">
              <w:t>15</w:t>
            </w:r>
          </w:p>
        </w:tc>
      </w:tr>
      <w:tr w:rsidR="001D7CE7" w:rsidRPr="00002B89" w:rsidTr="001D7CE7">
        <w:trPr>
          <w:trHeight w:val="69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002B89">
              <w:rPr>
                <w:lang w:eastAsia="en-US"/>
              </w:rPr>
              <w:t>3.3.2.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  <w:r w:rsidRPr="00002B89">
              <w:rPr>
                <w:i/>
                <w:iCs/>
              </w:rPr>
              <w:t>Показатель 2</w:t>
            </w:r>
          </w:p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  <w:r w:rsidRPr="00002B89">
              <w:t>Удовлетворенность населения качеством дополнительного образования, процент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  <w:r w:rsidRPr="00002B89"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  <w:r w:rsidRPr="00002B89"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</w:pPr>
            <w:r w:rsidRPr="00002B89"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</w:pPr>
            <w:r w:rsidRPr="00002B89"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</w:pPr>
            <w:r w:rsidRPr="00002B89">
              <w:t>77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</w:pPr>
            <w:r w:rsidRPr="00002B89">
              <w:t>77</w:t>
            </w:r>
          </w:p>
        </w:tc>
      </w:tr>
      <w:tr w:rsidR="001D7CE7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002B89">
              <w:rPr>
                <w:lang w:eastAsia="en-US"/>
              </w:rPr>
              <w:t>3.3.3.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</w:pPr>
            <w:r w:rsidRPr="00002B89">
              <w:rPr>
                <w:i/>
                <w:iCs/>
              </w:rPr>
              <w:t>Показатель 3</w:t>
            </w:r>
          </w:p>
          <w:p w:rsidR="001D7CE7" w:rsidRPr="00002B89" w:rsidRDefault="001D7CE7" w:rsidP="001D7CE7">
            <w:pPr>
              <w:spacing w:line="240" w:lineRule="exact"/>
              <w:ind w:firstLine="0"/>
            </w:pPr>
            <w:r w:rsidRPr="00002B89">
              <w:t>Доля детей в возрасте от 5 до 18 лет, охваченных услугами дополнительного образования, процент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</w:pPr>
            <w:r w:rsidRPr="00002B89"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</w:pPr>
            <w:r w:rsidRPr="00002B89"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</w:p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</w:p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  <w:r w:rsidRPr="00002B89"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</w:p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</w:p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  <w:r w:rsidRPr="00002B89"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</w:p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</w:p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  <w:r w:rsidRPr="00002B89">
              <w:t>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</w:p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</w:p>
          <w:p w:rsidR="001D7CE7" w:rsidRPr="00002B89" w:rsidRDefault="001D7CE7" w:rsidP="001D7CE7">
            <w:pPr>
              <w:spacing w:line="240" w:lineRule="exact"/>
              <w:ind w:firstLine="0"/>
              <w:jc w:val="left"/>
            </w:pPr>
            <w:r w:rsidRPr="00002B89">
              <w:t>80</w:t>
            </w:r>
          </w:p>
        </w:tc>
      </w:tr>
      <w:tr w:rsidR="001D7CE7" w:rsidRPr="00002B89" w:rsidTr="001D7C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3.3.4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iCs/>
                <w:szCs w:val="22"/>
              </w:rPr>
            </w:pPr>
            <w:r w:rsidRPr="00002B89">
              <w:rPr>
                <w:i/>
                <w:iCs/>
                <w:szCs w:val="22"/>
              </w:rPr>
              <w:t>Показатель 4</w:t>
            </w:r>
          </w:p>
          <w:p w:rsidR="001D7CE7" w:rsidRPr="00002B89" w:rsidRDefault="001D7CE7" w:rsidP="001D7C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bCs/>
                <w:szCs w:val="22"/>
              </w:rPr>
            </w:pPr>
            <w:r w:rsidRPr="00002B89">
              <w:rPr>
                <w:szCs w:val="22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процент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не менее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не менее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не менее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не менее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не менее 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не менее 10</w:t>
            </w:r>
          </w:p>
        </w:tc>
      </w:tr>
      <w:tr w:rsidR="001D7CE7" w:rsidRPr="00002B89" w:rsidTr="001D7CE7">
        <w:trPr>
          <w:trHeight w:val="112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2B89">
              <w:rPr>
                <w:szCs w:val="24"/>
                <w:lang w:eastAsia="en-US"/>
              </w:rPr>
              <w:t>3.3.5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iCs/>
                <w:szCs w:val="22"/>
              </w:rPr>
            </w:pPr>
            <w:r w:rsidRPr="00002B89">
              <w:rPr>
                <w:i/>
                <w:iCs/>
                <w:szCs w:val="22"/>
              </w:rPr>
              <w:t>Показатель 5</w:t>
            </w:r>
          </w:p>
          <w:p w:rsidR="001D7CE7" w:rsidRPr="00002B89" w:rsidRDefault="001D7CE7" w:rsidP="001D7C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Cs w:val="22"/>
              </w:rPr>
            </w:pPr>
            <w:r w:rsidRPr="00002B89">
              <w:rPr>
                <w:szCs w:val="22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процент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100</w:t>
            </w:r>
          </w:p>
        </w:tc>
      </w:tr>
      <w:tr w:rsidR="001D7CE7" w:rsidRPr="00002B89" w:rsidTr="001D7CE7">
        <w:trPr>
          <w:trHeight w:val="3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002B89">
              <w:rPr>
                <w:szCs w:val="22"/>
                <w:lang w:eastAsia="en-US"/>
              </w:rPr>
              <w:t>3.3.6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iCs/>
                <w:szCs w:val="22"/>
              </w:rPr>
            </w:pPr>
            <w:r w:rsidRPr="00002B89">
              <w:rPr>
                <w:i/>
                <w:iCs/>
                <w:szCs w:val="22"/>
              </w:rPr>
              <w:t>Показатель 6</w:t>
            </w:r>
          </w:p>
          <w:p w:rsidR="001D7CE7" w:rsidRPr="00002B89" w:rsidRDefault="001D7CE7" w:rsidP="001D7C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Cs/>
                <w:szCs w:val="22"/>
              </w:rPr>
            </w:pPr>
            <w:r w:rsidRPr="00002B89">
              <w:rPr>
                <w:iCs/>
                <w:szCs w:val="22"/>
              </w:rPr>
              <w:t>Количество вновь созданных мест дополнительного образования, штук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</w:t>
            </w:r>
          </w:p>
        </w:tc>
      </w:tr>
      <w:tr w:rsidR="001D7CE7" w:rsidRPr="00002B89" w:rsidTr="001D7CE7">
        <w:trPr>
          <w:trHeight w:val="3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002B89">
              <w:rPr>
                <w:szCs w:val="22"/>
                <w:lang w:eastAsia="en-US"/>
              </w:rPr>
              <w:t>3.3.7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E7" w:rsidRPr="00002B89" w:rsidRDefault="001D7CE7" w:rsidP="001D7C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iCs/>
                <w:szCs w:val="22"/>
              </w:rPr>
            </w:pPr>
            <w:r w:rsidRPr="00002B89">
              <w:rPr>
                <w:i/>
                <w:iCs/>
                <w:szCs w:val="22"/>
              </w:rPr>
              <w:t>Показатель 7</w:t>
            </w:r>
          </w:p>
          <w:p w:rsidR="001D7CE7" w:rsidRPr="00002B89" w:rsidRDefault="001D7CE7" w:rsidP="001D7C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Cs/>
                <w:szCs w:val="22"/>
              </w:rPr>
            </w:pPr>
            <w:r w:rsidRPr="00002B89">
              <w:rPr>
                <w:iCs/>
                <w:szCs w:val="22"/>
              </w:rPr>
              <w:t>Доля обучающихся по естественно-научным и техническим направлениям программ дополнительного образования, процент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7" w:rsidRPr="00002B89" w:rsidRDefault="001D7CE7" w:rsidP="001D7CE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</w:rPr>
            </w:pPr>
            <w:r w:rsidRPr="00002B89">
              <w:rPr>
                <w:szCs w:val="22"/>
              </w:rPr>
              <w:t>17</w:t>
            </w:r>
          </w:p>
        </w:tc>
      </w:tr>
    </w:tbl>
    <w:p w:rsidR="008D5AAD" w:rsidRPr="008D5AAD" w:rsidRDefault="008D5AAD" w:rsidP="008D5AAD">
      <w:pPr>
        <w:tabs>
          <w:tab w:val="left" w:pos="1785"/>
        </w:tabs>
        <w:spacing w:line="240" w:lineRule="exact"/>
        <w:rPr>
          <w:b/>
          <w:bCs/>
          <w:sz w:val="28"/>
          <w:szCs w:val="28"/>
        </w:rPr>
      </w:pPr>
    </w:p>
    <w:p w:rsidR="008D5AAD" w:rsidRPr="008D5AAD" w:rsidRDefault="008D5AAD" w:rsidP="008D5AAD">
      <w:pPr>
        <w:spacing w:line="240" w:lineRule="exact"/>
        <w:rPr>
          <w:b/>
          <w:bCs/>
          <w:sz w:val="24"/>
        </w:rPr>
      </w:pPr>
      <w:r w:rsidRPr="008D5AAD">
        <w:rPr>
          <w:b/>
          <w:bCs/>
          <w:sz w:val="24"/>
        </w:rPr>
        <w:t xml:space="preserve">5. Сроки реализации муниципальной  программы: </w:t>
      </w:r>
      <w:r w:rsidRPr="008D5AAD">
        <w:rPr>
          <w:sz w:val="24"/>
        </w:rPr>
        <w:t>2021-2026 годы</w:t>
      </w:r>
    </w:p>
    <w:p w:rsidR="008D5AAD" w:rsidRPr="008D5AAD" w:rsidRDefault="008D5AAD" w:rsidP="008D5AAD">
      <w:pPr>
        <w:spacing w:line="240" w:lineRule="exact"/>
        <w:rPr>
          <w:b/>
          <w:bCs/>
          <w:sz w:val="24"/>
        </w:rPr>
      </w:pPr>
      <w:r w:rsidRPr="008D5AAD">
        <w:rPr>
          <w:b/>
          <w:bCs/>
          <w:sz w:val="24"/>
        </w:rPr>
        <w:t>6. Объемы и источники финансирования муниципальной  программы в целом и по годам реализации (тыс. руб.):</w:t>
      </w:r>
    </w:p>
    <w:tbl>
      <w:tblPr>
        <w:tblpPr w:leftFromText="180" w:rightFromText="180" w:vertAnchor="text" w:horzAnchor="margin" w:tblpY="182"/>
        <w:tblW w:w="5000" w:type="pct"/>
        <w:tblLayout w:type="fixed"/>
        <w:tblLook w:val="0000" w:firstRow="0" w:lastRow="0" w:firstColumn="0" w:lastColumn="0" w:noHBand="0" w:noVBand="0"/>
      </w:tblPr>
      <w:tblGrid>
        <w:gridCol w:w="1526"/>
        <w:gridCol w:w="2098"/>
        <w:gridCol w:w="1703"/>
        <w:gridCol w:w="2505"/>
        <w:gridCol w:w="1738"/>
      </w:tblGrid>
      <w:tr w:rsidR="00C42EB5" w:rsidRPr="00C42EB5" w:rsidTr="00573064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2EB5">
              <w:rPr>
                <w:sz w:val="24"/>
                <w:szCs w:val="24"/>
              </w:rPr>
              <w:t>Год</w:t>
            </w:r>
          </w:p>
        </w:tc>
        <w:tc>
          <w:tcPr>
            <w:tcW w:w="420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B5" w:rsidRPr="00C42EB5" w:rsidRDefault="00C42EB5" w:rsidP="00C42E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42EB5" w:rsidRPr="00C42EB5" w:rsidTr="00573064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C42EB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2E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2EB5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2EB5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2EB5">
              <w:rPr>
                <w:sz w:val="24"/>
                <w:szCs w:val="24"/>
              </w:rPr>
              <w:t>всего</w:t>
            </w:r>
          </w:p>
        </w:tc>
      </w:tr>
      <w:tr w:rsidR="00C42EB5" w:rsidRPr="00C42EB5" w:rsidTr="00573064">
        <w:trPr>
          <w:trHeight w:val="390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2EB5">
              <w:rPr>
                <w:sz w:val="24"/>
                <w:szCs w:val="24"/>
              </w:rPr>
              <w:t>1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2EB5">
              <w:rPr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2EB5">
              <w:rPr>
                <w:sz w:val="24"/>
                <w:szCs w:val="24"/>
              </w:rPr>
              <w:t>3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2EB5"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2EB5">
              <w:rPr>
                <w:sz w:val="24"/>
                <w:szCs w:val="24"/>
              </w:rPr>
              <w:t>5</w:t>
            </w:r>
          </w:p>
        </w:tc>
      </w:tr>
      <w:tr w:rsidR="00C42EB5" w:rsidRPr="00C42EB5" w:rsidTr="00573064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2EB5">
              <w:rPr>
                <w:sz w:val="24"/>
                <w:szCs w:val="24"/>
              </w:rPr>
              <w:t>2021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C42EB5">
              <w:rPr>
                <w:sz w:val="22"/>
              </w:rPr>
              <w:t>8920,62700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C42EB5">
              <w:rPr>
                <w:sz w:val="22"/>
              </w:rPr>
              <w:t>118327,87300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C42EB5">
              <w:rPr>
                <w:sz w:val="22"/>
              </w:rPr>
              <w:t>39636,38972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C42EB5">
              <w:rPr>
                <w:sz w:val="22"/>
              </w:rPr>
              <w:t>166884,88972</w:t>
            </w:r>
          </w:p>
        </w:tc>
      </w:tr>
      <w:tr w:rsidR="00C42EB5" w:rsidRPr="00C42EB5" w:rsidTr="00573064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2EB5">
              <w:rPr>
                <w:sz w:val="24"/>
                <w:szCs w:val="24"/>
              </w:rPr>
              <w:t>2022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C42EB5">
              <w:rPr>
                <w:sz w:val="22"/>
              </w:rPr>
              <w:t>8816,73128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C42EB5">
              <w:rPr>
                <w:sz w:val="22"/>
              </w:rPr>
              <w:t>129206,96882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C42EB5">
              <w:rPr>
                <w:sz w:val="22"/>
              </w:rPr>
              <w:t>44677,49155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C42EB5">
              <w:rPr>
                <w:sz w:val="22"/>
              </w:rPr>
              <w:t>182701,19165</w:t>
            </w:r>
          </w:p>
        </w:tc>
      </w:tr>
      <w:tr w:rsidR="00C42EB5" w:rsidRPr="00C42EB5" w:rsidTr="00573064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2EB5">
              <w:rPr>
                <w:sz w:val="24"/>
                <w:szCs w:val="24"/>
              </w:rPr>
              <w:t>2023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C42EB5">
              <w:rPr>
                <w:sz w:val="22"/>
              </w:rPr>
              <w:t>9105,43796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C42EB5">
              <w:rPr>
                <w:sz w:val="22"/>
              </w:rPr>
              <w:t>137633,38710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C42EB5">
              <w:rPr>
                <w:sz w:val="22"/>
              </w:rPr>
              <w:t>45028,32015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C42EB5">
              <w:rPr>
                <w:sz w:val="22"/>
              </w:rPr>
              <w:t>191767,14521</w:t>
            </w:r>
          </w:p>
        </w:tc>
      </w:tr>
      <w:tr w:rsidR="00C42EB5" w:rsidRPr="00C42EB5" w:rsidTr="00573064">
        <w:trPr>
          <w:trHeight w:val="150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2EB5">
              <w:rPr>
                <w:sz w:val="24"/>
                <w:szCs w:val="24"/>
              </w:rPr>
              <w:t>2024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58749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C42EB5">
              <w:rPr>
                <w:sz w:val="22"/>
              </w:rPr>
              <w:t>1</w:t>
            </w:r>
            <w:r w:rsidR="00587491">
              <w:rPr>
                <w:sz w:val="22"/>
              </w:rPr>
              <w:t>6167,28833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710688" w:rsidP="0058749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587491">
              <w:rPr>
                <w:sz w:val="22"/>
              </w:rPr>
              <w:t>54087,91566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710688" w:rsidP="0058749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587491">
              <w:rPr>
                <w:sz w:val="22"/>
              </w:rPr>
              <w:t>4719,72321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5" w:rsidRPr="00C42EB5" w:rsidRDefault="00587491" w:rsidP="00C42E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214974,92720</w:t>
            </w:r>
          </w:p>
        </w:tc>
      </w:tr>
      <w:tr w:rsidR="00C42EB5" w:rsidRPr="00C42EB5" w:rsidTr="00573064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2EB5">
              <w:rPr>
                <w:sz w:val="24"/>
                <w:szCs w:val="24"/>
              </w:rPr>
              <w:t>2025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587491" w:rsidP="00C42E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10505,55500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58749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C42EB5">
              <w:rPr>
                <w:sz w:val="22"/>
              </w:rPr>
              <w:t>140</w:t>
            </w:r>
            <w:r w:rsidR="00587491">
              <w:rPr>
                <w:sz w:val="22"/>
              </w:rPr>
              <w:t>454,02200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58749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C42EB5">
              <w:rPr>
                <w:sz w:val="22"/>
              </w:rPr>
              <w:t>39</w:t>
            </w:r>
            <w:r w:rsidR="00587491">
              <w:rPr>
                <w:sz w:val="22"/>
              </w:rPr>
              <w:t>296,63350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C42EB5">
              <w:rPr>
                <w:sz w:val="22"/>
              </w:rPr>
              <w:t>190256,21050</w:t>
            </w:r>
          </w:p>
        </w:tc>
      </w:tr>
      <w:tr w:rsidR="00C42EB5" w:rsidRPr="00C42EB5" w:rsidTr="00573064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2EB5">
              <w:rPr>
                <w:sz w:val="24"/>
                <w:szCs w:val="24"/>
              </w:rPr>
              <w:t>2026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587491" w:rsidP="00C42E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10212,52000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58749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C42EB5">
              <w:rPr>
                <w:sz w:val="22"/>
              </w:rPr>
              <w:t>14</w:t>
            </w:r>
            <w:r w:rsidR="00587491">
              <w:rPr>
                <w:sz w:val="22"/>
              </w:rPr>
              <w:t>0730,64600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C42EB5" w:rsidP="0058749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C42EB5">
              <w:rPr>
                <w:sz w:val="22"/>
              </w:rPr>
              <w:t>39</w:t>
            </w:r>
            <w:r w:rsidR="00587491">
              <w:rPr>
                <w:sz w:val="22"/>
              </w:rPr>
              <w:t>295,34450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C42EB5">
              <w:rPr>
                <w:sz w:val="22"/>
              </w:rPr>
              <w:t>190238,51050</w:t>
            </w:r>
          </w:p>
        </w:tc>
      </w:tr>
      <w:tr w:rsidR="00C42EB5" w:rsidRPr="00C42EB5" w:rsidTr="00573064">
        <w:trPr>
          <w:trHeight w:val="102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2EB5">
              <w:rPr>
                <w:sz w:val="24"/>
                <w:szCs w:val="24"/>
              </w:rPr>
              <w:t>ВСЕГО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587491" w:rsidP="00C42E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63728,15957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6D20D2" w:rsidP="0058749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587491">
              <w:rPr>
                <w:sz w:val="22"/>
              </w:rPr>
              <w:t>20440,81258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B5" w:rsidRPr="00C42EB5" w:rsidRDefault="006D20D2" w:rsidP="0058749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 w:rsidR="00587491">
              <w:rPr>
                <w:sz w:val="22"/>
              </w:rPr>
              <w:t>2653,90263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5" w:rsidRPr="00C42EB5" w:rsidRDefault="006D20D2" w:rsidP="0058749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587491">
              <w:rPr>
                <w:sz w:val="22"/>
              </w:rPr>
              <w:t>36822,87478</w:t>
            </w:r>
          </w:p>
        </w:tc>
      </w:tr>
    </w:tbl>
    <w:p w:rsidR="008D5AAD" w:rsidRPr="008D5AAD" w:rsidRDefault="008D5AAD" w:rsidP="008D5AAD">
      <w:pPr>
        <w:spacing w:line="240" w:lineRule="exact"/>
        <w:ind w:firstLine="0"/>
        <w:rPr>
          <w:b/>
          <w:bCs/>
          <w:sz w:val="28"/>
          <w:szCs w:val="28"/>
        </w:rPr>
      </w:pP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b/>
          <w:bCs/>
          <w:sz w:val="26"/>
          <w:szCs w:val="26"/>
        </w:rPr>
        <w:t>7. Ожидаемые конечные результаты реализации муниципальной  программы: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удовлетворенность населения качеством дошкольного образования – 56 процентов;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удовлетворенность населения качеством общего образования – 59 процентов;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удовлетворенность населения качеством дополнительного образования – 77 процентов;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lastRenderedPageBreak/>
        <w:t>сохранение доли детей в возрасте от 5 до 18 лет, охваченных услугами дополнительного образования, до 86 процентов;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расширение инновационных форм детского отдыха и оздоровления; приобретение детьми трудовых навыков,  сохранение и укрепление здоровья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 детей; стабилизация ситуации с правонарушениями несовершеннолетних; оздоровление детей в  лагерях с дневным пребыванием, действующих  на базе муниципальных образовательных учреждений- 180 детей ежегодно;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 обеспечение условий для трудоустройства 35 подростков в возрасте с 14 до 18 лет ежегодно;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обеспечение финансирования реализации муниципальной программы в полном объеме.</w:t>
      </w:r>
    </w:p>
    <w:p w:rsidR="008D5AAD" w:rsidRPr="008D5AAD" w:rsidRDefault="008D5AAD" w:rsidP="00002B89">
      <w:pPr>
        <w:spacing w:line="240" w:lineRule="exact"/>
        <w:jc w:val="center"/>
        <w:rPr>
          <w:b/>
          <w:bCs/>
          <w:sz w:val="26"/>
          <w:szCs w:val="26"/>
        </w:rPr>
      </w:pPr>
    </w:p>
    <w:p w:rsidR="008D5AAD" w:rsidRPr="008D5AAD" w:rsidRDefault="008D5AAD" w:rsidP="00002B89">
      <w:pPr>
        <w:spacing w:line="240" w:lineRule="exact"/>
        <w:jc w:val="center"/>
        <w:rPr>
          <w:b/>
          <w:bCs/>
          <w:sz w:val="26"/>
          <w:szCs w:val="26"/>
        </w:rPr>
      </w:pPr>
      <w:r w:rsidRPr="008D5AAD">
        <w:rPr>
          <w:b/>
          <w:bCs/>
          <w:sz w:val="26"/>
          <w:szCs w:val="26"/>
        </w:rPr>
        <w:t>Характеристика текущего состояния, приоритеты и цели муниципальной политики в сфере образования и спорта Солецкого муниципального округа.</w:t>
      </w:r>
    </w:p>
    <w:p w:rsidR="008D5AAD" w:rsidRPr="008D5AAD" w:rsidRDefault="008D5AAD" w:rsidP="00002B89">
      <w:pPr>
        <w:spacing w:line="240" w:lineRule="exact"/>
        <w:jc w:val="center"/>
        <w:rPr>
          <w:b/>
          <w:bCs/>
          <w:sz w:val="26"/>
          <w:szCs w:val="26"/>
        </w:rPr>
      </w:pPr>
    </w:p>
    <w:p w:rsidR="008D5AAD" w:rsidRPr="008D5AAD" w:rsidRDefault="008D5AAD" w:rsidP="00002B89">
      <w:pPr>
        <w:spacing w:line="240" w:lineRule="exact"/>
        <w:jc w:val="center"/>
        <w:rPr>
          <w:sz w:val="26"/>
          <w:szCs w:val="26"/>
        </w:rPr>
      </w:pPr>
      <w:r w:rsidRPr="008D5AAD">
        <w:rPr>
          <w:b/>
          <w:bCs/>
          <w:sz w:val="26"/>
          <w:szCs w:val="26"/>
        </w:rPr>
        <w:t>Дошкольное и общее образование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Созданная в Солецком муниципальном округе сеть учреждений, реализующих программы дошкольного образования, включает в себя 4 образовательных организации и 3 филиала. Доля детей в возрасте от 3 до 7 лет, получающих дошкольную образовательную услугу,  составила  100%. Обеспеченность детей дошкольного возраста местами в дошкольных образовательных учреждениях (количество мест на 1000 детей) составляет 76,17 мест. Таким образом, в округе отсутствует очередь в дошкольные образовательные учреждения.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С учетом прогноза демографической ситуации для обеспечения доступности дошкольного образования в Солецком муниципальном округе  будет продолжена реализация комплекса мероприятий по оптимизации сети дошкольных образовательных организаций и проведению ремонтов  зданий, в которых расположены учреждения.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Доля обучающихся в старших классах с углубленным или профильным изучением отдельных предметов составляет 100%. К 2026 году планируется обеспечить возможность выбора индивидуальной траектории освоения образовательных программ (в муниципальных образовательных организациях в формах семейного, индивидуального образования, самообразования).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В 33,3 % школ Солецкого муниципального округа создана универсальная безбарьерная среда, позволяющая обеспечить совместное обучение детей-инвалидов и детей, не имеющих нарушений развития. 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Для приведения всей инфраструктуры общего образования Солецкого муниципального округа к уровню, соответствующему современным стандартам, формируется оптимальная структура сети организаций общего образования. В результате реализации мероприятий по реструктуризации сети организаций общего образования предусмотрено создание базовых школ, обеспечивающих современное и качественное образование за счет привлечения материально-технических, финансовых и кадровых ресурсов в условиях реализации федеральных государственных образовательных стандартов; развитие форм дистанционного обучения школьников, предоставление широкого выбора профилей обучения.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К 2026 году планируется достичь во всех школах удовлетворительного уровня базовой инфраструктуры в соответствии с федеральными государственными образовательными стандартами общего образования, которая включает основные виды благоустройства.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 Достижение 100-процентного показателя доступности к высокоскоростному доступу к информационно-телекоммуникационной сети "Интернет" к 2022 году позволит обеспечить участие высококвалифицированных педагогов в образовательном процессе в каждом образовательном учреждении округа. 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Муниципальными образовательными организациями в рамках приоритетного регионального проекта "Обеспечение цифровой среды в школах и профорганизациях" реализуется проектная инициатива "Современная образовательная среда". 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Внедрение в округе новой образовательной модели средней школы, обеспечивающей освоение обучающимися базовых навыков и умений, </w:t>
      </w:r>
      <w:r w:rsidRPr="008D5AAD">
        <w:rPr>
          <w:sz w:val="26"/>
          <w:szCs w:val="26"/>
        </w:rPr>
        <w:lastRenderedPageBreak/>
        <w:t>необходимых в  цифровом мире, повышение их мотивации к обучению и вовлеченности в образовательный процесс, а также обновление содержания и совершенствование методов обучения в предметной области "Технология" и «Обеспечение безопасности жизнедеятельности».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Участвуя в данном проекте создано 2 центра гуманитарного и цифрового профиля;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Общественность (родители, работодатели, местное сообщество) будет непосредственно включена в управление муниципальными образовательными организациями и оценку качества образования. Повысится удовлетворенность населения качеством образовательных услуг.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Средняя заработная плата педагогических работников муниципальных образовательных организаций составит не менее 100 процентов целевого показателя, установленного министерством образования Новгородской области.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</w:p>
    <w:p w:rsidR="008D5AAD" w:rsidRPr="008D5AAD" w:rsidRDefault="008D5AAD" w:rsidP="00002B89">
      <w:pPr>
        <w:spacing w:line="240" w:lineRule="exact"/>
        <w:jc w:val="center"/>
        <w:rPr>
          <w:sz w:val="26"/>
          <w:szCs w:val="26"/>
        </w:rPr>
      </w:pPr>
      <w:r w:rsidRPr="008D5AAD">
        <w:rPr>
          <w:b/>
          <w:bCs/>
          <w:sz w:val="26"/>
          <w:szCs w:val="26"/>
        </w:rPr>
        <w:t>Дополнительное образование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Возможность получения дополнительного образования обеспечивается муниципальными образовательными  организациями и учреждениями культуры. 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Сфера дополнительного образования является одним из наиболее активно развивающихся сегментов рынка «образовательных услуг» с высоким уровнем инновационной активности, что позволяет рассматривать преобразование в сфере дополнительного образования в качестве приоритета инновационного развития страны. 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Целью муниципальной программы  является создание условий для модернизации и устойчивого развития сферы дополнительного образования, обеспечивающих увеличение качества и разнообразия ресурсов для социальной адаптации,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самоопределения.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Реализуемая  проектная инициатива "Успех каждого ребенка" формирует эффективную систему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Проектная инициатива реализовывается через приоритетный проект «Область возможностей.53» и два кластерных проекта: «Область возможностей.53 «Код успеха" и "Область возможностей.53 «Язык успеха. Учимся вместе".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Проект "Область возможностей.53" направлен на внедрение персонифицированного финансирования и учета детей в системе дополнительного образования.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proofErr w:type="gramStart"/>
      <w:r w:rsidRPr="008D5AAD">
        <w:rPr>
          <w:sz w:val="26"/>
          <w:szCs w:val="26"/>
        </w:rPr>
        <w:t xml:space="preserve">Для обучающихся и их родителей реализация проекта расширяет доступность получения дополнительных общеобразовательных программ за счет развития новых  форм дополнительного образования, в том числе для детей с ограниченными возможностями здоровья, детей, проживающих в сельской местности. </w:t>
      </w:r>
      <w:proofErr w:type="gramEnd"/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Развитие сферы дополнительного образования будет построено на принципах: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вариативности и многообразия видов социально-творческой деятельности детей; 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обеспечения доступности и свободы выбора программ;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поддержки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 (ОВЗ), дети из семей с низким социально-экономическим статусом);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развития системы дополнительного образования как составляющей национальной системы поиска и поддержки талантов;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информационной прозрачности, обеспечения доступа к полной и объективной информации о содержании деятельности, качестве услуг и работ. 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lastRenderedPageBreak/>
        <w:t xml:space="preserve">Реализация муниципальной программы позволит добиться следующих показателей: 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повышение удовлетворенности населения качеством услуг дополнительного образования детей до 80%;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охват детей  в возрасте от 5 до 18 лет услугами дополнительного образования составит 80 </w:t>
      </w:r>
      <w:proofErr w:type="spellStart"/>
      <w:r w:rsidRPr="008D5AAD">
        <w:rPr>
          <w:sz w:val="26"/>
          <w:szCs w:val="26"/>
        </w:rPr>
        <w:t>процен</w:t>
      </w:r>
      <w:proofErr w:type="spellEnd"/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proofErr w:type="spellStart"/>
      <w:r w:rsidRPr="008D5AAD">
        <w:rPr>
          <w:sz w:val="26"/>
          <w:szCs w:val="26"/>
        </w:rPr>
        <w:t>тов</w:t>
      </w:r>
      <w:proofErr w:type="spellEnd"/>
      <w:r w:rsidRPr="008D5AAD">
        <w:rPr>
          <w:sz w:val="26"/>
          <w:szCs w:val="26"/>
        </w:rPr>
        <w:t>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модернизация инфраструктуры системы дополнительного образования детей и повышения ее доступности за счет создания к 2026 году  новых мест дополнительного образования детей, в том числе в сельской местности;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увеличение доли обучающихся к 2026 году до 17 процентов по естественно-научным и техническим направлениям программ дополнительного образования из общего числа обучающихся, охваченных дополнительным образованием.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</w:p>
    <w:p w:rsidR="008D5AAD" w:rsidRPr="008D5AAD" w:rsidRDefault="008D5AAD" w:rsidP="00002B89">
      <w:pPr>
        <w:spacing w:line="240" w:lineRule="exact"/>
        <w:jc w:val="center"/>
        <w:rPr>
          <w:b/>
          <w:bCs/>
          <w:sz w:val="26"/>
          <w:szCs w:val="26"/>
        </w:rPr>
      </w:pPr>
      <w:r w:rsidRPr="008D5AAD">
        <w:rPr>
          <w:b/>
          <w:bCs/>
          <w:sz w:val="26"/>
          <w:szCs w:val="26"/>
        </w:rPr>
        <w:t>Перечень и анализ социальных, финансово-экономических и прочих рисков реализации  муниципальной программы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К основным рискам реализации муниципальной  программы относятся: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финансово-экономические риски - недофинансирование мероприятий муниципальной программы;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proofErr w:type="gramStart"/>
      <w:r w:rsidRPr="008D5AAD">
        <w:rPr>
          <w:sz w:val="26"/>
          <w:szCs w:val="26"/>
        </w:rPr>
        <w:t>нормативные правовые риски - непринятие или несвоевременное принятие необходимых нормативных актов, внесение изменений в Федеральный закон от 29 декабря 2012 года № 273-ФЗ «Об образовании в Российской Федерации», в областной закон от 2 августа 2013 года «О реализации Федерального закона "Об образовании в Российской Федерации" на территории Новгородской области», влияющих на мероприятия муниципальной  программы;</w:t>
      </w:r>
      <w:proofErr w:type="gramEnd"/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Устранение (минимизация) рисков связано с обеспечением мониторинга реализации муниципальной программы и оперативного внесения необходимых изменений. Снижение риска недостаточного финансирования возможно при обеспечении правильного расчета необходимых объемов средств из областного бюджета и бюджета муниципального округа, а также привлечения внебюджетных источников. </w:t>
      </w:r>
    </w:p>
    <w:p w:rsidR="008D5AAD" w:rsidRPr="008D5AAD" w:rsidRDefault="008D5AAD" w:rsidP="00002B89">
      <w:pPr>
        <w:spacing w:line="240" w:lineRule="exact"/>
        <w:jc w:val="center"/>
        <w:rPr>
          <w:b/>
          <w:bCs/>
          <w:sz w:val="26"/>
          <w:szCs w:val="26"/>
        </w:rPr>
      </w:pPr>
    </w:p>
    <w:p w:rsidR="008D5AAD" w:rsidRPr="008D5AAD" w:rsidRDefault="008D5AAD" w:rsidP="00002B89">
      <w:pPr>
        <w:spacing w:line="240" w:lineRule="exact"/>
        <w:jc w:val="center"/>
        <w:rPr>
          <w:sz w:val="26"/>
          <w:szCs w:val="26"/>
        </w:rPr>
      </w:pPr>
      <w:r w:rsidRPr="008D5AAD">
        <w:rPr>
          <w:b/>
          <w:bCs/>
          <w:sz w:val="26"/>
          <w:szCs w:val="26"/>
        </w:rPr>
        <w:t>Механизм управления реализацией муниципальной  программы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Управление осуществляет контроль за реализацией мероприятий муниципальной программы в том числе: </w:t>
      </w:r>
    </w:p>
    <w:p w:rsidR="008D5AAD" w:rsidRPr="008D5AAD" w:rsidRDefault="008D5AAD" w:rsidP="00002B89">
      <w:pPr>
        <w:autoSpaceDE w:val="0"/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контроль и координация выполнения  запланированных  мероприятий;</w:t>
      </w:r>
    </w:p>
    <w:p w:rsidR="008D5AAD" w:rsidRPr="008D5AAD" w:rsidRDefault="008D5AAD" w:rsidP="00002B89">
      <w:pPr>
        <w:autoSpaceDE w:val="0"/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подготовка при необходимости предложений по уточнению мероприятий, объемов финансирования, исполнителей, целевых показателей реализации муниципальной программы;</w:t>
      </w:r>
    </w:p>
    <w:p w:rsidR="008D5AAD" w:rsidRPr="008D5AAD" w:rsidRDefault="008D5AAD" w:rsidP="00002B89">
      <w:pPr>
        <w:autoSpaceDE w:val="0"/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обеспечение эффективности реализации программы в целом.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proofErr w:type="gramStart"/>
      <w:r w:rsidRPr="008D5AAD">
        <w:rPr>
          <w:sz w:val="26"/>
          <w:szCs w:val="26"/>
        </w:rPr>
        <w:t>Управление до 5 июля текущего года и до 20 февраля года, следующего за отчетным, составляет  полугодовой и годовой отчеты о ходе реализации программы, обеспечивает их согласование с заместителем Главы администрации муниципального округа и представляет его в управление делам Администрации Солецкого муниципального округа.</w:t>
      </w:r>
      <w:proofErr w:type="gramEnd"/>
      <w:r w:rsidRPr="008D5AAD">
        <w:rPr>
          <w:sz w:val="26"/>
          <w:szCs w:val="26"/>
        </w:rPr>
        <w:t xml:space="preserve"> Расчёт интегральной оценки эффективности реализации программы составляется ежегодно до 20 февраля года, следующего за отчётным.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D5AAD" w:rsidRPr="008D5AAD" w:rsidRDefault="008D5AAD" w:rsidP="008D5AAD">
      <w:pPr>
        <w:spacing w:line="240" w:lineRule="exact"/>
        <w:ind w:firstLine="567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567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567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567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567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567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567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567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567"/>
        <w:rPr>
          <w:sz w:val="24"/>
          <w:szCs w:val="24"/>
        </w:rPr>
      </w:pPr>
    </w:p>
    <w:p w:rsidR="008D5AAD" w:rsidRPr="008D5AAD" w:rsidRDefault="008D5AAD" w:rsidP="00002B89">
      <w:pPr>
        <w:framePr w:w="8342" w:wrap="auto" w:hAnchor="text"/>
        <w:spacing w:line="240" w:lineRule="exact"/>
        <w:ind w:firstLine="0"/>
        <w:jc w:val="center"/>
        <w:rPr>
          <w:b/>
          <w:bCs/>
          <w:sz w:val="24"/>
          <w:szCs w:val="24"/>
        </w:rPr>
        <w:sectPr w:rsidR="008D5AAD" w:rsidRPr="008D5AAD" w:rsidSect="008D5AAD">
          <w:footerReference w:type="default" r:id="rId10"/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2"/>
          <w:szCs w:val="24"/>
        </w:rPr>
      </w:pPr>
      <w:r w:rsidRPr="00002B89">
        <w:rPr>
          <w:b/>
          <w:bCs/>
          <w:sz w:val="22"/>
          <w:szCs w:val="24"/>
        </w:rPr>
        <w:lastRenderedPageBreak/>
        <w:t>Мероприятия муниципальной программы</w:t>
      </w: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2"/>
          <w:szCs w:val="24"/>
        </w:rPr>
      </w:pPr>
      <w:r w:rsidRPr="00002B89">
        <w:rPr>
          <w:sz w:val="22"/>
          <w:szCs w:val="24"/>
        </w:rPr>
        <w:t>Солецкого муниципального округа</w:t>
      </w: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2"/>
          <w:szCs w:val="24"/>
        </w:rPr>
      </w:pPr>
      <w:r w:rsidRPr="00002B89">
        <w:rPr>
          <w:sz w:val="22"/>
          <w:szCs w:val="24"/>
        </w:rPr>
        <w:t>«Развитие образования в  Солецком муниципальном  округе»</w:t>
      </w:r>
    </w:p>
    <w:bookmarkEnd w:id="1"/>
    <w:p w:rsidR="008D5AAD" w:rsidRPr="00002B89" w:rsidRDefault="008D5AAD" w:rsidP="008D5AAD">
      <w:pPr>
        <w:suppressAutoHyphens/>
        <w:spacing w:line="240" w:lineRule="exact"/>
        <w:ind w:firstLine="0"/>
        <w:jc w:val="left"/>
        <w:rPr>
          <w:b/>
          <w:bCs/>
          <w:szCs w:val="22"/>
          <w:lang w:eastAsia="ar-SA"/>
        </w:rPr>
      </w:pPr>
    </w:p>
    <w:tbl>
      <w:tblPr>
        <w:tblW w:w="158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410"/>
        <w:gridCol w:w="709"/>
        <w:gridCol w:w="1417"/>
        <w:gridCol w:w="1276"/>
        <w:gridCol w:w="1276"/>
        <w:gridCol w:w="1276"/>
        <w:gridCol w:w="1276"/>
        <w:gridCol w:w="1276"/>
        <w:gridCol w:w="1275"/>
        <w:gridCol w:w="1276"/>
      </w:tblGrid>
      <w:tr w:rsidR="00C42EB5" w:rsidRPr="00C42EB5" w:rsidTr="00C42EB5">
        <w:trPr>
          <w:trHeight w:val="6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Целевой показатель (номер целевого показатели из паспорта муниципальной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</w:pPr>
            <w:r w:rsidRPr="00C42EB5"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C42EB5" w:rsidRPr="00C42EB5" w:rsidTr="00C42EB5">
        <w:trPr>
          <w:trHeight w:val="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C42EB5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</w:pPr>
            <w:r w:rsidRPr="00C42EB5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</w:pPr>
            <w:r w:rsidRPr="00C42EB5">
              <w:rPr>
                <w:sz w:val="22"/>
                <w:szCs w:val="22"/>
              </w:rPr>
              <w:t>2026</w:t>
            </w:r>
          </w:p>
        </w:tc>
      </w:tr>
      <w:tr w:rsidR="00C42EB5" w:rsidRPr="00C42EB5" w:rsidTr="00C42EB5">
        <w:trPr>
          <w:trHeight w:val="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6</w:t>
            </w:r>
          </w:p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C42EB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</w:pPr>
            <w:r w:rsidRPr="00C42EB5"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</w:pPr>
            <w:r w:rsidRPr="00C42EB5">
              <w:rPr>
                <w:sz w:val="22"/>
                <w:szCs w:val="22"/>
              </w:rPr>
              <w:t>12</w:t>
            </w:r>
          </w:p>
        </w:tc>
      </w:tr>
      <w:tr w:rsidR="00C42EB5" w:rsidRPr="00C42EB5" w:rsidTr="00C42EB5">
        <w:trPr>
          <w:trHeight w:val="157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before="120"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 xml:space="preserve">Реализация подпрограммы «Развитие дошкольного и общего образования в </w:t>
            </w:r>
            <w:proofErr w:type="spellStart"/>
            <w:r w:rsidRPr="00C42EB5">
              <w:rPr>
                <w:sz w:val="22"/>
                <w:szCs w:val="22"/>
              </w:rPr>
              <w:t>Солецком</w:t>
            </w:r>
            <w:proofErr w:type="spellEnd"/>
            <w:r w:rsidRPr="00C42EB5">
              <w:rPr>
                <w:sz w:val="22"/>
                <w:szCs w:val="22"/>
              </w:rPr>
              <w:t xml:space="preserve"> муниципальном округе»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 xml:space="preserve">Управление,  муниципальные образовательные  учреждения, государственное областное бюджетное учреждение здравоохранения </w:t>
            </w:r>
            <w:proofErr w:type="spellStart"/>
            <w:r w:rsidRPr="00C42EB5">
              <w:rPr>
                <w:sz w:val="22"/>
                <w:szCs w:val="22"/>
              </w:rPr>
              <w:t>Солецкая</w:t>
            </w:r>
            <w:proofErr w:type="spellEnd"/>
            <w:r w:rsidRPr="00C42EB5">
              <w:rPr>
                <w:sz w:val="22"/>
                <w:szCs w:val="22"/>
              </w:rPr>
              <w:t xml:space="preserve"> центральная районная больница (по согласованию),</w:t>
            </w:r>
          </w:p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 xml:space="preserve">Муниципальное казенное учреждение «Центр координации действий оперативных служб </w:t>
            </w:r>
            <w:proofErr w:type="spellStart"/>
            <w:r w:rsidRPr="00C42EB5">
              <w:rPr>
                <w:sz w:val="22"/>
                <w:szCs w:val="22"/>
              </w:rPr>
              <w:t>Солецкого</w:t>
            </w:r>
            <w:proofErr w:type="spellEnd"/>
            <w:r w:rsidRPr="00C42EB5">
              <w:rPr>
                <w:sz w:val="22"/>
                <w:szCs w:val="22"/>
              </w:rPr>
              <w:t xml:space="preserve"> округа и обслуживания муниципальных учреждений»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2021-2026  годы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1.1.1,1.</w:t>
            </w:r>
          </w:p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1.2,1.1.</w:t>
            </w:r>
          </w:p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3, 1.2.1, 1.3.1, 1.4.1, 1.5.1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 xml:space="preserve">областной         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C42EB5">
              <w:rPr>
                <w:sz w:val="18"/>
                <w:szCs w:val="18"/>
              </w:rPr>
              <w:t>117185,97300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76" w:lineRule="auto"/>
              <w:ind w:firstLine="0"/>
              <w:contextualSpacing/>
              <w:jc w:val="center"/>
            </w:pPr>
            <w:r w:rsidRPr="00C42EB5">
              <w:rPr>
                <w:sz w:val="18"/>
                <w:szCs w:val="18"/>
              </w:rPr>
              <w:t>128124,50632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76" w:lineRule="auto"/>
              <w:ind w:firstLine="0"/>
              <w:contextualSpacing/>
              <w:jc w:val="center"/>
              <w:rPr>
                <w:sz w:val="18"/>
              </w:rPr>
            </w:pPr>
            <w:r w:rsidRPr="00C42EB5">
              <w:rPr>
                <w:sz w:val="18"/>
              </w:rPr>
              <w:t>136136,50710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DB0D84" w:rsidRDefault="00201D57" w:rsidP="008611A6">
            <w:pPr>
              <w:suppressAutoHyphens/>
              <w:spacing w:line="276" w:lineRule="auto"/>
              <w:ind w:firstLine="0"/>
              <w:contextualSpacing/>
              <w:jc w:val="center"/>
              <w:rPr>
                <w:sz w:val="18"/>
              </w:rPr>
            </w:pPr>
            <w:r w:rsidRPr="00DB0D84">
              <w:rPr>
                <w:sz w:val="18"/>
              </w:rPr>
              <w:t>1</w:t>
            </w:r>
            <w:r w:rsidR="008611A6">
              <w:rPr>
                <w:sz w:val="18"/>
              </w:rPr>
              <w:t>52496,07566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DB0D84" w:rsidRDefault="00C42EB5" w:rsidP="00201D57">
            <w:pPr>
              <w:suppressAutoHyphens/>
              <w:spacing w:line="276" w:lineRule="auto"/>
              <w:ind w:firstLine="0"/>
              <w:contextualSpacing/>
              <w:rPr>
                <w:sz w:val="18"/>
              </w:rPr>
            </w:pPr>
            <w:r w:rsidRPr="00DB0D84">
              <w:rPr>
                <w:sz w:val="18"/>
              </w:rPr>
              <w:t>139908,38200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B5" w:rsidRPr="00DB0D84" w:rsidRDefault="00C42EB5" w:rsidP="008611A6">
            <w:pPr>
              <w:suppressAutoHyphens/>
              <w:spacing w:line="276" w:lineRule="auto"/>
              <w:ind w:firstLine="0"/>
              <w:contextualSpacing/>
              <w:jc w:val="center"/>
              <w:rPr>
                <w:sz w:val="18"/>
              </w:rPr>
            </w:pPr>
            <w:r w:rsidRPr="00DB0D84">
              <w:rPr>
                <w:sz w:val="18"/>
              </w:rPr>
              <w:t>1</w:t>
            </w:r>
            <w:r w:rsidR="008611A6">
              <w:rPr>
                <w:sz w:val="18"/>
              </w:rPr>
              <w:t>3966,00600</w:t>
            </w:r>
          </w:p>
        </w:tc>
      </w:tr>
      <w:tr w:rsidR="00C42EB5" w:rsidRPr="00C42EB5" w:rsidTr="00C42EB5">
        <w:trPr>
          <w:trHeight w:val="14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C42EB5">
              <w:rPr>
                <w:sz w:val="18"/>
                <w:szCs w:val="18"/>
              </w:rPr>
              <w:t>32212,00240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C42EB5">
              <w:rPr>
                <w:sz w:val="18"/>
                <w:szCs w:val="18"/>
              </w:rPr>
              <w:t>36938,27313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C42EB5">
              <w:rPr>
                <w:sz w:val="18"/>
                <w:szCs w:val="18"/>
              </w:rPr>
              <w:t>32422,65180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DB0D84" w:rsidRDefault="00201D57" w:rsidP="008611A6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B0D84">
              <w:rPr>
                <w:sz w:val="18"/>
                <w:szCs w:val="18"/>
              </w:rPr>
              <w:t>3</w:t>
            </w:r>
            <w:r w:rsidR="008611A6">
              <w:rPr>
                <w:sz w:val="18"/>
                <w:szCs w:val="18"/>
              </w:rPr>
              <w:t>8004,15991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DB0D84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B0D84">
              <w:rPr>
                <w:sz w:val="18"/>
                <w:szCs w:val="18"/>
              </w:rPr>
              <w:t>32926,57350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EB5" w:rsidRPr="00DB0D84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B0D84">
              <w:rPr>
                <w:sz w:val="18"/>
                <w:szCs w:val="18"/>
              </w:rPr>
              <w:t>32925,28450</w:t>
            </w:r>
          </w:p>
        </w:tc>
      </w:tr>
      <w:tr w:rsidR="00C42EB5" w:rsidRPr="00C42EB5" w:rsidTr="00C42EB5">
        <w:trPr>
          <w:trHeight w:val="18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widowControl w:val="0"/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C42EB5">
              <w:rPr>
                <w:sz w:val="18"/>
                <w:szCs w:val="18"/>
              </w:rPr>
              <w:t>8920,62700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C42EB5">
              <w:rPr>
                <w:sz w:val="18"/>
                <w:szCs w:val="18"/>
              </w:rPr>
              <w:t>8816,73128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C42EB5">
              <w:rPr>
                <w:sz w:val="18"/>
                <w:szCs w:val="18"/>
              </w:rPr>
              <w:t>9105,43796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DB0D84" w:rsidRDefault="00201D57" w:rsidP="008611A6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B0D84">
              <w:rPr>
                <w:sz w:val="18"/>
                <w:szCs w:val="18"/>
              </w:rPr>
              <w:t>1</w:t>
            </w:r>
            <w:r w:rsidR="008611A6">
              <w:rPr>
                <w:sz w:val="18"/>
                <w:szCs w:val="18"/>
              </w:rPr>
              <w:t>16167,28834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DB0D84" w:rsidRDefault="008611A6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10505,55500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B5" w:rsidRPr="00DB0D84" w:rsidRDefault="008611A6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10212,52000</w:t>
            </w:r>
          </w:p>
        </w:tc>
      </w:tr>
      <w:tr w:rsidR="00C42EB5" w:rsidRPr="00C42EB5" w:rsidTr="00C42EB5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76" w:lineRule="auto"/>
              <w:ind w:firstLine="0"/>
              <w:contextualSpacing/>
              <w:jc w:val="left"/>
              <w:rPr>
                <w:sz w:val="22"/>
              </w:rPr>
            </w:pPr>
            <w:r w:rsidRPr="00C42EB5">
              <w:rPr>
                <w:sz w:val="22"/>
              </w:rPr>
              <w:t xml:space="preserve">Реализация подпрограммы «Организация </w:t>
            </w:r>
            <w:r w:rsidRPr="00C42EB5">
              <w:rPr>
                <w:sz w:val="22"/>
              </w:rPr>
              <w:lastRenderedPageBreak/>
              <w:t xml:space="preserve">отдыха, оздоровления и занятости детей и подростков </w:t>
            </w:r>
            <w:proofErr w:type="spellStart"/>
            <w:r w:rsidRPr="00C42EB5">
              <w:rPr>
                <w:sz w:val="22"/>
              </w:rPr>
              <w:t>Солецкого</w:t>
            </w:r>
            <w:proofErr w:type="spellEnd"/>
            <w:r w:rsidRPr="00C42EB5">
              <w:rPr>
                <w:sz w:val="22"/>
              </w:rPr>
              <w:t xml:space="preserve"> муниципального округа»</w:t>
            </w:r>
          </w:p>
          <w:p w:rsidR="00C42EB5" w:rsidRPr="00C42EB5" w:rsidRDefault="00C42EB5" w:rsidP="00C42EB5">
            <w:pPr>
              <w:suppressAutoHyphens/>
              <w:spacing w:line="276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lastRenderedPageBreak/>
              <w:t xml:space="preserve">Управление, государственное областное бюджетное </w:t>
            </w:r>
            <w:r w:rsidRPr="00C42EB5">
              <w:rPr>
                <w:sz w:val="22"/>
                <w:szCs w:val="22"/>
              </w:rPr>
              <w:lastRenderedPageBreak/>
              <w:t xml:space="preserve">учреждение здравоохранения </w:t>
            </w:r>
            <w:proofErr w:type="spellStart"/>
            <w:r w:rsidRPr="00C42EB5">
              <w:rPr>
                <w:sz w:val="22"/>
                <w:szCs w:val="22"/>
              </w:rPr>
              <w:t>Солецкая</w:t>
            </w:r>
            <w:proofErr w:type="spellEnd"/>
            <w:r w:rsidRPr="00C42EB5">
              <w:rPr>
                <w:sz w:val="22"/>
                <w:szCs w:val="22"/>
              </w:rPr>
              <w:t xml:space="preserve"> центральная районная больница» (по согласованию), областное автономное  учреждение социального обслуживания «</w:t>
            </w:r>
            <w:proofErr w:type="spellStart"/>
            <w:r w:rsidRPr="00C42EB5">
              <w:rPr>
                <w:sz w:val="22"/>
                <w:szCs w:val="22"/>
              </w:rPr>
              <w:t>Солецкий</w:t>
            </w:r>
            <w:proofErr w:type="spellEnd"/>
            <w:r w:rsidRPr="00C42EB5">
              <w:rPr>
                <w:sz w:val="22"/>
                <w:szCs w:val="22"/>
              </w:rPr>
              <w:t xml:space="preserve"> комплексный центр социального обслуживания населения» (по согласованию), отдел занятости населения </w:t>
            </w:r>
            <w:proofErr w:type="spellStart"/>
            <w:r w:rsidRPr="00C42EB5">
              <w:rPr>
                <w:sz w:val="22"/>
                <w:szCs w:val="22"/>
              </w:rPr>
              <w:t>Солецкого</w:t>
            </w:r>
            <w:proofErr w:type="spellEnd"/>
            <w:r w:rsidRPr="00C42EB5">
              <w:rPr>
                <w:sz w:val="22"/>
                <w:szCs w:val="22"/>
              </w:rPr>
              <w:t xml:space="preserve"> округа «ГОКУ ЦЗН Новгородской области» (по согласованию),  муниципальные общеобразовательные учреждения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lastRenderedPageBreak/>
              <w:t xml:space="preserve">2021 – 2026 </w:t>
            </w:r>
            <w:r w:rsidRPr="00C42EB5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lastRenderedPageBreak/>
              <w:t>2.1.2, 2.1.3, 2.2.1,2.</w:t>
            </w:r>
          </w:p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2.2.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 xml:space="preserve">бюджет  муниципального  </w:t>
            </w:r>
            <w:r w:rsidRPr="00C42EB5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C42EB5">
              <w:rPr>
                <w:sz w:val="18"/>
                <w:szCs w:val="18"/>
              </w:rPr>
              <w:lastRenderedPageBreak/>
              <w:t>811,25132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C42EB5">
              <w:rPr>
                <w:sz w:val="18"/>
                <w:szCs w:val="18"/>
              </w:rPr>
              <w:t>866,16059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C42EB5">
              <w:rPr>
                <w:sz w:val="18"/>
                <w:szCs w:val="18"/>
              </w:rPr>
              <w:t>877,49212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DB0D84" w:rsidRDefault="00201D57" w:rsidP="004A0799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B0D84">
              <w:rPr>
                <w:sz w:val="18"/>
                <w:szCs w:val="18"/>
              </w:rPr>
              <w:t>93</w:t>
            </w:r>
            <w:r w:rsidR="004A0799">
              <w:rPr>
                <w:sz w:val="18"/>
                <w:szCs w:val="18"/>
              </w:rPr>
              <w:t>8,89493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EB5" w:rsidRPr="00DB0D84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B0D84">
              <w:rPr>
                <w:sz w:val="18"/>
                <w:szCs w:val="18"/>
              </w:rPr>
              <w:t>872,20000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B5" w:rsidRPr="00DB0D84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B0D84">
              <w:rPr>
                <w:sz w:val="18"/>
                <w:szCs w:val="18"/>
              </w:rPr>
              <w:t>872,20000</w:t>
            </w:r>
          </w:p>
        </w:tc>
      </w:tr>
      <w:tr w:rsidR="00C42EB5" w:rsidRPr="00C42EB5" w:rsidTr="00C42EB5">
        <w:trPr>
          <w:trHeight w:val="9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 xml:space="preserve">Реализация подпрограммы «Развитие  дополнительного  образования в </w:t>
            </w:r>
            <w:proofErr w:type="spellStart"/>
            <w:r w:rsidRPr="00C42EB5">
              <w:rPr>
                <w:sz w:val="22"/>
                <w:szCs w:val="22"/>
              </w:rPr>
              <w:t>Солецком</w:t>
            </w:r>
            <w:proofErr w:type="spellEnd"/>
            <w:r w:rsidRPr="00C42EB5">
              <w:rPr>
                <w:sz w:val="22"/>
                <w:szCs w:val="22"/>
              </w:rPr>
              <w:t xml:space="preserve"> муниципальном округа»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Управление, муниципальное автономное учреждение дополнительного образования  «Центр детского творчества»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2021– 2026  годы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3.1.1, 3.1.2, 3.2.1,3.</w:t>
            </w:r>
          </w:p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3.1, 3.3.2, 3.3.3,3.3.4,3.3.5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76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C42EB5">
              <w:rPr>
                <w:sz w:val="18"/>
                <w:szCs w:val="18"/>
              </w:rPr>
              <w:t>6613,13600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76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C42EB5">
              <w:rPr>
                <w:sz w:val="18"/>
                <w:szCs w:val="18"/>
              </w:rPr>
              <w:t>6873,05783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76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C42EB5">
              <w:rPr>
                <w:sz w:val="18"/>
                <w:szCs w:val="18"/>
              </w:rPr>
              <w:t>11728,17623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DB0D84" w:rsidRDefault="00C42EB5" w:rsidP="004A0799">
            <w:pPr>
              <w:suppressAutoHyphens/>
              <w:spacing w:line="276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B0D84">
              <w:rPr>
                <w:sz w:val="18"/>
                <w:szCs w:val="18"/>
              </w:rPr>
              <w:t>5</w:t>
            </w:r>
            <w:r w:rsidR="004A0799">
              <w:rPr>
                <w:sz w:val="18"/>
                <w:szCs w:val="18"/>
              </w:rPr>
              <w:t>776,66836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DB0D84" w:rsidRDefault="00C42EB5" w:rsidP="004A0799">
            <w:pPr>
              <w:suppressAutoHyphens/>
              <w:spacing w:line="276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B0D84">
              <w:rPr>
                <w:sz w:val="18"/>
                <w:szCs w:val="18"/>
              </w:rPr>
              <w:t>5</w:t>
            </w:r>
            <w:r w:rsidR="004A0799">
              <w:rPr>
                <w:sz w:val="18"/>
                <w:szCs w:val="18"/>
              </w:rPr>
              <w:t>497,86000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EB5" w:rsidRPr="00DB0D84" w:rsidRDefault="00C42EB5" w:rsidP="004A0799">
            <w:pPr>
              <w:suppressAutoHyphens/>
              <w:spacing w:line="276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B0D84">
              <w:rPr>
                <w:sz w:val="18"/>
                <w:szCs w:val="18"/>
              </w:rPr>
              <w:t>5</w:t>
            </w:r>
            <w:r w:rsidR="004A0799">
              <w:rPr>
                <w:sz w:val="18"/>
                <w:szCs w:val="18"/>
              </w:rPr>
              <w:t>497,86000</w:t>
            </w:r>
          </w:p>
        </w:tc>
      </w:tr>
      <w:tr w:rsidR="00C42EB5" w:rsidRPr="00C42EB5" w:rsidTr="00C42EB5">
        <w:trPr>
          <w:trHeight w:val="83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76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C42EB5">
              <w:rPr>
                <w:sz w:val="18"/>
                <w:szCs w:val="18"/>
              </w:rPr>
              <w:t>1141,90000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76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C42EB5">
              <w:rPr>
                <w:sz w:val="18"/>
                <w:szCs w:val="18"/>
              </w:rPr>
              <w:t>1082,46250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76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C42EB5">
              <w:rPr>
                <w:sz w:val="18"/>
                <w:szCs w:val="18"/>
              </w:rPr>
              <w:t>1496,88000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DB0D84" w:rsidRDefault="004A0799" w:rsidP="00C42EB5">
            <w:pPr>
              <w:suppressAutoHyphens/>
              <w:spacing w:line="276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1591,84000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DB0D84" w:rsidRDefault="004A0799" w:rsidP="00C42EB5">
            <w:pPr>
              <w:suppressAutoHyphens/>
              <w:spacing w:line="276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1061,64000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EB5" w:rsidRPr="00DB0D84" w:rsidRDefault="004A0799" w:rsidP="00C42EB5">
            <w:pPr>
              <w:suppressAutoHyphens/>
              <w:spacing w:line="276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1061,64000</w:t>
            </w:r>
          </w:p>
        </w:tc>
      </w:tr>
      <w:tr w:rsidR="00C42EB5" w:rsidRPr="00C42EB5" w:rsidTr="00C42EB5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42EB5">
              <w:rPr>
                <w:sz w:val="22"/>
                <w:szCs w:val="22"/>
              </w:rPr>
              <w:t xml:space="preserve">Итого по программе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uppressAutoHyphens/>
              <w:spacing w:line="276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C42EB5">
              <w:rPr>
                <w:sz w:val="18"/>
                <w:szCs w:val="18"/>
              </w:rPr>
              <w:t>166884,88972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22"/>
              </w:rPr>
            </w:pPr>
            <w:r w:rsidRPr="00C42EB5">
              <w:rPr>
                <w:color w:val="000000"/>
                <w:sz w:val="18"/>
                <w:szCs w:val="22"/>
              </w:rPr>
              <w:t>182701,19165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C42EB5" w:rsidRDefault="00C42EB5" w:rsidP="00C42EB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22"/>
              </w:rPr>
            </w:pPr>
            <w:r w:rsidRPr="00C42EB5">
              <w:rPr>
                <w:color w:val="000000"/>
                <w:sz w:val="18"/>
                <w:szCs w:val="22"/>
              </w:rPr>
              <w:t>191767,14521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DB0D84" w:rsidRDefault="004A0799" w:rsidP="00C42EB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214974,92720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2EB5" w:rsidRPr="00DB0D84" w:rsidRDefault="00C42EB5" w:rsidP="00C42EB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22"/>
              </w:rPr>
            </w:pPr>
            <w:r w:rsidRPr="00DB0D84">
              <w:rPr>
                <w:color w:val="000000"/>
                <w:sz w:val="18"/>
                <w:szCs w:val="22"/>
              </w:rPr>
              <w:t>190256,21050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EB5" w:rsidRPr="00DB0D84" w:rsidRDefault="00C42EB5" w:rsidP="00C42EB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22"/>
              </w:rPr>
            </w:pPr>
            <w:r w:rsidRPr="00DB0D84">
              <w:rPr>
                <w:color w:val="000000"/>
                <w:sz w:val="18"/>
                <w:szCs w:val="22"/>
              </w:rPr>
              <w:t>190238,51050</w:t>
            </w:r>
          </w:p>
        </w:tc>
      </w:tr>
    </w:tbl>
    <w:p w:rsidR="008D5AAD" w:rsidRPr="00002B89" w:rsidRDefault="008D5AAD" w:rsidP="008D5AAD">
      <w:pPr>
        <w:suppressAutoHyphens/>
        <w:spacing w:line="240" w:lineRule="exact"/>
        <w:ind w:firstLine="0"/>
        <w:jc w:val="left"/>
        <w:rPr>
          <w:b/>
          <w:bCs/>
          <w:szCs w:val="22"/>
          <w:lang w:eastAsia="ar-SA"/>
        </w:rPr>
        <w:sectPr w:rsidR="008D5AAD" w:rsidRPr="00002B89" w:rsidSect="00002B89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8D5AAD" w:rsidRPr="008D5AAD" w:rsidRDefault="008D5AAD" w:rsidP="008D5AAD">
      <w:pPr>
        <w:spacing w:line="240" w:lineRule="exact"/>
        <w:ind w:firstLine="0"/>
        <w:jc w:val="right"/>
        <w:rPr>
          <w:sz w:val="22"/>
          <w:szCs w:val="22"/>
        </w:rPr>
      </w:pPr>
    </w:p>
    <w:p w:rsidR="008D5AAD" w:rsidRPr="008D5AAD" w:rsidRDefault="008D5AAD" w:rsidP="008D5AAD">
      <w:pPr>
        <w:spacing w:line="240" w:lineRule="exact"/>
        <w:ind w:firstLine="0"/>
        <w:jc w:val="right"/>
        <w:rPr>
          <w:sz w:val="22"/>
          <w:szCs w:val="22"/>
        </w:rPr>
      </w:pPr>
      <w:r w:rsidRPr="008D5AAD">
        <w:rPr>
          <w:sz w:val="22"/>
          <w:szCs w:val="22"/>
        </w:rPr>
        <w:t xml:space="preserve">Приложение № 1 </w:t>
      </w:r>
    </w:p>
    <w:p w:rsidR="008D5AAD" w:rsidRPr="008D5AAD" w:rsidRDefault="008D5AAD" w:rsidP="008D5AAD">
      <w:pPr>
        <w:spacing w:line="240" w:lineRule="exact"/>
        <w:ind w:firstLine="0"/>
        <w:jc w:val="right"/>
        <w:rPr>
          <w:sz w:val="22"/>
          <w:szCs w:val="22"/>
        </w:rPr>
      </w:pPr>
      <w:r w:rsidRPr="008D5AAD">
        <w:rPr>
          <w:sz w:val="22"/>
          <w:szCs w:val="22"/>
        </w:rPr>
        <w:t xml:space="preserve"> к муниципальной программе </w:t>
      </w:r>
    </w:p>
    <w:p w:rsidR="008D5AAD" w:rsidRPr="008D5AAD" w:rsidRDefault="008D5AAD" w:rsidP="008D5AAD">
      <w:pPr>
        <w:spacing w:line="240" w:lineRule="exact"/>
        <w:ind w:firstLine="0"/>
        <w:jc w:val="right"/>
        <w:rPr>
          <w:sz w:val="22"/>
          <w:szCs w:val="22"/>
        </w:rPr>
      </w:pPr>
      <w:r w:rsidRPr="008D5AAD">
        <w:rPr>
          <w:sz w:val="22"/>
          <w:szCs w:val="22"/>
        </w:rPr>
        <w:t xml:space="preserve">Солецкого муниципального округа </w:t>
      </w:r>
    </w:p>
    <w:p w:rsidR="008D5AAD" w:rsidRPr="008D5AAD" w:rsidRDefault="008D5AAD" w:rsidP="008D5AAD">
      <w:pPr>
        <w:spacing w:line="240" w:lineRule="exact"/>
        <w:ind w:firstLine="0"/>
        <w:jc w:val="right"/>
        <w:rPr>
          <w:sz w:val="22"/>
          <w:szCs w:val="22"/>
        </w:rPr>
      </w:pPr>
      <w:r w:rsidRPr="008D5AAD">
        <w:rPr>
          <w:sz w:val="22"/>
          <w:szCs w:val="22"/>
        </w:rPr>
        <w:t>«Развитие образования в Солецком</w:t>
      </w:r>
    </w:p>
    <w:p w:rsidR="008D5AAD" w:rsidRPr="008D5AAD" w:rsidRDefault="008D5AAD" w:rsidP="008D5AAD">
      <w:pPr>
        <w:spacing w:line="240" w:lineRule="exact"/>
        <w:ind w:firstLine="0"/>
        <w:jc w:val="right"/>
        <w:rPr>
          <w:b/>
          <w:bCs/>
          <w:sz w:val="22"/>
          <w:szCs w:val="22"/>
        </w:rPr>
      </w:pPr>
      <w:r w:rsidRPr="008D5AAD">
        <w:rPr>
          <w:sz w:val="22"/>
          <w:szCs w:val="22"/>
        </w:rPr>
        <w:t>муниципальном округе»</w:t>
      </w: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6"/>
          <w:szCs w:val="26"/>
        </w:rPr>
      </w:pPr>
      <w:r w:rsidRPr="00002B89">
        <w:rPr>
          <w:b/>
          <w:bCs/>
          <w:sz w:val="26"/>
          <w:szCs w:val="26"/>
        </w:rPr>
        <w:t>Паспорт подпрограммы</w:t>
      </w: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6"/>
          <w:szCs w:val="26"/>
        </w:rPr>
      </w:pPr>
      <w:r w:rsidRPr="00002B89">
        <w:rPr>
          <w:sz w:val="26"/>
          <w:szCs w:val="26"/>
        </w:rPr>
        <w:t>«Развитие дошкольного и общего образования в Солецком муниципальном округе» муниципальной программы Солецкого муниципального округа</w:t>
      </w: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6"/>
          <w:szCs w:val="26"/>
        </w:rPr>
      </w:pPr>
      <w:r w:rsidRPr="00002B89">
        <w:rPr>
          <w:sz w:val="26"/>
          <w:szCs w:val="26"/>
        </w:rPr>
        <w:t>«Развитие образования в Солецком муниципальном  округе»</w:t>
      </w: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6"/>
          <w:szCs w:val="26"/>
        </w:rPr>
      </w:pPr>
    </w:p>
    <w:p w:rsidR="008D5AAD" w:rsidRPr="00002B89" w:rsidRDefault="008D5AAD" w:rsidP="008D5AAD">
      <w:pPr>
        <w:spacing w:line="240" w:lineRule="exact"/>
        <w:rPr>
          <w:sz w:val="26"/>
          <w:szCs w:val="26"/>
        </w:rPr>
      </w:pPr>
      <w:r w:rsidRPr="00002B89">
        <w:rPr>
          <w:b/>
          <w:bCs/>
          <w:sz w:val="26"/>
          <w:szCs w:val="26"/>
        </w:rPr>
        <w:t>1. Исполнители подпрограммы:</w:t>
      </w:r>
    </w:p>
    <w:p w:rsidR="008D5AAD" w:rsidRPr="00002B89" w:rsidRDefault="008D5AAD" w:rsidP="008D5AAD">
      <w:pPr>
        <w:spacing w:line="240" w:lineRule="exact"/>
        <w:rPr>
          <w:sz w:val="26"/>
          <w:szCs w:val="26"/>
        </w:rPr>
      </w:pPr>
      <w:r w:rsidRPr="00002B89">
        <w:rPr>
          <w:sz w:val="26"/>
          <w:szCs w:val="26"/>
        </w:rPr>
        <w:t>управление образования  и спорта Администрации муниципального округа (далее управление),  муниципальные образовательные учреждения, государственное областное бюджетное учреждение здравоохранения Солецкая центральная районная больница (по согласованию), Муниципальное казенное учреждение «Центр координации действий оперативных служб Солецкого округа и обслуживания муниципальных учреждений»</w:t>
      </w:r>
    </w:p>
    <w:p w:rsidR="008D5AAD" w:rsidRPr="00002B89" w:rsidRDefault="008D5AAD" w:rsidP="008D5AAD">
      <w:pPr>
        <w:spacing w:line="240" w:lineRule="exact"/>
        <w:jc w:val="left"/>
        <w:rPr>
          <w:b/>
          <w:bCs/>
          <w:sz w:val="26"/>
          <w:szCs w:val="26"/>
        </w:rPr>
      </w:pPr>
      <w:r w:rsidRPr="00002B89">
        <w:rPr>
          <w:b/>
          <w:bCs/>
          <w:sz w:val="26"/>
          <w:szCs w:val="26"/>
        </w:rPr>
        <w:t>2. Задачи и целевые показатели подпрограммы муниципальной программы: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6"/>
        <w:gridCol w:w="4694"/>
        <w:gridCol w:w="601"/>
        <w:gridCol w:w="601"/>
        <w:gridCol w:w="301"/>
        <w:gridCol w:w="301"/>
        <w:gridCol w:w="601"/>
        <w:gridCol w:w="601"/>
        <w:gridCol w:w="601"/>
        <w:gridCol w:w="601"/>
      </w:tblGrid>
      <w:tr w:rsidR="008D5AAD" w:rsidRPr="00002B89" w:rsidTr="00C42EB5">
        <w:trPr>
          <w:trHeight w:val="20"/>
        </w:trPr>
        <w:tc>
          <w:tcPr>
            <w:tcW w:w="583" w:type="dxa"/>
            <w:vMerge w:val="restart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№ п/п</w:t>
            </w:r>
          </w:p>
        </w:tc>
        <w:tc>
          <w:tcPr>
            <w:tcW w:w="4771" w:type="dxa"/>
            <w:vMerge w:val="restart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8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Значение целевого показателя</w:t>
            </w:r>
          </w:p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2B89">
              <w:rPr>
                <w:sz w:val="22"/>
                <w:szCs w:val="24"/>
              </w:rPr>
              <w:t>по годам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  <w:vMerge/>
            <w:vAlign w:val="center"/>
          </w:tcPr>
          <w:p w:rsidR="008D5AAD" w:rsidRPr="00002B89" w:rsidRDefault="008D5AAD" w:rsidP="008D5AAD">
            <w:pPr>
              <w:snapToGri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4771" w:type="dxa"/>
            <w:vMerge/>
            <w:vAlign w:val="center"/>
          </w:tcPr>
          <w:p w:rsidR="008D5AAD" w:rsidRPr="00002B89" w:rsidRDefault="008D5AAD" w:rsidP="008D5AAD">
            <w:pPr>
              <w:snapToGri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left="-108" w:firstLine="108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2021</w:t>
            </w:r>
          </w:p>
        </w:tc>
        <w:tc>
          <w:tcPr>
            <w:tcW w:w="0" w:type="auto"/>
            <w:gridSpan w:val="3"/>
            <w:vAlign w:val="center"/>
          </w:tcPr>
          <w:p w:rsidR="008D5AAD" w:rsidRPr="00002B89" w:rsidRDefault="008D5AAD" w:rsidP="008D5AAD">
            <w:pPr>
              <w:spacing w:line="240" w:lineRule="exact"/>
              <w:ind w:left="-108" w:firstLine="108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left="-108" w:firstLine="108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left="-108" w:firstLine="108"/>
              <w:jc w:val="center"/>
              <w:rPr>
                <w:sz w:val="22"/>
              </w:rPr>
            </w:pPr>
            <w:r w:rsidRPr="00002B89">
              <w:rPr>
                <w:sz w:val="22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left="-108" w:firstLine="108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left="-108" w:firstLine="108"/>
              <w:jc w:val="center"/>
              <w:rPr>
                <w:sz w:val="22"/>
              </w:rPr>
            </w:pPr>
            <w:r w:rsidRPr="00002B89">
              <w:rPr>
                <w:sz w:val="22"/>
                <w:szCs w:val="24"/>
              </w:rPr>
              <w:t>2026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</w:t>
            </w:r>
          </w:p>
        </w:tc>
        <w:tc>
          <w:tcPr>
            <w:tcW w:w="4771" w:type="dxa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2B89">
              <w:rPr>
                <w:sz w:val="22"/>
                <w:szCs w:val="24"/>
              </w:rPr>
              <w:t>8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002B89">
              <w:rPr>
                <w:b/>
                <w:bCs/>
                <w:sz w:val="22"/>
                <w:szCs w:val="24"/>
              </w:rPr>
              <w:t>1.</w:t>
            </w:r>
          </w:p>
        </w:tc>
        <w:tc>
          <w:tcPr>
            <w:tcW w:w="8985" w:type="dxa"/>
            <w:gridSpan w:val="9"/>
          </w:tcPr>
          <w:p w:rsidR="008D5AAD" w:rsidRPr="00002B89" w:rsidRDefault="008D5AAD" w:rsidP="008D5AAD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2B89">
              <w:rPr>
                <w:b/>
                <w:bCs/>
                <w:sz w:val="22"/>
                <w:szCs w:val="24"/>
              </w:rPr>
              <w:t>Задача 1</w:t>
            </w:r>
          </w:p>
          <w:p w:rsidR="008D5AAD" w:rsidRPr="00002B89" w:rsidRDefault="008D5AAD" w:rsidP="008D5AAD">
            <w:pPr>
              <w:spacing w:line="240" w:lineRule="exact"/>
              <w:ind w:firstLine="0"/>
              <w:rPr>
                <w:sz w:val="22"/>
              </w:rPr>
            </w:pPr>
            <w:r w:rsidRPr="00002B89">
              <w:rPr>
                <w:sz w:val="22"/>
                <w:szCs w:val="24"/>
              </w:rPr>
              <w:t xml:space="preserve">Модернизация дошкольного и общего образования              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1.1</w:t>
            </w:r>
          </w:p>
        </w:tc>
        <w:tc>
          <w:tcPr>
            <w:tcW w:w="4771" w:type="dxa"/>
          </w:tcPr>
          <w:p w:rsidR="008D5AAD" w:rsidRPr="00002B89" w:rsidRDefault="008D5AAD" w:rsidP="008D5AAD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2B89">
              <w:rPr>
                <w:i/>
                <w:iCs/>
                <w:sz w:val="22"/>
                <w:szCs w:val="24"/>
              </w:rPr>
              <w:t>Показатель 1</w:t>
            </w:r>
          </w:p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Доля детей в возрасте от 3 до 7 лет, осваивающих программы дошкольного  образования, от общей</w:t>
            </w:r>
            <w:r w:rsidRPr="00002B89">
              <w:rPr>
                <w:sz w:val="22"/>
                <w:szCs w:val="24"/>
              </w:rPr>
              <w:br/>
              <w:t xml:space="preserve">численности детей  данного возраста, нуждающихся в услуге дошкольного образования, процент          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gridSpan w:val="3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</w:rPr>
            </w:pP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1.2</w:t>
            </w:r>
          </w:p>
        </w:tc>
        <w:tc>
          <w:tcPr>
            <w:tcW w:w="4771" w:type="dxa"/>
          </w:tcPr>
          <w:p w:rsidR="008D5AAD" w:rsidRPr="00002B89" w:rsidRDefault="008D5AAD" w:rsidP="008D5AAD">
            <w:pPr>
              <w:spacing w:line="240" w:lineRule="exact"/>
              <w:ind w:firstLine="0"/>
              <w:rPr>
                <w:i/>
                <w:iCs/>
                <w:sz w:val="22"/>
                <w:szCs w:val="24"/>
              </w:rPr>
            </w:pPr>
            <w:r w:rsidRPr="00002B89">
              <w:rPr>
                <w:i/>
                <w:iCs/>
                <w:sz w:val="22"/>
                <w:szCs w:val="24"/>
              </w:rPr>
              <w:t>Показатель 2</w:t>
            </w:r>
          </w:p>
          <w:p w:rsidR="008D5AAD" w:rsidRPr="00002B89" w:rsidRDefault="008D5AAD" w:rsidP="008D5AAD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Перечисление  субсидии  на выполнение  муниципального задания  на оказание услуг (выполнение работ) дошкольным и общеобразовательным учреждениям, процент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gridSpan w:val="3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1.3</w:t>
            </w:r>
          </w:p>
        </w:tc>
        <w:tc>
          <w:tcPr>
            <w:tcW w:w="4771" w:type="dxa"/>
          </w:tcPr>
          <w:p w:rsidR="008D5AAD" w:rsidRPr="00002B89" w:rsidRDefault="008D5AAD" w:rsidP="008D5AAD">
            <w:pPr>
              <w:spacing w:line="240" w:lineRule="exact"/>
              <w:ind w:firstLine="0"/>
              <w:rPr>
                <w:i/>
                <w:iCs/>
                <w:sz w:val="22"/>
                <w:szCs w:val="24"/>
              </w:rPr>
            </w:pPr>
            <w:r w:rsidRPr="00002B89">
              <w:rPr>
                <w:i/>
                <w:iCs/>
                <w:sz w:val="22"/>
                <w:szCs w:val="24"/>
              </w:rPr>
              <w:t>Показатель 3</w:t>
            </w:r>
          </w:p>
          <w:p w:rsidR="008D5AAD" w:rsidRPr="00002B89" w:rsidRDefault="008D5AAD" w:rsidP="008D5AAD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Перечисление субсидии на цели не связанные с выполнением муниципального задания на оказание услуг (выполнение работ) дошкольным и</w:t>
            </w:r>
          </w:p>
          <w:p w:rsidR="008D5AAD" w:rsidRPr="00002B89" w:rsidRDefault="008D5AAD" w:rsidP="008D5AAD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 xml:space="preserve"> общеобразовательным учреждениям, процент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gridSpan w:val="3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1.4</w:t>
            </w:r>
          </w:p>
        </w:tc>
        <w:tc>
          <w:tcPr>
            <w:tcW w:w="4771" w:type="dxa"/>
          </w:tcPr>
          <w:p w:rsidR="008D5AAD" w:rsidRPr="00002B89" w:rsidRDefault="008D5AAD" w:rsidP="008D5AAD">
            <w:pPr>
              <w:spacing w:line="240" w:lineRule="exact"/>
              <w:ind w:firstLine="0"/>
              <w:rPr>
                <w:i/>
                <w:iCs/>
                <w:sz w:val="22"/>
                <w:szCs w:val="24"/>
              </w:rPr>
            </w:pPr>
            <w:r w:rsidRPr="00002B89">
              <w:rPr>
                <w:i/>
                <w:iCs/>
                <w:sz w:val="22"/>
                <w:szCs w:val="24"/>
              </w:rPr>
              <w:t>Показатель 4</w:t>
            </w:r>
          </w:p>
          <w:p w:rsidR="008D5AAD" w:rsidRPr="00002B89" w:rsidRDefault="008D5AAD" w:rsidP="008D5AAD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Финансирование расходов по  исполнению публичных обязательств, в том числе публичных обязательств перед физическим лицом, процент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gridSpan w:val="3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1.5</w:t>
            </w:r>
          </w:p>
        </w:tc>
        <w:tc>
          <w:tcPr>
            <w:tcW w:w="4771" w:type="dxa"/>
          </w:tcPr>
          <w:p w:rsidR="008D5AAD" w:rsidRPr="00002B89" w:rsidRDefault="008D5AAD" w:rsidP="008D5AAD">
            <w:pPr>
              <w:spacing w:line="240" w:lineRule="exact"/>
              <w:ind w:firstLine="0"/>
              <w:rPr>
                <w:i/>
                <w:iCs/>
                <w:sz w:val="22"/>
                <w:szCs w:val="24"/>
              </w:rPr>
            </w:pPr>
            <w:r w:rsidRPr="00002B89">
              <w:rPr>
                <w:i/>
                <w:iCs/>
                <w:sz w:val="22"/>
                <w:szCs w:val="24"/>
              </w:rPr>
              <w:t>Показатель 5</w:t>
            </w:r>
          </w:p>
          <w:p w:rsidR="008D5AAD" w:rsidRPr="00002B89" w:rsidRDefault="008D5AAD" w:rsidP="008D5AAD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Финансирование расходов МКУ  «Центр  координации действий оперативных служб Солецкого округа и обслуживания  муниципальных учреждений», процент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gridSpan w:val="3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  <w:tcBorders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1.6.</w:t>
            </w:r>
          </w:p>
        </w:tc>
        <w:tc>
          <w:tcPr>
            <w:tcW w:w="4771" w:type="dxa"/>
            <w:tcBorders>
              <w:bottom w:val="single" w:sz="4" w:space="0" w:color="auto"/>
            </w:tcBorders>
          </w:tcPr>
          <w:p w:rsidR="008D5AAD" w:rsidRPr="00002B89" w:rsidRDefault="008D5AAD" w:rsidP="008D5AAD">
            <w:pPr>
              <w:spacing w:before="60" w:after="60" w:line="240" w:lineRule="exact"/>
              <w:ind w:firstLine="0"/>
              <w:jc w:val="left"/>
              <w:rPr>
                <w:sz w:val="22"/>
                <w:szCs w:val="24"/>
              </w:rPr>
            </w:pPr>
            <w:r w:rsidRPr="00002B89">
              <w:rPr>
                <w:i/>
                <w:iCs/>
                <w:sz w:val="22"/>
                <w:szCs w:val="24"/>
              </w:rPr>
              <w:t>Показатель 6</w:t>
            </w:r>
          </w:p>
          <w:p w:rsidR="008D5AAD" w:rsidRPr="00002B89" w:rsidRDefault="008D5AAD" w:rsidP="008D5AAD">
            <w:pPr>
              <w:spacing w:before="60" w:after="60" w:line="240" w:lineRule="exact"/>
              <w:ind w:firstLine="0"/>
              <w:jc w:val="left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 xml:space="preserve">Доля обучающихся образовательных учреждений  в соответствии с федеральными государственными образовательными </w:t>
            </w:r>
            <w:r w:rsidRPr="00002B89">
              <w:rPr>
                <w:sz w:val="22"/>
                <w:szCs w:val="24"/>
              </w:rPr>
              <w:lastRenderedPageBreak/>
              <w:t>стандартами общего образования, процент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lastRenderedPageBreak/>
              <w:t>100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</w:rPr>
            </w:pP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lastRenderedPageBreak/>
              <w:t>1.7.</w:t>
            </w:r>
          </w:p>
        </w:tc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</w:tcPr>
          <w:p w:rsidR="008D5AAD" w:rsidRPr="00002B89" w:rsidRDefault="008D5AAD" w:rsidP="008D5AAD">
            <w:pPr>
              <w:spacing w:before="60" w:after="60" w:line="240" w:lineRule="exact"/>
              <w:ind w:firstLine="0"/>
              <w:jc w:val="left"/>
              <w:rPr>
                <w:sz w:val="22"/>
                <w:szCs w:val="24"/>
              </w:rPr>
            </w:pPr>
            <w:r w:rsidRPr="00002B89">
              <w:rPr>
                <w:i/>
                <w:iCs/>
                <w:sz w:val="22"/>
                <w:szCs w:val="24"/>
              </w:rPr>
              <w:t>Показатель 7</w:t>
            </w:r>
          </w:p>
          <w:p w:rsidR="008D5AAD" w:rsidRPr="00002B89" w:rsidRDefault="008D5AAD" w:rsidP="008D5AAD">
            <w:pPr>
              <w:spacing w:before="60" w:after="60" w:line="240" w:lineRule="exact"/>
              <w:ind w:firstLine="0"/>
              <w:jc w:val="left"/>
              <w:rPr>
                <w:iCs/>
                <w:sz w:val="22"/>
                <w:szCs w:val="24"/>
              </w:rPr>
            </w:pPr>
            <w:r w:rsidRPr="00002B89">
              <w:rPr>
                <w:iCs/>
                <w:sz w:val="22"/>
                <w:szCs w:val="24"/>
              </w:rPr>
              <w:t>Доля образовательных учреждений, в которых доступна высокоскоростная информационно-телекоммуникационная сеть «Интернет», процент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66,6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  <w:tcBorders>
              <w:top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1.8.</w:t>
            </w:r>
          </w:p>
        </w:tc>
        <w:tc>
          <w:tcPr>
            <w:tcW w:w="4771" w:type="dxa"/>
            <w:tcBorders>
              <w:top w:val="single" w:sz="4" w:space="0" w:color="auto"/>
            </w:tcBorders>
          </w:tcPr>
          <w:p w:rsidR="008D5AAD" w:rsidRPr="00002B89" w:rsidRDefault="008D5AAD" w:rsidP="008D5AAD">
            <w:pPr>
              <w:spacing w:before="60" w:after="60" w:line="240" w:lineRule="exact"/>
              <w:ind w:firstLine="0"/>
              <w:jc w:val="left"/>
              <w:rPr>
                <w:sz w:val="22"/>
                <w:szCs w:val="24"/>
              </w:rPr>
            </w:pPr>
            <w:r w:rsidRPr="00002B89">
              <w:rPr>
                <w:i/>
                <w:iCs/>
                <w:sz w:val="22"/>
                <w:szCs w:val="24"/>
              </w:rPr>
              <w:t>Показатель 8</w:t>
            </w:r>
          </w:p>
          <w:p w:rsidR="008D5AAD" w:rsidRPr="00002B89" w:rsidRDefault="008D5AAD" w:rsidP="008D5AAD">
            <w:pPr>
              <w:spacing w:before="60" w:after="60" w:line="240" w:lineRule="exact"/>
              <w:ind w:firstLine="0"/>
              <w:jc w:val="left"/>
              <w:rPr>
                <w:i/>
                <w:iCs/>
                <w:sz w:val="22"/>
                <w:szCs w:val="24"/>
              </w:rPr>
            </w:pPr>
            <w:r w:rsidRPr="00002B89">
              <w:rPr>
                <w:iCs/>
                <w:sz w:val="22"/>
                <w:szCs w:val="24"/>
              </w:rPr>
              <w:t>Доля образовательных учреждений, обеспеченных высокоскоростным Интернетом (не менее 100 Мб/с), процент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66,6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66,6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66,6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66,6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66,6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66,6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2.</w:t>
            </w:r>
          </w:p>
        </w:tc>
        <w:tc>
          <w:tcPr>
            <w:tcW w:w="8985" w:type="dxa"/>
            <w:gridSpan w:val="9"/>
          </w:tcPr>
          <w:p w:rsidR="008D5AAD" w:rsidRPr="00002B89" w:rsidRDefault="008D5AAD" w:rsidP="008D5AAD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2B89">
              <w:rPr>
                <w:b/>
                <w:bCs/>
                <w:sz w:val="22"/>
                <w:szCs w:val="24"/>
              </w:rPr>
              <w:t>Задача 2</w:t>
            </w:r>
          </w:p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2B89">
              <w:rPr>
                <w:sz w:val="22"/>
                <w:szCs w:val="24"/>
              </w:rPr>
              <w:t>Создание условий для обеспечения комплексной безопасности  образовательных учреждений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2.1.</w:t>
            </w:r>
          </w:p>
        </w:tc>
        <w:tc>
          <w:tcPr>
            <w:tcW w:w="4771" w:type="dxa"/>
          </w:tcPr>
          <w:p w:rsidR="008D5AAD" w:rsidRPr="00002B89" w:rsidRDefault="008D5AAD" w:rsidP="008D5AAD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2B89">
              <w:rPr>
                <w:i/>
                <w:iCs/>
                <w:sz w:val="22"/>
                <w:szCs w:val="24"/>
              </w:rPr>
              <w:t>Показатель 1</w:t>
            </w:r>
          </w:p>
          <w:p w:rsidR="008D5AAD" w:rsidRPr="00002B89" w:rsidRDefault="008D5AAD" w:rsidP="008D5AAD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 xml:space="preserve">Доля образовательных учреждений, в которых отсутствуют случаи детского и взрослого  травматизма, процент              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gridSpan w:val="3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100</w:t>
            </w:r>
          </w:p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</w:rPr>
            </w:pP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3.</w:t>
            </w:r>
          </w:p>
        </w:tc>
        <w:tc>
          <w:tcPr>
            <w:tcW w:w="8985" w:type="dxa"/>
            <w:gridSpan w:val="9"/>
          </w:tcPr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002B89">
              <w:rPr>
                <w:b/>
                <w:bCs/>
                <w:sz w:val="22"/>
                <w:szCs w:val="24"/>
              </w:rPr>
              <w:t>Задача 3</w:t>
            </w:r>
          </w:p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Создание условий для сохранения здоровья школьников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3.2.</w:t>
            </w:r>
          </w:p>
        </w:tc>
        <w:tc>
          <w:tcPr>
            <w:tcW w:w="4771" w:type="dxa"/>
          </w:tcPr>
          <w:p w:rsidR="008D5AAD" w:rsidRPr="00002B89" w:rsidRDefault="008D5AAD" w:rsidP="008D5AAD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2B89">
              <w:rPr>
                <w:i/>
                <w:iCs/>
                <w:sz w:val="22"/>
                <w:szCs w:val="24"/>
              </w:rPr>
              <w:t>Показатель 1</w:t>
            </w:r>
          </w:p>
          <w:p w:rsidR="008D5AAD" w:rsidRPr="00002B89" w:rsidRDefault="008D5AAD" w:rsidP="008D5AAD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Доля школьников, охваченных горячим питанием, процент</w:t>
            </w:r>
          </w:p>
        </w:tc>
        <w:tc>
          <w:tcPr>
            <w:tcW w:w="0" w:type="auto"/>
            <w:gridSpan w:val="2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93</w:t>
            </w:r>
          </w:p>
        </w:tc>
        <w:tc>
          <w:tcPr>
            <w:tcW w:w="0" w:type="auto"/>
            <w:gridSpan w:val="2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93,5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2B89">
              <w:rPr>
                <w:sz w:val="22"/>
                <w:szCs w:val="24"/>
              </w:rPr>
              <w:t>94,5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94,5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2B89">
              <w:rPr>
                <w:sz w:val="22"/>
                <w:szCs w:val="24"/>
              </w:rPr>
              <w:t>94,5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4.</w:t>
            </w:r>
          </w:p>
        </w:tc>
        <w:tc>
          <w:tcPr>
            <w:tcW w:w="8985" w:type="dxa"/>
            <w:gridSpan w:val="9"/>
          </w:tcPr>
          <w:p w:rsidR="008D5AAD" w:rsidRPr="00002B89" w:rsidRDefault="008D5AAD" w:rsidP="008D5AAD">
            <w:pPr>
              <w:spacing w:line="240" w:lineRule="exact"/>
              <w:ind w:firstLine="0"/>
              <w:rPr>
                <w:sz w:val="22"/>
              </w:rPr>
            </w:pPr>
            <w:r w:rsidRPr="00002B89">
              <w:rPr>
                <w:b/>
                <w:bCs/>
                <w:sz w:val="22"/>
              </w:rPr>
              <w:t>Задача 4</w:t>
            </w:r>
          </w:p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2B89">
              <w:rPr>
                <w:sz w:val="22"/>
              </w:rPr>
              <w:t xml:space="preserve">Повышение удовлетворенности населения качеством дошкольного и  общего </w:t>
            </w:r>
          </w:p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</w:rPr>
            </w:pPr>
          </w:p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2B89">
              <w:rPr>
                <w:sz w:val="22"/>
              </w:rPr>
              <w:t xml:space="preserve">образования 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002B89">
              <w:rPr>
                <w:sz w:val="22"/>
              </w:rPr>
              <w:t>4.1.</w:t>
            </w:r>
          </w:p>
        </w:tc>
        <w:tc>
          <w:tcPr>
            <w:tcW w:w="4771" w:type="dxa"/>
          </w:tcPr>
          <w:p w:rsidR="008D5AAD" w:rsidRPr="00002B89" w:rsidRDefault="008D5AAD" w:rsidP="008D5AAD">
            <w:pPr>
              <w:spacing w:line="240" w:lineRule="exact"/>
              <w:ind w:firstLine="0"/>
              <w:rPr>
                <w:sz w:val="22"/>
              </w:rPr>
            </w:pPr>
            <w:r w:rsidRPr="00002B89">
              <w:rPr>
                <w:i/>
                <w:iCs/>
                <w:sz w:val="22"/>
              </w:rPr>
              <w:t>Показатель 1</w:t>
            </w:r>
          </w:p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2B89">
              <w:rPr>
                <w:sz w:val="22"/>
              </w:rPr>
              <w:t>Удовлетворенность  населения качеством  дошкольного и общего образования, процент</w:t>
            </w:r>
          </w:p>
        </w:tc>
        <w:tc>
          <w:tcPr>
            <w:tcW w:w="0" w:type="auto"/>
            <w:gridSpan w:val="2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2B89">
              <w:rPr>
                <w:sz w:val="22"/>
              </w:rPr>
              <w:t>53</w:t>
            </w:r>
          </w:p>
        </w:tc>
        <w:tc>
          <w:tcPr>
            <w:tcW w:w="0" w:type="auto"/>
            <w:gridSpan w:val="2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2B89">
              <w:rPr>
                <w:sz w:val="22"/>
              </w:rPr>
              <w:t>56</w:t>
            </w:r>
          </w:p>
        </w:tc>
        <w:tc>
          <w:tcPr>
            <w:tcW w:w="0" w:type="auto"/>
          </w:tcPr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2B89">
              <w:rPr>
                <w:sz w:val="22"/>
              </w:rPr>
              <w:t>56</w:t>
            </w:r>
          </w:p>
        </w:tc>
        <w:tc>
          <w:tcPr>
            <w:tcW w:w="0" w:type="auto"/>
          </w:tcPr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2B89">
              <w:rPr>
                <w:sz w:val="22"/>
              </w:rPr>
              <w:t>56</w:t>
            </w:r>
          </w:p>
        </w:tc>
        <w:tc>
          <w:tcPr>
            <w:tcW w:w="0" w:type="auto"/>
          </w:tcPr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2B89">
              <w:rPr>
                <w:sz w:val="22"/>
              </w:rPr>
              <w:t>56</w:t>
            </w:r>
          </w:p>
        </w:tc>
        <w:tc>
          <w:tcPr>
            <w:tcW w:w="0" w:type="auto"/>
          </w:tcPr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2B89">
              <w:rPr>
                <w:sz w:val="22"/>
              </w:rPr>
              <w:t>56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2B89">
              <w:rPr>
                <w:sz w:val="22"/>
              </w:rPr>
              <w:t>4.2.</w:t>
            </w:r>
          </w:p>
        </w:tc>
        <w:tc>
          <w:tcPr>
            <w:tcW w:w="4771" w:type="dxa"/>
          </w:tcPr>
          <w:p w:rsidR="008D5AAD" w:rsidRPr="00002B89" w:rsidRDefault="008D5AAD" w:rsidP="008D5AAD">
            <w:pPr>
              <w:spacing w:line="240" w:lineRule="exact"/>
              <w:ind w:firstLine="0"/>
              <w:rPr>
                <w:sz w:val="22"/>
              </w:rPr>
            </w:pPr>
            <w:r w:rsidRPr="00002B89">
              <w:rPr>
                <w:i/>
                <w:iCs/>
                <w:sz w:val="22"/>
              </w:rPr>
              <w:t>Показатель 2</w:t>
            </w:r>
          </w:p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2B89">
              <w:rPr>
                <w:sz w:val="22"/>
              </w:rPr>
              <w:t>Удовлетворенность  населения качеством  дошкольного и общего образования, процент</w:t>
            </w:r>
          </w:p>
        </w:tc>
        <w:tc>
          <w:tcPr>
            <w:tcW w:w="0" w:type="auto"/>
            <w:gridSpan w:val="2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2B89">
              <w:rPr>
                <w:sz w:val="22"/>
              </w:rPr>
              <w:t>53</w:t>
            </w:r>
          </w:p>
        </w:tc>
        <w:tc>
          <w:tcPr>
            <w:tcW w:w="0" w:type="auto"/>
            <w:gridSpan w:val="2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2B89">
              <w:rPr>
                <w:sz w:val="22"/>
              </w:rPr>
              <w:t>59</w:t>
            </w:r>
          </w:p>
        </w:tc>
        <w:tc>
          <w:tcPr>
            <w:tcW w:w="0" w:type="auto"/>
          </w:tcPr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2B89">
              <w:rPr>
                <w:sz w:val="22"/>
              </w:rPr>
              <w:t>59</w:t>
            </w:r>
          </w:p>
        </w:tc>
        <w:tc>
          <w:tcPr>
            <w:tcW w:w="0" w:type="auto"/>
          </w:tcPr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2B89">
              <w:rPr>
                <w:sz w:val="22"/>
              </w:rPr>
              <w:t>59</w:t>
            </w:r>
          </w:p>
        </w:tc>
        <w:tc>
          <w:tcPr>
            <w:tcW w:w="0" w:type="auto"/>
          </w:tcPr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2B89">
              <w:rPr>
                <w:sz w:val="22"/>
              </w:rPr>
              <w:t>59</w:t>
            </w:r>
          </w:p>
        </w:tc>
        <w:tc>
          <w:tcPr>
            <w:tcW w:w="0" w:type="auto"/>
          </w:tcPr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2B89">
              <w:rPr>
                <w:sz w:val="22"/>
              </w:rPr>
              <w:t>59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5.</w:t>
            </w:r>
          </w:p>
        </w:tc>
        <w:tc>
          <w:tcPr>
            <w:tcW w:w="8985" w:type="dxa"/>
            <w:gridSpan w:val="9"/>
          </w:tcPr>
          <w:p w:rsidR="008D5AAD" w:rsidRPr="00002B89" w:rsidRDefault="008D5AAD" w:rsidP="008D5AAD">
            <w:pPr>
              <w:spacing w:line="240" w:lineRule="exact"/>
              <w:ind w:firstLine="0"/>
              <w:rPr>
                <w:sz w:val="22"/>
              </w:rPr>
            </w:pPr>
            <w:r w:rsidRPr="00002B89">
              <w:rPr>
                <w:b/>
                <w:bCs/>
                <w:sz w:val="22"/>
              </w:rPr>
              <w:t>Задача 5</w:t>
            </w:r>
          </w:p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2B89">
              <w:rPr>
                <w:sz w:val="22"/>
              </w:rPr>
              <w:t xml:space="preserve">Обеспечение  деятельности   центров  образования  цифрового и гуманитарного профилей. 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5.1.</w:t>
            </w:r>
          </w:p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4771" w:type="dxa"/>
          </w:tcPr>
          <w:p w:rsidR="008D5AAD" w:rsidRPr="00002B89" w:rsidRDefault="008D5AAD" w:rsidP="008D5AAD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2B89">
              <w:rPr>
                <w:i/>
                <w:iCs/>
                <w:sz w:val="22"/>
                <w:szCs w:val="24"/>
              </w:rPr>
              <w:t>Показатель 1</w:t>
            </w:r>
          </w:p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Количество центров цифрового и гуманитарного профилей, штук</w:t>
            </w:r>
          </w:p>
        </w:tc>
        <w:tc>
          <w:tcPr>
            <w:tcW w:w="0" w:type="auto"/>
            <w:gridSpan w:val="2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2B89">
              <w:rPr>
                <w:sz w:val="22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2B89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2B89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2B89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2B89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2B89">
              <w:rPr>
                <w:sz w:val="22"/>
              </w:rPr>
              <w:t>4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6.</w:t>
            </w:r>
          </w:p>
        </w:tc>
        <w:tc>
          <w:tcPr>
            <w:tcW w:w="8985" w:type="dxa"/>
            <w:gridSpan w:val="9"/>
          </w:tcPr>
          <w:p w:rsidR="008D5AAD" w:rsidRPr="00002B89" w:rsidRDefault="008D5AAD" w:rsidP="008D5AAD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2B89">
              <w:rPr>
                <w:b/>
                <w:bCs/>
                <w:sz w:val="22"/>
                <w:szCs w:val="24"/>
              </w:rPr>
              <w:t>Задача 6</w:t>
            </w:r>
          </w:p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002B89">
              <w:rPr>
                <w:i/>
                <w:sz w:val="22"/>
                <w:szCs w:val="24"/>
              </w:rPr>
              <w:t>Профилактика безнадзорности и правонарушений несовершеннолетних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  <w:tcBorders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6.1.</w:t>
            </w:r>
          </w:p>
        </w:tc>
        <w:tc>
          <w:tcPr>
            <w:tcW w:w="4771" w:type="dxa"/>
            <w:tcBorders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002B89">
              <w:rPr>
                <w:i/>
                <w:iCs/>
                <w:sz w:val="22"/>
                <w:szCs w:val="22"/>
              </w:rPr>
              <w:t>Показатель 1</w:t>
            </w:r>
          </w:p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Проведение профилактических рейдов, штук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9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6.2</w:t>
            </w:r>
          </w:p>
        </w:tc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002B89">
              <w:rPr>
                <w:i/>
                <w:iCs/>
                <w:sz w:val="22"/>
                <w:szCs w:val="22"/>
              </w:rPr>
              <w:t>Показатель 2</w:t>
            </w:r>
          </w:p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002B89">
              <w:rPr>
                <w:iCs/>
                <w:sz w:val="22"/>
                <w:szCs w:val="22"/>
              </w:rPr>
              <w:t xml:space="preserve">Учет  </w:t>
            </w:r>
            <w:r w:rsidRPr="00002B89">
              <w:rPr>
                <w:i/>
                <w:iCs/>
                <w:sz w:val="22"/>
                <w:szCs w:val="22"/>
              </w:rPr>
              <w:t xml:space="preserve"> </w:t>
            </w:r>
            <w:r w:rsidRPr="00002B89">
              <w:rPr>
                <w:color w:val="000000"/>
                <w:sz w:val="22"/>
                <w:szCs w:val="22"/>
              </w:rPr>
              <w:t>обучающихся пропустивших занятия по неуважительным причинам свыше 10% учебного времени, процент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100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6.3</w:t>
            </w:r>
          </w:p>
        </w:tc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002B89">
              <w:rPr>
                <w:i/>
                <w:iCs/>
                <w:sz w:val="22"/>
                <w:szCs w:val="22"/>
              </w:rPr>
              <w:t>Показатель 3</w:t>
            </w:r>
          </w:p>
          <w:p w:rsidR="008D5AAD" w:rsidRPr="00002B89" w:rsidRDefault="008D5AAD" w:rsidP="008D5AAD">
            <w:pPr>
              <w:widowControl w:val="0"/>
              <w:spacing w:line="240" w:lineRule="exact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002B89">
              <w:rPr>
                <w:color w:val="000000"/>
                <w:sz w:val="22"/>
                <w:szCs w:val="22"/>
              </w:rPr>
              <w:t xml:space="preserve">Доля обучающихся, прошедших </w:t>
            </w:r>
            <w:r w:rsidRPr="00002B89">
              <w:rPr>
                <w:sz w:val="22"/>
                <w:szCs w:val="22"/>
              </w:rPr>
              <w:t>профилактические медицинские осмотры</w:t>
            </w:r>
            <w:r w:rsidRPr="00002B89">
              <w:rPr>
                <w:sz w:val="22"/>
                <w:szCs w:val="22"/>
              </w:rPr>
              <w:br/>
              <w:t>обучающихся общеобразовательных организаций в целях раннего</w:t>
            </w:r>
            <w:r w:rsidRPr="00002B89">
              <w:rPr>
                <w:sz w:val="22"/>
                <w:szCs w:val="22"/>
              </w:rPr>
              <w:br/>
              <w:t>выявления незаконного потребления наркотических средств и психотропных веществ, процент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100</w:t>
            </w:r>
          </w:p>
        </w:tc>
      </w:tr>
      <w:tr w:rsidR="008D5AAD" w:rsidRPr="00002B89" w:rsidTr="00C42EB5">
        <w:trPr>
          <w:trHeight w:val="20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2B89">
              <w:rPr>
                <w:sz w:val="22"/>
                <w:szCs w:val="24"/>
              </w:rPr>
              <w:t>6.4</w:t>
            </w:r>
          </w:p>
        </w:tc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</w:tcPr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002B89">
              <w:rPr>
                <w:i/>
                <w:iCs/>
                <w:sz w:val="22"/>
                <w:szCs w:val="22"/>
              </w:rPr>
              <w:t>Показатель 4</w:t>
            </w:r>
          </w:p>
          <w:p w:rsidR="008D5AAD" w:rsidRPr="00002B89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Доля общеобразовательных организаций, разработавших планы воспитательной работы, направленными на формирование законопослушного поведения несовершеннолетних, процент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AAD" w:rsidRPr="00002B89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2B89">
              <w:rPr>
                <w:sz w:val="22"/>
                <w:szCs w:val="22"/>
              </w:rPr>
              <w:t>100</w:t>
            </w:r>
          </w:p>
        </w:tc>
      </w:tr>
      <w:tr w:rsidR="00573064" w:rsidRPr="00002B89" w:rsidTr="00573064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1.7</w:t>
            </w:r>
            <w:r w:rsidRPr="00FA67E3">
              <w:rPr>
                <w:lang w:eastAsia="en-US"/>
              </w:rPr>
              <w:t>.</w:t>
            </w:r>
          </w:p>
        </w:tc>
        <w:tc>
          <w:tcPr>
            <w:tcW w:w="89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 w:rsidRPr="00FA67E3">
              <w:rPr>
                <w:b/>
                <w:bCs/>
                <w:lang w:eastAsia="en-US"/>
              </w:rPr>
              <w:t>Задача 7</w:t>
            </w:r>
            <w:r>
              <w:rPr>
                <w:b/>
                <w:bCs/>
                <w:lang w:eastAsia="en-US"/>
              </w:rPr>
              <w:t xml:space="preserve"> </w:t>
            </w:r>
            <w:r w:rsidRPr="00FA67E3">
              <w:rPr>
                <w:b/>
                <w:bCs/>
                <w:lang w:eastAsia="en-US"/>
              </w:rPr>
              <w:t>Привлечение молодых специалистов в муниципальные образовательные учреждения</w:t>
            </w:r>
          </w:p>
        </w:tc>
      </w:tr>
      <w:tr w:rsidR="00573064" w:rsidRPr="00002B89" w:rsidTr="00573064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b/>
                <w:bCs/>
                <w:i/>
                <w:iCs/>
                <w:lang w:eastAsia="en-US"/>
              </w:rPr>
            </w:pPr>
            <w:r>
              <w:rPr>
                <w:lang w:eastAsia="en-US"/>
              </w:rPr>
              <w:t>1</w:t>
            </w:r>
            <w:r w:rsidRPr="00FA67E3">
              <w:rPr>
                <w:lang w:eastAsia="en-US"/>
              </w:rPr>
              <w:t>.</w:t>
            </w:r>
            <w:r>
              <w:rPr>
                <w:lang w:eastAsia="en-US"/>
              </w:rPr>
              <w:t>7</w:t>
            </w:r>
            <w:r w:rsidRPr="00FA67E3">
              <w:rPr>
                <w:lang w:eastAsia="en-US"/>
              </w:rPr>
              <w:t>.1.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 w:rsidRPr="00FA67E3">
              <w:rPr>
                <w:i/>
                <w:iCs/>
                <w:lang w:eastAsia="en-US"/>
              </w:rPr>
              <w:t>Показатель 1</w:t>
            </w:r>
          </w:p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Наличие контрактов о целевом обучении</w:t>
            </w:r>
            <w:r w:rsidRPr="00FA67E3">
              <w:rPr>
                <w:lang w:eastAsia="en-US"/>
              </w:rPr>
              <w:t>, штук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 w:rsidRPr="00FA67E3">
              <w:rPr>
                <w:lang w:eastAsia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73064" w:rsidRPr="00002B89" w:rsidTr="00573064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FA67E3">
              <w:rPr>
                <w:lang w:eastAsia="en-US"/>
              </w:rPr>
              <w:t>.</w:t>
            </w:r>
            <w:r>
              <w:rPr>
                <w:lang w:eastAsia="en-US"/>
              </w:rPr>
              <w:t>7</w:t>
            </w:r>
            <w:r w:rsidRPr="00FA67E3">
              <w:rPr>
                <w:lang w:eastAsia="en-US"/>
              </w:rPr>
              <w:t>.2.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i/>
                <w:iCs/>
                <w:lang w:eastAsia="en-US"/>
              </w:rPr>
            </w:pPr>
            <w:r w:rsidRPr="00FA67E3">
              <w:rPr>
                <w:i/>
                <w:iCs/>
                <w:lang w:eastAsia="en-US"/>
              </w:rPr>
              <w:t>Показатель 2</w:t>
            </w:r>
          </w:p>
          <w:p w:rsidR="00573064" w:rsidRPr="00FA67E3" w:rsidRDefault="00573064" w:rsidP="00573064">
            <w:pPr>
              <w:spacing w:line="240" w:lineRule="exact"/>
              <w:ind w:firstLine="0"/>
              <w:rPr>
                <w:i/>
                <w:iCs/>
                <w:lang w:eastAsia="en-US"/>
              </w:rPr>
            </w:pPr>
            <w:r>
              <w:rPr>
                <w:iCs/>
                <w:lang w:eastAsia="en-US"/>
              </w:rPr>
              <w:t>Количество молодых специалистов в образовательных учреждения, человек</w:t>
            </w:r>
            <w:r w:rsidRPr="00FA67E3"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 w:rsidRPr="00FA67E3">
              <w:rPr>
                <w:lang w:eastAsia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3064" w:rsidRPr="00002B89" w:rsidTr="00573064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  <w:r w:rsidRPr="00FA67E3">
              <w:rPr>
                <w:lang w:eastAsia="en-US"/>
              </w:rPr>
              <w:t>.</w:t>
            </w:r>
          </w:p>
        </w:tc>
        <w:tc>
          <w:tcPr>
            <w:tcW w:w="89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b/>
                <w:bCs/>
                <w:lang w:eastAsia="en-US"/>
              </w:rPr>
            </w:pPr>
            <w:r w:rsidRPr="00FA67E3">
              <w:rPr>
                <w:b/>
                <w:bCs/>
                <w:lang w:eastAsia="en-US"/>
              </w:rPr>
              <w:t xml:space="preserve">Задача </w:t>
            </w:r>
            <w:r>
              <w:rPr>
                <w:b/>
                <w:bCs/>
                <w:lang w:eastAsia="en-US"/>
              </w:rPr>
              <w:t>8</w:t>
            </w:r>
          </w:p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 w:rsidRPr="0017506A">
              <w:rPr>
                <w:b/>
                <w:bCs/>
                <w:lang w:eastAsia="en-US"/>
              </w:rPr>
              <w:t>Благоустройство территории муниципального автономного общеобразовательного учреждения «Средняя общеобразовательная школа № 2 г. Сольцы»</w:t>
            </w:r>
          </w:p>
        </w:tc>
      </w:tr>
      <w:tr w:rsidR="00573064" w:rsidRPr="00002B89" w:rsidTr="00573064">
        <w:trPr>
          <w:trHeight w:val="275"/>
        </w:trPr>
        <w:tc>
          <w:tcPr>
            <w:tcW w:w="578" w:type="dxa"/>
            <w:tcBorders>
              <w:top w:val="single" w:sz="4" w:space="0" w:color="auto"/>
            </w:tcBorders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b/>
                <w:bCs/>
                <w:i/>
                <w:iCs/>
                <w:lang w:eastAsia="en-US"/>
              </w:rPr>
            </w:pPr>
            <w:r w:rsidRPr="00FA67E3">
              <w:rPr>
                <w:lang w:eastAsia="en-US"/>
              </w:rPr>
              <w:t>1.</w:t>
            </w:r>
            <w:r>
              <w:rPr>
                <w:lang w:eastAsia="en-US"/>
              </w:rPr>
              <w:t>8</w:t>
            </w:r>
            <w:r w:rsidRPr="00FA67E3">
              <w:rPr>
                <w:lang w:eastAsia="en-US"/>
              </w:rPr>
              <w:t>.1.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 w:rsidRPr="00FA67E3">
              <w:rPr>
                <w:i/>
                <w:iCs/>
                <w:lang w:eastAsia="en-US"/>
              </w:rPr>
              <w:t>Показатель 1</w:t>
            </w:r>
          </w:p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Освоение средств на </w:t>
            </w:r>
            <w:r w:rsidRPr="00FA67E3">
              <w:rPr>
                <w:lang w:eastAsia="en-US"/>
              </w:rPr>
              <w:t>благоустройства территории муниципального автономного общеобразовательного учреждения «Средняя общеобразовательная школа № 2 г. Сольцы» в рамках приоритетного регионального проекта «Проект поддержки местных инициатив (ППМИ) на территории Новгородской области</w:t>
            </w:r>
            <w:r>
              <w:rPr>
                <w:lang w:eastAsia="en-US"/>
              </w:rPr>
              <w:t>, процент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 w:rsidRPr="00FA67E3">
              <w:rPr>
                <w:lang w:eastAsia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73064" w:rsidRPr="00FA67E3" w:rsidRDefault="00573064" w:rsidP="00573064">
            <w:pPr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8D5AAD" w:rsidRPr="008D5AAD" w:rsidRDefault="008D5AAD" w:rsidP="008D5AAD">
      <w:pPr>
        <w:spacing w:line="240" w:lineRule="exact"/>
        <w:ind w:firstLine="0"/>
        <w:jc w:val="left"/>
        <w:rPr>
          <w:b/>
          <w:bCs/>
          <w:sz w:val="24"/>
          <w:szCs w:val="24"/>
        </w:rPr>
      </w:pPr>
    </w:p>
    <w:p w:rsidR="008D5AAD" w:rsidRPr="008D5AAD" w:rsidRDefault="008D5AAD" w:rsidP="000F5D8A">
      <w:pPr>
        <w:numPr>
          <w:ilvl w:val="0"/>
          <w:numId w:val="3"/>
        </w:numPr>
        <w:spacing w:line="240" w:lineRule="exact"/>
        <w:jc w:val="left"/>
        <w:rPr>
          <w:sz w:val="24"/>
          <w:szCs w:val="24"/>
        </w:rPr>
      </w:pPr>
      <w:r w:rsidRPr="008D5AAD">
        <w:rPr>
          <w:b/>
          <w:bCs/>
          <w:sz w:val="24"/>
          <w:szCs w:val="24"/>
        </w:rPr>
        <w:t xml:space="preserve">Сроки реализации подпрограммы:  </w:t>
      </w:r>
      <w:r w:rsidRPr="008D5AAD">
        <w:rPr>
          <w:sz w:val="24"/>
          <w:szCs w:val="24"/>
        </w:rPr>
        <w:t>2021-2026 годы</w:t>
      </w:r>
    </w:p>
    <w:p w:rsidR="008D5AAD" w:rsidRPr="008D5AAD" w:rsidRDefault="008D5AAD" w:rsidP="008D5AAD">
      <w:pPr>
        <w:spacing w:line="240" w:lineRule="exact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rPr>
          <w:b/>
          <w:bCs/>
          <w:sz w:val="24"/>
          <w:szCs w:val="24"/>
        </w:rPr>
      </w:pPr>
      <w:r w:rsidRPr="008D5AAD">
        <w:rPr>
          <w:b/>
          <w:bCs/>
          <w:sz w:val="24"/>
          <w:szCs w:val="24"/>
        </w:rPr>
        <w:t>4. Объёмы и источники финансирования подпрограммы в целом  и по годам  реализации (тыс. руб.)</w:t>
      </w:r>
    </w:p>
    <w:tbl>
      <w:tblPr>
        <w:tblW w:w="4666" w:type="pct"/>
        <w:tblLayout w:type="fixed"/>
        <w:tblLook w:val="0000" w:firstRow="0" w:lastRow="0" w:firstColumn="0" w:lastColumn="0" w:noHBand="0" w:noVBand="0"/>
      </w:tblPr>
      <w:tblGrid>
        <w:gridCol w:w="1702"/>
        <w:gridCol w:w="1558"/>
        <w:gridCol w:w="1700"/>
        <w:gridCol w:w="1951"/>
        <w:gridCol w:w="2020"/>
      </w:tblGrid>
      <w:tr w:rsidR="00573064" w:rsidRPr="00573064" w:rsidTr="00573064">
        <w:trPr>
          <w:trHeight w:val="253"/>
        </w:trPr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73064">
              <w:rPr>
                <w:sz w:val="22"/>
                <w:szCs w:val="22"/>
              </w:rPr>
              <w:t>Год</w:t>
            </w:r>
          </w:p>
        </w:tc>
        <w:tc>
          <w:tcPr>
            <w:tcW w:w="4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</w:pPr>
          </w:p>
        </w:tc>
      </w:tr>
      <w:tr w:rsidR="00573064" w:rsidRPr="00573064" w:rsidTr="00573064"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7306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7306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73064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73064">
              <w:rPr>
                <w:sz w:val="22"/>
                <w:szCs w:val="22"/>
              </w:rPr>
              <w:t>всего</w:t>
            </w:r>
          </w:p>
        </w:tc>
      </w:tr>
      <w:tr w:rsidR="00573064" w:rsidRPr="00573064" w:rsidTr="00573064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73064">
              <w:rPr>
                <w:sz w:val="22"/>
                <w:szCs w:val="22"/>
              </w:rPr>
              <w:t>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73064">
              <w:rPr>
                <w:sz w:val="22"/>
                <w:szCs w:val="22"/>
              </w:rPr>
              <w:t>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73064">
              <w:rPr>
                <w:sz w:val="22"/>
                <w:szCs w:val="22"/>
              </w:rPr>
              <w:t>3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73064">
              <w:rPr>
                <w:sz w:val="22"/>
                <w:szCs w:val="22"/>
              </w:rPr>
              <w:t>4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73064">
              <w:rPr>
                <w:sz w:val="22"/>
                <w:szCs w:val="22"/>
              </w:rPr>
              <w:t>5</w:t>
            </w:r>
          </w:p>
        </w:tc>
      </w:tr>
      <w:tr w:rsidR="00573064" w:rsidRPr="00573064" w:rsidTr="00573064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73064">
              <w:rPr>
                <w:color w:val="000000"/>
                <w:sz w:val="24"/>
                <w:szCs w:val="24"/>
              </w:rPr>
              <w:t>8 920,62700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73064">
              <w:rPr>
                <w:color w:val="000000"/>
                <w:sz w:val="24"/>
                <w:szCs w:val="24"/>
              </w:rPr>
              <w:t>117185,97300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73064">
              <w:rPr>
                <w:color w:val="000000"/>
                <w:sz w:val="24"/>
                <w:szCs w:val="24"/>
              </w:rPr>
              <w:t>32212,00240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73064">
              <w:rPr>
                <w:color w:val="000000"/>
                <w:sz w:val="24"/>
                <w:szCs w:val="24"/>
              </w:rPr>
              <w:t>158318,60240</w:t>
            </w:r>
          </w:p>
        </w:tc>
      </w:tr>
      <w:tr w:rsidR="00573064" w:rsidRPr="00573064" w:rsidTr="00573064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73064">
              <w:rPr>
                <w:color w:val="000000"/>
                <w:sz w:val="24"/>
                <w:szCs w:val="24"/>
              </w:rPr>
              <w:t>8 816,73128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73064">
              <w:rPr>
                <w:color w:val="000000"/>
                <w:sz w:val="24"/>
                <w:szCs w:val="24"/>
              </w:rPr>
              <w:t>128124,50632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73064">
              <w:rPr>
                <w:color w:val="000000"/>
                <w:sz w:val="24"/>
                <w:szCs w:val="24"/>
              </w:rPr>
              <w:t>36938,27313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73064">
              <w:rPr>
                <w:color w:val="000000"/>
                <w:sz w:val="24"/>
                <w:szCs w:val="24"/>
              </w:rPr>
              <w:t>173879,51073</w:t>
            </w:r>
          </w:p>
        </w:tc>
      </w:tr>
      <w:tr w:rsidR="00573064" w:rsidRPr="00573064" w:rsidTr="00573064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73064">
              <w:rPr>
                <w:color w:val="000000"/>
                <w:sz w:val="24"/>
                <w:szCs w:val="24"/>
              </w:rPr>
              <w:t>9 105,43796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73064">
              <w:rPr>
                <w:color w:val="000000"/>
                <w:sz w:val="24"/>
                <w:szCs w:val="24"/>
              </w:rPr>
              <w:t>136136,50710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73064">
              <w:rPr>
                <w:color w:val="000000"/>
                <w:sz w:val="24"/>
                <w:szCs w:val="24"/>
              </w:rPr>
              <w:t>32422,65180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73064">
              <w:rPr>
                <w:color w:val="000000"/>
                <w:sz w:val="24"/>
                <w:szCs w:val="24"/>
              </w:rPr>
              <w:t>177664,59686</w:t>
            </w:r>
          </w:p>
        </w:tc>
      </w:tr>
      <w:tr w:rsidR="00573064" w:rsidRPr="00573064" w:rsidTr="00573064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B4D48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16167,28833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890DF5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152496,07566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890DF5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38004,15992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890DF5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206667,52391</w:t>
            </w:r>
          </w:p>
        </w:tc>
      </w:tr>
      <w:tr w:rsidR="00573064" w:rsidRPr="00573064" w:rsidTr="00573064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B4D48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10505,55500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890DF5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139392,38200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73064">
              <w:rPr>
                <w:color w:val="000000"/>
                <w:sz w:val="24"/>
                <w:szCs w:val="24"/>
              </w:rPr>
              <w:t>32926,57350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73064">
              <w:rPr>
                <w:color w:val="000000"/>
                <w:sz w:val="24"/>
                <w:szCs w:val="24"/>
              </w:rPr>
              <w:t>182824,51050</w:t>
            </w:r>
          </w:p>
        </w:tc>
      </w:tr>
      <w:tr w:rsidR="00573064" w:rsidRPr="00573064" w:rsidTr="00573064">
        <w:trPr>
          <w:trHeight w:val="163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B4D48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10212,52000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890DF5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139669,00600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73064">
              <w:rPr>
                <w:color w:val="000000"/>
                <w:sz w:val="24"/>
                <w:szCs w:val="24"/>
              </w:rPr>
              <w:t>32925,28450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73064">
              <w:rPr>
                <w:color w:val="000000"/>
                <w:sz w:val="24"/>
                <w:szCs w:val="24"/>
              </w:rPr>
              <w:t>182806,81050</w:t>
            </w:r>
          </w:p>
        </w:tc>
      </w:tr>
      <w:tr w:rsidR="00573064" w:rsidRPr="00573064" w:rsidTr="00573064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ВСЕГО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B4D48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63728,15957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890DF5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813004,45008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890DF5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20542894525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890DF5" w:rsidP="005730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1082161,55490</w:t>
            </w:r>
          </w:p>
        </w:tc>
      </w:tr>
    </w:tbl>
    <w:p w:rsidR="008D5AAD" w:rsidRPr="008D5AAD" w:rsidRDefault="008D5AAD" w:rsidP="008D5AAD">
      <w:pPr>
        <w:spacing w:line="240" w:lineRule="exact"/>
        <w:ind w:firstLine="0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rPr>
          <w:sz w:val="28"/>
          <w:szCs w:val="28"/>
        </w:rPr>
      </w:pPr>
      <w:r w:rsidRPr="008D5AAD">
        <w:rPr>
          <w:b/>
          <w:bCs/>
          <w:sz w:val="28"/>
          <w:szCs w:val="28"/>
        </w:rPr>
        <w:t>5. Ожидаемые конечные результаты реализации подпрограммы</w:t>
      </w:r>
    </w:p>
    <w:p w:rsidR="008D5AAD" w:rsidRPr="008D5AAD" w:rsidRDefault="008D5AAD" w:rsidP="008D5AAD">
      <w:pPr>
        <w:spacing w:line="240" w:lineRule="exact"/>
        <w:rPr>
          <w:sz w:val="28"/>
          <w:szCs w:val="28"/>
        </w:rPr>
      </w:pPr>
      <w:r w:rsidRPr="008D5AAD">
        <w:rPr>
          <w:sz w:val="28"/>
          <w:szCs w:val="28"/>
        </w:rPr>
        <w:t xml:space="preserve">Доля муниципальных образовательных учреждений, в которых отсутствуют случаи детского и взрослого  травматизма-100%;             </w:t>
      </w:r>
    </w:p>
    <w:p w:rsidR="008D5AAD" w:rsidRPr="008D5AAD" w:rsidRDefault="008D5AAD" w:rsidP="008D5AAD">
      <w:pPr>
        <w:spacing w:line="240" w:lineRule="exact"/>
        <w:rPr>
          <w:b/>
          <w:bCs/>
          <w:sz w:val="28"/>
          <w:szCs w:val="28"/>
        </w:rPr>
      </w:pPr>
      <w:r w:rsidRPr="008D5AAD">
        <w:rPr>
          <w:sz w:val="28"/>
          <w:szCs w:val="28"/>
        </w:rPr>
        <w:t>удовлетворенность населения качеством дошкольного образования – 56%.</w:t>
      </w:r>
    </w:p>
    <w:p w:rsidR="008D5AAD" w:rsidRPr="008D5AAD" w:rsidRDefault="008D5AAD" w:rsidP="008D5AAD">
      <w:pPr>
        <w:spacing w:line="240" w:lineRule="exact"/>
        <w:rPr>
          <w:b/>
          <w:bCs/>
          <w:sz w:val="28"/>
          <w:szCs w:val="28"/>
        </w:rPr>
      </w:pPr>
      <w:r w:rsidRPr="008D5AAD">
        <w:rPr>
          <w:sz w:val="28"/>
          <w:szCs w:val="28"/>
        </w:rPr>
        <w:t>удовлетворенность населения качеством и общего образования – 59%.</w:t>
      </w: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  <w:sectPr w:rsidR="008D5AAD" w:rsidRPr="008D5AAD" w:rsidSect="008D5AAD"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p w:rsidR="008D5AAD" w:rsidRPr="00002B89" w:rsidRDefault="008D5AAD" w:rsidP="008D5AAD">
      <w:pPr>
        <w:spacing w:line="240" w:lineRule="exact"/>
        <w:ind w:firstLine="0"/>
        <w:jc w:val="center"/>
        <w:rPr>
          <w:b/>
          <w:bCs/>
          <w:sz w:val="22"/>
          <w:szCs w:val="24"/>
        </w:rPr>
      </w:pP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2"/>
          <w:szCs w:val="24"/>
        </w:rPr>
      </w:pPr>
      <w:r w:rsidRPr="00002B89">
        <w:rPr>
          <w:b/>
          <w:bCs/>
          <w:sz w:val="22"/>
          <w:szCs w:val="24"/>
        </w:rPr>
        <w:t>Мероприятия подпрограммы</w:t>
      </w: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2"/>
          <w:szCs w:val="24"/>
        </w:rPr>
      </w:pPr>
      <w:r w:rsidRPr="00002B89">
        <w:rPr>
          <w:sz w:val="22"/>
          <w:szCs w:val="24"/>
        </w:rPr>
        <w:t>«Развитие дошкольного и общего  образования в Солецком муниципальном округе»</w:t>
      </w: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2"/>
          <w:szCs w:val="24"/>
        </w:rPr>
      </w:pPr>
      <w:r w:rsidRPr="00002B89">
        <w:rPr>
          <w:sz w:val="22"/>
          <w:szCs w:val="24"/>
        </w:rPr>
        <w:t>муниципальной программы Солецкого муниципального округа</w:t>
      </w: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2"/>
          <w:szCs w:val="24"/>
        </w:rPr>
      </w:pPr>
      <w:r w:rsidRPr="00002B89">
        <w:rPr>
          <w:sz w:val="22"/>
          <w:szCs w:val="24"/>
        </w:rPr>
        <w:t>«Развитие образования в  Солецком муниципальном  округе»</w:t>
      </w: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2"/>
          <w:szCs w:val="24"/>
        </w:rPr>
      </w:pPr>
    </w:p>
    <w:p w:rsidR="008D5AAD" w:rsidRPr="00002B89" w:rsidRDefault="008D5AAD" w:rsidP="008D5AAD">
      <w:pPr>
        <w:spacing w:line="240" w:lineRule="exact"/>
        <w:ind w:firstLine="0"/>
        <w:jc w:val="left"/>
        <w:rPr>
          <w:sz w:val="22"/>
          <w:szCs w:val="24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2547"/>
        <w:gridCol w:w="6"/>
        <w:gridCol w:w="1692"/>
        <w:gridCol w:w="6"/>
        <w:gridCol w:w="987"/>
        <w:gridCol w:w="1419"/>
        <w:gridCol w:w="8"/>
        <w:gridCol w:w="1275"/>
        <w:gridCol w:w="1276"/>
        <w:gridCol w:w="1281"/>
        <w:gridCol w:w="1280"/>
        <w:gridCol w:w="1277"/>
        <w:gridCol w:w="87"/>
        <w:gridCol w:w="1189"/>
        <w:gridCol w:w="1276"/>
      </w:tblGrid>
      <w:tr w:rsidR="00573064" w:rsidRPr="00573064" w:rsidTr="00573064">
        <w:trPr>
          <w:trHeight w:val="254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№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п/п</w:t>
            </w: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Исполнитель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Срок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573064">
              <w:rPr>
                <w:rFonts w:cs="Calibri"/>
                <w:sz w:val="24"/>
                <w:szCs w:val="24"/>
              </w:rPr>
              <w:t>реали</w:t>
            </w:r>
            <w:proofErr w:type="spellEnd"/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573064">
              <w:rPr>
                <w:rFonts w:cs="Calibri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83" w:type="dxa"/>
            <w:gridSpan w:val="2"/>
            <w:vMerge w:val="restart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66" w:type="dxa"/>
            <w:gridSpan w:val="7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Объём финансирования по годам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</w:rPr>
            </w:pPr>
            <w:r w:rsidRPr="00573064">
              <w:rPr>
                <w:rFonts w:cs="Calibri"/>
                <w:sz w:val="24"/>
                <w:szCs w:val="24"/>
              </w:rPr>
              <w:t>(тыс. руб.)</w:t>
            </w:r>
          </w:p>
        </w:tc>
      </w:tr>
      <w:tr w:rsidR="00573064" w:rsidRPr="00573064" w:rsidTr="00573064">
        <w:trPr>
          <w:trHeight w:val="84"/>
        </w:trPr>
        <w:tc>
          <w:tcPr>
            <w:tcW w:w="696" w:type="dxa"/>
            <w:vMerge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573064">
              <w:rPr>
                <w:rFonts w:cs="Calibri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  <w:lang w:val="en-US"/>
              </w:rPr>
              <w:t>20</w:t>
            </w:r>
            <w:r w:rsidRPr="00573064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</w:rPr>
            </w:pPr>
            <w:r w:rsidRPr="00573064">
              <w:rPr>
                <w:rFonts w:cs="Calibri"/>
                <w:sz w:val="24"/>
                <w:szCs w:val="24"/>
                <w:lang w:val="en-US"/>
              </w:rPr>
              <w:t>20</w:t>
            </w:r>
            <w:r w:rsidRPr="00573064">
              <w:rPr>
                <w:rFonts w:cs="Calibri"/>
                <w:sz w:val="24"/>
                <w:szCs w:val="24"/>
              </w:rPr>
              <w:t>26</w:t>
            </w:r>
          </w:p>
        </w:tc>
      </w:tr>
      <w:tr w:rsidR="00573064" w:rsidRPr="00573064" w:rsidTr="00573064">
        <w:trPr>
          <w:trHeight w:val="216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280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573064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</w:rPr>
            </w:pPr>
            <w:r w:rsidRPr="00573064">
              <w:rPr>
                <w:rFonts w:cs="Calibri"/>
                <w:sz w:val="24"/>
                <w:szCs w:val="24"/>
              </w:rPr>
              <w:t>12</w:t>
            </w:r>
          </w:p>
        </w:tc>
      </w:tr>
      <w:tr w:rsidR="00573064" w:rsidRPr="00573064" w:rsidTr="00573064">
        <w:trPr>
          <w:trHeight w:val="493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73064">
              <w:rPr>
                <w:rFonts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606" w:type="dxa"/>
            <w:gridSpan w:val="15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b/>
                <w:bCs/>
                <w:sz w:val="24"/>
                <w:szCs w:val="24"/>
              </w:rPr>
              <w:t>Задача 1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</w:rPr>
            </w:pPr>
            <w:r w:rsidRPr="00573064">
              <w:rPr>
                <w:rFonts w:cs="Calibri"/>
                <w:sz w:val="24"/>
                <w:szCs w:val="24"/>
              </w:rPr>
              <w:t>Модернизация дошкольного и общего образования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</w:rPr>
            </w:pPr>
          </w:p>
        </w:tc>
      </w:tr>
      <w:tr w:rsidR="00573064" w:rsidRPr="00573064" w:rsidTr="00573064">
        <w:trPr>
          <w:trHeight w:val="415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 xml:space="preserve">1.1. 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keepNext/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 xml:space="preserve">Внедрение  различных форм реализации программ   дошкольного образования в  муниципальных дошкольных  образовательных учреждениях  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 xml:space="preserve">муниципальные образовательные учреждения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highlight w:val="lightGray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73064" w:rsidRPr="00C71C68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highlight w:val="lightGray"/>
              </w:rPr>
            </w:pPr>
            <w:r w:rsidRPr="00C71C68">
              <w:rPr>
                <w:rFonts w:cs="Calibri"/>
                <w:sz w:val="24"/>
                <w:szCs w:val="24"/>
                <w:highlight w:val="lightGray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</w:rPr>
            </w:pPr>
          </w:p>
        </w:tc>
      </w:tr>
      <w:tr w:rsidR="00573064" w:rsidRPr="00573064" w:rsidTr="00573064">
        <w:trPr>
          <w:trHeight w:val="216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1.2.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 xml:space="preserve">Реализация федерального государственного образовательного стандарта дошкольного </w:t>
            </w:r>
            <w:r w:rsidRPr="00573064">
              <w:rPr>
                <w:rFonts w:cs="Calibri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lastRenderedPageBreak/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2021-2026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73064" w:rsidRPr="00C71C68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highlight w:val="lightGray"/>
              </w:rPr>
            </w:pPr>
            <w:r w:rsidRPr="00C71C68">
              <w:rPr>
                <w:rFonts w:cs="Calibri"/>
                <w:sz w:val="24"/>
                <w:szCs w:val="24"/>
                <w:highlight w:val="lightGray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73064" w:rsidRPr="00573064" w:rsidTr="00573064">
        <w:trPr>
          <w:trHeight w:val="216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Обеспечение муниципальных общеобразовательных учреждений учебниками и учебными пособиями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1.2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1.3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479,60000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1061,40000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3A3B9E">
              <w:rPr>
                <w:rFonts w:cs="Calibri"/>
                <w:sz w:val="18"/>
                <w:szCs w:val="18"/>
              </w:rPr>
              <w:t>456,10000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890DF5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534,20000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447,60000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447,60000</w:t>
            </w:r>
          </w:p>
        </w:tc>
      </w:tr>
      <w:tr w:rsidR="00573064" w:rsidRPr="00573064" w:rsidTr="00573064">
        <w:trPr>
          <w:trHeight w:val="216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1.4.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Организация повышения квалификации педагогических и руководящих работников муниципальных               общеобразовательных учреждений</w:t>
            </w:r>
            <w:r w:rsidRPr="00573064">
              <w:rPr>
                <w:rFonts w:cs="Calibri"/>
                <w:sz w:val="24"/>
                <w:szCs w:val="24"/>
              </w:rPr>
              <w:br/>
              <w:t xml:space="preserve">с целью внедрения федеральных </w:t>
            </w:r>
            <w:r w:rsidRPr="00573064">
              <w:rPr>
                <w:rFonts w:cs="Calibri"/>
                <w:sz w:val="24"/>
                <w:szCs w:val="24"/>
              </w:rPr>
              <w:br/>
              <w:t xml:space="preserve">государственных   образовательных стандартов образовательных учреждениях, дистанционного обучения школьников в муниципальных общеобразовательных  учреждениях                  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1.2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1.3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1.5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highlight w:val="yellow"/>
              </w:rPr>
            </w:pPr>
            <w:r w:rsidRPr="00C71C68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</w:rPr>
            </w:pPr>
          </w:p>
        </w:tc>
      </w:tr>
      <w:tr w:rsidR="00573064" w:rsidRPr="00573064" w:rsidTr="00573064">
        <w:trPr>
          <w:trHeight w:val="216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1.5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 xml:space="preserve">Обеспечение участия руководителей и  педагогов   в областных мероприятиях (семинарах, курсах), </w:t>
            </w:r>
            <w:r w:rsidRPr="00573064">
              <w:rPr>
                <w:rFonts w:cs="Calibri"/>
                <w:sz w:val="24"/>
                <w:szCs w:val="24"/>
              </w:rPr>
              <w:lastRenderedPageBreak/>
              <w:t xml:space="preserve">внедрение методических рекомендаций      </w:t>
            </w:r>
            <w:r w:rsidRPr="00573064">
              <w:rPr>
                <w:rFonts w:cs="Calibri"/>
                <w:sz w:val="24"/>
                <w:szCs w:val="24"/>
              </w:rPr>
              <w:br/>
              <w:t xml:space="preserve">по вопросам организации инновационной деятельности в образовательных учреждениях                  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lastRenderedPageBreak/>
              <w:t>комитет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1.2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1.3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highlight w:val="yellow"/>
              </w:rPr>
            </w:pPr>
            <w:r w:rsidRPr="00C71C68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</w:tr>
      <w:tr w:rsidR="00573064" w:rsidRPr="00573064" w:rsidTr="00573064">
        <w:trPr>
          <w:trHeight w:val="2150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 xml:space="preserve">Реализация электронной (дистанционной) формы обучения </w:t>
            </w:r>
            <w:r w:rsidRPr="00573064">
              <w:rPr>
                <w:rFonts w:cs="Calibri"/>
                <w:sz w:val="24"/>
                <w:szCs w:val="24"/>
              </w:rPr>
              <w:br/>
              <w:t xml:space="preserve">школьников  в общеобразовательных учреждениях округа      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 xml:space="preserve">муниципальные образовательные учреждения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1.2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1.3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highlight w:val="yellow"/>
              </w:rPr>
            </w:pPr>
            <w:r w:rsidRPr="00C71C68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</w:tr>
      <w:tr w:rsidR="00573064" w:rsidRPr="00573064" w:rsidTr="00573064">
        <w:trPr>
          <w:trHeight w:val="216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1.7.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 xml:space="preserve">Обеспечение доступа   общеобразовательных  учреждений к информационно-телекоммуникационной сети «Интернет»   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1.2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1.3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94,70000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59,70000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3A3B9E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3A3B9E">
              <w:rPr>
                <w:rFonts w:cs="Calibri"/>
                <w:sz w:val="18"/>
                <w:szCs w:val="18"/>
              </w:rPr>
              <w:t>44,10000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890DF5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44,20000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94,70000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94,70000</w:t>
            </w:r>
          </w:p>
        </w:tc>
      </w:tr>
      <w:tr w:rsidR="00735BA0" w:rsidRPr="00573064" w:rsidTr="00573064">
        <w:trPr>
          <w:trHeight w:val="1164"/>
        </w:trPr>
        <w:tc>
          <w:tcPr>
            <w:tcW w:w="696" w:type="dxa"/>
            <w:vMerge w:val="restart"/>
            <w:shd w:val="clear" w:color="auto" w:fill="auto"/>
          </w:tcPr>
          <w:p w:rsidR="00735BA0" w:rsidRPr="00573064" w:rsidRDefault="00735BA0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1.8.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735BA0" w:rsidRPr="00573064" w:rsidRDefault="00735BA0" w:rsidP="00573064">
            <w:pPr>
              <w:snapToGrid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 xml:space="preserve">Предоставление субсидии на  финансовое обеспечение  выполнения муниципального задания на оказание услуг (выполнение </w:t>
            </w:r>
            <w:r w:rsidRPr="00573064">
              <w:rPr>
                <w:rFonts w:cs="Calibri"/>
                <w:sz w:val="24"/>
                <w:szCs w:val="24"/>
              </w:rPr>
              <w:lastRenderedPageBreak/>
              <w:t>работ) дошкольным и общеобразовательным учреждениям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735BA0" w:rsidRPr="00573064" w:rsidRDefault="00735BA0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735BA0" w:rsidRPr="00573064" w:rsidRDefault="00735BA0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735BA0" w:rsidRPr="00573064" w:rsidRDefault="00735BA0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735BA0" w:rsidRPr="00573064" w:rsidRDefault="009C3217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</w:rPr>
              <w:t>федеральный 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5BA0" w:rsidRPr="00573064" w:rsidRDefault="009C3217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35BA0" w:rsidRPr="00573064" w:rsidRDefault="009C3217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5BA0" w:rsidRPr="003A3B9E" w:rsidRDefault="009C3217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35BA0" w:rsidRDefault="009C3217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568,13733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5BA0" w:rsidRPr="00573064" w:rsidRDefault="009C3217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516,00000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5BA0" w:rsidRPr="00573064" w:rsidRDefault="009C3217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624,20000</w:t>
            </w:r>
          </w:p>
        </w:tc>
      </w:tr>
      <w:tr w:rsidR="00735BA0" w:rsidRPr="00573064" w:rsidTr="00573064">
        <w:trPr>
          <w:trHeight w:val="1164"/>
        </w:trPr>
        <w:tc>
          <w:tcPr>
            <w:tcW w:w="696" w:type="dxa"/>
            <w:vMerge/>
            <w:shd w:val="clear" w:color="auto" w:fill="auto"/>
          </w:tcPr>
          <w:p w:rsidR="00735BA0" w:rsidRPr="00573064" w:rsidRDefault="00735BA0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735BA0" w:rsidRPr="00573064" w:rsidRDefault="00735BA0" w:rsidP="00573064">
            <w:pPr>
              <w:snapToGrid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735BA0" w:rsidRPr="00573064" w:rsidRDefault="00735BA0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комитет</w:t>
            </w: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735BA0" w:rsidRPr="00573064" w:rsidRDefault="00735BA0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735BA0" w:rsidRPr="00573064" w:rsidRDefault="00735BA0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735BA0" w:rsidRPr="00573064" w:rsidRDefault="00735BA0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5BA0" w:rsidRPr="00573064" w:rsidRDefault="00735BA0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24909,89240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35BA0" w:rsidRPr="00573064" w:rsidRDefault="00735BA0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27077,92992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5BA0" w:rsidRPr="003A3B9E" w:rsidRDefault="00735BA0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3A3B9E">
              <w:rPr>
                <w:rFonts w:cs="Calibri"/>
                <w:sz w:val="18"/>
                <w:szCs w:val="18"/>
              </w:rPr>
              <w:t>30255,74765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35BA0" w:rsidRPr="00573064" w:rsidRDefault="00735BA0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34098,80392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5BA0" w:rsidRPr="00573064" w:rsidRDefault="00735BA0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30152,07300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5BA0" w:rsidRPr="00573064" w:rsidRDefault="00735BA0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30152,07300</w:t>
            </w:r>
          </w:p>
        </w:tc>
      </w:tr>
      <w:tr w:rsidR="00735BA0" w:rsidRPr="00573064" w:rsidTr="00573064">
        <w:trPr>
          <w:trHeight w:val="982"/>
        </w:trPr>
        <w:tc>
          <w:tcPr>
            <w:tcW w:w="696" w:type="dxa"/>
            <w:vMerge/>
            <w:shd w:val="clear" w:color="auto" w:fill="auto"/>
          </w:tcPr>
          <w:p w:rsidR="00735BA0" w:rsidRPr="00573064" w:rsidRDefault="00735BA0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735BA0" w:rsidRPr="00573064" w:rsidRDefault="00735BA0" w:rsidP="00573064">
            <w:pPr>
              <w:snapToGrid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735BA0" w:rsidRPr="00573064" w:rsidRDefault="00735BA0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735BA0" w:rsidRPr="00573064" w:rsidRDefault="00735BA0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735BA0" w:rsidRPr="00573064" w:rsidRDefault="00735BA0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735BA0" w:rsidRPr="00573064" w:rsidRDefault="00735BA0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  <w:p w:rsidR="00735BA0" w:rsidRPr="00573064" w:rsidRDefault="00735BA0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5BA0" w:rsidRPr="00573064" w:rsidRDefault="00735BA0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86825,40000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35BA0" w:rsidRPr="00573064" w:rsidRDefault="00735BA0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95022,72970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5BA0" w:rsidRPr="003A3B9E" w:rsidRDefault="00735BA0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3A3B9E">
              <w:rPr>
                <w:rFonts w:cs="Calibri"/>
                <w:sz w:val="18"/>
                <w:szCs w:val="18"/>
              </w:rPr>
              <w:t>100767,31644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35BA0" w:rsidRPr="00573064" w:rsidRDefault="00735BA0" w:rsidP="003A3B9E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113561,09766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5BA0" w:rsidRPr="00573064" w:rsidRDefault="00735BA0" w:rsidP="003A3B9E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102</w:t>
            </w:r>
            <w:r>
              <w:rPr>
                <w:rFonts w:cs="Calibri"/>
                <w:sz w:val="18"/>
                <w:szCs w:val="18"/>
              </w:rPr>
              <w:t>445,86000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5BA0" w:rsidRPr="00573064" w:rsidRDefault="00735BA0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102448,86000</w:t>
            </w:r>
          </w:p>
        </w:tc>
      </w:tr>
      <w:tr w:rsidR="00573064" w:rsidRPr="00573064" w:rsidTr="00573064">
        <w:trPr>
          <w:trHeight w:val="646"/>
        </w:trPr>
        <w:tc>
          <w:tcPr>
            <w:tcW w:w="696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Предоставление  субсидии на цели, не связанные с выполнением  муниципального задания, дошкольным и общеобразовательным учреждениям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комитет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cs="Calibri"/>
                <w:sz w:val="24"/>
              </w:rPr>
            </w:pPr>
            <w:r w:rsidRPr="00573064">
              <w:rPr>
                <w:rFonts w:cs="Calibri"/>
                <w:sz w:val="24"/>
              </w:rPr>
              <w:t>федеральный 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6366FE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</w:tr>
      <w:tr w:rsidR="00573064" w:rsidRPr="00573064" w:rsidTr="00573064">
        <w:trPr>
          <w:trHeight w:val="699"/>
        </w:trPr>
        <w:tc>
          <w:tcPr>
            <w:tcW w:w="696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cs="Calibri"/>
                <w:sz w:val="24"/>
              </w:rPr>
            </w:pPr>
            <w:r w:rsidRPr="00573064">
              <w:rPr>
                <w:rFonts w:cs="Calibri"/>
                <w:sz w:val="24"/>
              </w:rPr>
              <w:t>областной   бюджет</w:t>
            </w:r>
          </w:p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cs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6366FE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</w:tr>
      <w:tr w:rsidR="00573064" w:rsidRPr="00573064" w:rsidTr="00573064">
        <w:trPr>
          <w:trHeight w:val="84"/>
        </w:trPr>
        <w:tc>
          <w:tcPr>
            <w:tcW w:w="696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cs="Calibri"/>
                <w:sz w:val="24"/>
              </w:rPr>
            </w:pPr>
            <w:r w:rsidRPr="00573064">
              <w:rPr>
                <w:rFonts w:cs="Calibri"/>
                <w:sz w:val="24"/>
              </w:rPr>
              <w:t>бюджет муниципального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6366FE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</w:tr>
      <w:tr w:rsidR="00573064" w:rsidRPr="00573064" w:rsidTr="00573064">
        <w:trPr>
          <w:trHeight w:val="216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1.10.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 xml:space="preserve">Финансовое обеспечение исполнения публичных обязательств, в том числе публичных обязательств перед  физическим лицом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комитет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573064">
              <w:rPr>
                <w:rFonts w:cs="Calibri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22"/>
              </w:rPr>
            </w:pPr>
            <w:r w:rsidRPr="00573064">
              <w:rPr>
                <w:rFonts w:cs="Calibri"/>
                <w:sz w:val="18"/>
                <w:szCs w:val="22"/>
              </w:rPr>
              <w:t>16431,60000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22"/>
              </w:rPr>
            </w:pPr>
            <w:r w:rsidRPr="00573064">
              <w:rPr>
                <w:rFonts w:cs="Calibri"/>
                <w:sz w:val="18"/>
                <w:szCs w:val="22"/>
              </w:rPr>
              <w:t>17866,10000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22"/>
              </w:rPr>
            </w:pPr>
            <w:r w:rsidRPr="006366FE">
              <w:rPr>
                <w:rFonts w:cs="Calibri"/>
                <w:sz w:val="18"/>
                <w:szCs w:val="22"/>
              </w:rPr>
              <w:t>18122,10000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6366FE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22"/>
              </w:rPr>
            </w:pPr>
            <w:r>
              <w:rPr>
                <w:rFonts w:cs="Calibri"/>
                <w:sz w:val="18"/>
                <w:szCs w:val="22"/>
              </w:rPr>
              <w:t>18827,70000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22"/>
              </w:rPr>
            </w:pPr>
            <w:r w:rsidRPr="00573064">
              <w:rPr>
                <w:rFonts w:cs="Calibri"/>
                <w:sz w:val="18"/>
                <w:szCs w:val="22"/>
              </w:rPr>
              <w:t>19402,40000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22"/>
              </w:rPr>
            </w:pPr>
            <w:r w:rsidRPr="00573064">
              <w:rPr>
                <w:rFonts w:cs="Calibri"/>
                <w:sz w:val="18"/>
                <w:szCs w:val="22"/>
              </w:rPr>
              <w:t>19402,400000</w:t>
            </w:r>
          </w:p>
        </w:tc>
      </w:tr>
      <w:tr w:rsidR="00573064" w:rsidRPr="00573064" w:rsidTr="00573064">
        <w:trPr>
          <w:trHeight w:val="1609"/>
        </w:trPr>
        <w:tc>
          <w:tcPr>
            <w:tcW w:w="696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1.11.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left"/>
              <w:rPr>
                <w:rFonts w:cs="Calibri"/>
                <w:bCs/>
                <w:iCs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 xml:space="preserve">Обеспечение деятельности </w:t>
            </w:r>
            <w:r w:rsidRPr="00573064">
              <w:rPr>
                <w:rFonts w:cs="Calibri"/>
                <w:bCs/>
                <w:iCs/>
                <w:sz w:val="24"/>
                <w:szCs w:val="24"/>
              </w:rPr>
              <w:t xml:space="preserve">МКУ  «Центр  координации действий оперативных служб </w:t>
            </w:r>
            <w:proofErr w:type="spellStart"/>
            <w:r w:rsidRPr="00573064">
              <w:rPr>
                <w:rFonts w:cs="Calibri"/>
                <w:bCs/>
                <w:iCs/>
                <w:sz w:val="24"/>
                <w:szCs w:val="24"/>
              </w:rPr>
              <w:t>Солецкого</w:t>
            </w:r>
            <w:proofErr w:type="spellEnd"/>
            <w:r w:rsidRPr="00573064">
              <w:rPr>
                <w:rFonts w:cs="Calibri"/>
                <w:bCs/>
                <w:iCs/>
                <w:sz w:val="24"/>
                <w:szCs w:val="24"/>
              </w:rPr>
              <w:t xml:space="preserve"> округа и обслуживания  муниципальных учреждений» в части  предоставления муниципальными учреждениями услуг в сфере образования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bCs/>
                <w:iCs/>
                <w:sz w:val="24"/>
                <w:szCs w:val="24"/>
              </w:rPr>
            </w:pPr>
            <w:r w:rsidRPr="00573064">
              <w:rPr>
                <w:rFonts w:cs="Calibri"/>
                <w:bCs/>
                <w:iCs/>
                <w:sz w:val="24"/>
                <w:szCs w:val="24"/>
              </w:rPr>
              <w:t>МКУ «Центр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bCs/>
                <w:iCs/>
                <w:sz w:val="24"/>
                <w:szCs w:val="24"/>
              </w:rPr>
              <w:t xml:space="preserve">координации действий оперативных служб </w:t>
            </w:r>
            <w:proofErr w:type="spellStart"/>
            <w:r w:rsidRPr="00573064">
              <w:rPr>
                <w:rFonts w:cs="Calibri"/>
                <w:bCs/>
                <w:iCs/>
                <w:sz w:val="24"/>
                <w:szCs w:val="24"/>
              </w:rPr>
              <w:t>Солецкого</w:t>
            </w:r>
            <w:proofErr w:type="spellEnd"/>
            <w:r w:rsidRPr="00573064">
              <w:rPr>
                <w:rFonts w:cs="Calibri"/>
                <w:bCs/>
                <w:iCs/>
                <w:sz w:val="24"/>
                <w:szCs w:val="24"/>
              </w:rPr>
              <w:t xml:space="preserve"> округа и обслуживания  муниципальных учреждений», Администрация </w:t>
            </w:r>
            <w:proofErr w:type="spellStart"/>
            <w:r w:rsidRPr="00573064">
              <w:rPr>
                <w:rFonts w:cs="Calibri"/>
                <w:bCs/>
                <w:iCs/>
                <w:sz w:val="24"/>
                <w:szCs w:val="24"/>
              </w:rPr>
              <w:t>Солецкого</w:t>
            </w:r>
            <w:proofErr w:type="spellEnd"/>
            <w:r w:rsidRPr="00573064">
              <w:rPr>
                <w:rFonts w:cs="Calibri"/>
                <w:bCs/>
                <w:iCs/>
                <w:sz w:val="24"/>
                <w:szCs w:val="24"/>
              </w:rPr>
              <w:t xml:space="preserve"> муниципальн</w:t>
            </w:r>
            <w:r w:rsidRPr="00573064">
              <w:rPr>
                <w:rFonts w:cs="Calibri"/>
                <w:bCs/>
                <w:iCs/>
                <w:sz w:val="24"/>
                <w:szCs w:val="24"/>
              </w:rPr>
              <w:lastRenderedPageBreak/>
              <w:t>ого округа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lastRenderedPageBreak/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573064">
              <w:rPr>
                <w:rFonts w:cs="Calibri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cs="Calibri"/>
                <w:sz w:val="18"/>
                <w:szCs w:val="22"/>
              </w:rPr>
            </w:pPr>
            <w:r w:rsidRPr="00573064">
              <w:rPr>
                <w:rFonts w:cs="Calibri"/>
                <w:sz w:val="18"/>
                <w:szCs w:val="22"/>
              </w:rPr>
              <w:t>5840,50000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cs="Calibri"/>
                <w:sz w:val="18"/>
                <w:szCs w:val="22"/>
              </w:rPr>
            </w:pPr>
            <w:r w:rsidRPr="00573064">
              <w:rPr>
                <w:rFonts w:cs="Calibri"/>
                <w:sz w:val="18"/>
                <w:szCs w:val="22"/>
              </w:rPr>
              <w:t>422,30300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cs="Calibri"/>
                <w:sz w:val="18"/>
                <w:szCs w:val="22"/>
              </w:rPr>
            </w:pPr>
            <w:r w:rsidRPr="006366FE">
              <w:rPr>
                <w:rFonts w:cs="Calibri"/>
                <w:sz w:val="18"/>
                <w:szCs w:val="22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22"/>
              </w:rPr>
            </w:pPr>
            <w:r w:rsidRPr="00573064">
              <w:rPr>
                <w:rFonts w:cs="Calibri"/>
                <w:sz w:val="18"/>
                <w:szCs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22"/>
              </w:rPr>
            </w:pPr>
            <w:r w:rsidRPr="00573064">
              <w:rPr>
                <w:rFonts w:cs="Calibri"/>
                <w:sz w:val="18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22"/>
              </w:rPr>
            </w:pPr>
            <w:r w:rsidRPr="00573064">
              <w:rPr>
                <w:rFonts w:cs="Calibri"/>
                <w:sz w:val="18"/>
                <w:szCs w:val="22"/>
              </w:rPr>
              <w:t>-</w:t>
            </w:r>
          </w:p>
        </w:tc>
      </w:tr>
      <w:tr w:rsidR="00573064" w:rsidRPr="00573064" w:rsidTr="00573064">
        <w:trPr>
          <w:trHeight w:val="216"/>
        </w:trPr>
        <w:tc>
          <w:tcPr>
            <w:tcW w:w="696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573064">
              <w:rPr>
                <w:rFonts w:cs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5982,21000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8412,85023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cs="Calibri"/>
                <w:sz w:val="18"/>
                <w:szCs w:val="22"/>
              </w:rPr>
            </w:pPr>
            <w:r w:rsidRPr="006366FE">
              <w:rPr>
                <w:rFonts w:cs="Calibri"/>
                <w:sz w:val="18"/>
                <w:szCs w:val="22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22"/>
              </w:rPr>
            </w:pPr>
            <w:r w:rsidRPr="00573064">
              <w:rPr>
                <w:rFonts w:cs="Calibri"/>
                <w:sz w:val="18"/>
                <w:szCs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22"/>
              </w:rPr>
            </w:pPr>
            <w:r w:rsidRPr="00573064">
              <w:rPr>
                <w:rFonts w:cs="Calibri"/>
                <w:sz w:val="18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22"/>
              </w:rPr>
            </w:pPr>
            <w:r w:rsidRPr="00573064">
              <w:rPr>
                <w:rFonts w:cs="Calibri"/>
                <w:sz w:val="18"/>
                <w:szCs w:val="22"/>
              </w:rPr>
              <w:t>-</w:t>
            </w:r>
          </w:p>
        </w:tc>
      </w:tr>
      <w:tr w:rsidR="00573064" w:rsidRPr="00573064" w:rsidTr="00573064">
        <w:trPr>
          <w:trHeight w:val="193"/>
        </w:trPr>
        <w:tc>
          <w:tcPr>
            <w:tcW w:w="696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Обновление материально-технической базы для формирования современных технологических и гуманитарных навыков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комитет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1.2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1.3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</w:rPr>
              <w:t>федеральный 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6366FE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</w:tr>
      <w:tr w:rsidR="00573064" w:rsidRPr="00573064" w:rsidTr="00573064">
        <w:trPr>
          <w:trHeight w:val="483"/>
        </w:trPr>
        <w:tc>
          <w:tcPr>
            <w:tcW w:w="696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879,60000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894,100000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6366FE">
              <w:rPr>
                <w:rFonts w:cs="Calibri"/>
                <w:sz w:val="18"/>
                <w:szCs w:val="18"/>
              </w:rPr>
              <w:t>1644,20000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6366FE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1724,00000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1878,90000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1878,90000</w:t>
            </w:r>
          </w:p>
        </w:tc>
      </w:tr>
      <w:tr w:rsidR="00573064" w:rsidRPr="00573064" w:rsidTr="00573064">
        <w:trPr>
          <w:trHeight w:val="216"/>
        </w:trPr>
        <w:tc>
          <w:tcPr>
            <w:tcW w:w="696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бюджет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муниципального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6366FE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</w:tr>
      <w:tr w:rsidR="00573064" w:rsidRPr="00573064" w:rsidTr="00573064">
        <w:trPr>
          <w:trHeight w:val="105"/>
        </w:trPr>
        <w:tc>
          <w:tcPr>
            <w:tcW w:w="696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1.13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Внедрение целевой модели цифровой образовательной среды «Цифровая образовательная среда»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комитет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2021-2026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1.2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1.3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</w:rPr>
              <w:t>федеральный 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6366FE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</w:tr>
      <w:tr w:rsidR="00573064" w:rsidRPr="00573064" w:rsidTr="00573064">
        <w:trPr>
          <w:trHeight w:val="571"/>
        </w:trPr>
        <w:tc>
          <w:tcPr>
            <w:tcW w:w="696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30,00000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30,00000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6366FE">
              <w:rPr>
                <w:rFonts w:cs="Calibri"/>
                <w:sz w:val="18"/>
                <w:szCs w:val="18"/>
              </w:rPr>
              <w:t>30,00000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30,00000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30,00000</w:t>
            </w:r>
          </w:p>
        </w:tc>
      </w:tr>
      <w:tr w:rsidR="00573064" w:rsidRPr="00573064" w:rsidTr="00573064">
        <w:trPr>
          <w:trHeight w:val="1151"/>
        </w:trPr>
        <w:tc>
          <w:tcPr>
            <w:tcW w:w="696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бюджет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муниципального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6366FE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</w:tr>
      <w:tr w:rsidR="00573064" w:rsidRPr="00573064" w:rsidTr="00573064">
        <w:trPr>
          <w:trHeight w:val="135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573064">
              <w:rPr>
                <w:rFonts w:cs="Calibri"/>
                <w:bCs/>
                <w:sz w:val="24"/>
                <w:szCs w:val="24"/>
              </w:rPr>
              <w:t>1.14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Благоустройство игровых площадок образовательных организаций, реализующих программы дошкольного образования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2021-2026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областной бюджет</w:t>
            </w:r>
          </w:p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6366FE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</w:tr>
      <w:tr w:rsidR="00573064" w:rsidRPr="00573064" w:rsidTr="00573064">
        <w:trPr>
          <w:trHeight w:val="126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573064">
              <w:rPr>
                <w:rFonts w:cs="Calibri"/>
                <w:bCs/>
                <w:sz w:val="24"/>
                <w:szCs w:val="24"/>
              </w:rPr>
              <w:t>1.15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 xml:space="preserve">Создание, функционирование и совершенствование информационно-технологической инфраструктуры электронного </w:t>
            </w:r>
            <w:r w:rsidRPr="00573064">
              <w:rPr>
                <w:rFonts w:cs="Calibri"/>
                <w:sz w:val="24"/>
                <w:szCs w:val="24"/>
                <w:lang w:eastAsia="ar-SA"/>
              </w:rPr>
              <w:lastRenderedPageBreak/>
              <w:t>правительства Новгородской области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</w:rPr>
              <w:lastRenderedPageBreak/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2021-2026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областной бюджет</w:t>
            </w:r>
          </w:p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72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6366FE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</w:tr>
      <w:tr w:rsidR="00573064" w:rsidRPr="00573064" w:rsidTr="00573064">
        <w:trPr>
          <w:trHeight w:val="150"/>
        </w:trPr>
        <w:tc>
          <w:tcPr>
            <w:tcW w:w="696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573064">
              <w:rPr>
                <w:rFonts w:cs="Calibri"/>
                <w:bCs/>
                <w:sz w:val="24"/>
                <w:szCs w:val="24"/>
              </w:rPr>
              <w:lastRenderedPageBreak/>
              <w:t>1.16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exact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</w:rPr>
              <w:t>Обеспечение развития информационно-телекоммуникационной инфраструктуры  объектов общеобразовательных организаций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2021-2026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бюджет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муниципального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6366FE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</w:tr>
      <w:tr w:rsidR="00573064" w:rsidRPr="00573064" w:rsidTr="00573064">
        <w:trPr>
          <w:trHeight w:val="735"/>
        </w:trPr>
        <w:tc>
          <w:tcPr>
            <w:tcW w:w="696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exact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6366FE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</w:tr>
      <w:tr w:rsidR="00573064" w:rsidRPr="00573064" w:rsidTr="00573064">
        <w:trPr>
          <w:trHeight w:val="765"/>
        </w:trPr>
        <w:tc>
          <w:tcPr>
            <w:tcW w:w="696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573064">
              <w:rPr>
                <w:rFonts w:cs="Calibri"/>
                <w:bCs/>
                <w:sz w:val="24"/>
                <w:szCs w:val="24"/>
              </w:rPr>
              <w:t>1.17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exact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2021-2026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2"/>
              </w:rPr>
              <w:t>федеральный 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4843,400000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4718,70000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6366FE">
              <w:rPr>
                <w:rFonts w:cs="Calibri"/>
                <w:sz w:val="18"/>
                <w:szCs w:val="18"/>
                <w:lang w:eastAsia="ar-SA"/>
              </w:rPr>
              <w:t>4661,28000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6366FE" w:rsidP="00573064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8556,10000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573064">
              <w:rPr>
                <w:sz w:val="18"/>
              </w:rPr>
              <w:t>4921,60000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573064">
              <w:rPr>
                <w:sz w:val="18"/>
              </w:rPr>
              <w:t>4921,60000</w:t>
            </w:r>
          </w:p>
        </w:tc>
      </w:tr>
      <w:tr w:rsidR="00573064" w:rsidRPr="00573064" w:rsidTr="00573064">
        <w:trPr>
          <w:trHeight w:val="1377"/>
        </w:trPr>
        <w:tc>
          <w:tcPr>
            <w:tcW w:w="696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exact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804,10000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highlight w:val="yellow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783,60000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6366FE">
              <w:rPr>
                <w:rFonts w:cs="Calibri"/>
                <w:sz w:val="18"/>
                <w:szCs w:val="18"/>
                <w:lang w:eastAsia="ar-SA"/>
              </w:rPr>
              <w:t>788,20000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6366FE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782,60000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798,50000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798,50000</w:t>
            </w:r>
          </w:p>
        </w:tc>
      </w:tr>
      <w:tr w:rsidR="00573064" w:rsidRPr="00573064" w:rsidTr="00573064">
        <w:trPr>
          <w:trHeight w:val="1723"/>
        </w:trPr>
        <w:tc>
          <w:tcPr>
            <w:tcW w:w="696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573064">
              <w:rPr>
                <w:rFonts w:cs="Calibri"/>
                <w:bCs/>
                <w:sz w:val="24"/>
                <w:szCs w:val="24"/>
              </w:rPr>
              <w:t>1.18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exact"/>
              <w:ind w:firstLine="0"/>
              <w:rPr>
                <w:sz w:val="24"/>
                <w:szCs w:val="28"/>
              </w:rPr>
            </w:pPr>
            <w:r w:rsidRPr="00573064">
              <w:rPr>
                <w:sz w:val="24"/>
                <w:szCs w:val="28"/>
              </w:rPr>
              <w:t xml:space="preserve">Организация бесплатной перевозки обучающихся общеобразовательных организаций </w:t>
            </w:r>
          </w:p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573064">
              <w:rPr>
                <w:bCs/>
                <w:iCs/>
                <w:sz w:val="24"/>
                <w:szCs w:val="24"/>
              </w:rPr>
              <w:t>МКУ «Центр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bCs/>
                <w:iCs/>
                <w:sz w:val="24"/>
                <w:szCs w:val="24"/>
              </w:rPr>
              <w:t xml:space="preserve">координации действий оперативных служб </w:t>
            </w:r>
            <w:proofErr w:type="spellStart"/>
            <w:r w:rsidRPr="00573064">
              <w:rPr>
                <w:bCs/>
                <w:iCs/>
                <w:sz w:val="24"/>
                <w:szCs w:val="24"/>
              </w:rPr>
              <w:t>Солецкого</w:t>
            </w:r>
            <w:proofErr w:type="spellEnd"/>
            <w:r w:rsidRPr="00573064">
              <w:rPr>
                <w:bCs/>
                <w:iCs/>
                <w:sz w:val="24"/>
                <w:szCs w:val="24"/>
              </w:rPr>
              <w:t xml:space="preserve"> округа и обслуживания  муниципальных учреждений», Администрация </w:t>
            </w:r>
            <w:proofErr w:type="spellStart"/>
            <w:r w:rsidRPr="00573064">
              <w:rPr>
                <w:bCs/>
                <w:iCs/>
                <w:sz w:val="24"/>
                <w:szCs w:val="24"/>
              </w:rPr>
              <w:t>Солецкого</w:t>
            </w:r>
            <w:proofErr w:type="spellEnd"/>
            <w:r w:rsidRPr="00573064">
              <w:rPr>
                <w:bCs/>
                <w:iCs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2022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573064">
              <w:rPr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5961,30000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6366FE">
              <w:rPr>
                <w:sz w:val="18"/>
                <w:szCs w:val="24"/>
              </w:rPr>
              <w:t>6404,70000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7016,50000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7016,50000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7016,50000</w:t>
            </w:r>
          </w:p>
        </w:tc>
      </w:tr>
      <w:tr w:rsidR="00573064" w:rsidRPr="00573064" w:rsidTr="00573064">
        <w:trPr>
          <w:trHeight w:val="301"/>
        </w:trPr>
        <w:tc>
          <w:tcPr>
            <w:tcW w:w="696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exact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бюджет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муниципального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highlight w:val="lightGray"/>
                <w:lang w:eastAsia="ar-SA"/>
              </w:rPr>
            </w:pPr>
            <w:r w:rsidRPr="00573064">
              <w:rPr>
                <w:sz w:val="18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248,40000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highlight w:val="yellow"/>
                <w:lang w:eastAsia="ar-SA"/>
              </w:rPr>
            </w:pPr>
            <w:r w:rsidRPr="006366FE">
              <w:rPr>
                <w:rFonts w:cs="Calibri"/>
                <w:sz w:val="18"/>
                <w:szCs w:val="18"/>
                <w:lang w:eastAsia="ar-SA"/>
              </w:rPr>
              <w:t>266,90000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292,40000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292,31750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73064">
              <w:rPr>
                <w:rFonts w:cs="Calibri"/>
                <w:sz w:val="18"/>
                <w:szCs w:val="18"/>
                <w:lang w:eastAsia="ar-SA"/>
              </w:rPr>
              <w:t>292,31750</w:t>
            </w:r>
          </w:p>
        </w:tc>
      </w:tr>
      <w:tr w:rsidR="00573064" w:rsidRPr="00573064" w:rsidTr="00573064">
        <w:trPr>
          <w:trHeight w:val="3345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573064">
              <w:rPr>
                <w:rFonts w:cs="Calibri"/>
                <w:bCs/>
                <w:sz w:val="24"/>
                <w:szCs w:val="24"/>
              </w:rPr>
              <w:lastRenderedPageBreak/>
              <w:t>1.19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pacing w:line="240" w:lineRule="exact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Функционирование целевой модели цифровой образовательной среды в рамках эксперимента по модернизации начального, общего,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2022-2026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областной бюджет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55,00000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6366FE">
              <w:rPr>
                <w:sz w:val="18"/>
                <w:szCs w:val="24"/>
              </w:rPr>
              <w:t>15,00000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15,00000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15,00000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15,00000</w:t>
            </w:r>
          </w:p>
        </w:tc>
      </w:tr>
      <w:tr w:rsidR="00573064" w:rsidRPr="00573064" w:rsidTr="00573064">
        <w:trPr>
          <w:trHeight w:val="1890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573064">
              <w:rPr>
                <w:rFonts w:cs="Calibri"/>
                <w:bCs/>
                <w:sz w:val="24"/>
                <w:szCs w:val="24"/>
              </w:rPr>
              <w:t>1.20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pacing w:line="240" w:lineRule="exact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Деятельность центров образования естественно-научной и технологической направленностей в муниципальных общеобразовательных организациях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2023-2026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6366FE">
              <w:rPr>
                <w:sz w:val="18"/>
                <w:szCs w:val="24"/>
              </w:rPr>
              <w:t>1098,00000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1198,00000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200,00000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200,00000</w:t>
            </w:r>
          </w:p>
        </w:tc>
      </w:tr>
      <w:tr w:rsidR="00573064" w:rsidRPr="00573064" w:rsidTr="00573064">
        <w:trPr>
          <w:trHeight w:val="135"/>
        </w:trPr>
        <w:tc>
          <w:tcPr>
            <w:tcW w:w="696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573064">
              <w:rPr>
                <w:rFonts w:cs="Calibri"/>
                <w:bCs/>
                <w:sz w:val="24"/>
                <w:szCs w:val="24"/>
              </w:rPr>
              <w:t>1.21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exact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занятие физической культурой и спортом в образовательных организациях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2024-2026 годы</w:t>
            </w:r>
          </w:p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6366FE">
              <w:rPr>
                <w:sz w:val="18"/>
                <w:szCs w:val="24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2039,60000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-</w:t>
            </w:r>
          </w:p>
        </w:tc>
      </w:tr>
      <w:tr w:rsidR="00573064" w:rsidRPr="00573064" w:rsidTr="00573064">
        <w:trPr>
          <w:trHeight w:val="165"/>
        </w:trPr>
        <w:tc>
          <w:tcPr>
            <w:tcW w:w="696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exact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6366FE">
              <w:rPr>
                <w:sz w:val="18"/>
                <w:szCs w:val="24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63,10000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-</w:t>
            </w:r>
          </w:p>
        </w:tc>
      </w:tr>
      <w:tr w:rsidR="00573064" w:rsidRPr="00573064" w:rsidTr="00573064">
        <w:trPr>
          <w:trHeight w:val="1575"/>
        </w:trPr>
        <w:tc>
          <w:tcPr>
            <w:tcW w:w="696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exact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бюджет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муниципального</w:t>
            </w:r>
          </w:p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6366FE">
              <w:rPr>
                <w:sz w:val="18"/>
                <w:szCs w:val="24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233,62500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18"/>
                <w:szCs w:val="24"/>
              </w:rPr>
              <w:t>-</w:t>
            </w:r>
          </w:p>
        </w:tc>
      </w:tr>
      <w:tr w:rsidR="00573064" w:rsidRPr="00573064" w:rsidTr="00573064">
        <w:trPr>
          <w:trHeight w:val="81"/>
        </w:trPr>
        <w:tc>
          <w:tcPr>
            <w:tcW w:w="696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73064">
              <w:rPr>
                <w:bCs/>
                <w:sz w:val="24"/>
                <w:szCs w:val="24"/>
              </w:rPr>
              <w:t>1.22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sz w:val="24"/>
                <w:szCs w:val="22"/>
              </w:rPr>
              <w:t xml:space="preserve">Финансовое обеспечение функционирования новых мест в </w:t>
            </w:r>
            <w:r w:rsidRPr="00573064">
              <w:rPr>
                <w:sz w:val="24"/>
                <w:szCs w:val="22"/>
              </w:rPr>
              <w:lastRenderedPageBreak/>
              <w:t>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lastRenderedPageBreak/>
              <w:t xml:space="preserve">муниципальные образовательные </w:t>
            </w:r>
            <w:r w:rsidRPr="00573064">
              <w:rPr>
                <w:rFonts w:cs="Calibri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lastRenderedPageBreak/>
              <w:t>2023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областной бюджет</w:t>
            </w:r>
          </w:p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</w:tr>
      <w:tr w:rsidR="00573064" w:rsidRPr="00573064" w:rsidTr="00573064">
        <w:trPr>
          <w:trHeight w:val="180"/>
        </w:trPr>
        <w:tc>
          <w:tcPr>
            <w:tcW w:w="696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exact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бюджет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lastRenderedPageBreak/>
              <w:t>муниципального</w:t>
            </w:r>
          </w:p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</w:tr>
      <w:tr w:rsidR="00573064" w:rsidRPr="00573064" w:rsidTr="00573064">
        <w:trPr>
          <w:trHeight w:val="604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keepNext/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6" w:type="dxa"/>
            <w:gridSpan w:val="15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b/>
                <w:bCs/>
                <w:sz w:val="24"/>
                <w:szCs w:val="24"/>
              </w:rPr>
              <w:t>Задача 2</w:t>
            </w:r>
          </w:p>
          <w:p w:rsidR="00573064" w:rsidRPr="00573064" w:rsidRDefault="00573064" w:rsidP="00573064">
            <w:pPr>
              <w:widowControl w:val="0"/>
              <w:tabs>
                <w:tab w:val="left" w:pos="10125"/>
              </w:tabs>
              <w:suppressAutoHyphens/>
              <w:autoSpaceDE w:val="0"/>
              <w:spacing w:line="240" w:lineRule="auto"/>
              <w:ind w:firstLine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Создание условий для обеспечения комплексной безопасности образовательных учреждений</w:t>
            </w:r>
          </w:p>
        </w:tc>
      </w:tr>
      <w:tr w:rsidR="00573064" w:rsidRPr="00573064" w:rsidTr="00573064">
        <w:trPr>
          <w:trHeight w:val="1402"/>
        </w:trPr>
        <w:tc>
          <w:tcPr>
            <w:tcW w:w="696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2.1.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 xml:space="preserve">Организация обеспечения пожарной безопасности, антитеррористической и антикриминальной безопасности дошкольных образовательных    </w:t>
            </w:r>
            <w:r w:rsidRPr="00573064">
              <w:rPr>
                <w:rFonts w:cs="Calibri"/>
                <w:sz w:val="24"/>
                <w:szCs w:val="24"/>
              </w:rPr>
              <w:br/>
              <w:t xml:space="preserve"> учреждений, общеобразовательных                                                                     </w:t>
            </w:r>
            <w:r w:rsidRPr="00573064">
              <w:rPr>
                <w:rFonts w:cs="Calibri"/>
                <w:sz w:val="24"/>
                <w:szCs w:val="24"/>
              </w:rPr>
              <w:br/>
              <w:t xml:space="preserve"> учреждений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бюджет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муниципального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514,00000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235,40000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435,40000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374,30000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374,30000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374,30000</w:t>
            </w:r>
          </w:p>
        </w:tc>
      </w:tr>
      <w:tr w:rsidR="00573064" w:rsidRPr="00573064" w:rsidTr="00573064">
        <w:trPr>
          <w:trHeight w:val="1944"/>
        </w:trPr>
        <w:tc>
          <w:tcPr>
            <w:tcW w:w="696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областной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2055,50000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942,10000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1741,40000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1497,00000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1497,00000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1497,00000</w:t>
            </w:r>
          </w:p>
        </w:tc>
      </w:tr>
      <w:tr w:rsidR="00573064" w:rsidRPr="00573064" w:rsidTr="00573064">
        <w:trPr>
          <w:trHeight w:val="427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15606" w:type="dxa"/>
            <w:gridSpan w:val="15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b/>
                <w:bCs/>
                <w:sz w:val="24"/>
                <w:szCs w:val="24"/>
              </w:rPr>
              <w:t>Задача 3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</w:rPr>
            </w:pPr>
            <w:r w:rsidRPr="00573064">
              <w:rPr>
                <w:rFonts w:cs="Calibri"/>
                <w:sz w:val="24"/>
                <w:szCs w:val="24"/>
              </w:rPr>
              <w:t>Создание условий для сохранения здоровья школьников и воспитанников</w:t>
            </w:r>
          </w:p>
        </w:tc>
      </w:tr>
      <w:tr w:rsidR="00573064" w:rsidRPr="00573064" w:rsidTr="00573064">
        <w:trPr>
          <w:trHeight w:val="84"/>
        </w:trPr>
        <w:tc>
          <w:tcPr>
            <w:tcW w:w="696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3.1.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Организация горячего питания в образовательных учреждениях округа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3.1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3.2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бюджет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муниципального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752,40000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913,10000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6366FE">
              <w:rPr>
                <w:rFonts w:cs="Calibri"/>
                <w:sz w:val="18"/>
                <w:szCs w:val="18"/>
              </w:rPr>
              <w:t>844,70800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1281,90000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1281,900000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573064">
              <w:rPr>
                <w:rFonts w:cs="Calibri"/>
                <w:sz w:val="18"/>
                <w:szCs w:val="18"/>
              </w:rPr>
              <w:t>1281,90000</w:t>
            </w:r>
          </w:p>
        </w:tc>
      </w:tr>
      <w:tr w:rsidR="00573064" w:rsidRPr="00573064" w:rsidTr="00573064">
        <w:trPr>
          <w:trHeight w:val="84"/>
        </w:trPr>
        <w:tc>
          <w:tcPr>
            <w:tcW w:w="696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областной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2527,10000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573064">
              <w:rPr>
                <w:rFonts w:cs="Calibri"/>
                <w:sz w:val="18"/>
                <w:szCs w:val="18"/>
              </w:rPr>
              <w:t>4115,50000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6366FE">
              <w:rPr>
                <w:rFonts w:cs="Calibri"/>
                <w:sz w:val="18"/>
                <w:szCs w:val="18"/>
              </w:rPr>
              <w:t>3929,80000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6366FE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4353,20000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4463,20000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4463,20000</w:t>
            </w:r>
          </w:p>
        </w:tc>
      </w:tr>
      <w:tr w:rsidR="00573064" w:rsidRPr="00573064" w:rsidTr="00573064">
        <w:trPr>
          <w:trHeight w:val="427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3.2.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Организация медицинского обслуживания школьников и воспитанников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 xml:space="preserve">муниципальные образовательные учреждения, </w:t>
            </w:r>
            <w:r w:rsidRPr="00573064">
              <w:rPr>
                <w:rFonts w:cs="Calibri"/>
                <w:sz w:val="24"/>
                <w:szCs w:val="24"/>
                <w:lang w:eastAsia="ar-SA"/>
              </w:rPr>
              <w:lastRenderedPageBreak/>
              <w:t xml:space="preserve">государственное областное бюджетное учреждение здравоохранения </w:t>
            </w:r>
            <w:proofErr w:type="spellStart"/>
            <w:r w:rsidRPr="00573064">
              <w:rPr>
                <w:rFonts w:cs="Calibri"/>
                <w:sz w:val="24"/>
                <w:szCs w:val="24"/>
                <w:lang w:eastAsia="ar-SA"/>
              </w:rPr>
              <w:t>Солецкая</w:t>
            </w:r>
            <w:proofErr w:type="spellEnd"/>
            <w:r w:rsidRPr="00573064">
              <w:rPr>
                <w:rFonts w:cs="Calibri"/>
                <w:sz w:val="24"/>
                <w:szCs w:val="24"/>
                <w:lang w:eastAsia="ar-SA"/>
              </w:rPr>
              <w:t xml:space="preserve"> центральная районная больница (по согласованию)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lastRenderedPageBreak/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3.1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3.2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</w:tr>
      <w:tr w:rsidR="00573064" w:rsidRPr="00573064" w:rsidTr="00573064">
        <w:trPr>
          <w:trHeight w:val="427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lastRenderedPageBreak/>
              <w:t>33.3.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Организация работы по пропаганде здорового образа жизни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3.1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3.2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</w:tr>
      <w:tr w:rsidR="00573064" w:rsidRPr="00573064" w:rsidTr="00573064">
        <w:trPr>
          <w:trHeight w:val="1620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33.4.</w:t>
            </w:r>
          </w:p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Организация просветительской работы с родителями по вопросам здорового образа жизни детей (в том числе основ правильного питания)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 xml:space="preserve">муниципальные образовательные учреждения </w:t>
            </w:r>
          </w:p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3.1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3.2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</w:tr>
      <w:tr w:rsidR="00573064" w:rsidRPr="00573064" w:rsidTr="00573064">
        <w:trPr>
          <w:trHeight w:val="180"/>
        </w:trPr>
        <w:tc>
          <w:tcPr>
            <w:tcW w:w="696" w:type="dxa"/>
            <w:vMerge w:val="restart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Организация бесплатного горячего питания обучающихся, получающих начальное общее образование, в образовательных организациях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 xml:space="preserve">муниципальные образовательные учреждения </w:t>
            </w:r>
          </w:p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3.1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18"/>
              </w:rPr>
            </w:pPr>
            <w:r w:rsidRPr="00573064">
              <w:rPr>
                <w:rFonts w:cs="Calibri"/>
                <w:sz w:val="24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4077,22700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4098,03128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6366FE">
              <w:rPr>
                <w:rFonts w:cs="Calibri"/>
                <w:sz w:val="18"/>
                <w:szCs w:val="18"/>
              </w:rPr>
              <w:t>4444,15796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5003,45100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5067,95500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4666,72000</w:t>
            </w:r>
          </w:p>
        </w:tc>
      </w:tr>
      <w:tr w:rsidR="00573064" w:rsidRPr="00573064" w:rsidTr="00573064">
        <w:trPr>
          <w:trHeight w:val="210"/>
        </w:trPr>
        <w:tc>
          <w:tcPr>
            <w:tcW w:w="696" w:type="dxa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18"/>
              </w:rPr>
            </w:pPr>
            <w:r w:rsidRPr="00573064">
              <w:rPr>
                <w:rFonts w:cs="Calibri"/>
                <w:sz w:val="24"/>
                <w:szCs w:val="18"/>
              </w:rPr>
              <w:t>областной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18"/>
              </w:rPr>
            </w:pPr>
            <w:r w:rsidRPr="00573064">
              <w:rPr>
                <w:rFonts w:cs="Calibri"/>
                <w:sz w:val="24"/>
                <w:szCs w:val="18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1217,87300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24"/>
              </w:rPr>
            </w:pPr>
            <w:r w:rsidRPr="00573064">
              <w:rPr>
                <w:rFonts w:cs="Calibri"/>
                <w:sz w:val="18"/>
                <w:szCs w:val="24"/>
              </w:rPr>
              <w:t>910,67362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6366FE">
              <w:rPr>
                <w:rFonts w:cs="Calibri"/>
                <w:sz w:val="18"/>
                <w:szCs w:val="18"/>
              </w:rPr>
              <w:t>987,59066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1111,87800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834,72200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1108,34600</w:t>
            </w:r>
          </w:p>
        </w:tc>
      </w:tr>
      <w:tr w:rsidR="00573064" w:rsidRPr="00573064" w:rsidTr="00573064">
        <w:trPr>
          <w:trHeight w:val="1155"/>
        </w:trPr>
        <w:tc>
          <w:tcPr>
            <w:tcW w:w="696" w:type="dxa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18"/>
              </w:rPr>
            </w:pPr>
            <w:r w:rsidRPr="00573064">
              <w:rPr>
                <w:rFonts w:cs="Calibri"/>
                <w:sz w:val="24"/>
                <w:szCs w:val="18"/>
              </w:rPr>
              <w:t>бюджет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18"/>
              </w:rPr>
            </w:pPr>
            <w:r w:rsidRPr="00573064">
              <w:rPr>
                <w:rFonts w:cs="Calibri"/>
                <w:sz w:val="24"/>
                <w:szCs w:val="18"/>
              </w:rPr>
              <w:t>муниципального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18"/>
              </w:rPr>
            </w:pPr>
            <w:r w:rsidRPr="00573064">
              <w:rPr>
                <w:rFonts w:cs="Calibri"/>
                <w:sz w:val="24"/>
                <w:szCs w:val="18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53,50000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50,59298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6366FE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6366FE">
              <w:rPr>
                <w:rFonts w:cs="Calibri"/>
                <w:sz w:val="18"/>
                <w:szCs w:val="18"/>
              </w:rPr>
              <w:t>54,86615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61,77100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59,62300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58,33400</w:t>
            </w:r>
          </w:p>
        </w:tc>
      </w:tr>
      <w:tr w:rsidR="00573064" w:rsidRPr="00573064" w:rsidTr="00573064">
        <w:trPr>
          <w:trHeight w:val="427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6" w:type="dxa"/>
            <w:gridSpan w:val="15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b/>
                <w:bCs/>
                <w:sz w:val="24"/>
                <w:szCs w:val="24"/>
              </w:rPr>
              <w:t>Задача 4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</w:rPr>
            </w:pPr>
            <w:r w:rsidRPr="00573064">
              <w:rPr>
                <w:rFonts w:cs="Calibri"/>
                <w:sz w:val="24"/>
                <w:szCs w:val="24"/>
              </w:rPr>
              <w:t>Повышение удовлетворенности населения качеством дошкольного и  общего образования</w:t>
            </w:r>
          </w:p>
        </w:tc>
      </w:tr>
      <w:tr w:rsidR="00573064" w:rsidRPr="00573064" w:rsidTr="00573064">
        <w:trPr>
          <w:trHeight w:val="427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 xml:space="preserve">44.1 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Обеспечение доступности  информации о деятельности  образовательных  учреждений округа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муниципальные образовательные учреждения</w:t>
            </w:r>
          </w:p>
        </w:tc>
        <w:tc>
          <w:tcPr>
            <w:tcW w:w="987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4.1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</w:rPr>
            </w:pPr>
          </w:p>
        </w:tc>
      </w:tr>
      <w:tr w:rsidR="00573064" w:rsidRPr="00573064" w:rsidTr="00573064">
        <w:trPr>
          <w:trHeight w:val="427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 xml:space="preserve">44.2. 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 xml:space="preserve">Проведение мониторинга  качества предоставления дошкольного образования  в дошкольных образовательных учреждениях                  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 xml:space="preserve">комитет,  </w:t>
            </w:r>
            <w:r w:rsidRPr="00573064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87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4.1.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</w:rPr>
            </w:pPr>
          </w:p>
        </w:tc>
      </w:tr>
      <w:tr w:rsidR="00573064" w:rsidRPr="00573064" w:rsidTr="00573064">
        <w:trPr>
          <w:trHeight w:val="1677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44.3.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Проведение мониторинга  качества предоставления  общего образования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 xml:space="preserve">комитет, </w:t>
            </w:r>
            <w:r w:rsidRPr="00573064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87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4.1.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highlight w:val="yellow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</w:rPr>
            </w:pPr>
          </w:p>
        </w:tc>
      </w:tr>
      <w:tr w:rsidR="00573064" w:rsidRPr="00573064" w:rsidTr="00573064">
        <w:trPr>
          <w:trHeight w:val="427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55.</w:t>
            </w:r>
          </w:p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6" w:type="dxa"/>
            <w:gridSpan w:val="15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b/>
                <w:sz w:val="24"/>
                <w:szCs w:val="24"/>
                <w:lang w:eastAsia="ar-SA"/>
              </w:rPr>
              <w:t>Задача  5</w:t>
            </w:r>
          </w:p>
          <w:p w:rsidR="00573064" w:rsidRPr="00573064" w:rsidRDefault="00573064" w:rsidP="00573064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 xml:space="preserve">Обеспечение  деятельности   центров  образования  цифрового и гуманитарного профилей. </w:t>
            </w:r>
          </w:p>
        </w:tc>
      </w:tr>
      <w:tr w:rsidR="00573064" w:rsidRPr="00573064" w:rsidTr="00573064">
        <w:trPr>
          <w:trHeight w:val="1395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 xml:space="preserve">55.1. 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Создание  центров  образования  цифрового и гуманитарного профилей  в общеобразовательных  учреждениях.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 xml:space="preserve"> 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5.1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0</w:t>
            </w:r>
          </w:p>
        </w:tc>
      </w:tr>
      <w:tr w:rsidR="00573064" w:rsidRPr="00573064" w:rsidTr="00573064">
        <w:trPr>
          <w:trHeight w:val="507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lastRenderedPageBreak/>
              <w:t>56.</w:t>
            </w:r>
          </w:p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6" w:type="dxa"/>
            <w:gridSpan w:val="15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b/>
                <w:sz w:val="24"/>
                <w:szCs w:val="24"/>
              </w:rPr>
            </w:pPr>
            <w:r w:rsidRPr="00573064">
              <w:rPr>
                <w:rFonts w:cs="Calibri"/>
                <w:b/>
                <w:sz w:val="24"/>
                <w:szCs w:val="24"/>
              </w:rPr>
              <w:t>Задача 6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b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</w:tr>
      <w:tr w:rsidR="00573064" w:rsidRPr="00573064" w:rsidTr="00573064">
        <w:trPr>
          <w:trHeight w:val="315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 xml:space="preserve">56.1. 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r w:rsidRPr="00573064">
              <w:rPr>
                <w:rFonts w:cs="Calibri"/>
                <w:sz w:val="22"/>
                <w:szCs w:val="22"/>
              </w:rPr>
              <w:t>Проведение профилактической операции «Подросток», направленной на: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r w:rsidRPr="00573064">
              <w:rPr>
                <w:rFonts w:cs="Calibri"/>
                <w:sz w:val="22"/>
                <w:szCs w:val="22"/>
              </w:rPr>
              <w:t xml:space="preserve"> - предупреждение безнадзорности и правонарушений несовершеннолетних; </w:t>
            </w:r>
          </w:p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2"/>
                <w:szCs w:val="22"/>
              </w:rPr>
              <w:t>- улучшение индивидуально – воспитательной работы  с ними, выявление детей «группы риска» и неблагополучных семей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tLeast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 xml:space="preserve">комитет, </w:t>
            </w:r>
            <w:proofErr w:type="spellStart"/>
            <w:r w:rsidRPr="00573064">
              <w:rPr>
                <w:rFonts w:cs="Calibri"/>
                <w:sz w:val="24"/>
                <w:szCs w:val="24"/>
              </w:rPr>
              <w:t>КДНиЗП</w:t>
            </w:r>
            <w:proofErr w:type="spellEnd"/>
            <w:r w:rsidRPr="00573064">
              <w:rPr>
                <w:rFonts w:cs="Calibri"/>
                <w:sz w:val="24"/>
                <w:szCs w:val="24"/>
              </w:rPr>
              <w:t xml:space="preserve">, ОМВД России по </w:t>
            </w:r>
            <w:proofErr w:type="spellStart"/>
            <w:r w:rsidRPr="00573064">
              <w:rPr>
                <w:rFonts w:cs="Calibri"/>
                <w:sz w:val="24"/>
                <w:szCs w:val="24"/>
              </w:rPr>
              <w:t>Солецкому</w:t>
            </w:r>
            <w:proofErr w:type="spellEnd"/>
            <w:r w:rsidRPr="00573064">
              <w:rPr>
                <w:rFonts w:cs="Calibri"/>
                <w:sz w:val="24"/>
                <w:szCs w:val="24"/>
              </w:rPr>
              <w:t xml:space="preserve"> району (по согласованию)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6.1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</w:tr>
      <w:tr w:rsidR="00573064" w:rsidRPr="00573064" w:rsidTr="00573064">
        <w:trPr>
          <w:trHeight w:val="195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56.2.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iCs/>
                <w:sz w:val="22"/>
                <w:szCs w:val="22"/>
              </w:rPr>
              <w:t xml:space="preserve">Ведение банка данных  </w:t>
            </w:r>
            <w:r w:rsidRPr="00573064">
              <w:rPr>
                <w:rFonts w:cs="Calibri"/>
                <w:i/>
                <w:iCs/>
                <w:sz w:val="22"/>
                <w:szCs w:val="22"/>
              </w:rPr>
              <w:t xml:space="preserve"> </w:t>
            </w:r>
            <w:r w:rsidRPr="00573064">
              <w:rPr>
                <w:rFonts w:cs="Calibri"/>
                <w:color w:val="000000"/>
                <w:sz w:val="22"/>
                <w:szCs w:val="22"/>
              </w:rPr>
              <w:t>обучающихся пропустивших занятия по неуважительным причинам свыше 10% учебного времени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комитет, 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6,2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</w:tr>
      <w:tr w:rsidR="00573064" w:rsidRPr="00573064" w:rsidTr="00573064">
        <w:trPr>
          <w:trHeight w:val="111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56.3.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pacing w:before="150" w:beforeAutospacing="1" w:after="150" w:afterAutospacing="1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3064">
              <w:rPr>
                <w:rFonts w:cs="Calibri"/>
                <w:sz w:val="22"/>
                <w:szCs w:val="22"/>
              </w:rPr>
              <w:t>Проведение профилактических медицинские осмотров</w:t>
            </w:r>
            <w:r w:rsidRPr="00573064">
              <w:rPr>
                <w:rFonts w:cs="Calibri"/>
                <w:sz w:val="22"/>
                <w:szCs w:val="22"/>
              </w:rPr>
              <w:br/>
              <w:t>обучающихся обще6образовательных организаций в целях раннего</w:t>
            </w:r>
            <w:r w:rsidRPr="00573064">
              <w:rPr>
                <w:rFonts w:cs="Calibri"/>
                <w:sz w:val="22"/>
                <w:szCs w:val="22"/>
              </w:rPr>
              <w:br/>
              <w:t>выявления незаконного потребления наркотических средств и психотропных веществ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комитет, муниципальные образовательные учреждения, ГОБУЗ "</w:t>
            </w:r>
            <w:proofErr w:type="spellStart"/>
            <w:r w:rsidRPr="00573064">
              <w:rPr>
                <w:rFonts w:cs="Calibri"/>
                <w:sz w:val="24"/>
                <w:szCs w:val="24"/>
              </w:rPr>
              <w:t>Солецкая</w:t>
            </w:r>
            <w:proofErr w:type="spellEnd"/>
            <w:r w:rsidRPr="00573064">
              <w:rPr>
                <w:rFonts w:cs="Calibri"/>
                <w:sz w:val="24"/>
                <w:szCs w:val="24"/>
              </w:rPr>
              <w:t xml:space="preserve"> ЦРБ" (по согласованию)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6.3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</w:tr>
      <w:tr w:rsidR="00573064" w:rsidRPr="00573064" w:rsidTr="00573064">
        <w:trPr>
          <w:trHeight w:val="1965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lastRenderedPageBreak/>
              <w:t>56.4.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</w:rPr>
              <w:t>Включение в планы воспитательной работы общеобразовательных организаций мероприятий по профилактике правонарушений среди несовершеннолетних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комитет, 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6.4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</w:tr>
      <w:tr w:rsidR="00573064" w:rsidRPr="00573064" w:rsidTr="00573064">
        <w:trPr>
          <w:trHeight w:val="150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73064">
              <w:rPr>
                <w:rFonts w:cs="Calibr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5606" w:type="dxa"/>
            <w:gridSpan w:val="15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b/>
                <w:bCs/>
                <w:sz w:val="24"/>
                <w:szCs w:val="24"/>
              </w:rPr>
              <w:t>Задача 7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</w:rPr>
            </w:pPr>
            <w:r w:rsidRPr="00573064">
              <w:rPr>
                <w:sz w:val="24"/>
                <w:szCs w:val="24"/>
              </w:rPr>
              <w:t>Привлечение молодых специалистов в муниципальные образовательные учреждения</w:t>
            </w:r>
          </w:p>
        </w:tc>
      </w:tr>
      <w:tr w:rsidR="00573064" w:rsidRPr="00573064" w:rsidTr="00573064">
        <w:trPr>
          <w:trHeight w:val="150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7.1.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keepNext/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Заключение контрактов о целевом обучении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 xml:space="preserve">муниципальные образовательные учреждения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2023 – 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highlight w:val="lightGray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  <w:szCs w:val="24"/>
              </w:rPr>
              <w:t>-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  <w:szCs w:val="24"/>
              </w:rPr>
              <w:t>-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  <w:szCs w:val="24"/>
              </w:rPr>
              <w:t>-</w:t>
            </w:r>
          </w:p>
        </w:tc>
      </w:tr>
      <w:tr w:rsidR="00573064" w:rsidRPr="00573064" w:rsidTr="00573064">
        <w:trPr>
          <w:trHeight w:val="135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 xml:space="preserve">7.2. 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keepNext/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 xml:space="preserve">Единовременная выплата молодым специалистам  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 xml:space="preserve">муниципальные образовательные учреждения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2023 – 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  <w:highlight w:val="lightGray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  <w:szCs w:val="24"/>
              </w:rPr>
              <w:t>13,02000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  <w:szCs w:val="24"/>
              </w:rPr>
              <w:t>-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  <w:szCs w:val="24"/>
              </w:rPr>
              <w:t>-</w:t>
            </w:r>
          </w:p>
        </w:tc>
      </w:tr>
      <w:tr w:rsidR="00573064" w:rsidRPr="00573064" w:rsidTr="00573064">
        <w:trPr>
          <w:trHeight w:val="1155"/>
        </w:trPr>
        <w:tc>
          <w:tcPr>
            <w:tcW w:w="696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7.3.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 xml:space="preserve">Ежемесячная выплата молодым специалистам   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2023-2026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  <w:szCs w:val="24"/>
              </w:rPr>
              <w:t>19,53000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573064" w:rsidRPr="00573064" w:rsidRDefault="006366FE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>
              <w:rPr>
                <w:rFonts w:cs="Calibri"/>
                <w:sz w:val="22"/>
                <w:szCs w:val="24"/>
              </w:rPr>
              <w:t>173</w:t>
            </w:r>
            <w:r w:rsidR="00573064" w:rsidRPr="00573064">
              <w:rPr>
                <w:rFonts w:cs="Calibri"/>
                <w:sz w:val="22"/>
                <w:szCs w:val="24"/>
              </w:rPr>
              <w:t>,12000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  <w:szCs w:val="24"/>
              </w:rPr>
              <w:t>78,12000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  <w:szCs w:val="24"/>
              </w:rPr>
              <w:t>78,12000</w:t>
            </w:r>
          </w:p>
        </w:tc>
      </w:tr>
      <w:tr w:rsidR="00573064" w:rsidRPr="00573064" w:rsidTr="00573064">
        <w:trPr>
          <w:trHeight w:val="210"/>
        </w:trPr>
        <w:tc>
          <w:tcPr>
            <w:tcW w:w="696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  <w:szCs w:val="24"/>
              </w:rPr>
              <w:t>-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573064" w:rsidRPr="00573064" w:rsidRDefault="00573064" w:rsidP="006366FE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  <w:szCs w:val="24"/>
              </w:rPr>
              <w:t>4</w:t>
            </w:r>
            <w:r w:rsidR="006366FE">
              <w:rPr>
                <w:rFonts w:cs="Calibri"/>
                <w:sz w:val="22"/>
                <w:szCs w:val="24"/>
              </w:rPr>
              <w:t>5</w:t>
            </w:r>
            <w:r w:rsidRPr="00573064">
              <w:rPr>
                <w:rFonts w:cs="Calibri"/>
                <w:sz w:val="22"/>
                <w:szCs w:val="24"/>
              </w:rPr>
              <w:t>,</w:t>
            </w:r>
            <w:r w:rsidR="006366FE">
              <w:rPr>
                <w:rFonts w:cs="Calibri"/>
                <w:sz w:val="22"/>
                <w:szCs w:val="24"/>
              </w:rPr>
              <w:t>6</w:t>
            </w:r>
            <w:r w:rsidRPr="00573064">
              <w:rPr>
                <w:rFonts w:cs="Calibri"/>
                <w:sz w:val="22"/>
                <w:szCs w:val="24"/>
              </w:rPr>
              <w:t>0000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  <w:szCs w:val="24"/>
              </w:rPr>
              <w:t>40,0000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  <w:szCs w:val="24"/>
              </w:rPr>
              <w:t>40,0000</w:t>
            </w:r>
          </w:p>
        </w:tc>
      </w:tr>
      <w:tr w:rsidR="00573064" w:rsidRPr="00573064" w:rsidTr="00573064">
        <w:trPr>
          <w:trHeight w:val="1185"/>
        </w:trPr>
        <w:tc>
          <w:tcPr>
            <w:tcW w:w="696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7.4.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 xml:space="preserve">Муниципальная стипендия студентам профессиональных учебных заведений, </w:t>
            </w:r>
            <w:r w:rsidRPr="00573064">
              <w:rPr>
                <w:rFonts w:cs="Calibri"/>
                <w:sz w:val="24"/>
                <w:szCs w:val="24"/>
                <w:lang w:eastAsia="ar-SA"/>
              </w:rPr>
              <w:lastRenderedPageBreak/>
              <w:t>обучающимся на очной и заочной формах обучения по направлению «Педагогическое образование»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lastRenderedPageBreak/>
              <w:t xml:space="preserve">муниципальные образовательные </w:t>
            </w:r>
            <w:r w:rsidRPr="00573064">
              <w:rPr>
                <w:rFonts w:cs="Calibri"/>
                <w:sz w:val="24"/>
                <w:szCs w:val="24"/>
                <w:lang w:eastAsia="ar-SA"/>
              </w:rPr>
              <w:lastRenderedPageBreak/>
              <w:t>учреждения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lastRenderedPageBreak/>
              <w:t>2023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1.1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108,00000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573064" w:rsidRPr="00573064" w:rsidRDefault="006366FE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>
              <w:rPr>
                <w:rFonts w:cs="Calibri"/>
                <w:sz w:val="22"/>
                <w:szCs w:val="18"/>
              </w:rPr>
              <w:t>192</w:t>
            </w:r>
            <w:r w:rsidR="00573064" w:rsidRPr="00573064">
              <w:rPr>
                <w:rFonts w:cs="Calibri"/>
                <w:sz w:val="22"/>
                <w:szCs w:val="18"/>
              </w:rPr>
              <w:t>,00000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228,00000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228,00000</w:t>
            </w:r>
          </w:p>
        </w:tc>
      </w:tr>
      <w:tr w:rsidR="00573064" w:rsidRPr="00573064" w:rsidTr="00573064">
        <w:trPr>
          <w:trHeight w:val="1542"/>
        </w:trPr>
        <w:tc>
          <w:tcPr>
            <w:tcW w:w="696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0573064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220,00000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532,00000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532,00000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532,00000</w:t>
            </w:r>
          </w:p>
        </w:tc>
      </w:tr>
      <w:tr w:rsidR="00573064" w:rsidRPr="00573064" w:rsidTr="00573064">
        <w:trPr>
          <w:trHeight w:val="150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 xml:space="preserve">Оплата проезда к месту учебы и обратно студентам, </w:t>
            </w:r>
            <w:r w:rsidRPr="00573064">
              <w:rPr>
                <w:rFonts w:cs="Calibri"/>
                <w:sz w:val="24"/>
                <w:szCs w:val="24"/>
                <w:lang w:eastAsia="ar-SA"/>
              </w:rPr>
              <w:t>обучающимся на заочной форме обучения</w:t>
            </w:r>
            <w:r w:rsidRPr="00573064">
              <w:rPr>
                <w:rFonts w:cs="Calibri"/>
                <w:sz w:val="24"/>
                <w:szCs w:val="24"/>
              </w:rPr>
              <w:t xml:space="preserve">                  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highlight w:val="yellow"/>
              </w:rPr>
            </w:pPr>
            <w:r w:rsidRPr="00573064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2023 – 2026 годы</w:t>
            </w: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1.1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573064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573064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573064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573064">
              <w:rPr>
                <w:rFonts w:cs="Calibri"/>
                <w:sz w:val="22"/>
                <w:szCs w:val="22"/>
              </w:rPr>
              <w:t>-</w:t>
            </w:r>
          </w:p>
        </w:tc>
      </w:tr>
      <w:tr w:rsidR="00573064" w:rsidRPr="00573064" w:rsidTr="00573064">
        <w:trPr>
          <w:trHeight w:val="111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7.6.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 xml:space="preserve">Компенсация части расходов на коммунальные услуги, молодым специалистам и  </w:t>
            </w:r>
            <w:r w:rsidRPr="00573064">
              <w:rPr>
                <w:rFonts w:cs="Calibri"/>
                <w:sz w:val="24"/>
                <w:szCs w:val="24"/>
                <w:lang w:eastAsia="ar-SA"/>
              </w:rPr>
              <w:t>студентам профессиональных учебных заведений, обучающимся на очной и  заочной форме обучения, трудоустроенных в муниципальных образовательных учреждениях</w:t>
            </w:r>
            <w:r w:rsidRPr="00573064">
              <w:rPr>
                <w:rFonts w:cs="Calibri"/>
                <w:sz w:val="24"/>
                <w:szCs w:val="24"/>
              </w:rPr>
              <w:t xml:space="preserve">                 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 xml:space="preserve">муниципальные образовательные учреждения 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2023 – 2026 годы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1.1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бюджет муниципального округа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-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  <w:szCs w:val="24"/>
              </w:rPr>
              <w:t>-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</w:p>
        </w:tc>
        <w:tc>
          <w:tcPr>
            <w:tcW w:w="1364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  <w:szCs w:val="24"/>
              </w:rPr>
              <w:t>-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  <w:szCs w:val="24"/>
              </w:rPr>
              <w:t>-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  <w:r w:rsidRPr="00573064">
              <w:rPr>
                <w:rFonts w:cs="Calibri"/>
                <w:sz w:val="22"/>
                <w:szCs w:val="24"/>
              </w:rPr>
              <w:t>-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24"/>
              </w:rPr>
            </w:pPr>
          </w:p>
        </w:tc>
      </w:tr>
      <w:tr w:rsidR="00573064" w:rsidRPr="00573064" w:rsidTr="00573064">
        <w:trPr>
          <w:trHeight w:val="1230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7.7.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Ежемесячная выплата участнику программы «Земский учитель»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 xml:space="preserve">муниципальные образовательные учреждения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2023 – 2026 годы</w:t>
            </w:r>
          </w:p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73064">
              <w:rPr>
                <w:rFonts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573064">
              <w:rPr>
                <w:rFonts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52,08000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156,24000</w:t>
            </w:r>
          </w:p>
        </w:tc>
        <w:tc>
          <w:tcPr>
            <w:tcW w:w="118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156,24000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156,24000</w:t>
            </w:r>
          </w:p>
        </w:tc>
      </w:tr>
      <w:tr w:rsidR="00573064" w:rsidRPr="00573064" w:rsidTr="00573064">
        <w:trPr>
          <w:trHeight w:val="1395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lastRenderedPageBreak/>
              <w:t>7.8.</w:t>
            </w: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Единовременная выплата участнику программы «Земский учитель»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 xml:space="preserve">муниципальные образовательные учреждения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2023 – 2026 годы</w:t>
            </w:r>
          </w:p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73064">
              <w:rPr>
                <w:rFonts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73064">
              <w:rPr>
                <w:rFonts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260,4000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-</w:t>
            </w:r>
          </w:p>
        </w:tc>
      </w:tr>
      <w:tr w:rsidR="00573064" w:rsidRPr="00573064" w:rsidTr="00573064">
        <w:trPr>
          <w:trHeight w:val="126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b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5606" w:type="dxa"/>
            <w:gridSpan w:val="15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b/>
                <w:sz w:val="22"/>
                <w:szCs w:val="18"/>
              </w:rPr>
            </w:pPr>
            <w:r w:rsidRPr="00573064">
              <w:rPr>
                <w:rFonts w:cs="Calibri"/>
                <w:b/>
                <w:sz w:val="22"/>
                <w:szCs w:val="18"/>
              </w:rPr>
              <w:t xml:space="preserve">Задача 8 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Благоустройство территории муниципального автономного общеобразовательного учреждения «Средняя общеобразовательная школа № 2 г. Сольцы»</w:t>
            </w:r>
          </w:p>
        </w:tc>
      </w:tr>
      <w:tr w:rsidR="00573064" w:rsidRPr="00573064" w:rsidTr="00573064">
        <w:trPr>
          <w:trHeight w:val="510"/>
        </w:trPr>
        <w:tc>
          <w:tcPr>
            <w:tcW w:w="696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8.1.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Финансовое обеспечение  благоустройства территории муниципального автономного общеобразовательного учреждения «Средняя общеобразовательная школа № 2 г. Сольцы» в рамках приоритетного регионального проекта «Проект поддержки местных инициатив (ППМИ) на территории Новгородской области»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2025-2026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73064">
              <w:rPr>
                <w:rFonts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73064">
              <w:rPr>
                <w:rFonts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-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573064" w:rsidRPr="00573064" w:rsidRDefault="00DE5D5F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>
              <w:rPr>
                <w:rFonts w:cs="Calibri"/>
                <w:sz w:val="22"/>
                <w:szCs w:val="18"/>
              </w:rPr>
              <w:t>1500,0</w:t>
            </w:r>
          </w:p>
        </w:tc>
        <w:tc>
          <w:tcPr>
            <w:tcW w:w="118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-</w:t>
            </w:r>
          </w:p>
        </w:tc>
      </w:tr>
      <w:tr w:rsidR="00573064" w:rsidRPr="00573064" w:rsidTr="00573064">
        <w:trPr>
          <w:trHeight w:val="480"/>
        </w:trPr>
        <w:tc>
          <w:tcPr>
            <w:tcW w:w="696" w:type="dxa"/>
            <w:vMerge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73064">
              <w:rPr>
                <w:rFonts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73064">
              <w:rPr>
                <w:rFonts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-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573064" w:rsidRPr="00573064" w:rsidRDefault="00DE5D5F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>
              <w:rPr>
                <w:rFonts w:cs="Calibri"/>
                <w:sz w:val="22"/>
                <w:szCs w:val="18"/>
              </w:rPr>
              <w:t>8</w:t>
            </w:r>
            <w:r w:rsidR="00710688">
              <w:rPr>
                <w:rFonts w:cs="Calibri"/>
                <w:sz w:val="22"/>
                <w:szCs w:val="18"/>
              </w:rPr>
              <w:t>0</w:t>
            </w:r>
            <w:r w:rsidR="00573064" w:rsidRPr="00573064">
              <w:rPr>
                <w:rFonts w:cs="Calibri"/>
                <w:sz w:val="22"/>
                <w:szCs w:val="18"/>
              </w:rPr>
              <w:t>0,0</w:t>
            </w:r>
          </w:p>
        </w:tc>
        <w:tc>
          <w:tcPr>
            <w:tcW w:w="118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-</w:t>
            </w:r>
          </w:p>
        </w:tc>
      </w:tr>
      <w:tr w:rsidR="00573064" w:rsidRPr="00573064" w:rsidTr="00573064">
        <w:trPr>
          <w:trHeight w:val="390"/>
        </w:trPr>
        <w:tc>
          <w:tcPr>
            <w:tcW w:w="696" w:type="dxa"/>
            <w:vMerge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</w:p>
        </w:tc>
        <w:tc>
          <w:tcPr>
            <w:tcW w:w="1364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</w:p>
        </w:tc>
        <w:tc>
          <w:tcPr>
            <w:tcW w:w="118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</w:p>
        </w:tc>
      </w:tr>
      <w:tr w:rsidR="00573064" w:rsidRPr="00573064" w:rsidTr="00573064">
        <w:trPr>
          <w:trHeight w:val="645"/>
        </w:trPr>
        <w:tc>
          <w:tcPr>
            <w:tcW w:w="696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  <w:r w:rsidRPr="00573064">
              <w:rPr>
                <w:rFonts w:cs="Calibri"/>
                <w:sz w:val="24"/>
                <w:szCs w:val="24"/>
                <w:lang w:eastAsia="ar-SA"/>
              </w:rPr>
              <w:t>Итого по подпрограмме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73064" w:rsidRPr="00573064" w:rsidRDefault="00573064" w:rsidP="00573064">
            <w:pPr>
              <w:suppressAutoHyphens/>
              <w:autoSpaceDE w:val="0"/>
              <w:spacing w:line="240" w:lineRule="auto"/>
              <w:ind w:firstLine="72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73064">
              <w:rPr>
                <w:rFonts w:cs="Calibri"/>
                <w:color w:val="000000"/>
                <w:sz w:val="22"/>
                <w:szCs w:val="22"/>
              </w:rPr>
              <w:t>158318,60240</w:t>
            </w:r>
          </w:p>
        </w:tc>
        <w:tc>
          <w:tcPr>
            <w:tcW w:w="1281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73064">
              <w:rPr>
                <w:rFonts w:cs="Calibri"/>
                <w:color w:val="000000"/>
                <w:sz w:val="22"/>
                <w:szCs w:val="22"/>
              </w:rPr>
              <w:t>173879,51073</w:t>
            </w:r>
          </w:p>
        </w:tc>
        <w:tc>
          <w:tcPr>
            <w:tcW w:w="1280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177664,59686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573064" w:rsidRPr="00573064" w:rsidRDefault="006366FE" w:rsidP="00DE5D5F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>
              <w:rPr>
                <w:rFonts w:cs="Calibri"/>
                <w:sz w:val="22"/>
                <w:szCs w:val="18"/>
              </w:rPr>
              <w:t>206667,52391</w:t>
            </w:r>
          </w:p>
        </w:tc>
        <w:tc>
          <w:tcPr>
            <w:tcW w:w="1189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182824,51050</w:t>
            </w:r>
          </w:p>
        </w:tc>
        <w:tc>
          <w:tcPr>
            <w:tcW w:w="1276" w:type="dxa"/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rFonts w:cs="Calibri"/>
                <w:sz w:val="22"/>
                <w:szCs w:val="18"/>
              </w:rPr>
            </w:pPr>
            <w:r w:rsidRPr="00573064">
              <w:rPr>
                <w:rFonts w:cs="Calibri"/>
                <w:sz w:val="22"/>
                <w:szCs w:val="18"/>
              </w:rPr>
              <w:t>182806,81050</w:t>
            </w:r>
          </w:p>
        </w:tc>
      </w:tr>
    </w:tbl>
    <w:p w:rsidR="008D5AAD" w:rsidRPr="008D5AAD" w:rsidRDefault="008D5AAD" w:rsidP="008D5AAD">
      <w:pPr>
        <w:spacing w:line="240" w:lineRule="exact"/>
        <w:ind w:firstLine="0"/>
        <w:jc w:val="left"/>
        <w:rPr>
          <w:sz w:val="24"/>
          <w:szCs w:val="24"/>
        </w:rPr>
        <w:sectPr w:rsidR="008D5AAD" w:rsidRPr="008D5AAD" w:rsidSect="00002B89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8D5AAD" w:rsidRPr="008D5AAD" w:rsidRDefault="008D5AAD" w:rsidP="008D5AAD">
      <w:pPr>
        <w:spacing w:line="240" w:lineRule="exact"/>
        <w:ind w:firstLine="0"/>
        <w:jc w:val="right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right"/>
        <w:rPr>
          <w:sz w:val="22"/>
          <w:szCs w:val="22"/>
        </w:rPr>
      </w:pPr>
      <w:r w:rsidRPr="008D5AAD">
        <w:rPr>
          <w:sz w:val="22"/>
          <w:szCs w:val="22"/>
        </w:rPr>
        <w:t xml:space="preserve">Приложение № 2 </w:t>
      </w:r>
    </w:p>
    <w:p w:rsidR="008D5AAD" w:rsidRPr="008D5AAD" w:rsidRDefault="008D5AAD" w:rsidP="008D5AAD">
      <w:pPr>
        <w:spacing w:line="240" w:lineRule="exact"/>
        <w:ind w:firstLine="0"/>
        <w:jc w:val="right"/>
        <w:rPr>
          <w:sz w:val="22"/>
          <w:szCs w:val="22"/>
        </w:rPr>
      </w:pPr>
      <w:r w:rsidRPr="008D5AAD">
        <w:rPr>
          <w:sz w:val="22"/>
          <w:szCs w:val="22"/>
        </w:rPr>
        <w:t xml:space="preserve">к муниципальной программе </w:t>
      </w:r>
    </w:p>
    <w:p w:rsidR="008D5AAD" w:rsidRPr="008D5AAD" w:rsidRDefault="008D5AAD" w:rsidP="008D5AAD">
      <w:pPr>
        <w:spacing w:line="240" w:lineRule="exact"/>
        <w:ind w:firstLine="0"/>
        <w:jc w:val="right"/>
        <w:rPr>
          <w:sz w:val="22"/>
          <w:szCs w:val="22"/>
        </w:rPr>
      </w:pPr>
      <w:r w:rsidRPr="008D5AAD">
        <w:rPr>
          <w:sz w:val="22"/>
          <w:szCs w:val="22"/>
        </w:rPr>
        <w:t xml:space="preserve">Солецкого муниципального округа </w:t>
      </w:r>
    </w:p>
    <w:p w:rsidR="008D5AAD" w:rsidRPr="008D5AAD" w:rsidRDefault="008D5AAD" w:rsidP="008D5AAD">
      <w:pPr>
        <w:spacing w:line="240" w:lineRule="exact"/>
        <w:ind w:firstLine="0"/>
        <w:jc w:val="right"/>
        <w:rPr>
          <w:sz w:val="22"/>
          <w:szCs w:val="22"/>
        </w:rPr>
      </w:pPr>
      <w:r w:rsidRPr="008D5AAD">
        <w:rPr>
          <w:sz w:val="22"/>
          <w:szCs w:val="22"/>
        </w:rPr>
        <w:t>«Развитие образования в Солецком</w:t>
      </w:r>
    </w:p>
    <w:p w:rsidR="008D5AAD" w:rsidRPr="008D5AAD" w:rsidRDefault="008D5AAD" w:rsidP="008D5AAD">
      <w:pPr>
        <w:spacing w:line="240" w:lineRule="exact"/>
        <w:ind w:firstLine="0"/>
        <w:jc w:val="right"/>
        <w:rPr>
          <w:b/>
          <w:bCs/>
          <w:sz w:val="22"/>
          <w:szCs w:val="22"/>
        </w:rPr>
      </w:pPr>
      <w:r w:rsidRPr="008D5AAD">
        <w:rPr>
          <w:sz w:val="22"/>
          <w:szCs w:val="22"/>
        </w:rPr>
        <w:t>муниципальном округе»</w:t>
      </w:r>
    </w:p>
    <w:p w:rsidR="008D5AAD" w:rsidRPr="008D5AAD" w:rsidRDefault="008D5AAD" w:rsidP="008D5AAD">
      <w:pPr>
        <w:spacing w:line="240" w:lineRule="exact"/>
        <w:ind w:firstLine="0"/>
        <w:jc w:val="left"/>
        <w:rPr>
          <w:b/>
          <w:bCs/>
          <w:sz w:val="24"/>
          <w:szCs w:val="24"/>
        </w:rPr>
      </w:pPr>
    </w:p>
    <w:p w:rsidR="008D5AAD" w:rsidRPr="00002B89" w:rsidRDefault="008D5AAD" w:rsidP="008D5AAD">
      <w:pPr>
        <w:spacing w:line="240" w:lineRule="exact"/>
        <w:ind w:firstLine="0"/>
        <w:jc w:val="center"/>
        <w:rPr>
          <w:b/>
          <w:bCs/>
          <w:sz w:val="26"/>
          <w:szCs w:val="26"/>
        </w:rPr>
      </w:pPr>
      <w:r w:rsidRPr="00002B89">
        <w:rPr>
          <w:b/>
          <w:bCs/>
          <w:sz w:val="26"/>
          <w:szCs w:val="26"/>
        </w:rPr>
        <w:t>Паспорт подпрограммы</w:t>
      </w: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6"/>
          <w:szCs w:val="26"/>
        </w:rPr>
      </w:pPr>
      <w:r w:rsidRPr="00002B89">
        <w:rPr>
          <w:sz w:val="26"/>
          <w:szCs w:val="26"/>
        </w:rPr>
        <w:t>«Организация отдыха, оздоровления и занятости детей и подростков Солецкого муниципального округа» муниципальной программы Солецкого муниципального округа «Развитие образования в  Солецком муниципальном  округе»</w:t>
      </w:r>
    </w:p>
    <w:p w:rsidR="008D5AAD" w:rsidRPr="00002B89" w:rsidRDefault="008D5AAD" w:rsidP="008D5AAD">
      <w:pPr>
        <w:spacing w:line="240" w:lineRule="exact"/>
        <w:jc w:val="center"/>
        <w:rPr>
          <w:sz w:val="26"/>
          <w:szCs w:val="26"/>
        </w:rPr>
      </w:pPr>
    </w:p>
    <w:p w:rsidR="008D5AAD" w:rsidRPr="00002B89" w:rsidRDefault="008D5AAD" w:rsidP="008D5AAD">
      <w:pPr>
        <w:spacing w:line="240" w:lineRule="exact"/>
        <w:rPr>
          <w:sz w:val="26"/>
          <w:szCs w:val="26"/>
        </w:rPr>
      </w:pPr>
      <w:r w:rsidRPr="00002B89">
        <w:rPr>
          <w:b/>
          <w:bCs/>
          <w:sz w:val="26"/>
          <w:szCs w:val="26"/>
        </w:rPr>
        <w:t>1. Исполнители подпрограммы:</w:t>
      </w:r>
    </w:p>
    <w:p w:rsidR="008D5AAD" w:rsidRPr="00002B89" w:rsidRDefault="008D5AAD" w:rsidP="008D5AAD">
      <w:pPr>
        <w:spacing w:line="240" w:lineRule="exact"/>
        <w:rPr>
          <w:sz w:val="26"/>
          <w:szCs w:val="26"/>
        </w:rPr>
      </w:pPr>
      <w:r w:rsidRPr="00002B89">
        <w:rPr>
          <w:sz w:val="26"/>
          <w:szCs w:val="26"/>
        </w:rPr>
        <w:t>управление образования и спорта Администрации муниципального округа (далее управление),  отдел занятости населения Солецкого округа «ГОКУ ЦЗН Новгородской области» (по согласованию),   муниципальные образовательные учреждения</w:t>
      </w:r>
    </w:p>
    <w:p w:rsidR="008D5AAD" w:rsidRPr="00002B89" w:rsidRDefault="008D5AAD" w:rsidP="008D5AAD">
      <w:pPr>
        <w:spacing w:line="240" w:lineRule="exact"/>
        <w:jc w:val="left"/>
        <w:rPr>
          <w:sz w:val="26"/>
          <w:szCs w:val="26"/>
        </w:rPr>
      </w:pPr>
      <w:r w:rsidRPr="00002B89">
        <w:rPr>
          <w:b/>
          <w:bCs/>
          <w:sz w:val="26"/>
          <w:szCs w:val="26"/>
        </w:rPr>
        <w:t>2. Задачи и целевые показатели подпрограммы муниципальной программы</w:t>
      </w:r>
    </w:p>
    <w:p w:rsidR="008D5AAD" w:rsidRPr="008D5AAD" w:rsidRDefault="008D5AAD" w:rsidP="008D5AAD">
      <w:pPr>
        <w:spacing w:line="240" w:lineRule="exact"/>
        <w:jc w:val="left"/>
        <w:rPr>
          <w:sz w:val="24"/>
          <w:szCs w:val="24"/>
        </w:rPr>
      </w:pPr>
    </w:p>
    <w:tbl>
      <w:tblPr>
        <w:tblW w:w="5000" w:type="pct"/>
        <w:tblInd w:w="2" w:type="dxa"/>
        <w:tblLook w:val="0000" w:firstRow="0" w:lastRow="0" w:firstColumn="0" w:lastColumn="0" w:noHBand="0" w:noVBand="0"/>
      </w:tblPr>
      <w:tblGrid>
        <w:gridCol w:w="576"/>
        <w:gridCol w:w="3812"/>
        <w:gridCol w:w="864"/>
        <w:gridCol w:w="864"/>
        <w:gridCol w:w="864"/>
        <w:gridCol w:w="864"/>
        <w:gridCol w:w="864"/>
        <w:gridCol w:w="862"/>
      </w:tblGrid>
      <w:tr w:rsidR="008D5AAD" w:rsidRPr="008D5AAD" w:rsidTr="008D5AAD">
        <w:trPr>
          <w:trHeight w:val="597"/>
        </w:trPr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№ п/п</w:t>
            </w:r>
          </w:p>
        </w:tc>
        <w:tc>
          <w:tcPr>
            <w:tcW w:w="2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Задачи  подпрограммы, наименование и единица измерения целевого показателя</w:t>
            </w:r>
          </w:p>
        </w:tc>
        <w:tc>
          <w:tcPr>
            <w:tcW w:w="27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Значение целевого показателя</w:t>
            </w:r>
          </w:p>
          <w:p w:rsidR="008D5AAD" w:rsidRPr="008D5AAD" w:rsidRDefault="008D5AAD" w:rsidP="008D5AAD">
            <w:pPr>
              <w:spacing w:line="240" w:lineRule="exact"/>
              <w:ind w:firstLine="0"/>
              <w:jc w:val="center"/>
            </w:pPr>
            <w:r w:rsidRPr="008D5AAD">
              <w:rPr>
                <w:sz w:val="24"/>
                <w:szCs w:val="24"/>
              </w:rPr>
              <w:t>по годам</w:t>
            </w:r>
          </w:p>
        </w:tc>
      </w:tr>
      <w:tr w:rsidR="008D5AAD" w:rsidRPr="008D5AAD" w:rsidTr="008D5AAD">
        <w:trPr>
          <w:trHeight w:val="393"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napToGri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napToGri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2021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2022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left="-108" w:firstLine="108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2023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left="-108" w:firstLine="108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2024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left="-108" w:firstLine="108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left="-108" w:firstLine="108"/>
              <w:jc w:val="center"/>
            </w:pPr>
            <w:r w:rsidRPr="008D5AAD">
              <w:rPr>
                <w:sz w:val="24"/>
                <w:szCs w:val="24"/>
              </w:rPr>
              <w:t>2026</w:t>
            </w:r>
          </w:p>
        </w:tc>
      </w:tr>
      <w:tr w:rsidR="008D5AAD" w:rsidRPr="008D5AAD" w:rsidTr="008D5AAD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</w:pPr>
            <w:r w:rsidRPr="008D5AAD">
              <w:rPr>
                <w:sz w:val="24"/>
                <w:szCs w:val="24"/>
              </w:rPr>
              <w:t>8</w:t>
            </w:r>
          </w:p>
        </w:tc>
      </w:tr>
      <w:tr w:rsidR="008D5AAD" w:rsidRPr="008D5AAD" w:rsidTr="008D5AAD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5AA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5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8D5AAD" w:rsidP="008D5AAD">
            <w:pPr>
              <w:tabs>
                <w:tab w:val="left" w:pos="399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D5AAD">
              <w:rPr>
                <w:b/>
                <w:bCs/>
                <w:sz w:val="24"/>
                <w:szCs w:val="24"/>
              </w:rPr>
              <w:t>Задача 1</w:t>
            </w:r>
            <w:r w:rsidRPr="008D5AAD">
              <w:rPr>
                <w:b/>
                <w:bCs/>
                <w:sz w:val="24"/>
                <w:szCs w:val="24"/>
              </w:rPr>
              <w:tab/>
            </w:r>
          </w:p>
          <w:p w:rsidR="008D5AAD" w:rsidRPr="008D5AAD" w:rsidRDefault="008D5AAD" w:rsidP="008D5AAD">
            <w:pPr>
              <w:spacing w:line="240" w:lineRule="exact"/>
              <w:ind w:firstLine="0"/>
            </w:pPr>
            <w:r w:rsidRPr="008D5AAD">
              <w:rPr>
                <w:sz w:val="24"/>
                <w:szCs w:val="24"/>
              </w:rPr>
              <w:t>Организация свободного времени  детей и подростков через различные формы  отдыха и занятости</w:t>
            </w:r>
          </w:p>
        </w:tc>
      </w:tr>
      <w:tr w:rsidR="008D5AAD" w:rsidRPr="008D5AAD" w:rsidTr="008D5AAD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before="60" w:after="6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1.1.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D5AAD">
              <w:rPr>
                <w:b/>
                <w:bCs/>
                <w:sz w:val="24"/>
                <w:szCs w:val="24"/>
              </w:rPr>
              <w:t>Показатель 1</w:t>
            </w:r>
          </w:p>
          <w:p w:rsidR="008D5AAD" w:rsidRPr="008D5AAD" w:rsidRDefault="008D5AAD" w:rsidP="008D5AAD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Количество лагерей, действующих в летний период, на базе муниципальных образовательный учреждений, штук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не менее 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не менее 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не менее 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</w:pPr>
            <w:r w:rsidRPr="008D5AAD">
              <w:rPr>
                <w:sz w:val="24"/>
                <w:szCs w:val="24"/>
              </w:rPr>
              <w:t>не менее 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</w:pPr>
            <w:r w:rsidRPr="008D5AAD">
              <w:rPr>
                <w:sz w:val="24"/>
                <w:szCs w:val="24"/>
              </w:rPr>
              <w:t>не менее 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</w:pPr>
            <w:r w:rsidRPr="008D5AAD">
              <w:rPr>
                <w:sz w:val="24"/>
                <w:szCs w:val="24"/>
              </w:rPr>
              <w:t>не менее 7</w:t>
            </w:r>
          </w:p>
        </w:tc>
      </w:tr>
      <w:tr w:rsidR="008D5AAD" w:rsidRPr="008D5AAD" w:rsidTr="008D5AAD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before="60" w:after="6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1.2.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D5AAD">
              <w:rPr>
                <w:b/>
                <w:bCs/>
                <w:sz w:val="24"/>
                <w:szCs w:val="24"/>
              </w:rPr>
              <w:t>Показатель 2</w:t>
            </w:r>
          </w:p>
          <w:p w:rsidR="008D5AAD" w:rsidRPr="008D5AAD" w:rsidRDefault="008D5AAD" w:rsidP="008D5AA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Количество детей, охваченных летним отдыхом на базах лагерей с дневным пребыванием, действующих  на базе муниципальных образовательный учреждений, человек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не менее 180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не менее 180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не менее 180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не менее 180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не менее 180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не менее 180</w:t>
            </w:r>
          </w:p>
        </w:tc>
      </w:tr>
      <w:tr w:rsidR="008D5AAD" w:rsidRPr="008D5AAD" w:rsidTr="008D5AAD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2.</w:t>
            </w:r>
          </w:p>
        </w:tc>
        <w:tc>
          <w:tcPr>
            <w:tcW w:w="475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8D5AAD">
              <w:rPr>
                <w:b/>
                <w:bCs/>
                <w:sz w:val="24"/>
                <w:szCs w:val="24"/>
              </w:rPr>
              <w:t>Задача 2</w:t>
            </w:r>
          </w:p>
          <w:p w:rsidR="008D5AAD" w:rsidRPr="008D5AAD" w:rsidRDefault="008D5AAD" w:rsidP="008D5AAD">
            <w:pPr>
              <w:spacing w:line="240" w:lineRule="exact"/>
              <w:ind w:firstLine="0"/>
              <w:jc w:val="left"/>
            </w:pPr>
            <w:r w:rsidRPr="008D5AAD">
              <w:rPr>
                <w:sz w:val="24"/>
                <w:szCs w:val="24"/>
              </w:rPr>
              <w:t>Межведомственная координация, взаимодействие, контроль за деятельностью учреждений и организаций по подготовке и проведению мероприятий в рамках каникулярного времени</w:t>
            </w:r>
          </w:p>
        </w:tc>
      </w:tr>
      <w:tr w:rsidR="008D5AAD" w:rsidRPr="008D5AAD" w:rsidTr="008D5AAD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2.1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8D5AAD">
              <w:rPr>
                <w:i/>
                <w:iCs/>
                <w:sz w:val="24"/>
                <w:szCs w:val="24"/>
              </w:rPr>
              <w:t>Показатель 1</w:t>
            </w:r>
          </w:p>
          <w:p w:rsidR="008D5AAD" w:rsidRPr="008D5AAD" w:rsidRDefault="008D5AAD" w:rsidP="008D5AAD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Количество проведенных заседаний районной  межведомственной комиссии по организации отдыха, оздоровления и занятости детей и подростков, штук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</w:pPr>
            <w:r w:rsidRPr="008D5AAD">
              <w:rPr>
                <w:sz w:val="24"/>
                <w:szCs w:val="24"/>
              </w:rPr>
              <w:t>4</w:t>
            </w:r>
          </w:p>
        </w:tc>
      </w:tr>
      <w:tr w:rsidR="008D5AAD" w:rsidRPr="008D5AAD" w:rsidTr="008D5AAD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2.2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8D5AAD">
              <w:rPr>
                <w:i/>
                <w:iCs/>
                <w:sz w:val="24"/>
                <w:szCs w:val="24"/>
              </w:rPr>
              <w:t>Показатель 2</w:t>
            </w:r>
          </w:p>
          <w:p w:rsidR="008D5AAD" w:rsidRPr="008D5AAD" w:rsidRDefault="008D5AAD" w:rsidP="008D5AAD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Количество несовершеннолетних, трудоустроенных в свободное от учебы время, человек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35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8D5AAD" w:rsidRPr="008D5AAD" w:rsidRDefault="008D5AAD" w:rsidP="008D5AAD">
            <w:pPr>
              <w:spacing w:line="240" w:lineRule="exact"/>
              <w:ind w:firstLine="0"/>
              <w:jc w:val="center"/>
            </w:pPr>
            <w:r w:rsidRPr="008D5AAD">
              <w:rPr>
                <w:sz w:val="24"/>
                <w:szCs w:val="24"/>
              </w:rPr>
              <w:t>35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8D5AAD" w:rsidRPr="008D5AAD" w:rsidRDefault="008D5AAD" w:rsidP="008D5AAD">
            <w:pPr>
              <w:spacing w:line="240" w:lineRule="exact"/>
              <w:ind w:firstLine="0"/>
              <w:jc w:val="center"/>
            </w:pPr>
            <w:r w:rsidRPr="008D5AAD">
              <w:rPr>
                <w:sz w:val="24"/>
                <w:szCs w:val="24"/>
              </w:rPr>
              <w:t>35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8D5AAD" w:rsidRPr="008D5AAD" w:rsidRDefault="008D5AAD" w:rsidP="008D5AAD">
            <w:pPr>
              <w:spacing w:line="240" w:lineRule="exact"/>
              <w:ind w:firstLine="0"/>
              <w:jc w:val="center"/>
            </w:pPr>
            <w:r w:rsidRPr="008D5AAD">
              <w:rPr>
                <w:sz w:val="24"/>
                <w:szCs w:val="24"/>
              </w:rPr>
              <w:t>35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8D5AAD" w:rsidRPr="008D5AAD" w:rsidRDefault="008D5AAD" w:rsidP="008D5AAD">
            <w:pPr>
              <w:spacing w:line="240" w:lineRule="exact"/>
              <w:ind w:firstLine="0"/>
              <w:jc w:val="center"/>
            </w:pPr>
            <w:r w:rsidRPr="008D5AAD">
              <w:rPr>
                <w:sz w:val="24"/>
                <w:szCs w:val="24"/>
              </w:rPr>
              <w:t>35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8D5AAD" w:rsidRPr="008D5AAD" w:rsidRDefault="008D5AAD" w:rsidP="008D5AAD">
            <w:pPr>
              <w:spacing w:line="240" w:lineRule="exact"/>
              <w:ind w:firstLine="0"/>
              <w:jc w:val="center"/>
            </w:pPr>
            <w:r w:rsidRPr="008D5AAD">
              <w:rPr>
                <w:sz w:val="24"/>
                <w:szCs w:val="24"/>
              </w:rPr>
              <w:t>35</w:t>
            </w:r>
          </w:p>
        </w:tc>
      </w:tr>
    </w:tbl>
    <w:p w:rsidR="008D5AAD" w:rsidRPr="008D5AAD" w:rsidRDefault="008D5AAD" w:rsidP="008D5AAD">
      <w:pPr>
        <w:spacing w:line="240" w:lineRule="exact"/>
        <w:ind w:firstLine="0"/>
        <w:jc w:val="left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jc w:val="left"/>
        <w:rPr>
          <w:b/>
          <w:bCs/>
          <w:sz w:val="28"/>
          <w:szCs w:val="28"/>
        </w:rPr>
      </w:pPr>
      <w:r w:rsidRPr="008D5AAD">
        <w:rPr>
          <w:b/>
          <w:bCs/>
          <w:sz w:val="28"/>
          <w:szCs w:val="28"/>
        </w:rPr>
        <w:t>3. Сроки реализации подпрограммы:  2021-2026 годы</w:t>
      </w:r>
    </w:p>
    <w:p w:rsidR="008D5AAD" w:rsidRPr="008D5AAD" w:rsidRDefault="008D5AAD" w:rsidP="008D5AAD">
      <w:pPr>
        <w:spacing w:line="240" w:lineRule="exact"/>
        <w:jc w:val="left"/>
        <w:rPr>
          <w:b/>
          <w:bCs/>
          <w:sz w:val="28"/>
          <w:szCs w:val="28"/>
        </w:rPr>
      </w:pPr>
      <w:r w:rsidRPr="008D5AAD">
        <w:rPr>
          <w:b/>
          <w:bCs/>
          <w:sz w:val="28"/>
          <w:szCs w:val="28"/>
        </w:rPr>
        <w:t>4. Объёмы и источники финансирования подпрограммы в целом  и по годам  реализации (тыс. руб.)</w:t>
      </w: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tbl>
      <w:tblPr>
        <w:tblW w:w="4999" w:type="pct"/>
        <w:tblInd w:w="2" w:type="dxa"/>
        <w:tblLayout w:type="fixed"/>
        <w:tblLook w:val="0000" w:firstRow="0" w:lastRow="0" w:firstColumn="0" w:lastColumn="0" w:noHBand="0" w:noVBand="0"/>
      </w:tblPr>
      <w:tblGrid>
        <w:gridCol w:w="1198"/>
        <w:gridCol w:w="1372"/>
        <w:gridCol w:w="274"/>
        <w:gridCol w:w="1510"/>
        <w:gridCol w:w="2470"/>
        <w:gridCol w:w="1372"/>
        <w:gridCol w:w="1372"/>
      </w:tblGrid>
      <w:tr w:rsidR="008D5AAD" w:rsidRPr="008D5AAD" w:rsidTr="008D5AAD">
        <w:trPr>
          <w:trHeight w:val="276"/>
        </w:trPr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36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</w:pPr>
            <w:r w:rsidRPr="008D5AAD">
              <w:rPr>
                <w:sz w:val="24"/>
              </w:rPr>
              <w:t>Источник финансирования</w:t>
            </w:r>
          </w:p>
        </w:tc>
      </w:tr>
      <w:tr w:rsidR="008D5AAD" w:rsidRPr="008D5AAD" w:rsidTr="008D5AAD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AAD" w:rsidRPr="008D5AAD" w:rsidRDefault="008D5AAD" w:rsidP="008D5AAD">
            <w:pPr>
              <w:snapToGri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</w:pPr>
            <w:r w:rsidRPr="008D5AAD">
              <w:rPr>
                <w:sz w:val="24"/>
                <w:szCs w:val="24"/>
              </w:rPr>
              <w:t>Всего</w:t>
            </w:r>
          </w:p>
        </w:tc>
      </w:tr>
      <w:tr w:rsidR="008D5AAD" w:rsidRPr="008D5AAD" w:rsidTr="008D5AAD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1</w:t>
            </w: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2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3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4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</w:pPr>
            <w:r w:rsidRPr="008D5AAD">
              <w:rPr>
                <w:sz w:val="24"/>
                <w:szCs w:val="24"/>
              </w:rPr>
              <w:t>5</w:t>
            </w:r>
          </w:p>
        </w:tc>
      </w:tr>
      <w:tr w:rsidR="008D5AAD" w:rsidRPr="008D5AAD" w:rsidTr="008D5AAD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2021</w:t>
            </w: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-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-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811,25132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811,25132</w:t>
            </w:r>
          </w:p>
        </w:tc>
      </w:tr>
      <w:tr w:rsidR="008D5AAD" w:rsidRPr="008D5AAD" w:rsidTr="008D5AAD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2022</w:t>
            </w: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-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-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866,16059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866,16059</w:t>
            </w:r>
          </w:p>
        </w:tc>
      </w:tr>
      <w:tr w:rsidR="008D5AAD" w:rsidRPr="008D5AAD" w:rsidTr="008D5AAD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2023</w:t>
            </w: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-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-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173D06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877,49212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173D06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877,49212</w:t>
            </w:r>
          </w:p>
        </w:tc>
      </w:tr>
      <w:tr w:rsidR="008D5AAD" w:rsidRPr="008D5AAD" w:rsidTr="008D5AAD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2024</w:t>
            </w: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-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-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5610C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938,89493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5610C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938,89493</w:t>
            </w:r>
          </w:p>
        </w:tc>
      </w:tr>
      <w:tr w:rsidR="008D5AAD" w:rsidRPr="008D5AAD" w:rsidTr="008D5AAD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2025</w:t>
            </w: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-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-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872,20000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872,20000</w:t>
            </w:r>
          </w:p>
        </w:tc>
      </w:tr>
      <w:tr w:rsidR="008D5AAD" w:rsidRPr="008D5AAD" w:rsidTr="008D5AAD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2026</w:t>
            </w: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-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-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872,20000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872,20000</w:t>
            </w:r>
          </w:p>
        </w:tc>
      </w:tr>
      <w:tr w:rsidR="008D5AAD" w:rsidRPr="008D5AAD" w:rsidTr="008D5AAD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ВСЕГО</w:t>
            </w: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-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-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5610C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5238,19896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5AAD">
              <w:rPr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5610CD" w:rsidP="008D5AA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5238,19896</w:t>
            </w:r>
          </w:p>
        </w:tc>
      </w:tr>
    </w:tbl>
    <w:p w:rsidR="008D5AAD" w:rsidRPr="008D5AAD" w:rsidRDefault="008D5AAD" w:rsidP="008D5AAD">
      <w:pPr>
        <w:spacing w:line="240" w:lineRule="exact"/>
        <w:ind w:left="720" w:firstLine="0"/>
        <w:jc w:val="left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720"/>
        <w:jc w:val="left"/>
        <w:rPr>
          <w:sz w:val="28"/>
          <w:szCs w:val="28"/>
        </w:rPr>
      </w:pPr>
      <w:r w:rsidRPr="008D5AAD">
        <w:rPr>
          <w:b/>
          <w:bCs/>
          <w:sz w:val="28"/>
          <w:szCs w:val="28"/>
        </w:rPr>
        <w:t>5. Ожидаемые конечные результаты реализации подпрограммы</w:t>
      </w:r>
    </w:p>
    <w:p w:rsidR="008D5AAD" w:rsidRPr="008D5AAD" w:rsidRDefault="008D5AAD" w:rsidP="008D5AAD">
      <w:pPr>
        <w:tabs>
          <w:tab w:val="left" w:pos="0"/>
        </w:tabs>
        <w:snapToGrid w:val="0"/>
        <w:spacing w:line="240" w:lineRule="exact"/>
        <w:ind w:firstLine="720"/>
        <w:rPr>
          <w:sz w:val="28"/>
          <w:szCs w:val="28"/>
        </w:rPr>
      </w:pPr>
      <w:r w:rsidRPr="008D5AAD">
        <w:rPr>
          <w:sz w:val="28"/>
          <w:szCs w:val="28"/>
        </w:rPr>
        <w:t xml:space="preserve">сохранение и развитие существующей системы отдыха и оздоровления детей; </w:t>
      </w:r>
    </w:p>
    <w:p w:rsidR="008D5AAD" w:rsidRPr="008D5AAD" w:rsidRDefault="008D5AAD" w:rsidP="008D5AAD">
      <w:pPr>
        <w:spacing w:line="240" w:lineRule="exact"/>
        <w:ind w:firstLine="720"/>
        <w:rPr>
          <w:sz w:val="28"/>
          <w:szCs w:val="28"/>
        </w:rPr>
      </w:pPr>
      <w:r w:rsidRPr="008D5AAD">
        <w:rPr>
          <w:sz w:val="28"/>
          <w:szCs w:val="28"/>
        </w:rPr>
        <w:t xml:space="preserve">приобретение детьми трудовых навыков, сохранение и укрепление здоровья детей; </w:t>
      </w:r>
    </w:p>
    <w:p w:rsidR="008D5AAD" w:rsidRPr="008D5AAD" w:rsidRDefault="008D5AAD" w:rsidP="008D5AAD">
      <w:pPr>
        <w:spacing w:line="240" w:lineRule="exact"/>
        <w:ind w:firstLine="720"/>
        <w:rPr>
          <w:sz w:val="28"/>
          <w:szCs w:val="28"/>
        </w:rPr>
      </w:pPr>
      <w:r w:rsidRPr="008D5AAD">
        <w:rPr>
          <w:sz w:val="28"/>
          <w:szCs w:val="28"/>
        </w:rPr>
        <w:t>стабилизация ситуации с правонарушениями несовершеннолетних;</w:t>
      </w:r>
    </w:p>
    <w:p w:rsidR="008D5AAD" w:rsidRPr="008D5AAD" w:rsidRDefault="008D5AAD" w:rsidP="008D5AAD">
      <w:pPr>
        <w:spacing w:line="240" w:lineRule="exact"/>
        <w:ind w:firstLine="720"/>
        <w:rPr>
          <w:sz w:val="28"/>
          <w:szCs w:val="28"/>
        </w:rPr>
      </w:pPr>
      <w:r w:rsidRPr="008D5AAD">
        <w:rPr>
          <w:sz w:val="28"/>
          <w:szCs w:val="28"/>
        </w:rPr>
        <w:t xml:space="preserve"> оздоровление на базах  лагерей с дневным пребыванием  не менее 180 детей; </w:t>
      </w:r>
    </w:p>
    <w:p w:rsidR="008D5AAD" w:rsidRPr="008D5AAD" w:rsidRDefault="008D5AAD" w:rsidP="008D5AAD">
      <w:pPr>
        <w:spacing w:line="240" w:lineRule="exact"/>
        <w:ind w:firstLine="720"/>
        <w:rPr>
          <w:b/>
          <w:bCs/>
          <w:sz w:val="28"/>
          <w:szCs w:val="28"/>
        </w:rPr>
      </w:pPr>
      <w:r w:rsidRPr="008D5AAD">
        <w:rPr>
          <w:sz w:val="28"/>
          <w:szCs w:val="28"/>
        </w:rPr>
        <w:t>обеспечение условий для трудоустройства не менее 35 подростков в возрасте с 14 до 18 лет ежегодно.</w:t>
      </w: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  <w:sectPr w:rsidR="008D5AAD" w:rsidRPr="008D5AAD" w:rsidSect="008D5AAD"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sz w:val="24"/>
          <w:szCs w:val="24"/>
        </w:rPr>
      </w:pPr>
      <w:r w:rsidRPr="008D5AAD">
        <w:rPr>
          <w:b/>
          <w:bCs/>
          <w:sz w:val="24"/>
          <w:szCs w:val="24"/>
        </w:rPr>
        <w:lastRenderedPageBreak/>
        <w:t>Мероприятия подпрограммы</w:t>
      </w:r>
    </w:p>
    <w:p w:rsidR="008D5AAD" w:rsidRPr="008D5AAD" w:rsidRDefault="008D5AAD" w:rsidP="008D5AAD">
      <w:pPr>
        <w:spacing w:line="240" w:lineRule="exact"/>
        <w:ind w:firstLine="0"/>
        <w:jc w:val="center"/>
        <w:rPr>
          <w:sz w:val="24"/>
          <w:szCs w:val="24"/>
        </w:rPr>
      </w:pPr>
      <w:r w:rsidRPr="008D5AAD">
        <w:rPr>
          <w:sz w:val="24"/>
          <w:szCs w:val="24"/>
        </w:rPr>
        <w:t>«Организация отдыха, оздоровления и занятости детей и подростков Солецкого муниципального округа»</w:t>
      </w:r>
    </w:p>
    <w:p w:rsidR="008D5AAD" w:rsidRPr="008D5AAD" w:rsidRDefault="008D5AAD" w:rsidP="008D5AAD">
      <w:pPr>
        <w:spacing w:line="240" w:lineRule="exact"/>
        <w:ind w:firstLine="0"/>
        <w:jc w:val="center"/>
        <w:rPr>
          <w:sz w:val="24"/>
          <w:szCs w:val="24"/>
        </w:rPr>
      </w:pPr>
      <w:r w:rsidRPr="008D5AAD">
        <w:rPr>
          <w:sz w:val="24"/>
          <w:szCs w:val="24"/>
        </w:rPr>
        <w:t>муниципальной программы Солецкого муниципального округа</w:t>
      </w:r>
    </w:p>
    <w:p w:rsidR="008D5AAD" w:rsidRPr="008D5AAD" w:rsidRDefault="008D5AAD" w:rsidP="008D5AAD">
      <w:pPr>
        <w:spacing w:line="240" w:lineRule="exact"/>
        <w:ind w:firstLine="0"/>
        <w:jc w:val="center"/>
        <w:rPr>
          <w:sz w:val="24"/>
          <w:szCs w:val="24"/>
        </w:rPr>
      </w:pPr>
      <w:r w:rsidRPr="008D5AAD">
        <w:rPr>
          <w:sz w:val="24"/>
          <w:szCs w:val="24"/>
        </w:rPr>
        <w:t>«Развитие образования в  Солецком муниципальном  округе»</w:t>
      </w:r>
    </w:p>
    <w:p w:rsidR="008D5AAD" w:rsidRPr="008D5AAD" w:rsidRDefault="008D5AAD" w:rsidP="008D5AAD">
      <w:pPr>
        <w:spacing w:line="240" w:lineRule="exact"/>
        <w:ind w:firstLine="0"/>
        <w:jc w:val="center"/>
        <w:rPr>
          <w:sz w:val="24"/>
          <w:szCs w:val="24"/>
        </w:rPr>
      </w:pPr>
    </w:p>
    <w:p w:rsidR="008D5AAD" w:rsidRPr="008D5AAD" w:rsidRDefault="008D5AAD" w:rsidP="008D5AAD">
      <w:pPr>
        <w:autoSpaceDE w:val="0"/>
        <w:autoSpaceDN w:val="0"/>
        <w:adjustRightInd w:val="0"/>
        <w:spacing w:line="240" w:lineRule="exact"/>
        <w:ind w:firstLine="540"/>
        <w:jc w:val="left"/>
      </w:pPr>
    </w:p>
    <w:tbl>
      <w:tblPr>
        <w:tblW w:w="16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850"/>
        <w:gridCol w:w="1418"/>
        <w:gridCol w:w="1134"/>
        <w:gridCol w:w="53"/>
        <w:gridCol w:w="1222"/>
        <w:gridCol w:w="990"/>
        <w:gridCol w:w="1134"/>
        <w:gridCol w:w="992"/>
        <w:gridCol w:w="1134"/>
        <w:gridCol w:w="989"/>
      </w:tblGrid>
      <w:tr w:rsidR="00173D06" w:rsidRPr="00173D06" w:rsidTr="001D7CE7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№</w:t>
            </w:r>
          </w:p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Наименование</w:t>
            </w:r>
          </w:p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Исполнитель</w:t>
            </w:r>
          </w:p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Срок</w:t>
            </w:r>
          </w:p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Источник</w:t>
            </w:r>
          </w:p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финансирования</w:t>
            </w:r>
          </w:p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Объём финансирования по годам</w:t>
            </w:r>
          </w:p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173D06">
              <w:rPr>
                <w:szCs w:val="24"/>
                <w:lang w:eastAsia="en-US"/>
              </w:rPr>
              <w:t>(тыс. руб.)</w:t>
            </w:r>
          </w:p>
        </w:tc>
      </w:tr>
      <w:tr w:rsidR="00173D06" w:rsidRPr="00173D06" w:rsidTr="001D7CE7">
        <w:trPr>
          <w:trHeight w:val="118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173D06">
              <w:rPr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2025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173D06">
              <w:rPr>
                <w:szCs w:val="24"/>
                <w:lang w:eastAsia="en-US"/>
              </w:rPr>
              <w:t>2026</w:t>
            </w:r>
          </w:p>
        </w:tc>
      </w:tr>
      <w:tr w:rsidR="00173D06" w:rsidRPr="00173D06" w:rsidTr="001D7CE7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5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173D06">
              <w:rPr>
                <w:szCs w:val="24"/>
                <w:lang w:eastAsia="en-US"/>
              </w:rPr>
              <w:t>12</w:t>
            </w:r>
          </w:p>
        </w:tc>
      </w:tr>
      <w:tr w:rsidR="00173D06" w:rsidRPr="00173D06" w:rsidTr="001D7CE7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b/>
                <w:bCs/>
                <w:szCs w:val="24"/>
                <w:lang w:eastAsia="en-US"/>
              </w:rPr>
            </w:pPr>
            <w:r w:rsidRPr="00173D06">
              <w:rPr>
                <w:b/>
                <w:bCs/>
                <w:szCs w:val="24"/>
                <w:lang w:eastAsia="en-US"/>
              </w:rPr>
              <w:t>1.</w:t>
            </w:r>
          </w:p>
        </w:tc>
        <w:tc>
          <w:tcPr>
            <w:tcW w:w="15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rPr>
                <w:szCs w:val="24"/>
                <w:lang w:eastAsia="en-US"/>
              </w:rPr>
            </w:pPr>
            <w:r w:rsidRPr="00173D06">
              <w:rPr>
                <w:b/>
                <w:bCs/>
                <w:szCs w:val="24"/>
                <w:lang w:eastAsia="en-US"/>
              </w:rPr>
              <w:t>Задача 1</w:t>
            </w:r>
          </w:p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173D06">
              <w:rPr>
                <w:szCs w:val="24"/>
                <w:lang w:eastAsia="en-US"/>
              </w:rPr>
              <w:t xml:space="preserve">Организация свободного времени  детей и подростков через различные формы отдыха и занятости </w:t>
            </w:r>
          </w:p>
        </w:tc>
      </w:tr>
      <w:tr w:rsidR="00173D06" w:rsidRPr="00173D06" w:rsidTr="001D7CE7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napToGrid w:val="0"/>
              <w:spacing w:line="240" w:lineRule="exact"/>
              <w:ind w:firstLine="0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 xml:space="preserve">Организация отдыха детей в возрасте от 7 до 17 лет включительно в лагерях с дневным пребыванием, лагерях труда и отдыха, профильных лагерях  организованных на базе муниципальных образовательных учреждений в соответствии с порядком  проведения смен оздоровительных лагерей с дневным пребыванием детей, утвержденным постановлением Администрации </w:t>
            </w:r>
            <w:proofErr w:type="spellStart"/>
            <w:r w:rsidRPr="00173D06">
              <w:rPr>
                <w:szCs w:val="24"/>
                <w:lang w:eastAsia="en-US"/>
              </w:rPr>
              <w:t>Солецкого</w:t>
            </w:r>
            <w:proofErr w:type="spellEnd"/>
            <w:r w:rsidRPr="00173D06">
              <w:rPr>
                <w:szCs w:val="24"/>
                <w:lang w:eastAsia="en-US"/>
              </w:rPr>
              <w:t xml:space="preserve">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 xml:space="preserve">управление,  </w:t>
            </w:r>
          </w:p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муниципальные 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2021-2026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1.1.</w:t>
            </w:r>
          </w:p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1.2.</w:t>
            </w:r>
          </w:p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бюджет муниципального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hanging="108"/>
              <w:jc w:val="center"/>
              <w:rPr>
                <w:szCs w:val="18"/>
                <w:lang w:eastAsia="en-US"/>
              </w:rPr>
            </w:pPr>
            <w:r w:rsidRPr="00173D06">
              <w:rPr>
                <w:szCs w:val="18"/>
                <w:lang w:eastAsia="en-US"/>
              </w:rPr>
              <w:t>772,35576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173D06">
              <w:rPr>
                <w:szCs w:val="18"/>
                <w:lang w:eastAsia="en-US"/>
              </w:rPr>
              <w:t>818,79617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173D06">
              <w:rPr>
                <w:szCs w:val="18"/>
                <w:lang w:eastAsia="en-US"/>
              </w:rPr>
              <w:t>827,02187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B45BE9" w:rsidP="00173D06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870,87000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173D06">
              <w:rPr>
                <w:szCs w:val="18"/>
                <w:lang w:eastAsia="en-US"/>
              </w:rPr>
              <w:t>821,80000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173D06">
              <w:rPr>
                <w:szCs w:val="18"/>
                <w:lang w:eastAsia="en-US"/>
              </w:rPr>
              <w:t>824,20000</w:t>
            </w:r>
          </w:p>
        </w:tc>
      </w:tr>
      <w:tr w:rsidR="00173D06" w:rsidRPr="00173D06" w:rsidTr="001D7CE7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left="-275" w:firstLine="136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napToGrid w:val="0"/>
              <w:spacing w:line="240" w:lineRule="exact"/>
              <w:ind w:firstLine="0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Разработка проектов муниципальных нормативных правовых актов (нормативных актов) в сфере отдыха и оздоровления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управление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2021-2026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1.1.</w:t>
            </w:r>
          </w:p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1.2.</w:t>
            </w:r>
          </w:p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2.2.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173D06"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173D06">
              <w:rPr>
                <w:szCs w:val="24"/>
                <w:lang w:eastAsia="en-US"/>
              </w:rPr>
              <w:t>-</w:t>
            </w:r>
          </w:p>
        </w:tc>
      </w:tr>
      <w:tr w:rsidR="00173D06" w:rsidRPr="00173D06" w:rsidTr="001D7CE7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napToGrid w:val="0"/>
              <w:spacing w:line="240" w:lineRule="exact"/>
              <w:ind w:firstLine="0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Организация трудовой занятости несовершеннолетних в свободное от учебы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 xml:space="preserve">управление, муниципальные образовательные учреждения, отдел занятости населения </w:t>
            </w:r>
            <w:proofErr w:type="spellStart"/>
            <w:r w:rsidRPr="00173D06">
              <w:rPr>
                <w:szCs w:val="24"/>
                <w:lang w:eastAsia="en-US"/>
              </w:rPr>
              <w:t>Солецкого</w:t>
            </w:r>
            <w:proofErr w:type="spellEnd"/>
            <w:r w:rsidRPr="00173D06">
              <w:rPr>
                <w:szCs w:val="24"/>
                <w:lang w:eastAsia="en-US"/>
              </w:rPr>
              <w:t xml:space="preserve"> </w:t>
            </w:r>
            <w:r w:rsidRPr="00173D06">
              <w:rPr>
                <w:szCs w:val="24"/>
                <w:lang w:eastAsia="en-US"/>
              </w:rPr>
              <w:lastRenderedPageBreak/>
              <w:t xml:space="preserve">округа «ГОКУ ЦЗН Новгородской области» (по согласованию)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lastRenderedPageBreak/>
              <w:t>2021-2026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2.2.</w:t>
            </w:r>
          </w:p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бюджет  муниципального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173D06">
              <w:rPr>
                <w:szCs w:val="18"/>
                <w:lang w:eastAsia="en-US"/>
              </w:rPr>
              <w:t>38,89556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173D06">
              <w:rPr>
                <w:szCs w:val="18"/>
                <w:lang w:eastAsia="en-US"/>
              </w:rPr>
              <w:t>47,36442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173D06">
              <w:rPr>
                <w:szCs w:val="18"/>
                <w:lang w:eastAsia="en-US"/>
              </w:rPr>
              <w:t>50,47025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DE5D5F" w:rsidP="00173D06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68,02493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173D06">
              <w:rPr>
                <w:szCs w:val="18"/>
                <w:lang w:eastAsia="en-US"/>
              </w:rPr>
              <w:t>50,40000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173D06">
              <w:rPr>
                <w:szCs w:val="18"/>
                <w:lang w:eastAsia="en-US"/>
              </w:rPr>
              <w:t>48,00000</w:t>
            </w:r>
          </w:p>
        </w:tc>
      </w:tr>
      <w:tr w:rsidR="00173D06" w:rsidRPr="00173D06" w:rsidTr="001D7CE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b/>
                <w:bCs/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5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rPr>
                <w:szCs w:val="24"/>
                <w:lang w:eastAsia="en-US"/>
              </w:rPr>
            </w:pPr>
            <w:r w:rsidRPr="00173D06">
              <w:rPr>
                <w:b/>
                <w:bCs/>
                <w:szCs w:val="24"/>
                <w:lang w:eastAsia="en-US"/>
              </w:rPr>
              <w:t>Задача 2</w:t>
            </w:r>
          </w:p>
          <w:p w:rsidR="00173D06" w:rsidRPr="00173D06" w:rsidRDefault="00173D06" w:rsidP="00173D06">
            <w:pPr>
              <w:spacing w:line="240" w:lineRule="exact"/>
              <w:ind w:firstLine="0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Межведомственная координация, взаимодействие, контроль за деятельностью учреждений и организаций по подготовке и проведению мероприятий в рамках каникулярного времени</w:t>
            </w:r>
          </w:p>
        </w:tc>
      </w:tr>
      <w:tr w:rsidR="00173D06" w:rsidRPr="00173D06" w:rsidTr="001D7CE7">
        <w:trPr>
          <w:cantSplit/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Проведение заседаний районной  межведомственной комиссии по организации отдыха, оздоровления и занятости детей и подростков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управление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2021-2026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2.1.</w:t>
            </w:r>
          </w:p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2.2.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-</w:t>
            </w:r>
          </w:p>
        </w:tc>
      </w:tr>
      <w:tr w:rsidR="00173D06" w:rsidRPr="00173D06" w:rsidTr="001D7CE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Проведение совещаний с руководителями муниципальных образовательных учреждений, обеспечивающих отдых, оздоровление и занятость детей и подростков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управление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2021-2026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1.1.</w:t>
            </w:r>
          </w:p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1.2.</w:t>
            </w:r>
          </w:p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 xml:space="preserve"> 2.1.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-</w:t>
            </w:r>
          </w:p>
        </w:tc>
      </w:tr>
      <w:tr w:rsidR="00173D06" w:rsidRPr="00173D06" w:rsidTr="001D7CE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173D06">
              <w:rPr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18"/>
                <w:lang w:eastAsia="en-US"/>
              </w:rPr>
            </w:pPr>
            <w:r w:rsidRPr="00173D06">
              <w:rPr>
                <w:szCs w:val="18"/>
                <w:lang w:eastAsia="en-US"/>
              </w:rPr>
              <w:t>811,25132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18"/>
                <w:lang w:eastAsia="en-US"/>
              </w:rPr>
            </w:pPr>
            <w:r w:rsidRPr="00173D06">
              <w:rPr>
                <w:szCs w:val="18"/>
                <w:lang w:eastAsia="en-US"/>
              </w:rPr>
              <w:t>866,16059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173D06">
              <w:rPr>
                <w:szCs w:val="18"/>
                <w:lang w:eastAsia="en-US"/>
              </w:rPr>
              <w:t>877,49212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B45BE9" w:rsidP="00173D06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938,89443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left"/>
              <w:rPr>
                <w:szCs w:val="18"/>
                <w:lang w:eastAsia="en-US"/>
              </w:rPr>
            </w:pPr>
            <w:r w:rsidRPr="00173D06">
              <w:rPr>
                <w:szCs w:val="18"/>
                <w:lang w:eastAsia="en-US"/>
              </w:rPr>
              <w:t>872,20000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D06" w:rsidRPr="00173D06" w:rsidRDefault="00173D06" w:rsidP="00173D06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173D06">
              <w:rPr>
                <w:szCs w:val="18"/>
                <w:lang w:eastAsia="en-US"/>
              </w:rPr>
              <w:t>872,20000</w:t>
            </w:r>
          </w:p>
        </w:tc>
      </w:tr>
    </w:tbl>
    <w:p w:rsidR="008D5AAD" w:rsidRPr="008D5AAD" w:rsidRDefault="008D5AAD" w:rsidP="008D5AAD">
      <w:pPr>
        <w:autoSpaceDE w:val="0"/>
        <w:autoSpaceDN w:val="0"/>
        <w:adjustRightInd w:val="0"/>
        <w:spacing w:line="240" w:lineRule="exact"/>
        <w:ind w:firstLine="540"/>
        <w:jc w:val="right"/>
        <w:sectPr w:rsidR="008D5AAD" w:rsidRPr="008D5AAD" w:rsidSect="008D5AAD">
          <w:pgSz w:w="16838" w:h="11906" w:orient="landscape"/>
          <w:pgMar w:top="1304" w:right="567" w:bottom="567" w:left="567" w:header="709" w:footer="709" w:gutter="0"/>
          <w:cols w:space="708"/>
          <w:docGrid w:linePitch="360"/>
        </w:sectPr>
      </w:pPr>
    </w:p>
    <w:p w:rsidR="008D5AAD" w:rsidRPr="008D5AAD" w:rsidRDefault="008D5AAD" w:rsidP="008D5AAD">
      <w:pPr>
        <w:autoSpaceDE w:val="0"/>
        <w:autoSpaceDN w:val="0"/>
        <w:adjustRightInd w:val="0"/>
        <w:spacing w:line="240" w:lineRule="exact"/>
        <w:ind w:firstLine="540"/>
        <w:jc w:val="right"/>
      </w:pPr>
      <w:r w:rsidRPr="008D5AAD">
        <w:lastRenderedPageBreak/>
        <w:t>Приложение №3</w:t>
      </w:r>
    </w:p>
    <w:p w:rsidR="008D5AAD" w:rsidRPr="008D5AAD" w:rsidRDefault="008D5AAD" w:rsidP="008D5AAD">
      <w:pPr>
        <w:autoSpaceDE w:val="0"/>
        <w:autoSpaceDN w:val="0"/>
        <w:adjustRightInd w:val="0"/>
        <w:spacing w:line="240" w:lineRule="exact"/>
        <w:ind w:firstLine="540"/>
        <w:jc w:val="right"/>
      </w:pPr>
      <w:r w:rsidRPr="008D5AAD">
        <w:t>к муниципальной программе</w:t>
      </w:r>
    </w:p>
    <w:p w:rsidR="008D5AAD" w:rsidRPr="008D5AAD" w:rsidRDefault="008D5AAD" w:rsidP="008D5AAD">
      <w:pPr>
        <w:autoSpaceDE w:val="0"/>
        <w:autoSpaceDN w:val="0"/>
        <w:adjustRightInd w:val="0"/>
        <w:spacing w:line="240" w:lineRule="exact"/>
        <w:ind w:firstLine="540"/>
        <w:jc w:val="right"/>
      </w:pPr>
      <w:r w:rsidRPr="008D5AAD">
        <w:t>Солецкого муниципального округа</w:t>
      </w:r>
    </w:p>
    <w:p w:rsidR="008D5AAD" w:rsidRPr="008D5AAD" w:rsidRDefault="008D5AAD" w:rsidP="008D5AAD">
      <w:pPr>
        <w:autoSpaceDE w:val="0"/>
        <w:autoSpaceDN w:val="0"/>
        <w:adjustRightInd w:val="0"/>
        <w:spacing w:line="240" w:lineRule="exact"/>
        <w:ind w:firstLine="540"/>
        <w:jc w:val="right"/>
      </w:pPr>
      <w:r w:rsidRPr="008D5AAD">
        <w:t xml:space="preserve">«Развитие образования </w:t>
      </w:r>
    </w:p>
    <w:p w:rsidR="008D5AAD" w:rsidRPr="008D5AAD" w:rsidRDefault="008D5AAD" w:rsidP="008D5AAD">
      <w:pPr>
        <w:autoSpaceDE w:val="0"/>
        <w:autoSpaceDN w:val="0"/>
        <w:adjustRightInd w:val="0"/>
        <w:spacing w:line="240" w:lineRule="exact"/>
        <w:ind w:firstLine="540"/>
        <w:jc w:val="right"/>
      </w:pPr>
      <w:r w:rsidRPr="008D5AAD">
        <w:t>в Солецком муниципальном округе»</w:t>
      </w:r>
    </w:p>
    <w:p w:rsidR="008D5AAD" w:rsidRPr="008D5AAD" w:rsidRDefault="008D5AAD" w:rsidP="008D5AAD">
      <w:pPr>
        <w:autoSpaceDE w:val="0"/>
        <w:autoSpaceDN w:val="0"/>
        <w:adjustRightInd w:val="0"/>
        <w:spacing w:line="240" w:lineRule="exact"/>
        <w:ind w:firstLine="540"/>
        <w:jc w:val="right"/>
        <w:rPr>
          <w:sz w:val="24"/>
          <w:szCs w:val="24"/>
        </w:rPr>
      </w:pPr>
    </w:p>
    <w:p w:rsidR="008D5AAD" w:rsidRPr="008D5AAD" w:rsidRDefault="008D5AAD" w:rsidP="008D5AAD">
      <w:pPr>
        <w:autoSpaceDE w:val="0"/>
        <w:autoSpaceDN w:val="0"/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8D5AAD">
        <w:rPr>
          <w:b/>
          <w:bCs/>
          <w:sz w:val="28"/>
          <w:szCs w:val="28"/>
        </w:rPr>
        <w:t>Паспорт подпрограммы</w:t>
      </w:r>
    </w:p>
    <w:p w:rsidR="008D5AAD" w:rsidRPr="008D5AAD" w:rsidRDefault="008D5AAD" w:rsidP="008D5AAD">
      <w:pPr>
        <w:autoSpaceDE w:val="0"/>
        <w:autoSpaceDN w:val="0"/>
        <w:spacing w:line="240" w:lineRule="exact"/>
        <w:ind w:firstLine="0"/>
        <w:jc w:val="center"/>
        <w:rPr>
          <w:sz w:val="28"/>
          <w:szCs w:val="28"/>
        </w:rPr>
      </w:pPr>
      <w:r w:rsidRPr="008D5AAD">
        <w:rPr>
          <w:sz w:val="28"/>
          <w:szCs w:val="28"/>
        </w:rPr>
        <w:t xml:space="preserve">«Развитие дополнительного образования в Солецком муниципальном районе» муниципальной программы Солецкого муниципального округа </w:t>
      </w:r>
    </w:p>
    <w:p w:rsidR="008D5AAD" w:rsidRPr="008D5AAD" w:rsidRDefault="008D5AAD" w:rsidP="008D5AAD">
      <w:pPr>
        <w:spacing w:line="240" w:lineRule="exact"/>
        <w:ind w:firstLine="0"/>
        <w:jc w:val="center"/>
        <w:rPr>
          <w:sz w:val="28"/>
          <w:szCs w:val="28"/>
        </w:rPr>
      </w:pPr>
      <w:r w:rsidRPr="008D5AAD">
        <w:rPr>
          <w:sz w:val="28"/>
          <w:szCs w:val="28"/>
        </w:rPr>
        <w:t>«Развитие образования в Солецком муниципальном округе»</w:t>
      </w:r>
    </w:p>
    <w:p w:rsidR="008D5AAD" w:rsidRPr="008D5AAD" w:rsidRDefault="008D5AAD" w:rsidP="008D5AAD">
      <w:pPr>
        <w:autoSpaceDE w:val="0"/>
        <w:autoSpaceDN w:val="0"/>
        <w:spacing w:line="240" w:lineRule="exact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uppressAutoHyphens/>
        <w:autoSpaceDE w:val="0"/>
        <w:spacing w:line="240" w:lineRule="exact"/>
        <w:rPr>
          <w:sz w:val="28"/>
          <w:szCs w:val="28"/>
        </w:rPr>
      </w:pPr>
      <w:r w:rsidRPr="008D5AAD">
        <w:rPr>
          <w:b/>
          <w:bCs/>
          <w:sz w:val="28"/>
          <w:szCs w:val="28"/>
        </w:rPr>
        <w:t>1. Исполнители  подпрограммы:</w:t>
      </w:r>
      <w:r w:rsidRPr="008D5AAD">
        <w:rPr>
          <w:sz w:val="28"/>
          <w:szCs w:val="28"/>
        </w:rPr>
        <w:t xml:space="preserve"> </w:t>
      </w:r>
    </w:p>
    <w:p w:rsidR="008D5AAD" w:rsidRPr="008D5AAD" w:rsidRDefault="008D5AAD" w:rsidP="008D5AAD">
      <w:pPr>
        <w:spacing w:line="240" w:lineRule="exact"/>
        <w:rPr>
          <w:sz w:val="28"/>
          <w:szCs w:val="28"/>
        </w:rPr>
      </w:pPr>
      <w:r w:rsidRPr="008D5AAD">
        <w:rPr>
          <w:sz w:val="28"/>
          <w:szCs w:val="28"/>
        </w:rPr>
        <w:t>управление образования и спорта Администрации муниципального округа (далее управление), муниципальное автономное учреждение дополнительного образования «Центр детского творчества» (далее  МАУДО «Центр детского творчества»)</w:t>
      </w:r>
    </w:p>
    <w:p w:rsidR="008D5AAD" w:rsidRPr="008D5AAD" w:rsidRDefault="008D5AAD" w:rsidP="008D5AAD">
      <w:pPr>
        <w:suppressAutoHyphens/>
        <w:autoSpaceDE w:val="0"/>
        <w:spacing w:line="240" w:lineRule="exact"/>
        <w:jc w:val="left"/>
        <w:rPr>
          <w:b/>
          <w:bCs/>
          <w:sz w:val="28"/>
          <w:szCs w:val="28"/>
        </w:rPr>
      </w:pPr>
    </w:p>
    <w:p w:rsidR="008D5AAD" w:rsidRPr="008D5AAD" w:rsidRDefault="008D5AAD" w:rsidP="008D5AAD">
      <w:pPr>
        <w:suppressAutoHyphens/>
        <w:autoSpaceDE w:val="0"/>
        <w:spacing w:line="240" w:lineRule="exact"/>
        <w:jc w:val="left"/>
        <w:rPr>
          <w:sz w:val="28"/>
          <w:szCs w:val="28"/>
        </w:rPr>
      </w:pPr>
      <w:r w:rsidRPr="008D5AAD">
        <w:rPr>
          <w:b/>
          <w:bCs/>
          <w:sz w:val="28"/>
          <w:szCs w:val="28"/>
        </w:rPr>
        <w:t>2. Задачи и целевые показатели подпрограммы муниципальной программы</w:t>
      </w: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514"/>
        <w:gridCol w:w="4194"/>
        <w:gridCol w:w="810"/>
        <w:gridCol w:w="810"/>
        <w:gridCol w:w="810"/>
        <w:gridCol w:w="810"/>
        <w:gridCol w:w="810"/>
        <w:gridCol w:w="810"/>
      </w:tblGrid>
      <w:tr w:rsidR="008D5AAD" w:rsidRPr="008D5AAD" w:rsidTr="008D5AAD">
        <w:trPr>
          <w:trHeight w:val="5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№</w:t>
            </w:r>
          </w:p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8D5AAD" w:rsidRPr="008D5AAD" w:rsidTr="008D5AAD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napToGrid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napToGrid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D5AAD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  <w:lang w:val="en-US"/>
              </w:rPr>
              <w:t>20</w:t>
            </w:r>
            <w:r w:rsidRPr="008D5AAD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  <w:lang w:val="en-US"/>
              </w:rPr>
              <w:t>20</w:t>
            </w:r>
            <w:r w:rsidRPr="008D5AAD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  <w:lang w:val="en-US"/>
              </w:rPr>
              <w:t>202</w:t>
            </w:r>
            <w:r w:rsidRPr="008D5AAD">
              <w:rPr>
                <w:sz w:val="22"/>
                <w:szCs w:val="22"/>
              </w:rPr>
              <w:t>6</w:t>
            </w:r>
          </w:p>
        </w:tc>
      </w:tr>
      <w:tr w:rsidR="008D5AAD" w:rsidRPr="008D5AAD" w:rsidTr="008D5A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left="360"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left="360"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left="360"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left="360"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left="360"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left="360"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8</w:t>
            </w:r>
          </w:p>
        </w:tc>
      </w:tr>
      <w:tr w:rsidR="008D5AAD" w:rsidRPr="008D5AAD" w:rsidTr="008D5A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0F5D8A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8D5AAD">
              <w:rPr>
                <w:b/>
                <w:bCs/>
                <w:sz w:val="22"/>
                <w:szCs w:val="22"/>
              </w:rPr>
              <w:t>Задача 1</w:t>
            </w:r>
          </w:p>
          <w:p w:rsidR="008D5AAD" w:rsidRPr="008D5AAD" w:rsidRDefault="008D5AAD" w:rsidP="008D5AAD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Координация деятельности управленческих структур муниципального округа по созданию условий для адресного сопровождения способных и одарённых детей</w:t>
            </w:r>
          </w:p>
        </w:tc>
      </w:tr>
      <w:tr w:rsidR="008D5AAD" w:rsidRPr="008D5AAD" w:rsidTr="008D5A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D5AAD">
              <w:rPr>
                <w:i/>
                <w:iCs/>
                <w:sz w:val="22"/>
                <w:szCs w:val="22"/>
              </w:rPr>
              <w:t>Показатель 1</w:t>
            </w:r>
          </w:p>
          <w:p w:rsidR="008D5AAD" w:rsidRPr="008D5AAD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Наличие ежегодно обновляемого банка данных способных и одарённых детей муниципального округа, да/нет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да</w:t>
            </w:r>
          </w:p>
        </w:tc>
      </w:tr>
      <w:tr w:rsidR="008D5AAD" w:rsidRPr="008D5AAD" w:rsidTr="008D5AAD">
        <w:trPr>
          <w:trHeight w:val="17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Показатель 2</w:t>
            </w:r>
          </w:p>
          <w:p w:rsidR="008D5AAD" w:rsidRPr="008D5AAD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Обеспечение реализации  муниципальной программы  Солецкого муниципального округа «Развитие образования в Солецком муниципальном округе» в части  дополнительного образования, процент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100</w:t>
            </w:r>
          </w:p>
        </w:tc>
      </w:tr>
      <w:tr w:rsidR="008D5AAD" w:rsidRPr="008D5AAD" w:rsidTr="008D5AAD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D5AAD">
              <w:rPr>
                <w:i/>
                <w:iCs/>
                <w:sz w:val="22"/>
                <w:szCs w:val="22"/>
              </w:rPr>
              <w:t>Показатель 3</w:t>
            </w:r>
          </w:p>
          <w:p w:rsidR="008D5AAD" w:rsidRPr="008D5AAD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D5AAD">
              <w:rPr>
                <w:sz w:val="24"/>
              </w:rPr>
              <w:t>Реализация муниципального проекта «Область возможностей.53. Код успеха», (да/нет)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</w:pPr>
            <w:r w:rsidRPr="008D5AAD"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</w:pPr>
            <w:r w:rsidRPr="008D5AAD">
              <w:rPr>
                <w:sz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</w:pPr>
            <w:r w:rsidRPr="008D5AAD">
              <w:rPr>
                <w:sz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</w:pPr>
            <w:r w:rsidRPr="008D5AAD">
              <w:rPr>
                <w:sz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</w:pPr>
            <w:r w:rsidRPr="008D5AAD">
              <w:rPr>
                <w:sz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</w:pPr>
            <w:r w:rsidRPr="008D5AAD">
              <w:rPr>
                <w:sz w:val="24"/>
              </w:rPr>
              <w:t>да</w:t>
            </w:r>
          </w:p>
        </w:tc>
      </w:tr>
      <w:tr w:rsidR="008D5AAD" w:rsidRPr="008D5AAD" w:rsidTr="008D5AA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0F5D8A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8D5AAD">
              <w:rPr>
                <w:b/>
                <w:bCs/>
                <w:sz w:val="22"/>
                <w:szCs w:val="22"/>
              </w:rPr>
              <w:t>Задача 2</w:t>
            </w:r>
          </w:p>
          <w:p w:rsidR="008D5AAD" w:rsidRPr="008D5AAD" w:rsidRDefault="008D5AAD" w:rsidP="008D5AAD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Осуществление социальной и финансовой поддержки способных и одарённых детей</w:t>
            </w:r>
          </w:p>
        </w:tc>
      </w:tr>
      <w:tr w:rsidR="008D5AAD" w:rsidRPr="008D5AAD" w:rsidTr="008D5A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autoSpaceDE w:val="0"/>
              <w:autoSpaceDN w:val="0"/>
              <w:adjustRightInd w:val="0"/>
              <w:spacing w:line="240" w:lineRule="exact"/>
              <w:ind w:firstLine="720"/>
              <w:jc w:val="left"/>
            </w:pPr>
            <w:r w:rsidRPr="008D5AAD">
              <w:rPr>
                <w:i/>
                <w:iCs/>
              </w:rPr>
              <w:t>Показатель 1</w:t>
            </w:r>
          </w:p>
          <w:p w:rsidR="008D5AAD" w:rsidRPr="008D5AAD" w:rsidRDefault="008D5AAD" w:rsidP="008D5AAD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</w:pPr>
            <w:r w:rsidRPr="008D5AAD">
              <w:t xml:space="preserve">Количество школьников, получающих именную стипендию Главы муниципального округа за отличную и хорошую учёбу, за успехи в спорте, </w:t>
            </w:r>
            <w:r w:rsidRPr="008D5AAD">
              <w:rPr>
                <w:sz w:val="22"/>
                <w:szCs w:val="22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30</w:t>
            </w:r>
          </w:p>
        </w:tc>
      </w:tr>
      <w:tr w:rsidR="008D5AAD" w:rsidRPr="008D5AAD" w:rsidTr="008D5A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iCs/>
              </w:rPr>
            </w:pPr>
            <w:r w:rsidRPr="008D5AAD">
              <w:t>Количество выпускников-медалистов  и лучших спортсменов муниципальных образовательных учреждений округа,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10</w:t>
            </w:r>
          </w:p>
        </w:tc>
      </w:tr>
      <w:tr w:rsidR="008D5AAD" w:rsidRPr="008D5AAD" w:rsidTr="008D5A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0F5D8A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8D5AAD" w:rsidP="008D5AAD">
            <w:pPr>
              <w:tabs>
                <w:tab w:val="left" w:pos="4193"/>
              </w:tabs>
              <w:spacing w:line="240" w:lineRule="exact"/>
              <w:ind w:firstLine="0"/>
              <w:rPr>
                <w:sz w:val="22"/>
                <w:szCs w:val="22"/>
              </w:rPr>
            </w:pPr>
            <w:r w:rsidRPr="008D5AAD">
              <w:rPr>
                <w:b/>
                <w:bCs/>
                <w:sz w:val="22"/>
                <w:szCs w:val="22"/>
              </w:rPr>
              <w:t>Задача 3</w:t>
            </w:r>
            <w:r w:rsidRPr="008D5AAD">
              <w:rPr>
                <w:b/>
                <w:bCs/>
                <w:sz w:val="22"/>
                <w:szCs w:val="22"/>
              </w:rPr>
              <w:tab/>
            </w:r>
          </w:p>
          <w:p w:rsidR="008D5AAD" w:rsidRPr="008D5AAD" w:rsidRDefault="008D5AAD" w:rsidP="008D5AAD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Совершенствование системы работы со способными и одарёнными детьми через организацию деятельности творческих объединений детей, научных обществ, информационно-методического, программного и материально-технического обеспечения</w:t>
            </w:r>
          </w:p>
        </w:tc>
      </w:tr>
      <w:tr w:rsidR="008D5AAD" w:rsidRPr="008D5AAD" w:rsidTr="008D5A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D5AAD">
              <w:rPr>
                <w:i/>
                <w:iCs/>
                <w:sz w:val="22"/>
                <w:szCs w:val="22"/>
              </w:rPr>
              <w:t>Показатель 1</w:t>
            </w:r>
          </w:p>
          <w:p w:rsidR="008D5AAD" w:rsidRPr="008D5AAD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Количество областных мероприятий, в которых приняли участие школьники округа,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15</w:t>
            </w:r>
          </w:p>
        </w:tc>
      </w:tr>
      <w:tr w:rsidR="008D5AAD" w:rsidRPr="008D5AAD" w:rsidTr="008D5AAD">
        <w:trPr>
          <w:trHeight w:val="49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D5AAD">
              <w:rPr>
                <w:i/>
                <w:iCs/>
                <w:sz w:val="22"/>
                <w:szCs w:val="22"/>
              </w:rPr>
              <w:t>Показатель 2</w:t>
            </w:r>
          </w:p>
          <w:p w:rsidR="008D5AAD" w:rsidRPr="008D5AAD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Удовлетворенность населения качеством дополнительного образования, 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</w:pPr>
            <w:r w:rsidRPr="008D5AAD">
              <w:rPr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</w:pPr>
            <w:r w:rsidRPr="008D5AAD">
              <w:rPr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</w:pPr>
            <w:r w:rsidRPr="008D5AAD">
              <w:rPr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</w:pPr>
            <w:r w:rsidRPr="008D5AAD">
              <w:rPr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</w:pPr>
            <w:r w:rsidRPr="008D5AAD">
              <w:rPr>
                <w:sz w:val="22"/>
                <w:szCs w:val="22"/>
              </w:rPr>
              <w:t>77</w:t>
            </w:r>
          </w:p>
        </w:tc>
      </w:tr>
      <w:tr w:rsidR="008D5AAD" w:rsidRPr="008D5AAD" w:rsidTr="008D5A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8D5AAD">
              <w:rPr>
                <w:i/>
                <w:iCs/>
                <w:sz w:val="22"/>
                <w:szCs w:val="22"/>
              </w:rPr>
              <w:t>Показатель 3</w:t>
            </w:r>
          </w:p>
          <w:p w:rsidR="008D5AAD" w:rsidRPr="008D5AAD" w:rsidRDefault="008D5AAD" w:rsidP="008D5AAD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Доля детей в возрасте от 5 до 18 лет, охваченных услугами дополнительного образования, процент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8D5AAD" w:rsidRPr="008D5AAD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8D5AAD" w:rsidRPr="008D5AAD" w:rsidRDefault="008D5AAD" w:rsidP="008D5AAD">
            <w:pPr>
              <w:spacing w:line="240" w:lineRule="exact"/>
              <w:ind w:firstLine="0"/>
              <w:jc w:val="left"/>
            </w:pPr>
            <w:r w:rsidRPr="008D5AAD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8D5AAD" w:rsidRPr="008D5AAD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8D5AAD" w:rsidRPr="008D5AAD" w:rsidRDefault="008D5AAD" w:rsidP="008D5AAD">
            <w:pPr>
              <w:spacing w:line="240" w:lineRule="exact"/>
              <w:ind w:firstLine="0"/>
              <w:jc w:val="left"/>
            </w:pPr>
            <w:r w:rsidRPr="008D5AAD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8D5AAD" w:rsidRPr="008D5AAD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8D5AAD" w:rsidRPr="008D5AAD" w:rsidRDefault="008D5AAD" w:rsidP="008D5AAD">
            <w:pPr>
              <w:spacing w:line="240" w:lineRule="exact"/>
              <w:ind w:firstLine="0"/>
              <w:jc w:val="left"/>
            </w:pPr>
            <w:r w:rsidRPr="008D5AAD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8D5AAD" w:rsidRPr="008D5AAD" w:rsidRDefault="008D5AAD" w:rsidP="008D5AAD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8D5AAD" w:rsidRPr="008D5AAD" w:rsidRDefault="008D5AAD" w:rsidP="008D5AAD">
            <w:pPr>
              <w:spacing w:line="240" w:lineRule="exact"/>
              <w:ind w:firstLine="0"/>
              <w:jc w:val="left"/>
            </w:pPr>
            <w:r w:rsidRPr="008D5AAD">
              <w:rPr>
                <w:sz w:val="22"/>
                <w:szCs w:val="22"/>
              </w:rPr>
              <w:t>80</w:t>
            </w:r>
          </w:p>
        </w:tc>
      </w:tr>
      <w:tr w:rsidR="008D5AAD" w:rsidRPr="008D5AAD" w:rsidTr="008D5A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8D5AAD">
              <w:rPr>
                <w:i/>
                <w:iCs/>
                <w:sz w:val="22"/>
                <w:szCs w:val="22"/>
              </w:rPr>
              <w:t>Показатель 4</w:t>
            </w:r>
          </w:p>
          <w:p w:rsidR="008D5AAD" w:rsidRPr="008D5AAD" w:rsidRDefault="008D5AAD" w:rsidP="008D5AA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процент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не менее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не менее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не менее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не менее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не менее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не менее 10</w:t>
            </w:r>
          </w:p>
        </w:tc>
      </w:tr>
      <w:tr w:rsidR="008D5AAD" w:rsidRPr="008D5AAD" w:rsidTr="008D5A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8D5AAD">
              <w:rPr>
                <w:i/>
                <w:iCs/>
                <w:sz w:val="22"/>
                <w:szCs w:val="22"/>
              </w:rPr>
              <w:t>Показатель 5</w:t>
            </w:r>
          </w:p>
          <w:p w:rsidR="008D5AAD" w:rsidRPr="008D5AAD" w:rsidRDefault="008D5AAD" w:rsidP="008D5AA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процент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100</w:t>
            </w:r>
          </w:p>
        </w:tc>
      </w:tr>
      <w:tr w:rsidR="008D5AAD" w:rsidRPr="008D5AAD" w:rsidTr="008D5AAD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5AAD" w:rsidRPr="008D5AAD" w:rsidRDefault="008D5AAD" w:rsidP="008D5AA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8D5AAD">
              <w:rPr>
                <w:i/>
                <w:iCs/>
                <w:sz w:val="22"/>
                <w:szCs w:val="22"/>
              </w:rPr>
              <w:t>Показатель 6</w:t>
            </w:r>
          </w:p>
          <w:p w:rsidR="008D5AAD" w:rsidRPr="008D5AAD" w:rsidRDefault="008D5AAD" w:rsidP="008D5AA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8D5AAD">
              <w:rPr>
                <w:iCs/>
                <w:sz w:val="22"/>
                <w:szCs w:val="22"/>
              </w:rPr>
              <w:t>Количество вновь созданных мест дополнительного образования, 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D5AAD" w:rsidRPr="008D5AAD" w:rsidRDefault="008D5AAD" w:rsidP="008D5AA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D5AAD" w:rsidRPr="008D5AAD" w:rsidRDefault="008D5AAD" w:rsidP="008D5AA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D5AAD" w:rsidRPr="008D5AAD" w:rsidRDefault="008D5AAD" w:rsidP="008D5AA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D5AAD" w:rsidRPr="008D5AAD" w:rsidRDefault="008D5AAD" w:rsidP="008D5AA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D5AAD" w:rsidRPr="008D5AAD" w:rsidRDefault="008D5AAD" w:rsidP="008D5AA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</w:t>
            </w:r>
          </w:p>
        </w:tc>
      </w:tr>
      <w:tr w:rsidR="008D5AAD" w:rsidRPr="008D5AAD" w:rsidTr="008D5AAD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5AAD" w:rsidRPr="008D5AAD" w:rsidRDefault="008D5AAD" w:rsidP="008D5AA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8D5AAD">
              <w:rPr>
                <w:i/>
                <w:iCs/>
                <w:sz w:val="22"/>
                <w:szCs w:val="22"/>
              </w:rPr>
              <w:t>Показатель 7</w:t>
            </w:r>
          </w:p>
          <w:p w:rsidR="008D5AAD" w:rsidRPr="008D5AAD" w:rsidRDefault="008D5AAD" w:rsidP="008D5AA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8D5AAD">
              <w:rPr>
                <w:iCs/>
                <w:sz w:val="22"/>
                <w:szCs w:val="22"/>
              </w:rPr>
              <w:t>Доля обучающихся по естественно-научным и техническим направлениям программ дополнительного образования, 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AAD" w:rsidRPr="008D5AAD" w:rsidRDefault="008D5AAD" w:rsidP="008D5AA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D5AAD">
              <w:rPr>
                <w:sz w:val="22"/>
                <w:szCs w:val="22"/>
              </w:rPr>
              <w:t>17</w:t>
            </w:r>
          </w:p>
        </w:tc>
      </w:tr>
    </w:tbl>
    <w:p w:rsidR="008D5AAD" w:rsidRPr="008D5AAD" w:rsidRDefault="008D5AAD" w:rsidP="008D5AAD">
      <w:pPr>
        <w:suppressAutoHyphens/>
        <w:autoSpaceDE w:val="0"/>
        <w:spacing w:line="240" w:lineRule="exact"/>
        <w:jc w:val="left"/>
        <w:rPr>
          <w:b/>
          <w:bCs/>
          <w:sz w:val="28"/>
          <w:szCs w:val="28"/>
        </w:rPr>
      </w:pPr>
    </w:p>
    <w:p w:rsidR="008D5AAD" w:rsidRPr="008D5AAD" w:rsidRDefault="008D5AAD" w:rsidP="008D5AAD">
      <w:pPr>
        <w:suppressAutoHyphens/>
        <w:autoSpaceDE w:val="0"/>
        <w:spacing w:line="240" w:lineRule="exact"/>
        <w:jc w:val="left"/>
        <w:rPr>
          <w:b/>
          <w:bCs/>
          <w:sz w:val="28"/>
          <w:szCs w:val="28"/>
        </w:rPr>
      </w:pPr>
      <w:r w:rsidRPr="008D5AAD">
        <w:rPr>
          <w:b/>
          <w:bCs/>
          <w:sz w:val="28"/>
          <w:szCs w:val="28"/>
        </w:rPr>
        <w:t xml:space="preserve">3. Сроки реализации подпрограммы: </w:t>
      </w:r>
      <w:r w:rsidRPr="008D5AAD">
        <w:rPr>
          <w:sz w:val="28"/>
          <w:szCs w:val="28"/>
        </w:rPr>
        <w:t>2021– 2026  годы</w:t>
      </w:r>
    </w:p>
    <w:p w:rsidR="008D5AAD" w:rsidRPr="008D5AAD" w:rsidRDefault="008D5AAD" w:rsidP="008D5AAD">
      <w:pPr>
        <w:suppressAutoHyphens/>
        <w:autoSpaceDE w:val="0"/>
        <w:spacing w:line="240" w:lineRule="exact"/>
        <w:jc w:val="left"/>
        <w:rPr>
          <w:b/>
          <w:bCs/>
          <w:sz w:val="28"/>
          <w:szCs w:val="28"/>
        </w:rPr>
      </w:pPr>
    </w:p>
    <w:p w:rsidR="008D5AAD" w:rsidRPr="008D5AAD" w:rsidRDefault="008D5AAD" w:rsidP="008D5AAD">
      <w:pPr>
        <w:suppressAutoHyphens/>
        <w:autoSpaceDE w:val="0"/>
        <w:spacing w:line="240" w:lineRule="exact"/>
        <w:jc w:val="left"/>
        <w:rPr>
          <w:b/>
          <w:bCs/>
          <w:sz w:val="28"/>
          <w:szCs w:val="28"/>
        </w:rPr>
      </w:pPr>
      <w:r w:rsidRPr="008D5AAD">
        <w:rPr>
          <w:b/>
          <w:bCs/>
          <w:sz w:val="28"/>
          <w:szCs w:val="28"/>
        </w:rPr>
        <w:t>4. Объёмы и источники финансирования подпрограммы в целом и по годам реализации (тыс. руб.)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82"/>
        <w:gridCol w:w="1701"/>
        <w:gridCol w:w="1701"/>
        <w:gridCol w:w="2551"/>
        <w:gridCol w:w="1863"/>
      </w:tblGrid>
      <w:tr w:rsidR="00573064" w:rsidRPr="00573064" w:rsidTr="00573064">
        <w:trPr>
          <w:trHeight w:val="276"/>
          <w:jc w:val="center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Год</w:t>
            </w:r>
          </w:p>
        </w:tc>
        <w:tc>
          <w:tcPr>
            <w:tcW w:w="7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</w:pPr>
            <w:r w:rsidRPr="00573064">
              <w:rPr>
                <w:sz w:val="24"/>
              </w:rPr>
              <w:t>Источники финансирования</w:t>
            </w:r>
          </w:p>
        </w:tc>
      </w:tr>
      <w:tr w:rsidR="00573064" w:rsidRPr="00573064" w:rsidTr="00573064">
        <w:trPr>
          <w:jc w:val="center"/>
        </w:trPr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бюджет  муниципального 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Всего</w:t>
            </w:r>
          </w:p>
        </w:tc>
      </w:tr>
      <w:tr w:rsidR="00573064" w:rsidRPr="00573064" w:rsidTr="00573064">
        <w:trPr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5</w:t>
            </w:r>
          </w:p>
        </w:tc>
      </w:tr>
      <w:tr w:rsidR="00573064" w:rsidRPr="00573064" w:rsidTr="00573064">
        <w:trPr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73064">
              <w:rPr>
                <w:sz w:val="22"/>
              </w:rPr>
              <w:t>1141,90000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73064">
              <w:rPr>
                <w:sz w:val="22"/>
              </w:rPr>
              <w:t>6613,13600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73064">
              <w:rPr>
                <w:sz w:val="22"/>
              </w:rPr>
              <w:t>7755,03600</w:t>
            </w:r>
          </w:p>
        </w:tc>
      </w:tr>
      <w:tr w:rsidR="00573064" w:rsidRPr="00573064" w:rsidTr="00573064">
        <w:trPr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73064">
              <w:rPr>
                <w:sz w:val="22"/>
              </w:rPr>
              <w:t>1082,46250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73064">
              <w:rPr>
                <w:sz w:val="22"/>
              </w:rPr>
              <w:t>6873,05783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73064">
              <w:rPr>
                <w:sz w:val="22"/>
              </w:rPr>
              <w:t>7955,52033</w:t>
            </w:r>
          </w:p>
        </w:tc>
      </w:tr>
      <w:tr w:rsidR="00573064" w:rsidRPr="00573064" w:rsidTr="00573064">
        <w:trPr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73064">
              <w:rPr>
                <w:sz w:val="22"/>
              </w:rPr>
              <w:t>1496,88000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73064">
              <w:rPr>
                <w:sz w:val="22"/>
              </w:rPr>
              <w:t>11728,17623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73064">
              <w:rPr>
                <w:sz w:val="22"/>
              </w:rPr>
              <w:t>13225,05623</w:t>
            </w:r>
          </w:p>
        </w:tc>
      </w:tr>
      <w:tr w:rsidR="00573064" w:rsidRPr="00573064" w:rsidTr="00573064">
        <w:trPr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6F450E" w:rsidP="0057306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1591,84000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6F450E" w:rsidP="0057306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5776,66836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64" w:rsidRPr="00573064" w:rsidRDefault="006F450E" w:rsidP="0057306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7368,50836</w:t>
            </w:r>
          </w:p>
        </w:tc>
      </w:tr>
      <w:tr w:rsidR="00573064" w:rsidRPr="00573064" w:rsidTr="00573064">
        <w:trPr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6F450E" w:rsidP="0057306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1061,64000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6F450E" w:rsidP="0057306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5497,86000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73064">
              <w:rPr>
                <w:sz w:val="22"/>
              </w:rPr>
              <w:t>6559,50000</w:t>
            </w:r>
          </w:p>
        </w:tc>
      </w:tr>
      <w:tr w:rsidR="00573064" w:rsidRPr="00573064" w:rsidTr="00573064">
        <w:trPr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6F450E" w:rsidP="0057306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1061,64000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6F450E" w:rsidP="0057306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5497,86000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73064">
              <w:rPr>
                <w:sz w:val="22"/>
              </w:rPr>
              <w:t>6559,50000</w:t>
            </w:r>
          </w:p>
        </w:tc>
      </w:tr>
      <w:tr w:rsidR="00573064" w:rsidRPr="00573064" w:rsidTr="00573064">
        <w:trPr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6F450E" w:rsidP="0057306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7436,36250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6F450E" w:rsidP="0057306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41986,75842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64" w:rsidRPr="00573064" w:rsidRDefault="006F450E" w:rsidP="0057306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49423,12092</w:t>
            </w:r>
          </w:p>
        </w:tc>
      </w:tr>
    </w:tbl>
    <w:p w:rsidR="008D5AAD" w:rsidRPr="008D5AAD" w:rsidRDefault="008D5AAD" w:rsidP="008D5AAD">
      <w:pPr>
        <w:suppressAutoHyphens/>
        <w:autoSpaceDE w:val="0"/>
        <w:spacing w:line="240" w:lineRule="exact"/>
        <w:jc w:val="left"/>
        <w:rPr>
          <w:b/>
          <w:bCs/>
          <w:sz w:val="28"/>
          <w:szCs w:val="28"/>
        </w:rPr>
      </w:pPr>
    </w:p>
    <w:p w:rsidR="008D5AAD" w:rsidRPr="008D5AAD" w:rsidRDefault="008D5AAD" w:rsidP="008D5AAD">
      <w:pPr>
        <w:suppressAutoHyphens/>
        <w:autoSpaceDE w:val="0"/>
        <w:spacing w:line="240" w:lineRule="exact"/>
        <w:jc w:val="left"/>
        <w:rPr>
          <w:sz w:val="28"/>
          <w:szCs w:val="28"/>
        </w:rPr>
      </w:pPr>
      <w:r w:rsidRPr="008D5AAD">
        <w:rPr>
          <w:b/>
          <w:bCs/>
          <w:sz w:val="28"/>
          <w:szCs w:val="28"/>
        </w:rPr>
        <w:t>5. Ожидаемые конечные результаты реализации подпрограммы</w:t>
      </w:r>
      <w:r w:rsidRPr="008D5AAD">
        <w:rPr>
          <w:sz w:val="28"/>
          <w:szCs w:val="28"/>
        </w:rPr>
        <w:t>:</w:t>
      </w:r>
    </w:p>
    <w:p w:rsidR="008D5AAD" w:rsidRPr="008D5AAD" w:rsidRDefault="008D5AAD" w:rsidP="008D5AAD">
      <w:pPr>
        <w:suppressAutoHyphens/>
        <w:autoSpaceDE w:val="0"/>
        <w:spacing w:line="240" w:lineRule="exact"/>
        <w:jc w:val="left"/>
        <w:rPr>
          <w:sz w:val="28"/>
          <w:szCs w:val="28"/>
        </w:rPr>
      </w:pPr>
      <w:r w:rsidRPr="008D5AAD">
        <w:rPr>
          <w:sz w:val="28"/>
          <w:szCs w:val="28"/>
        </w:rPr>
        <w:t>Доля детей в возрасте от 5 до 18 лет, охваченных услугами дополнительного образования  - 77%;</w:t>
      </w:r>
    </w:p>
    <w:p w:rsidR="008D5AAD" w:rsidRPr="008D5AAD" w:rsidRDefault="008D5AAD" w:rsidP="008D5AAD">
      <w:pPr>
        <w:spacing w:line="240" w:lineRule="exact"/>
        <w:jc w:val="left"/>
        <w:rPr>
          <w:sz w:val="28"/>
          <w:szCs w:val="28"/>
        </w:rPr>
      </w:pPr>
      <w:r w:rsidRPr="008D5AAD">
        <w:rPr>
          <w:sz w:val="28"/>
          <w:szCs w:val="28"/>
        </w:rPr>
        <w:t>удовлетворенность населения качеством дополнительного образования – 80%.</w:t>
      </w:r>
    </w:p>
    <w:p w:rsidR="008D5AAD" w:rsidRPr="008D5AAD" w:rsidRDefault="008D5AAD" w:rsidP="008D5AAD">
      <w:pPr>
        <w:tabs>
          <w:tab w:val="left" w:pos="5550"/>
        </w:tabs>
        <w:autoSpaceDE w:val="0"/>
        <w:autoSpaceDN w:val="0"/>
        <w:adjustRightInd w:val="0"/>
        <w:spacing w:line="240" w:lineRule="exact"/>
        <w:ind w:firstLine="720"/>
        <w:rPr>
          <w:sz w:val="24"/>
          <w:szCs w:val="24"/>
        </w:rPr>
      </w:pPr>
      <w:r w:rsidRPr="008D5AAD">
        <w:rPr>
          <w:sz w:val="24"/>
          <w:szCs w:val="24"/>
        </w:rPr>
        <w:tab/>
      </w:r>
    </w:p>
    <w:p w:rsidR="008D5AAD" w:rsidRPr="008D5AAD" w:rsidRDefault="008D5AAD" w:rsidP="008D5AAD">
      <w:pPr>
        <w:autoSpaceDE w:val="0"/>
        <w:autoSpaceDN w:val="0"/>
        <w:spacing w:line="240" w:lineRule="exact"/>
        <w:ind w:firstLine="0"/>
        <w:jc w:val="center"/>
        <w:rPr>
          <w:b/>
          <w:bCs/>
          <w:sz w:val="24"/>
          <w:szCs w:val="24"/>
        </w:rPr>
        <w:sectPr w:rsidR="008D5AAD" w:rsidRPr="008D5AAD" w:rsidSect="008D5AAD"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p w:rsidR="008D5AAD" w:rsidRPr="00DD73AC" w:rsidRDefault="008D5AAD" w:rsidP="008D5AAD">
      <w:pPr>
        <w:autoSpaceDE w:val="0"/>
        <w:autoSpaceDN w:val="0"/>
        <w:spacing w:line="240" w:lineRule="exact"/>
        <w:ind w:firstLine="0"/>
        <w:jc w:val="center"/>
        <w:rPr>
          <w:b/>
          <w:bCs/>
          <w:sz w:val="22"/>
          <w:szCs w:val="24"/>
        </w:rPr>
      </w:pPr>
      <w:r w:rsidRPr="00DD73AC">
        <w:rPr>
          <w:b/>
          <w:bCs/>
          <w:sz w:val="22"/>
          <w:szCs w:val="24"/>
        </w:rPr>
        <w:lastRenderedPageBreak/>
        <w:t>Мероприятия подпрограммы</w:t>
      </w:r>
    </w:p>
    <w:p w:rsidR="008D5AAD" w:rsidRPr="00DD73AC" w:rsidRDefault="008D5AAD" w:rsidP="008D5AAD">
      <w:pPr>
        <w:autoSpaceDE w:val="0"/>
        <w:autoSpaceDN w:val="0"/>
        <w:spacing w:line="240" w:lineRule="exact"/>
        <w:ind w:firstLine="0"/>
        <w:jc w:val="center"/>
        <w:rPr>
          <w:sz w:val="22"/>
          <w:szCs w:val="24"/>
        </w:rPr>
      </w:pPr>
      <w:r w:rsidRPr="00DD73AC">
        <w:rPr>
          <w:sz w:val="22"/>
          <w:szCs w:val="24"/>
        </w:rPr>
        <w:t>«Развитие дополнительного образования в Солецком муниципальном округе»</w:t>
      </w:r>
      <w:r w:rsidR="00DD73AC" w:rsidRPr="00DD73AC">
        <w:rPr>
          <w:sz w:val="22"/>
          <w:szCs w:val="24"/>
        </w:rPr>
        <w:t xml:space="preserve"> </w:t>
      </w:r>
      <w:r w:rsidRPr="00DD73AC">
        <w:rPr>
          <w:sz w:val="22"/>
          <w:szCs w:val="24"/>
        </w:rPr>
        <w:t xml:space="preserve">муниципальной программы Солецкого муниципального округа </w:t>
      </w:r>
    </w:p>
    <w:p w:rsidR="008D5AAD" w:rsidRPr="00DD73AC" w:rsidRDefault="008D5AAD" w:rsidP="008D5AAD">
      <w:pPr>
        <w:spacing w:line="240" w:lineRule="exact"/>
        <w:ind w:firstLine="0"/>
        <w:jc w:val="center"/>
        <w:rPr>
          <w:sz w:val="22"/>
          <w:szCs w:val="24"/>
        </w:rPr>
      </w:pPr>
      <w:r w:rsidRPr="00DD73AC">
        <w:rPr>
          <w:sz w:val="22"/>
          <w:szCs w:val="24"/>
        </w:rPr>
        <w:t>«Развитие образования в Солецком муниципальном округе»</w:t>
      </w:r>
    </w:p>
    <w:p w:rsidR="008D5AAD" w:rsidRPr="00DD73AC" w:rsidRDefault="008D5AAD" w:rsidP="008D5AAD">
      <w:pPr>
        <w:spacing w:line="240" w:lineRule="exact"/>
        <w:ind w:firstLine="0"/>
        <w:jc w:val="left"/>
        <w:rPr>
          <w:sz w:val="22"/>
          <w:szCs w:val="24"/>
        </w:rPr>
      </w:pPr>
    </w:p>
    <w:p w:rsidR="0022242A" w:rsidRDefault="0022242A" w:rsidP="00DD73AC">
      <w:pPr>
        <w:spacing w:line="240" w:lineRule="exact"/>
        <w:ind w:firstLine="0"/>
        <w:jc w:val="left"/>
        <w:rPr>
          <w:b/>
          <w:sz w:val="28"/>
          <w:szCs w:val="28"/>
        </w:rPr>
      </w:pPr>
    </w:p>
    <w:tbl>
      <w:tblPr>
        <w:tblW w:w="5187" w:type="pct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4197"/>
        <w:gridCol w:w="1197"/>
        <w:gridCol w:w="26"/>
        <w:gridCol w:w="1164"/>
        <w:gridCol w:w="891"/>
        <w:gridCol w:w="1377"/>
        <w:gridCol w:w="191"/>
        <w:gridCol w:w="1170"/>
        <w:gridCol w:w="1009"/>
        <w:gridCol w:w="56"/>
        <w:gridCol w:w="1128"/>
        <w:gridCol w:w="69"/>
        <w:gridCol w:w="1105"/>
        <w:gridCol w:w="85"/>
        <w:gridCol w:w="20"/>
        <w:gridCol w:w="1029"/>
        <w:gridCol w:w="960"/>
        <w:gridCol w:w="7"/>
        <w:gridCol w:w="7"/>
        <w:gridCol w:w="7"/>
      </w:tblGrid>
      <w:tr w:rsidR="00573064" w:rsidRPr="00573064" w:rsidTr="00573064">
        <w:trPr>
          <w:cantSplit/>
          <w:trHeight w:val="743"/>
        </w:trPr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N</w:t>
            </w:r>
          </w:p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п/п</w:t>
            </w:r>
          </w:p>
        </w:tc>
        <w:tc>
          <w:tcPr>
            <w:tcW w:w="12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Исполнитель</w:t>
            </w:r>
          </w:p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мероприятия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 xml:space="preserve">Срок  </w:t>
            </w:r>
            <w:r w:rsidRPr="00573064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 xml:space="preserve">Источник </w:t>
            </w:r>
            <w:r w:rsidRPr="00573064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08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73064">
              <w:rPr>
                <w:sz w:val="24"/>
                <w:szCs w:val="24"/>
              </w:rPr>
              <w:t xml:space="preserve">Объем финансирования по годам   </w:t>
            </w:r>
            <w:r w:rsidRPr="00573064">
              <w:rPr>
                <w:sz w:val="24"/>
                <w:szCs w:val="24"/>
              </w:rPr>
              <w:br/>
              <w:t>(тыс. руб.)</w:t>
            </w:r>
          </w:p>
        </w:tc>
      </w:tr>
      <w:tr w:rsidR="00573064" w:rsidRPr="00573064" w:rsidTr="00573064">
        <w:trPr>
          <w:gridAfter w:val="3"/>
          <w:wAfter w:w="7" w:type="pct"/>
          <w:cantSplit/>
          <w:trHeight w:val="70"/>
        </w:trPr>
        <w:tc>
          <w:tcPr>
            <w:tcW w:w="22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2021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2022</w:t>
            </w: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2023</w:t>
            </w:r>
          </w:p>
        </w:tc>
        <w:tc>
          <w:tcPr>
            <w:tcW w:w="3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2025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73064">
              <w:rPr>
                <w:sz w:val="24"/>
                <w:szCs w:val="24"/>
              </w:rPr>
              <w:t>2026</w:t>
            </w:r>
          </w:p>
        </w:tc>
      </w:tr>
      <w:tr w:rsidR="00573064" w:rsidRPr="00573064" w:rsidTr="00573064">
        <w:trPr>
          <w:gridAfter w:val="3"/>
          <w:wAfter w:w="7" w:type="pct"/>
          <w:cantSplit/>
          <w:trHeight w:val="24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1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5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6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7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9</w:t>
            </w: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10</w:t>
            </w:r>
          </w:p>
        </w:tc>
        <w:tc>
          <w:tcPr>
            <w:tcW w:w="3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11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12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73064">
              <w:rPr>
                <w:sz w:val="24"/>
                <w:szCs w:val="24"/>
              </w:rPr>
              <w:t>13</w:t>
            </w:r>
          </w:p>
        </w:tc>
      </w:tr>
      <w:tr w:rsidR="00573064" w:rsidRPr="00573064" w:rsidTr="00573064">
        <w:trPr>
          <w:cantSplit/>
          <w:trHeight w:val="24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4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</w:pPr>
            <w:r w:rsidRPr="00573064">
              <w:rPr>
                <w:b/>
                <w:bCs/>
                <w:sz w:val="24"/>
                <w:szCs w:val="24"/>
              </w:rPr>
              <w:t xml:space="preserve"> Задача 1. Координация деятельности управленческих структур муниципального округа по созданию условий для адресного сопровождения способных и одарённых детей</w:t>
            </w:r>
          </w:p>
        </w:tc>
      </w:tr>
      <w:tr w:rsidR="00573064" w:rsidRPr="00573064" w:rsidTr="00573064">
        <w:trPr>
          <w:gridAfter w:val="2"/>
          <w:wAfter w:w="5" w:type="pct"/>
          <w:cantSplit/>
          <w:trHeight w:val="24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left="143" w:hanging="143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1.1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Совершенствование нормативно-правовой базы для организации работы со способными и одарёнными детьми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управление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2021-2026 годы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1.2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66605B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605B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</w:tr>
      <w:tr w:rsidR="00573064" w:rsidRPr="00573064" w:rsidTr="00573064">
        <w:trPr>
          <w:gridAfter w:val="2"/>
          <w:wAfter w:w="5" w:type="pct"/>
          <w:cantSplit/>
          <w:trHeight w:val="48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left="143" w:hanging="143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1.2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 xml:space="preserve">Регулярное обновление банка данных способных и одарённых детей муниципального округа 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управление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2021-2026 годы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1.1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66605B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605B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</w:tr>
      <w:tr w:rsidR="00573064" w:rsidRPr="00573064" w:rsidTr="00573064">
        <w:trPr>
          <w:gridAfter w:val="2"/>
          <w:wAfter w:w="5" w:type="pct"/>
          <w:cantSplit/>
          <w:trHeight w:val="975"/>
        </w:trPr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1.3</w:t>
            </w:r>
          </w:p>
        </w:tc>
        <w:tc>
          <w:tcPr>
            <w:tcW w:w="127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Предоставление субсидии на  финансовое обеспечение  выполнения муниципального задания на оказание услуг</w:t>
            </w:r>
          </w:p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lastRenderedPageBreak/>
              <w:t>(выполнение работ)  учреждениям дополнительного образования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lastRenderedPageBreak/>
              <w:t>управление</w:t>
            </w:r>
            <w:r w:rsidRPr="005730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2021-2026</w:t>
            </w:r>
          </w:p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 xml:space="preserve"> годы</w:t>
            </w:r>
          </w:p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1.2</w:t>
            </w:r>
          </w:p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бюджет</w:t>
            </w:r>
          </w:p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муниципального</w:t>
            </w:r>
          </w:p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округа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5823,13273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5945,37083</w:t>
            </w: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66605B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605B">
              <w:rPr>
                <w:sz w:val="18"/>
                <w:szCs w:val="18"/>
              </w:rPr>
              <w:t>10731,07223</w:t>
            </w:r>
          </w:p>
        </w:tc>
        <w:tc>
          <w:tcPr>
            <w:tcW w:w="3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66605B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5537,16836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66605B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5258,36000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3064" w:rsidRPr="00573064" w:rsidRDefault="0066605B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5258,36000</w:t>
            </w:r>
          </w:p>
        </w:tc>
      </w:tr>
      <w:tr w:rsidR="00573064" w:rsidRPr="00573064" w:rsidTr="00573064">
        <w:trPr>
          <w:gridAfter w:val="2"/>
          <w:wAfter w:w="5" w:type="pct"/>
          <w:cantSplit/>
          <w:trHeight w:val="942"/>
        </w:trPr>
        <w:tc>
          <w:tcPr>
            <w:tcW w:w="22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left="143" w:hanging="143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областной  бюджет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849,75331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875,60650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66605B" w:rsidRDefault="00573064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605B">
              <w:rPr>
                <w:sz w:val="18"/>
                <w:szCs w:val="18"/>
              </w:rPr>
              <w:t>1165,07504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66605B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1225,54000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3424A6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695,340000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3424A6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695,34000</w:t>
            </w:r>
          </w:p>
        </w:tc>
      </w:tr>
      <w:tr w:rsidR="00573064" w:rsidRPr="00573064" w:rsidTr="00573064">
        <w:trPr>
          <w:gridAfter w:val="2"/>
          <w:wAfter w:w="5" w:type="pct"/>
          <w:cantSplit/>
          <w:trHeight w:val="48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left="143" w:hanging="143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Предоставление субсидии на цели,  не связанные с   финансовым обеспечением  выполнения муниципального задания на оказание услуг  (выполнение работ),  учреждениям дополнительного образования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управление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2021-2026 годы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1.2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бюджет  муниципального округа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66605B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605B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0</w:t>
            </w:r>
          </w:p>
        </w:tc>
      </w:tr>
      <w:tr w:rsidR="00573064" w:rsidRPr="00573064" w:rsidTr="00573064">
        <w:trPr>
          <w:gridAfter w:val="2"/>
          <w:wAfter w:w="5" w:type="pct"/>
          <w:cantSplit/>
          <w:trHeight w:val="1410"/>
        </w:trPr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left="143" w:hanging="143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1.5</w:t>
            </w:r>
          </w:p>
        </w:tc>
        <w:tc>
          <w:tcPr>
            <w:tcW w:w="127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573064">
              <w:rPr>
                <w:sz w:val="24"/>
                <w:szCs w:val="24"/>
              </w:rPr>
              <w:t>персофиницированного</w:t>
            </w:r>
            <w:proofErr w:type="spellEnd"/>
            <w:r w:rsidRPr="00573064">
              <w:rPr>
                <w:sz w:val="24"/>
                <w:szCs w:val="24"/>
              </w:rPr>
              <w:t xml:space="preserve">  финансирования  дополнительного образования детей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управление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2021-2026</w:t>
            </w:r>
          </w:p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3.4</w:t>
            </w:r>
          </w:p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3.5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областной  бюджет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103,43269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100,95600</w:t>
            </w: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66605B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605B">
              <w:rPr>
                <w:sz w:val="18"/>
                <w:szCs w:val="18"/>
              </w:rPr>
              <w:t>128,90496</w:t>
            </w:r>
          </w:p>
        </w:tc>
        <w:tc>
          <w:tcPr>
            <w:tcW w:w="3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0</w:t>
            </w:r>
          </w:p>
        </w:tc>
      </w:tr>
      <w:tr w:rsidR="00573064" w:rsidRPr="00573064" w:rsidTr="00573064">
        <w:trPr>
          <w:gridAfter w:val="2"/>
          <w:wAfter w:w="5" w:type="pct"/>
          <w:cantSplit/>
          <w:trHeight w:val="1268"/>
        </w:trPr>
        <w:tc>
          <w:tcPr>
            <w:tcW w:w="22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left="143" w:hanging="143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602,30327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762,18700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66605B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605B">
              <w:rPr>
                <w:sz w:val="18"/>
                <w:szCs w:val="18"/>
              </w:rPr>
              <w:t>822,20400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0</w:t>
            </w:r>
          </w:p>
        </w:tc>
      </w:tr>
      <w:tr w:rsidR="00573064" w:rsidRPr="00573064" w:rsidTr="00573064">
        <w:trPr>
          <w:gridAfter w:val="2"/>
          <w:wAfter w:w="5" w:type="pct"/>
          <w:cantSplit/>
          <w:trHeight w:val="750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suppressAutoHyphens/>
              <w:autoSpaceDE w:val="0"/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73064"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</w:pPr>
            <w:r w:rsidRPr="00573064">
              <w:rPr>
                <w:sz w:val="24"/>
              </w:rPr>
              <w:t>Реализация муниципального проекта «Область возможностей.53. Код успеха»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73064">
              <w:rPr>
                <w:rFonts w:cs="Calibri"/>
                <w:sz w:val="24"/>
                <w:szCs w:val="24"/>
              </w:rPr>
              <w:t>управление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73064">
              <w:rPr>
                <w:sz w:val="24"/>
              </w:rPr>
              <w:t>2021-2026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областной  бюджет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73064">
              <w:t>21,0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</w:pPr>
            <w:r w:rsidRPr="00573064"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66605B" w:rsidRDefault="00573064" w:rsidP="00573064">
            <w:pPr>
              <w:spacing w:line="240" w:lineRule="auto"/>
              <w:ind w:firstLine="0"/>
              <w:jc w:val="center"/>
            </w:pPr>
            <w:r w:rsidRPr="0066605B"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</w:pPr>
            <w:r w:rsidRPr="00573064"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</w:pPr>
            <w:r w:rsidRPr="00573064">
              <w:t>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</w:pPr>
            <w:r w:rsidRPr="00573064">
              <w:t>0</w:t>
            </w:r>
          </w:p>
        </w:tc>
      </w:tr>
      <w:tr w:rsidR="00573064" w:rsidRPr="00573064" w:rsidTr="00573064">
        <w:trPr>
          <w:gridAfter w:val="2"/>
          <w:wAfter w:w="5" w:type="pct"/>
          <w:cantSplit/>
          <w:trHeight w:val="113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73064"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sz w:val="24"/>
                <w:szCs w:val="22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 w:rsidRPr="00573064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2023 – 2026 годы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областной бюджет</w:t>
            </w:r>
          </w:p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573064">
              <w:rPr>
                <w:szCs w:val="24"/>
              </w:rPr>
              <w:t>95,00000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</w:tr>
      <w:tr w:rsidR="00573064" w:rsidRPr="00573064" w:rsidTr="00573064">
        <w:trPr>
          <w:gridAfter w:val="2"/>
          <w:wAfter w:w="5" w:type="pct"/>
          <w:cantSplit/>
          <w:trHeight w:val="165"/>
        </w:trPr>
        <w:tc>
          <w:tcPr>
            <w:tcW w:w="22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2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72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бюджет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муниципального</w:t>
            </w:r>
          </w:p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округа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highlight w:val="yellow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</w:pPr>
            <w:r w:rsidRPr="00573064">
              <w:rPr>
                <w:sz w:val="24"/>
                <w:szCs w:val="24"/>
              </w:rPr>
              <w:t>-</w:t>
            </w:r>
          </w:p>
        </w:tc>
      </w:tr>
      <w:tr w:rsidR="00573064" w:rsidRPr="00573064" w:rsidTr="00573064">
        <w:trPr>
          <w:cantSplit/>
          <w:trHeight w:val="48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4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</w:pPr>
            <w:r w:rsidRPr="00573064">
              <w:rPr>
                <w:b/>
                <w:bCs/>
                <w:sz w:val="24"/>
                <w:szCs w:val="24"/>
              </w:rPr>
              <w:t xml:space="preserve"> Задача  2. Осуществление социальной и финансовой поддержки способных и одарённых детей</w:t>
            </w:r>
          </w:p>
        </w:tc>
      </w:tr>
      <w:tr w:rsidR="00573064" w:rsidRPr="00573064" w:rsidTr="00573064">
        <w:trPr>
          <w:cantSplit/>
          <w:trHeight w:val="480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Выплата стипендий учащимся за отличную и хорошую учёбу, за успехи в спорте</w:t>
            </w:r>
          </w:p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управление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2021-2026 годы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2.1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23,00000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15,00000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0,00000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23,00000</w:t>
            </w:r>
          </w:p>
        </w:tc>
        <w:tc>
          <w:tcPr>
            <w:tcW w:w="3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23,00000</w:t>
            </w:r>
          </w:p>
        </w:tc>
        <w:tc>
          <w:tcPr>
            <w:tcW w:w="2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23,00000</w:t>
            </w:r>
          </w:p>
        </w:tc>
      </w:tr>
      <w:tr w:rsidR="00573064" w:rsidRPr="00573064" w:rsidTr="00573064">
        <w:trPr>
          <w:cantSplit/>
          <w:trHeight w:val="48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2.2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 xml:space="preserve">Организация и проведение </w:t>
            </w:r>
            <w:r w:rsidRPr="00573064">
              <w:rPr>
                <w:sz w:val="24"/>
                <w:szCs w:val="24"/>
              </w:rPr>
              <w:br/>
              <w:t>церемонии чествования  выпускников-медалистов  и лучших спортсменов образовательных учреждений округа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управление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2021-2026 годы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2.2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7,40000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10,00000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9,25000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10,00000</w:t>
            </w:r>
          </w:p>
        </w:tc>
        <w:tc>
          <w:tcPr>
            <w:tcW w:w="3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10,00000</w:t>
            </w:r>
          </w:p>
        </w:tc>
        <w:tc>
          <w:tcPr>
            <w:tcW w:w="2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10,00000</w:t>
            </w:r>
          </w:p>
        </w:tc>
      </w:tr>
      <w:tr w:rsidR="00573064" w:rsidRPr="00573064" w:rsidTr="00573064">
        <w:trPr>
          <w:cantSplit/>
          <w:trHeight w:val="120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2.3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 xml:space="preserve">Направление способных и одаренных обучающихся  образовательных учреждений района  на Губернаторскую и Общероссийскую новогоднюю елку      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управление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2021-2026 годы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1.1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2,00000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2,00000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2,00000</w:t>
            </w:r>
          </w:p>
        </w:tc>
        <w:tc>
          <w:tcPr>
            <w:tcW w:w="3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2,00000</w:t>
            </w:r>
          </w:p>
        </w:tc>
        <w:tc>
          <w:tcPr>
            <w:tcW w:w="2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2,00000</w:t>
            </w:r>
          </w:p>
        </w:tc>
      </w:tr>
      <w:tr w:rsidR="00573064" w:rsidRPr="00573064" w:rsidTr="00573064">
        <w:trPr>
          <w:cantSplit/>
          <w:trHeight w:val="480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4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</w:pPr>
            <w:r w:rsidRPr="00573064">
              <w:rPr>
                <w:b/>
                <w:bCs/>
                <w:sz w:val="24"/>
                <w:szCs w:val="24"/>
              </w:rPr>
              <w:t xml:space="preserve"> Задача 3. Совершенствование системы работы со способными и одарёнными детьми через организацию деятельности творческих объединений детей, научных обществ, информационно-методического, программного и материально-технического обеспечения</w:t>
            </w:r>
          </w:p>
        </w:tc>
      </w:tr>
      <w:tr w:rsidR="00573064" w:rsidRPr="00573064" w:rsidTr="00573064">
        <w:trPr>
          <w:cantSplit/>
          <w:trHeight w:val="48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3.1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Организация и проведение системной подготовки  способных и одаренных детей и их руководителей к участию во всероссийской олимпиаде школьников (III-V этап),  в конкурсных мероприятиях областного и республиканского уровня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управление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2021-2026 годы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3.1</w:t>
            </w:r>
          </w:p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70,00000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78,00000</w:t>
            </w: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93,75000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70,00000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70,00000</w:t>
            </w:r>
          </w:p>
        </w:tc>
        <w:tc>
          <w:tcPr>
            <w:tcW w:w="2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70,00000</w:t>
            </w:r>
          </w:p>
        </w:tc>
      </w:tr>
      <w:tr w:rsidR="00573064" w:rsidRPr="00573064" w:rsidTr="00573064">
        <w:trPr>
          <w:cantSplit/>
          <w:trHeight w:val="48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3.2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Организация и проведение Недели науки в рамках работы Детской Академии Наук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управление</w:t>
            </w:r>
            <w:r w:rsidRPr="00573064">
              <w:rPr>
                <w:sz w:val="24"/>
                <w:szCs w:val="24"/>
              </w:rPr>
              <w:t>,</w:t>
            </w:r>
          </w:p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МАУ ДО «Центр детского творчества»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2021-2026 годы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3.1</w:t>
            </w:r>
          </w:p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3,00000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3,00000</w:t>
            </w: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3,00000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3,00000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3,00000</w:t>
            </w:r>
          </w:p>
        </w:tc>
        <w:tc>
          <w:tcPr>
            <w:tcW w:w="2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3,00000</w:t>
            </w:r>
          </w:p>
        </w:tc>
      </w:tr>
      <w:tr w:rsidR="00573064" w:rsidRPr="00573064" w:rsidTr="00573064">
        <w:trPr>
          <w:cantSplit/>
          <w:trHeight w:val="48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3.3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Организация участия школьников, их руководителей в обучающих семинарах,  тренингах для победителей муниципальных,</w:t>
            </w:r>
            <w:r w:rsidRPr="00573064">
              <w:rPr>
                <w:sz w:val="24"/>
                <w:szCs w:val="24"/>
              </w:rPr>
              <w:br/>
              <w:t xml:space="preserve">областных мероприятий   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управление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2021-2026 годы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3.1</w:t>
            </w:r>
          </w:p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40,00000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40,00000</w:t>
            </w: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40,00000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40,00000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40,00000</w:t>
            </w:r>
          </w:p>
        </w:tc>
        <w:tc>
          <w:tcPr>
            <w:tcW w:w="2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40,00000</w:t>
            </w:r>
          </w:p>
        </w:tc>
      </w:tr>
      <w:tr w:rsidR="00573064" w:rsidRPr="00573064" w:rsidTr="00573064">
        <w:trPr>
          <w:cantSplit/>
          <w:trHeight w:val="10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Освещение в средствах массовой информации хода реализации муниципальной программы</w:t>
            </w:r>
          </w:p>
          <w:p w:rsidR="00573064" w:rsidRPr="00573064" w:rsidRDefault="00573064" w:rsidP="0057306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rFonts w:cs="Calibri"/>
                <w:sz w:val="24"/>
                <w:szCs w:val="24"/>
              </w:rPr>
            </w:pPr>
            <w:r w:rsidRPr="00573064">
              <w:rPr>
                <w:rFonts w:cs="Calibri"/>
                <w:sz w:val="24"/>
                <w:szCs w:val="24"/>
              </w:rPr>
              <w:t>управление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2021-2026 годы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3.2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-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-</w:t>
            </w:r>
          </w:p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-</w:t>
            </w:r>
          </w:p>
        </w:tc>
      </w:tr>
      <w:tr w:rsidR="00573064" w:rsidRPr="00573064" w:rsidTr="00573064">
        <w:trPr>
          <w:cantSplit/>
          <w:trHeight w:val="165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306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774" w:type="pct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</w:pPr>
            <w:r w:rsidRPr="00573064">
              <w:rPr>
                <w:b/>
                <w:bCs/>
                <w:sz w:val="24"/>
                <w:szCs w:val="24"/>
              </w:rPr>
              <w:t xml:space="preserve">Задача 4. </w:t>
            </w:r>
            <w:r w:rsidRPr="00573064">
              <w:rPr>
                <w:sz w:val="24"/>
                <w:szCs w:val="24"/>
              </w:rPr>
              <w:t>Создание условий для обеспечения комплексной безопасности учреждений дополнительного образования</w:t>
            </w:r>
          </w:p>
        </w:tc>
      </w:tr>
      <w:tr w:rsidR="00573064" w:rsidRPr="00573064" w:rsidTr="00573064">
        <w:trPr>
          <w:gridAfter w:val="1"/>
          <w:wAfter w:w="3" w:type="pct"/>
          <w:cantSplit/>
          <w:trHeight w:val="126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4.1</w:t>
            </w: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 xml:space="preserve">Организация обеспечения пожарной безопасности, антитеррористической и антикриминальной безопасности учреждений дополнительного образования   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муниципальные учреждения образования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2021 – 2026 годы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2.1</w:t>
            </w:r>
          </w:p>
          <w:p w:rsidR="00573064" w:rsidRPr="00573064" w:rsidRDefault="00573064" w:rsidP="0057306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бюджет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муниципального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округа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44,30000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17,50000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26,90000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91,50000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91,50000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91,50000</w:t>
            </w:r>
          </w:p>
        </w:tc>
      </w:tr>
      <w:tr w:rsidR="00573064" w:rsidRPr="00573064" w:rsidTr="00573064">
        <w:trPr>
          <w:gridAfter w:val="1"/>
          <w:wAfter w:w="3" w:type="pct"/>
          <w:cantSplit/>
          <w:trHeight w:val="135"/>
        </w:trPr>
        <w:tc>
          <w:tcPr>
            <w:tcW w:w="22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72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областной</w:t>
            </w:r>
          </w:p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бюджет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167,71400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105,90000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107,90000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366,30000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366,30000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366,30000</w:t>
            </w:r>
          </w:p>
        </w:tc>
      </w:tr>
      <w:tr w:rsidR="00573064" w:rsidRPr="00573064" w:rsidTr="00573064">
        <w:trPr>
          <w:gridAfter w:val="1"/>
          <w:wAfter w:w="3" w:type="pct"/>
          <w:cantSplit/>
          <w:trHeight w:val="411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64" w:rsidRPr="00573064" w:rsidRDefault="00573064" w:rsidP="00573064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3064">
              <w:rPr>
                <w:sz w:val="24"/>
                <w:szCs w:val="24"/>
              </w:rPr>
              <w:t>Итого по подпрограмме: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7755,03600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rFonts w:eastAsia="Calibri"/>
                <w:spacing w:val="-6"/>
                <w:sz w:val="18"/>
                <w:szCs w:val="18"/>
                <w:lang w:eastAsia="en-US"/>
              </w:rPr>
              <w:t>7955,52033</w:t>
            </w: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13225,05623</w:t>
            </w:r>
          </w:p>
        </w:tc>
        <w:tc>
          <w:tcPr>
            <w:tcW w:w="3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66605B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7368,50836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6559,50000</w:t>
            </w:r>
          </w:p>
        </w:tc>
        <w:tc>
          <w:tcPr>
            <w:tcW w:w="2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64" w:rsidRPr="00573064" w:rsidRDefault="00573064" w:rsidP="005730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3064">
              <w:rPr>
                <w:sz w:val="18"/>
                <w:szCs w:val="18"/>
              </w:rPr>
              <w:t>6559,50000</w:t>
            </w:r>
          </w:p>
        </w:tc>
      </w:tr>
    </w:tbl>
    <w:p w:rsidR="00EE7B52" w:rsidRDefault="00EE7B52" w:rsidP="00DD73AC">
      <w:pPr>
        <w:spacing w:line="240" w:lineRule="exact"/>
        <w:ind w:firstLine="0"/>
        <w:jc w:val="left"/>
        <w:rPr>
          <w:b/>
          <w:sz w:val="28"/>
          <w:szCs w:val="28"/>
        </w:rPr>
      </w:pPr>
    </w:p>
    <w:sectPr w:rsidR="00EE7B52" w:rsidSect="00DD73AC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4D" w:rsidRDefault="0090124D" w:rsidP="00100CA2">
      <w:pPr>
        <w:spacing w:line="240" w:lineRule="auto"/>
      </w:pPr>
      <w:r>
        <w:separator/>
      </w:r>
    </w:p>
  </w:endnote>
  <w:endnote w:type="continuationSeparator" w:id="0">
    <w:p w:rsidR="0090124D" w:rsidRDefault="0090124D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D57" w:rsidRDefault="00201D57">
    <w:pPr>
      <w:pStyle w:val="af2"/>
      <w:jc w:val="right"/>
    </w:pPr>
  </w:p>
  <w:p w:rsidR="00201D57" w:rsidRDefault="00201D5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4D" w:rsidRDefault="0090124D" w:rsidP="00100CA2">
      <w:pPr>
        <w:spacing w:line="240" w:lineRule="auto"/>
      </w:pPr>
      <w:r>
        <w:separator/>
      </w:r>
    </w:p>
  </w:footnote>
  <w:footnote w:type="continuationSeparator" w:id="0">
    <w:p w:rsidR="0090124D" w:rsidRDefault="0090124D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1134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4"/>
        <w:szCs w:val="24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4">
    <w:nsid w:val="00000005"/>
    <w:multiLevelType w:val="singleLevel"/>
    <w:tmpl w:val="00000005"/>
    <w:name w:val="WW8Num13"/>
    <w:lvl w:ilvl="0">
      <w:start w:val="2014"/>
      <w:numFmt w:val="decimal"/>
      <w:lvlText w:val="%1"/>
      <w:lvlJc w:val="left"/>
      <w:pPr>
        <w:tabs>
          <w:tab w:val="num" w:pos="0"/>
        </w:tabs>
        <w:ind w:left="1875" w:hanging="480"/>
      </w:pPr>
      <w:rPr>
        <w:rFonts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22"/>
    <w:lvl w:ilvl="0">
      <w:start w:val="2014"/>
      <w:numFmt w:val="decimal"/>
      <w:lvlText w:val="%1"/>
      <w:lvlJc w:val="left"/>
      <w:pPr>
        <w:tabs>
          <w:tab w:val="num" w:pos="0"/>
        </w:tabs>
        <w:ind w:left="1189" w:hanging="480"/>
      </w:pPr>
      <w:rPr>
        <w:rFonts w:hint="default"/>
        <w:sz w:val="24"/>
        <w:szCs w:val="24"/>
      </w:rPr>
    </w:lvl>
  </w:abstractNum>
  <w:abstractNum w:abstractNumId="7">
    <w:nsid w:val="00000008"/>
    <w:multiLevelType w:val="multi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9">
    <w:nsid w:val="05F42398"/>
    <w:multiLevelType w:val="hybridMultilevel"/>
    <w:tmpl w:val="C79EAC9C"/>
    <w:lvl w:ilvl="0" w:tplc="F6CA34EC">
      <w:start w:val="2019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71A7B70"/>
    <w:multiLevelType w:val="hybridMultilevel"/>
    <w:tmpl w:val="A45A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13BDB"/>
    <w:multiLevelType w:val="hybridMultilevel"/>
    <w:tmpl w:val="1AEC2B5A"/>
    <w:lvl w:ilvl="0" w:tplc="C292F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C0B78CC"/>
    <w:multiLevelType w:val="multilevel"/>
    <w:tmpl w:val="E6C25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E54115E"/>
    <w:multiLevelType w:val="hybridMultilevel"/>
    <w:tmpl w:val="2676FD08"/>
    <w:lvl w:ilvl="0" w:tplc="C292F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B1B41"/>
    <w:multiLevelType w:val="hybridMultilevel"/>
    <w:tmpl w:val="4DC4A796"/>
    <w:lvl w:ilvl="0" w:tplc="087240E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C43AA3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C0D0C8A"/>
    <w:multiLevelType w:val="multilevel"/>
    <w:tmpl w:val="CC24F6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C913A5C"/>
    <w:multiLevelType w:val="hybridMultilevel"/>
    <w:tmpl w:val="4992C55C"/>
    <w:lvl w:ilvl="0" w:tplc="C292F5AE">
      <w:start w:val="1"/>
      <w:numFmt w:val="decimal"/>
      <w:lvlText w:val="%1."/>
      <w:lvlJc w:val="left"/>
      <w:pPr>
        <w:ind w:left="299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3712" w:hanging="360"/>
      </w:pPr>
    </w:lvl>
    <w:lvl w:ilvl="2" w:tplc="0419001B">
      <w:start w:val="1"/>
      <w:numFmt w:val="lowerRoman"/>
      <w:lvlText w:val="%3."/>
      <w:lvlJc w:val="right"/>
      <w:pPr>
        <w:ind w:left="4432" w:hanging="180"/>
      </w:pPr>
    </w:lvl>
    <w:lvl w:ilvl="3" w:tplc="0419000F">
      <w:start w:val="1"/>
      <w:numFmt w:val="decimal"/>
      <w:lvlText w:val="%4."/>
      <w:lvlJc w:val="left"/>
      <w:pPr>
        <w:ind w:left="5152" w:hanging="360"/>
      </w:pPr>
    </w:lvl>
    <w:lvl w:ilvl="4" w:tplc="04190019">
      <w:start w:val="1"/>
      <w:numFmt w:val="lowerLetter"/>
      <w:lvlText w:val="%5."/>
      <w:lvlJc w:val="left"/>
      <w:pPr>
        <w:ind w:left="5872" w:hanging="360"/>
      </w:pPr>
    </w:lvl>
    <w:lvl w:ilvl="5" w:tplc="0419001B">
      <w:start w:val="1"/>
      <w:numFmt w:val="lowerRoman"/>
      <w:lvlText w:val="%6."/>
      <w:lvlJc w:val="right"/>
      <w:pPr>
        <w:ind w:left="6592" w:hanging="180"/>
      </w:pPr>
    </w:lvl>
    <w:lvl w:ilvl="6" w:tplc="0419000F">
      <w:start w:val="1"/>
      <w:numFmt w:val="decimal"/>
      <w:lvlText w:val="%7."/>
      <w:lvlJc w:val="left"/>
      <w:pPr>
        <w:ind w:left="7312" w:hanging="360"/>
      </w:pPr>
    </w:lvl>
    <w:lvl w:ilvl="7" w:tplc="04190019">
      <w:start w:val="1"/>
      <w:numFmt w:val="lowerLetter"/>
      <w:lvlText w:val="%8."/>
      <w:lvlJc w:val="left"/>
      <w:pPr>
        <w:ind w:left="8032" w:hanging="360"/>
      </w:pPr>
    </w:lvl>
    <w:lvl w:ilvl="8" w:tplc="0419001B">
      <w:start w:val="1"/>
      <w:numFmt w:val="lowerRoman"/>
      <w:lvlText w:val="%9."/>
      <w:lvlJc w:val="right"/>
      <w:pPr>
        <w:ind w:left="8752" w:hanging="180"/>
      </w:pPr>
    </w:lvl>
  </w:abstractNum>
  <w:abstractNum w:abstractNumId="18">
    <w:nsid w:val="3CDC7D9A"/>
    <w:multiLevelType w:val="hybridMultilevel"/>
    <w:tmpl w:val="E1122696"/>
    <w:lvl w:ilvl="0" w:tplc="8910902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55DB3"/>
    <w:multiLevelType w:val="hybridMultilevel"/>
    <w:tmpl w:val="A2D089E2"/>
    <w:lvl w:ilvl="0" w:tplc="33D62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3F72D51"/>
    <w:multiLevelType w:val="hybridMultilevel"/>
    <w:tmpl w:val="B380CC50"/>
    <w:lvl w:ilvl="0" w:tplc="F33A92B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254768"/>
    <w:multiLevelType w:val="hybridMultilevel"/>
    <w:tmpl w:val="8C143D66"/>
    <w:lvl w:ilvl="0" w:tplc="F0C0958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F31DD3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F745ECC"/>
    <w:multiLevelType w:val="multilevel"/>
    <w:tmpl w:val="E5382B1C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5CF2E2C"/>
    <w:multiLevelType w:val="multilevel"/>
    <w:tmpl w:val="012686B2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</w:rPr>
    </w:lvl>
  </w:abstractNum>
  <w:abstractNum w:abstractNumId="25">
    <w:nsid w:val="64BA7EDC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0507EFE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35D042F"/>
    <w:multiLevelType w:val="multilevel"/>
    <w:tmpl w:val="43D467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6D529ED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E805694"/>
    <w:multiLevelType w:val="hybridMultilevel"/>
    <w:tmpl w:val="802A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325B7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1"/>
  </w:num>
  <w:num w:numId="4">
    <w:abstractNumId w:val="12"/>
  </w:num>
  <w:num w:numId="5">
    <w:abstractNumId w:val="29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8"/>
  </w:num>
  <w:num w:numId="14">
    <w:abstractNumId w:val="18"/>
  </w:num>
  <w:num w:numId="15">
    <w:abstractNumId w:val="9"/>
  </w:num>
  <w:num w:numId="16">
    <w:abstractNumId w:val="13"/>
  </w:num>
  <w:num w:numId="17">
    <w:abstractNumId w:val="17"/>
  </w:num>
  <w:num w:numId="18">
    <w:abstractNumId w:val="10"/>
  </w:num>
  <w:num w:numId="19">
    <w:abstractNumId w:val="11"/>
  </w:num>
  <w:num w:numId="20">
    <w:abstractNumId w:val="20"/>
  </w:num>
  <w:num w:numId="21">
    <w:abstractNumId w:val="19"/>
  </w:num>
  <w:num w:numId="22">
    <w:abstractNumId w:val="22"/>
  </w:num>
  <w:num w:numId="23">
    <w:abstractNumId w:val="15"/>
  </w:num>
  <w:num w:numId="24">
    <w:abstractNumId w:val="26"/>
  </w:num>
  <w:num w:numId="25">
    <w:abstractNumId w:val="28"/>
  </w:num>
  <w:num w:numId="26">
    <w:abstractNumId w:val="25"/>
  </w:num>
  <w:num w:numId="27">
    <w:abstractNumId w:val="27"/>
  </w:num>
  <w:num w:numId="28">
    <w:abstractNumId w:val="23"/>
  </w:num>
  <w:num w:numId="29">
    <w:abstractNumId w:val="30"/>
  </w:num>
  <w:num w:numId="30">
    <w:abstractNumId w:val="24"/>
  </w:num>
  <w:num w:numId="3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9CB"/>
    <w:rsid w:val="000013FF"/>
    <w:rsid w:val="00002B89"/>
    <w:rsid w:val="00003EB3"/>
    <w:rsid w:val="0000405C"/>
    <w:rsid w:val="00004C5B"/>
    <w:rsid w:val="000050EB"/>
    <w:rsid w:val="00006CAD"/>
    <w:rsid w:val="0001107B"/>
    <w:rsid w:val="000112D8"/>
    <w:rsid w:val="00023684"/>
    <w:rsid w:val="0002522F"/>
    <w:rsid w:val="00026A09"/>
    <w:rsid w:val="00026F32"/>
    <w:rsid w:val="000276AE"/>
    <w:rsid w:val="00030CA9"/>
    <w:rsid w:val="000318FF"/>
    <w:rsid w:val="000320B1"/>
    <w:rsid w:val="0003320B"/>
    <w:rsid w:val="00034E61"/>
    <w:rsid w:val="00042B88"/>
    <w:rsid w:val="000437F8"/>
    <w:rsid w:val="0004463B"/>
    <w:rsid w:val="00044855"/>
    <w:rsid w:val="000463E5"/>
    <w:rsid w:val="00047091"/>
    <w:rsid w:val="00050398"/>
    <w:rsid w:val="00050A1D"/>
    <w:rsid w:val="000517A5"/>
    <w:rsid w:val="000544B6"/>
    <w:rsid w:val="0005625F"/>
    <w:rsid w:val="000566B3"/>
    <w:rsid w:val="0005750D"/>
    <w:rsid w:val="00060459"/>
    <w:rsid w:val="0006158A"/>
    <w:rsid w:val="0006495C"/>
    <w:rsid w:val="000665D0"/>
    <w:rsid w:val="00073B4D"/>
    <w:rsid w:val="000754A4"/>
    <w:rsid w:val="00076A09"/>
    <w:rsid w:val="00076ED6"/>
    <w:rsid w:val="00081204"/>
    <w:rsid w:val="00082D5E"/>
    <w:rsid w:val="000876E6"/>
    <w:rsid w:val="00092C2D"/>
    <w:rsid w:val="00092DFF"/>
    <w:rsid w:val="00094C44"/>
    <w:rsid w:val="00095EC2"/>
    <w:rsid w:val="0009786B"/>
    <w:rsid w:val="000A072E"/>
    <w:rsid w:val="000A4DD2"/>
    <w:rsid w:val="000B08C0"/>
    <w:rsid w:val="000B23E8"/>
    <w:rsid w:val="000B38D5"/>
    <w:rsid w:val="000B69C1"/>
    <w:rsid w:val="000C1585"/>
    <w:rsid w:val="000C22F0"/>
    <w:rsid w:val="000D0108"/>
    <w:rsid w:val="000D02CF"/>
    <w:rsid w:val="000D19CD"/>
    <w:rsid w:val="000E12BE"/>
    <w:rsid w:val="000E32ED"/>
    <w:rsid w:val="000E56E5"/>
    <w:rsid w:val="000F0C50"/>
    <w:rsid w:val="000F1B90"/>
    <w:rsid w:val="000F25A4"/>
    <w:rsid w:val="000F5872"/>
    <w:rsid w:val="000F5D8A"/>
    <w:rsid w:val="00100CA2"/>
    <w:rsid w:val="00103ED6"/>
    <w:rsid w:val="001042A5"/>
    <w:rsid w:val="00104EC0"/>
    <w:rsid w:val="00106F41"/>
    <w:rsid w:val="00111A2B"/>
    <w:rsid w:val="00115E0C"/>
    <w:rsid w:val="00117A0C"/>
    <w:rsid w:val="001224D9"/>
    <w:rsid w:val="001273C7"/>
    <w:rsid w:val="00130513"/>
    <w:rsid w:val="0013094D"/>
    <w:rsid w:val="00136AF4"/>
    <w:rsid w:val="00143981"/>
    <w:rsid w:val="00144954"/>
    <w:rsid w:val="001467AE"/>
    <w:rsid w:val="00146D76"/>
    <w:rsid w:val="00147C7C"/>
    <w:rsid w:val="0015027C"/>
    <w:rsid w:val="00150534"/>
    <w:rsid w:val="00150957"/>
    <w:rsid w:val="0015211A"/>
    <w:rsid w:val="00152510"/>
    <w:rsid w:val="00152D12"/>
    <w:rsid w:val="001533E7"/>
    <w:rsid w:val="00155ACD"/>
    <w:rsid w:val="00156793"/>
    <w:rsid w:val="001627DB"/>
    <w:rsid w:val="0016593F"/>
    <w:rsid w:val="001708F2"/>
    <w:rsid w:val="00170AAB"/>
    <w:rsid w:val="00172AE9"/>
    <w:rsid w:val="00173D06"/>
    <w:rsid w:val="001742F6"/>
    <w:rsid w:val="00175B01"/>
    <w:rsid w:val="00181968"/>
    <w:rsid w:val="00187062"/>
    <w:rsid w:val="0018772A"/>
    <w:rsid w:val="00187844"/>
    <w:rsid w:val="001913EC"/>
    <w:rsid w:val="00193700"/>
    <w:rsid w:val="0019515E"/>
    <w:rsid w:val="001951CB"/>
    <w:rsid w:val="00195616"/>
    <w:rsid w:val="00195FEF"/>
    <w:rsid w:val="001967CC"/>
    <w:rsid w:val="00196BEF"/>
    <w:rsid w:val="001A0234"/>
    <w:rsid w:val="001A11E7"/>
    <w:rsid w:val="001A1855"/>
    <w:rsid w:val="001A2BA7"/>
    <w:rsid w:val="001A5C2B"/>
    <w:rsid w:val="001A7815"/>
    <w:rsid w:val="001B3742"/>
    <w:rsid w:val="001B661A"/>
    <w:rsid w:val="001B761C"/>
    <w:rsid w:val="001B7F02"/>
    <w:rsid w:val="001C0706"/>
    <w:rsid w:val="001C504A"/>
    <w:rsid w:val="001C5E5C"/>
    <w:rsid w:val="001C667B"/>
    <w:rsid w:val="001C7E4E"/>
    <w:rsid w:val="001D06F0"/>
    <w:rsid w:val="001D4A55"/>
    <w:rsid w:val="001D4B50"/>
    <w:rsid w:val="001D650A"/>
    <w:rsid w:val="001D7224"/>
    <w:rsid w:val="001D7545"/>
    <w:rsid w:val="001D7CE7"/>
    <w:rsid w:val="001E0947"/>
    <w:rsid w:val="001E1819"/>
    <w:rsid w:val="001E1CCD"/>
    <w:rsid w:val="001E25CD"/>
    <w:rsid w:val="001E2D8A"/>
    <w:rsid w:val="001F395E"/>
    <w:rsid w:val="001F43D0"/>
    <w:rsid w:val="00201436"/>
    <w:rsid w:val="002017E5"/>
    <w:rsid w:val="00201D57"/>
    <w:rsid w:val="002022A8"/>
    <w:rsid w:val="00211743"/>
    <w:rsid w:val="00212627"/>
    <w:rsid w:val="00212A39"/>
    <w:rsid w:val="00216138"/>
    <w:rsid w:val="002169BF"/>
    <w:rsid w:val="0021777F"/>
    <w:rsid w:val="00220232"/>
    <w:rsid w:val="0022242A"/>
    <w:rsid w:val="00225F98"/>
    <w:rsid w:val="00227545"/>
    <w:rsid w:val="00231E5C"/>
    <w:rsid w:val="0023225A"/>
    <w:rsid w:val="00232621"/>
    <w:rsid w:val="002348C4"/>
    <w:rsid w:val="00235BC4"/>
    <w:rsid w:val="00240AC5"/>
    <w:rsid w:val="00242101"/>
    <w:rsid w:val="00244A66"/>
    <w:rsid w:val="00245140"/>
    <w:rsid w:val="00247EA0"/>
    <w:rsid w:val="002502F2"/>
    <w:rsid w:val="00250317"/>
    <w:rsid w:val="00251264"/>
    <w:rsid w:val="00252BA7"/>
    <w:rsid w:val="002548C2"/>
    <w:rsid w:val="0025627E"/>
    <w:rsid w:val="002608DF"/>
    <w:rsid w:val="00261E32"/>
    <w:rsid w:val="0026219D"/>
    <w:rsid w:val="00264971"/>
    <w:rsid w:val="00267EE1"/>
    <w:rsid w:val="00273438"/>
    <w:rsid w:val="002748FC"/>
    <w:rsid w:val="00274D1A"/>
    <w:rsid w:val="002760EA"/>
    <w:rsid w:val="002764B9"/>
    <w:rsid w:val="00282974"/>
    <w:rsid w:val="00283567"/>
    <w:rsid w:val="00286565"/>
    <w:rsid w:val="002866F7"/>
    <w:rsid w:val="002871C4"/>
    <w:rsid w:val="00287FBB"/>
    <w:rsid w:val="0029036C"/>
    <w:rsid w:val="00292068"/>
    <w:rsid w:val="0029665B"/>
    <w:rsid w:val="00297333"/>
    <w:rsid w:val="00297EB1"/>
    <w:rsid w:val="002A12FF"/>
    <w:rsid w:val="002A6B49"/>
    <w:rsid w:val="002A6EEA"/>
    <w:rsid w:val="002B3B45"/>
    <w:rsid w:val="002B3DF2"/>
    <w:rsid w:val="002B4D04"/>
    <w:rsid w:val="002B6ED5"/>
    <w:rsid w:val="002C5946"/>
    <w:rsid w:val="002C71AC"/>
    <w:rsid w:val="002D2F99"/>
    <w:rsid w:val="002E1BCF"/>
    <w:rsid w:val="002E3ABE"/>
    <w:rsid w:val="002E407B"/>
    <w:rsid w:val="002E46AF"/>
    <w:rsid w:val="002E4A55"/>
    <w:rsid w:val="002E564F"/>
    <w:rsid w:val="002F2FB7"/>
    <w:rsid w:val="0030216D"/>
    <w:rsid w:val="003044B7"/>
    <w:rsid w:val="00304706"/>
    <w:rsid w:val="00304A22"/>
    <w:rsid w:val="00305AEA"/>
    <w:rsid w:val="00305C6D"/>
    <w:rsid w:val="00305E97"/>
    <w:rsid w:val="0031081C"/>
    <w:rsid w:val="003126D0"/>
    <w:rsid w:val="003139A9"/>
    <w:rsid w:val="00316188"/>
    <w:rsid w:val="003164E4"/>
    <w:rsid w:val="003166BA"/>
    <w:rsid w:val="003179B8"/>
    <w:rsid w:val="00320332"/>
    <w:rsid w:val="00320803"/>
    <w:rsid w:val="00324253"/>
    <w:rsid w:val="00324AEB"/>
    <w:rsid w:val="003424A6"/>
    <w:rsid w:val="00342DAF"/>
    <w:rsid w:val="00343F2C"/>
    <w:rsid w:val="00346DB3"/>
    <w:rsid w:val="003472FE"/>
    <w:rsid w:val="00347EB1"/>
    <w:rsid w:val="0035637F"/>
    <w:rsid w:val="003565C3"/>
    <w:rsid w:val="003572E5"/>
    <w:rsid w:val="00360088"/>
    <w:rsid w:val="003614CA"/>
    <w:rsid w:val="00361DD8"/>
    <w:rsid w:val="00364A9C"/>
    <w:rsid w:val="003652BF"/>
    <w:rsid w:val="003652F0"/>
    <w:rsid w:val="003664E8"/>
    <w:rsid w:val="00371C3C"/>
    <w:rsid w:val="00382315"/>
    <w:rsid w:val="003837A2"/>
    <w:rsid w:val="003849EC"/>
    <w:rsid w:val="003854B9"/>
    <w:rsid w:val="00387AD8"/>
    <w:rsid w:val="00393FFB"/>
    <w:rsid w:val="003A223E"/>
    <w:rsid w:val="003A3B9E"/>
    <w:rsid w:val="003A7CD2"/>
    <w:rsid w:val="003B0637"/>
    <w:rsid w:val="003B4FCD"/>
    <w:rsid w:val="003B589A"/>
    <w:rsid w:val="003B5C1B"/>
    <w:rsid w:val="003B688E"/>
    <w:rsid w:val="003C17A4"/>
    <w:rsid w:val="003C2B54"/>
    <w:rsid w:val="003D11FF"/>
    <w:rsid w:val="003D1903"/>
    <w:rsid w:val="003D2166"/>
    <w:rsid w:val="003D7F89"/>
    <w:rsid w:val="003E02C8"/>
    <w:rsid w:val="003E049C"/>
    <w:rsid w:val="003E468C"/>
    <w:rsid w:val="003E4A71"/>
    <w:rsid w:val="003F599B"/>
    <w:rsid w:val="003F5AE9"/>
    <w:rsid w:val="00400D12"/>
    <w:rsid w:val="0040334A"/>
    <w:rsid w:val="00404FEF"/>
    <w:rsid w:val="00413E2C"/>
    <w:rsid w:val="00416DB4"/>
    <w:rsid w:val="00421D52"/>
    <w:rsid w:val="00422D82"/>
    <w:rsid w:val="00423182"/>
    <w:rsid w:val="00427B64"/>
    <w:rsid w:val="004363FD"/>
    <w:rsid w:val="00437A73"/>
    <w:rsid w:val="00440F36"/>
    <w:rsid w:val="00441934"/>
    <w:rsid w:val="004421E4"/>
    <w:rsid w:val="0045274D"/>
    <w:rsid w:val="004534F0"/>
    <w:rsid w:val="00453761"/>
    <w:rsid w:val="00453D61"/>
    <w:rsid w:val="0045507E"/>
    <w:rsid w:val="004566AA"/>
    <w:rsid w:val="004614C2"/>
    <w:rsid w:val="00462F1A"/>
    <w:rsid w:val="0046398F"/>
    <w:rsid w:val="004641FE"/>
    <w:rsid w:val="00467222"/>
    <w:rsid w:val="00470DF4"/>
    <w:rsid w:val="00472671"/>
    <w:rsid w:val="00472759"/>
    <w:rsid w:val="00473A31"/>
    <w:rsid w:val="00474302"/>
    <w:rsid w:val="0047569B"/>
    <w:rsid w:val="0047668B"/>
    <w:rsid w:val="0048172E"/>
    <w:rsid w:val="00481A0F"/>
    <w:rsid w:val="0048766D"/>
    <w:rsid w:val="00490742"/>
    <w:rsid w:val="00492EB0"/>
    <w:rsid w:val="0049411C"/>
    <w:rsid w:val="00494232"/>
    <w:rsid w:val="004946B0"/>
    <w:rsid w:val="00496123"/>
    <w:rsid w:val="004A0799"/>
    <w:rsid w:val="004A190C"/>
    <w:rsid w:val="004A46A7"/>
    <w:rsid w:val="004A7552"/>
    <w:rsid w:val="004B0029"/>
    <w:rsid w:val="004B00F5"/>
    <w:rsid w:val="004B3370"/>
    <w:rsid w:val="004B6B75"/>
    <w:rsid w:val="004B7187"/>
    <w:rsid w:val="004C0D7F"/>
    <w:rsid w:val="004C139C"/>
    <w:rsid w:val="004C2109"/>
    <w:rsid w:val="004C220A"/>
    <w:rsid w:val="004C63C5"/>
    <w:rsid w:val="004C7E3F"/>
    <w:rsid w:val="004D3E2D"/>
    <w:rsid w:val="004D438C"/>
    <w:rsid w:val="004D462A"/>
    <w:rsid w:val="004E14E3"/>
    <w:rsid w:val="004E511F"/>
    <w:rsid w:val="004E79E7"/>
    <w:rsid w:val="004F3AFD"/>
    <w:rsid w:val="004F5608"/>
    <w:rsid w:val="004F625A"/>
    <w:rsid w:val="004F635C"/>
    <w:rsid w:val="00511DF8"/>
    <w:rsid w:val="005128A9"/>
    <w:rsid w:val="00514702"/>
    <w:rsid w:val="00517684"/>
    <w:rsid w:val="00521C62"/>
    <w:rsid w:val="005223B7"/>
    <w:rsid w:val="00522D3F"/>
    <w:rsid w:val="00523014"/>
    <w:rsid w:val="005232BD"/>
    <w:rsid w:val="005233CA"/>
    <w:rsid w:val="00526CDF"/>
    <w:rsid w:val="00535022"/>
    <w:rsid w:val="005373A8"/>
    <w:rsid w:val="00540896"/>
    <w:rsid w:val="0054272F"/>
    <w:rsid w:val="00543790"/>
    <w:rsid w:val="00543E7D"/>
    <w:rsid w:val="00544B36"/>
    <w:rsid w:val="00544C9A"/>
    <w:rsid w:val="00546166"/>
    <w:rsid w:val="00553F1F"/>
    <w:rsid w:val="005610CD"/>
    <w:rsid w:val="00563DED"/>
    <w:rsid w:val="00564A5C"/>
    <w:rsid w:val="00566F1F"/>
    <w:rsid w:val="00567F07"/>
    <w:rsid w:val="00571094"/>
    <w:rsid w:val="00571AA2"/>
    <w:rsid w:val="00573064"/>
    <w:rsid w:val="00573796"/>
    <w:rsid w:val="00573F4B"/>
    <w:rsid w:val="00580995"/>
    <w:rsid w:val="00580C1D"/>
    <w:rsid w:val="00581E79"/>
    <w:rsid w:val="005842F2"/>
    <w:rsid w:val="00584EC9"/>
    <w:rsid w:val="00585494"/>
    <w:rsid w:val="00587491"/>
    <w:rsid w:val="00592D24"/>
    <w:rsid w:val="005930AF"/>
    <w:rsid w:val="00596F95"/>
    <w:rsid w:val="00597EF0"/>
    <w:rsid w:val="005A09BF"/>
    <w:rsid w:val="005A2A40"/>
    <w:rsid w:val="005A3531"/>
    <w:rsid w:val="005A3CAA"/>
    <w:rsid w:val="005A73EC"/>
    <w:rsid w:val="005B01EB"/>
    <w:rsid w:val="005B22C1"/>
    <w:rsid w:val="005B4D48"/>
    <w:rsid w:val="005B4D6E"/>
    <w:rsid w:val="005B5344"/>
    <w:rsid w:val="005B587B"/>
    <w:rsid w:val="005C2B27"/>
    <w:rsid w:val="005C35F5"/>
    <w:rsid w:val="005C3C24"/>
    <w:rsid w:val="005C6159"/>
    <w:rsid w:val="005D2548"/>
    <w:rsid w:val="005D2E32"/>
    <w:rsid w:val="005D384C"/>
    <w:rsid w:val="005D7792"/>
    <w:rsid w:val="005E0CE3"/>
    <w:rsid w:val="005E183D"/>
    <w:rsid w:val="005E1E4F"/>
    <w:rsid w:val="005E2252"/>
    <w:rsid w:val="005E2DB8"/>
    <w:rsid w:val="005E4D41"/>
    <w:rsid w:val="005E7F22"/>
    <w:rsid w:val="005F0B65"/>
    <w:rsid w:val="005F1B80"/>
    <w:rsid w:val="005F7333"/>
    <w:rsid w:val="005F7E9F"/>
    <w:rsid w:val="0060057E"/>
    <w:rsid w:val="006032DA"/>
    <w:rsid w:val="00604EB3"/>
    <w:rsid w:val="006060A6"/>
    <w:rsid w:val="0060703E"/>
    <w:rsid w:val="0061118C"/>
    <w:rsid w:val="0061160F"/>
    <w:rsid w:val="00611D87"/>
    <w:rsid w:val="006200C8"/>
    <w:rsid w:val="006214DA"/>
    <w:rsid w:val="00631DF9"/>
    <w:rsid w:val="00632895"/>
    <w:rsid w:val="00633EA7"/>
    <w:rsid w:val="006366FE"/>
    <w:rsid w:val="0064113D"/>
    <w:rsid w:val="006419BD"/>
    <w:rsid w:val="006423A0"/>
    <w:rsid w:val="006442B4"/>
    <w:rsid w:val="00644F14"/>
    <w:rsid w:val="006478D3"/>
    <w:rsid w:val="00650553"/>
    <w:rsid w:val="00651BCB"/>
    <w:rsid w:val="00654469"/>
    <w:rsid w:val="006560C0"/>
    <w:rsid w:val="00656EB3"/>
    <w:rsid w:val="00657FD7"/>
    <w:rsid w:val="0066605B"/>
    <w:rsid w:val="00671EBA"/>
    <w:rsid w:val="00672004"/>
    <w:rsid w:val="00672044"/>
    <w:rsid w:val="00673340"/>
    <w:rsid w:val="00674AF6"/>
    <w:rsid w:val="00675664"/>
    <w:rsid w:val="0067594D"/>
    <w:rsid w:val="0068238F"/>
    <w:rsid w:val="006828F2"/>
    <w:rsid w:val="00682BF7"/>
    <w:rsid w:val="0068368D"/>
    <w:rsid w:val="006853C3"/>
    <w:rsid w:val="0069178F"/>
    <w:rsid w:val="00695BFE"/>
    <w:rsid w:val="00697308"/>
    <w:rsid w:val="006A03BF"/>
    <w:rsid w:val="006A139E"/>
    <w:rsid w:val="006A340A"/>
    <w:rsid w:val="006A64EA"/>
    <w:rsid w:val="006B0325"/>
    <w:rsid w:val="006B0EC9"/>
    <w:rsid w:val="006B4CAF"/>
    <w:rsid w:val="006B7148"/>
    <w:rsid w:val="006B7BEE"/>
    <w:rsid w:val="006C1217"/>
    <w:rsid w:val="006C1FF1"/>
    <w:rsid w:val="006C26DB"/>
    <w:rsid w:val="006C4C24"/>
    <w:rsid w:val="006C5A1E"/>
    <w:rsid w:val="006C6BA7"/>
    <w:rsid w:val="006D20D2"/>
    <w:rsid w:val="006D38B8"/>
    <w:rsid w:val="006D4B16"/>
    <w:rsid w:val="006D6090"/>
    <w:rsid w:val="006D7395"/>
    <w:rsid w:val="006E291E"/>
    <w:rsid w:val="006E36A4"/>
    <w:rsid w:val="006E4800"/>
    <w:rsid w:val="006F055E"/>
    <w:rsid w:val="006F0705"/>
    <w:rsid w:val="006F44D3"/>
    <w:rsid w:val="006F450E"/>
    <w:rsid w:val="006F71AD"/>
    <w:rsid w:val="006F7746"/>
    <w:rsid w:val="0070079B"/>
    <w:rsid w:val="00701BEB"/>
    <w:rsid w:val="00702576"/>
    <w:rsid w:val="00704A65"/>
    <w:rsid w:val="00710688"/>
    <w:rsid w:val="007140F2"/>
    <w:rsid w:val="00716532"/>
    <w:rsid w:val="007169AB"/>
    <w:rsid w:val="00725108"/>
    <w:rsid w:val="00725AC4"/>
    <w:rsid w:val="007263E6"/>
    <w:rsid w:val="007302EF"/>
    <w:rsid w:val="007356F9"/>
    <w:rsid w:val="00735BA0"/>
    <w:rsid w:val="00737160"/>
    <w:rsid w:val="00737A7E"/>
    <w:rsid w:val="00742E9E"/>
    <w:rsid w:val="00753C85"/>
    <w:rsid w:val="00753DB3"/>
    <w:rsid w:val="00754703"/>
    <w:rsid w:val="00754BDD"/>
    <w:rsid w:val="00754DB1"/>
    <w:rsid w:val="00760925"/>
    <w:rsid w:val="00762E77"/>
    <w:rsid w:val="00773619"/>
    <w:rsid w:val="00775F80"/>
    <w:rsid w:val="007809CB"/>
    <w:rsid w:val="00781805"/>
    <w:rsid w:val="007872FC"/>
    <w:rsid w:val="007878FE"/>
    <w:rsid w:val="007915B9"/>
    <w:rsid w:val="00795071"/>
    <w:rsid w:val="0079595F"/>
    <w:rsid w:val="00795A83"/>
    <w:rsid w:val="007A305B"/>
    <w:rsid w:val="007A4A19"/>
    <w:rsid w:val="007A6556"/>
    <w:rsid w:val="007A6D25"/>
    <w:rsid w:val="007A7DC9"/>
    <w:rsid w:val="007A7F09"/>
    <w:rsid w:val="007B0D02"/>
    <w:rsid w:val="007B3BD9"/>
    <w:rsid w:val="007B5713"/>
    <w:rsid w:val="007B5D77"/>
    <w:rsid w:val="007B704F"/>
    <w:rsid w:val="007C23E9"/>
    <w:rsid w:val="007C35D7"/>
    <w:rsid w:val="007C3846"/>
    <w:rsid w:val="007D0C6E"/>
    <w:rsid w:val="007E5A7F"/>
    <w:rsid w:val="007E5BE6"/>
    <w:rsid w:val="007F0920"/>
    <w:rsid w:val="007F2015"/>
    <w:rsid w:val="007F4B8B"/>
    <w:rsid w:val="007F7B82"/>
    <w:rsid w:val="007F7C3B"/>
    <w:rsid w:val="00801C89"/>
    <w:rsid w:val="008030B0"/>
    <w:rsid w:val="00803A8E"/>
    <w:rsid w:val="00806789"/>
    <w:rsid w:val="00810019"/>
    <w:rsid w:val="008105EB"/>
    <w:rsid w:val="00813A46"/>
    <w:rsid w:val="00813E86"/>
    <w:rsid w:val="008162C2"/>
    <w:rsid w:val="00816BD7"/>
    <w:rsid w:val="00816F11"/>
    <w:rsid w:val="0081720F"/>
    <w:rsid w:val="0082108E"/>
    <w:rsid w:val="00822BA1"/>
    <w:rsid w:val="00826734"/>
    <w:rsid w:val="00826C37"/>
    <w:rsid w:val="00827799"/>
    <w:rsid w:val="00837E88"/>
    <w:rsid w:val="008416C7"/>
    <w:rsid w:val="00844650"/>
    <w:rsid w:val="0084572E"/>
    <w:rsid w:val="00846142"/>
    <w:rsid w:val="008472B0"/>
    <w:rsid w:val="00850318"/>
    <w:rsid w:val="00851EDF"/>
    <w:rsid w:val="00852888"/>
    <w:rsid w:val="00854784"/>
    <w:rsid w:val="00855084"/>
    <w:rsid w:val="00856A47"/>
    <w:rsid w:val="00860A0B"/>
    <w:rsid w:val="008611A6"/>
    <w:rsid w:val="008625FF"/>
    <w:rsid w:val="008646C7"/>
    <w:rsid w:val="008649F1"/>
    <w:rsid w:val="00870620"/>
    <w:rsid w:val="00870906"/>
    <w:rsid w:val="00872B77"/>
    <w:rsid w:val="00877011"/>
    <w:rsid w:val="00883CA2"/>
    <w:rsid w:val="00885849"/>
    <w:rsid w:val="00890509"/>
    <w:rsid w:val="00890DF5"/>
    <w:rsid w:val="0089101E"/>
    <w:rsid w:val="00891783"/>
    <w:rsid w:val="00891CCB"/>
    <w:rsid w:val="008922E9"/>
    <w:rsid w:val="0089246E"/>
    <w:rsid w:val="00895A60"/>
    <w:rsid w:val="00895F85"/>
    <w:rsid w:val="008A0ECC"/>
    <w:rsid w:val="008A1D90"/>
    <w:rsid w:val="008A2CCA"/>
    <w:rsid w:val="008A5071"/>
    <w:rsid w:val="008A6F65"/>
    <w:rsid w:val="008A70A4"/>
    <w:rsid w:val="008B10C6"/>
    <w:rsid w:val="008B19B1"/>
    <w:rsid w:val="008B29D0"/>
    <w:rsid w:val="008B2DEE"/>
    <w:rsid w:val="008B3C73"/>
    <w:rsid w:val="008B3D29"/>
    <w:rsid w:val="008C7D21"/>
    <w:rsid w:val="008D3DB4"/>
    <w:rsid w:val="008D5896"/>
    <w:rsid w:val="008D5AAD"/>
    <w:rsid w:val="008D5F35"/>
    <w:rsid w:val="008D7739"/>
    <w:rsid w:val="008E1994"/>
    <w:rsid w:val="008E19F1"/>
    <w:rsid w:val="008E38BA"/>
    <w:rsid w:val="008E4E8C"/>
    <w:rsid w:val="008E6ABC"/>
    <w:rsid w:val="008F3ABA"/>
    <w:rsid w:val="008F3C5C"/>
    <w:rsid w:val="008F6FD3"/>
    <w:rsid w:val="0090124D"/>
    <w:rsid w:val="009017E0"/>
    <w:rsid w:val="0090735F"/>
    <w:rsid w:val="009100CC"/>
    <w:rsid w:val="0091118B"/>
    <w:rsid w:val="009130E4"/>
    <w:rsid w:val="0091335A"/>
    <w:rsid w:val="00913959"/>
    <w:rsid w:val="0091477D"/>
    <w:rsid w:val="0091691B"/>
    <w:rsid w:val="00921599"/>
    <w:rsid w:val="00921664"/>
    <w:rsid w:val="009227FB"/>
    <w:rsid w:val="00924DAA"/>
    <w:rsid w:val="00924E10"/>
    <w:rsid w:val="00925DAE"/>
    <w:rsid w:val="00930049"/>
    <w:rsid w:val="009301D4"/>
    <w:rsid w:val="00930C85"/>
    <w:rsid w:val="00930EF7"/>
    <w:rsid w:val="00933367"/>
    <w:rsid w:val="00933FDA"/>
    <w:rsid w:val="00934990"/>
    <w:rsid w:val="00935189"/>
    <w:rsid w:val="009411D7"/>
    <w:rsid w:val="00941D24"/>
    <w:rsid w:val="0094392C"/>
    <w:rsid w:val="0094454F"/>
    <w:rsid w:val="00944FA8"/>
    <w:rsid w:val="009466A6"/>
    <w:rsid w:val="0094715D"/>
    <w:rsid w:val="00951485"/>
    <w:rsid w:val="00952584"/>
    <w:rsid w:val="00953518"/>
    <w:rsid w:val="00953CCF"/>
    <w:rsid w:val="00957023"/>
    <w:rsid w:val="009575E9"/>
    <w:rsid w:val="00961C76"/>
    <w:rsid w:val="00963714"/>
    <w:rsid w:val="009640BC"/>
    <w:rsid w:val="009722E2"/>
    <w:rsid w:val="0097416A"/>
    <w:rsid w:val="009744BB"/>
    <w:rsid w:val="0097460C"/>
    <w:rsid w:val="00974E46"/>
    <w:rsid w:val="00980816"/>
    <w:rsid w:val="00983533"/>
    <w:rsid w:val="00987BC8"/>
    <w:rsid w:val="0099014A"/>
    <w:rsid w:val="009927D3"/>
    <w:rsid w:val="00995126"/>
    <w:rsid w:val="00996108"/>
    <w:rsid w:val="0099683D"/>
    <w:rsid w:val="00996F07"/>
    <w:rsid w:val="00997C6D"/>
    <w:rsid w:val="009A1C5A"/>
    <w:rsid w:val="009A6471"/>
    <w:rsid w:val="009B1000"/>
    <w:rsid w:val="009B2CF2"/>
    <w:rsid w:val="009B2F26"/>
    <w:rsid w:val="009B509B"/>
    <w:rsid w:val="009B5CB5"/>
    <w:rsid w:val="009B6182"/>
    <w:rsid w:val="009B6A93"/>
    <w:rsid w:val="009B7188"/>
    <w:rsid w:val="009B735B"/>
    <w:rsid w:val="009C022B"/>
    <w:rsid w:val="009C229E"/>
    <w:rsid w:val="009C2795"/>
    <w:rsid w:val="009C3217"/>
    <w:rsid w:val="009C3A1D"/>
    <w:rsid w:val="009C7B96"/>
    <w:rsid w:val="009D1069"/>
    <w:rsid w:val="009D111E"/>
    <w:rsid w:val="009D258C"/>
    <w:rsid w:val="009D56C8"/>
    <w:rsid w:val="009D67C1"/>
    <w:rsid w:val="009D6E00"/>
    <w:rsid w:val="009D7ACF"/>
    <w:rsid w:val="009D7B14"/>
    <w:rsid w:val="009E05DB"/>
    <w:rsid w:val="009E2441"/>
    <w:rsid w:val="009E2CAC"/>
    <w:rsid w:val="009E4D23"/>
    <w:rsid w:val="009F16D0"/>
    <w:rsid w:val="009F6166"/>
    <w:rsid w:val="009F711F"/>
    <w:rsid w:val="009F731F"/>
    <w:rsid w:val="00A000EB"/>
    <w:rsid w:val="00A01505"/>
    <w:rsid w:val="00A01597"/>
    <w:rsid w:val="00A02246"/>
    <w:rsid w:val="00A049C8"/>
    <w:rsid w:val="00A15925"/>
    <w:rsid w:val="00A1615B"/>
    <w:rsid w:val="00A1780F"/>
    <w:rsid w:val="00A17C77"/>
    <w:rsid w:val="00A20142"/>
    <w:rsid w:val="00A202C7"/>
    <w:rsid w:val="00A215FF"/>
    <w:rsid w:val="00A26A08"/>
    <w:rsid w:val="00A30491"/>
    <w:rsid w:val="00A33508"/>
    <w:rsid w:val="00A35858"/>
    <w:rsid w:val="00A36669"/>
    <w:rsid w:val="00A3778E"/>
    <w:rsid w:val="00A37D0F"/>
    <w:rsid w:val="00A40F58"/>
    <w:rsid w:val="00A41BBD"/>
    <w:rsid w:val="00A43B2F"/>
    <w:rsid w:val="00A469A8"/>
    <w:rsid w:val="00A502F2"/>
    <w:rsid w:val="00A51375"/>
    <w:rsid w:val="00A51391"/>
    <w:rsid w:val="00A551BA"/>
    <w:rsid w:val="00A557A1"/>
    <w:rsid w:val="00A572CD"/>
    <w:rsid w:val="00A57C56"/>
    <w:rsid w:val="00A64511"/>
    <w:rsid w:val="00A65ABA"/>
    <w:rsid w:val="00A67073"/>
    <w:rsid w:val="00A67267"/>
    <w:rsid w:val="00A714C2"/>
    <w:rsid w:val="00A725BD"/>
    <w:rsid w:val="00A74CFE"/>
    <w:rsid w:val="00A81363"/>
    <w:rsid w:val="00A82085"/>
    <w:rsid w:val="00A84B4E"/>
    <w:rsid w:val="00A866A7"/>
    <w:rsid w:val="00A94426"/>
    <w:rsid w:val="00A94833"/>
    <w:rsid w:val="00A9579C"/>
    <w:rsid w:val="00A95862"/>
    <w:rsid w:val="00AA0504"/>
    <w:rsid w:val="00AA2E74"/>
    <w:rsid w:val="00AA6EEF"/>
    <w:rsid w:val="00AB2426"/>
    <w:rsid w:val="00AB6AB9"/>
    <w:rsid w:val="00AC00BF"/>
    <w:rsid w:val="00AC2919"/>
    <w:rsid w:val="00AC51F7"/>
    <w:rsid w:val="00AC556E"/>
    <w:rsid w:val="00AC7331"/>
    <w:rsid w:val="00AC7F77"/>
    <w:rsid w:val="00AD16C3"/>
    <w:rsid w:val="00AD3E53"/>
    <w:rsid w:val="00AD77D1"/>
    <w:rsid w:val="00AE09F1"/>
    <w:rsid w:val="00AE0DFC"/>
    <w:rsid w:val="00AE1AF8"/>
    <w:rsid w:val="00AE218B"/>
    <w:rsid w:val="00AE2A56"/>
    <w:rsid w:val="00AE2D43"/>
    <w:rsid w:val="00AE34DA"/>
    <w:rsid w:val="00AE611C"/>
    <w:rsid w:val="00AF21D0"/>
    <w:rsid w:val="00AF3A95"/>
    <w:rsid w:val="00AF4450"/>
    <w:rsid w:val="00B04EBC"/>
    <w:rsid w:val="00B05AE7"/>
    <w:rsid w:val="00B0618B"/>
    <w:rsid w:val="00B06DB6"/>
    <w:rsid w:val="00B2074D"/>
    <w:rsid w:val="00B21BB3"/>
    <w:rsid w:val="00B24687"/>
    <w:rsid w:val="00B25F7D"/>
    <w:rsid w:val="00B2750A"/>
    <w:rsid w:val="00B3028D"/>
    <w:rsid w:val="00B33D9C"/>
    <w:rsid w:val="00B34956"/>
    <w:rsid w:val="00B34F83"/>
    <w:rsid w:val="00B35790"/>
    <w:rsid w:val="00B35C71"/>
    <w:rsid w:val="00B369D4"/>
    <w:rsid w:val="00B40818"/>
    <w:rsid w:val="00B40FDC"/>
    <w:rsid w:val="00B41F03"/>
    <w:rsid w:val="00B4288D"/>
    <w:rsid w:val="00B45BE9"/>
    <w:rsid w:val="00B509FA"/>
    <w:rsid w:val="00B51F24"/>
    <w:rsid w:val="00B52FE0"/>
    <w:rsid w:val="00B54497"/>
    <w:rsid w:val="00B54F39"/>
    <w:rsid w:val="00B658C8"/>
    <w:rsid w:val="00B675DD"/>
    <w:rsid w:val="00B716ED"/>
    <w:rsid w:val="00B77B3B"/>
    <w:rsid w:val="00B81A7F"/>
    <w:rsid w:val="00B86E33"/>
    <w:rsid w:val="00B91930"/>
    <w:rsid w:val="00B934DC"/>
    <w:rsid w:val="00B93812"/>
    <w:rsid w:val="00B9452A"/>
    <w:rsid w:val="00B94BA9"/>
    <w:rsid w:val="00B95F5C"/>
    <w:rsid w:val="00B970CD"/>
    <w:rsid w:val="00B970F2"/>
    <w:rsid w:val="00BA0463"/>
    <w:rsid w:val="00BA124D"/>
    <w:rsid w:val="00BA4595"/>
    <w:rsid w:val="00BA64B2"/>
    <w:rsid w:val="00BB071E"/>
    <w:rsid w:val="00BB160E"/>
    <w:rsid w:val="00BB497E"/>
    <w:rsid w:val="00BB7A72"/>
    <w:rsid w:val="00BB7C84"/>
    <w:rsid w:val="00BB7FA0"/>
    <w:rsid w:val="00BC00E9"/>
    <w:rsid w:val="00BC2238"/>
    <w:rsid w:val="00BC3E6D"/>
    <w:rsid w:val="00BC6175"/>
    <w:rsid w:val="00BC67A9"/>
    <w:rsid w:val="00BD4BD2"/>
    <w:rsid w:val="00BD7163"/>
    <w:rsid w:val="00BE030E"/>
    <w:rsid w:val="00BE514E"/>
    <w:rsid w:val="00BE5639"/>
    <w:rsid w:val="00BE61BE"/>
    <w:rsid w:val="00BE6675"/>
    <w:rsid w:val="00BE68C4"/>
    <w:rsid w:val="00BF2B65"/>
    <w:rsid w:val="00BF3859"/>
    <w:rsid w:val="00BF5DEF"/>
    <w:rsid w:val="00C02290"/>
    <w:rsid w:val="00C0360F"/>
    <w:rsid w:val="00C03DB4"/>
    <w:rsid w:val="00C10D9C"/>
    <w:rsid w:val="00C11797"/>
    <w:rsid w:val="00C118EB"/>
    <w:rsid w:val="00C12498"/>
    <w:rsid w:val="00C136CA"/>
    <w:rsid w:val="00C13EBA"/>
    <w:rsid w:val="00C14405"/>
    <w:rsid w:val="00C147E1"/>
    <w:rsid w:val="00C16EF5"/>
    <w:rsid w:val="00C241FB"/>
    <w:rsid w:val="00C24743"/>
    <w:rsid w:val="00C24FA8"/>
    <w:rsid w:val="00C30F49"/>
    <w:rsid w:val="00C331A3"/>
    <w:rsid w:val="00C33AF2"/>
    <w:rsid w:val="00C342FB"/>
    <w:rsid w:val="00C371F4"/>
    <w:rsid w:val="00C37D18"/>
    <w:rsid w:val="00C40AF9"/>
    <w:rsid w:val="00C42EB5"/>
    <w:rsid w:val="00C4404F"/>
    <w:rsid w:val="00C44056"/>
    <w:rsid w:val="00C45368"/>
    <w:rsid w:val="00C4572C"/>
    <w:rsid w:val="00C45A60"/>
    <w:rsid w:val="00C528DB"/>
    <w:rsid w:val="00C54153"/>
    <w:rsid w:val="00C5437C"/>
    <w:rsid w:val="00C56490"/>
    <w:rsid w:val="00C56914"/>
    <w:rsid w:val="00C56FB1"/>
    <w:rsid w:val="00C62AFC"/>
    <w:rsid w:val="00C63524"/>
    <w:rsid w:val="00C67C7E"/>
    <w:rsid w:val="00C71C68"/>
    <w:rsid w:val="00C725A6"/>
    <w:rsid w:val="00C72FF1"/>
    <w:rsid w:val="00C7604C"/>
    <w:rsid w:val="00C83EAC"/>
    <w:rsid w:val="00C87A94"/>
    <w:rsid w:val="00C90A33"/>
    <w:rsid w:val="00C915A0"/>
    <w:rsid w:val="00C91766"/>
    <w:rsid w:val="00C925A3"/>
    <w:rsid w:val="00C94D0A"/>
    <w:rsid w:val="00CA464F"/>
    <w:rsid w:val="00CA66B4"/>
    <w:rsid w:val="00CB0AA2"/>
    <w:rsid w:val="00CB0AA6"/>
    <w:rsid w:val="00CB1373"/>
    <w:rsid w:val="00CB1859"/>
    <w:rsid w:val="00CB25C2"/>
    <w:rsid w:val="00CB2D94"/>
    <w:rsid w:val="00CB47AB"/>
    <w:rsid w:val="00CB55A3"/>
    <w:rsid w:val="00CB59AA"/>
    <w:rsid w:val="00CB7641"/>
    <w:rsid w:val="00CC1496"/>
    <w:rsid w:val="00CC68AD"/>
    <w:rsid w:val="00CD07C7"/>
    <w:rsid w:val="00CD37E1"/>
    <w:rsid w:val="00CD5C59"/>
    <w:rsid w:val="00CE4E2E"/>
    <w:rsid w:val="00CF03A3"/>
    <w:rsid w:val="00CF6BBE"/>
    <w:rsid w:val="00D005A4"/>
    <w:rsid w:val="00D0190F"/>
    <w:rsid w:val="00D0307E"/>
    <w:rsid w:val="00D07B96"/>
    <w:rsid w:val="00D100A0"/>
    <w:rsid w:val="00D10801"/>
    <w:rsid w:val="00D20C21"/>
    <w:rsid w:val="00D2251F"/>
    <w:rsid w:val="00D25D0E"/>
    <w:rsid w:val="00D25DF2"/>
    <w:rsid w:val="00D31051"/>
    <w:rsid w:val="00D33D73"/>
    <w:rsid w:val="00D35F0D"/>
    <w:rsid w:val="00D36F72"/>
    <w:rsid w:val="00D41B60"/>
    <w:rsid w:val="00D45DCF"/>
    <w:rsid w:val="00D47D7C"/>
    <w:rsid w:val="00D514D1"/>
    <w:rsid w:val="00D515DF"/>
    <w:rsid w:val="00D5233D"/>
    <w:rsid w:val="00D528CF"/>
    <w:rsid w:val="00D535D0"/>
    <w:rsid w:val="00D570F5"/>
    <w:rsid w:val="00D6006E"/>
    <w:rsid w:val="00D61C1C"/>
    <w:rsid w:val="00D70393"/>
    <w:rsid w:val="00D70979"/>
    <w:rsid w:val="00D75003"/>
    <w:rsid w:val="00D77FFB"/>
    <w:rsid w:val="00D9077F"/>
    <w:rsid w:val="00D90BB5"/>
    <w:rsid w:val="00D90F4A"/>
    <w:rsid w:val="00D917A7"/>
    <w:rsid w:val="00D92828"/>
    <w:rsid w:val="00D94052"/>
    <w:rsid w:val="00DA063F"/>
    <w:rsid w:val="00DA135A"/>
    <w:rsid w:val="00DA2E8C"/>
    <w:rsid w:val="00DA7CF6"/>
    <w:rsid w:val="00DB05CB"/>
    <w:rsid w:val="00DB0D84"/>
    <w:rsid w:val="00DB4B26"/>
    <w:rsid w:val="00DB7F61"/>
    <w:rsid w:val="00DC0A18"/>
    <w:rsid w:val="00DC0F24"/>
    <w:rsid w:val="00DC1773"/>
    <w:rsid w:val="00DC2CD7"/>
    <w:rsid w:val="00DC2D4F"/>
    <w:rsid w:val="00DC3625"/>
    <w:rsid w:val="00DC6A4A"/>
    <w:rsid w:val="00DD044C"/>
    <w:rsid w:val="00DD2068"/>
    <w:rsid w:val="00DD3E60"/>
    <w:rsid w:val="00DD4AD7"/>
    <w:rsid w:val="00DD52EF"/>
    <w:rsid w:val="00DD73AC"/>
    <w:rsid w:val="00DE5D5F"/>
    <w:rsid w:val="00DE6628"/>
    <w:rsid w:val="00DE73C9"/>
    <w:rsid w:val="00DE7C6A"/>
    <w:rsid w:val="00DF25DB"/>
    <w:rsid w:val="00DF64F7"/>
    <w:rsid w:val="00DF7448"/>
    <w:rsid w:val="00E01275"/>
    <w:rsid w:val="00E017E6"/>
    <w:rsid w:val="00E02BC4"/>
    <w:rsid w:val="00E11748"/>
    <w:rsid w:val="00E11814"/>
    <w:rsid w:val="00E15380"/>
    <w:rsid w:val="00E17D95"/>
    <w:rsid w:val="00E20BF6"/>
    <w:rsid w:val="00E20E90"/>
    <w:rsid w:val="00E23C4B"/>
    <w:rsid w:val="00E248DA"/>
    <w:rsid w:val="00E2647E"/>
    <w:rsid w:val="00E275F0"/>
    <w:rsid w:val="00E31EAE"/>
    <w:rsid w:val="00E33C47"/>
    <w:rsid w:val="00E36143"/>
    <w:rsid w:val="00E376F9"/>
    <w:rsid w:val="00E422C0"/>
    <w:rsid w:val="00E43826"/>
    <w:rsid w:val="00E43852"/>
    <w:rsid w:val="00E452EB"/>
    <w:rsid w:val="00E45476"/>
    <w:rsid w:val="00E5144E"/>
    <w:rsid w:val="00E5164D"/>
    <w:rsid w:val="00E52CCC"/>
    <w:rsid w:val="00E541A1"/>
    <w:rsid w:val="00E55C95"/>
    <w:rsid w:val="00E55F5B"/>
    <w:rsid w:val="00E56615"/>
    <w:rsid w:val="00E606C9"/>
    <w:rsid w:val="00E63547"/>
    <w:rsid w:val="00E63CD8"/>
    <w:rsid w:val="00E66A41"/>
    <w:rsid w:val="00E714F8"/>
    <w:rsid w:val="00E73B90"/>
    <w:rsid w:val="00E75442"/>
    <w:rsid w:val="00E77933"/>
    <w:rsid w:val="00E77C23"/>
    <w:rsid w:val="00E836C5"/>
    <w:rsid w:val="00E83811"/>
    <w:rsid w:val="00E85EC9"/>
    <w:rsid w:val="00E90C0E"/>
    <w:rsid w:val="00E91FF7"/>
    <w:rsid w:val="00E93FDF"/>
    <w:rsid w:val="00E9593C"/>
    <w:rsid w:val="00E971D1"/>
    <w:rsid w:val="00EA2FAD"/>
    <w:rsid w:val="00EA3A53"/>
    <w:rsid w:val="00EA3BAF"/>
    <w:rsid w:val="00EA5CA2"/>
    <w:rsid w:val="00EB2E97"/>
    <w:rsid w:val="00EB3439"/>
    <w:rsid w:val="00EB5769"/>
    <w:rsid w:val="00EB5FFA"/>
    <w:rsid w:val="00EB64F4"/>
    <w:rsid w:val="00EB72BB"/>
    <w:rsid w:val="00EC1F60"/>
    <w:rsid w:val="00EC32EC"/>
    <w:rsid w:val="00EC5798"/>
    <w:rsid w:val="00ED40AC"/>
    <w:rsid w:val="00ED4A39"/>
    <w:rsid w:val="00ED53DC"/>
    <w:rsid w:val="00EE0ABA"/>
    <w:rsid w:val="00EE4A0D"/>
    <w:rsid w:val="00EE7B52"/>
    <w:rsid w:val="00EF0526"/>
    <w:rsid w:val="00EF070D"/>
    <w:rsid w:val="00EF3409"/>
    <w:rsid w:val="00EF3B16"/>
    <w:rsid w:val="00EF3FCC"/>
    <w:rsid w:val="00EF4F03"/>
    <w:rsid w:val="00EF5961"/>
    <w:rsid w:val="00EF5E0D"/>
    <w:rsid w:val="00EF5F21"/>
    <w:rsid w:val="00EF7EF0"/>
    <w:rsid w:val="00F02446"/>
    <w:rsid w:val="00F04F41"/>
    <w:rsid w:val="00F05F6C"/>
    <w:rsid w:val="00F10506"/>
    <w:rsid w:val="00F158D7"/>
    <w:rsid w:val="00F170FE"/>
    <w:rsid w:val="00F210D5"/>
    <w:rsid w:val="00F26165"/>
    <w:rsid w:val="00F267EF"/>
    <w:rsid w:val="00F26F2D"/>
    <w:rsid w:val="00F3080C"/>
    <w:rsid w:val="00F34B37"/>
    <w:rsid w:val="00F42F5F"/>
    <w:rsid w:val="00F43CF4"/>
    <w:rsid w:val="00F446A6"/>
    <w:rsid w:val="00F46863"/>
    <w:rsid w:val="00F50BB8"/>
    <w:rsid w:val="00F50BE3"/>
    <w:rsid w:val="00F51982"/>
    <w:rsid w:val="00F520EF"/>
    <w:rsid w:val="00F53596"/>
    <w:rsid w:val="00F617E6"/>
    <w:rsid w:val="00F6210B"/>
    <w:rsid w:val="00F6765C"/>
    <w:rsid w:val="00F736C2"/>
    <w:rsid w:val="00F74BC1"/>
    <w:rsid w:val="00F74E7C"/>
    <w:rsid w:val="00F768E9"/>
    <w:rsid w:val="00F76C70"/>
    <w:rsid w:val="00F77945"/>
    <w:rsid w:val="00F815DE"/>
    <w:rsid w:val="00F81880"/>
    <w:rsid w:val="00F9207C"/>
    <w:rsid w:val="00F926C6"/>
    <w:rsid w:val="00F93B5D"/>
    <w:rsid w:val="00F945F5"/>
    <w:rsid w:val="00FA1C84"/>
    <w:rsid w:val="00FA258C"/>
    <w:rsid w:val="00FA2B81"/>
    <w:rsid w:val="00FA74E0"/>
    <w:rsid w:val="00FA795F"/>
    <w:rsid w:val="00FB162F"/>
    <w:rsid w:val="00FB584C"/>
    <w:rsid w:val="00FC11FA"/>
    <w:rsid w:val="00FC1AC1"/>
    <w:rsid w:val="00FC57D4"/>
    <w:rsid w:val="00FC5B78"/>
    <w:rsid w:val="00FD52BA"/>
    <w:rsid w:val="00FD5D12"/>
    <w:rsid w:val="00FD651B"/>
    <w:rsid w:val="00FE39E0"/>
    <w:rsid w:val="00FE5965"/>
    <w:rsid w:val="00FF14A7"/>
    <w:rsid w:val="00FF31E1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9"/>
    <w:qFormat/>
    <w:rsid w:val="008D5AAD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8D5AAD"/>
    <w:pPr>
      <w:keepNext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D5AAD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8D5AAD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8D5AAD"/>
    <w:pPr>
      <w:tabs>
        <w:tab w:val="num" w:pos="0"/>
      </w:tabs>
      <w:spacing w:before="240" w:after="60" w:line="240" w:lineRule="auto"/>
      <w:ind w:left="4320" w:hanging="720"/>
      <w:outlineLvl w:val="5"/>
    </w:pPr>
    <w:rPr>
      <w:rFonts w:ascii="PetersburgCTT" w:hAnsi="PetersburgCTT" w:cs="PetersburgCTT"/>
      <w:i/>
      <w:i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8D5AAD"/>
    <w:pPr>
      <w:tabs>
        <w:tab w:val="num" w:pos="0"/>
      </w:tabs>
      <w:spacing w:before="240" w:after="60" w:line="240" w:lineRule="auto"/>
      <w:ind w:left="5040" w:hanging="720"/>
      <w:outlineLvl w:val="6"/>
    </w:pPr>
    <w:rPr>
      <w:rFonts w:ascii="PetersburgCTT" w:hAnsi="PetersburgCTT" w:cs="PetersburgCTT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8D5AAD"/>
    <w:pPr>
      <w:tabs>
        <w:tab w:val="num" w:pos="0"/>
      </w:tabs>
      <w:spacing w:before="240" w:after="60" w:line="240" w:lineRule="auto"/>
      <w:ind w:left="5760" w:hanging="720"/>
      <w:outlineLvl w:val="7"/>
    </w:pPr>
    <w:rPr>
      <w:rFonts w:ascii="PetersburgCTT" w:hAnsi="PetersburgCTT" w:cs="PetersburgCTT"/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8D5AAD"/>
    <w:pPr>
      <w:tabs>
        <w:tab w:val="num" w:pos="0"/>
      </w:tabs>
      <w:spacing w:before="240" w:after="60" w:line="240" w:lineRule="auto"/>
      <w:ind w:left="6480" w:hanging="720"/>
      <w:outlineLvl w:val="8"/>
    </w:pPr>
    <w:rPr>
      <w:rFonts w:ascii="PetersburgCTT" w:hAnsi="PetersburgCTT" w:cs="PetersburgCTT"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iPriority w:val="99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d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d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d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d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d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d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d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d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d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d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d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d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d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d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d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d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d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d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8D5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D5A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D5AA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8D5AA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8D5AAD"/>
    <w:rPr>
      <w:rFonts w:ascii="PetersburgCTT" w:eastAsia="Times New Roman" w:hAnsi="PetersburgCTT" w:cs="PetersburgCTT"/>
      <w:i/>
      <w:i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8D5AAD"/>
    <w:rPr>
      <w:rFonts w:ascii="PetersburgCTT" w:eastAsia="Times New Roman" w:hAnsi="PetersburgCTT" w:cs="PetersburgCTT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8D5AAD"/>
    <w:rPr>
      <w:rFonts w:ascii="PetersburgCTT" w:eastAsia="Times New Roman" w:hAnsi="PetersburgCTT" w:cs="PetersburgCTT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8D5AAD"/>
    <w:rPr>
      <w:rFonts w:ascii="PetersburgCTT" w:eastAsia="Times New Roman" w:hAnsi="PetersburgCTT" w:cs="PetersburgCTT"/>
      <w:i/>
      <w:iCs/>
      <w:sz w:val="18"/>
      <w:szCs w:val="18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D5AAD"/>
  </w:style>
  <w:style w:type="table" w:customStyle="1" w:styleId="26">
    <w:name w:val="Сетка таблицы26"/>
    <w:basedOn w:val="a1"/>
    <w:next w:val="ad"/>
    <w:uiPriority w:val="99"/>
    <w:rsid w:val="008D5AAD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сновной текст Знак1"/>
    <w:uiPriority w:val="99"/>
    <w:rsid w:val="008D5AAD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8D5AAD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4">
    <w:name w:val="Знак Знак Знак Знак Знак Знак Знак"/>
    <w:basedOn w:val="a"/>
    <w:rsid w:val="008D5AAD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8D5A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8D5A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5">
    <w:name w:val="Основной текст_"/>
    <w:link w:val="1c"/>
    <w:uiPriority w:val="99"/>
    <w:rsid w:val="008D5AAD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5"/>
    <w:uiPriority w:val="99"/>
    <w:rsid w:val="008D5AAD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uiPriority w:val="99"/>
    <w:rsid w:val="008D5AAD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8D5AAD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8D5A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2">
    <w:name w:val="Основной текст (4)_"/>
    <w:link w:val="410"/>
    <w:uiPriority w:val="99"/>
    <w:locked/>
    <w:rsid w:val="008D5AAD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8D5AAD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6">
    <w:name w:val="Normal (Web)"/>
    <w:basedOn w:val="a"/>
    <w:uiPriority w:val="99"/>
    <w:unhideWhenUsed/>
    <w:rsid w:val="008D5AA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7">
    <w:name w:val="Strong"/>
    <w:uiPriority w:val="99"/>
    <w:qFormat/>
    <w:rsid w:val="008D5AAD"/>
    <w:rPr>
      <w:b/>
      <w:bCs/>
    </w:rPr>
  </w:style>
  <w:style w:type="character" w:styleId="af8">
    <w:name w:val="Emphasis"/>
    <w:uiPriority w:val="99"/>
    <w:qFormat/>
    <w:rsid w:val="008D5AAD"/>
    <w:rPr>
      <w:i/>
      <w:iCs/>
    </w:rPr>
  </w:style>
  <w:style w:type="character" w:customStyle="1" w:styleId="apple-converted-space">
    <w:name w:val="apple-converted-space"/>
    <w:uiPriority w:val="99"/>
    <w:rsid w:val="008D5AAD"/>
  </w:style>
  <w:style w:type="character" w:styleId="af9">
    <w:name w:val="page number"/>
    <w:uiPriority w:val="99"/>
    <w:rsid w:val="008D5AAD"/>
  </w:style>
  <w:style w:type="paragraph" w:customStyle="1" w:styleId="ConsPlusCell">
    <w:name w:val="ConsPlusCell"/>
    <w:rsid w:val="008D5AAD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8D5AA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43">
    <w:name w:val="Основной текст (4)"/>
    <w:basedOn w:val="a"/>
    <w:rsid w:val="008D5AAD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8D5AAD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0">
    <w:name w:val="WW8Num1z0"/>
    <w:uiPriority w:val="99"/>
    <w:rsid w:val="008D5AAD"/>
    <w:rPr>
      <w:rFonts w:ascii="Symbol" w:hAnsi="Symbol" w:cs="Symbol"/>
    </w:rPr>
  </w:style>
  <w:style w:type="character" w:customStyle="1" w:styleId="WW8Num2z0">
    <w:name w:val="WW8Num2z0"/>
    <w:uiPriority w:val="99"/>
    <w:rsid w:val="008D5AAD"/>
  </w:style>
  <w:style w:type="character" w:customStyle="1" w:styleId="WW8Num2z1">
    <w:name w:val="WW8Num2z1"/>
    <w:uiPriority w:val="99"/>
    <w:rsid w:val="008D5AAD"/>
  </w:style>
  <w:style w:type="character" w:customStyle="1" w:styleId="WW8Num2z2">
    <w:name w:val="WW8Num2z2"/>
    <w:uiPriority w:val="99"/>
    <w:rsid w:val="008D5AAD"/>
  </w:style>
  <w:style w:type="character" w:customStyle="1" w:styleId="WW8Num2z3">
    <w:name w:val="WW8Num2z3"/>
    <w:uiPriority w:val="99"/>
    <w:rsid w:val="008D5AAD"/>
  </w:style>
  <w:style w:type="character" w:customStyle="1" w:styleId="WW8Num2z4">
    <w:name w:val="WW8Num2z4"/>
    <w:uiPriority w:val="99"/>
    <w:rsid w:val="008D5AAD"/>
  </w:style>
  <w:style w:type="character" w:customStyle="1" w:styleId="WW8Num2z5">
    <w:name w:val="WW8Num2z5"/>
    <w:uiPriority w:val="99"/>
    <w:rsid w:val="008D5AAD"/>
  </w:style>
  <w:style w:type="character" w:customStyle="1" w:styleId="WW8Num2z6">
    <w:name w:val="WW8Num2z6"/>
    <w:uiPriority w:val="99"/>
    <w:rsid w:val="008D5AAD"/>
  </w:style>
  <w:style w:type="character" w:customStyle="1" w:styleId="WW8Num2z7">
    <w:name w:val="WW8Num2z7"/>
    <w:uiPriority w:val="99"/>
    <w:rsid w:val="008D5AAD"/>
  </w:style>
  <w:style w:type="character" w:customStyle="1" w:styleId="WW8Num2z8">
    <w:name w:val="WW8Num2z8"/>
    <w:uiPriority w:val="99"/>
    <w:rsid w:val="008D5AAD"/>
  </w:style>
  <w:style w:type="character" w:customStyle="1" w:styleId="WW8Num3z0">
    <w:name w:val="WW8Num3z0"/>
    <w:uiPriority w:val="99"/>
    <w:rsid w:val="008D5AAD"/>
  </w:style>
  <w:style w:type="character" w:customStyle="1" w:styleId="WW8Num3z1">
    <w:name w:val="WW8Num3z1"/>
    <w:uiPriority w:val="99"/>
    <w:rsid w:val="008D5AAD"/>
  </w:style>
  <w:style w:type="character" w:customStyle="1" w:styleId="WW8Num3z2">
    <w:name w:val="WW8Num3z2"/>
    <w:uiPriority w:val="99"/>
    <w:rsid w:val="008D5AAD"/>
  </w:style>
  <w:style w:type="character" w:customStyle="1" w:styleId="WW8Num3z3">
    <w:name w:val="WW8Num3z3"/>
    <w:uiPriority w:val="99"/>
    <w:rsid w:val="008D5AAD"/>
  </w:style>
  <w:style w:type="character" w:customStyle="1" w:styleId="WW8Num3z4">
    <w:name w:val="WW8Num3z4"/>
    <w:uiPriority w:val="99"/>
    <w:rsid w:val="008D5AAD"/>
  </w:style>
  <w:style w:type="character" w:customStyle="1" w:styleId="WW8Num3z5">
    <w:name w:val="WW8Num3z5"/>
    <w:uiPriority w:val="99"/>
    <w:rsid w:val="008D5AAD"/>
  </w:style>
  <w:style w:type="character" w:customStyle="1" w:styleId="WW8Num3z6">
    <w:name w:val="WW8Num3z6"/>
    <w:uiPriority w:val="99"/>
    <w:rsid w:val="008D5AAD"/>
  </w:style>
  <w:style w:type="character" w:customStyle="1" w:styleId="WW8Num3z7">
    <w:name w:val="WW8Num3z7"/>
    <w:uiPriority w:val="99"/>
    <w:rsid w:val="008D5AAD"/>
  </w:style>
  <w:style w:type="character" w:customStyle="1" w:styleId="WW8Num3z8">
    <w:name w:val="WW8Num3z8"/>
    <w:uiPriority w:val="99"/>
    <w:rsid w:val="008D5AAD"/>
  </w:style>
  <w:style w:type="character" w:customStyle="1" w:styleId="WW8Num4z0">
    <w:name w:val="WW8Num4z0"/>
    <w:uiPriority w:val="99"/>
    <w:rsid w:val="008D5AAD"/>
    <w:rPr>
      <w:b/>
      <w:bCs/>
      <w:sz w:val="24"/>
      <w:szCs w:val="24"/>
    </w:rPr>
  </w:style>
  <w:style w:type="character" w:customStyle="1" w:styleId="WW8Num4z1">
    <w:name w:val="WW8Num4z1"/>
    <w:uiPriority w:val="99"/>
    <w:rsid w:val="008D5AAD"/>
  </w:style>
  <w:style w:type="character" w:customStyle="1" w:styleId="WW8Num4z2">
    <w:name w:val="WW8Num4z2"/>
    <w:uiPriority w:val="99"/>
    <w:rsid w:val="008D5AAD"/>
  </w:style>
  <w:style w:type="character" w:customStyle="1" w:styleId="WW8Num4z3">
    <w:name w:val="WW8Num4z3"/>
    <w:uiPriority w:val="99"/>
    <w:rsid w:val="008D5AAD"/>
  </w:style>
  <w:style w:type="character" w:customStyle="1" w:styleId="WW8Num4z4">
    <w:name w:val="WW8Num4z4"/>
    <w:uiPriority w:val="99"/>
    <w:rsid w:val="008D5AAD"/>
  </w:style>
  <w:style w:type="character" w:customStyle="1" w:styleId="WW8Num4z5">
    <w:name w:val="WW8Num4z5"/>
    <w:uiPriority w:val="99"/>
    <w:rsid w:val="008D5AAD"/>
  </w:style>
  <w:style w:type="character" w:customStyle="1" w:styleId="WW8Num4z6">
    <w:name w:val="WW8Num4z6"/>
    <w:uiPriority w:val="99"/>
    <w:rsid w:val="008D5AAD"/>
  </w:style>
  <w:style w:type="character" w:customStyle="1" w:styleId="WW8Num4z7">
    <w:name w:val="WW8Num4z7"/>
    <w:uiPriority w:val="99"/>
    <w:rsid w:val="008D5AAD"/>
  </w:style>
  <w:style w:type="character" w:customStyle="1" w:styleId="WW8Num4z8">
    <w:name w:val="WW8Num4z8"/>
    <w:uiPriority w:val="99"/>
    <w:rsid w:val="008D5AAD"/>
  </w:style>
  <w:style w:type="character" w:customStyle="1" w:styleId="WW8Num5z0">
    <w:name w:val="WW8Num5z0"/>
    <w:uiPriority w:val="99"/>
    <w:rsid w:val="008D5AAD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z1">
    <w:name w:val="WW8Num5z1"/>
    <w:uiPriority w:val="99"/>
    <w:rsid w:val="008D5AAD"/>
  </w:style>
  <w:style w:type="character" w:customStyle="1" w:styleId="WW8Num5z2">
    <w:name w:val="WW8Num5z2"/>
    <w:uiPriority w:val="99"/>
    <w:rsid w:val="008D5AAD"/>
  </w:style>
  <w:style w:type="character" w:customStyle="1" w:styleId="WW8Num5z3">
    <w:name w:val="WW8Num5z3"/>
    <w:uiPriority w:val="99"/>
    <w:rsid w:val="008D5AAD"/>
  </w:style>
  <w:style w:type="character" w:customStyle="1" w:styleId="WW8Num5z4">
    <w:name w:val="WW8Num5z4"/>
    <w:uiPriority w:val="99"/>
    <w:rsid w:val="008D5AAD"/>
  </w:style>
  <w:style w:type="character" w:customStyle="1" w:styleId="WW8Num5z5">
    <w:name w:val="WW8Num5z5"/>
    <w:uiPriority w:val="99"/>
    <w:rsid w:val="008D5AAD"/>
  </w:style>
  <w:style w:type="character" w:customStyle="1" w:styleId="WW8Num5z6">
    <w:name w:val="WW8Num5z6"/>
    <w:uiPriority w:val="99"/>
    <w:rsid w:val="008D5AAD"/>
  </w:style>
  <w:style w:type="character" w:customStyle="1" w:styleId="WW8Num5z7">
    <w:name w:val="WW8Num5z7"/>
    <w:uiPriority w:val="99"/>
    <w:rsid w:val="008D5AAD"/>
  </w:style>
  <w:style w:type="character" w:customStyle="1" w:styleId="WW8Num5z8">
    <w:name w:val="WW8Num5z8"/>
    <w:uiPriority w:val="99"/>
    <w:rsid w:val="008D5AAD"/>
  </w:style>
  <w:style w:type="character" w:customStyle="1" w:styleId="WW8Num6z0">
    <w:name w:val="WW8Num6z0"/>
    <w:uiPriority w:val="99"/>
    <w:rsid w:val="008D5AAD"/>
  </w:style>
  <w:style w:type="character" w:customStyle="1" w:styleId="WW8Num6z1">
    <w:name w:val="WW8Num6z1"/>
    <w:uiPriority w:val="99"/>
    <w:rsid w:val="008D5AAD"/>
  </w:style>
  <w:style w:type="character" w:customStyle="1" w:styleId="WW8Num6z2">
    <w:name w:val="WW8Num6z2"/>
    <w:uiPriority w:val="99"/>
    <w:rsid w:val="008D5AAD"/>
  </w:style>
  <w:style w:type="character" w:customStyle="1" w:styleId="WW8Num6z3">
    <w:name w:val="WW8Num6z3"/>
    <w:uiPriority w:val="99"/>
    <w:rsid w:val="008D5AAD"/>
  </w:style>
  <w:style w:type="character" w:customStyle="1" w:styleId="WW8Num6z4">
    <w:name w:val="WW8Num6z4"/>
    <w:uiPriority w:val="99"/>
    <w:rsid w:val="008D5AAD"/>
  </w:style>
  <w:style w:type="character" w:customStyle="1" w:styleId="WW8Num6z5">
    <w:name w:val="WW8Num6z5"/>
    <w:uiPriority w:val="99"/>
    <w:rsid w:val="008D5AAD"/>
  </w:style>
  <w:style w:type="character" w:customStyle="1" w:styleId="WW8Num6z6">
    <w:name w:val="WW8Num6z6"/>
    <w:uiPriority w:val="99"/>
    <w:rsid w:val="008D5AAD"/>
  </w:style>
  <w:style w:type="character" w:customStyle="1" w:styleId="WW8Num6z7">
    <w:name w:val="WW8Num6z7"/>
    <w:uiPriority w:val="99"/>
    <w:rsid w:val="008D5AAD"/>
  </w:style>
  <w:style w:type="character" w:customStyle="1" w:styleId="WW8Num6z8">
    <w:name w:val="WW8Num6z8"/>
    <w:uiPriority w:val="99"/>
    <w:rsid w:val="008D5AAD"/>
  </w:style>
  <w:style w:type="character" w:customStyle="1" w:styleId="WW8Num7z0">
    <w:name w:val="WW8Num7z0"/>
    <w:uiPriority w:val="99"/>
    <w:rsid w:val="008D5AAD"/>
    <w:rPr>
      <w:rFonts w:ascii="Symbol" w:hAnsi="Symbol" w:cs="Symbol"/>
    </w:rPr>
  </w:style>
  <w:style w:type="character" w:customStyle="1" w:styleId="WW8Num7z1">
    <w:name w:val="WW8Num7z1"/>
    <w:uiPriority w:val="99"/>
    <w:rsid w:val="008D5AAD"/>
    <w:rPr>
      <w:rFonts w:ascii="Courier New" w:hAnsi="Courier New" w:cs="Courier New"/>
    </w:rPr>
  </w:style>
  <w:style w:type="character" w:customStyle="1" w:styleId="WW8Num7z2">
    <w:name w:val="WW8Num7z2"/>
    <w:uiPriority w:val="99"/>
    <w:rsid w:val="008D5AAD"/>
    <w:rPr>
      <w:rFonts w:ascii="Wingdings" w:hAnsi="Wingdings" w:cs="Wingdings"/>
    </w:rPr>
  </w:style>
  <w:style w:type="character" w:customStyle="1" w:styleId="WW8Num8z0">
    <w:name w:val="WW8Num8z0"/>
    <w:uiPriority w:val="99"/>
    <w:rsid w:val="008D5AAD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1">
    <w:name w:val="WW8Num8z1"/>
    <w:uiPriority w:val="99"/>
    <w:rsid w:val="008D5AAD"/>
  </w:style>
  <w:style w:type="character" w:customStyle="1" w:styleId="WW8Num8z2">
    <w:name w:val="WW8Num8z2"/>
    <w:uiPriority w:val="99"/>
    <w:rsid w:val="008D5AAD"/>
  </w:style>
  <w:style w:type="character" w:customStyle="1" w:styleId="WW8Num8z3">
    <w:name w:val="WW8Num8z3"/>
    <w:uiPriority w:val="99"/>
    <w:rsid w:val="008D5AAD"/>
  </w:style>
  <w:style w:type="character" w:customStyle="1" w:styleId="WW8Num8z4">
    <w:name w:val="WW8Num8z4"/>
    <w:uiPriority w:val="99"/>
    <w:rsid w:val="008D5AAD"/>
  </w:style>
  <w:style w:type="character" w:customStyle="1" w:styleId="WW8Num8z5">
    <w:name w:val="WW8Num8z5"/>
    <w:uiPriority w:val="99"/>
    <w:rsid w:val="008D5AAD"/>
  </w:style>
  <w:style w:type="character" w:customStyle="1" w:styleId="WW8Num8z6">
    <w:name w:val="WW8Num8z6"/>
    <w:uiPriority w:val="99"/>
    <w:rsid w:val="008D5AAD"/>
  </w:style>
  <w:style w:type="character" w:customStyle="1" w:styleId="WW8Num8z7">
    <w:name w:val="WW8Num8z7"/>
    <w:uiPriority w:val="99"/>
    <w:rsid w:val="008D5AAD"/>
  </w:style>
  <w:style w:type="character" w:customStyle="1" w:styleId="WW8Num8z8">
    <w:name w:val="WW8Num8z8"/>
    <w:uiPriority w:val="99"/>
    <w:rsid w:val="008D5AAD"/>
  </w:style>
  <w:style w:type="character" w:customStyle="1" w:styleId="WW8Num9z0">
    <w:name w:val="WW8Num9z0"/>
    <w:uiPriority w:val="99"/>
    <w:rsid w:val="008D5AAD"/>
  </w:style>
  <w:style w:type="character" w:customStyle="1" w:styleId="WW8Num9z1">
    <w:name w:val="WW8Num9z1"/>
    <w:uiPriority w:val="99"/>
    <w:rsid w:val="008D5AAD"/>
  </w:style>
  <w:style w:type="character" w:customStyle="1" w:styleId="WW8Num9z2">
    <w:name w:val="WW8Num9z2"/>
    <w:uiPriority w:val="99"/>
    <w:rsid w:val="008D5AAD"/>
    <w:rPr>
      <w:rFonts w:ascii="Symbol" w:hAnsi="Symbol" w:cs="Symbol"/>
    </w:rPr>
  </w:style>
  <w:style w:type="character" w:customStyle="1" w:styleId="WW8Num9z3">
    <w:name w:val="WW8Num9z3"/>
    <w:uiPriority w:val="99"/>
    <w:rsid w:val="008D5AAD"/>
  </w:style>
  <w:style w:type="character" w:customStyle="1" w:styleId="WW8Num9z4">
    <w:name w:val="WW8Num9z4"/>
    <w:uiPriority w:val="99"/>
    <w:rsid w:val="008D5AAD"/>
  </w:style>
  <w:style w:type="character" w:customStyle="1" w:styleId="WW8Num9z5">
    <w:name w:val="WW8Num9z5"/>
    <w:uiPriority w:val="99"/>
    <w:rsid w:val="008D5AAD"/>
  </w:style>
  <w:style w:type="character" w:customStyle="1" w:styleId="WW8Num9z6">
    <w:name w:val="WW8Num9z6"/>
    <w:uiPriority w:val="99"/>
    <w:rsid w:val="008D5AAD"/>
  </w:style>
  <w:style w:type="character" w:customStyle="1" w:styleId="WW8Num9z7">
    <w:name w:val="WW8Num9z7"/>
    <w:uiPriority w:val="99"/>
    <w:rsid w:val="008D5AAD"/>
  </w:style>
  <w:style w:type="character" w:customStyle="1" w:styleId="WW8Num9z8">
    <w:name w:val="WW8Num9z8"/>
    <w:uiPriority w:val="99"/>
    <w:rsid w:val="008D5AAD"/>
  </w:style>
  <w:style w:type="character" w:customStyle="1" w:styleId="WW8Num10z0">
    <w:name w:val="WW8Num10z0"/>
    <w:uiPriority w:val="99"/>
    <w:rsid w:val="008D5AAD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0z1">
    <w:name w:val="WW8Num10z1"/>
    <w:uiPriority w:val="99"/>
    <w:rsid w:val="008D5AAD"/>
  </w:style>
  <w:style w:type="character" w:customStyle="1" w:styleId="WW8Num10z2">
    <w:name w:val="WW8Num10z2"/>
    <w:uiPriority w:val="99"/>
    <w:rsid w:val="008D5AAD"/>
  </w:style>
  <w:style w:type="character" w:customStyle="1" w:styleId="WW8Num10z3">
    <w:name w:val="WW8Num10z3"/>
    <w:uiPriority w:val="99"/>
    <w:rsid w:val="008D5AAD"/>
  </w:style>
  <w:style w:type="character" w:customStyle="1" w:styleId="WW8Num10z4">
    <w:name w:val="WW8Num10z4"/>
    <w:uiPriority w:val="99"/>
    <w:rsid w:val="008D5AAD"/>
  </w:style>
  <w:style w:type="character" w:customStyle="1" w:styleId="WW8Num10z5">
    <w:name w:val="WW8Num10z5"/>
    <w:uiPriority w:val="99"/>
    <w:rsid w:val="008D5AAD"/>
  </w:style>
  <w:style w:type="character" w:customStyle="1" w:styleId="WW8Num10z6">
    <w:name w:val="WW8Num10z6"/>
    <w:uiPriority w:val="99"/>
    <w:rsid w:val="008D5AAD"/>
  </w:style>
  <w:style w:type="character" w:customStyle="1" w:styleId="WW8Num10z7">
    <w:name w:val="WW8Num10z7"/>
    <w:uiPriority w:val="99"/>
    <w:rsid w:val="008D5AAD"/>
  </w:style>
  <w:style w:type="character" w:customStyle="1" w:styleId="WW8Num10z8">
    <w:name w:val="WW8Num10z8"/>
    <w:uiPriority w:val="99"/>
    <w:rsid w:val="008D5AAD"/>
  </w:style>
  <w:style w:type="character" w:customStyle="1" w:styleId="WW8Num11z0">
    <w:name w:val="WW8Num11z0"/>
    <w:uiPriority w:val="99"/>
    <w:rsid w:val="008D5AAD"/>
    <w:rPr>
      <w:b/>
      <w:bCs/>
    </w:rPr>
  </w:style>
  <w:style w:type="character" w:customStyle="1" w:styleId="WW8Num11z1">
    <w:name w:val="WW8Num11z1"/>
    <w:uiPriority w:val="99"/>
    <w:rsid w:val="008D5AAD"/>
  </w:style>
  <w:style w:type="character" w:customStyle="1" w:styleId="WW8Num11z2">
    <w:name w:val="WW8Num11z2"/>
    <w:uiPriority w:val="99"/>
    <w:rsid w:val="008D5AAD"/>
  </w:style>
  <w:style w:type="character" w:customStyle="1" w:styleId="WW8Num11z3">
    <w:name w:val="WW8Num11z3"/>
    <w:uiPriority w:val="99"/>
    <w:rsid w:val="008D5AAD"/>
  </w:style>
  <w:style w:type="character" w:customStyle="1" w:styleId="WW8Num11z4">
    <w:name w:val="WW8Num11z4"/>
    <w:uiPriority w:val="99"/>
    <w:rsid w:val="008D5AAD"/>
  </w:style>
  <w:style w:type="character" w:customStyle="1" w:styleId="WW8Num11z5">
    <w:name w:val="WW8Num11z5"/>
    <w:uiPriority w:val="99"/>
    <w:rsid w:val="008D5AAD"/>
  </w:style>
  <w:style w:type="character" w:customStyle="1" w:styleId="WW8Num11z6">
    <w:name w:val="WW8Num11z6"/>
    <w:uiPriority w:val="99"/>
    <w:rsid w:val="008D5AAD"/>
  </w:style>
  <w:style w:type="character" w:customStyle="1" w:styleId="WW8Num11z7">
    <w:name w:val="WW8Num11z7"/>
    <w:uiPriority w:val="99"/>
    <w:rsid w:val="008D5AAD"/>
  </w:style>
  <w:style w:type="character" w:customStyle="1" w:styleId="WW8Num11z8">
    <w:name w:val="WW8Num11z8"/>
    <w:uiPriority w:val="99"/>
    <w:rsid w:val="008D5AAD"/>
  </w:style>
  <w:style w:type="character" w:customStyle="1" w:styleId="WW8Num12z0">
    <w:name w:val="WW8Num12z0"/>
    <w:uiPriority w:val="99"/>
    <w:rsid w:val="008D5AAD"/>
  </w:style>
  <w:style w:type="character" w:customStyle="1" w:styleId="WW8Num12z1">
    <w:name w:val="WW8Num12z1"/>
    <w:uiPriority w:val="99"/>
    <w:rsid w:val="008D5AAD"/>
  </w:style>
  <w:style w:type="character" w:customStyle="1" w:styleId="WW8Num12z2">
    <w:name w:val="WW8Num12z2"/>
    <w:uiPriority w:val="99"/>
    <w:rsid w:val="008D5AAD"/>
  </w:style>
  <w:style w:type="character" w:customStyle="1" w:styleId="WW8Num12z3">
    <w:name w:val="WW8Num12z3"/>
    <w:uiPriority w:val="99"/>
    <w:rsid w:val="008D5AAD"/>
  </w:style>
  <w:style w:type="character" w:customStyle="1" w:styleId="WW8Num12z4">
    <w:name w:val="WW8Num12z4"/>
    <w:uiPriority w:val="99"/>
    <w:rsid w:val="008D5AAD"/>
  </w:style>
  <w:style w:type="character" w:customStyle="1" w:styleId="WW8Num12z5">
    <w:name w:val="WW8Num12z5"/>
    <w:uiPriority w:val="99"/>
    <w:rsid w:val="008D5AAD"/>
  </w:style>
  <w:style w:type="character" w:customStyle="1" w:styleId="WW8Num12z6">
    <w:name w:val="WW8Num12z6"/>
    <w:uiPriority w:val="99"/>
    <w:rsid w:val="008D5AAD"/>
  </w:style>
  <w:style w:type="character" w:customStyle="1" w:styleId="WW8Num12z7">
    <w:name w:val="WW8Num12z7"/>
    <w:uiPriority w:val="99"/>
    <w:rsid w:val="008D5AAD"/>
  </w:style>
  <w:style w:type="character" w:customStyle="1" w:styleId="WW8Num12z8">
    <w:name w:val="WW8Num12z8"/>
    <w:uiPriority w:val="99"/>
    <w:rsid w:val="008D5AAD"/>
  </w:style>
  <w:style w:type="character" w:customStyle="1" w:styleId="WW8Num13z0">
    <w:name w:val="WW8Num13z0"/>
    <w:uiPriority w:val="99"/>
    <w:rsid w:val="008D5AAD"/>
    <w:rPr>
      <w:sz w:val="24"/>
      <w:szCs w:val="24"/>
    </w:rPr>
  </w:style>
  <w:style w:type="character" w:customStyle="1" w:styleId="WW8Num13z1">
    <w:name w:val="WW8Num13z1"/>
    <w:uiPriority w:val="99"/>
    <w:rsid w:val="008D5AAD"/>
  </w:style>
  <w:style w:type="character" w:customStyle="1" w:styleId="WW8Num13z2">
    <w:name w:val="WW8Num13z2"/>
    <w:uiPriority w:val="99"/>
    <w:rsid w:val="008D5AAD"/>
  </w:style>
  <w:style w:type="character" w:customStyle="1" w:styleId="WW8Num13z3">
    <w:name w:val="WW8Num13z3"/>
    <w:uiPriority w:val="99"/>
    <w:rsid w:val="008D5AAD"/>
  </w:style>
  <w:style w:type="character" w:customStyle="1" w:styleId="WW8Num13z4">
    <w:name w:val="WW8Num13z4"/>
    <w:uiPriority w:val="99"/>
    <w:rsid w:val="008D5AAD"/>
  </w:style>
  <w:style w:type="character" w:customStyle="1" w:styleId="WW8Num13z5">
    <w:name w:val="WW8Num13z5"/>
    <w:uiPriority w:val="99"/>
    <w:rsid w:val="008D5AAD"/>
  </w:style>
  <w:style w:type="character" w:customStyle="1" w:styleId="WW8Num13z6">
    <w:name w:val="WW8Num13z6"/>
    <w:uiPriority w:val="99"/>
    <w:rsid w:val="008D5AAD"/>
  </w:style>
  <w:style w:type="character" w:customStyle="1" w:styleId="WW8Num13z7">
    <w:name w:val="WW8Num13z7"/>
    <w:uiPriority w:val="99"/>
    <w:rsid w:val="008D5AAD"/>
  </w:style>
  <w:style w:type="character" w:customStyle="1" w:styleId="WW8Num13z8">
    <w:name w:val="WW8Num13z8"/>
    <w:uiPriority w:val="99"/>
    <w:rsid w:val="008D5AAD"/>
  </w:style>
  <w:style w:type="character" w:customStyle="1" w:styleId="WW8Num14z0">
    <w:name w:val="WW8Num14z0"/>
    <w:uiPriority w:val="99"/>
    <w:rsid w:val="008D5AAD"/>
    <w:rPr>
      <w:sz w:val="22"/>
      <w:szCs w:val="22"/>
    </w:rPr>
  </w:style>
  <w:style w:type="character" w:customStyle="1" w:styleId="WW8Num14z1">
    <w:name w:val="WW8Num14z1"/>
    <w:uiPriority w:val="99"/>
    <w:rsid w:val="008D5AAD"/>
  </w:style>
  <w:style w:type="character" w:customStyle="1" w:styleId="WW8Num14z2">
    <w:name w:val="WW8Num14z2"/>
    <w:uiPriority w:val="99"/>
    <w:rsid w:val="008D5AAD"/>
  </w:style>
  <w:style w:type="character" w:customStyle="1" w:styleId="WW8Num14z3">
    <w:name w:val="WW8Num14z3"/>
    <w:uiPriority w:val="99"/>
    <w:rsid w:val="008D5AAD"/>
  </w:style>
  <w:style w:type="character" w:customStyle="1" w:styleId="WW8Num14z4">
    <w:name w:val="WW8Num14z4"/>
    <w:uiPriority w:val="99"/>
    <w:rsid w:val="008D5AAD"/>
  </w:style>
  <w:style w:type="character" w:customStyle="1" w:styleId="WW8Num14z5">
    <w:name w:val="WW8Num14z5"/>
    <w:uiPriority w:val="99"/>
    <w:rsid w:val="008D5AAD"/>
  </w:style>
  <w:style w:type="character" w:customStyle="1" w:styleId="WW8Num14z6">
    <w:name w:val="WW8Num14z6"/>
    <w:uiPriority w:val="99"/>
    <w:rsid w:val="008D5AAD"/>
  </w:style>
  <w:style w:type="character" w:customStyle="1" w:styleId="WW8Num14z7">
    <w:name w:val="WW8Num14z7"/>
    <w:uiPriority w:val="99"/>
    <w:rsid w:val="008D5AAD"/>
  </w:style>
  <w:style w:type="character" w:customStyle="1" w:styleId="WW8Num14z8">
    <w:name w:val="WW8Num14z8"/>
    <w:uiPriority w:val="99"/>
    <w:rsid w:val="008D5AAD"/>
  </w:style>
  <w:style w:type="character" w:customStyle="1" w:styleId="WW8Num15z0">
    <w:name w:val="WW8Num15z0"/>
    <w:uiPriority w:val="99"/>
    <w:rsid w:val="008D5AAD"/>
  </w:style>
  <w:style w:type="character" w:customStyle="1" w:styleId="WW8Num16z0">
    <w:name w:val="WW8Num16z0"/>
    <w:uiPriority w:val="99"/>
    <w:rsid w:val="008D5AAD"/>
  </w:style>
  <w:style w:type="character" w:customStyle="1" w:styleId="WW8Num16z1">
    <w:name w:val="WW8Num16z1"/>
    <w:uiPriority w:val="99"/>
    <w:rsid w:val="008D5AAD"/>
  </w:style>
  <w:style w:type="character" w:customStyle="1" w:styleId="WW8Num16z2">
    <w:name w:val="WW8Num16z2"/>
    <w:uiPriority w:val="99"/>
    <w:rsid w:val="008D5AAD"/>
  </w:style>
  <w:style w:type="character" w:customStyle="1" w:styleId="WW8Num16z3">
    <w:name w:val="WW8Num16z3"/>
    <w:uiPriority w:val="99"/>
    <w:rsid w:val="008D5AAD"/>
  </w:style>
  <w:style w:type="character" w:customStyle="1" w:styleId="WW8Num16z4">
    <w:name w:val="WW8Num16z4"/>
    <w:uiPriority w:val="99"/>
    <w:rsid w:val="008D5AAD"/>
  </w:style>
  <w:style w:type="character" w:customStyle="1" w:styleId="WW8Num16z5">
    <w:name w:val="WW8Num16z5"/>
    <w:uiPriority w:val="99"/>
    <w:rsid w:val="008D5AAD"/>
  </w:style>
  <w:style w:type="character" w:customStyle="1" w:styleId="WW8Num16z6">
    <w:name w:val="WW8Num16z6"/>
    <w:uiPriority w:val="99"/>
    <w:rsid w:val="008D5AAD"/>
  </w:style>
  <w:style w:type="character" w:customStyle="1" w:styleId="WW8Num16z7">
    <w:name w:val="WW8Num16z7"/>
    <w:uiPriority w:val="99"/>
    <w:rsid w:val="008D5AAD"/>
  </w:style>
  <w:style w:type="character" w:customStyle="1" w:styleId="WW8Num16z8">
    <w:name w:val="WW8Num16z8"/>
    <w:uiPriority w:val="99"/>
    <w:rsid w:val="008D5AAD"/>
  </w:style>
  <w:style w:type="character" w:customStyle="1" w:styleId="WW8Num17z0">
    <w:name w:val="WW8Num17z0"/>
    <w:uiPriority w:val="99"/>
    <w:rsid w:val="008D5AAD"/>
  </w:style>
  <w:style w:type="character" w:customStyle="1" w:styleId="WW8Num17z1">
    <w:name w:val="WW8Num17z1"/>
    <w:uiPriority w:val="99"/>
    <w:rsid w:val="008D5AAD"/>
  </w:style>
  <w:style w:type="character" w:customStyle="1" w:styleId="WW8Num17z2">
    <w:name w:val="WW8Num17z2"/>
    <w:uiPriority w:val="99"/>
    <w:rsid w:val="008D5AAD"/>
  </w:style>
  <w:style w:type="character" w:customStyle="1" w:styleId="WW8Num17z3">
    <w:name w:val="WW8Num17z3"/>
    <w:uiPriority w:val="99"/>
    <w:rsid w:val="008D5AAD"/>
  </w:style>
  <w:style w:type="character" w:customStyle="1" w:styleId="WW8Num17z4">
    <w:name w:val="WW8Num17z4"/>
    <w:uiPriority w:val="99"/>
    <w:rsid w:val="008D5AAD"/>
  </w:style>
  <w:style w:type="character" w:customStyle="1" w:styleId="WW8Num17z5">
    <w:name w:val="WW8Num17z5"/>
    <w:uiPriority w:val="99"/>
    <w:rsid w:val="008D5AAD"/>
  </w:style>
  <w:style w:type="character" w:customStyle="1" w:styleId="WW8Num17z6">
    <w:name w:val="WW8Num17z6"/>
    <w:uiPriority w:val="99"/>
    <w:rsid w:val="008D5AAD"/>
  </w:style>
  <w:style w:type="character" w:customStyle="1" w:styleId="WW8Num17z7">
    <w:name w:val="WW8Num17z7"/>
    <w:uiPriority w:val="99"/>
    <w:rsid w:val="008D5AAD"/>
  </w:style>
  <w:style w:type="character" w:customStyle="1" w:styleId="WW8Num17z8">
    <w:name w:val="WW8Num17z8"/>
    <w:uiPriority w:val="99"/>
    <w:rsid w:val="008D5AAD"/>
  </w:style>
  <w:style w:type="character" w:customStyle="1" w:styleId="WW8Num18z0">
    <w:name w:val="WW8Num18z0"/>
    <w:uiPriority w:val="99"/>
    <w:rsid w:val="008D5AAD"/>
  </w:style>
  <w:style w:type="character" w:customStyle="1" w:styleId="WW8Num18z1">
    <w:name w:val="WW8Num18z1"/>
    <w:uiPriority w:val="99"/>
    <w:rsid w:val="008D5AAD"/>
  </w:style>
  <w:style w:type="character" w:customStyle="1" w:styleId="WW8Num18z2">
    <w:name w:val="WW8Num18z2"/>
    <w:uiPriority w:val="99"/>
    <w:rsid w:val="008D5AAD"/>
  </w:style>
  <w:style w:type="character" w:customStyle="1" w:styleId="WW8Num18z3">
    <w:name w:val="WW8Num18z3"/>
    <w:uiPriority w:val="99"/>
    <w:rsid w:val="008D5AAD"/>
  </w:style>
  <w:style w:type="character" w:customStyle="1" w:styleId="WW8Num18z4">
    <w:name w:val="WW8Num18z4"/>
    <w:uiPriority w:val="99"/>
    <w:rsid w:val="008D5AAD"/>
  </w:style>
  <w:style w:type="character" w:customStyle="1" w:styleId="WW8Num18z5">
    <w:name w:val="WW8Num18z5"/>
    <w:uiPriority w:val="99"/>
    <w:rsid w:val="008D5AAD"/>
  </w:style>
  <w:style w:type="character" w:customStyle="1" w:styleId="WW8Num18z6">
    <w:name w:val="WW8Num18z6"/>
    <w:uiPriority w:val="99"/>
    <w:rsid w:val="008D5AAD"/>
  </w:style>
  <w:style w:type="character" w:customStyle="1" w:styleId="WW8Num18z7">
    <w:name w:val="WW8Num18z7"/>
    <w:uiPriority w:val="99"/>
    <w:rsid w:val="008D5AAD"/>
  </w:style>
  <w:style w:type="character" w:customStyle="1" w:styleId="WW8Num18z8">
    <w:name w:val="WW8Num18z8"/>
    <w:uiPriority w:val="99"/>
    <w:rsid w:val="008D5AAD"/>
  </w:style>
  <w:style w:type="character" w:customStyle="1" w:styleId="WW8Num19z0">
    <w:name w:val="WW8Num19z0"/>
    <w:uiPriority w:val="99"/>
    <w:rsid w:val="008D5AAD"/>
    <w:rPr>
      <w:rFonts w:ascii="Symbol" w:hAnsi="Symbol" w:cs="Symbol"/>
    </w:rPr>
  </w:style>
  <w:style w:type="character" w:customStyle="1" w:styleId="WW8Num19z1">
    <w:name w:val="WW8Num19z1"/>
    <w:uiPriority w:val="99"/>
    <w:rsid w:val="008D5AAD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8D5AAD"/>
    <w:rPr>
      <w:rFonts w:ascii="Wingdings" w:hAnsi="Wingdings" w:cs="Wingdings"/>
    </w:rPr>
  </w:style>
  <w:style w:type="character" w:customStyle="1" w:styleId="WW8Num20z0">
    <w:name w:val="WW8Num20z0"/>
    <w:uiPriority w:val="99"/>
    <w:rsid w:val="008D5AAD"/>
  </w:style>
  <w:style w:type="character" w:customStyle="1" w:styleId="WW8Num20z1">
    <w:name w:val="WW8Num20z1"/>
    <w:uiPriority w:val="99"/>
    <w:rsid w:val="008D5AAD"/>
  </w:style>
  <w:style w:type="character" w:customStyle="1" w:styleId="WW8Num20z2">
    <w:name w:val="WW8Num20z2"/>
    <w:uiPriority w:val="99"/>
    <w:rsid w:val="008D5AAD"/>
  </w:style>
  <w:style w:type="character" w:customStyle="1" w:styleId="WW8Num20z3">
    <w:name w:val="WW8Num20z3"/>
    <w:uiPriority w:val="99"/>
    <w:rsid w:val="008D5AAD"/>
  </w:style>
  <w:style w:type="character" w:customStyle="1" w:styleId="WW8Num20z4">
    <w:name w:val="WW8Num20z4"/>
    <w:uiPriority w:val="99"/>
    <w:rsid w:val="008D5AAD"/>
  </w:style>
  <w:style w:type="character" w:customStyle="1" w:styleId="WW8Num20z5">
    <w:name w:val="WW8Num20z5"/>
    <w:uiPriority w:val="99"/>
    <w:rsid w:val="008D5AAD"/>
  </w:style>
  <w:style w:type="character" w:customStyle="1" w:styleId="WW8Num20z6">
    <w:name w:val="WW8Num20z6"/>
    <w:uiPriority w:val="99"/>
    <w:rsid w:val="008D5AAD"/>
  </w:style>
  <w:style w:type="character" w:customStyle="1" w:styleId="WW8Num20z7">
    <w:name w:val="WW8Num20z7"/>
    <w:uiPriority w:val="99"/>
    <w:rsid w:val="008D5AAD"/>
  </w:style>
  <w:style w:type="character" w:customStyle="1" w:styleId="WW8Num20z8">
    <w:name w:val="WW8Num20z8"/>
    <w:uiPriority w:val="99"/>
    <w:rsid w:val="008D5AAD"/>
  </w:style>
  <w:style w:type="character" w:customStyle="1" w:styleId="WW8Num21z0">
    <w:name w:val="WW8Num21z0"/>
    <w:uiPriority w:val="99"/>
    <w:rsid w:val="008D5AAD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1z1">
    <w:name w:val="WW8Num21z1"/>
    <w:uiPriority w:val="99"/>
    <w:rsid w:val="008D5AAD"/>
  </w:style>
  <w:style w:type="character" w:customStyle="1" w:styleId="WW8Num21z2">
    <w:name w:val="WW8Num21z2"/>
    <w:uiPriority w:val="99"/>
    <w:rsid w:val="008D5AAD"/>
  </w:style>
  <w:style w:type="character" w:customStyle="1" w:styleId="WW8Num21z3">
    <w:name w:val="WW8Num21z3"/>
    <w:uiPriority w:val="99"/>
    <w:rsid w:val="008D5AAD"/>
  </w:style>
  <w:style w:type="character" w:customStyle="1" w:styleId="WW8Num21z4">
    <w:name w:val="WW8Num21z4"/>
    <w:uiPriority w:val="99"/>
    <w:rsid w:val="008D5AAD"/>
  </w:style>
  <w:style w:type="character" w:customStyle="1" w:styleId="WW8Num21z5">
    <w:name w:val="WW8Num21z5"/>
    <w:uiPriority w:val="99"/>
    <w:rsid w:val="008D5AAD"/>
  </w:style>
  <w:style w:type="character" w:customStyle="1" w:styleId="WW8Num21z6">
    <w:name w:val="WW8Num21z6"/>
    <w:uiPriority w:val="99"/>
    <w:rsid w:val="008D5AAD"/>
  </w:style>
  <w:style w:type="character" w:customStyle="1" w:styleId="WW8Num21z7">
    <w:name w:val="WW8Num21z7"/>
    <w:uiPriority w:val="99"/>
    <w:rsid w:val="008D5AAD"/>
  </w:style>
  <w:style w:type="character" w:customStyle="1" w:styleId="WW8Num21z8">
    <w:name w:val="WW8Num21z8"/>
    <w:uiPriority w:val="99"/>
    <w:rsid w:val="008D5AAD"/>
  </w:style>
  <w:style w:type="character" w:customStyle="1" w:styleId="WW8Num22z0">
    <w:name w:val="WW8Num22z0"/>
    <w:uiPriority w:val="99"/>
    <w:rsid w:val="008D5AAD"/>
    <w:rPr>
      <w:sz w:val="24"/>
      <w:szCs w:val="24"/>
    </w:rPr>
  </w:style>
  <w:style w:type="character" w:customStyle="1" w:styleId="WW8Num22z1">
    <w:name w:val="WW8Num22z1"/>
    <w:uiPriority w:val="99"/>
    <w:rsid w:val="008D5AAD"/>
  </w:style>
  <w:style w:type="character" w:customStyle="1" w:styleId="WW8Num22z2">
    <w:name w:val="WW8Num22z2"/>
    <w:uiPriority w:val="99"/>
    <w:rsid w:val="008D5AAD"/>
  </w:style>
  <w:style w:type="character" w:customStyle="1" w:styleId="WW8Num22z3">
    <w:name w:val="WW8Num22z3"/>
    <w:uiPriority w:val="99"/>
    <w:rsid w:val="008D5AAD"/>
  </w:style>
  <w:style w:type="character" w:customStyle="1" w:styleId="WW8Num22z4">
    <w:name w:val="WW8Num22z4"/>
    <w:uiPriority w:val="99"/>
    <w:rsid w:val="008D5AAD"/>
  </w:style>
  <w:style w:type="character" w:customStyle="1" w:styleId="WW8Num22z5">
    <w:name w:val="WW8Num22z5"/>
    <w:uiPriority w:val="99"/>
    <w:rsid w:val="008D5AAD"/>
  </w:style>
  <w:style w:type="character" w:customStyle="1" w:styleId="WW8Num22z6">
    <w:name w:val="WW8Num22z6"/>
    <w:uiPriority w:val="99"/>
    <w:rsid w:val="008D5AAD"/>
  </w:style>
  <w:style w:type="character" w:customStyle="1" w:styleId="WW8Num22z7">
    <w:name w:val="WW8Num22z7"/>
    <w:uiPriority w:val="99"/>
    <w:rsid w:val="008D5AAD"/>
  </w:style>
  <w:style w:type="character" w:customStyle="1" w:styleId="WW8Num22z8">
    <w:name w:val="WW8Num22z8"/>
    <w:uiPriority w:val="99"/>
    <w:rsid w:val="008D5AAD"/>
  </w:style>
  <w:style w:type="character" w:customStyle="1" w:styleId="WW8Num23z0">
    <w:name w:val="WW8Num23z0"/>
    <w:uiPriority w:val="99"/>
    <w:rsid w:val="008D5AAD"/>
    <w:rPr>
      <w:rFonts w:ascii="Symbol" w:hAnsi="Symbol" w:cs="Symbol"/>
    </w:rPr>
  </w:style>
  <w:style w:type="character" w:customStyle="1" w:styleId="WW8Num23z1">
    <w:name w:val="WW8Num23z1"/>
    <w:uiPriority w:val="99"/>
    <w:rsid w:val="008D5AAD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8D5AAD"/>
    <w:rPr>
      <w:rFonts w:ascii="Wingdings" w:hAnsi="Wingdings" w:cs="Wingdings"/>
    </w:rPr>
  </w:style>
  <w:style w:type="character" w:customStyle="1" w:styleId="WW8Num23z3">
    <w:name w:val="WW8Num23z3"/>
    <w:uiPriority w:val="99"/>
    <w:rsid w:val="008D5AAD"/>
    <w:rPr>
      <w:rFonts w:ascii="Symbol" w:hAnsi="Symbol" w:cs="Symbol"/>
    </w:rPr>
  </w:style>
  <w:style w:type="character" w:customStyle="1" w:styleId="WW8Num24z0">
    <w:name w:val="WW8Num24z0"/>
    <w:uiPriority w:val="99"/>
    <w:rsid w:val="008D5AAD"/>
  </w:style>
  <w:style w:type="character" w:customStyle="1" w:styleId="WW8Num24z1">
    <w:name w:val="WW8Num24z1"/>
    <w:uiPriority w:val="99"/>
    <w:rsid w:val="008D5AAD"/>
  </w:style>
  <w:style w:type="character" w:customStyle="1" w:styleId="WW8Num24z2">
    <w:name w:val="WW8Num24z2"/>
    <w:uiPriority w:val="99"/>
    <w:rsid w:val="008D5AAD"/>
  </w:style>
  <w:style w:type="character" w:customStyle="1" w:styleId="WW8Num24z3">
    <w:name w:val="WW8Num24z3"/>
    <w:uiPriority w:val="99"/>
    <w:rsid w:val="008D5AAD"/>
  </w:style>
  <w:style w:type="character" w:customStyle="1" w:styleId="WW8Num24z4">
    <w:name w:val="WW8Num24z4"/>
    <w:uiPriority w:val="99"/>
    <w:rsid w:val="008D5AAD"/>
  </w:style>
  <w:style w:type="character" w:customStyle="1" w:styleId="WW8Num24z5">
    <w:name w:val="WW8Num24z5"/>
    <w:uiPriority w:val="99"/>
    <w:rsid w:val="008D5AAD"/>
  </w:style>
  <w:style w:type="character" w:customStyle="1" w:styleId="WW8Num24z6">
    <w:name w:val="WW8Num24z6"/>
    <w:uiPriority w:val="99"/>
    <w:rsid w:val="008D5AAD"/>
  </w:style>
  <w:style w:type="character" w:customStyle="1" w:styleId="WW8Num24z7">
    <w:name w:val="WW8Num24z7"/>
    <w:uiPriority w:val="99"/>
    <w:rsid w:val="008D5AAD"/>
  </w:style>
  <w:style w:type="character" w:customStyle="1" w:styleId="WW8Num24z8">
    <w:name w:val="WW8Num24z8"/>
    <w:uiPriority w:val="99"/>
    <w:rsid w:val="008D5AAD"/>
  </w:style>
  <w:style w:type="character" w:customStyle="1" w:styleId="WW8Num25z0">
    <w:name w:val="WW8Num25z0"/>
    <w:uiPriority w:val="99"/>
    <w:rsid w:val="008D5AAD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5z1">
    <w:name w:val="WW8Num25z1"/>
    <w:uiPriority w:val="99"/>
    <w:rsid w:val="008D5AAD"/>
  </w:style>
  <w:style w:type="character" w:customStyle="1" w:styleId="WW8Num25z2">
    <w:name w:val="WW8Num25z2"/>
    <w:uiPriority w:val="99"/>
    <w:rsid w:val="008D5AAD"/>
  </w:style>
  <w:style w:type="character" w:customStyle="1" w:styleId="WW8Num25z3">
    <w:name w:val="WW8Num25z3"/>
    <w:uiPriority w:val="99"/>
    <w:rsid w:val="008D5AAD"/>
  </w:style>
  <w:style w:type="character" w:customStyle="1" w:styleId="WW8Num25z4">
    <w:name w:val="WW8Num25z4"/>
    <w:uiPriority w:val="99"/>
    <w:rsid w:val="008D5AAD"/>
  </w:style>
  <w:style w:type="character" w:customStyle="1" w:styleId="WW8Num25z5">
    <w:name w:val="WW8Num25z5"/>
    <w:uiPriority w:val="99"/>
    <w:rsid w:val="008D5AAD"/>
  </w:style>
  <w:style w:type="character" w:customStyle="1" w:styleId="WW8Num25z6">
    <w:name w:val="WW8Num25z6"/>
    <w:uiPriority w:val="99"/>
    <w:rsid w:val="008D5AAD"/>
  </w:style>
  <w:style w:type="character" w:customStyle="1" w:styleId="WW8Num25z7">
    <w:name w:val="WW8Num25z7"/>
    <w:uiPriority w:val="99"/>
    <w:rsid w:val="008D5AAD"/>
  </w:style>
  <w:style w:type="character" w:customStyle="1" w:styleId="WW8Num25z8">
    <w:name w:val="WW8Num25z8"/>
    <w:uiPriority w:val="99"/>
    <w:rsid w:val="008D5AAD"/>
  </w:style>
  <w:style w:type="character" w:customStyle="1" w:styleId="WW8Num26z0">
    <w:name w:val="WW8Num26z0"/>
    <w:uiPriority w:val="99"/>
    <w:rsid w:val="008D5AAD"/>
  </w:style>
  <w:style w:type="character" w:customStyle="1" w:styleId="WW8Num26z1">
    <w:name w:val="WW8Num26z1"/>
    <w:uiPriority w:val="99"/>
    <w:rsid w:val="008D5AAD"/>
  </w:style>
  <w:style w:type="character" w:customStyle="1" w:styleId="WW8Num26z2">
    <w:name w:val="WW8Num26z2"/>
    <w:uiPriority w:val="99"/>
    <w:rsid w:val="008D5AAD"/>
  </w:style>
  <w:style w:type="character" w:customStyle="1" w:styleId="WW8Num26z3">
    <w:name w:val="WW8Num26z3"/>
    <w:uiPriority w:val="99"/>
    <w:rsid w:val="008D5AAD"/>
  </w:style>
  <w:style w:type="character" w:customStyle="1" w:styleId="WW8Num26z4">
    <w:name w:val="WW8Num26z4"/>
    <w:uiPriority w:val="99"/>
    <w:rsid w:val="008D5AAD"/>
  </w:style>
  <w:style w:type="character" w:customStyle="1" w:styleId="WW8Num26z5">
    <w:name w:val="WW8Num26z5"/>
    <w:uiPriority w:val="99"/>
    <w:rsid w:val="008D5AAD"/>
  </w:style>
  <w:style w:type="character" w:customStyle="1" w:styleId="WW8Num26z6">
    <w:name w:val="WW8Num26z6"/>
    <w:uiPriority w:val="99"/>
    <w:rsid w:val="008D5AAD"/>
  </w:style>
  <w:style w:type="character" w:customStyle="1" w:styleId="WW8Num26z7">
    <w:name w:val="WW8Num26z7"/>
    <w:uiPriority w:val="99"/>
    <w:rsid w:val="008D5AAD"/>
  </w:style>
  <w:style w:type="character" w:customStyle="1" w:styleId="WW8Num26z8">
    <w:name w:val="WW8Num26z8"/>
    <w:uiPriority w:val="99"/>
    <w:rsid w:val="008D5AAD"/>
  </w:style>
  <w:style w:type="character" w:customStyle="1" w:styleId="WW8Num27z0">
    <w:name w:val="WW8Num27z0"/>
    <w:uiPriority w:val="99"/>
    <w:rsid w:val="008D5AAD"/>
  </w:style>
  <w:style w:type="character" w:customStyle="1" w:styleId="WW8Num28z0">
    <w:name w:val="WW8Num28z0"/>
    <w:uiPriority w:val="99"/>
    <w:rsid w:val="008D5AAD"/>
  </w:style>
  <w:style w:type="character" w:customStyle="1" w:styleId="WW8Num28z1">
    <w:name w:val="WW8Num28z1"/>
    <w:uiPriority w:val="99"/>
    <w:rsid w:val="008D5AAD"/>
  </w:style>
  <w:style w:type="character" w:customStyle="1" w:styleId="WW8Num28z2">
    <w:name w:val="WW8Num28z2"/>
    <w:uiPriority w:val="99"/>
    <w:rsid w:val="008D5AAD"/>
  </w:style>
  <w:style w:type="character" w:customStyle="1" w:styleId="WW8Num28z3">
    <w:name w:val="WW8Num28z3"/>
    <w:uiPriority w:val="99"/>
    <w:rsid w:val="008D5AAD"/>
  </w:style>
  <w:style w:type="character" w:customStyle="1" w:styleId="WW8Num28z4">
    <w:name w:val="WW8Num28z4"/>
    <w:uiPriority w:val="99"/>
    <w:rsid w:val="008D5AAD"/>
  </w:style>
  <w:style w:type="character" w:customStyle="1" w:styleId="WW8Num28z5">
    <w:name w:val="WW8Num28z5"/>
    <w:uiPriority w:val="99"/>
    <w:rsid w:val="008D5AAD"/>
  </w:style>
  <w:style w:type="character" w:customStyle="1" w:styleId="WW8Num28z6">
    <w:name w:val="WW8Num28z6"/>
    <w:uiPriority w:val="99"/>
    <w:rsid w:val="008D5AAD"/>
  </w:style>
  <w:style w:type="character" w:customStyle="1" w:styleId="WW8Num28z7">
    <w:name w:val="WW8Num28z7"/>
    <w:uiPriority w:val="99"/>
    <w:rsid w:val="008D5AAD"/>
  </w:style>
  <w:style w:type="character" w:customStyle="1" w:styleId="WW8Num28z8">
    <w:name w:val="WW8Num28z8"/>
    <w:uiPriority w:val="99"/>
    <w:rsid w:val="008D5AAD"/>
  </w:style>
  <w:style w:type="character" w:customStyle="1" w:styleId="1d">
    <w:name w:val="Основной шрифт абзаца1"/>
    <w:uiPriority w:val="99"/>
    <w:rsid w:val="008D5AAD"/>
  </w:style>
  <w:style w:type="character" w:customStyle="1" w:styleId="221">
    <w:name w:val="Знак Знак22"/>
    <w:uiPriority w:val="99"/>
    <w:rsid w:val="008D5AAD"/>
    <w:rPr>
      <w:b/>
      <w:bCs/>
      <w:sz w:val="24"/>
      <w:szCs w:val="24"/>
    </w:rPr>
  </w:style>
  <w:style w:type="character" w:customStyle="1" w:styleId="211">
    <w:name w:val="Знак Знак21"/>
    <w:uiPriority w:val="99"/>
    <w:rsid w:val="008D5AAD"/>
    <w:rPr>
      <w:b/>
      <w:bCs/>
      <w:sz w:val="24"/>
      <w:szCs w:val="24"/>
    </w:rPr>
  </w:style>
  <w:style w:type="character" w:customStyle="1" w:styleId="H3">
    <w:name w:val="H3 Знак"/>
    <w:uiPriority w:val="99"/>
    <w:rsid w:val="008D5AAD"/>
    <w:rPr>
      <w:b/>
      <w:bCs/>
      <w:sz w:val="28"/>
      <w:szCs w:val="28"/>
    </w:rPr>
  </w:style>
  <w:style w:type="character" w:customStyle="1" w:styleId="201">
    <w:name w:val="Знак Знак20"/>
    <w:uiPriority w:val="99"/>
    <w:rsid w:val="008D5AAD"/>
    <w:rPr>
      <w:b/>
      <w:bCs/>
      <w:sz w:val="28"/>
      <w:szCs w:val="28"/>
    </w:rPr>
  </w:style>
  <w:style w:type="character" w:customStyle="1" w:styleId="190">
    <w:name w:val="Знак Знак19"/>
    <w:uiPriority w:val="99"/>
    <w:rsid w:val="008D5AAD"/>
    <w:rPr>
      <w:b/>
      <w:bCs/>
      <w:i/>
      <w:iCs/>
      <w:sz w:val="26"/>
      <w:szCs w:val="26"/>
    </w:rPr>
  </w:style>
  <w:style w:type="character" w:customStyle="1" w:styleId="H6">
    <w:name w:val="H6 Знак Знак"/>
    <w:uiPriority w:val="99"/>
    <w:rsid w:val="008D5AAD"/>
    <w:rPr>
      <w:rFonts w:ascii="PetersburgCTT" w:hAnsi="PetersburgCTT" w:cs="PetersburgCTT"/>
      <w:i/>
      <w:iCs/>
      <w:sz w:val="20"/>
      <w:szCs w:val="20"/>
    </w:rPr>
  </w:style>
  <w:style w:type="character" w:customStyle="1" w:styleId="180">
    <w:name w:val="Знак Знак18"/>
    <w:uiPriority w:val="99"/>
    <w:rsid w:val="008D5AAD"/>
    <w:rPr>
      <w:rFonts w:ascii="PetersburgCTT" w:hAnsi="PetersburgCTT" w:cs="PetersburgCTT"/>
      <w:sz w:val="20"/>
      <w:szCs w:val="20"/>
    </w:rPr>
  </w:style>
  <w:style w:type="character" w:customStyle="1" w:styleId="170">
    <w:name w:val="Знак Знак17"/>
    <w:uiPriority w:val="99"/>
    <w:rsid w:val="008D5AAD"/>
    <w:rPr>
      <w:rFonts w:ascii="PetersburgCTT" w:hAnsi="PetersburgCTT" w:cs="PetersburgCTT"/>
      <w:i/>
      <w:iCs/>
      <w:sz w:val="20"/>
      <w:szCs w:val="20"/>
    </w:rPr>
  </w:style>
  <w:style w:type="character" w:customStyle="1" w:styleId="160">
    <w:name w:val="Знак Знак16"/>
    <w:uiPriority w:val="99"/>
    <w:rsid w:val="008D5AAD"/>
    <w:rPr>
      <w:rFonts w:ascii="PetersburgCTT" w:hAnsi="PetersburgCTT" w:cs="PetersburgCTT"/>
      <w:i/>
      <w:iCs/>
      <w:sz w:val="18"/>
      <w:szCs w:val="18"/>
    </w:rPr>
  </w:style>
  <w:style w:type="character" w:customStyle="1" w:styleId="150">
    <w:name w:val="Знак Знак15"/>
    <w:uiPriority w:val="99"/>
    <w:rsid w:val="008D5AAD"/>
    <w:rPr>
      <w:rFonts w:ascii="Tahoma" w:hAnsi="Tahoma" w:cs="Tahoma"/>
      <w:sz w:val="16"/>
      <w:szCs w:val="16"/>
    </w:rPr>
  </w:style>
  <w:style w:type="character" w:customStyle="1" w:styleId="afa">
    <w:name w:val="Основной текст Знак Знак Знак"/>
    <w:uiPriority w:val="99"/>
    <w:rsid w:val="008D5AAD"/>
    <w:rPr>
      <w:sz w:val="28"/>
      <w:szCs w:val="28"/>
    </w:rPr>
  </w:style>
  <w:style w:type="character" w:customStyle="1" w:styleId="140">
    <w:name w:val="Знак Знак14"/>
    <w:basedOn w:val="1d"/>
    <w:uiPriority w:val="99"/>
    <w:rsid w:val="008D5AAD"/>
  </w:style>
  <w:style w:type="character" w:customStyle="1" w:styleId="131">
    <w:name w:val="Знак Знак13"/>
    <w:uiPriority w:val="99"/>
    <w:rsid w:val="008D5AAD"/>
    <w:rPr>
      <w:sz w:val="16"/>
      <w:szCs w:val="16"/>
    </w:rPr>
  </w:style>
  <w:style w:type="character" w:customStyle="1" w:styleId="132">
    <w:name w:val="Основной текст + 13"/>
    <w:uiPriority w:val="99"/>
    <w:rsid w:val="008D5AAD"/>
    <w:rPr>
      <w:rFonts w:ascii="Times New Roman" w:hAnsi="Times New Roman" w:cs="Times New Roman"/>
      <w:spacing w:val="0"/>
      <w:sz w:val="27"/>
      <w:szCs w:val="27"/>
    </w:rPr>
  </w:style>
  <w:style w:type="character" w:customStyle="1" w:styleId="14pt0">
    <w:name w:val="Основной текст + 14 pt"/>
    <w:uiPriority w:val="99"/>
    <w:rsid w:val="008D5AAD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310">
    <w:name w:val="Основной текст + 131"/>
    <w:uiPriority w:val="99"/>
    <w:rsid w:val="008D5AAD"/>
    <w:rPr>
      <w:rFonts w:ascii="Times New Roman" w:hAnsi="Times New Roman" w:cs="Times New Roman"/>
      <w:spacing w:val="30"/>
      <w:sz w:val="27"/>
      <w:szCs w:val="27"/>
    </w:rPr>
  </w:style>
  <w:style w:type="character" w:customStyle="1" w:styleId="121">
    <w:name w:val="Знак Знак12"/>
    <w:basedOn w:val="1d"/>
    <w:uiPriority w:val="99"/>
    <w:rsid w:val="008D5AAD"/>
  </w:style>
  <w:style w:type="character" w:customStyle="1" w:styleId="111">
    <w:name w:val="Знак Знак11"/>
    <w:uiPriority w:val="99"/>
    <w:rsid w:val="008D5AAD"/>
    <w:rPr>
      <w:sz w:val="28"/>
      <w:szCs w:val="28"/>
    </w:rPr>
  </w:style>
  <w:style w:type="character" w:customStyle="1" w:styleId="101">
    <w:name w:val="Знак Знак10"/>
    <w:uiPriority w:val="99"/>
    <w:rsid w:val="008D5AAD"/>
    <w:rPr>
      <w:sz w:val="28"/>
      <w:szCs w:val="28"/>
    </w:rPr>
  </w:style>
  <w:style w:type="character" w:customStyle="1" w:styleId="92">
    <w:name w:val="Знак Знак9"/>
    <w:uiPriority w:val="99"/>
    <w:rsid w:val="008D5AAD"/>
    <w:rPr>
      <w:rFonts w:ascii="Courier New" w:hAnsi="Courier New" w:cs="Courier New"/>
    </w:rPr>
  </w:style>
  <w:style w:type="character" w:customStyle="1" w:styleId="FootnoteTextChar">
    <w:name w:val="Footnote Text Char"/>
    <w:uiPriority w:val="99"/>
    <w:rsid w:val="008D5AAD"/>
    <w:rPr>
      <w:sz w:val="20"/>
      <w:szCs w:val="20"/>
    </w:rPr>
  </w:style>
  <w:style w:type="character" w:customStyle="1" w:styleId="afb">
    <w:name w:val="Текст сноски Знак"/>
    <w:basedOn w:val="1d"/>
    <w:uiPriority w:val="99"/>
    <w:rsid w:val="008D5AAD"/>
  </w:style>
  <w:style w:type="character" w:customStyle="1" w:styleId="afc">
    <w:name w:val="Символ сноски"/>
    <w:uiPriority w:val="99"/>
    <w:rsid w:val="008D5AAD"/>
    <w:rPr>
      <w:vertAlign w:val="superscript"/>
    </w:rPr>
  </w:style>
  <w:style w:type="character" w:customStyle="1" w:styleId="82">
    <w:name w:val="Знак Знак8"/>
    <w:uiPriority w:val="99"/>
    <w:rsid w:val="008D5AAD"/>
    <w:rPr>
      <w:sz w:val="24"/>
      <w:szCs w:val="24"/>
    </w:rPr>
  </w:style>
  <w:style w:type="character" w:customStyle="1" w:styleId="74">
    <w:name w:val="Знак Знак7"/>
    <w:uiPriority w:val="99"/>
    <w:rsid w:val="008D5AAD"/>
    <w:rPr>
      <w:sz w:val="16"/>
      <w:szCs w:val="16"/>
    </w:rPr>
  </w:style>
  <w:style w:type="character" w:customStyle="1" w:styleId="afd">
    <w:name w:val="Гипертекстовая ссылка"/>
    <w:uiPriority w:val="99"/>
    <w:rsid w:val="008D5AAD"/>
    <w:rPr>
      <w:color w:val="008000"/>
    </w:rPr>
  </w:style>
  <w:style w:type="character" w:customStyle="1" w:styleId="FontStyle14">
    <w:name w:val="Font Style14"/>
    <w:uiPriority w:val="99"/>
    <w:rsid w:val="008D5AAD"/>
    <w:rPr>
      <w:rFonts w:ascii="Times New Roman" w:hAnsi="Times New Roman" w:cs="Times New Roman"/>
      <w:sz w:val="26"/>
      <w:szCs w:val="26"/>
    </w:rPr>
  </w:style>
  <w:style w:type="character" w:customStyle="1" w:styleId="PointChar">
    <w:name w:val="Point Char"/>
    <w:uiPriority w:val="99"/>
    <w:rsid w:val="008D5AAD"/>
    <w:rPr>
      <w:rFonts w:eastAsia="Batang"/>
      <w:sz w:val="24"/>
      <w:szCs w:val="24"/>
    </w:rPr>
  </w:style>
  <w:style w:type="character" w:customStyle="1" w:styleId="apple-style-span">
    <w:name w:val="apple-style-span"/>
    <w:uiPriority w:val="99"/>
    <w:rsid w:val="008D5AAD"/>
  </w:style>
  <w:style w:type="character" w:customStyle="1" w:styleId="62">
    <w:name w:val="Знак Знак6"/>
    <w:uiPriority w:val="99"/>
    <w:rsid w:val="008D5AAD"/>
    <w:rPr>
      <w:b/>
      <w:bCs/>
      <w:sz w:val="17"/>
      <w:szCs w:val="17"/>
    </w:rPr>
  </w:style>
  <w:style w:type="character" w:customStyle="1" w:styleId="52">
    <w:name w:val="Знак Знак5"/>
    <w:uiPriority w:val="99"/>
    <w:rsid w:val="008D5AAD"/>
    <w:rPr>
      <w:b/>
      <w:bCs/>
      <w:sz w:val="28"/>
      <w:szCs w:val="28"/>
    </w:rPr>
  </w:style>
  <w:style w:type="character" w:customStyle="1" w:styleId="44">
    <w:name w:val="Знак Знак4"/>
    <w:basedOn w:val="1d"/>
    <w:uiPriority w:val="99"/>
    <w:rsid w:val="008D5AAD"/>
  </w:style>
  <w:style w:type="character" w:customStyle="1" w:styleId="afe">
    <w:name w:val="Символы концевой сноски"/>
    <w:uiPriority w:val="99"/>
    <w:rsid w:val="008D5AAD"/>
    <w:rPr>
      <w:vertAlign w:val="superscript"/>
    </w:rPr>
  </w:style>
  <w:style w:type="character" w:customStyle="1" w:styleId="34">
    <w:name w:val="Знак Знак3"/>
    <w:uiPriority w:val="99"/>
    <w:rsid w:val="008D5AAD"/>
    <w:rPr>
      <w:rFonts w:ascii="Tahoma" w:hAnsi="Tahoma" w:cs="Tahoma"/>
      <w:sz w:val="16"/>
      <w:szCs w:val="16"/>
    </w:rPr>
  </w:style>
  <w:style w:type="character" w:customStyle="1" w:styleId="1e">
    <w:name w:val="Знак примечания1"/>
    <w:uiPriority w:val="99"/>
    <w:rsid w:val="008D5AAD"/>
    <w:rPr>
      <w:sz w:val="16"/>
      <w:szCs w:val="16"/>
    </w:rPr>
  </w:style>
  <w:style w:type="character" w:customStyle="1" w:styleId="27">
    <w:name w:val="Знак Знак2"/>
    <w:basedOn w:val="1d"/>
    <w:uiPriority w:val="99"/>
    <w:rsid w:val="008D5AAD"/>
  </w:style>
  <w:style w:type="character" w:customStyle="1" w:styleId="1f">
    <w:name w:val="Знак Знак1"/>
    <w:uiPriority w:val="99"/>
    <w:rsid w:val="008D5AAD"/>
    <w:rPr>
      <w:b/>
      <w:bCs/>
    </w:rPr>
  </w:style>
  <w:style w:type="character" w:customStyle="1" w:styleId="aff">
    <w:name w:val="Знак Знак"/>
    <w:uiPriority w:val="99"/>
    <w:rsid w:val="008D5AAD"/>
    <w:rPr>
      <w:rFonts w:ascii="Courier New" w:hAnsi="Courier New" w:cs="Courier New"/>
      <w:sz w:val="16"/>
      <w:szCs w:val="16"/>
      <w:lang w:eastAsia="ar-SA" w:bidi="ar-SA"/>
    </w:rPr>
  </w:style>
  <w:style w:type="character" w:customStyle="1" w:styleId="data">
    <w:name w:val="data"/>
    <w:uiPriority w:val="99"/>
    <w:rsid w:val="008D5AAD"/>
  </w:style>
  <w:style w:type="character" w:customStyle="1" w:styleId="singlespace">
    <w:name w:val="single space Знак"/>
    <w:uiPriority w:val="99"/>
    <w:rsid w:val="008D5AAD"/>
  </w:style>
  <w:style w:type="paragraph" w:customStyle="1" w:styleId="1f0">
    <w:name w:val="Заголовок1"/>
    <w:basedOn w:val="a"/>
    <w:next w:val="a4"/>
    <w:uiPriority w:val="99"/>
    <w:rsid w:val="008D5AAD"/>
    <w:pPr>
      <w:keepNext/>
      <w:spacing w:before="240" w:after="120" w:line="240" w:lineRule="auto"/>
      <w:ind w:firstLine="0"/>
      <w:jc w:val="left"/>
    </w:pPr>
    <w:rPr>
      <w:rFonts w:ascii="Arial" w:eastAsia="Microsoft YaHei" w:hAnsi="Arial" w:cs="Arial"/>
      <w:sz w:val="28"/>
      <w:szCs w:val="28"/>
      <w:lang w:eastAsia="ar-SA"/>
    </w:rPr>
  </w:style>
  <w:style w:type="paragraph" w:styleId="aff0">
    <w:name w:val="List"/>
    <w:basedOn w:val="a4"/>
    <w:uiPriority w:val="99"/>
    <w:rsid w:val="008D5AAD"/>
    <w:pPr>
      <w:tabs>
        <w:tab w:val="clear" w:pos="3060"/>
      </w:tabs>
      <w:spacing w:line="240" w:lineRule="auto"/>
      <w:ind w:firstLine="0"/>
    </w:pPr>
    <w:rPr>
      <w:szCs w:val="28"/>
      <w:lang w:eastAsia="ar-SA"/>
    </w:rPr>
  </w:style>
  <w:style w:type="paragraph" w:customStyle="1" w:styleId="1f1">
    <w:name w:val="Название1"/>
    <w:basedOn w:val="a"/>
    <w:uiPriority w:val="99"/>
    <w:rsid w:val="008D5AAD"/>
    <w:pPr>
      <w:suppressLineNumbers/>
      <w:spacing w:before="120" w:after="120" w:line="240" w:lineRule="auto"/>
      <w:ind w:firstLine="0"/>
      <w:jc w:val="left"/>
    </w:pPr>
    <w:rPr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uiPriority w:val="99"/>
    <w:rsid w:val="008D5AAD"/>
    <w:pPr>
      <w:suppressLineNumbers/>
      <w:spacing w:line="240" w:lineRule="auto"/>
      <w:ind w:firstLine="0"/>
      <w:jc w:val="left"/>
    </w:pPr>
    <w:rPr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8D5AAD"/>
    <w:pPr>
      <w:spacing w:after="120" w:line="240" w:lineRule="auto"/>
      <w:ind w:left="283" w:firstLine="0"/>
      <w:jc w:val="left"/>
    </w:pPr>
    <w:rPr>
      <w:sz w:val="16"/>
      <w:szCs w:val="16"/>
      <w:lang w:eastAsia="ar-SA"/>
    </w:rPr>
  </w:style>
  <w:style w:type="paragraph" w:customStyle="1" w:styleId="righttxt2">
    <w:name w:val="righttxt2"/>
    <w:basedOn w:val="a"/>
    <w:uiPriority w:val="99"/>
    <w:rsid w:val="008D5AAD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8D5AAD"/>
    <w:pPr>
      <w:suppressAutoHyphens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8D5AAD"/>
    <w:pPr>
      <w:spacing w:line="240" w:lineRule="auto"/>
    </w:pPr>
    <w:rPr>
      <w:sz w:val="28"/>
      <w:szCs w:val="28"/>
      <w:lang w:eastAsia="ar-SA"/>
    </w:rPr>
  </w:style>
  <w:style w:type="paragraph" w:customStyle="1" w:styleId="1f3">
    <w:name w:val="Текст1"/>
    <w:basedOn w:val="a"/>
    <w:uiPriority w:val="99"/>
    <w:rsid w:val="008D5AAD"/>
    <w:pPr>
      <w:spacing w:line="240" w:lineRule="auto"/>
      <w:ind w:firstLine="0"/>
      <w:jc w:val="left"/>
    </w:pPr>
    <w:rPr>
      <w:rFonts w:ascii="Courier New" w:hAnsi="Courier New" w:cs="Courier New"/>
      <w:lang w:eastAsia="ar-SA"/>
    </w:rPr>
  </w:style>
  <w:style w:type="character" w:customStyle="1" w:styleId="1f4">
    <w:name w:val="Текст сноски Знак1"/>
    <w:basedOn w:val="a0"/>
    <w:link w:val="aff1"/>
    <w:uiPriority w:val="99"/>
    <w:rsid w:val="008D5A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footnote text"/>
    <w:basedOn w:val="a"/>
    <w:link w:val="1f4"/>
    <w:uiPriority w:val="99"/>
    <w:semiHidden/>
    <w:rsid w:val="008D5AAD"/>
    <w:pPr>
      <w:spacing w:line="240" w:lineRule="auto"/>
      <w:ind w:firstLine="0"/>
      <w:jc w:val="left"/>
    </w:pPr>
    <w:rPr>
      <w:lang w:eastAsia="ar-SA"/>
    </w:rPr>
  </w:style>
  <w:style w:type="character" w:customStyle="1" w:styleId="28">
    <w:name w:val="Текст сноски Знак2"/>
    <w:basedOn w:val="a0"/>
    <w:uiPriority w:val="99"/>
    <w:semiHidden/>
    <w:rsid w:val="008D5A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"/>
    <w:uiPriority w:val="99"/>
    <w:rsid w:val="008D5AAD"/>
    <w:pPr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rsid w:val="008D5AAD"/>
    <w:pPr>
      <w:spacing w:after="120" w:line="240" w:lineRule="auto"/>
      <w:ind w:firstLine="0"/>
      <w:jc w:val="left"/>
    </w:pPr>
    <w:rPr>
      <w:sz w:val="16"/>
      <w:szCs w:val="16"/>
      <w:lang w:eastAsia="ar-SA"/>
    </w:rPr>
  </w:style>
  <w:style w:type="paragraph" w:customStyle="1" w:styleId="1f5">
    <w:name w:val="Стиль1"/>
    <w:basedOn w:val="a"/>
    <w:next w:val="510"/>
    <w:uiPriority w:val="99"/>
    <w:rsid w:val="008D5AAD"/>
    <w:pPr>
      <w:spacing w:line="240" w:lineRule="auto"/>
      <w:ind w:left="360" w:firstLine="0"/>
    </w:pPr>
    <w:rPr>
      <w:sz w:val="28"/>
      <w:szCs w:val="28"/>
      <w:lang w:eastAsia="ar-SA"/>
    </w:rPr>
  </w:style>
  <w:style w:type="paragraph" w:customStyle="1" w:styleId="510">
    <w:name w:val="Список 51"/>
    <w:basedOn w:val="a"/>
    <w:uiPriority w:val="99"/>
    <w:rsid w:val="008D5AAD"/>
    <w:pPr>
      <w:spacing w:line="240" w:lineRule="auto"/>
      <w:ind w:left="1415" w:hanging="283"/>
      <w:jc w:val="left"/>
    </w:pPr>
    <w:rPr>
      <w:sz w:val="24"/>
      <w:szCs w:val="24"/>
      <w:lang w:eastAsia="ar-SA"/>
    </w:rPr>
  </w:style>
  <w:style w:type="paragraph" w:customStyle="1" w:styleId="213">
    <w:name w:val="Основной текст 21"/>
    <w:basedOn w:val="a"/>
    <w:uiPriority w:val="99"/>
    <w:rsid w:val="008D5AAD"/>
    <w:pPr>
      <w:autoSpaceDE w:val="0"/>
      <w:spacing w:line="240" w:lineRule="auto"/>
      <w:ind w:firstLine="0"/>
    </w:pPr>
    <w:rPr>
      <w:sz w:val="24"/>
      <w:szCs w:val="24"/>
      <w:lang w:eastAsia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8D5AAD"/>
    <w:pPr>
      <w:spacing w:before="280" w:after="280" w:line="240" w:lineRule="auto"/>
      <w:ind w:firstLine="0"/>
      <w:jc w:val="left"/>
    </w:pPr>
    <w:rPr>
      <w:rFonts w:ascii="Tahoma" w:hAnsi="Tahoma" w:cs="Tahoma"/>
      <w:lang w:val="en-US" w:eastAsia="ar-SA"/>
    </w:rPr>
  </w:style>
  <w:style w:type="paragraph" w:customStyle="1" w:styleId="1f6">
    <w:name w:val="Обычный1"/>
    <w:uiPriority w:val="99"/>
    <w:rsid w:val="008D5AAD"/>
    <w:pPr>
      <w:widowControl w:val="0"/>
      <w:suppressAutoHyphens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">
    <w:name w:val="Знак Знак Знак Знак1 Знак Знак Знак Знак Знак Знак Знак Знак1 Знак"/>
    <w:basedOn w:val="a"/>
    <w:uiPriority w:val="99"/>
    <w:rsid w:val="008D5AAD"/>
    <w:pPr>
      <w:spacing w:before="280" w:after="280" w:line="240" w:lineRule="auto"/>
      <w:ind w:firstLine="0"/>
    </w:pPr>
    <w:rPr>
      <w:rFonts w:ascii="Tahoma" w:hAnsi="Tahoma" w:cs="Tahoma"/>
      <w:lang w:val="en-US" w:eastAsia="ar-SA"/>
    </w:rPr>
  </w:style>
  <w:style w:type="paragraph" w:customStyle="1" w:styleId="aff2">
    <w:name w:val="Знак"/>
    <w:basedOn w:val="a"/>
    <w:uiPriority w:val="99"/>
    <w:rsid w:val="008D5AAD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29">
    <w:name w:val="2"/>
    <w:basedOn w:val="a"/>
    <w:uiPriority w:val="99"/>
    <w:rsid w:val="008D5AAD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aff3">
    <w:name w:val="Знак Знак Знак Знак"/>
    <w:basedOn w:val="a"/>
    <w:uiPriority w:val="99"/>
    <w:rsid w:val="008D5AAD"/>
    <w:pPr>
      <w:spacing w:after="160" w:line="240" w:lineRule="exact"/>
      <w:ind w:firstLine="0"/>
      <w:jc w:val="left"/>
    </w:pPr>
    <w:rPr>
      <w:rFonts w:ascii="Verdana" w:hAnsi="Verdana" w:cs="Verdana"/>
      <w:lang w:val="en-US"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D5AAD"/>
    <w:pPr>
      <w:spacing w:after="160" w:line="240" w:lineRule="exact"/>
      <w:ind w:firstLine="0"/>
      <w:jc w:val="left"/>
    </w:pPr>
    <w:rPr>
      <w:rFonts w:ascii="Verdana" w:hAnsi="Verdana" w:cs="Verdana"/>
      <w:lang w:val="en-US" w:eastAsia="ar-SA"/>
    </w:rPr>
  </w:style>
  <w:style w:type="paragraph" w:customStyle="1" w:styleId="Style6">
    <w:name w:val="Style6"/>
    <w:basedOn w:val="a"/>
    <w:uiPriority w:val="99"/>
    <w:rsid w:val="008D5AAD"/>
    <w:pPr>
      <w:widowControl w:val="0"/>
      <w:autoSpaceDE w:val="0"/>
      <w:spacing w:line="330" w:lineRule="exact"/>
      <w:ind w:firstLine="710"/>
    </w:pPr>
    <w:rPr>
      <w:sz w:val="24"/>
      <w:szCs w:val="24"/>
      <w:lang w:eastAsia="ar-SA"/>
    </w:rPr>
  </w:style>
  <w:style w:type="paragraph" w:customStyle="1" w:styleId="aff4">
    <w:name w:val="Знак Знак Знак Знак Знак Знак Знак Знак Знак Знак"/>
    <w:basedOn w:val="a"/>
    <w:uiPriority w:val="99"/>
    <w:rsid w:val="008D5AAD"/>
    <w:pPr>
      <w:widowControl w:val="0"/>
      <w:spacing w:after="160" w:line="240" w:lineRule="exact"/>
      <w:ind w:firstLine="0"/>
      <w:jc w:val="right"/>
    </w:pPr>
    <w:rPr>
      <w:lang w:val="en-GB" w:eastAsia="ar-SA"/>
    </w:rPr>
  </w:style>
  <w:style w:type="paragraph" w:customStyle="1" w:styleId="1f7">
    <w:name w:val="1"/>
    <w:basedOn w:val="a"/>
    <w:uiPriority w:val="99"/>
    <w:rsid w:val="008D5AAD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f8">
    <w:name w:val="Цитата1"/>
    <w:basedOn w:val="a"/>
    <w:uiPriority w:val="99"/>
    <w:rsid w:val="008D5AAD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5">
    <w:name w:val="Таблицы (моноширинный)"/>
    <w:basedOn w:val="a"/>
    <w:next w:val="a"/>
    <w:uiPriority w:val="99"/>
    <w:rsid w:val="008D5AAD"/>
    <w:pPr>
      <w:widowControl w:val="0"/>
      <w:autoSpaceDE w:val="0"/>
      <w:spacing w:line="324" w:lineRule="auto"/>
      <w:ind w:right="34" w:firstLine="0"/>
    </w:pPr>
    <w:rPr>
      <w:rFonts w:ascii="Courier New" w:hAnsi="Courier New" w:cs="Courier New"/>
      <w:lang w:eastAsia="ar-SA"/>
    </w:rPr>
  </w:style>
  <w:style w:type="paragraph" w:customStyle="1" w:styleId="BodyText22">
    <w:name w:val="Body Text 22"/>
    <w:basedOn w:val="a"/>
    <w:uiPriority w:val="99"/>
    <w:rsid w:val="008D5AAD"/>
    <w:pPr>
      <w:spacing w:line="240" w:lineRule="auto"/>
    </w:pPr>
    <w:rPr>
      <w:sz w:val="24"/>
      <w:szCs w:val="24"/>
      <w:lang w:eastAsia="ar-SA"/>
    </w:rPr>
  </w:style>
  <w:style w:type="paragraph" w:customStyle="1" w:styleId="Point">
    <w:name w:val="Point"/>
    <w:basedOn w:val="a"/>
    <w:uiPriority w:val="99"/>
    <w:rsid w:val="008D5AAD"/>
    <w:pPr>
      <w:spacing w:before="120" w:line="288" w:lineRule="auto"/>
      <w:ind w:firstLine="720"/>
    </w:pPr>
    <w:rPr>
      <w:rFonts w:eastAsia="Batang"/>
      <w:sz w:val="24"/>
      <w:szCs w:val="24"/>
      <w:lang w:eastAsia="ar-SA"/>
    </w:rPr>
  </w:style>
  <w:style w:type="paragraph" w:styleId="aff6">
    <w:name w:val="Subtitle"/>
    <w:basedOn w:val="a"/>
    <w:next w:val="a4"/>
    <w:link w:val="aff7"/>
    <w:uiPriority w:val="99"/>
    <w:qFormat/>
    <w:rsid w:val="008D5AAD"/>
    <w:pPr>
      <w:spacing w:line="240" w:lineRule="auto"/>
      <w:ind w:firstLine="0"/>
      <w:jc w:val="center"/>
    </w:pPr>
    <w:rPr>
      <w:b/>
      <w:bCs/>
      <w:sz w:val="28"/>
      <w:szCs w:val="28"/>
      <w:lang w:eastAsia="ar-SA"/>
    </w:rPr>
  </w:style>
  <w:style w:type="character" w:customStyle="1" w:styleId="aff7">
    <w:name w:val="Подзаголовок Знак"/>
    <w:basedOn w:val="a0"/>
    <w:link w:val="aff6"/>
    <w:uiPriority w:val="99"/>
    <w:rsid w:val="008D5AA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BodyText21">
    <w:name w:val="Body Text 2.Основной текст 1"/>
    <w:basedOn w:val="a"/>
    <w:uiPriority w:val="99"/>
    <w:rsid w:val="008D5AAD"/>
    <w:pPr>
      <w:spacing w:line="240" w:lineRule="auto"/>
      <w:ind w:firstLine="720"/>
    </w:pPr>
    <w:rPr>
      <w:sz w:val="28"/>
      <w:szCs w:val="28"/>
      <w:lang w:eastAsia="ar-SA"/>
    </w:rPr>
  </w:style>
  <w:style w:type="paragraph" w:customStyle="1" w:styleId="aff8">
    <w:name w:val="Скобки буквы"/>
    <w:basedOn w:val="a"/>
    <w:uiPriority w:val="99"/>
    <w:rsid w:val="008D5AAD"/>
    <w:pPr>
      <w:spacing w:line="240" w:lineRule="auto"/>
      <w:ind w:left="360" w:hanging="360"/>
      <w:jc w:val="left"/>
    </w:pPr>
    <w:rPr>
      <w:lang w:eastAsia="ar-SA"/>
    </w:rPr>
  </w:style>
  <w:style w:type="paragraph" w:customStyle="1" w:styleId="aff9">
    <w:name w:val="Заголовок текста"/>
    <w:uiPriority w:val="99"/>
    <w:rsid w:val="008D5AAD"/>
    <w:pPr>
      <w:suppressAutoHyphens/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affa">
    <w:name w:val="Нумерованный абзац"/>
    <w:uiPriority w:val="99"/>
    <w:rsid w:val="008D5AAD"/>
    <w:pPr>
      <w:tabs>
        <w:tab w:val="left" w:pos="-1701"/>
        <w:tab w:val="left" w:pos="1134"/>
      </w:tabs>
      <w:suppressAutoHyphens/>
      <w:spacing w:before="240" w:line="240" w:lineRule="auto"/>
      <w:ind w:left="-1701" w:hanging="85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f9">
    <w:name w:val="Маркированный список1"/>
    <w:basedOn w:val="a4"/>
    <w:uiPriority w:val="99"/>
    <w:rsid w:val="008D5AAD"/>
    <w:pPr>
      <w:tabs>
        <w:tab w:val="clear" w:pos="3060"/>
      </w:tabs>
      <w:suppressAutoHyphens/>
      <w:spacing w:line="240" w:lineRule="auto"/>
      <w:ind w:left="1080" w:hanging="180"/>
    </w:pPr>
    <w:rPr>
      <w:sz w:val="24"/>
      <w:szCs w:val="24"/>
      <w:lang w:eastAsia="ar-SA"/>
    </w:rPr>
  </w:style>
  <w:style w:type="character" w:customStyle="1" w:styleId="affb">
    <w:name w:val="Текст концевой сноски Знак"/>
    <w:basedOn w:val="a0"/>
    <w:link w:val="affc"/>
    <w:uiPriority w:val="99"/>
    <w:rsid w:val="008D5A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endnote text"/>
    <w:basedOn w:val="a"/>
    <w:link w:val="affb"/>
    <w:uiPriority w:val="99"/>
    <w:semiHidden/>
    <w:rsid w:val="008D5AAD"/>
    <w:pPr>
      <w:spacing w:line="240" w:lineRule="auto"/>
      <w:ind w:firstLine="0"/>
      <w:jc w:val="left"/>
    </w:pPr>
    <w:rPr>
      <w:lang w:eastAsia="ar-SA"/>
    </w:rPr>
  </w:style>
  <w:style w:type="character" w:customStyle="1" w:styleId="1fa">
    <w:name w:val="Текст концевой сноски Знак1"/>
    <w:basedOn w:val="a0"/>
    <w:uiPriority w:val="99"/>
    <w:semiHidden/>
    <w:rsid w:val="008D5A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b">
    <w:name w:val="Схема документа1"/>
    <w:basedOn w:val="a"/>
    <w:uiPriority w:val="99"/>
    <w:rsid w:val="008D5AAD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1fc">
    <w:name w:val="Текст примечания1"/>
    <w:basedOn w:val="a"/>
    <w:uiPriority w:val="99"/>
    <w:rsid w:val="008D5AAD"/>
    <w:pPr>
      <w:spacing w:line="240" w:lineRule="auto"/>
      <w:ind w:firstLine="0"/>
      <w:jc w:val="left"/>
    </w:pPr>
    <w:rPr>
      <w:lang w:eastAsia="ar-SA"/>
    </w:rPr>
  </w:style>
  <w:style w:type="character" w:customStyle="1" w:styleId="affd">
    <w:name w:val="Текст примечания Знак"/>
    <w:basedOn w:val="a0"/>
    <w:link w:val="affe"/>
    <w:uiPriority w:val="99"/>
    <w:semiHidden/>
    <w:rsid w:val="008D5A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e">
    <w:name w:val="annotation text"/>
    <w:basedOn w:val="a"/>
    <w:link w:val="affd"/>
    <w:uiPriority w:val="99"/>
    <w:semiHidden/>
    <w:rsid w:val="008D5AAD"/>
    <w:pPr>
      <w:spacing w:line="240" w:lineRule="auto"/>
      <w:ind w:firstLine="0"/>
      <w:jc w:val="left"/>
    </w:pPr>
    <w:rPr>
      <w:lang w:eastAsia="ar-SA"/>
    </w:rPr>
  </w:style>
  <w:style w:type="character" w:customStyle="1" w:styleId="1fd">
    <w:name w:val="Текст примечания Знак1"/>
    <w:basedOn w:val="a0"/>
    <w:uiPriority w:val="99"/>
    <w:semiHidden/>
    <w:rsid w:val="008D5A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ма примечания Знак"/>
    <w:basedOn w:val="affd"/>
    <w:link w:val="afff0"/>
    <w:uiPriority w:val="99"/>
    <w:rsid w:val="008D5AA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f0">
    <w:name w:val="annotation subject"/>
    <w:basedOn w:val="1fc"/>
    <w:next w:val="1fc"/>
    <w:link w:val="afff"/>
    <w:uiPriority w:val="99"/>
    <w:semiHidden/>
    <w:rsid w:val="008D5AAD"/>
    <w:rPr>
      <w:b/>
      <w:bCs/>
    </w:rPr>
  </w:style>
  <w:style w:type="character" w:customStyle="1" w:styleId="1fe">
    <w:name w:val="Тема примечания Знак1"/>
    <w:basedOn w:val="1fd"/>
    <w:uiPriority w:val="99"/>
    <w:semiHidden/>
    <w:rsid w:val="008D5A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1">
    <w:name w:val="Нормальный (таблица)"/>
    <w:basedOn w:val="a"/>
    <w:next w:val="a"/>
    <w:uiPriority w:val="99"/>
    <w:rsid w:val="008D5AAD"/>
    <w:pPr>
      <w:widowControl w:val="0"/>
      <w:autoSpaceDE w:val="0"/>
      <w:spacing w:line="240" w:lineRule="auto"/>
      <w:ind w:firstLine="0"/>
    </w:pPr>
    <w:rPr>
      <w:rFonts w:ascii="Arial" w:hAnsi="Arial" w:cs="Arial"/>
      <w:sz w:val="24"/>
      <w:szCs w:val="24"/>
      <w:lang w:eastAsia="ar-SA"/>
    </w:rPr>
  </w:style>
  <w:style w:type="paragraph" w:customStyle="1" w:styleId="afff2">
    <w:name w:val="Прижатый влево"/>
    <w:basedOn w:val="a"/>
    <w:next w:val="a"/>
    <w:uiPriority w:val="99"/>
    <w:rsid w:val="008D5AAD"/>
    <w:pPr>
      <w:widowControl w:val="0"/>
      <w:autoSpaceDE w:val="0"/>
      <w:spacing w:line="240" w:lineRule="auto"/>
      <w:ind w:firstLine="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rvps698610">
    <w:name w:val="rvps698610"/>
    <w:basedOn w:val="a"/>
    <w:uiPriority w:val="99"/>
    <w:rsid w:val="008D5AAD"/>
    <w:pPr>
      <w:spacing w:after="120" w:line="240" w:lineRule="auto"/>
      <w:ind w:right="24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1ff">
    <w:name w:val="Знак1"/>
    <w:basedOn w:val="a"/>
    <w:uiPriority w:val="99"/>
    <w:rsid w:val="008D5AAD"/>
    <w:pPr>
      <w:spacing w:line="240" w:lineRule="auto"/>
      <w:ind w:firstLine="0"/>
      <w:jc w:val="left"/>
    </w:pPr>
    <w:rPr>
      <w:rFonts w:ascii="Verdana" w:hAnsi="Verdana" w:cs="Verdana"/>
      <w:lang w:val="en-US" w:eastAsia="ar-SA"/>
    </w:rPr>
  </w:style>
  <w:style w:type="paragraph" w:customStyle="1" w:styleId="214">
    <w:name w:val="Список 21"/>
    <w:basedOn w:val="a"/>
    <w:uiPriority w:val="99"/>
    <w:rsid w:val="008D5AAD"/>
    <w:pPr>
      <w:widowControl w:val="0"/>
      <w:autoSpaceDE w:val="0"/>
      <w:spacing w:line="240" w:lineRule="auto"/>
      <w:ind w:left="566" w:hanging="283"/>
      <w:jc w:val="left"/>
    </w:pPr>
    <w:rPr>
      <w:b/>
      <w:bCs/>
      <w:lang w:eastAsia="ar-SA"/>
    </w:rPr>
  </w:style>
  <w:style w:type="paragraph" w:styleId="HTML">
    <w:name w:val="HTML Preformatted"/>
    <w:basedOn w:val="a"/>
    <w:link w:val="HTML0"/>
    <w:uiPriority w:val="99"/>
    <w:rsid w:val="008D5AAD"/>
    <w:pPr>
      <w:suppressAutoHyphens/>
      <w:spacing w:line="240" w:lineRule="auto"/>
      <w:ind w:firstLine="0"/>
      <w:jc w:val="left"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8D5AAD"/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8D5AAD"/>
    <w:pPr>
      <w:widowControl w:val="0"/>
      <w:suppressAutoHyphens/>
      <w:autoSpaceDE w:val="0"/>
      <w:spacing w:line="240" w:lineRule="auto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f0">
    <w:name w:val="Знак Знак1 Знак Знак Знак Знак"/>
    <w:basedOn w:val="a"/>
    <w:uiPriority w:val="99"/>
    <w:rsid w:val="008D5AAD"/>
    <w:pPr>
      <w:spacing w:before="280" w:after="280" w:line="240" w:lineRule="auto"/>
      <w:ind w:firstLine="0"/>
    </w:pPr>
    <w:rPr>
      <w:rFonts w:ascii="Tahoma" w:hAnsi="Tahoma" w:cs="Tahoma"/>
      <w:lang w:val="en-US" w:eastAsia="ar-SA"/>
    </w:rPr>
  </w:style>
  <w:style w:type="paragraph" w:customStyle="1" w:styleId="1ff1">
    <w:name w:val="1 Обычный"/>
    <w:basedOn w:val="a"/>
    <w:uiPriority w:val="99"/>
    <w:rsid w:val="008D5AAD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1ff2">
    <w:name w:val="Абзац списка1"/>
    <w:basedOn w:val="a"/>
    <w:uiPriority w:val="99"/>
    <w:rsid w:val="008D5AAD"/>
    <w:pPr>
      <w:spacing w:line="240" w:lineRule="auto"/>
      <w:ind w:left="720" w:firstLine="0"/>
      <w:jc w:val="left"/>
    </w:pPr>
    <w:rPr>
      <w:sz w:val="24"/>
      <w:szCs w:val="24"/>
      <w:lang w:eastAsia="ar-SA"/>
    </w:rPr>
  </w:style>
  <w:style w:type="paragraph" w:customStyle="1" w:styleId="afff3">
    <w:name w:val="Содержимое таблицы"/>
    <w:basedOn w:val="a"/>
    <w:uiPriority w:val="99"/>
    <w:rsid w:val="008D5AAD"/>
    <w:pPr>
      <w:suppressLineNumbers/>
      <w:spacing w:line="240" w:lineRule="auto"/>
      <w:ind w:firstLine="0"/>
      <w:jc w:val="left"/>
    </w:pPr>
    <w:rPr>
      <w:lang w:eastAsia="ar-SA"/>
    </w:rPr>
  </w:style>
  <w:style w:type="paragraph" w:customStyle="1" w:styleId="afff4">
    <w:name w:val="Заголовок таблицы"/>
    <w:basedOn w:val="afff3"/>
    <w:uiPriority w:val="99"/>
    <w:rsid w:val="008D5AAD"/>
    <w:pPr>
      <w:jc w:val="center"/>
    </w:pPr>
    <w:rPr>
      <w:b/>
      <w:bCs/>
    </w:rPr>
  </w:style>
  <w:style w:type="paragraph" w:customStyle="1" w:styleId="afff5">
    <w:name w:val="Содержимое врезки"/>
    <w:basedOn w:val="a4"/>
    <w:uiPriority w:val="99"/>
    <w:rsid w:val="008D5AAD"/>
    <w:pPr>
      <w:tabs>
        <w:tab w:val="clear" w:pos="3060"/>
      </w:tabs>
      <w:spacing w:line="240" w:lineRule="auto"/>
      <w:ind w:firstLine="0"/>
    </w:pPr>
    <w:rPr>
      <w:szCs w:val="28"/>
      <w:lang w:eastAsia="ar-SA"/>
    </w:rPr>
  </w:style>
  <w:style w:type="paragraph" w:customStyle="1" w:styleId="1ff3">
    <w:name w:val="Без интервала1"/>
    <w:uiPriority w:val="99"/>
    <w:rsid w:val="008D5AAD"/>
    <w:pPr>
      <w:suppressAutoHyphens/>
      <w:spacing w:line="240" w:lineRule="auto"/>
      <w:ind w:firstLine="0"/>
      <w:jc w:val="left"/>
    </w:pPr>
    <w:rPr>
      <w:rFonts w:ascii="Calibri" w:eastAsia="Calibri" w:hAnsi="Calibri" w:cs="Calibri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22242A"/>
  </w:style>
  <w:style w:type="table" w:customStyle="1" w:styleId="270">
    <w:name w:val="Сетка таблицы27"/>
    <w:basedOn w:val="a1"/>
    <w:next w:val="ad"/>
    <w:uiPriority w:val="99"/>
    <w:rsid w:val="0022242A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FollowedHyperlink"/>
    <w:uiPriority w:val="99"/>
    <w:semiHidden/>
    <w:rsid w:val="0022242A"/>
    <w:rPr>
      <w:color w:val="800080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856A47"/>
  </w:style>
  <w:style w:type="table" w:customStyle="1" w:styleId="280">
    <w:name w:val="Сетка таблицы28"/>
    <w:basedOn w:val="a1"/>
    <w:next w:val="ad"/>
    <w:uiPriority w:val="99"/>
    <w:rsid w:val="00856A47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856A47"/>
  </w:style>
  <w:style w:type="numbering" w:customStyle="1" w:styleId="45">
    <w:name w:val="Нет списка4"/>
    <w:next w:val="a2"/>
    <w:uiPriority w:val="99"/>
    <w:semiHidden/>
    <w:unhideWhenUsed/>
    <w:rsid w:val="00382315"/>
  </w:style>
  <w:style w:type="table" w:customStyle="1" w:styleId="290">
    <w:name w:val="Сетка таблицы29"/>
    <w:basedOn w:val="a1"/>
    <w:next w:val="ad"/>
    <w:uiPriority w:val="99"/>
    <w:rsid w:val="00382315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573064"/>
  </w:style>
  <w:style w:type="table" w:customStyle="1" w:styleId="300">
    <w:name w:val="Сетка таблицы30"/>
    <w:basedOn w:val="a1"/>
    <w:next w:val="ad"/>
    <w:uiPriority w:val="99"/>
    <w:rsid w:val="00573064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02A8-1B30-4580-8C10-D9CA0C8D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38</Pages>
  <Words>9029</Words>
  <Characters>51470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60379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24</cp:revision>
  <cp:lastPrinted>2023-02-27T07:06:00Z</cp:lastPrinted>
  <dcterms:created xsi:type="dcterms:W3CDTF">2024-12-09T12:54:00Z</dcterms:created>
  <dcterms:modified xsi:type="dcterms:W3CDTF">2025-03-03T08:16:00Z</dcterms:modified>
</cp:coreProperties>
</file>