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EF" w:rsidRPr="002822EF" w:rsidRDefault="002822EF" w:rsidP="002822EF">
      <w:pPr>
        <w:jc w:val="center"/>
        <w:rPr>
          <w:b/>
          <w:sz w:val="28"/>
          <w:szCs w:val="28"/>
        </w:rPr>
      </w:pPr>
      <w:r w:rsidRPr="002822EF">
        <w:rPr>
          <w:b/>
          <w:sz w:val="28"/>
          <w:szCs w:val="28"/>
        </w:rPr>
        <w:t>проект</w:t>
      </w:r>
    </w:p>
    <w:p w:rsidR="002822EF" w:rsidRPr="002822EF" w:rsidRDefault="002822EF" w:rsidP="002822EF">
      <w:pPr>
        <w:jc w:val="center"/>
        <w:rPr>
          <w:b/>
          <w:sz w:val="28"/>
          <w:szCs w:val="28"/>
        </w:rPr>
      </w:pPr>
      <w:r w:rsidRPr="002822EF">
        <w:rPr>
          <w:b/>
          <w:sz w:val="28"/>
          <w:szCs w:val="28"/>
        </w:rPr>
        <w:t>РОССИЙСКАЯ  ФЕДЕРАЦИЯ</w:t>
      </w:r>
    </w:p>
    <w:p w:rsidR="002822EF" w:rsidRPr="002822EF" w:rsidRDefault="002822EF" w:rsidP="002822EF">
      <w:pPr>
        <w:jc w:val="center"/>
        <w:rPr>
          <w:b/>
          <w:sz w:val="28"/>
          <w:szCs w:val="28"/>
        </w:rPr>
      </w:pPr>
      <w:r w:rsidRPr="002822EF">
        <w:rPr>
          <w:b/>
          <w:sz w:val="28"/>
          <w:szCs w:val="28"/>
        </w:rPr>
        <w:t>НОВГОРОДСКАЯ  ОБЛАСТЬ</w:t>
      </w:r>
    </w:p>
    <w:p w:rsidR="002822EF" w:rsidRPr="002822EF" w:rsidRDefault="002822EF" w:rsidP="002822EF">
      <w:pPr>
        <w:jc w:val="center"/>
        <w:rPr>
          <w:b/>
          <w:sz w:val="28"/>
          <w:szCs w:val="28"/>
        </w:rPr>
      </w:pPr>
      <w:r w:rsidRPr="002822EF">
        <w:rPr>
          <w:b/>
          <w:sz w:val="28"/>
          <w:szCs w:val="28"/>
        </w:rPr>
        <w:t>ДУМА СОЛЕЦКОГО МУНИЦИПАЛЬНОГО ОКРУГА</w:t>
      </w:r>
    </w:p>
    <w:p w:rsidR="002822EF" w:rsidRPr="002822EF" w:rsidRDefault="002822EF" w:rsidP="002822EF">
      <w:pPr>
        <w:jc w:val="center"/>
        <w:rPr>
          <w:b/>
          <w:sz w:val="28"/>
          <w:szCs w:val="28"/>
        </w:rPr>
      </w:pPr>
    </w:p>
    <w:p w:rsidR="002822EF" w:rsidRPr="002822EF" w:rsidRDefault="002822EF" w:rsidP="002822EF">
      <w:pPr>
        <w:jc w:val="center"/>
        <w:rPr>
          <w:b/>
          <w:sz w:val="28"/>
          <w:szCs w:val="28"/>
        </w:rPr>
      </w:pPr>
      <w:r w:rsidRPr="002822EF">
        <w:rPr>
          <w:b/>
          <w:sz w:val="28"/>
          <w:szCs w:val="28"/>
        </w:rPr>
        <w:t>РЕШЕНИЕ</w:t>
      </w:r>
    </w:p>
    <w:p w:rsidR="002822EF" w:rsidRPr="002822EF" w:rsidRDefault="002822EF" w:rsidP="002822EF">
      <w:pPr>
        <w:jc w:val="center"/>
        <w:rPr>
          <w:b/>
          <w:sz w:val="28"/>
          <w:szCs w:val="28"/>
        </w:rPr>
      </w:pPr>
    </w:p>
    <w:p w:rsidR="002822EF" w:rsidRPr="002822EF" w:rsidRDefault="002822EF" w:rsidP="002822EF">
      <w:pPr>
        <w:jc w:val="center"/>
        <w:rPr>
          <w:b/>
          <w:sz w:val="28"/>
          <w:szCs w:val="28"/>
        </w:rPr>
      </w:pPr>
      <w:r w:rsidRPr="002822EF">
        <w:rPr>
          <w:b/>
          <w:sz w:val="28"/>
          <w:szCs w:val="28"/>
        </w:rPr>
        <w:t>О земельном налоге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 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Принято Думой </w:t>
      </w:r>
      <w:proofErr w:type="spellStart"/>
      <w:r w:rsidRPr="002822EF">
        <w:rPr>
          <w:sz w:val="28"/>
          <w:szCs w:val="28"/>
        </w:rPr>
        <w:t>Солецкого</w:t>
      </w:r>
      <w:proofErr w:type="spellEnd"/>
      <w:r w:rsidRPr="002822EF">
        <w:rPr>
          <w:sz w:val="28"/>
          <w:szCs w:val="28"/>
        </w:rPr>
        <w:t xml:space="preserve"> муниципального округа  ____________ 2020  года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proofErr w:type="gramStart"/>
      <w:r w:rsidRPr="002822EF">
        <w:rPr>
          <w:sz w:val="28"/>
          <w:szCs w:val="28"/>
        </w:rPr>
        <w:t>В соответствии  с главой 31  Налогового кодекса Российской Федерации, Федеральным </w:t>
      </w:r>
      <w:hyperlink r:id="rId4" w:history="1">
        <w:r w:rsidRPr="002822EF">
          <w:rPr>
            <w:rStyle w:val="a4"/>
            <w:sz w:val="28"/>
            <w:szCs w:val="28"/>
          </w:rPr>
          <w:t>законом</w:t>
        </w:r>
      </w:hyperlink>
      <w:r w:rsidRPr="002822EF">
        <w:rPr>
          <w:sz w:val="28"/>
          <w:szCs w:val="28"/>
        </w:rPr>
        <w:t xml:space="preserve"> от 6 октября 2003 года N 131-ФЗ "Об общих принципах организации местного самоуправления в Российской Федерации",  областным законом от 27.03.2020 № 532-ОЗ "О преобразовании всех поселений, входящих в состав </w:t>
      </w:r>
      <w:proofErr w:type="spellStart"/>
      <w:r w:rsidRPr="002822EF">
        <w:rPr>
          <w:sz w:val="28"/>
          <w:szCs w:val="28"/>
        </w:rPr>
        <w:t>Солецкого</w:t>
      </w:r>
      <w:proofErr w:type="spellEnd"/>
      <w:r w:rsidRPr="002822EF">
        <w:rPr>
          <w:sz w:val="28"/>
          <w:szCs w:val="28"/>
        </w:rPr>
        <w:t xml:space="preserve"> муниципального района, путем их объединения и наделении вновь образованного муниципального образования статусом муниципального округа", решением Думы </w:t>
      </w:r>
      <w:proofErr w:type="spellStart"/>
      <w:r w:rsidRPr="002822EF">
        <w:rPr>
          <w:sz w:val="28"/>
          <w:szCs w:val="28"/>
        </w:rPr>
        <w:t>Солецкого</w:t>
      </w:r>
      <w:proofErr w:type="spellEnd"/>
      <w:r w:rsidRPr="002822EF">
        <w:rPr>
          <w:sz w:val="28"/>
          <w:szCs w:val="28"/>
        </w:rPr>
        <w:t xml:space="preserve"> муниципального округа от</w:t>
      </w:r>
      <w:proofErr w:type="gramEnd"/>
      <w:r w:rsidRPr="002822EF">
        <w:rPr>
          <w:sz w:val="28"/>
          <w:szCs w:val="28"/>
        </w:rPr>
        <w:t xml:space="preserve">  21.09.2020  № 7 «О правопреемстве  органов местного самоуправления </w:t>
      </w:r>
      <w:proofErr w:type="spellStart"/>
      <w:r w:rsidRPr="002822EF">
        <w:rPr>
          <w:sz w:val="28"/>
          <w:szCs w:val="28"/>
        </w:rPr>
        <w:t>Солецкого</w:t>
      </w:r>
      <w:proofErr w:type="spellEnd"/>
      <w:r w:rsidRPr="002822EF">
        <w:rPr>
          <w:sz w:val="28"/>
          <w:szCs w:val="28"/>
        </w:rPr>
        <w:t xml:space="preserve"> муниципального округа Новгородской области»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Дума </w:t>
      </w:r>
      <w:proofErr w:type="spellStart"/>
      <w:r w:rsidRPr="002822EF">
        <w:rPr>
          <w:sz w:val="28"/>
          <w:szCs w:val="28"/>
        </w:rPr>
        <w:t>Солецкого</w:t>
      </w:r>
      <w:proofErr w:type="spellEnd"/>
      <w:r w:rsidRPr="002822EF">
        <w:rPr>
          <w:sz w:val="28"/>
          <w:szCs w:val="28"/>
        </w:rPr>
        <w:t xml:space="preserve"> муниципального округа  РЕШИЛА: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1. Установить земельный налог на территории </w:t>
      </w:r>
      <w:proofErr w:type="spellStart"/>
      <w:r w:rsidRPr="002822EF">
        <w:rPr>
          <w:sz w:val="28"/>
          <w:szCs w:val="28"/>
        </w:rPr>
        <w:t>Солецкого</w:t>
      </w:r>
      <w:proofErr w:type="spellEnd"/>
      <w:r w:rsidRPr="002822EF">
        <w:rPr>
          <w:sz w:val="28"/>
          <w:szCs w:val="28"/>
        </w:rPr>
        <w:t xml:space="preserve"> муниципального округа  Новгородской области.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2. Утвердить прилагаемое </w:t>
      </w:r>
      <w:hyperlink r:id="rId5" w:anchor="P51" w:history="1">
        <w:r w:rsidRPr="002822EF">
          <w:rPr>
            <w:rStyle w:val="a4"/>
            <w:sz w:val="28"/>
            <w:szCs w:val="28"/>
          </w:rPr>
          <w:t>Положение</w:t>
        </w:r>
      </w:hyperlink>
      <w:r w:rsidRPr="002822EF">
        <w:rPr>
          <w:sz w:val="28"/>
          <w:szCs w:val="28"/>
        </w:rPr>
        <w:t xml:space="preserve"> о земельном налоге на территории </w:t>
      </w:r>
      <w:proofErr w:type="spellStart"/>
      <w:r w:rsidRPr="002822EF">
        <w:rPr>
          <w:sz w:val="28"/>
          <w:szCs w:val="28"/>
        </w:rPr>
        <w:t>Солецкого</w:t>
      </w:r>
      <w:proofErr w:type="spellEnd"/>
      <w:r w:rsidRPr="002822EF">
        <w:rPr>
          <w:sz w:val="28"/>
          <w:szCs w:val="28"/>
        </w:rPr>
        <w:t xml:space="preserve"> муниципального округа  Новгородской области.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3.  Признать утратившими силу: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3.1. решения Совета депутатов </w:t>
      </w:r>
      <w:proofErr w:type="spellStart"/>
      <w:r w:rsidRPr="002822EF">
        <w:rPr>
          <w:sz w:val="28"/>
          <w:szCs w:val="28"/>
        </w:rPr>
        <w:t>Солецкого</w:t>
      </w:r>
      <w:proofErr w:type="spellEnd"/>
      <w:r w:rsidRPr="002822EF">
        <w:rPr>
          <w:sz w:val="28"/>
          <w:szCs w:val="28"/>
        </w:rPr>
        <w:t xml:space="preserve"> городского поселения: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22.11.2010 N 11 "О земельном налоге";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lastRenderedPageBreak/>
        <w:t xml:space="preserve">от 30.10.2017 N 130 "О внесении изменений в Положение о земельном налоге на территории </w:t>
      </w:r>
      <w:proofErr w:type="spellStart"/>
      <w:r w:rsidRPr="002822EF">
        <w:rPr>
          <w:sz w:val="28"/>
          <w:szCs w:val="28"/>
        </w:rPr>
        <w:t>Солецкого</w:t>
      </w:r>
      <w:proofErr w:type="spellEnd"/>
      <w:r w:rsidRPr="002822EF">
        <w:rPr>
          <w:sz w:val="28"/>
          <w:szCs w:val="28"/>
        </w:rPr>
        <w:t xml:space="preserve"> городского поселения";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23.10.2019 N 244 "О внесении изменений в Положение о земельном налоге на территории </w:t>
      </w:r>
      <w:proofErr w:type="spellStart"/>
      <w:r w:rsidRPr="002822EF">
        <w:rPr>
          <w:sz w:val="28"/>
          <w:szCs w:val="28"/>
        </w:rPr>
        <w:t>Солецкого</w:t>
      </w:r>
      <w:proofErr w:type="spellEnd"/>
      <w:r w:rsidRPr="002822EF">
        <w:rPr>
          <w:sz w:val="28"/>
          <w:szCs w:val="28"/>
        </w:rPr>
        <w:t xml:space="preserve"> городского поселения".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3.2. решения Совета депутатов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поселения: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22.11.2010 № 12 «О земельном налоге»;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18.11.2011 № 95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13.04.2012 № 117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01.06.2012 № 128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16.08.2013 № 184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22.06.2015 № 264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12.11.2015 № 11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20.10.2017 № 99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18.12.2017 № 110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26.01.2018 № 120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29.03.2019 № 158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24.09.2019 № 179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lastRenderedPageBreak/>
        <w:t xml:space="preserve">от 22.11.2019 № 183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 xml:space="preserve">от 20.03.2020 № 206 «О внесении изменений в решение Совета депутатов  </w:t>
      </w:r>
      <w:proofErr w:type="spellStart"/>
      <w:r w:rsidRPr="002822EF">
        <w:rPr>
          <w:sz w:val="28"/>
          <w:szCs w:val="28"/>
        </w:rPr>
        <w:t>Выбитского</w:t>
      </w:r>
      <w:proofErr w:type="spellEnd"/>
      <w:r w:rsidRPr="002822EF">
        <w:rPr>
          <w:sz w:val="28"/>
          <w:szCs w:val="28"/>
        </w:rPr>
        <w:t xml:space="preserve"> сельского поселения от 22.11.2010 № 12».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3.3.  решения Совета депутатов Горского сельского поселения: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  18.11.2010  № 13 «О земельном налоге»;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        от 20.11.2015 № 12 «О внесении изменений в решение Совета депутатов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Горского сельского поселения от 18.11.2010 № 13»;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        от 10.11.2017 № 109 «О внесении изменений в решение Совета депутатов Горского сельского поселения от 18.11.2010 № 13»;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        от 19.02.2018 № 125 «О внесении изменений в решение Совета депутатов Горского сельского поселения от 18.11.2010 № 13»;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15.03.2019 № 164 «О внесении изменений в решение Совета депутатов Горского сельского поселения от 18.11.2010 № 13»;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06.12.2019 № 186 «О внесении изменений в решение Совета депутатов Горского сельского поселения от 18.11.2010 № 13»;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14.02.2020 № 199 «О внесении изменений в решение Совета депутатов Горского сельского поселения от 18.11.2010 № 13».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 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3.4.  решения Совета депутатов Дубровского сельского поселения: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12.11.2010  №  15 «О земельном налоге»;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23.12.2010  №  39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25.02.2011  №  70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18.11.2011  №  117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lastRenderedPageBreak/>
        <w:t>от 28.02.2012  №  144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27.04.2012  №  152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25.09.2012  №  187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08.08.2013  №  247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24.02.2014  №  289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19.12.2014  №  331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12.11.2015  №  9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27.10.2017  №  125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25.12.2017  №  149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16.02.2018  №  158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22.03.2019  №  214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27.09.2019  № 231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15.11.2019  №  238 «О внесении изменений в решение Совета депутатов Дубровского сельского поселения от 12.11.2010 № 15;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от 14.05.2020  №  268 «О внесении изменений в решение Совета депутатов Дубровского сельского поселения от 12.11.2010 № 15.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4. Настоящее решение вступает в силу 1 января 2021 года, но не ранее чем по истечении одного месяца со дня его официального опубликования.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lastRenderedPageBreak/>
        <w:t>5. Опубликовать данное решение в периодическом печатном издании – бюллетень «</w:t>
      </w:r>
      <w:proofErr w:type="spellStart"/>
      <w:r w:rsidRPr="002822EF">
        <w:rPr>
          <w:sz w:val="28"/>
          <w:szCs w:val="28"/>
        </w:rPr>
        <w:t>Солецкий</w:t>
      </w:r>
      <w:proofErr w:type="spellEnd"/>
      <w:r w:rsidRPr="002822E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2822EF">
        <w:rPr>
          <w:sz w:val="28"/>
          <w:szCs w:val="28"/>
        </w:rPr>
        <w:t>Солецкого</w:t>
      </w:r>
      <w:proofErr w:type="spellEnd"/>
      <w:r w:rsidRPr="002822EF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 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 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Проект подготовил и завизировал: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 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Заведующая финансовым отделом</w:t>
      </w:r>
    </w:p>
    <w:p w:rsidR="002822EF" w:rsidRPr="002822EF" w:rsidRDefault="002822EF" w:rsidP="002822EF">
      <w:pPr>
        <w:jc w:val="both"/>
        <w:rPr>
          <w:sz w:val="28"/>
          <w:szCs w:val="28"/>
        </w:rPr>
      </w:pPr>
      <w:r w:rsidRPr="002822EF">
        <w:rPr>
          <w:sz w:val="28"/>
          <w:szCs w:val="28"/>
        </w:rPr>
        <w:t>Администрации муниципального района:                            Петрова Т.Ю.</w:t>
      </w:r>
    </w:p>
    <w:p w:rsidR="008F12EB" w:rsidRPr="002822EF" w:rsidRDefault="008F12EB" w:rsidP="002822EF">
      <w:pPr>
        <w:jc w:val="both"/>
        <w:rPr>
          <w:sz w:val="28"/>
          <w:szCs w:val="28"/>
        </w:rPr>
      </w:pPr>
    </w:p>
    <w:sectPr w:rsidR="008F12EB" w:rsidRPr="002822EF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2EF"/>
    <w:rsid w:val="00091A69"/>
    <w:rsid w:val="000A02C2"/>
    <w:rsid w:val="000A5B81"/>
    <w:rsid w:val="0010293D"/>
    <w:rsid w:val="001B62CC"/>
    <w:rsid w:val="002822EF"/>
    <w:rsid w:val="002A26EE"/>
    <w:rsid w:val="002C594E"/>
    <w:rsid w:val="00320F0E"/>
    <w:rsid w:val="003C0654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B0AC8"/>
    <w:rsid w:val="005C140B"/>
    <w:rsid w:val="005E1DFB"/>
    <w:rsid w:val="006A061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92E36"/>
    <w:rsid w:val="00BF1239"/>
    <w:rsid w:val="00C15CCF"/>
    <w:rsid w:val="00C60D63"/>
    <w:rsid w:val="00C65BF0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22EF"/>
    <w:rPr>
      <w:color w:val="0000FF"/>
      <w:u w:val="single"/>
    </w:rPr>
  </w:style>
  <w:style w:type="paragraph" w:customStyle="1" w:styleId="consplusnormal">
    <w:name w:val="consplusnormal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soltcy.ru/proekty-reshenij?view=7827101&amp;p=4" TargetMode="External"/><Relationship Id="rId4" Type="http://schemas.openxmlformats.org/officeDocument/2006/relationships/hyperlink" Target="consultantplus://offline/ref=FF182FECE2A93C2DA1EDE0E9045F9D0E059972A3B5224E8BC6D37CD37A32ADD7A79E836EBD5B65F8DFEFD9181835F38B0CEA35635F5B4AE9m7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1</cp:revision>
  <dcterms:created xsi:type="dcterms:W3CDTF">2021-02-04T11:40:00Z</dcterms:created>
  <dcterms:modified xsi:type="dcterms:W3CDTF">2021-02-04T11:40:00Z</dcterms:modified>
</cp:coreProperties>
</file>