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9CA" w:rsidRDefault="00D219CA">
      <w:pPr>
        <w:pStyle w:val="ConsPlusTitlePage"/>
      </w:pPr>
      <w:r>
        <w:t xml:space="preserve">Документ предоставлен </w:t>
      </w:r>
      <w:hyperlink r:id="rId5">
        <w:r>
          <w:rPr>
            <w:color w:val="0000FF"/>
          </w:rPr>
          <w:t>КонсультантПлюс</w:t>
        </w:r>
      </w:hyperlink>
      <w:r>
        <w:br/>
      </w:r>
    </w:p>
    <w:p w:rsidR="00D219CA" w:rsidRDefault="00D219CA">
      <w:pPr>
        <w:pStyle w:val="ConsPlusNormal"/>
        <w:jc w:val="both"/>
        <w:outlineLvl w:val="0"/>
      </w:pPr>
    </w:p>
    <w:p w:rsidR="00D219CA" w:rsidRDefault="00D219CA">
      <w:pPr>
        <w:pStyle w:val="ConsPlusTitle"/>
        <w:jc w:val="center"/>
        <w:outlineLvl w:val="0"/>
      </w:pPr>
      <w:r>
        <w:t>ПРАВИТЕЛЬСТВО НОВГОРОДСКОЙ ОБЛАСТИ</w:t>
      </w:r>
    </w:p>
    <w:p w:rsidR="00D219CA" w:rsidRDefault="00D219CA">
      <w:pPr>
        <w:pStyle w:val="ConsPlusTitle"/>
        <w:jc w:val="center"/>
      </w:pPr>
    </w:p>
    <w:p w:rsidR="00D219CA" w:rsidRDefault="00D219CA">
      <w:pPr>
        <w:pStyle w:val="ConsPlusTitle"/>
        <w:jc w:val="center"/>
      </w:pPr>
      <w:r>
        <w:t>ПОСТАНОВЛЕНИЕ</w:t>
      </w:r>
    </w:p>
    <w:p w:rsidR="00D219CA" w:rsidRDefault="00D219CA">
      <w:pPr>
        <w:pStyle w:val="ConsPlusTitle"/>
        <w:jc w:val="center"/>
      </w:pPr>
      <w:r>
        <w:t>от 16 декабря 2019 г. N 490</w:t>
      </w:r>
    </w:p>
    <w:p w:rsidR="00D219CA" w:rsidRDefault="00D219CA">
      <w:pPr>
        <w:pStyle w:val="ConsPlusTitle"/>
        <w:jc w:val="center"/>
      </w:pPr>
    </w:p>
    <w:p w:rsidR="00D219CA" w:rsidRDefault="00D219CA">
      <w:pPr>
        <w:pStyle w:val="ConsPlusTitle"/>
        <w:jc w:val="center"/>
      </w:pPr>
      <w:r>
        <w:t>О ГОСУДАРСТВЕННОЙ ПРОГРАММЕ НОВГОРОДСКОЙ ОБЛАСТИ</w:t>
      </w:r>
    </w:p>
    <w:p w:rsidR="00D219CA" w:rsidRDefault="00D219CA">
      <w:pPr>
        <w:pStyle w:val="ConsPlusTitle"/>
        <w:jc w:val="center"/>
      </w:pPr>
      <w:r>
        <w:t>"КОМПЛЕКСНОЕ РАЗВИТИЕ СЕЛЬСКИХ ТЕРРИТОРИЙ</w:t>
      </w:r>
    </w:p>
    <w:p w:rsidR="00D219CA" w:rsidRDefault="00D219CA">
      <w:pPr>
        <w:pStyle w:val="ConsPlusTitle"/>
        <w:jc w:val="center"/>
      </w:pPr>
      <w:r>
        <w:t>НОВГОРОДСКОЙ ОБЛАСТИ ДО 2030 ГОДА"</w:t>
      </w:r>
    </w:p>
    <w:p w:rsidR="00D219CA" w:rsidRDefault="00D219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19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19CA" w:rsidRDefault="00D219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19CA" w:rsidRDefault="00D219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19CA" w:rsidRDefault="00D219CA">
            <w:pPr>
              <w:pStyle w:val="ConsPlusNormal"/>
              <w:jc w:val="center"/>
            </w:pPr>
            <w:r>
              <w:rPr>
                <w:color w:val="392C69"/>
              </w:rPr>
              <w:t>Список изменяющих документов</w:t>
            </w:r>
          </w:p>
          <w:p w:rsidR="00D219CA" w:rsidRDefault="00D219CA">
            <w:pPr>
              <w:pStyle w:val="ConsPlusNormal"/>
              <w:jc w:val="center"/>
            </w:pPr>
            <w:r>
              <w:rPr>
                <w:color w:val="392C69"/>
              </w:rPr>
              <w:t>(в ред. постановлений Правительства Новгородской области</w:t>
            </w:r>
          </w:p>
          <w:p w:rsidR="00D219CA" w:rsidRDefault="00D219CA">
            <w:pPr>
              <w:pStyle w:val="ConsPlusNormal"/>
              <w:jc w:val="center"/>
            </w:pPr>
            <w:r>
              <w:rPr>
                <w:color w:val="392C69"/>
              </w:rPr>
              <w:t xml:space="preserve">от 25.12.2019 </w:t>
            </w:r>
            <w:hyperlink r:id="rId6">
              <w:r>
                <w:rPr>
                  <w:color w:val="0000FF"/>
                </w:rPr>
                <w:t>N 509</w:t>
              </w:r>
            </w:hyperlink>
            <w:r>
              <w:rPr>
                <w:color w:val="392C69"/>
              </w:rPr>
              <w:t xml:space="preserve">, от 23.12.2020 </w:t>
            </w:r>
            <w:hyperlink r:id="rId7">
              <w:r>
                <w:rPr>
                  <w:color w:val="0000FF"/>
                </w:rPr>
                <w:t>N 574</w:t>
              </w:r>
            </w:hyperlink>
            <w:r>
              <w:rPr>
                <w:color w:val="392C69"/>
              </w:rPr>
              <w:t xml:space="preserve">, от 17.09.2021 </w:t>
            </w:r>
            <w:hyperlink r:id="rId8">
              <w:r>
                <w:rPr>
                  <w:color w:val="0000FF"/>
                </w:rPr>
                <w:t>N 290</w:t>
              </w:r>
            </w:hyperlink>
            <w:r>
              <w:rPr>
                <w:color w:val="392C69"/>
              </w:rPr>
              <w:t>,</w:t>
            </w:r>
          </w:p>
          <w:p w:rsidR="00D219CA" w:rsidRDefault="00D219CA">
            <w:pPr>
              <w:pStyle w:val="ConsPlusNormal"/>
              <w:jc w:val="center"/>
            </w:pPr>
            <w:r>
              <w:rPr>
                <w:color w:val="392C69"/>
              </w:rPr>
              <w:t xml:space="preserve">от 15.10.2021 </w:t>
            </w:r>
            <w:hyperlink r:id="rId9">
              <w:r>
                <w:rPr>
                  <w:color w:val="0000FF"/>
                </w:rPr>
                <w:t>N 335</w:t>
              </w:r>
            </w:hyperlink>
            <w:r>
              <w:rPr>
                <w:color w:val="392C69"/>
              </w:rPr>
              <w:t xml:space="preserve">, от 31.08.2022 </w:t>
            </w:r>
            <w:hyperlink r:id="rId10">
              <w:r>
                <w:rPr>
                  <w:color w:val="0000FF"/>
                </w:rPr>
                <w:t>N 466</w:t>
              </w:r>
            </w:hyperlink>
            <w:r>
              <w:rPr>
                <w:color w:val="392C69"/>
              </w:rPr>
              <w:t xml:space="preserve">, от 03.02.2023 </w:t>
            </w:r>
            <w:hyperlink r:id="rId11">
              <w:r>
                <w:rPr>
                  <w:color w:val="0000FF"/>
                </w:rPr>
                <w:t>N 56</w:t>
              </w:r>
            </w:hyperlink>
            <w:r>
              <w:rPr>
                <w:color w:val="392C69"/>
              </w:rPr>
              <w:t>,</w:t>
            </w:r>
          </w:p>
          <w:p w:rsidR="00D219CA" w:rsidRDefault="00D219CA">
            <w:pPr>
              <w:pStyle w:val="ConsPlusNormal"/>
              <w:jc w:val="center"/>
            </w:pPr>
            <w:r>
              <w:rPr>
                <w:color w:val="392C69"/>
              </w:rPr>
              <w:t xml:space="preserve">от 27.04.2023 </w:t>
            </w:r>
            <w:hyperlink r:id="rId12">
              <w:r>
                <w:rPr>
                  <w:color w:val="0000FF"/>
                </w:rPr>
                <w:t>N 172</w:t>
              </w:r>
            </w:hyperlink>
            <w:r>
              <w:rPr>
                <w:color w:val="392C69"/>
              </w:rPr>
              <w:t xml:space="preserve">, от 10.07.2023 </w:t>
            </w:r>
            <w:hyperlink r:id="rId13">
              <w:r>
                <w:rPr>
                  <w:color w:val="0000FF"/>
                </w:rPr>
                <w:t>N 299</w:t>
              </w:r>
            </w:hyperlink>
            <w:r>
              <w:rPr>
                <w:color w:val="392C69"/>
              </w:rPr>
              <w:t xml:space="preserve">, от 12.07.2023 </w:t>
            </w:r>
            <w:hyperlink r:id="rId14">
              <w:r>
                <w:rPr>
                  <w:color w:val="0000FF"/>
                </w:rPr>
                <w:t>N 302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19CA" w:rsidRDefault="00D219CA">
            <w:pPr>
              <w:pStyle w:val="ConsPlusNormal"/>
            </w:pPr>
          </w:p>
        </w:tc>
      </w:tr>
    </w:tbl>
    <w:p w:rsidR="00D219CA" w:rsidRDefault="00D219CA">
      <w:pPr>
        <w:pStyle w:val="ConsPlusNormal"/>
        <w:jc w:val="both"/>
      </w:pPr>
    </w:p>
    <w:p w:rsidR="00D219CA" w:rsidRDefault="00D219CA">
      <w:pPr>
        <w:pStyle w:val="ConsPlusNormal"/>
        <w:ind w:firstLine="540"/>
        <w:jc w:val="both"/>
      </w:pPr>
      <w:r>
        <w:t xml:space="preserve">В соответствии со </w:t>
      </w:r>
      <w:hyperlink r:id="rId15">
        <w:r>
          <w:rPr>
            <w:color w:val="0000FF"/>
          </w:rPr>
          <w:t>статьей 179</w:t>
        </w:r>
      </w:hyperlink>
      <w:r>
        <w:t xml:space="preserve"> Бюджетного кодекса Российской Федерации, </w:t>
      </w:r>
      <w:hyperlink r:id="rId16">
        <w:r>
          <w:rPr>
            <w:color w:val="0000FF"/>
          </w:rPr>
          <w:t>Постановлением</w:t>
        </w:r>
      </w:hyperlink>
      <w:r>
        <w:t xml:space="preserve"> Правительства Российской Федерации от 31 мая 2019 года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hyperlink r:id="rId17">
        <w:r>
          <w:rPr>
            <w:color w:val="0000FF"/>
          </w:rPr>
          <w:t>перечнем</w:t>
        </w:r>
      </w:hyperlink>
      <w:r>
        <w:t xml:space="preserve"> государственных программ Новгородской области, утвержденным распоряжением Правительства Новгородской области от 02.09.2013 N 99-рг, Правительство Новгородской области постановляет:</w:t>
      </w:r>
    </w:p>
    <w:p w:rsidR="00D219CA" w:rsidRDefault="00D219CA">
      <w:pPr>
        <w:pStyle w:val="ConsPlusNormal"/>
        <w:spacing w:before="220"/>
        <w:ind w:firstLine="540"/>
        <w:jc w:val="both"/>
      </w:pPr>
      <w:r>
        <w:t xml:space="preserve">1. Утвердить прилагаемую государственную </w:t>
      </w:r>
      <w:hyperlink w:anchor="P59">
        <w:r>
          <w:rPr>
            <w:color w:val="0000FF"/>
          </w:rPr>
          <w:t>программу</w:t>
        </w:r>
      </w:hyperlink>
      <w:r>
        <w:t xml:space="preserve"> Новгородской области "Комплексное развитие сельских территорий Новгородской области до 2030 года" (далее государственная программа).</w:t>
      </w:r>
    </w:p>
    <w:p w:rsidR="00D219CA" w:rsidRDefault="00D219CA">
      <w:pPr>
        <w:pStyle w:val="ConsPlusNormal"/>
        <w:jc w:val="both"/>
      </w:pPr>
      <w:r>
        <w:t xml:space="preserve">(в ред. </w:t>
      </w:r>
      <w:hyperlink r:id="rId18">
        <w:r>
          <w:rPr>
            <w:color w:val="0000FF"/>
          </w:rPr>
          <w:t>Постановления</w:t>
        </w:r>
      </w:hyperlink>
      <w:r>
        <w:t xml:space="preserve"> Правительства Новгородской области от 03.02.2023 N 56)</w:t>
      </w:r>
    </w:p>
    <w:p w:rsidR="00D219CA" w:rsidRDefault="00D219CA">
      <w:pPr>
        <w:pStyle w:val="ConsPlusNormal"/>
        <w:spacing w:before="220"/>
        <w:ind w:firstLine="540"/>
        <w:jc w:val="both"/>
      </w:pPr>
      <w:r>
        <w:t>2. Рекомендовать органам местного самоуправления муниципальных районов, муниципальных округов Новгородской области при принятии муниципальных программ, направленных на комплексное развитие сельских территорий, учитывать положения государственной программы.</w:t>
      </w:r>
    </w:p>
    <w:p w:rsidR="00D219CA" w:rsidRDefault="00D219CA">
      <w:pPr>
        <w:pStyle w:val="ConsPlusNormal"/>
        <w:jc w:val="both"/>
      </w:pPr>
      <w:r>
        <w:t xml:space="preserve">(в ред. </w:t>
      </w:r>
      <w:hyperlink r:id="rId19">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r>
        <w:t>3. Признать утратившими силу постановления Правительства Новгородской области:</w:t>
      </w:r>
    </w:p>
    <w:p w:rsidR="00D219CA" w:rsidRDefault="00D219CA">
      <w:pPr>
        <w:pStyle w:val="ConsPlusNormal"/>
        <w:spacing w:before="220"/>
        <w:ind w:firstLine="540"/>
        <w:jc w:val="both"/>
      </w:pPr>
      <w:r>
        <w:t xml:space="preserve">от 17.10.2013 </w:t>
      </w:r>
      <w:hyperlink r:id="rId20">
        <w:r>
          <w:rPr>
            <w:color w:val="0000FF"/>
          </w:rPr>
          <w:t>N 272</w:t>
        </w:r>
      </w:hyperlink>
      <w:r>
        <w:t xml:space="preserve"> "О государственной программе Новгородской области "Устойчивое развитие сельских территорий в Новгородской области на 2014 - 2020 годы";</w:t>
      </w:r>
    </w:p>
    <w:p w:rsidR="00D219CA" w:rsidRDefault="00D219CA">
      <w:pPr>
        <w:pStyle w:val="ConsPlusNormal"/>
        <w:spacing w:before="220"/>
        <w:ind w:firstLine="540"/>
        <w:jc w:val="both"/>
      </w:pPr>
      <w:r>
        <w:t xml:space="preserve">от 24.02.2014 </w:t>
      </w:r>
      <w:hyperlink r:id="rId21">
        <w:r>
          <w:rPr>
            <w:color w:val="0000FF"/>
          </w:rPr>
          <w:t>N 135</w:t>
        </w:r>
      </w:hyperlink>
      <w:r>
        <w:t xml:space="preserve"> "О внесении изменений в государственную программу Новгородской области "Устойчивое развитие сельских территорий в Новгородской области на 2014 - 2020 годы";</w:t>
      </w:r>
    </w:p>
    <w:p w:rsidR="00D219CA" w:rsidRDefault="00D219CA">
      <w:pPr>
        <w:pStyle w:val="ConsPlusNormal"/>
        <w:spacing w:before="220"/>
        <w:ind w:firstLine="540"/>
        <w:jc w:val="both"/>
      </w:pPr>
      <w:r>
        <w:t xml:space="preserve">от 08.05.2014 </w:t>
      </w:r>
      <w:hyperlink r:id="rId22">
        <w:r>
          <w:rPr>
            <w:color w:val="0000FF"/>
          </w:rPr>
          <w:t>N 260</w:t>
        </w:r>
      </w:hyperlink>
      <w:r>
        <w:t xml:space="preserve"> "О внесении изменений в государственную программу Новгородской области "Устойчивое развитие сельских территорий в Новгородской области на 2014 - 2020 годы";</w:t>
      </w:r>
    </w:p>
    <w:p w:rsidR="00D219CA" w:rsidRDefault="00D219CA">
      <w:pPr>
        <w:pStyle w:val="ConsPlusNormal"/>
        <w:spacing w:before="220"/>
        <w:ind w:firstLine="540"/>
        <w:jc w:val="both"/>
      </w:pPr>
      <w:r>
        <w:t xml:space="preserve">от 24.07.2014 </w:t>
      </w:r>
      <w:hyperlink r:id="rId23">
        <w:r>
          <w:rPr>
            <w:color w:val="0000FF"/>
          </w:rPr>
          <w:t>N 393</w:t>
        </w:r>
      </w:hyperlink>
      <w:r>
        <w:t xml:space="preserve"> "О внесении изменений в государственную программу Новгородской области "Устойчивое развитие сельских территорий в Новгородской области на 2014 - 2020 годы";</w:t>
      </w:r>
    </w:p>
    <w:p w:rsidR="00D219CA" w:rsidRDefault="00D219CA">
      <w:pPr>
        <w:pStyle w:val="ConsPlusNormal"/>
        <w:spacing w:before="220"/>
        <w:ind w:firstLine="540"/>
        <w:jc w:val="both"/>
      </w:pPr>
      <w:r>
        <w:t xml:space="preserve">от 25.12.2014 </w:t>
      </w:r>
      <w:hyperlink r:id="rId24">
        <w:r>
          <w:rPr>
            <w:color w:val="0000FF"/>
          </w:rPr>
          <w:t>N 647</w:t>
        </w:r>
      </w:hyperlink>
      <w:r>
        <w:t xml:space="preserve"> "О внесении изменений в государственную программу Новгородской области "Устойчивое развитие сельских территорий в Новгородской области на 2014 - 2020 годы";</w:t>
      </w:r>
    </w:p>
    <w:p w:rsidR="00D219CA" w:rsidRDefault="00D219CA">
      <w:pPr>
        <w:pStyle w:val="ConsPlusNormal"/>
        <w:spacing w:before="220"/>
        <w:ind w:firstLine="540"/>
        <w:jc w:val="both"/>
      </w:pPr>
      <w:r>
        <w:t xml:space="preserve">от 16.03.2015 </w:t>
      </w:r>
      <w:hyperlink r:id="rId25">
        <w:r>
          <w:rPr>
            <w:color w:val="0000FF"/>
          </w:rPr>
          <w:t>N 93</w:t>
        </w:r>
      </w:hyperlink>
      <w:r>
        <w:t xml:space="preserve"> "О внесении изменений в государственную программу Новгородской </w:t>
      </w:r>
      <w:r>
        <w:lastRenderedPageBreak/>
        <w:t>области "Устойчивое развитие сельских территорий в Новгородской области на 2014 - 2020 годы";</w:t>
      </w:r>
    </w:p>
    <w:p w:rsidR="00D219CA" w:rsidRDefault="00D219CA">
      <w:pPr>
        <w:pStyle w:val="ConsPlusNormal"/>
        <w:spacing w:before="220"/>
        <w:ind w:firstLine="540"/>
        <w:jc w:val="both"/>
      </w:pPr>
      <w:r>
        <w:t xml:space="preserve">от 07.05.2015 </w:t>
      </w:r>
      <w:hyperlink r:id="rId26">
        <w:r>
          <w:rPr>
            <w:color w:val="0000FF"/>
          </w:rPr>
          <w:t>N 190</w:t>
        </w:r>
      </w:hyperlink>
      <w:r>
        <w:t xml:space="preserve"> "О внесении изменения в приложение N 2 к государственной программе Новгородской области "Устойчивое развитие сельских территорий в Новгородской области на 2014 - 2020 годы";</w:t>
      </w:r>
    </w:p>
    <w:p w:rsidR="00D219CA" w:rsidRDefault="00D219CA">
      <w:pPr>
        <w:pStyle w:val="ConsPlusNormal"/>
        <w:spacing w:before="220"/>
        <w:ind w:firstLine="540"/>
        <w:jc w:val="both"/>
      </w:pPr>
      <w:r>
        <w:t xml:space="preserve">от 30.10.2015 </w:t>
      </w:r>
      <w:hyperlink r:id="rId27">
        <w:r>
          <w:rPr>
            <w:color w:val="0000FF"/>
          </w:rPr>
          <w:t>N 427</w:t>
        </w:r>
      </w:hyperlink>
      <w:r>
        <w:t xml:space="preserve"> "О внесении изменений в государственную программу Новгородской области "Устойчивое развитие сельских территорий в Новгородской области на 2014 - 2020 годы";</w:t>
      </w:r>
    </w:p>
    <w:p w:rsidR="00D219CA" w:rsidRDefault="00D219CA">
      <w:pPr>
        <w:pStyle w:val="ConsPlusNormal"/>
        <w:spacing w:before="220"/>
        <w:ind w:firstLine="540"/>
        <w:jc w:val="both"/>
      </w:pPr>
      <w:r>
        <w:t xml:space="preserve">от 09.12.2015 </w:t>
      </w:r>
      <w:hyperlink r:id="rId28">
        <w:r>
          <w:rPr>
            <w:color w:val="0000FF"/>
          </w:rPr>
          <w:t>N 493</w:t>
        </w:r>
      </w:hyperlink>
      <w:r>
        <w:t xml:space="preserve"> "О внесении изменений в государственную программу Новгородской области "Устойчивое развитие сельских территорий в Новгородской области на 2014 - 2020 годы";</w:t>
      </w:r>
    </w:p>
    <w:p w:rsidR="00D219CA" w:rsidRDefault="00D219CA">
      <w:pPr>
        <w:pStyle w:val="ConsPlusNormal"/>
        <w:spacing w:before="220"/>
        <w:ind w:firstLine="540"/>
        <w:jc w:val="both"/>
      </w:pPr>
      <w:r>
        <w:t xml:space="preserve">от 13.01.2016 </w:t>
      </w:r>
      <w:hyperlink r:id="rId29">
        <w:r>
          <w:rPr>
            <w:color w:val="0000FF"/>
          </w:rPr>
          <w:t>N 3</w:t>
        </w:r>
      </w:hyperlink>
      <w:r>
        <w:t xml:space="preserve"> "О внесении изменений в государственную программу Новгородской области "Устойчивое развитие сельских территорий в Новгородской области на 2014 - 2020 годы";</w:t>
      </w:r>
    </w:p>
    <w:p w:rsidR="00D219CA" w:rsidRDefault="00D219CA">
      <w:pPr>
        <w:pStyle w:val="ConsPlusNormal"/>
        <w:spacing w:before="220"/>
        <w:ind w:firstLine="540"/>
        <w:jc w:val="both"/>
      </w:pPr>
      <w:r>
        <w:t xml:space="preserve">от 22.03.2016 </w:t>
      </w:r>
      <w:hyperlink r:id="rId30">
        <w:r>
          <w:rPr>
            <w:color w:val="0000FF"/>
          </w:rPr>
          <w:t>N 108</w:t>
        </w:r>
      </w:hyperlink>
      <w:r>
        <w:t xml:space="preserve"> "О внесении изменений в государственную программу Новгородской области "Устойчивое развитие сельских территорий в Новгородской области на 2014 - 2020 годы";</w:t>
      </w:r>
    </w:p>
    <w:p w:rsidR="00D219CA" w:rsidRDefault="00D219CA">
      <w:pPr>
        <w:pStyle w:val="ConsPlusNormal"/>
        <w:spacing w:before="220"/>
        <w:ind w:firstLine="540"/>
        <w:jc w:val="both"/>
      </w:pPr>
      <w:r>
        <w:t xml:space="preserve">от 09.09.2016 </w:t>
      </w:r>
      <w:hyperlink r:id="rId31">
        <w:r>
          <w:rPr>
            <w:color w:val="0000FF"/>
          </w:rPr>
          <w:t>N 327</w:t>
        </w:r>
      </w:hyperlink>
      <w:r>
        <w:t xml:space="preserve"> "О внесении изменений в государственную программу Новгородской области "Устойчивое развитие сельских территорий в Новгородской области на 2014 - 2020 годы";</w:t>
      </w:r>
    </w:p>
    <w:p w:rsidR="00D219CA" w:rsidRDefault="00D219CA">
      <w:pPr>
        <w:pStyle w:val="ConsPlusNormal"/>
        <w:spacing w:before="220"/>
        <w:ind w:firstLine="540"/>
        <w:jc w:val="both"/>
      </w:pPr>
      <w:r>
        <w:t xml:space="preserve">от 22.09.2016 </w:t>
      </w:r>
      <w:hyperlink r:id="rId32">
        <w:r>
          <w:rPr>
            <w:color w:val="0000FF"/>
          </w:rPr>
          <w:t>N 339</w:t>
        </w:r>
      </w:hyperlink>
      <w:r>
        <w:t xml:space="preserve"> "О внесении изменений в государственную программу Новгородской области "Устойчивое развитие сельских территорий в Новгородской области на 2014 - 2020 годы";</w:t>
      </w:r>
    </w:p>
    <w:p w:rsidR="00D219CA" w:rsidRDefault="00D219CA">
      <w:pPr>
        <w:pStyle w:val="ConsPlusNormal"/>
        <w:spacing w:before="220"/>
        <w:ind w:firstLine="540"/>
        <w:jc w:val="both"/>
      </w:pPr>
      <w:r>
        <w:t xml:space="preserve">от 05.12.2016 </w:t>
      </w:r>
      <w:hyperlink r:id="rId33">
        <w:r>
          <w:rPr>
            <w:color w:val="0000FF"/>
          </w:rPr>
          <w:t>N 421</w:t>
        </w:r>
      </w:hyperlink>
      <w:r>
        <w:t xml:space="preserve"> "О внесении изменений в государственную программу Новгородской области "Устойчивое развитие сельских территорий в Новгородской области на 2014 - 2020 годы";</w:t>
      </w:r>
    </w:p>
    <w:p w:rsidR="00D219CA" w:rsidRDefault="00D219CA">
      <w:pPr>
        <w:pStyle w:val="ConsPlusNormal"/>
        <w:spacing w:before="220"/>
        <w:ind w:firstLine="540"/>
        <w:jc w:val="both"/>
      </w:pPr>
      <w:r>
        <w:t xml:space="preserve">от 20.02.2017 </w:t>
      </w:r>
      <w:hyperlink r:id="rId34">
        <w:r>
          <w:rPr>
            <w:color w:val="0000FF"/>
          </w:rPr>
          <w:t>N 52</w:t>
        </w:r>
      </w:hyperlink>
      <w:r>
        <w:t xml:space="preserve"> "О внесении изменений в государственную программу Новгородской области "Устойчивое развитие сельских территорий в Новгородской области на 2014 - 2020 годы";</w:t>
      </w:r>
    </w:p>
    <w:p w:rsidR="00D219CA" w:rsidRDefault="00D219CA">
      <w:pPr>
        <w:pStyle w:val="ConsPlusNormal"/>
        <w:spacing w:before="220"/>
        <w:ind w:firstLine="540"/>
        <w:jc w:val="both"/>
      </w:pPr>
      <w:r>
        <w:t xml:space="preserve">от 15.06.2017 </w:t>
      </w:r>
      <w:hyperlink r:id="rId35">
        <w:r>
          <w:rPr>
            <w:color w:val="0000FF"/>
          </w:rPr>
          <w:t>N 208</w:t>
        </w:r>
      </w:hyperlink>
      <w:r>
        <w:t xml:space="preserve"> "О внесении изменений в государственную программу Новгородской области "Устойчивое развитие сельских территорий в Новгородской области на 2014 - 2020 годы";</w:t>
      </w:r>
    </w:p>
    <w:p w:rsidR="00D219CA" w:rsidRDefault="00D219CA">
      <w:pPr>
        <w:pStyle w:val="ConsPlusNormal"/>
        <w:spacing w:before="220"/>
        <w:ind w:firstLine="540"/>
        <w:jc w:val="both"/>
      </w:pPr>
      <w:r>
        <w:t xml:space="preserve">от 31.10.2017 </w:t>
      </w:r>
      <w:hyperlink r:id="rId36">
        <w:r>
          <w:rPr>
            <w:color w:val="0000FF"/>
          </w:rPr>
          <w:t>N 380</w:t>
        </w:r>
      </w:hyperlink>
      <w:r>
        <w:t xml:space="preserve"> "О внесении изменений в государственную программу Новгородской области "Устойчивое развитие сельских территорий в Новгородской области на 2014 - 2020 годы";</w:t>
      </w:r>
    </w:p>
    <w:p w:rsidR="00D219CA" w:rsidRDefault="00D219CA">
      <w:pPr>
        <w:pStyle w:val="ConsPlusNormal"/>
        <w:spacing w:before="220"/>
        <w:ind w:firstLine="540"/>
        <w:jc w:val="both"/>
      </w:pPr>
      <w:r>
        <w:t xml:space="preserve">от 07.06.2018 </w:t>
      </w:r>
      <w:hyperlink r:id="rId37">
        <w:r>
          <w:rPr>
            <w:color w:val="0000FF"/>
          </w:rPr>
          <w:t>N 264</w:t>
        </w:r>
      </w:hyperlink>
      <w:r>
        <w:t xml:space="preserve"> "О внесении изменений в постановление Правительства Новгородской области от 17.10.2013 N 272";</w:t>
      </w:r>
    </w:p>
    <w:p w:rsidR="00D219CA" w:rsidRDefault="00D219CA">
      <w:pPr>
        <w:pStyle w:val="ConsPlusNormal"/>
        <w:spacing w:before="220"/>
        <w:ind w:firstLine="540"/>
        <w:jc w:val="both"/>
      </w:pPr>
      <w:r>
        <w:t xml:space="preserve">от 29.06.2018 </w:t>
      </w:r>
      <w:hyperlink r:id="rId38">
        <w:r>
          <w:rPr>
            <w:color w:val="0000FF"/>
          </w:rPr>
          <w:t>N 322</w:t>
        </w:r>
      </w:hyperlink>
      <w:r>
        <w:t xml:space="preserve"> "О внесении изменений в государственную программу Новгородской области "Устойчивое развитие сельских территорий в Новгородской области на 2014 - 2020 годы";</w:t>
      </w:r>
    </w:p>
    <w:p w:rsidR="00D219CA" w:rsidRDefault="00D219CA">
      <w:pPr>
        <w:pStyle w:val="ConsPlusNormal"/>
        <w:spacing w:before="220"/>
        <w:ind w:firstLine="540"/>
        <w:jc w:val="both"/>
      </w:pPr>
      <w:r>
        <w:t xml:space="preserve">от 29.11.2018 </w:t>
      </w:r>
      <w:hyperlink r:id="rId39">
        <w:r>
          <w:rPr>
            <w:color w:val="0000FF"/>
          </w:rPr>
          <w:t>N 566</w:t>
        </w:r>
      </w:hyperlink>
      <w:r>
        <w:t xml:space="preserve"> "О внесении изменений в государственную программу Новгородской области "Устойчивое развитие сельских территорий в Новгородской области на 2014 - 2020 годы";</w:t>
      </w:r>
    </w:p>
    <w:p w:rsidR="00D219CA" w:rsidRDefault="00D219CA">
      <w:pPr>
        <w:pStyle w:val="ConsPlusNormal"/>
        <w:spacing w:before="220"/>
        <w:ind w:firstLine="540"/>
        <w:jc w:val="both"/>
      </w:pPr>
      <w:r>
        <w:t xml:space="preserve">от 28.12.2018 </w:t>
      </w:r>
      <w:hyperlink r:id="rId40">
        <w:r>
          <w:rPr>
            <w:color w:val="0000FF"/>
          </w:rPr>
          <w:t>N 622</w:t>
        </w:r>
      </w:hyperlink>
      <w:r>
        <w:t xml:space="preserve"> "О внесении изменений в постановление Правительства Новгородской области от 17.10.2013 N 272";</w:t>
      </w:r>
    </w:p>
    <w:p w:rsidR="00D219CA" w:rsidRDefault="00D219CA">
      <w:pPr>
        <w:pStyle w:val="ConsPlusNormal"/>
        <w:spacing w:before="220"/>
        <w:ind w:firstLine="540"/>
        <w:jc w:val="both"/>
      </w:pPr>
      <w:r>
        <w:t xml:space="preserve">от 20.02.2019 </w:t>
      </w:r>
      <w:hyperlink r:id="rId41">
        <w:r>
          <w:rPr>
            <w:color w:val="0000FF"/>
          </w:rPr>
          <w:t>N 76</w:t>
        </w:r>
      </w:hyperlink>
      <w:r>
        <w:t xml:space="preserve"> "О внесении изменения в государственную программу Новгородской области "Устойчивое развитие сельских территорий в Новгородской области на 2014 - 2021 годы";</w:t>
      </w:r>
    </w:p>
    <w:p w:rsidR="00D219CA" w:rsidRDefault="00D219CA">
      <w:pPr>
        <w:pStyle w:val="ConsPlusNormal"/>
        <w:spacing w:before="220"/>
        <w:ind w:firstLine="540"/>
        <w:jc w:val="both"/>
      </w:pPr>
      <w:r>
        <w:t xml:space="preserve">от 05.07.2019 </w:t>
      </w:r>
      <w:hyperlink r:id="rId42">
        <w:r>
          <w:rPr>
            <w:color w:val="0000FF"/>
          </w:rPr>
          <w:t>N 258</w:t>
        </w:r>
      </w:hyperlink>
      <w:r>
        <w:t xml:space="preserve"> "О внесении изменений в постановление Правительства Новгородской области от 17.10.2013 N 272".</w:t>
      </w:r>
    </w:p>
    <w:p w:rsidR="00D219CA" w:rsidRDefault="00D219CA">
      <w:pPr>
        <w:pStyle w:val="ConsPlusNormal"/>
        <w:spacing w:before="220"/>
        <w:ind w:firstLine="540"/>
        <w:jc w:val="both"/>
      </w:pPr>
      <w:r>
        <w:t>4. Постановление вступает в силу с 1 января 2020 года.</w:t>
      </w:r>
    </w:p>
    <w:p w:rsidR="00D219CA" w:rsidRDefault="00D219CA">
      <w:pPr>
        <w:pStyle w:val="ConsPlusNormal"/>
        <w:spacing w:before="220"/>
        <w:ind w:firstLine="540"/>
        <w:jc w:val="both"/>
      </w:pPr>
      <w:r>
        <w:t xml:space="preserve">5. Разместить постановление на "Официальном интернет-портале правовой информации" </w:t>
      </w:r>
      <w:r>
        <w:lastRenderedPageBreak/>
        <w:t>(www.pravo.gov.ru).</w:t>
      </w:r>
    </w:p>
    <w:p w:rsidR="00D219CA" w:rsidRDefault="00D219CA">
      <w:pPr>
        <w:pStyle w:val="ConsPlusNormal"/>
        <w:jc w:val="both"/>
      </w:pPr>
    </w:p>
    <w:p w:rsidR="00D219CA" w:rsidRDefault="00D219CA">
      <w:pPr>
        <w:pStyle w:val="ConsPlusNormal"/>
        <w:jc w:val="right"/>
      </w:pPr>
      <w:r>
        <w:t>Губернатор Новгородской области</w:t>
      </w:r>
    </w:p>
    <w:p w:rsidR="00D219CA" w:rsidRDefault="00D219CA">
      <w:pPr>
        <w:pStyle w:val="ConsPlusNormal"/>
        <w:jc w:val="right"/>
      </w:pPr>
      <w:r>
        <w:t>А.С.НИКИТИН</w:t>
      </w: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right"/>
        <w:outlineLvl w:val="0"/>
      </w:pPr>
      <w:r>
        <w:t>Утверждена</w:t>
      </w:r>
    </w:p>
    <w:p w:rsidR="00D219CA" w:rsidRDefault="00D219CA">
      <w:pPr>
        <w:pStyle w:val="ConsPlusNormal"/>
        <w:jc w:val="right"/>
      </w:pPr>
      <w:r>
        <w:t>постановлением</w:t>
      </w:r>
    </w:p>
    <w:p w:rsidR="00D219CA" w:rsidRDefault="00D219CA">
      <w:pPr>
        <w:pStyle w:val="ConsPlusNormal"/>
        <w:jc w:val="right"/>
      </w:pPr>
      <w:r>
        <w:t>Правительства Новгородской области</w:t>
      </w:r>
    </w:p>
    <w:p w:rsidR="00D219CA" w:rsidRDefault="00D219CA">
      <w:pPr>
        <w:pStyle w:val="ConsPlusNormal"/>
        <w:jc w:val="right"/>
      </w:pPr>
      <w:r>
        <w:t>от 16.12.2019 N 490</w:t>
      </w:r>
    </w:p>
    <w:p w:rsidR="00D219CA" w:rsidRDefault="00D219CA">
      <w:pPr>
        <w:pStyle w:val="ConsPlusNormal"/>
        <w:jc w:val="both"/>
      </w:pPr>
    </w:p>
    <w:p w:rsidR="00D219CA" w:rsidRDefault="00D219CA">
      <w:pPr>
        <w:pStyle w:val="ConsPlusTitle"/>
        <w:jc w:val="center"/>
      </w:pPr>
      <w:bookmarkStart w:id="0" w:name="P59"/>
      <w:bookmarkEnd w:id="0"/>
      <w:r>
        <w:t>ГОСУДАРСТВЕННАЯ ПРОГРАММА НОВГОРОДСКОЙ ОБЛАСТИ</w:t>
      </w:r>
    </w:p>
    <w:p w:rsidR="00D219CA" w:rsidRDefault="00D219CA">
      <w:pPr>
        <w:pStyle w:val="ConsPlusTitle"/>
        <w:jc w:val="center"/>
      </w:pPr>
      <w:r>
        <w:t>"КОМПЛЕКСНОЕ РАЗВИТИЕ СЕЛЬСКИХ ТЕРРИТОРИЙ</w:t>
      </w:r>
    </w:p>
    <w:p w:rsidR="00D219CA" w:rsidRDefault="00D219CA">
      <w:pPr>
        <w:pStyle w:val="ConsPlusTitle"/>
        <w:jc w:val="center"/>
      </w:pPr>
      <w:r>
        <w:t>НОВГОРОДСКОЙ ОБЛАСТИ ДО 2030 ГОДА"</w:t>
      </w:r>
    </w:p>
    <w:p w:rsidR="00D219CA" w:rsidRDefault="00D219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219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19CA" w:rsidRDefault="00D219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19CA" w:rsidRDefault="00D219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19CA" w:rsidRDefault="00D219CA">
            <w:pPr>
              <w:pStyle w:val="ConsPlusNormal"/>
              <w:jc w:val="center"/>
            </w:pPr>
            <w:r>
              <w:rPr>
                <w:color w:val="392C69"/>
              </w:rPr>
              <w:t>Список изменяющих документов</w:t>
            </w:r>
          </w:p>
          <w:p w:rsidR="00D219CA" w:rsidRDefault="00D219CA">
            <w:pPr>
              <w:pStyle w:val="ConsPlusNormal"/>
              <w:jc w:val="center"/>
            </w:pPr>
            <w:r>
              <w:rPr>
                <w:color w:val="392C69"/>
              </w:rPr>
              <w:t>(в ред. постановлений Правительства Новгородской области</w:t>
            </w:r>
          </w:p>
          <w:p w:rsidR="00D219CA" w:rsidRDefault="00D219CA">
            <w:pPr>
              <w:pStyle w:val="ConsPlusNormal"/>
              <w:jc w:val="center"/>
            </w:pPr>
            <w:r>
              <w:rPr>
                <w:color w:val="392C69"/>
              </w:rPr>
              <w:t xml:space="preserve">от 25.12.2019 </w:t>
            </w:r>
            <w:hyperlink r:id="rId43">
              <w:r>
                <w:rPr>
                  <w:color w:val="0000FF"/>
                </w:rPr>
                <w:t>N 509</w:t>
              </w:r>
            </w:hyperlink>
            <w:r>
              <w:rPr>
                <w:color w:val="392C69"/>
              </w:rPr>
              <w:t xml:space="preserve">, от 23.12.2020 </w:t>
            </w:r>
            <w:hyperlink r:id="rId44">
              <w:r>
                <w:rPr>
                  <w:color w:val="0000FF"/>
                </w:rPr>
                <w:t>N 574</w:t>
              </w:r>
            </w:hyperlink>
            <w:r>
              <w:rPr>
                <w:color w:val="392C69"/>
              </w:rPr>
              <w:t xml:space="preserve">, от 17.09.2021 </w:t>
            </w:r>
            <w:hyperlink r:id="rId45">
              <w:r>
                <w:rPr>
                  <w:color w:val="0000FF"/>
                </w:rPr>
                <w:t>N 290</w:t>
              </w:r>
            </w:hyperlink>
            <w:r>
              <w:rPr>
                <w:color w:val="392C69"/>
              </w:rPr>
              <w:t>,</w:t>
            </w:r>
          </w:p>
          <w:p w:rsidR="00D219CA" w:rsidRDefault="00D219CA">
            <w:pPr>
              <w:pStyle w:val="ConsPlusNormal"/>
              <w:jc w:val="center"/>
            </w:pPr>
            <w:r>
              <w:rPr>
                <w:color w:val="392C69"/>
              </w:rPr>
              <w:t xml:space="preserve">от 15.10.2021 </w:t>
            </w:r>
            <w:hyperlink r:id="rId46">
              <w:r>
                <w:rPr>
                  <w:color w:val="0000FF"/>
                </w:rPr>
                <w:t>N 335</w:t>
              </w:r>
            </w:hyperlink>
            <w:r>
              <w:rPr>
                <w:color w:val="392C69"/>
              </w:rPr>
              <w:t xml:space="preserve">, от 31.08.2022 </w:t>
            </w:r>
            <w:hyperlink r:id="rId47">
              <w:r>
                <w:rPr>
                  <w:color w:val="0000FF"/>
                </w:rPr>
                <w:t>N 466</w:t>
              </w:r>
            </w:hyperlink>
            <w:r>
              <w:rPr>
                <w:color w:val="392C69"/>
              </w:rPr>
              <w:t xml:space="preserve">, от 03.02.2023 </w:t>
            </w:r>
            <w:hyperlink r:id="rId48">
              <w:r>
                <w:rPr>
                  <w:color w:val="0000FF"/>
                </w:rPr>
                <w:t>N 56</w:t>
              </w:r>
            </w:hyperlink>
            <w:r>
              <w:rPr>
                <w:color w:val="392C69"/>
              </w:rPr>
              <w:t>,</w:t>
            </w:r>
          </w:p>
          <w:p w:rsidR="00D219CA" w:rsidRDefault="00D219CA">
            <w:pPr>
              <w:pStyle w:val="ConsPlusNormal"/>
              <w:jc w:val="center"/>
            </w:pPr>
            <w:r>
              <w:rPr>
                <w:color w:val="392C69"/>
              </w:rPr>
              <w:t xml:space="preserve">от 27.04.2023 </w:t>
            </w:r>
            <w:hyperlink r:id="rId49">
              <w:r>
                <w:rPr>
                  <w:color w:val="0000FF"/>
                </w:rPr>
                <w:t>N 172</w:t>
              </w:r>
            </w:hyperlink>
            <w:r>
              <w:rPr>
                <w:color w:val="392C69"/>
              </w:rPr>
              <w:t xml:space="preserve">, от 10.07.2023 </w:t>
            </w:r>
            <w:hyperlink r:id="rId50">
              <w:r>
                <w:rPr>
                  <w:color w:val="0000FF"/>
                </w:rPr>
                <w:t>N 299</w:t>
              </w:r>
            </w:hyperlink>
            <w:r>
              <w:rPr>
                <w:color w:val="392C69"/>
              </w:rPr>
              <w:t xml:space="preserve">, от 12.07.2023 </w:t>
            </w:r>
            <w:hyperlink r:id="rId51">
              <w:r>
                <w:rPr>
                  <w:color w:val="0000FF"/>
                </w:rPr>
                <w:t>N 302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19CA" w:rsidRDefault="00D219CA">
            <w:pPr>
              <w:pStyle w:val="ConsPlusNormal"/>
            </w:pPr>
          </w:p>
        </w:tc>
      </w:tr>
    </w:tbl>
    <w:p w:rsidR="00D219CA" w:rsidRDefault="00D219CA">
      <w:pPr>
        <w:pStyle w:val="ConsPlusNormal"/>
        <w:jc w:val="both"/>
      </w:pPr>
    </w:p>
    <w:p w:rsidR="00D219CA" w:rsidRDefault="00D219CA">
      <w:pPr>
        <w:pStyle w:val="ConsPlusTitle"/>
        <w:jc w:val="center"/>
        <w:outlineLvl w:val="1"/>
      </w:pPr>
      <w:r>
        <w:t>Паспорт государственной программы</w:t>
      </w:r>
    </w:p>
    <w:p w:rsidR="00D219CA" w:rsidRDefault="00D219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D219CA">
        <w:tc>
          <w:tcPr>
            <w:tcW w:w="1984" w:type="dxa"/>
            <w:tcBorders>
              <w:top w:val="single" w:sz="4" w:space="0" w:color="auto"/>
              <w:bottom w:val="single" w:sz="4" w:space="0" w:color="auto"/>
            </w:tcBorders>
          </w:tcPr>
          <w:p w:rsidR="00D219CA" w:rsidRDefault="00D219CA">
            <w:pPr>
              <w:pStyle w:val="ConsPlusNormal"/>
            </w:pPr>
            <w:r>
              <w:t>Ответственный исполнитель государственной программы</w:t>
            </w:r>
          </w:p>
        </w:tc>
        <w:tc>
          <w:tcPr>
            <w:tcW w:w="7087" w:type="dxa"/>
            <w:tcBorders>
              <w:top w:val="single" w:sz="4" w:space="0" w:color="auto"/>
              <w:bottom w:val="single" w:sz="4" w:space="0" w:color="auto"/>
            </w:tcBorders>
          </w:tcPr>
          <w:p w:rsidR="00D219CA" w:rsidRDefault="00D219CA">
            <w:pPr>
              <w:pStyle w:val="ConsPlusNormal"/>
            </w:pPr>
            <w:r>
              <w:t>министерство сельского хозяйства Новгородской области (далее министерство)</w:t>
            </w:r>
          </w:p>
        </w:tc>
      </w:tr>
      <w:tr w:rsidR="00D219CA">
        <w:tc>
          <w:tcPr>
            <w:tcW w:w="1984" w:type="dxa"/>
            <w:vMerge w:val="restart"/>
            <w:tcBorders>
              <w:top w:val="single" w:sz="4" w:space="0" w:color="auto"/>
              <w:bottom w:val="nil"/>
            </w:tcBorders>
          </w:tcPr>
          <w:p w:rsidR="00D219CA" w:rsidRDefault="00D219CA">
            <w:pPr>
              <w:pStyle w:val="ConsPlusNormal"/>
            </w:pPr>
            <w:r>
              <w:t>Соисполнители государственной программы</w:t>
            </w:r>
          </w:p>
        </w:tc>
        <w:tc>
          <w:tcPr>
            <w:tcW w:w="7087" w:type="dxa"/>
            <w:tcBorders>
              <w:top w:val="single" w:sz="4" w:space="0" w:color="auto"/>
              <w:bottom w:val="nil"/>
            </w:tcBorders>
          </w:tcPr>
          <w:p w:rsidR="00D219CA" w:rsidRDefault="00D219CA">
            <w:pPr>
              <w:pStyle w:val="ConsPlusNormal"/>
            </w:pPr>
            <w:r>
              <w:t>органы местного самоуправления муниципальных районов, муниципальных округов, городских и сельских поселений Новгородской области (по согласованию);</w:t>
            </w:r>
          </w:p>
        </w:tc>
      </w:tr>
      <w:tr w:rsidR="00D219CA">
        <w:tblPrEx>
          <w:tblBorders>
            <w:insideH w:val="none" w:sz="0" w:space="0" w:color="auto"/>
          </w:tblBorders>
        </w:tblPrEx>
        <w:tc>
          <w:tcPr>
            <w:tcW w:w="1984" w:type="dxa"/>
            <w:vMerge/>
            <w:tcBorders>
              <w:top w:val="single" w:sz="4" w:space="0" w:color="auto"/>
              <w:bottom w:val="nil"/>
            </w:tcBorders>
          </w:tcPr>
          <w:p w:rsidR="00D219CA" w:rsidRDefault="00D219CA">
            <w:pPr>
              <w:pStyle w:val="ConsPlusNormal"/>
            </w:pPr>
          </w:p>
        </w:tc>
        <w:tc>
          <w:tcPr>
            <w:tcW w:w="7087" w:type="dxa"/>
            <w:tcBorders>
              <w:top w:val="nil"/>
              <w:bottom w:val="nil"/>
            </w:tcBorders>
          </w:tcPr>
          <w:p w:rsidR="00D219CA" w:rsidRDefault="00D219CA">
            <w:pPr>
              <w:pStyle w:val="ConsPlusNormal"/>
            </w:pPr>
            <w:r>
              <w:t>федеральное государственное бюджетное образовательное учреждение дополнительного профессионального образования специалистов "Новгородский институт переподготовки и повышения квалификации руководящих кадров и специалистов агропромышленного комплекса" (далее ФГБОУ "Институт переподготовки и повышения квалификации руководящих кадров и специалистов агропромышленного комплекса") (по согласованию);</w:t>
            </w:r>
          </w:p>
        </w:tc>
      </w:tr>
      <w:tr w:rsidR="00D219CA">
        <w:tblPrEx>
          <w:tblBorders>
            <w:insideH w:val="none" w:sz="0" w:space="0" w:color="auto"/>
          </w:tblBorders>
        </w:tblPrEx>
        <w:tc>
          <w:tcPr>
            <w:tcW w:w="1984" w:type="dxa"/>
            <w:vMerge/>
            <w:tcBorders>
              <w:top w:val="single" w:sz="4" w:space="0" w:color="auto"/>
              <w:bottom w:val="nil"/>
            </w:tcBorders>
          </w:tcPr>
          <w:p w:rsidR="00D219CA" w:rsidRDefault="00D219CA">
            <w:pPr>
              <w:pStyle w:val="ConsPlusNormal"/>
            </w:pPr>
          </w:p>
        </w:tc>
        <w:tc>
          <w:tcPr>
            <w:tcW w:w="7087" w:type="dxa"/>
            <w:tcBorders>
              <w:top w:val="nil"/>
              <w:bottom w:val="nil"/>
            </w:tcBorders>
          </w:tcPr>
          <w:p w:rsidR="00D219CA" w:rsidRDefault="00D219CA">
            <w:pPr>
              <w:pStyle w:val="ConsPlusNormal"/>
            </w:pPr>
            <w:r>
              <w:t>государственное областное казенное учреждение "Центр поддержки развития агропромышленного комплекса Новгородской области" (далее ГОКУ "Центр поддержки развития АПК области") (по согласованию);</w:t>
            </w:r>
          </w:p>
        </w:tc>
      </w:tr>
      <w:tr w:rsidR="00D219CA">
        <w:tblPrEx>
          <w:tblBorders>
            <w:insideH w:val="none" w:sz="0" w:space="0" w:color="auto"/>
          </w:tblBorders>
        </w:tblPrEx>
        <w:tc>
          <w:tcPr>
            <w:tcW w:w="1984" w:type="dxa"/>
            <w:vMerge/>
            <w:tcBorders>
              <w:top w:val="single" w:sz="4" w:space="0" w:color="auto"/>
              <w:bottom w:val="nil"/>
            </w:tcBorders>
          </w:tcPr>
          <w:p w:rsidR="00D219CA" w:rsidRDefault="00D219CA">
            <w:pPr>
              <w:pStyle w:val="ConsPlusNormal"/>
            </w:pPr>
          </w:p>
        </w:tc>
        <w:tc>
          <w:tcPr>
            <w:tcW w:w="7087" w:type="dxa"/>
            <w:tcBorders>
              <w:top w:val="nil"/>
              <w:bottom w:val="nil"/>
            </w:tcBorders>
          </w:tcPr>
          <w:p w:rsidR="00D219CA" w:rsidRDefault="00D219CA">
            <w:pPr>
              <w:pStyle w:val="ConsPlusNormal"/>
            </w:pPr>
            <w:r>
              <w:t>министерство транспорта и дорожного хозяйства Новгородской области;</w:t>
            </w:r>
          </w:p>
        </w:tc>
      </w:tr>
      <w:tr w:rsidR="00D219CA">
        <w:tblPrEx>
          <w:tblBorders>
            <w:insideH w:val="none" w:sz="0" w:space="0" w:color="auto"/>
          </w:tblBorders>
        </w:tblPrEx>
        <w:tc>
          <w:tcPr>
            <w:tcW w:w="1984" w:type="dxa"/>
            <w:vMerge/>
            <w:tcBorders>
              <w:top w:val="single" w:sz="4" w:space="0" w:color="auto"/>
              <w:bottom w:val="nil"/>
            </w:tcBorders>
          </w:tcPr>
          <w:p w:rsidR="00D219CA" w:rsidRDefault="00D219CA">
            <w:pPr>
              <w:pStyle w:val="ConsPlusNormal"/>
            </w:pPr>
          </w:p>
        </w:tc>
        <w:tc>
          <w:tcPr>
            <w:tcW w:w="7087" w:type="dxa"/>
            <w:tcBorders>
              <w:top w:val="nil"/>
              <w:bottom w:val="nil"/>
            </w:tcBorders>
          </w:tcPr>
          <w:p w:rsidR="00D219CA" w:rsidRDefault="00D219CA">
            <w:pPr>
              <w:pStyle w:val="ConsPlusNormal"/>
            </w:pPr>
            <w:r>
              <w:t>государственное областное казенное учреждение "Управление автомобильных дорог Новгородской области "Новгородавтодор" (далее ГОКУ "Новгородавтодор") (по согласованию);</w:t>
            </w:r>
          </w:p>
        </w:tc>
      </w:tr>
      <w:tr w:rsidR="00D219CA">
        <w:tblPrEx>
          <w:tblBorders>
            <w:insideH w:val="none" w:sz="0" w:space="0" w:color="auto"/>
          </w:tblBorders>
        </w:tblPrEx>
        <w:tc>
          <w:tcPr>
            <w:tcW w:w="1984" w:type="dxa"/>
            <w:vMerge/>
            <w:tcBorders>
              <w:top w:val="single" w:sz="4" w:space="0" w:color="auto"/>
              <w:bottom w:val="nil"/>
            </w:tcBorders>
          </w:tcPr>
          <w:p w:rsidR="00D219CA" w:rsidRDefault="00D219CA">
            <w:pPr>
              <w:pStyle w:val="ConsPlusNormal"/>
            </w:pPr>
          </w:p>
        </w:tc>
        <w:tc>
          <w:tcPr>
            <w:tcW w:w="7087" w:type="dxa"/>
            <w:tcBorders>
              <w:top w:val="nil"/>
              <w:bottom w:val="nil"/>
            </w:tcBorders>
          </w:tcPr>
          <w:p w:rsidR="00D219CA" w:rsidRDefault="00D219CA">
            <w:pPr>
              <w:pStyle w:val="ConsPlusNormal"/>
            </w:pPr>
            <w:r>
              <w:t>организации и индивидуальные предприниматели, осуществляющие на территории Новгородской области производство и переработку сельскохозяйственной продукции (по согласованию)</w:t>
            </w:r>
          </w:p>
        </w:tc>
      </w:tr>
      <w:tr w:rsidR="00D219CA">
        <w:tblPrEx>
          <w:tblBorders>
            <w:insideH w:val="none" w:sz="0" w:space="0" w:color="auto"/>
          </w:tblBorders>
        </w:tblPrEx>
        <w:tc>
          <w:tcPr>
            <w:tcW w:w="9071" w:type="dxa"/>
            <w:gridSpan w:val="2"/>
            <w:tcBorders>
              <w:top w:val="nil"/>
              <w:bottom w:val="single" w:sz="4" w:space="0" w:color="auto"/>
            </w:tcBorders>
          </w:tcPr>
          <w:p w:rsidR="00D219CA" w:rsidRDefault="00D219CA">
            <w:pPr>
              <w:pStyle w:val="ConsPlusNormal"/>
              <w:jc w:val="both"/>
            </w:pPr>
            <w:r>
              <w:t xml:space="preserve">(в ред. </w:t>
            </w:r>
            <w:hyperlink r:id="rId52">
              <w:r>
                <w:rPr>
                  <w:color w:val="0000FF"/>
                </w:rPr>
                <w:t>Постановления</w:t>
              </w:r>
            </w:hyperlink>
            <w:r>
              <w:t xml:space="preserve"> Правительства Новгородской области от 23.12.2020 N 574)</w:t>
            </w:r>
          </w:p>
        </w:tc>
      </w:tr>
      <w:tr w:rsidR="00D219CA">
        <w:tc>
          <w:tcPr>
            <w:tcW w:w="1984" w:type="dxa"/>
            <w:vMerge w:val="restart"/>
            <w:tcBorders>
              <w:top w:val="single" w:sz="4" w:space="0" w:color="auto"/>
              <w:bottom w:val="single" w:sz="4" w:space="0" w:color="auto"/>
            </w:tcBorders>
          </w:tcPr>
          <w:p w:rsidR="00D219CA" w:rsidRDefault="00D219CA">
            <w:pPr>
              <w:pStyle w:val="ConsPlusNormal"/>
            </w:pPr>
            <w:r>
              <w:t>Цели государственной программы</w:t>
            </w:r>
          </w:p>
        </w:tc>
        <w:tc>
          <w:tcPr>
            <w:tcW w:w="7087" w:type="dxa"/>
            <w:tcBorders>
              <w:top w:val="single" w:sz="4" w:space="0" w:color="auto"/>
              <w:bottom w:val="nil"/>
            </w:tcBorders>
          </w:tcPr>
          <w:p w:rsidR="00D219CA" w:rsidRDefault="00D219CA">
            <w:pPr>
              <w:pStyle w:val="ConsPlusNormal"/>
            </w:pPr>
            <w:r>
              <w:t>повышение общественной значимости комплексного развития сельских территорий Новгородской области (далее сельские территории), привлекательности сельских территорий для проживания и работы;</w:t>
            </w:r>
          </w:p>
        </w:tc>
      </w:tr>
      <w:tr w:rsidR="00D219CA">
        <w:tc>
          <w:tcPr>
            <w:tcW w:w="1984" w:type="dxa"/>
            <w:vMerge/>
            <w:tcBorders>
              <w:top w:val="single" w:sz="4" w:space="0" w:color="auto"/>
              <w:bottom w:val="single" w:sz="4" w:space="0" w:color="auto"/>
            </w:tcBorders>
          </w:tcPr>
          <w:p w:rsidR="00D219CA" w:rsidRDefault="00D219CA">
            <w:pPr>
              <w:pStyle w:val="ConsPlusNormal"/>
            </w:pPr>
          </w:p>
        </w:tc>
        <w:tc>
          <w:tcPr>
            <w:tcW w:w="7087" w:type="dxa"/>
            <w:tcBorders>
              <w:top w:val="nil"/>
              <w:bottom w:val="single" w:sz="4" w:space="0" w:color="auto"/>
            </w:tcBorders>
          </w:tcPr>
          <w:p w:rsidR="00D219CA" w:rsidRDefault="00D219CA">
            <w:pPr>
              <w:pStyle w:val="ConsPlusNormal"/>
            </w:pPr>
            <w:r>
              <w:t>повышение гражданской активности сельских жителей в решении вопросов местного значения</w:t>
            </w:r>
          </w:p>
        </w:tc>
      </w:tr>
      <w:tr w:rsidR="00D219CA">
        <w:tblPrEx>
          <w:tblBorders>
            <w:insideH w:val="none" w:sz="0" w:space="0" w:color="auto"/>
          </w:tblBorders>
        </w:tblPrEx>
        <w:tc>
          <w:tcPr>
            <w:tcW w:w="1984" w:type="dxa"/>
            <w:tcBorders>
              <w:top w:val="single" w:sz="4" w:space="0" w:color="auto"/>
              <w:bottom w:val="nil"/>
            </w:tcBorders>
          </w:tcPr>
          <w:p w:rsidR="00D219CA" w:rsidRDefault="00D219CA">
            <w:pPr>
              <w:pStyle w:val="ConsPlusNormal"/>
            </w:pPr>
            <w:r>
              <w:t>Задачи государственной программы</w:t>
            </w:r>
          </w:p>
        </w:tc>
        <w:tc>
          <w:tcPr>
            <w:tcW w:w="7087" w:type="dxa"/>
            <w:tcBorders>
              <w:top w:val="single" w:sz="4" w:space="0" w:color="auto"/>
              <w:bottom w:val="nil"/>
            </w:tcBorders>
          </w:tcPr>
          <w:p w:rsidR="00D219CA" w:rsidRDefault="00D219CA">
            <w:pPr>
              <w:pStyle w:val="ConsPlusNormal"/>
            </w:pPr>
            <w:r>
              <w:t>создание условий для обеспечения доступным и комфортным жильем сельского населения;</w:t>
            </w:r>
          </w:p>
          <w:p w:rsidR="00D219CA" w:rsidRDefault="00D219CA">
            <w:pPr>
              <w:pStyle w:val="ConsPlusNormal"/>
            </w:pPr>
            <w:r>
              <w:t>создание и развитие инфраструктуры на сельских территориях;</w:t>
            </w:r>
          </w:p>
          <w:p w:rsidR="00D219CA" w:rsidRDefault="00D219CA">
            <w:pPr>
              <w:pStyle w:val="ConsPlusNormal"/>
            </w:pPr>
            <w:r>
              <w:t>создание условий для реализации мероприятий по уничтожению борщевика Сосновского в муниципальных образованиях Новгородской области</w:t>
            </w:r>
          </w:p>
        </w:tc>
      </w:tr>
      <w:tr w:rsidR="00D219CA">
        <w:tblPrEx>
          <w:tblBorders>
            <w:insideH w:val="none" w:sz="0" w:space="0" w:color="auto"/>
          </w:tblBorders>
        </w:tblPrEx>
        <w:tc>
          <w:tcPr>
            <w:tcW w:w="9071" w:type="dxa"/>
            <w:gridSpan w:val="2"/>
            <w:tcBorders>
              <w:top w:val="nil"/>
              <w:bottom w:val="single" w:sz="4" w:space="0" w:color="auto"/>
            </w:tcBorders>
          </w:tcPr>
          <w:p w:rsidR="00D219CA" w:rsidRDefault="00D219CA">
            <w:pPr>
              <w:pStyle w:val="ConsPlusNormal"/>
              <w:jc w:val="both"/>
            </w:pPr>
            <w:r>
              <w:t xml:space="preserve">(в ред. </w:t>
            </w:r>
            <w:hyperlink r:id="rId53">
              <w:r>
                <w:rPr>
                  <w:color w:val="0000FF"/>
                </w:rPr>
                <w:t>Постановления</w:t>
              </w:r>
            </w:hyperlink>
            <w:r>
              <w:t xml:space="preserve"> Правительства Новгородской области от 27.04.2023 N 172)</w:t>
            </w:r>
          </w:p>
        </w:tc>
      </w:tr>
      <w:tr w:rsidR="00D219CA">
        <w:tblPrEx>
          <w:tblBorders>
            <w:insideH w:val="none" w:sz="0" w:space="0" w:color="auto"/>
          </w:tblBorders>
        </w:tblPrEx>
        <w:tc>
          <w:tcPr>
            <w:tcW w:w="1984" w:type="dxa"/>
            <w:tcBorders>
              <w:top w:val="single" w:sz="4" w:space="0" w:color="auto"/>
              <w:bottom w:val="nil"/>
            </w:tcBorders>
          </w:tcPr>
          <w:p w:rsidR="00D219CA" w:rsidRDefault="00D219CA">
            <w:pPr>
              <w:pStyle w:val="ConsPlusNormal"/>
            </w:pPr>
            <w:r>
              <w:t>Сроки реализации государственной программы</w:t>
            </w:r>
          </w:p>
        </w:tc>
        <w:tc>
          <w:tcPr>
            <w:tcW w:w="7087" w:type="dxa"/>
            <w:tcBorders>
              <w:top w:val="single" w:sz="4" w:space="0" w:color="auto"/>
              <w:bottom w:val="nil"/>
            </w:tcBorders>
          </w:tcPr>
          <w:p w:rsidR="00D219CA" w:rsidRDefault="00D219CA">
            <w:pPr>
              <w:pStyle w:val="ConsPlusNormal"/>
            </w:pPr>
            <w:r>
              <w:t>2020 - 2030 годы</w:t>
            </w:r>
          </w:p>
        </w:tc>
      </w:tr>
      <w:tr w:rsidR="00D219CA">
        <w:tblPrEx>
          <w:tblBorders>
            <w:insideH w:val="none" w:sz="0" w:space="0" w:color="auto"/>
          </w:tblBorders>
        </w:tblPrEx>
        <w:tc>
          <w:tcPr>
            <w:tcW w:w="9071" w:type="dxa"/>
            <w:gridSpan w:val="2"/>
            <w:tcBorders>
              <w:top w:val="nil"/>
              <w:bottom w:val="single" w:sz="4" w:space="0" w:color="auto"/>
            </w:tcBorders>
          </w:tcPr>
          <w:p w:rsidR="00D219CA" w:rsidRDefault="00D219CA">
            <w:pPr>
              <w:pStyle w:val="ConsPlusNormal"/>
              <w:jc w:val="both"/>
            </w:pPr>
            <w:r>
              <w:t xml:space="preserve">(в ред. </w:t>
            </w:r>
            <w:hyperlink r:id="rId54">
              <w:r>
                <w:rPr>
                  <w:color w:val="0000FF"/>
                </w:rPr>
                <w:t>Постановления</w:t>
              </w:r>
            </w:hyperlink>
            <w:r>
              <w:t xml:space="preserve"> Правительства Новгородской области от 03.02.2023 N 56)</w:t>
            </w:r>
          </w:p>
        </w:tc>
      </w:tr>
      <w:tr w:rsidR="00D219CA">
        <w:tblPrEx>
          <w:tblBorders>
            <w:insideH w:val="none" w:sz="0" w:space="0" w:color="auto"/>
          </w:tblBorders>
        </w:tblPrEx>
        <w:tc>
          <w:tcPr>
            <w:tcW w:w="1984" w:type="dxa"/>
            <w:tcBorders>
              <w:top w:val="single" w:sz="4" w:space="0" w:color="auto"/>
              <w:bottom w:val="nil"/>
            </w:tcBorders>
          </w:tcPr>
          <w:p w:rsidR="00D219CA" w:rsidRDefault="00D219CA">
            <w:pPr>
              <w:pStyle w:val="ConsPlusNormal"/>
            </w:pPr>
            <w:r>
              <w:t>Объемы и источники финансирования государственной программы с разбивкой по годам реализации</w:t>
            </w:r>
          </w:p>
        </w:tc>
        <w:tc>
          <w:tcPr>
            <w:tcW w:w="7087" w:type="dxa"/>
            <w:tcBorders>
              <w:top w:val="single" w:sz="4" w:space="0" w:color="auto"/>
              <w:bottom w:val="nil"/>
            </w:tcBorders>
          </w:tcPr>
          <w:p w:rsidR="00D219CA" w:rsidRDefault="00D219CA">
            <w:pPr>
              <w:pStyle w:val="ConsPlusNormal"/>
            </w:pPr>
            <w:r>
              <w:t>объемы финансирования за счет всех источников - 1827017,3416 тыс. рублей, в том числе по годам реализации:</w:t>
            </w:r>
          </w:p>
          <w:p w:rsidR="00D219CA" w:rsidRDefault="00D219CA">
            <w:pPr>
              <w:pStyle w:val="ConsPlusNormal"/>
            </w:pPr>
            <w:r>
              <w:t>2020 год - 432723,2016 тыс. рублей;</w:t>
            </w:r>
          </w:p>
          <w:p w:rsidR="00D219CA" w:rsidRDefault="00D219CA">
            <w:pPr>
              <w:pStyle w:val="ConsPlusNormal"/>
            </w:pPr>
            <w:r>
              <w:t>2021 год - 133877,14 тыс. рублей;</w:t>
            </w:r>
          </w:p>
          <w:p w:rsidR="00D219CA" w:rsidRDefault="00D219CA">
            <w:pPr>
              <w:pStyle w:val="ConsPlusNormal"/>
            </w:pPr>
            <w:r>
              <w:t>2022 год - 255917,5 тыс. рублей;</w:t>
            </w:r>
          </w:p>
          <w:p w:rsidR="00D219CA" w:rsidRDefault="00D219CA">
            <w:pPr>
              <w:pStyle w:val="ConsPlusNormal"/>
            </w:pPr>
            <w:r>
              <w:t>2023 год - 592596,2 тыс. рублей;</w:t>
            </w:r>
          </w:p>
          <w:p w:rsidR="00D219CA" w:rsidRDefault="00D219CA">
            <w:pPr>
              <w:pStyle w:val="ConsPlusNormal"/>
            </w:pPr>
            <w:r>
              <w:t>2024 год - 66501,6 тыс. рублей;</w:t>
            </w:r>
          </w:p>
          <w:p w:rsidR="00D219CA" w:rsidRDefault="00D219CA">
            <w:pPr>
              <w:pStyle w:val="ConsPlusNormal"/>
            </w:pPr>
            <w:r>
              <w:t>2025 год - 57680,2 тыс. рублей;</w:t>
            </w:r>
          </w:p>
          <w:p w:rsidR="00D219CA" w:rsidRDefault="00D219CA">
            <w:pPr>
              <w:pStyle w:val="ConsPlusNormal"/>
            </w:pPr>
            <w:r>
              <w:t>2026 год - 57544,3 тыс. рублей;</w:t>
            </w:r>
          </w:p>
          <w:p w:rsidR="00D219CA" w:rsidRDefault="00D219CA">
            <w:pPr>
              <w:pStyle w:val="ConsPlusNormal"/>
            </w:pPr>
            <w:r>
              <w:t>2027 год - 57544,3 тыс. рублей;</w:t>
            </w:r>
          </w:p>
          <w:p w:rsidR="00D219CA" w:rsidRDefault="00D219CA">
            <w:pPr>
              <w:pStyle w:val="ConsPlusNormal"/>
            </w:pPr>
            <w:r>
              <w:t>2028 год - 57544,3 тыс. рублей;</w:t>
            </w:r>
          </w:p>
          <w:p w:rsidR="00D219CA" w:rsidRDefault="00D219CA">
            <w:pPr>
              <w:pStyle w:val="ConsPlusNormal"/>
            </w:pPr>
            <w:r>
              <w:t>2029 год - 57544,3 тыс. рублей;</w:t>
            </w:r>
          </w:p>
          <w:p w:rsidR="00D219CA" w:rsidRDefault="00D219CA">
            <w:pPr>
              <w:pStyle w:val="ConsPlusNormal"/>
            </w:pPr>
            <w:r>
              <w:t>2030 год - 57544,3 тыс. рублей;</w:t>
            </w:r>
          </w:p>
          <w:p w:rsidR="00D219CA" w:rsidRDefault="00D219CA">
            <w:pPr>
              <w:pStyle w:val="ConsPlusNormal"/>
            </w:pPr>
            <w:r>
              <w:t>из них:</w:t>
            </w:r>
          </w:p>
          <w:p w:rsidR="00D219CA" w:rsidRDefault="00D219CA">
            <w:pPr>
              <w:pStyle w:val="ConsPlusNormal"/>
            </w:pPr>
            <w:r>
              <w:t>областной бюджет - 635940,323 тыс. рублей, в том числе:</w:t>
            </w:r>
          </w:p>
          <w:p w:rsidR="00D219CA" w:rsidRDefault="00D219CA">
            <w:pPr>
              <w:pStyle w:val="ConsPlusNormal"/>
            </w:pPr>
            <w:r>
              <w:t>2020 год - 128577,323 тыс. рублей;</w:t>
            </w:r>
          </w:p>
          <w:p w:rsidR="00D219CA" w:rsidRDefault="00D219CA">
            <w:pPr>
              <w:pStyle w:val="ConsPlusNormal"/>
            </w:pPr>
            <w:r>
              <w:t>2021 год - 40250,1 тыс. рублей;</w:t>
            </w:r>
          </w:p>
          <w:p w:rsidR="00D219CA" w:rsidRDefault="00D219CA">
            <w:pPr>
              <w:pStyle w:val="ConsPlusNormal"/>
            </w:pPr>
            <w:r>
              <w:t>2022 год - 92977,0 тыс. рублей;</w:t>
            </w:r>
          </w:p>
          <w:p w:rsidR="00D219CA" w:rsidRDefault="00D219CA">
            <w:pPr>
              <w:pStyle w:val="ConsPlusNormal"/>
            </w:pPr>
            <w:r>
              <w:t>2023 год - 91874,3 тыс. рублей;</w:t>
            </w:r>
          </w:p>
          <w:p w:rsidR="00D219CA" w:rsidRDefault="00D219CA">
            <w:pPr>
              <w:pStyle w:val="ConsPlusNormal"/>
            </w:pPr>
            <w:r>
              <w:t>2024 год - 40439,7 тыс. рублей;</w:t>
            </w:r>
          </w:p>
          <w:p w:rsidR="00D219CA" w:rsidRDefault="00D219CA">
            <w:pPr>
              <w:pStyle w:val="ConsPlusNormal"/>
            </w:pPr>
            <w:r>
              <w:t>2025 год - 40416,9 тыс. рублей;</w:t>
            </w:r>
          </w:p>
          <w:p w:rsidR="00D219CA" w:rsidRDefault="00D219CA">
            <w:pPr>
              <w:pStyle w:val="ConsPlusNormal"/>
            </w:pPr>
            <w:r>
              <w:t>2026 год - 40281,0 тыс. рублей;</w:t>
            </w:r>
          </w:p>
          <w:p w:rsidR="00D219CA" w:rsidRDefault="00D219CA">
            <w:pPr>
              <w:pStyle w:val="ConsPlusNormal"/>
            </w:pPr>
            <w:r>
              <w:t>2027 год - 40281,0 тыс. рублей;</w:t>
            </w:r>
          </w:p>
          <w:p w:rsidR="00D219CA" w:rsidRDefault="00D219CA">
            <w:pPr>
              <w:pStyle w:val="ConsPlusNormal"/>
            </w:pPr>
            <w:r>
              <w:t>2028 год - 40281,0 тыс. рублей;</w:t>
            </w:r>
          </w:p>
          <w:p w:rsidR="00D219CA" w:rsidRDefault="00D219CA">
            <w:pPr>
              <w:pStyle w:val="ConsPlusNormal"/>
            </w:pPr>
            <w:r>
              <w:t>2029 год - 40281,0 тыс. рублей;</w:t>
            </w:r>
          </w:p>
          <w:p w:rsidR="00D219CA" w:rsidRDefault="00D219CA">
            <w:pPr>
              <w:pStyle w:val="ConsPlusNormal"/>
            </w:pPr>
            <w:r>
              <w:t>2030 год - 40281,0 тыс. рублей;</w:t>
            </w:r>
          </w:p>
          <w:p w:rsidR="00D219CA" w:rsidRDefault="00D219CA">
            <w:pPr>
              <w:pStyle w:val="ConsPlusNormal"/>
            </w:pPr>
            <w:r>
              <w:t>федеральный бюджет - 898531,8 тыс. рублей, в том числе:</w:t>
            </w:r>
          </w:p>
          <w:p w:rsidR="00D219CA" w:rsidRDefault="00D219CA">
            <w:pPr>
              <w:pStyle w:val="ConsPlusNormal"/>
            </w:pPr>
            <w:r>
              <w:lastRenderedPageBreak/>
              <w:t>2020 год - 256493,3 тыс. рублей;</w:t>
            </w:r>
          </w:p>
          <w:p w:rsidR="00D219CA" w:rsidRDefault="00D219CA">
            <w:pPr>
              <w:pStyle w:val="ConsPlusNormal"/>
            </w:pPr>
            <w:r>
              <w:t>2021 год - 66210,6 тыс. рублей;</w:t>
            </w:r>
          </w:p>
          <w:p w:rsidR="00D219CA" w:rsidRDefault="00D219CA">
            <w:pPr>
              <w:pStyle w:val="ConsPlusNormal"/>
            </w:pPr>
            <w:r>
              <w:t>2022 год - 114596,1 тыс. рублей;</w:t>
            </w:r>
          </w:p>
          <w:p w:rsidR="00D219CA" w:rsidRDefault="00D219CA">
            <w:pPr>
              <w:pStyle w:val="ConsPlusNormal"/>
            </w:pPr>
            <w:r>
              <w:t>2023 год - 452314,9 тыс. рублей;</w:t>
            </w:r>
          </w:p>
          <w:p w:rsidR="00D219CA" w:rsidRDefault="00D219CA">
            <w:pPr>
              <w:pStyle w:val="ConsPlusNormal"/>
            </w:pPr>
            <w:r>
              <w:t>2024 год - 8916,9 тыс. рублей;</w:t>
            </w:r>
          </w:p>
          <w:p w:rsidR="00D219CA" w:rsidRDefault="00D219CA">
            <w:pPr>
              <w:pStyle w:val="ConsPlusNormal"/>
            </w:pPr>
            <w:r>
              <w:t>2025 год - 0,0 тыс. рублей;</w:t>
            </w:r>
          </w:p>
          <w:p w:rsidR="00D219CA" w:rsidRDefault="00D219CA">
            <w:pPr>
              <w:pStyle w:val="ConsPlusNormal"/>
            </w:pPr>
            <w:r>
              <w:t>2026 год - 0,0 тыс. рублей;</w:t>
            </w:r>
          </w:p>
          <w:p w:rsidR="00D219CA" w:rsidRDefault="00D219CA">
            <w:pPr>
              <w:pStyle w:val="ConsPlusNormal"/>
            </w:pPr>
            <w:r>
              <w:t>2027 год - 0,0 тыс. рублей;</w:t>
            </w:r>
          </w:p>
          <w:p w:rsidR="00D219CA" w:rsidRDefault="00D219CA">
            <w:pPr>
              <w:pStyle w:val="ConsPlusNormal"/>
            </w:pPr>
            <w:r>
              <w:t>2028 год - 0,0 тыс. рублей;</w:t>
            </w:r>
          </w:p>
          <w:p w:rsidR="00D219CA" w:rsidRDefault="00D219CA">
            <w:pPr>
              <w:pStyle w:val="ConsPlusNormal"/>
            </w:pPr>
            <w:r>
              <w:t>2029 год - 0,0 тыс. рублей;</w:t>
            </w:r>
          </w:p>
          <w:p w:rsidR="00D219CA" w:rsidRDefault="00D219CA">
            <w:pPr>
              <w:pStyle w:val="ConsPlusNormal"/>
            </w:pPr>
            <w:r>
              <w:t>2030 год - 0,0 тыс. рублей;</w:t>
            </w:r>
          </w:p>
          <w:p w:rsidR="00D219CA" w:rsidRDefault="00D219CA">
            <w:pPr>
              <w:pStyle w:val="ConsPlusNormal"/>
            </w:pPr>
            <w:r>
              <w:t>местный бюджет - 56801,4886 тыс. рублей, в том числе:</w:t>
            </w:r>
          </w:p>
          <w:p w:rsidR="00D219CA" w:rsidRDefault="00D219CA">
            <w:pPr>
              <w:pStyle w:val="ConsPlusNormal"/>
            </w:pPr>
            <w:r>
              <w:t>2020 год - 15071,9586 тыс. рублей;</w:t>
            </w:r>
          </w:p>
          <w:p w:rsidR="00D219CA" w:rsidRDefault="00D219CA">
            <w:pPr>
              <w:pStyle w:val="ConsPlusNormal"/>
            </w:pPr>
            <w:r>
              <w:t>2021 год - 10389,53 тыс. рублей;</w:t>
            </w:r>
          </w:p>
          <w:p w:rsidR="00D219CA" w:rsidRDefault="00D219CA">
            <w:pPr>
              <w:pStyle w:val="ConsPlusNormal"/>
            </w:pPr>
            <w:r>
              <w:t>2022 год - 15105,0 тыс. рублей;</w:t>
            </w:r>
          </w:p>
          <w:p w:rsidR="00D219CA" w:rsidRDefault="00D219CA">
            <w:pPr>
              <w:pStyle w:val="ConsPlusNormal"/>
            </w:pPr>
            <w:r>
              <w:t>2023 год - 16235,0 тыс. рублей;</w:t>
            </w:r>
          </w:p>
          <w:p w:rsidR="00D219CA" w:rsidRDefault="00D219CA">
            <w:pPr>
              <w:pStyle w:val="ConsPlusNormal"/>
            </w:pPr>
            <w:r>
              <w:t>2024 год - 0,0 тыс. рублей;</w:t>
            </w:r>
          </w:p>
          <w:p w:rsidR="00D219CA" w:rsidRDefault="00D219CA">
            <w:pPr>
              <w:pStyle w:val="ConsPlusNormal"/>
            </w:pPr>
            <w:r>
              <w:t>2025 год - 0,0 тыс. рублей;</w:t>
            </w:r>
          </w:p>
          <w:p w:rsidR="00D219CA" w:rsidRDefault="00D219CA">
            <w:pPr>
              <w:pStyle w:val="ConsPlusNormal"/>
            </w:pPr>
            <w:r>
              <w:t>2026 год - 0,0 тыс. рублей;</w:t>
            </w:r>
          </w:p>
          <w:p w:rsidR="00D219CA" w:rsidRDefault="00D219CA">
            <w:pPr>
              <w:pStyle w:val="ConsPlusNormal"/>
            </w:pPr>
            <w:r>
              <w:t>2027 год - 0,0 тыс. рублей;</w:t>
            </w:r>
          </w:p>
          <w:p w:rsidR="00D219CA" w:rsidRDefault="00D219CA">
            <w:pPr>
              <w:pStyle w:val="ConsPlusNormal"/>
            </w:pPr>
            <w:r>
              <w:t>2028 год - 0,0 тыс. рублей;</w:t>
            </w:r>
          </w:p>
          <w:p w:rsidR="00D219CA" w:rsidRDefault="00D219CA">
            <w:pPr>
              <w:pStyle w:val="ConsPlusNormal"/>
            </w:pPr>
            <w:r>
              <w:t>2029 год - 0,0 тыс. рублей;</w:t>
            </w:r>
          </w:p>
          <w:p w:rsidR="00D219CA" w:rsidRDefault="00D219CA">
            <w:pPr>
              <w:pStyle w:val="ConsPlusNormal"/>
            </w:pPr>
            <w:r>
              <w:t>2030 год - 0,0 тыс. рублей;</w:t>
            </w:r>
          </w:p>
          <w:p w:rsidR="00D219CA" w:rsidRDefault="00D219CA">
            <w:pPr>
              <w:pStyle w:val="ConsPlusNormal"/>
            </w:pPr>
            <w:r>
              <w:t>внебюджетные источники - 235743,73 тыс. рублей &lt;**&gt;, в том числе:</w:t>
            </w:r>
          </w:p>
          <w:p w:rsidR="00D219CA" w:rsidRDefault="00D219CA">
            <w:pPr>
              <w:pStyle w:val="ConsPlusNormal"/>
            </w:pPr>
            <w:r>
              <w:t>2020 год - 32580,62 тыс. рублей &lt;**&gt;;</w:t>
            </w:r>
          </w:p>
          <w:p w:rsidR="00D219CA" w:rsidRDefault="00D219CA">
            <w:pPr>
              <w:pStyle w:val="ConsPlusNormal"/>
            </w:pPr>
            <w:r>
              <w:t>2021 год - 17026,91 тыс. рублей &lt;**&gt;;</w:t>
            </w:r>
          </w:p>
          <w:p w:rsidR="00D219CA" w:rsidRDefault="00D219CA">
            <w:pPr>
              <w:pStyle w:val="ConsPlusNormal"/>
            </w:pPr>
            <w:r>
              <w:t>2022 год - 33239,4 тыс. рублей &lt;**&gt;;</w:t>
            </w:r>
          </w:p>
          <w:p w:rsidR="00D219CA" w:rsidRDefault="00D219CA">
            <w:pPr>
              <w:pStyle w:val="ConsPlusNormal"/>
            </w:pPr>
            <w:r>
              <w:t>2023 год - 32172,0 тыс. рублей &lt;**&gt;;</w:t>
            </w:r>
          </w:p>
          <w:p w:rsidR="00D219CA" w:rsidRDefault="00D219CA">
            <w:pPr>
              <w:pStyle w:val="ConsPlusNormal"/>
            </w:pPr>
            <w:r>
              <w:t>2024 год - 17145,0 тыс. рублей &lt;**&gt;;</w:t>
            </w:r>
          </w:p>
          <w:p w:rsidR="00D219CA" w:rsidRDefault="00D219CA">
            <w:pPr>
              <w:pStyle w:val="ConsPlusNormal"/>
            </w:pPr>
            <w:r>
              <w:t>2025 год - 17263,3 тыс. рублей &lt;**&gt;;</w:t>
            </w:r>
          </w:p>
          <w:p w:rsidR="00D219CA" w:rsidRDefault="00D219CA">
            <w:pPr>
              <w:pStyle w:val="ConsPlusNormal"/>
            </w:pPr>
            <w:r>
              <w:t>2026 год - 17263,3 тыс. рублей &lt;**&gt;;</w:t>
            </w:r>
          </w:p>
          <w:p w:rsidR="00D219CA" w:rsidRDefault="00D219CA">
            <w:pPr>
              <w:pStyle w:val="ConsPlusNormal"/>
            </w:pPr>
            <w:r>
              <w:t>2027 год - 17263,3 тыс. рублей &lt;**&gt;;</w:t>
            </w:r>
          </w:p>
          <w:p w:rsidR="00D219CA" w:rsidRDefault="00D219CA">
            <w:pPr>
              <w:pStyle w:val="ConsPlusNormal"/>
            </w:pPr>
            <w:r>
              <w:t>2028 год - 17263,3 тыс. рублей &lt;**&gt;;</w:t>
            </w:r>
          </w:p>
          <w:p w:rsidR="00D219CA" w:rsidRDefault="00D219CA">
            <w:pPr>
              <w:pStyle w:val="ConsPlusNormal"/>
            </w:pPr>
            <w:r>
              <w:t>2029 год - 17263,3 тыс. рублей &lt;**&gt;;</w:t>
            </w:r>
          </w:p>
          <w:p w:rsidR="00D219CA" w:rsidRDefault="00D219CA">
            <w:pPr>
              <w:pStyle w:val="ConsPlusNormal"/>
            </w:pPr>
            <w:r>
              <w:t>2030 год - 17263,3 тыс. рублей &lt;**&gt;</w:t>
            </w:r>
          </w:p>
        </w:tc>
      </w:tr>
      <w:tr w:rsidR="00D219CA">
        <w:tblPrEx>
          <w:tblBorders>
            <w:insideH w:val="none" w:sz="0" w:space="0" w:color="auto"/>
          </w:tblBorders>
        </w:tblPrEx>
        <w:tc>
          <w:tcPr>
            <w:tcW w:w="9071" w:type="dxa"/>
            <w:gridSpan w:val="2"/>
            <w:tcBorders>
              <w:top w:val="nil"/>
              <w:bottom w:val="single" w:sz="4" w:space="0" w:color="auto"/>
            </w:tcBorders>
          </w:tcPr>
          <w:p w:rsidR="00D219CA" w:rsidRDefault="00D219CA">
            <w:pPr>
              <w:pStyle w:val="ConsPlusNormal"/>
              <w:jc w:val="both"/>
            </w:pPr>
            <w:r>
              <w:lastRenderedPageBreak/>
              <w:t xml:space="preserve">(в ред. </w:t>
            </w:r>
            <w:hyperlink r:id="rId55">
              <w:r>
                <w:rPr>
                  <w:color w:val="0000FF"/>
                </w:rPr>
                <w:t>Постановления</w:t>
              </w:r>
            </w:hyperlink>
            <w:r>
              <w:t xml:space="preserve"> Правительства Новгородской области от 10.07.2023 N 299)</w:t>
            </w:r>
          </w:p>
        </w:tc>
      </w:tr>
      <w:tr w:rsidR="00D219CA">
        <w:tblPrEx>
          <w:tblBorders>
            <w:insideH w:val="none" w:sz="0" w:space="0" w:color="auto"/>
          </w:tblBorders>
        </w:tblPrEx>
        <w:tc>
          <w:tcPr>
            <w:tcW w:w="1984" w:type="dxa"/>
            <w:tcBorders>
              <w:top w:val="single" w:sz="4" w:space="0" w:color="auto"/>
              <w:bottom w:val="nil"/>
            </w:tcBorders>
          </w:tcPr>
          <w:p w:rsidR="00D219CA" w:rsidRDefault="00D219CA">
            <w:pPr>
              <w:pStyle w:val="ConsPlusNormal"/>
            </w:pPr>
            <w:r>
              <w:t>Ожидаемые конечные результаты реализации государственной программы</w:t>
            </w:r>
          </w:p>
        </w:tc>
        <w:tc>
          <w:tcPr>
            <w:tcW w:w="7087" w:type="dxa"/>
            <w:tcBorders>
              <w:top w:val="single" w:sz="4" w:space="0" w:color="auto"/>
              <w:bottom w:val="nil"/>
            </w:tcBorders>
          </w:tcPr>
          <w:p w:rsidR="00D219CA" w:rsidRDefault="00D219CA">
            <w:pPr>
              <w:pStyle w:val="ConsPlusNormal"/>
            </w:pPr>
            <w:r>
              <w:t>обеспечение объема ввода (приобретения) не менее 13,445 тыс. кв. м жилья для граждан, проживающих и работающих на сельских территориях;</w:t>
            </w:r>
          </w:p>
          <w:p w:rsidR="00D219CA" w:rsidRDefault="00D219CA">
            <w:pPr>
              <w:pStyle w:val="ConsPlusNormal"/>
            </w:pPr>
            <w:r>
              <w:t>обеспечение объема ввода в действие не менее 5,2668 км распределительных газовых сетей и 1,1625 км локальных водопроводов на сельских территориях;</w:t>
            </w:r>
          </w:p>
          <w:p w:rsidR="00D219CA" w:rsidRDefault="00D219CA">
            <w:pPr>
              <w:pStyle w:val="ConsPlusNormal"/>
            </w:pPr>
            <w:r>
              <w:t>обеспечение реализации не менее 152 общественно значимых проектов по благоустройству сельских территорий;</w:t>
            </w:r>
          </w:p>
          <w:p w:rsidR="00D219CA" w:rsidRDefault="00D219CA">
            <w:pPr>
              <w:pStyle w:val="ConsPlusNormal"/>
            </w:pPr>
            <w:r>
              <w:t>обеспечение реализации не менее 12 проектов комплексного развития сельских территорий;</w:t>
            </w:r>
          </w:p>
          <w:p w:rsidR="00D219CA" w:rsidRDefault="00D219CA">
            <w:pPr>
              <w:pStyle w:val="ConsPlusNormal"/>
            </w:pPr>
            <w:r>
              <w:t xml:space="preserve">обеспечение объема ввода в эксплуатацию не менее 9,1926 км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w:t>
            </w:r>
            <w:r>
              <w:lastRenderedPageBreak/>
              <w:t>продукции &lt;***&gt;;</w:t>
            </w:r>
          </w:p>
          <w:p w:rsidR="00D219CA" w:rsidRDefault="00D219CA">
            <w:pPr>
              <w:pStyle w:val="ConsPlusNormal"/>
            </w:pPr>
            <w:r>
              <w:t>обеспечение обработки химическим способом территории, засоренной борщевиком Сосновского, площадью не менее 1000,0 га</w:t>
            </w:r>
          </w:p>
        </w:tc>
      </w:tr>
      <w:tr w:rsidR="00D219CA">
        <w:tblPrEx>
          <w:tblBorders>
            <w:insideH w:val="none" w:sz="0" w:space="0" w:color="auto"/>
          </w:tblBorders>
        </w:tblPrEx>
        <w:tc>
          <w:tcPr>
            <w:tcW w:w="9071" w:type="dxa"/>
            <w:gridSpan w:val="2"/>
            <w:tcBorders>
              <w:top w:val="nil"/>
              <w:bottom w:val="single" w:sz="4" w:space="0" w:color="auto"/>
            </w:tcBorders>
          </w:tcPr>
          <w:p w:rsidR="00D219CA" w:rsidRDefault="00D219CA">
            <w:pPr>
              <w:pStyle w:val="ConsPlusNormal"/>
              <w:jc w:val="both"/>
            </w:pPr>
            <w:r>
              <w:lastRenderedPageBreak/>
              <w:t xml:space="preserve">(в ред. </w:t>
            </w:r>
            <w:hyperlink r:id="rId56">
              <w:r>
                <w:rPr>
                  <w:color w:val="0000FF"/>
                </w:rPr>
                <w:t>Постановления</w:t>
              </w:r>
            </w:hyperlink>
            <w:r>
              <w:t xml:space="preserve"> Правительства Новгородской области от 10.07.2023 N 299)</w:t>
            </w:r>
          </w:p>
        </w:tc>
      </w:tr>
    </w:tbl>
    <w:p w:rsidR="00D219CA" w:rsidRDefault="00D219CA">
      <w:pPr>
        <w:pStyle w:val="ConsPlusNormal"/>
        <w:jc w:val="both"/>
      </w:pPr>
    </w:p>
    <w:p w:rsidR="00D219CA" w:rsidRDefault="00D219CA">
      <w:pPr>
        <w:pStyle w:val="ConsPlusNormal"/>
        <w:ind w:firstLine="540"/>
        <w:jc w:val="both"/>
      </w:pPr>
      <w:r>
        <w:t>--------------------------------</w:t>
      </w:r>
    </w:p>
    <w:p w:rsidR="00D219CA" w:rsidRDefault="00D219CA">
      <w:pPr>
        <w:pStyle w:val="ConsPlusNormal"/>
        <w:spacing w:before="220"/>
        <w:ind w:firstLine="540"/>
        <w:jc w:val="both"/>
      </w:pPr>
      <w:r>
        <w:t xml:space="preserve">&lt;*&gt; Сноска исключена с 1 января 2020 года. - </w:t>
      </w:r>
      <w:hyperlink r:id="rId57">
        <w:r>
          <w:rPr>
            <w:color w:val="0000FF"/>
          </w:rPr>
          <w:t>Постановление</w:t>
        </w:r>
      </w:hyperlink>
      <w:r>
        <w:t xml:space="preserve"> Правительства Новгородской области от 25.12.2019 N 509.</w:t>
      </w:r>
    </w:p>
    <w:p w:rsidR="00D219CA" w:rsidRDefault="00D219CA">
      <w:pPr>
        <w:pStyle w:val="ConsPlusNormal"/>
        <w:spacing w:before="220"/>
        <w:ind w:firstLine="540"/>
        <w:jc w:val="both"/>
      </w:pPr>
      <w:r>
        <w:t>&lt;**&gt; Внебюджетные источники - собственные и (или) заемные средства граждан, привлекаемые на строительство или приобретение жилья на сельских территориях в целях улучшения жилищных условий, а также вклад граждан и (или) юридических лиц (индивидуальных предпринимателей) в различных формах в целях реализации проектов по благоустройству сельских территорий в рамках государственной программы.</w:t>
      </w:r>
    </w:p>
    <w:p w:rsidR="00D219CA" w:rsidRDefault="00D219CA">
      <w:pPr>
        <w:pStyle w:val="ConsPlusNormal"/>
        <w:spacing w:before="220"/>
        <w:ind w:firstLine="540"/>
        <w:jc w:val="both"/>
      </w:pPr>
      <w:r>
        <w:t xml:space="preserve">&lt;***&gt; Достижение целевого показателя обеспечивается при реализации государственной </w:t>
      </w:r>
      <w:hyperlink r:id="rId58">
        <w:r>
          <w:rPr>
            <w:color w:val="0000FF"/>
          </w:rPr>
          <w:t>программы</w:t>
        </w:r>
      </w:hyperlink>
      <w:r>
        <w:t xml:space="preserve">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2020 - 2026 годы", утвержденной постановлением Правительства Новгородской области от 09.07.2020 N 312, за счет средств дорожного фонда Новгородской области.</w:t>
      </w:r>
    </w:p>
    <w:p w:rsidR="00D219CA" w:rsidRDefault="00D219CA">
      <w:pPr>
        <w:pStyle w:val="ConsPlusNormal"/>
        <w:jc w:val="both"/>
      </w:pPr>
      <w:r>
        <w:t xml:space="preserve">(сноска в ред. </w:t>
      </w:r>
      <w:hyperlink r:id="rId59">
        <w:r>
          <w:rPr>
            <w:color w:val="0000FF"/>
          </w:rPr>
          <w:t>Постановления</w:t>
        </w:r>
      </w:hyperlink>
      <w:r>
        <w:t xml:space="preserve"> Правительства Новгородской области от 10.07.2023 N 299)</w:t>
      </w:r>
    </w:p>
    <w:p w:rsidR="00D219CA" w:rsidRDefault="00D219CA">
      <w:pPr>
        <w:pStyle w:val="ConsPlusNormal"/>
        <w:jc w:val="both"/>
      </w:pPr>
    </w:p>
    <w:p w:rsidR="00D219CA" w:rsidRDefault="00D219CA">
      <w:pPr>
        <w:pStyle w:val="ConsPlusTitle"/>
        <w:jc w:val="center"/>
        <w:outlineLvl w:val="1"/>
      </w:pPr>
      <w:r>
        <w:t>I. Характеристика текущего состояния, приоритеты и цели</w:t>
      </w:r>
    </w:p>
    <w:p w:rsidR="00D219CA" w:rsidRDefault="00D219CA">
      <w:pPr>
        <w:pStyle w:val="ConsPlusTitle"/>
        <w:jc w:val="center"/>
      </w:pPr>
      <w:r>
        <w:t>государственной политики комплексного развития сельских</w:t>
      </w:r>
    </w:p>
    <w:p w:rsidR="00D219CA" w:rsidRDefault="00D219CA">
      <w:pPr>
        <w:pStyle w:val="ConsPlusTitle"/>
        <w:jc w:val="center"/>
      </w:pPr>
      <w:r>
        <w:t>территорий Новгородской области</w:t>
      </w:r>
    </w:p>
    <w:p w:rsidR="00D219CA" w:rsidRDefault="00D219CA">
      <w:pPr>
        <w:pStyle w:val="ConsPlusNormal"/>
        <w:jc w:val="both"/>
      </w:pPr>
    </w:p>
    <w:p w:rsidR="00D219CA" w:rsidRDefault="00D219CA">
      <w:pPr>
        <w:pStyle w:val="ConsPlusNormal"/>
        <w:ind w:firstLine="540"/>
        <w:jc w:val="both"/>
      </w:pPr>
      <w:r>
        <w:t xml:space="preserve">Одной из приоритетных задач социально-экономического развития региона, создающих условия для решения задач, сформулированных в </w:t>
      </w:r>
      <w:hyperlink r:id="rId60">
        <w:r>
          <w:rPr>
            <w:color w:val="0000FF"/>
          </w:rPr>
          <w:t>Указе</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в соответствии со </w:t>
      </w:r>
      <w:hyperlink r:id="rId61">
        <w:r>
          <w:rPr>
            <w:color w:val="0000FF"/>
          </w:rPr>
          <w:t>Стратегией</w:t>
        </w:r>
      </w:hyperlink>
      <w:r>
        <w:t xml:space="preserve"> социально-экономического развития Новгородской области до 2026 года, утвержденной областным законом от 04.04.2019 N 394-ОЗ, является существенное усиление государственной поддержки в области развития сельских территорий.</w:t>
      </w:r>
    </w:p>
    <w:p w:rsidR="00D219CA" w:rsidRDefault="00D219CA">
      <w:pPr>
        <w:pStyle w:val="ConsPlusNormal"/>
        <w:spacing w:before="220"/>
        <w:ind w:firstLine="540"/>
        <w:jc w:val="both"/>
      </w:pPr>
      <w:r>
        <w:t>Государственная программа разработана в целях повышения общественной значимости комплексного развития сельских территорий, привлекательности сельских территорий для проживания и работы, а также повышения гражданской активности сельских жителей в решении вопросов местного значения. Государственная программа охватывает реализацию задач по созданию условий для обеспечения доступным и комфортным жильем сельского населения, созданию и развитию инфраструктуры на сельских территориях.</w:t>
      </w:r>
    </w:p>
    <w:p w:rsidR="00D219CA" w:rsidRDefault="00D219CA">
      <w:pPr>
        <w:pStyle w:val="ConsPlusNormal"/>
        <w:spacing w:before="220"/>
        <w:ind w:firstLine="540"/>
        <w:jc w:val="both"/>
      </w:pPr>
      <w:r>
        <w:t>Благоприятное географическое местоположение относительно самых крупных в России рынков сбыта продовольственной продукции - Москвы и Санкт-Петербурга, а также наличие свободных земель сельскохозяйственного назначения делают Новгородскую область привлекательной для инвестирования в сельское хозяйство.</w:t>
      </w:r>
    </w:p>
    <w:p w:rsidR="00D219CA" w:rsidRDefault="00D219CA">
      <w:pPr>
        <w:pStyle w:val="ConsPlusNormal"/>
        <w:spacing w:before="220"/>
        <w:ind w:firstLine="540"/>
        <w:jc w:val="both"/>
      </w:pPr>
      <w:r>
        <w:t>В настоящее время имеется необходимость адресного подхода к решению задач для полного и эффективного использования в общенациональных интересах потенциала комплексного развития сельских территорий, улучшения уровня и качества жизни сельского населения.</w:t>
      </w:r>
    </w:p>
    <w:p w:rsidR="00D219CA" w:rsidRDefault="00D219CA">
      <w:pPr>
        <w:pStyle w:val="ConsPlusNormal"/>
        <w:spacing w:before="220"/>
        <w:ind w:firstLine="540"/>
        <w:jc w:val="both"/>
      </w:pPr>
      <w:r>
        <w:t xml:space="preserve">Возникает необходимость программно-целевого подхода для обеспечения концентрации и </w:t>
      </w:r>
      <w:r>
        <w:lastRenderedPageBreak/>
        <w:t>координации финансовых и организационных ресурсов с целью создания условий для развития сельского хозяйства в области и повышения финансовой устойчивости сельскохозяйственных товаропроизводителей.</w:t>
      </w:r>
    </w:p>
    <w:p w:rsidR="00D219CA" w:rsidRDefault="00D219CA">
      <w:pPr>
        <w:pStyle w:val="ConsPlusNormal"/>
        <w:spacing w:before="220"/>
        <w:ind w:firstLine="540"/>
        <w:jc w:val="both"/>
      </w:pPr>
      <w:r>
        <w:t>Без серьезного увеличения инвестиций в жилищное строительство, объекты социальной и инженерной инфраструктуры сельских населенных пунктов, активного участия граждан в реализации инициативных проектов, направленных на благоустройство сельских территорий, не удастся повысить качество социальной сферы и обеспечить эффективное функционирование сельскохозяйственного производства.</w:t>
      </w:r>
    </w:p>
    <w:p w:rsidR="00D219CA" w:rsidRDefault="00D219CA">
      <w:pPr>
        <w:pStyle w:val="ConsPlusNormal"/>
        <w:spacing w:before="220"/>
        <w:ind w:firstLine="540"/>
        <w:jc w:val="both"/>
      </w:pPr>
      <w:r>
        <w:t>Цели государственной программы направлены на:</w:t>
      </w:r>
    </w:p>
    <w:p w:rsidR="00D219CA" w:rsidRDefault="00D219CA">
      <w:pPr>
        <w:pStyle w:val="ConsPlusNormal"/>
        <w:spacing w:before="220"/>
        <w:ind w:firstLine="540"/>
        <w:jc w:val="both"/>
      </w:pPr>
      <w:r>
        <w:t>повышение общественной значимости комплексного развития сельских территорий, привлекательности сельских территорий для проживания и работы;</w:t>
      </w:r>
    </w:p>
    <w:p w:rsidR="00D219CA" w:rsidRDefault="00D219CA">
      <w:pPr>
        <w:pStyle w:val="ConsPlusNormal"/>
        <w:spacing w:before="220"/>
        <w:ind w:firstLine="540"/>
        <w:jc w:val="both"/>
      </w:pPr>
      <w:r>
        <w:t>повышение гражданской активности сельских жителей в решении вопросов местного значения.</w:t>
      </w:r>
    </w:p>
    <w:p w:rsidR="00D219CA" w:rsidRDefault="00D219CA">
      <w:pPr>
        <w:pStyle w:val="ConsPlusNormal"/>
        <w:spacing w:before="220"/>
        <w:ind w:firstLine="540"/>
        <w:jc w:val="both"/>
      </w:pPr>
      <w:r>
        <w:t>Достижение целей государственной программы будет осуществляться с учетом следующих подходов:</w:t>
      </w:r>
    </w:p>
    <w:p w:rsidR="00D219CA" w:rsidRDefault="00D219CA">
      <w:pPr>
        <w:pStyle w:val="ConsPlusNormal"/>
        <w:spacing w:before="220"/>
        <w:ind w:firstLine="540"/>
        <w:jc w:val="both"/>
      </w:pPr>
      <w:r>
        <w:t>комплексное планирование развития сельских территорий, размещение объектов социальной и инженерной инфраструктуры в соответствии с документами территориального планирования (схемами территориального планирования муниципальных районов области и генеральными планами сельских и городских поселений), в которых осуществляются инвестиционные проекты в сфере производства и переработки продукции;</w:t>
      </w:r>
    </w:p>
    <w:p w:rsidR="00D219CA" w:rsidRDefault="00D219CA">
      <w:pPr>
        <w:pStyle w:val="ConsPlusNormal"/>
        <w:spacing w:before="220"/>
        <w:ind w:firstLine="540"/>
        <w:jc w:val="both"/>
      </w:pPr>
      <w:r>
        <w:t>привлечение средств внебюджетных источников для финансирования мероприятий государственной программы, включая средства населения и организаций;</w:t>
      </w:r>
    </w:p>
    <w:p w:rsidR="00D219CA" w:rsidRDefault="00D219CA">
      <w:pPr>
        <w:pStyle w:val="ConsPlusNormal"/>
        <w:spacing w:before="220"/>
        <w:ind w:firstLine="540"/>
        <w:jc w:val="both"/>
      </w:pPr>
      <w:r>
        <w:t>удовлетворение потребностей населения в благоустроенном жилье.</w:t>
      </w:r>
    </w:p>
    <w:p w:rsidR="00D219CA" w:rsidRDefault="00D219CA">
      <w:pPr>
        <w:pStyle w:val="ConsPlusNormal"/>
        <w:spacing w:before="220"/>
        <w:ind w:firstLine="540"/>
        <w:jc w:val="both"/>
      </w:pPr>
      <w:r>
        <w:t>Повышение возможности улучшения жилищных условий граждан с невысокими личными доходами, постоянно проживающих на сельских территориях области и работающих в отраслях агропромышленного комплекса и социальной сферы на сельских территориях области, предусматривается осуществлять путем:</w:t>
      </w:r>
    </w:p>
    <w:p w:rsidR="00D219CA" w:rsidRDefault="00D219CA">
      <w:pPr>
        <w:pStyle w:val="ConsPlusNormal"/>
        <w:spacing w:before="220"/>
        <w:ind w:firstLine="540"/>
        <w:jc w:val="both"/>
      </w:pPr>
      <w:r>
        <w:t>предоставления социальных выплат за счет средств федерального и областного бюджетов на строительство и приобретение жилья;</w:t>
      </w:r>
    </w:p>
    <w:p w:rsidR="00D219CA" w:rsidRDefault="00D219CA">
      <w:pPr>
        <w:pStyle w:val="ConsPlusNormal"/>
        <w:spacing w:before="220"/>
        <w:ind w:firstLine="540"/>
        <w:jc w:val="both"/>
      </w:pPr>
      <w:r>
        <w:t>оказания государственной поддержки на софинансирование строительства (приобретения) жилья по договорам найма с правом последующего выкупа;</w:t>
      </w:r>
    </w:p>
    <w:p w:rsidR="00D219CA" w:rsidRDefault="00D219CA">
      <w:pPr>
        <w:pStyle w:val="ConsPlusNormal"/>
        <w:spacing w:before="220"/>
        <w:ind w:firstLine="540"/>
        <w:jc w:val="both"/>
      </w:pPr>
      <w:r>
        <w:t>использования при строительстве (приобретении) механизмов ипотечного жилищного кредитования и материнского (семейного) капитала. Данные мероприятия будут способствовать закреплению граждан в аграрном секторе экономики, преодолению дефицита специалистов и квалифицированных работников в сельском хозяйстве и других отраслях экономики на селе, а также сокращению числа семей, нуждающихся в улучшении жилищных условий.</w:t>
      </w:r>
    </w:p>
    <w:p w:rsidR="00D219CA" w:rsidRDefault="00D219CA">
      <w:pPr>
        <w:pStyle w:val="ConsPlusNormal"/>
        <w:spacing w:before="220"/>
        <w:ind w:firstLine="540"/>
        <w:jc w:val="both"/>
      </w:pPr>
      <w:r>
        <w:t>Активизация участия сельских жителей в реализации проектов по благоустройству общественных пространств на сельских территориях позволит мобилизовать собственные материальные, трудовые и финансовые ресурсы граждан, их объединений, общественных организаций, муниципальных образований на цели местного развития.</w:t>
      </w:r>
    </w:p>
    <w:p w:rsidR="00D219CA" w:rsidRDefault="00D219CA">
      <w:pPr>
        <w:pStyle w:val="ConsPlusNormal"/>
        <w:jc w:val="both"/>
      </w:pPr>
      <w:r>
        <w:t xml:space="preserve">(в ред. </w:t>
      </w:r>
      <w:hyperlink r:id="rId62">
        <w:r>
          <w:rPr>
            <w:color w:val="0000FF"/>
          </w:rPr>
          <w:t>Постановления</w:t>
        </w:r>
      </w:hyperlink>
      <w:r>
        <w:t xml:space="preserve"> Правительства Новгородской области от 03.02.2023 N 56)</w:t>
      </w:r>
    </w:p>
    <w:p w:rsidR="00D219CA" w:rsidRDefault="00D219CA">
      <w:pPr>
        <w:pStyle w:val="ConsPlusNormal"/>
        <w:spacing w:before="220"/>
        <w:ind w:firstLine="540"/>
        <w:jc w:val="both"/>
      </w:pPr>
      <w:r>
        <w:t xml:space="preserve">Концентрация ресурсов из бюджетов различных уровней, направляемых на комплексное </w:t>
      </w:r>
      <w:r>
        <w:lastRenderedPageBreak/>
        <w:t>освоение земельных участков и повышение уровня обустройства сельских территорий объектами социальной и инженерной инфраструктуры, активизирует привлечение инвестиций в проекты производства и переработки продукции, а также специалистов, обладающих знаниями в области современных технологий.</w:t>
      </w:r>
    </w:p>
    <w:p w:rsidR="00D219CA" w:rsidRDefault="00D219CA">
      <w:pPr>
        <w:pStyle w:val="ConsPlusNormal"/>
        <w:spacing w:before="220"/>
        <w:ind w:firstLine="540"/>
        <w:jc w:val="both"/>
      </w:pPr>
      <w:r>
        <w:t>В рамках государственной программы предполагается повысить обеспеченность сельского населения сетевым газом и питьевой водой, сократить отставание социального уровня жизни, комфортности труда и быта, создать современный облик среды жизнедеятельности для сельского жителя, а также улучшить санитарно-эпидемиологическую обстановку на сельских территориях.</w:t>
      </w:r>
    </w:p>
    <w:p w:rsidR="00D219CA" w:rsidRDefault="00D219CA">
      <w:pPr>
        <w:pStyle w:val="ConsPlusNormal"/>
        <w:spacing w:before="220"/>
        <w:ind w:firstLine="540"/>
        <w:jc w:val="both"/>
      </w:pPr>
      <w:r>
        <w:t xml:space="preserve">Решение задач, определенных государственной программой, является стратегическим направлением, что соответствует приоритетам, определенным </w:t>
      </w:r>
      <w:hyperlink r:id="rId63">
        <w:r>
          <w:rPr>
            <w:color w:val="0000FF"/>
          </w:rPr>
          <w:t>Стратегией</w:t>
        </w:r>
      </w:hyperlink>
      <w:r>
        <w:t xml:space="preserve"> социально-экономического развития Новгородской области до 2026 года, утвержденной областным законом от 04.04.2019 N 394-ОЗ, и предполагает улучшение состояния дел на сельских территориях.</w:t>
      </w:r>
    </w:p>
    <w:p w:rsidR="00D219CA" w:rsidRDefault="00D219CA">
      <w:pPr>
        <w:pStyle w:val="ConsPlusNormal"/>
        <w:spacing w:before="220"/>
        <w:ind w:firstLine="540"/>
        <w:jc w:val="both"/>
      </w:pPr>
      <w:hyperlink w:anchor="P3678">
        <w:r>
          <w:rPr>
            <w:color w:val="0000FF"/>
          </w:rPr>
          <w:t>Показатели</w:t>
        </w:r>
      </w:hyperlink>
      <w:r>
        <w:t xml:space="preserve"> результативности предоставления субсидий до 2030 года (согласованные с Министерством сельского хозяйства Российской Федерации) приведены в приложении N 6 к государственной программе.</w:t>
      </w:r>
    </w:p>
    <w:p w:rsidR="00D219CA" w:rsidRDefault="00D219CA">
      <w:pPr>
        <w:pStyle w:val="ConsPlusNormal"/>
        <w:jc w:val="both"/>
      </w:pPr>
      <w:r>
        <w:t xml:space="preserve">(абзац введен </w:t>
      </w:r>
      <w:hyperlink r:id="rId64">
        <w:r>
          <w:rPr>
            <w:color w:val="0000FF"/>
          </w:rPr>
          <w:t>Постановлением</w:t>
        </w:r>
      </w:hyperlink>
      <w:r>
        <w:t xml:space="preserve"> Правительства Новгородской области от 03.02.2023 N 56)</w:t>
      </w:r>
    </w:p>
    <w:p w:rsidR="00D219CA" w:rsidRDefault="00D219CA">
      <w:pPr>
        <w:pStyle w:val="ConsPlusNormal"/>
        <w:jc w:val="both"/>
      </w:pPr>
    </w:p>
    <w:p w:rsidR="00D219CA" w:rsidRDefault="00D219CA">
      <w:pPr>
        <w:pStyle w:val="ConsPlusTitle"/>
        <w:jc w:val="center"/>
        <w:outlineLvl w:val="1"/>
      </w:pPr>
      <w:r>
        <w:t>II. Перечень и анализ социальных, финансово-экономических</w:t>
      </w:r>
    </w:p>
    <w:p w:rsidR="00D219CA" w:rsidRDefault="00D219CA">
      <w:pPr>
        <w:pStyle w:val="ConsPlusTitle"/>
        <w:jc w:val="center"/>
      </w:pPr>
      <w:r>
        <w:t>и прочих рисков реализации государственной программы</w:t>
      </w:r>
    </w:p>
    <w:p w:rsidR="00D219CA" w:rsidRDefault="00D219CA">
      <w:pPr>
        <w:pStyle w:val="ConsPlusNormal"/>
        <w:jc w:val="both"/>
      </w:pPr>
    </w:p>
    <w:p w:rsidR="00D219CA" w:rsidRDefault="00D219CA">
      <w:pPr>
        <w:pStyle w:val="ConsPlusNormal"/>
        <w:ind w:firstLine="540"/>
        <w:jc w:val="both"/>
      </w:pPr>
      <w:r>
        <w:t>При реализации государственной программы и для достижения поставленных в ней целей необходимо учитывать возможные финансово-экономические, социальные и прочие риски.</w:t>
      </w:r>
    </w:p>
    <w:p w:rsidR="00D219CA" w:rsidRDefault="00D219CA">
      <w:pPr>
        <w:pStyle w:val="ConsPlusNormal"/>
        <w:spacing w:before="220"/>
        <w:ind w:firstLine="540"/>
        <w:jc w:val="both"/>
      </w:pPr>
      <w:r>
        <w:t>Финансово-экономические риски связаны с возможностью возникновения бюджетного дефицита и вследствие этого недостаточным уровнем финансирования, секвестированием бюджетных расходов на реализацию государственной программы. Данные риски могут повлечь срыв программных мероприятий, что существенно повлияет на целевые показатели государственной программы. В рамках государственной программы отсутствует возможность управления этими рисками.</w:t>
      </w:r>
    </w:p>
    <w:p w:rsidR="00D219CA" w:rsidRDefault="00D219CA">
      <w:pPr>
        <w:pStyle w:val="ConsPlusNormal"/>
        <w:spacing w:before="220"/>
        <w:ind w:firstLine="540"/>
        <w:jc w:val="both"/>
      </w:pPr>
      <w:r>
        <w:t>Социальные риски обусловлены, в том числе определенным дефицитом высококвалифицированных управленческих кадров в органах местного самоуправления муниципальных районов, муниципальных округов Новгородской области по реализуемым мероприятиям государственной программы, что может снизить качество предоставляемых услуг сельскому населению. Для регулирования таких рисков может потребоваться принятие срочных управленческих решений, привлечение значительных сил и ресурсов.</w:t>
      </w:r>
    </w:p>
    <w:p w:rsidR="00D219CA" w:rsidRDefault="00D219CA">
      <w:pPr>
        <w:pStyle w:val="ConsPlusNormal"/>
        <w:jc w:val="both"/>
      </w:pPr>
      <w:r>
        <w:t xml:space="preserve">(в ред. </w:t>
      </w:r>
      <w:hyperlink r:id="rId65">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r>
        <w:t>Несогласованность действий соисполнителей государственной программы может привести к низкому качеству реализации программных мероприятий. Устранение рисков возможно за счет обеспечения постоянного и оперативного мониторинга реализации государственной программы.</w:t>
      </w:r>
    </w:p>
    <w:p w:rsidR="00D219CA" w:rsidRDefault="00D219CA">
      <w:pPr>
        <w:pStyle w:val="ConsPlusNormal"/>
        <w:spacing w:before="220"/>
        <w:ind w:firstLine="540"/>
        <w:jc w:val="both"/>
      </w:pPr>
      <w:r>
        <w:t>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государственной программы для обеспечения наиболее эффективного использования выделенных ресурсов.</w:t>
      </w:r>
    </w:p>
    <w:p w:rsidR="00D219CA" w:rsidRDefault="00D219CA">
      <w:pPr>
        <w:pStyle w:val="ConsPlusNormal"/>
        <w:jc w:val="both"/>
      </w:pPr>
    </w:p>
    <w:p w:rsidR="00D219CA" w:rsidRDefault="00D219CA">
      <w:pPr>
        <w:pStyle w:val="ConsPlusTitle"/>
        <w:jc w:val="center"/>
        <w:outlineLvl w:val="1"/>
      </w:pPr>
      <w:r>
        <w:t>III. Механизм управления реализацией</w:t>
      </w:r>
    </w:p>
    <w:p w:rsidR="00D219CA" w:rsidRDefault="00D219CA">
      <w:pPr>
        <w:pStyle w:val="ConsPlusTitle"/>
        <w:jc w:val="center"/>
      </w:pPr>
      <w:r>
        <w:t>государственной программы</w:t>
      </w:r>
    </w:p>
    <w:p w:rsidR="00D219CA" w:rsidRDefault="00D219CA">
      <w:pPr>
        <w:pStyle w:val="ConsPlusNormal"/>
        <w:jc w:val="both"/>
      </w:pPr>
    </w:p>
    <w:p w:rsidR="00D219CA" w:rsidRDefault="00D219CA">
      <w:pPr>
        <w:pStyle w:val="ConsPlusNormal"/>
        <w:ind w:firstLine="540"/>
        <w:jc w:val="both"/>
      </w:pPr>
      <w:r>
        <w:t xml:space="preserve">Оценку соотношения эффективности реализации государственной программы с приоритетами, целями и показателями прогноза социально-экономического развития области и </w:t>
      </w:r>
      <w:r>
        <w:lastRenderedPageBreak/>
        <w:t>контроль за реализацией государственной программы осуществляет заместитель председателя Правительства Новгородской области, координирующий деятельность министерства.</w:t>
      </w:r>
    </w:p>
    <w:p w:rsidR="00D219CA" w:rsidRDefault="00D219CA">
      <w:pPr>
        <w:pStyle w:val="ConsPlusNormal"/>
        <w:spacing w:before="220"/>
        <w:ind w:firstLine="540"/>
        <w:jc w:val="both"/>
      </w:pPr>
      <w:r>
        <w:t>Управление и контроль реализации государственной программы осуществляются на основе плана-графика государственной программы, утвержденного приказом министерства.</w:t>
      </w:r>
    </w:p>
    <w:p w:rsidR="00D219CA" w:rsidRDefault="00D219CA">
      <w:pPr>
        <w:pStyle w:val="ConsPlusNormal"/>
        <w:spacing w:before="220"/>
        <w:ind w:firstLine="540"/>
        <w:jc w:val="both"/>
      </w:pPr>
      <w:r>
        <w:t>Министерство осуществляет:</w:t>
      </w:r>
    </w:p>
    <w:p w:rsidR="00D219CA" w:rsidRDefault="00D219CA">
      <w:pPr>
        <w:pStyle w:val="ConsPlusNormal"/>
        <w:spacing w:before="220"/>
        <w:ind w:firstLine="540"/>
        <w:jc w:val="both"/>
      </w:pPr>
      <w:r>
        <w:t>непосредственный контроль за ходом реализации мероприятий государственной программы соисполнителями государственной программы;</w:t>
      </w:r>
    </w:p>
    <w:p w:rsidR="00D219CA" w:rsidRDefault="00D219CA">
      <w:pPr>
        <w:pStyle w:val="ConsPlusNormal"/>
        <w:spacing w:before="220"/>
        <w:ind w:firstLine="540"/>
        <w:jc w:val="both"/>
      </w:pPr>
      <w:r>
        <w:t>координацию выполнения мероприятий государственной программы;</w:t>
      </w:r>
    </w:p>
    <w:p w:rsidR="00D219CA" w:rsidRDefault="00D219CA">
      <w:pPr>
        <w:pStyle w:val="ConsPlusNormal"/>
        <w:spacing w:before="220"/>
        <w:ind w:firstLine="540"/>
        <w:jc w:val="both"/>
      </w:pPr>
      <w:r>
        <w:t>обеспечение эффективности реализации государственной программы, целевого использования средств;</w:t>
      </w:r>
    </w:p>
    <w:p w:rsidR="00D219CA" w:rsidRDefault="00D219CA">
      <w:pPr>
        <w:pStyle w:val="ConsPlusNormal"/>
        <w:spacing w:before="220"/>
        <w:ind w:firstLine="540"/>
        <w:jc w:val="both"/>
      </w:pPr>
      <w:r>
        <w:t>подготовку при необходимости предложений по уточнению мероприятий государственной программы, объемов финансирования, механизма управления реализацией государственной программы, соисполнителей государственной программы, целевых показателей государственной программы;</w:t>
      </w:r>
    </w:p>
    <w:p w:rsidR="00D219CA" w:rsidRDefault="00D219CA">
      <w:pPr>
        <w:pStyle w:val="ConsPlusNormal"/>
        <w:spacing w:before="220"/>
        <w:ind w:firstLine="540"/>
        <w:jc w:val="both"/>
      </w:pPr>
      <w:r>
        <w:t xml:space="preserve">составление отчетов о ходе реализации государственной программы и информации о выполнении плана-графика государственной программы в соответствии с </w:t>
      </w:r>
      <w:hyperlink r:id="rId66">
        <w:r>
          <w:rPr>
            <w:color w:val="0000FF"/>
          </w:rPr>
          <w:t>постановлением</w:t>
        </w:r>
      </w:hyperlink>
      <w:r>
        <w:t xml:space="preserve"> Правительства Новгородской области от 26.07.2013 N 97 "Об утверждении Порядка принятия решений о разработке государственных программ Новгородской области, их формирования, реализации и проведения оценки эффективности".</w:t>
      </w:r>
    </w:p>
    <w:p w:rsidR="00D219CA" w:rsidRDefault="00D219CA">
      <w:pPr>
        <w:pStyle w:val="ConsPlusNormal"/>
        <w:spacing w:before="220"/>
        <w:ind w:firstLine="540"/>
        <w:jc w:val="both"/>
      </w:pPr>
      <w:r>
        <w:t>Министерство транспорта и дорожного хозяйства Новгородской области как главный распорядитель средств дорожного фонда Новгородской области представляет в министерство отчетность о достижении значений целевых показателей результативности предоставления субсидии на развитие транспортной инфраструктуры на сельских территориях по форме и в сроки, определенные соглашением о предоставлении субсидии на развитие транспортной инфраструктуры на сельских территориях между Федеральным дорожным агентством и министерством транспорта и дорожного хозяйства Новгородской области.</w:t>
      </w:r>
    </w:p>
    <w:p w:rsidR="00D219CA" w:rsidRDefault="00D219CA">
      <w:pPr>
        <w:pStyle w:val="ConsPlusNormal"/>
        <w:jc w:val="both"/>
      </w:pPr>
      <w:r>
        <w:t xml:space="preserve">(в ред. </w:t>
      </w:r>
      <w:hyperlink r:id="rId67">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hyperlink w:anchor="P1025">
        <w:r>
          <w:rPr>
            <w:color w:val="0000FF"/>
          </w:rPr>
          <w:t>Порядок</w:t>
        </w:r>
      </w:hyperlink>
      <w:r>
        <w:t xml:space="preserve"> предоставления социальных выплат на улучшение жилищных условий граждан, проживающих на сельских территориях Новгородской области, предусмотрен приложением N 1 к государственной программе.</w:t>
      </w:r>
    </w:p>
    <w:p w:rsidR="00D219CA" w:rsidRDefault="00D219CA">
      <w:pPr>
        <w:pStyle w:val="ConsPlusNormal"/>
        <w:spacing w:before="220"/>
        <w:ind w:firstLine="540"/>
        <w:jc w:val="both"/>
      </w:pPr>
      <w:hyperlink w:anchor="P2333">
        <w:r>
          <w:rPr>
            <w:color w:val="0000FF"/>
          </w:rPr>
          <w:t>Порядок</w:t>
        </w:r>
      </w:hyperlink>
      <w:r>
        <w:t xml:space="preserve"> предоставления и распределения субсидий бюджетам муниципальных округов, городских и сельских поселений Новгородской области в целях софинансирования расходных обязательств на реализацию проектов по благоустройству общественных пространств на сельских территориях Новгородской области предусмотрен приложением N 2 к государственной программе.</w:t>
      </w:r>
    </w:p>
    <w:p w:rsidR="00D219CA" w:rsidRDefault="00D219CA">
      <w:pPr>
        <w:pStyle w:val="ConsPlusNormal"/>
        <w:jc w:val="both"/>
      </w:pPr>
      <w:r>
        <w:t xml:space="preserve">(в ред. постановлений Правительства Новгородской области от 23.12.2020 </w:t>
      </w:r>
      <w:hyperlink r:id="rId68">
        <w:r>
          <w:rPr>
            <w:color w:val="0000FF"/>
          </w:rPr>
          <w:t>N 574</w:t>
        </w:r>
      </w:hyperlink>
      <w:r>
        <w:t xml:space="preserve">, от 03.02.2023 </w:t>
      </w:r>
      <w:hyperlink r:id="rId69">
        <w:r>
          <w:rPr>
            <w:color w:val="0000FF"/>
          </w:rPr>
          <w:t>N 56</w:t>
        </w:r>
      </w:hyperlink>
      <w:r>
        <w:t>)</w:t>
      </w:r>
    </w:p>
    <w:p w:rsidR="00D219CA" w:rsidRDefault="00D219CA">
      <w:pPr>
        <w:pStyle w:val="ConsPlusNormal"/>
        <w:spacing w:before="220"/>
        <w:ind w:firstLine="540"/>
        <w:jc w:val="both"/>
      </w:pPr>
      <w:hyperlink w:anchor="P2554">
        <w:r>
          <w:rPr>
            <w:color w:val="0000FF"/>
          </w:rPr>
          <w:t>Порядок</w:t>
        </w:r>
      </w:hyperlink>
      <w:r>
        <w:t xml:space="preserve"> предоставления и распределения субсидий бюджетам муниципальных районов, городских поселений Новгородской области в целях софинансирования расходных обязательств на развитие газификации и водоснабжения на сельских территориях Новгородской области предусмотрен приложением N 3 к государственной программе.</w:t>
      </w:r>
    </w:p>
    <w:p w:rsidR="00D219CA" w:rsidRDefault="00D219CA">
      <w:pPr>
        <w:pStyle w:val="ConsPlusNormal"/>
        <w:spacing w:before="220"/>
        <w:ind w:firstLine="540"/>
        <w:jc w:val="both"/>
      </w:pPr>
      <w:r>
        <w:t xml:space="preserve">Абзац исключен. - </w:t>
      </w:r>
      <w:hyperlink r:id="rId70">
        <w:r>
          <w:rPr>
            <w:color w:val="0000FF"/>
          </w:rPr>
          <w:t>Постановление</w:t>
        </w:r>
      </w:hyperlink>
      <w:r>
        <w:t xml:space="preserve"> Правительства Новгородской области от 17.09.2021 N 290.</w:t>
      </w:r>
    </w:p>
    <w:p w:rsidR="00D219CA" w:rsidRDefault="00D219CA">
      <w:pPr>
        <w:pStyle w:val="ConsPlusNormal"/>
        <w:spacing w:before="220"/>
        <w:ind w:firstLine="540"/>
        <w:jc w:val="both"/>
      </w:pPr>
      <w:hyperlink w:anchor="P3238">
        <w:r>
          <w:rPr>
            <w:color w:val="0000FF"/>
          </w:rPr>
          <w:t>Порядок</w:t>
        </w:r>
      </w:hyperlink>
      <w:r>
        <w:t xml:space="preserve"> предоставления и распределения субсидий бюджетам муниципальных районов, </w:t>
      </w:r>
      <w:r>
        <w:lastRenderedPageBreak/>
        <w:t>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 предусмотрен приложением N 5 к государственной программе.</w:t>
      </w:r>
    </w:p>
    <w:p w:rsidR="00D219CA" w:rsidRDefault="00D219CA">
      <w:pPr>
        <w:pStyle w:val="ConsPlusNormal"/>
        <w:jc w:val="both"/>
      </w:pPr>
      <w:r>
        <w:t xml:space="preserve">(в ред. </w:t>
      </w:r>
      <w:hyperlink r:id="rId71">
        <w:r>
          <w:rPr>
            <w:color w:val="0000FF"/>
          </w:rPr>
          <w:t>Постановления</w:t>
        </w:r>
      </w:hyperlink>
      <w:r>
        <w:t xml:space="preserve"> Правительства Новгородской области от 31.08.2022 N 466)</w:t>
      </w:r>
    </w:p>
    <w:p w:rsidR="00D219CA" w:rsidRDefault="00D219CA">
      <w:pPr>
        <w:pStyle w:val="ConsPlusNormal"/>
        <w:spacing w:before="220"/>
        <w:ind w:firstLine="540"/>
        <w:jc w:val="both"/>
      </w:pPr>
      <w:hyperlink w:anchor="P3757">
        <w:r>
          <w:rPr>
            <w:color w:val="0000FF"/>
          </w:rPr>
          <w:t>Правила</w:t>
        </w:r>
      </w:hyperlink>
      <w:r>
        <w:t xml:space="preserve"> предоставления и методика распределения иных межбюджетных трансфертов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предусмотрены приложением N 7 к государственной программе.</w:t>
      </w:r>
    </w:p>
    <w:p w:rsidR="00D219CA" w:rsidRDefault="00D219CA">
      <w:pPr>
        <w:pStyle w:val="ConsPlusNormal"/>
        <w:jc w:val="both"/>
      </w:pPr>
      <w:r>
        <w:t xml:space="preserve">(абзац введен </w:t>
      </w:r>
      <w:hyperlink r:id="rId72">
        <w:r>
          <w:rPr>
            <w:color w:val="0000FF"/>
          </w:rPr>
          <w:t>Постановлением</w:t>
        </w:r>
      </w:hyperlink>
      <w:r>
        <w:t xml:space="preserve"> Правительства Новгородской области от 27.04.2023 N 172)</w:t>
      </w:r>
    </w:p>
    <w:p w:rsidR="00D219CA" w:rsidRDefault="00D219CA">
      <w:pPr>
        <w:pStyle w:val="ConsPlusNormal"/>
        <w:jc w:val="both"/>
      </w:pPr>
    </w:p>
    <w:p w:rsidR="00D219CA" w:rsidRDefault="00D219CA">
      <w:pPr>
        <w:pStyle w:val="ConsPlusTitle"/>
        <w:jc w:val="center"/>
        <w:outlineLvl w:val="1"/>
      </w:pPr>
      <w:r>
        <w:t>IV. Перечень целевых показателей</w:t>
      </w:r>
    </w:p>
    <w:p w:rsidR="00D219CA" w:rsidRDefault="00D219CA">
      <w:pPr>
        <w:pStyle w:val="ConsPlusTitle"/>
        <w:jc w:val="center"/>
      </w:pPr>
      <w:r>
        <w:t>государственной программы Новгородской области</w:t>
      </w:r>
    </w:p>
    <w:p w:rsidR="00D219CA" w:rsidRDefault="00D219CA">
      <w:pPr>
        <w:pStyle w:val="ConsPlusNormal"/>
        <w:jc w:val="center"/>
      </w:pPr>
      <w:r>
        <w:t xml:space="preserve">(в ред. </w:t>
      </w:r>
      <w:hyperlink r:id="rId73">
        <w:r>
          <w:rPr>
            <w:color w:val="0000FF"/>
          </w:rPr>
          <w:t>Постановления</w:t>
        </w:r>
      </w:hyperlink>
      <w:r>
        <w:t xml:space="preserve"> Правительства Новгородской области</w:t>
      </w:r>
    </w:p>
    <w:p w:rsidR="00D219CA" w:rsidRDefault="00D219CA">
      <w:pPr>
        <w:pStyle w:val="ConsPlusNormal"/>
        <w:jc w:val="center"/>
      </w:pPr>
      <w:r>
        <w:t>от 03.02.2023 N 56)</w:t>
      </w:r>
    </w:p>
    <w:p w:rsidR="00D219CA" w:rsidRDefault="00D219CA">
      <w:pPr>
        <w:pStyle w:val="ConsPlusNormal"/>
        <w:jc w:val="both"/>
      </w:pPr>
    </w:p>
    <w:p w:rsidR="00D219CA" w:rsidRDefault="00D219CA">
      <w:pPr>
        <w:pStyle w:val="ConsPlusNormal"/>
        <w:sectPr w:rsidR="00D219CA" w:rsidSect="008D5CC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4"/>
        <w:gridCol w:w="3118"/>
        <w:gridCol w:w="737"/>
        <w:gridCol w:w="1304"/>
        <w:gridCol w:w="907"/>
        <w:gridCol w:w="737"/>
        <w:gridCol w:w="680"/>
        <w:gridCol w:w="794"/>
        <w:gridCol w:w="737"/>
        <w:gridCol w:w="680"/>
        <w:gridCol w:w="737"/>
        <w:gridCol w:w="680"/>
        <w:gridCol w:w="680"/>
        <w:gridCol w:w="680"/>
        <w:gridCol w:w="680"/>
      </w:tblGrid>
      <w:tr w:rsidR="00D219CA">
        <w:tc>
          <w:tcPr>
            <w:tcW w:w="424" w:type="dxa"/>
            <w:vMerge w:val="restart"/>
            <w:vAlign w:val="center"/>
          </w:tcPr>
          <w:p w:rsidR="00D219CA" w:rsidRDefault="00D219CA">
            <w:pPr>
              <w:pStyle w:val="ConsPlusNormal"/>
              <w:jc w:val="center"/>
            </w:pPr>
            <w:r>
              <w:lastRenderedPageBreak/>
              <w:t>N п/п</w:t>
            </w:r>
          </w:p>
        </w:tc>
        <w:tc>
          <w:tcPr>
            <w:tcW w:w="3118" w:type="dxa"/>
            <w:vMerge w:val="restart"/>
            <w:vAlign w:val="center"/>
          </w:tcPr>
          <w:p w:rsidR="00D219CA" w:rsidRDefault="00D219CA">
            <w:pPr>
              <w:pStyle w:val="ConsPlusNormal"/>
              <w:jc w:val="center"/>
            </w:pPr>
            <w:r>
              <w:t>Наименование целевого показателя</w:t>
            </w:r>
          </w:p>
        </w:tc>
        <w:tc>
          <w:tcPr>
            <w:tcW w:w="737" w:type="dxa"/>
            <w:vMerge w:val="restart"/>
            <w:vAlign w:val="center"/>
          </w:tcPr>
          <w:p w:rsidR="00D219CA" w:rsidRDefault="00D219CA">
            <w:pPr>
              <w:pStyle w:val="ConsPlusNormal"/>
              <w:jc w:val="center"/>
            </w:pPr>
            <w:r>
              <w:t>Единица измерения</w:t>
            </w:r>
          </w:p>
        </w:tc>
        <w:tc>
          <w:tcPr>
            <w:tcW w:w="1304" w:type="dxa"/>
            <w:vMerge w:val="restart"/>
            <w:vAlign w:val="center"/>
          </w:tcPr>
          <w:p w:rsidR="00D219CA" w:rsidRDefault="00D219CA">
            <w:pPr>
              <w:pStyle w:val="ConsPlusNormal"/>
              <w:jc w:val="center"/>
            </w:pPr>
            <w:r>
              <w:t>Базовое значение целевого показателя (2019 год)</w:t>
            </w:r>
          </w:p>
        </w:tc>
        <w:tc>
          <w:tcPr>
            <w:tcW w:w="7992" w:type="dxa"/>
            <w:gridSpan w:val="11"/>
          </w:tcPr>
          <w:p w:rsidR="00D219CA" w:rsidRDefault="00D219CA">
            <w:pPr>
              <w:pStyle w:val="ConsPlusNormal"/>
              <w:jc w:val="center"/>
            </w:pPr>
            <w:r>
              <w:t>Значение целевого показателя по годам</w:t>
            </w:r>
          </w:p>
        </w:tc>
      </w:tr>
      <w:tr w:rsidR="00D219CA">
        <w:tc>
          <w:tcPr>
            <w:tcW w:w="424" w:type="dxa"/>
            <w:vMerge/>
          </w:tcPr>
          <w:p w:rsidR="00D219CA" w:rsidRDefault="00D219CA">
            <w:pPr>
              <w:pStyle w:val="ConsPlusNormal"/>
            </w:pPr>
          </w:p>
        </w:tc>
        <w:tc>
          <w:tcPr>
            <w:tcW w:w="3118" w:type="dxa"/>
            <w:vMerge/>
          </w:tcPr>
          <w:p w:rsidR="00D219CA" w:rsidRDefault="00D219CA">
            <w:pPr>
              <w:pStyle w:val="ConsPlusNormal"/>
            </w:pPr>
          </w:p>
        </w:tc>
        <w:tc>
          <w:tcPr>
            <w:tcW w:w="737" w:type="dxa"/>
            <w:vMerge/>
          </w:tcPr>
          <w:p w:rsidR="00D219CA" w:rsidRDefault="00D219CA">
            <w:pPr>
              <w:pStyle w:val="ConsPlusNormal"/>
            </w:pPr>
          </w:p>
        </w:tc>
        <w:tc>
          <w:tcPr>
            <w:tcW w:w="1304" w:type="dxa"/>
            <w:vMerge/>
          </w:tcPr>
          <w:p w:rsidR="00D219CA" w:rsidRDefault="00D219CA">
            <w:pPr>
              <w:pStyle w:val="ConsPlusNormal"/>
            </w:pPr>
          </w:p>
        </w:tc>
        <w:tc>
          <w:tcPr>
            <w:tcW w:w="907" w:type="dxa"/>
            <w:vAlign w:val="center"/>
          </w:tcPr>
          <w:p w:rsidR="00D219CA" w:rsidRDefault="00D219CA">
            <w:pPr>
              <w:pStyle w:val="ConsPlusNormal"/>
              <w:jc w:val="center"/>
            </w:pPr>
            <w:r>
              <w:t>2020</w:t>
            </w:r>
          </w:p>
        </w:tc>
        <w:tc>
          <w:tcPr>
            <w:tcW w:w="737" w:type="dxa"/>
            <w:vAlign w:val="center"/>
          </w:tcPr>
          <w:p w:rsidR="00D219CA" w:rsidRDefault="00D219CA">
            <w:pPr>
              <w:pStyle w:val="ConsPlusNormal"/>
              <w:jc w:val="center"/>
            </w:pPr>
            <w:r>
              <w:t>2021</w:t>
            </w:r>
          </w:p>
        </w:tc>
        <w:tc>
          <w:tcPr>
            <w:tcW w:w="680" w:type="dxa"/>
            <w:vAlign w:val="center"/>
          </w:tcPr>
          <w:p w:rsidR="00D219CA" w:rsidRDefault="00D219CA">
            <w:pPr>
              <w:pStyle w:val="ConsPlusNormal"/>
              <w:jc w:val="center"/>
            </w:pPr>
            <w:r>
              <w:t>2022</w:t>
            </w:r>
          </w:p>
        </w:tc>
        <w:tc>
          <w:tcPr>
            <w:tcW w:w="794" w:type="dxa"/>
            <w:vAlign w:val="center"/>
          </w:tcPr>
          <w:p w:rsidR="00D219CA" w:rsidRDefault="00D219CA">
            <w:pPr>
              <w:pStyle w:val="ConsPlusNormal"/>
              <w:jc w:val="center"/>
            </w:pPr>
            <w:r>
              <w:t>2023</w:t>
            </w:r>
          </w:p>
        </w:tc>
        <w:tc>
          <w:tcPr>
            <w:tcW w:w="737" w:type="dxa"/>
            <w:vAlign w:val="center"/>
          </w:tcPr>
          <w:p w:rsidR="00D219CA" w:rsidRDefault="00D219CA">
            <w:pPr>
              <w:pStyle w:val="ConsPlusNormal"/>
              <w:jc w:val="center"/>
            </w:pPr>
            <w:r>
              <w:t>2024</w:t>
            </w:r>
          </w:p>
        </w:tc>
        <w:tc>
          <w:tcPr>
            <w:tcW w:w="680" w:type="dxa"/>
            <w:vAlign w:val="center"/>
          </w:tcPr>
          <w:p w:rsidR="00D219CA" w:rsidRDefault="00D219CA">
            <w:pPr>
              <w:pStyle w:val="ConsPlusNormal"/>
              <w:jc w:val="center"/>
            </w:pPr>
            <w:r>
              <w:t>2025</w:t>
            </w:r>
          </w:p>
        </w:tc>
        <w:tc>
          <w:tcPr>
            <w:tcW w:w="737" w:type="dxa"/>
            <w:vAlign w:val="center"/>
          </w:tcPr>
          <w:p w:rsidR="00D219CA" w:rsidRDefault="00D219CA">
            <w:pPr>
              <w:pStyle w:val="ConsPlusNormal"/>
              <w:jc w:val="center"/>
            </w:pPr>
            <w:r>
              <w:t>2026</w:t>
            </w:r>
          </w:p>
        </w:tc>
        <w:tc>
          <w:tcPr>
            <w:tcW w:w="680" w:type="dxa"/>
            <w:vAlign w:val="center"/>
          </w:tcPr>
          <w:p w:rsidR="00D219CA" w:rsidRDefault="00D219CA">
            <w:pPr>
              <w:pStyle w:val="ConsPlusNormal"/>
              <w:jc w:val="center"/>
            </w:pPr>
            <w:r>
              <w:t>2027</w:t>
            </w:r>
          </w:p>
        </w:tc>
        <w:tc>
          <w:tcPr>
            <w:tcW w:w="680" w:type="dxa"/>
            <w:vAlign w:val="center"/>
          </w:tcPr>
          <w:p w:rsidR="00D219CA" w:rsidRDefault="00D219CA">
            <w:pPr>
              <w:pStyle w:val="ConsPlusNormal"/>
              <w:jc w:val="center"/>
            </w:pPr>
            <w:r>
              <w:t>2028</w:t>
            </w:r>
          </w:p>
        </w:tc>
        <w:tc>
          <w:tcPr>
            <w:tcW w:w="680" w:type="dxa"/>
            <w:vAlign w:val="center"/>
          </w:tcPr>
          <w:p w:rsidR="00D219CA" w:rsidRDefault="00D219CA">
            <w:pPr>
              <w:pStyle w:val="ConsPlusNormal"/>
              <w:jc w:val="center"/>
            </w:pPr>
            <w:r>
              <w:t>2029</w:t>
            </w:r>
          </w:p>
        </w:tc>
        <w:tc>
          <w:tcPr>
            <w:tcW w:w="680" w:type="dxa"/>
            <w:vAlign w:val="center"/>
          </w:tcPr>
          <w:p w:rsidR="00D219CA" w:rsidRDefault="00D219CA">
            <w:pPr>
              <w:pStyle w:val="ConsPlusNormal"/>
              <w:jc w:val="center"/>
            </w:pPr>
            <w:r>
              <w:t>2030</w:t>
            </w:r>
          </w:p>
        </w:tc>
      </w:tr>
      <w:tr w:rsidR="00D219CA">
        <w:tc>
          <w:tcPr>
            <w:tcW w:w="424" w:type="dxa"/>
          </w:tcPr>
          <w:p w:rsidR="00D219CA" w:rsidRDefault="00D219CA">
            <w:pPr>
              <w:pStyle w:val="ConsPlusNormal"/>
              <w:jc w:val="center"/>
            </w:pPr>
            <w:r>
              <w:t>1</w:t>
            </w:r>
          </w:p>
        </w:tc>
        <w:tc>
          <w:tcPr>
            <w:tcW w:w="3118" w:type="dxa"/>
          </w:tcPr>
          <w:p w:rsidR="00D219CA" w:rsidRDefault="00D219CA">
            <w:pPr>
              <w:pStyle w:val="ConsPlusNormal"/>
              <w:jc w:val="center"/>
            </w:pPr>
            <w:r>
              <w:t>2</w:t>
            </w:r>
          </w:p>
        </w:tc>
        <w:tc>
          <w:tcPr>
            <w:tcW w:w="737" w:type="dxa"/>
          </w:tcPr>
          <w:p w:rsidR="00D219CA" w:rsidRDefault="00D219CA">
            <w:pPr>
              <w:pStyle w:val="ConsPlusNormal"/>
              <w:jc w:val="center"/>
            </w:pPr>
            <w:r>
              <w:t>3</w:t>
            </w:r>
          </w:p>
        </w:tc>
        <w:tc>
          <w:tcPr>
            <w:tcW w:w="1304" w:type="dxa"/>
          </w:tcPr>
          <w:p w:rsidR="00D219CA" w:rsidRDefault="00D219CA">
            <w:pPr>
              <w:pStyle w:val="ConsPlusNormal"/>
              <w:jc w:val="center"/>
            </w:pPr>
            <w:r>
              <w:t>4</w:t>
            </w:r>
          </w:p>
        </w:tc>
        <w:tc>
          <w:tcPr>
            <w:tcW w:w="907" w:type="dxa"/>
          </w:tcPr>
          <w:p w:rsidR="00D219CA" w:rsidRDefault="00D219CA">
            <w:pPr>
              <w:pStyle w:val="ConsPlusNormal"/>
              <w:jc w:val="center"/>
            </w:pPr>
            <w:r>
              <w:t>5</w:t>
            </w:r>
          </w:p>
        </w:tc>
        <w:tc>
          <w:tcPr>
            <w:tcW w:w="737" w:type="dxa"/>
          </w:tcPr>
          <w:p w:rsidR="00D219CA" w:rsidRDefault="00D219CA">
            <w:pPr>
              <w:pStyle w:val="ConsPlusNormal"/>
              <w:jc w:val="center"/>
            </w:pPr>
            <w:r>
              <w:t>6</w:t>
            </w:r>
          </w:p>
        </w:tc>
        <w:tc>
          <w:tcPr>
            <w:tcW w:w="680" w:type="dxa"/>
          </w:tcPr>
          <w:p w:rsidR="00D219CA" w:rsidRDefault="00D219CA">
            <w:pPr>
              <w:pStyle w:val="ConsPlusNormal"/>
              <w:jc w:val="center"/>
            </w:pPr>
            <w:r>
              <w:t>7</w:t>
            </w:r>
          </w:p>
        </w:tc>
        <w:tc>
          <w:tcPr>
            <w:tcW w:w="794" w:type="dxa"/>
          </w:tcPr>
          <w:p w:rsidR="00D219CA" w:rsidRDefault="00D219CA">
            <w:pPr>
              <w:pStyle w:val="ConsPlusNormal"/>
              <w:jc w:val="center"/>
            </w:pPr>
            <w:r>
              <w:t>8</w:t>
            </w:r>
          </w:p>
        </w:tc>
        <w:tc>
          <w:tcPr>
            <w:tcW w:w="737" w:type="dxa"/>
          </w:tcPr>
          <w:p w:rsidR="00D219CA" w:rsidRDefault="00D219CA">
            <w:pPr>
              <w:pStyle w:val="ConsPlusNormal"/>
              <w:jc w:val="center"/>
            </w:pPr>
            <w:r>
              <w:t>9</w:t>
            </w:r>
          </w:p>
        </w:tc>
        <w:tc>
          <w:tcPr>
            <w:tcW w:w="680" w:type="dxa"/>
          </w:tcPr>
          <w:p w:rsidR="00D219CA" w:rsidRDefault="00D219CA">
            <w:pPr>
              <w:pStyle w:val="ConsPlusNormal"/>
              <w:jc w:val="center"/>
            </w:pPr>
            <w:r>
              <w:t>10</w:t>
            </w:r>
          </w:p>
        </w:tc>
        <w:tc>
          <w:tcPr>
            <w:tcW w:w="737" w:type="dxa"/>
          </w:tcPr>
          <w:p w:rsidR="00D219CA" w:rsidRDefault="00D219CA">
            <w:pPr>
              <w:pStyle w:val="ConsPlusNormal"/>
              <w:jc w:val="center"/>
            </w:pPr>
            <w:r>
              <w:t>11</w:t>
            </w:r>
          </w:p>
        </w:tc>
        <w:tc>
          <w:tcPr>
            <w:tcW w:w="680" w:type="dxa"/>
          </w:tcPr>
          <w:p w:rsidR="00D219CA" w:rsidRDefault="00D219CA">
            <w:pPr>
              <w:pStyle w:val="ConsPlusNormal"/>
              <w:jc w:val="center"/>
            </w:pPr>
            <w:r>
              <w:t>12</w:t>
            </w:r>
          </w:p>
        </w:tc>
        <w:tc>
          <w:tcPr>
            <w:tcW w:w="680" w:type="dxa"/>
          </w:tcPr>
          <w:p w:rsidR="00D219CA" w:rsidRDefault="00D219CA">
            <w:pPr>
              <w:pStyle w:val="ConsPlusNormal"/>
              <w:jc w:val="center"/>
            </w:pPr>
            <w:r>
              <w:t>13</w:t>
            </w:r>
          </w:p>
        </w:tc>
        <w:tc>
          <w:tcPr>
            <w:tcW w:w="680" w:type="dxa"/>
          </w:tcPr>
          <w:p w:rsidR="00D219CA" w:rsidRDefault="00D219CA">
            <w:pPr>
              <w:pStyle w:val="ConsPlusNormal"/>
              <w:jc w:val="center"/>
            </w:pPr>
            <w:r>
              <w:t>14</w:t>
            </w:r>
          </w:p>
        </w:tc>
        <w:tc>
          <w:tcPr>
            <w:tcW w:w="680" w:type="dxa"/>
          </w:tcPr>
          <w:p w:rsidR="00D219CA" w:rsidRDefault="00D219CA">
            <w:pPr>
              <w:pStyle w:val="ConsPlusNormal"/>
              <w:jc w:val="center"/>
            </w:pPr>
            <w:r>
              <w:t>15</w:t>
            </w:r>
          </w:p>
        </w:tc>
      </w:tr>
      <w:tr w:rsidR="00D219CA">
        <w:tc>
          <w:tcPr>
            <w:tcW w:w="424" w:type="dxa"/>
          </w:tcPr>
          <w:p w:rsidR="00D219CA" w:rsidRDefault="00D219CA">
            <w:pPr>
              <w:pStyle w:val="ConsPlusNormal"/>
              <w:jc w:val="center"/>
            </w:pPr>
            <w:r>
              <w:t>1.</w:t>
            </w:r>
          </w:p>
        </w:tc>
        <w:tc>
          <w:tcPr>
            <w:tcW w:w="3118" w:type="dxa"/>
          </w:tcPr>
          <w:p w:rsidR="00D219CA" w:rsidRDefault="00D219CA">
            <w:pPr>
              <w:pStyle w:val="ConsPlusNormal"/>
            </w:pPr>
            <w:r>
              <w:t>Строительство (приобретение) жилья гражданами, проживающими на сельских территориях</w:t>
            </w:r>
          </w:p>
        </w:tc>
        <w:tc>
          <w:tcPr>
            <w:tcW w:w="737" w:type="dxa"/>
          </w:tcPr>
          <w:p w:rsidR="00D219CA" w:rsidRDefault="00D219CA">
            <w:pPr>
              <w:pStyle w:val="ConsPlusNormal"/>
              <w:jc w:val="center"/>
            </w:pPr>
            <w:r>
              <w:t>тыс. кв. м</w:t>
            </w:r>
          </w:p>
        </w:tc>
        <w:tc>
          <w:tcPr>
            <w:tcW w:w="1304" w:type="dxa"/>
          </w:tcPr>
          <w:p w:rsidR="00D219CA" w:rsidRDefault="00D219CA">
            <w:pPr>
              <w:pStyle w:val="ConsPlusNormal"/>
            </w:pPr>
            <w:r>
              <w:t>2,676</w:t>
            </w:r>
          </w:p>
        </w:tc>
        <w:tc>
          <w:tcPr>
            <w:tcW w:w="907" w:type="dxa"/>
          </w:tcPr>
          <w:p w:rsidR="00D219CA" w:rsidRDefault="00D219CA">
            <w:pPr>
              <w:pStyle w:val="ConsPlusNormal"/>
            </w:pPr>
            <w:r>
              <w:t>1,867</w:t>
            </w:r>
          </w:p>
        </w:tc>
        <w:tc>
          <w:tcPr>
            <w:tcW w:w="737" w:type="dxa"/>
          </w:tcPr>
          <w:p w:rsidR="00D219CA" w:rsidRDefault="00D219CA">
            <w:pPr>
              <w:pStyle w:val="ConsPlusNormal"/>
            </w:pPr>
            <w:r>
              <w:t>1,002</w:t>
            </w:r>
          </w:p>
        </w:tc>
        <w:tc>
          <w:tcPr>
            <w:tcW w:w="680" w:type="dxa"/>
          </w:tcPr>
          <w:p w:rsidR="00D219CA" w:rsidRDefault="00D219CA">
            <w:pPr>
              <w:pStyle w:val="ConsPlusNormal"/>
            </w:pPr>
            <w:r>
              <w:t>0,417</w:t>
            </w:r>
          </w:p>
        </w:tc>
        <w:tc>
          <w:tcPr>
            <w:tcW w:w="794" w:type="dxa"/>
          </w:tcPr>
          <w:p w:rsidR="00D219CA" w:rsidRDefault="00D219CA">
            <w:pPr>
              <w:pStyle w:val="ConsPlusNormal"/>
            </w:pPr>
            <w:r>
              <w:t>2,146</w:t>
            </w:r>
          </w:p>
        </w:tc>
        <w:tc>
          <w:tcPr>
            <w:tcW w:w="737" w:type="dxa"/>
          </w:tcPr>
          <w:p w:rsidR="00D219CA" w:rsidRDefault="00D219CA">
            <w:pPr>
              <w:pStyle w:val="ConsPlusNormal"/>
            </w:pPr>
            <w:r>
              <w:t>1,159</w:t>
            </w:r>
          </w:p>
        </w:tc>
        <w:tc>
          <w:tcPr>
            <w:tcW w:w="680" w:type="dxa"/>
          </w:tcPr>
          <w:p w:rsidR="00D219CA" w:rsidRDefault="00D219CA">
            <w:pPr>
              <w:pStyle w:val="ConsPlusNormal"/>
            </w:pPr>
            <w:r>
              <w:t>1,167</w:t>
            </w:r>
          </w:p>
        </w:tc>
        <w:tc>
          <w:tcPr>
            <w:tcW w:w="737" w:type="dxa"/>
          </w:tcPr>
          <w:p w:rsidR="00D219CA" w:rsidRDefault="00D219CA">
            <w:pPr>
              <w:pStyle w:val="ConsPlusNormal"/>
            </w:pPr>
            <w:r>
              <w:t>1,167</w:t>
            </w:r>
          </w:p>
        </w:tc>
        <w:tc>
          <w:tcPr>
            <w:tcW w:w="680" w:type="dxa"/>
          </w:tcPr>
          <w:p w:rsidR="00D219CA" w:rsidRDefault="00D219CA">
            <w:pPr>
              <w:pStyle w:val="ConsPlusNormal"/>
            </w:pPr>
            <w:r>
              <w:t>1,167</w:t>
            </w:r>
          </w:p>
        </w:tc>
        <w:tc>
          <w:tcPr>
            <w:tcW w:w="680" w:type="dxa"/>
          </w:tcPr>
          <w:p w:rsidR="00D219CA" w:rsidRDefault="00D219CA">
            <w:pPr>
              <w:pStyle w:val="ConsPlusNormal"/>
            </w:pPr>
            <w:r>
              <w:t>1,167</w:t>
            </w:r>
          </w:p>
        </w:tc>
        <w:tc>
          <w:tcPr>
            <w:tcW w:w="680" w:type="dxa"/>
          </w:tcPr>
          <w:p w:rsidR="00D219CA" w:rsidRDefault="00D219CA">
            <w:pPr>
              <w:pStyle w:val="ConsPlusNormal"/>
            </w:pPr>
            <w:r>
              <w:t>1,167</w:t>
            </w:r>
          </w:p>
        </w:tc>
        <w:tc>
          <w:tcPr>
            <w:tcW w:w="680" w:type="dxa"/>
          </w:tcPr>
          <w:p w:rsidR="00D219CA" w:rsidRDefault="00D219CA">
            <w:pPr>
              <w:pStyle w:val="ConsPlusNormal"/>
            </w:pPr>
            <w:r>
              <w:t>1,167</w:t>
            </w:r>
          </w:p>
        </w:tc>
      </w:tr>
      <w:tr w:rsidR="00D219CA">
        <w:tc>
          <w:tcPr>
            <w:tcW w:w="424" w:type="dxa"/>
          </w:tcPr>
          <w:p w:rsidR="00D219CA" w:rsidRDefault="00D219CA">
            <w:pPr>
              <w:pStyle w:val="ConsPlusNormal"/>
              <w:jc w:val="center"/>
            </w:pPr>
            <w:r>
              <w:t>2.</w:t>
            </w:r>
          </w:p>
        </w:tc>
        <w:tc>
          <w:tcPr>
            <w:tcW w:w="3118" w:type="dxa"/>
          </w:tcPr>
          <w:p w:rsidR="00D219CA" w:rsidRDefault="00D219CA">
            <w:pPr>
              <w:pStyle w:val="ConsPlusNormal"/>
            </w:pPr>
            <w:r>
              <w:t>Ввод в действие распределительных газовых сетей на сельских территориях</w:t>
            </w:r>
          </w:p>
        </w:tc>
        <w:tc>
          <w:tcPr>
            <w:tcW w:w="737" w:type="dxa"/>
          </w:tcPr>
          <w:p w:rsidR="00D219CA" w:rsidRDefault="00D219CA">
            <w:pPr>
              <w:pStyle w:val="ConsPlusNormal"/>
              <w:jc w:val="center"/>
            </w:pPr>
            <w:r>
              <w:t>км</w:t>
            </w:r>
          </w:p>
        </w:tc>
        <w:tc>
          <w:tcPr>
            <w:tcW w:w="1304" w:type="dxa"/>
          </w:tcPr>
          <w:p w:rsidR="00D219CA" w:rsidRDefault="00D219CA">
            <w:pPr>
              <w:pStyle w:val="ConsPlusNormal"/>
              <w:jc w:val="center"/>
            </w:pPr>
            <w:r>
              <w:t>-</w:t>
            </w:r>
          </w:p>
        </w:tc>
        <w:tc>
          <w:tcPr>
            <w:tcW w:w="907" w:type="dxa"/>
          </w:tcPr>
          <w:p w:rsidR="00D219CA" w:rsidRDefault="00D219CA">
            <w:pPr>
              <w:pStyle w:val="ConsPlusNormal"/>
            </w:pPr>
            <w:r>
              <w:t>5,2668</w:t>
            </w:r>
          </w:p>
        </w:tc>
        <w:tc>
          <w:tcPr>
            <w:tcW w:w="737" w:type="dxa"/>
          </w:tcPr>
          <w:p w:rsidR="00D219CA" w:rsidRDefault="00D219CA">
            <w:pPr>
              <w:pStyle w:val="ConsPlusNormal"/>
              <w:jc w:val="center"/>
            </w:pPr>
            <w:r>
              <w:t>-</w:t>
            </w:r>
          </w:p>
        </w:tc>
        <w:tc>
          <w:tcPr>
            <w:tcW w:w="680" w:type="dxa"/>
          </w:tcPr>
          <w:p w:rsidR="00D219CA" w:rsidRDefault="00D219CA">
            <w:pPr>
              <w:pStyle w:val="ConsPlusNormal"/>
              <w:jc w:val="center"/>
            </w:pPr>
            <w:r>
              <w:t>-</w:t>
            </w:r>
          </w:p>
        </w:tc>
        <w:tc>
          <w:tcPr>
            <w:tcW w:w="794" w:type="dxa"/>
          </w:tcPr>
          <w:p w:rsidR="00D219CA" w:rsidRDefault="00D219CA">
            <w:pPr>
              <w:pStyle w:val="ConsPlusNormal"/>
              <w:jc w:val="center"/>
            </w:pPr>
            <w:r>
              <w:t>-</w:t>
            </w:r>
          </w:p>
        </w:tc>
        <w:tc>
          <w:tcPr>
            <w:tcW w:w="737" w:type="dxa"/>
          </w:tcPr>
          <w:p w:rsidR="00D219CA" w:rsidRDefault="00D219CA">
            <w:pPr>
              <w:pStyle w:val="ConsPlusNormal"/>
              <w:jc w:val="center"/>
            </w:pPr>
            <w:r>
              <w:t>-</w:t>
            </w:r>
          </w:p>
        </w:tc>
        <w:tc>
          <w:tcPr>
            <w:tcW w:w="680" w:type="dxa"/>
          </w:tcPr>
          <w:p w:rsidR="00D219CA" w:rsidRDefault="00D219CA">
            <w:pPr>
              <w:pStyle w:val="ConsPlusNormal"/>
              <w:jc w:val="center"/>
            </w:pPr>
            <w:r>
              <w:t>-</w:t>
            </w:r>
          </w:p>
        </w:tc>
        <w:tc>
          <w:tcPr>
            <w:tcW w:w="737" w:type="dxa"/>
          </w:tcPr>
          <w:p w:rsidR="00D219CA" w:rsidRDefault="00D219CA">
            <w:pPr>
              <w:pStyle w:val="ConsPlusNormal"/>
              <w:jc w:val="center"/>
            </w:pPr>
            <w:r>
              <w:t>-</w:t>
            </w:r>
          </w:p>
        </w:tc>
        <w:tc>
          <w:tcPr>
            <w:tcW w:w="680" w:type="dxa"/>
          </w:tcPr>
          <w:p w:rsidR="00D219CA" w:rsidRDefault="00D219CA">
            <w:pPr>
              <w:pStyle w:val="ConsPlusNormal"/>
              <w:jc w:val="center"/>
            </w:pPr>
            <w:r>
              <w:t>-</w:t>
            </w:r>
          </w:p>
        </w:tc>
        <w:tc>
          <w:tcPr>
            <w:tcW w:w="680" w:type="dxa"/>
          </w:tcPr>
          <w:p w:rsidR="00D219CA" w:rsidRDefault="00D219CA">
            <w:pPr>
              <w:pStyle w:val="ConsPlusNormal"/>
              <w:jc w:val="center"/>
            </w:pPr>
            <w:r>
              <w:t>-</w:t>
            </w:r>
          </w:p>
        </w:tc>
        <w:tc>
          <w:tcPr>
            <w:tcW w:w="680" w:type="dxa"/>
          </w:tcPr>
          <w:p w:rsidR="00D219CA" w:rsidRDefault="00D219CA">
            <w:pPr>
              <w:pStyle w:val="ConsPlusNormal"/>
              <w:jc w:val="center"/>
            </w:pPr>
            <w:r>
              <w:t>-</w:t>
            </w:r>
          </w:p>
        </w:tc>
        <w:tc>
          <w:tcPr>
            <w:tcW w:w="680" w:type="dxa"/>
          </w:tcPr>
          <w:p w:rsidR="00D219CA" w:rsidRDefault="00D219CA">
            <w:pPr>
              <w:pStyle w:val="ConsPlusNormal"/>
              <w:jc w:val="center"/>
            </w:pPr>
            <w:r>
              <w:t>-</w:t>
            </w:r>
          </w:p>
        </w:tc>
      </w:tr>
      <w:tr w:rsidR="00D219CA">
        <w:tc>
          <w:tcPr>
            <w:tcW w:w="424" w:type="dxa"/>
          </w:tcPr>
          <w:p w:rsidR="00D219CA" w:rsidRDefault="00D219CA">
            <w:pPr>
              <w:pStyle w:val="ConsPlusNormal"/>
              <w:jc w:val="center"/>
            </w:pPr>
            <w:r>
              <w:t>3.</w:t>
            </w:r>
          </w:p>
        </w:tc>
        <w:tc>
          <w:tcPr>
            <w:tcW w:w="3118" w:type="dxa"/>
            <w:vAlign w:val="center"/>
          </w:tcPr>
          <w:p w:rsidR="00D219CA" w:rsidRDefault="00D219CA">
            <w:pPr>
              <w:pStyle w:val="ConsPlusNormal"/>
            </w:pPr>
            <w:r>
              <w:t>Ввод в действие локальных водопроводов на сельских территориях</w:t>
            </w:r>
          </w:p>
        </w:tc>
        <w:tc>
          <w:tcPr>
            <w:tcW w:w="737" w:type="dxa"/>
          </w:tcPr>
          <w:p w:rsidR="00D219CA" w:rsidRDefault="00D219CA">
            <w:pPr>
              <w:pStyle w:val="ConsPlusNormal"/>
              <w:jc w:val="center"/>
            </w:pPr>
            <w:r>
              <w:t>км</w:t>
            </w:r>
          </w:p>
        </w:tc>
        <w:tc>
          <w:tcPr>
            <w:tcW w:w="1304" w:type="dxa"/>
          </w:tcPr>
          <w:p w:rsidR="00D219CA" w:rsidRDefault="00D219CA">
            <w:pPr>
              <w:pStyle w:val="ConsPlusNormal"/>
            </w:pPr>
            <w:r>
              <w:t>3,594</w:t>
            </w:r>
          </w:p>
        </w:tc>
        <w:tc>
          <w:tcPr>
            <w:tcW w:w="907" w:type="dxa"/>
          </w:tcPr>
          <w:p w:rsidR="00D219CA" w:rsidRDefault="00D219CA">
            <w:pPr>
              <w:pStyle w:val="ConsPlusNormal"/>
            </w:pPr>
            <w:r>
              <w:t>1,1625</w:t>
            </w:r>
          </w:p>
        </w:tc>
        <w:tc>
          <w:tcPr>
            <w:tcW w:w="737" w:type="dxa"/>
          </w:tcPr>
          <w:p w:rsidR="00D219CA" w:rsidRDefault="00D219CA">
            <w:pPr>
              <w:pStyle w:val="ConsPlusNormal"/>
              <w:jc w:val="center"/>
            </w:pPr>
            <w:r>
              <w:t>-</w:t>
            </w:r>
          </w:p>
        </w:tc>
        <w:tc>
          <w:tcPr>
            <w:tcW w:w="680" w:type="dxa"/>
          </w:tcPr>
          <w:p w:rsidR="00D219CA" w:rsidRDefault="00D219CA">
            <w:pPr>
              <w:pStyle w:val="ConsPlusNormal"/>
              <w:jc w:val="center"/>
            </w:pPr>
            <w:r>
              <w:t>-</w:t>
            </w:r>
          </w:p>
        </w:tc>
        <w:tc>
          <w:tcPr>
            <w:tcW w:w="794" w:type="dxa"/>
          </w:tcPr>
          <w:p w:rsidR="00D219CA" w:rsidRDefault="00D219CA">
            <w:pPr>
              <w:pStyle w:val="ConsPlusNormal"/>
              <w:jc w:val="center"/>
            </w:pPr>
            <w:r>
              <w:t>-</w:t>
            </w:r>
          </w:p>
        </w:tc>
        <w:tc>
          <w:tcPr>
            <w:tcW w:w="737" w:type="dxa"/>
          </w:tcPr>
          <w:p w:rsidR="00D219CA" w:rsidRDefault="00D219CA">
            <w:pPr>
              <w:pStyle w:val="ConsPlusNormal"/>
              <w:jc w:val="center"/>
            </w:pPr>
            <w:r>
              <w:t>-</w:t>
            </w:r>
          </w:p>
        </w:tc>
        <w:tc>
          <w:tcPr>
            <w:tcW w:w="680" w:type="dxa"/>
          </w:tcPr>
          <w:p w:rsidR="00D219CA" w:rsidRDefault="00D219CA">
            <w:pPr>
              <w:pStyle w:val="ConsPlusNormal"/>
              <w:jc w:val="center"/>
            </w:pPr>
            <w:r>
              <w:t>-</w:t>
            </w:r>
          </w:p>
        </w:tc>
        <w:tc>
          <w:tcPr>
            <w:tcW w:w="737" w:type="dxa"/>
          </w:tcPr>
          <w:p w:rsidR="00D219CA" w:rsidRDefault="00D219CA">
            <w:pPr>
              <w:pStyle w:val="ConsPlusNormal"/>
              <w:jc w:val="center"/>
            </w:pPr>
            <w:r>
              <w:t>-</w:t>
            </w:r>
          </w:p>
        </w:tc>
        <w:tc>
          <w:tcPr>
            <w:tcW w:w="680" w:type="dxa"/>
          </w:tcPr>
          <w:p w:rsidR="00D219CA" w:rsidRDefault="00D219CA">
            <w:pPr>
              <w:pStyle w:val="ConsPlusNormal"/>
              <w:jc w:val="center"/>
            </w:pPr>
            <w:r>
              <w:t>-</w:t>
            </w:r>
          </w:p>
        </w:tc>
        <w:tc>
          <w:tcPr>
            <w:tcW w:w="680" w:type="dxa"/>
          </w:tcPr>
          <w:p w:rsidR="00D219CA" w:rsidRDefault="00D219CA">
            <w:pPr>
              <w:pStyle w:val="ConsPlusNormal"/>
              <w:jc w:val="center"/>
            </w:pPr>
            <w:r>
              <w:t>-</w:t>
            </w:r>
          </w:p>
        </w:tc>
        <w:tc>
          <w:tcPr>
            <w:tcW w:w="680" w:type="dxa"/>
          </w:tcPr>
          <w:p w:rsidR="00D219CA" w:rsidRDefault="00D219CA">
            <w:pPr>
              <w:pStyle w:val="ConsPlusNormal"/>
              <w:jc w:val="center"/>
            </w:pPr>
            <w:r>
              <w:t>-</w:t>
            </w:r>
          </w:p>
        </w:tc>
        <w:tc>
          <w:tcPr>
            <w:tcW w:w="680" w:type="dxa"/>
          </w:tcPr>
          <w:p w:rsidR="00D219CA" w:rsidRDefault="00D219CA">
            <w:pPr>
              <w:pStyle w:val="ConsPlusNormal"/>
              <w:jc w:val="center"/>
            </w:pPr>
            <w:r>
              <w:t>-</w:t>
            </w:r>
          </w:p>
        </w:tc>
      </w:tr>
      <w:tr w:rsidR="00D219CA">
        <w:tc>
          <w:tcPr>
            <w:tcW w:w="424" w:type="dxa"/>
          </w:tcPr>
          <w:p w:rsidR="00D219CA" w:rsidRDefault="00D219CA">
            <w:pPr>
              <w:pStyle w:val="ConsPlusNormal"/>
              <w:jc w:val="center"/>
            </w:pPr>
            <w:r>
              <w:t>4.</w:t>
            </w:r>
          </w:p>
        </w:tc>
        <w:tc>
          <w:tcPr>
            <w:tcW w:w="3118" w:type="dxa"/>
            <w:vAlign w:val="center"/>
          </w:tcPr>
          <w:p w:rsidR="00D219CA" w:rsidRDefault="00D219CA">
            <w:pPr>
              <w:pStyle w:val="ConsPlusNormal"/>
            </w:pPr>
            <w:r>
              <w:t>Количество реализованных проектов по благоустройству общественно значимых пространств на сельских территориях</w:t>
            </w:r>
          </w:p>
        </w:tc>
        <w:tc>
          <w:tcPr>
            <w:tcW w:w="737" w:type="dxa"/>
          </w:tcPr>
          <w:p w:rsidR="00D219CA" w:rsidRDefault="00D219CA">
            <w:pPr>
              <w:pStyle w:val="ConsPlusNormal"/>
              <w:jc w:val="center"/>
            </w:pPr>
            <w:r>
              <w:t>ед.</w:t>
            </w:r>
          </w:p>
        </w:tc>
        <w:tc>
          <w:tcPr>
            <w:tcW w:w="1304" w:type="dxa"/>
          </w:tcPr>
          <w:p w:rsidR="00D219CA" w:rsidRDefault="00D219CA">
            <w:pPr>
              <w:pStyle w:val="ConsPlusNormal"/>
            </w:pPr>
            <w:r>
              <w:t>32</w:t>
            </w:r>
          </w:p>
        </w:tc>
        <w:tc>
          <w:tcPr>
            <w:tcW w:w="907" w:type="dxa"/>
          </w:tcPr>
          <w:p w:rsidR="00D219CA" w:rsidRDefault="00D219CA">
            <w:pPr>
              <w:pStyle w:val="ConsPlusNormal"/>
            </w:pPr>
            <w:r>
              <w:t>39</w:t>
            </w:r>
          </w:p>
        </w:tc>
        <w:tc>
          <w:tcPr>
            <w:tcW w:w="737" w:type="dxa"/>
          </w:tcPr>
          <w:p w:rsidR="00D219CA" w:rsidRDefault="00D219CA">
            <w:pPr>
              <w:pStyle w:val="ConsPlusNormal"/>
            </w:pPr>
            <w:r>
              <w:t>53</w:t>
            </w:r>
          </w:p>
        </w:tc>
        <w:tc>
          <w:tcPr>
            <w:tcW w:w="680" w:type="dxa"/>
          </w:tcPr>
          <w:p w:rsidR="00D219CA" w:rsidRDefault="00D219CA">
            <w:pPr>
              <w:pStyle w:val="ConsPlusNormal"/>
            </w:pPr>
            <w:r>
              <w:t>57</w:t>
            </w:r>
          </w:p>
        </w:tc>
        <w:tc>
          <w:tcPr>
            <w:tcW w:w="794" w:type="dxa"/>
          </w:tcPr>
          <w:p w:rsidR="00D219CA" w:rsidRDefault="00D219CA">
            <w:pPr>
              <w:pStyle w:val="ConsPlusNormal"/>
            </w:pPr>
            <w:r>
              <w:t>3</w:t>
            </w:r>
          </w:p>
        </w:tc>
        <w:tc>
          <w:tcPr>
            <w:tcW w:w="737" w:type="dxa"/>
          </w:tcPr>
          <w:p w:rsidR="00D219CA" w:rsidRDefault="00D219CA">
            <w:pPr>
              <w:pStyle w:val="ConsPlusNormal"/>
              <w:jc w:val="center"/>
            </w:pPr>
            <w:r>
              <w:t>-</w:t>
            </w:r>
          </w:p>
        </w:tc>
        <w:tc>
          <w:tcPr>
            <w:tcW w:w="680" w:type="dxa"/>
          </w:tcPr>
          <w:p w:rsidR="00D219CA" w:rsidRDefault="00D219CA">
            <w:pPr>
              <w:pStyle w:val="ConsPlusNormal"/>
              <w:jc w:val="center"/>
            </w:pPr>
            <w:r>
              <w:t>-</w:t>
            </w:r>
          </w:p>
        </w:tc>
        <w:tc>
          <w:tcPr>
            <w:tcW w:w="737" w:type="dxa"/>
          </w:tcPr>
          <w:p w:rsidR="00D219CA" w:rsidRDefault="00D219CA">
            <w:pPr>
              <w:pStyle w:val="ConsPlusNormal"/>
              <w:jc w:val="center"/>
            </w:pPr>
            <w:r>
              <w:t>-</w:t>
            </w:r>
          </w:p>
        </w:tc>
        <w:tc>
          <w:tcPr>
            <w:tcW w:w="680" w:type="dxa"/>
          </w:tcPr>
          <w:p w:rsidR="00D219CA" w:rsidRDefault="00D219CA">
            <w:pPr>
              <w:pStyle w:val="ConsPlusNormal"/>
              <w:jc w:val="center"/>
            </w:pPr>
            <w:r>
              <w:t>-</w:t>
            </w:r>
          </w:p>
        </w:tc>
        <w:tc>
          <w:tcPr>
            <w:tcW w:w="680" w:type="dxa"/>
          </w:tcPr>
          <w:p w:rsidR="00D219CA" w:rsidRDefault="00D219CA">
            <w:pPr>
              <w:pStyle w:val="ConsPlusNormal"/>
              <w:jc w:val="center"/>
            </w:pPr>
            <w:r>
              <w:t>-</w:t>
            </w:r>
          </w:p>
        </w:tc>
        <w:tc>
          <w:tcPr>
            <w:tcW w:w="680" w:type="dxa"/>
          </w:tcPr>
          <w:p w:rsidR="00D219CA" w:rsidRDefault="00D219CA">
            <w:pPr>
              <w:pStyle w:val="ConsPlusNormal"/>
              <w:jc w:val="center"/>
            </w:pPr>
            <w:r>
              <w:t>-</w:t>
            </w:r>
          </w:p>
        </w:tc>
        <w:tc>
          <w:tcPr>
            <w:tcW w:w="680" w:type="dxa"/>
          </w:tcPr>
          <w:p w:rsidR="00D219CA" w:rsidRDefault="00D219CA">
            <w:pPr>
              <w:pStyle w:val="ConsPlusNormal"/>
              <w:jc w:val="center"/>
            </w:pPr>
            <w:r>
              <w:t>-</w:t>
            </w:r>
          </w:p>
        </w:tc>
      </w:tr>
      <w:tr w:rsidR="00D219CA">
        <w:tblPrEx>
          <w:tblBorders>
            <w:insideH w:val="nil"/>
          </w:tblBorders>
        </w:tblPrEx>
        <w:tc>
          <w:tcPr>
            <w:tcW w:w="424" w:type="dxa"/>
            <w:tcBorders>
              <w:bottom w:val="nil"/>
            </w:tcBorders>
          </w:tcPr>
          <w:p w:rsidR="00D219CA" w:rsidRDefault="00D219CA">
            <w:pPr>
              <w:pStyle w:val="ConsPlusNormal"/>
              <w:jc w:val="center"/>
            </w:pPr>
            <w:r>
              <w:t>5.</w:t>
            </w:r>
          </w:p>
        </w:tc>
        <w:tc>
          <w:tcPr>
            <w:tcW w:w="3118" w:type="dxa"/>
            <w:tcBorders>
              <w:bottom w:val="nil"/>
            </w:tcBorders>
          </w:tcPr>
          <w:p w:rsidR="00D219CA" w:rsidRDefault="00D219CA">
            <w:pPr>
              <w:pStyle w:val="ConsPlusNormal"/>
            </w:pPr>
            <w:r>
              <w:t xml:space="preserve">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w:t>
            </w:r>
            <w:r>
              <w:lastRenderedPageBreak/>
              <w:t>расположенных на сельских территориях, объектам производства и переработки продукции &lt;*&gt;</w:t>
            </w:r>
          </w:p>
        </w:tc>
        <w:tc>
          <w:tcPr>
            <w:tcW w:w="737" w:type="dxa"/>
            <w:tcBorders>
              <w:bottom w:val="nil"/>
            </w:tcBorders>
          </w:tcPr>
          <w:p w:rsidR="00D219CA" w:rsidRDefault="00D219CA">
            <w:pPr>
              <w:pStyle w:val="ConsPlusNormal"/>
              <w:jc w:val="center"/>
            </w:pPr>
            <w:r>
              <w:lastRenderedPageBreak/>
              <w:t>км</w:t>
            </w:r>
          </w:p>
        </w:tc>
        <w:tc>
          <w:tcPr>
            <w:tcW w:w="1304" w:type="dxa"/>
            <w:tcBorders>
              <w:bottom w:val="nil"/>
            </w:tcBorders>
          </w:tcPr>
          <w:p w:rsidR="00D219CA" w:rsidRDefault="00D219CA">
            <w:pPr>
              <w:pStyle w:val="ConsPlusNormal"/>
            </w:pPr>
            <w:r>
              <w:t>5,83721</w:t>
            </w:r>
          </w:p>
        </w:tc>
        <w:tc>
          <w:tcPr>
            <w:tcW w:w="907" w:type="dxa"/>
            <w:tcBorders>
              <w:bottom w:val="nil"/>
            </w:tcBorders>
          </w:tcPr>
          <w:p w:rsidR="00D219CA" w:rsidRDefault="00D219CA">
            <w:pPr>
              <w:pStyle w:val="ConsPlusNormal"/>
            </w:pPr>
            <w:r>
              <w:t>6,57867</w:t>
            </w:r>
          </w:p>
        </w:tc>
        <w:tc>
          <w:tcPr>
            <w:tcW w:w="737" w:type="dxa"/>
            <w:tcBorders>
              <w:bottom w:val="nil"/>
            </w:tcBorders>
          </w:tcPr>
          <w:p w:rsidR="00D219CA" w:rsidRDefault="00D219CA">
            <w:pPr>
              <w:pStyle w:val="ConsPlusNormal"/>
              <w:jc w:val="center"/>
            </w:pPr>
            <w:r>
              <w:t>-</w:t>
            </w:r>
          </w:p>
        </w:tc>
        <w:tc>
          <w:tcPr>
            <w:tcW w:w="680" w:type="dxa"/>
            <w:tcBorders>
              <w:bottom w:val="nil"/>
            </w:tcBorders>
          </w:tcPr>
          <w:p w:rsidR="00D219CA" w:rsidRDefault="00D219CA">
            <w:pPr>
              <w:pStyle w:val="ConsPlusNormal"/>
              <w:jc w:val="center"/>
            </w:pPr>
            <w:r>
              <w:t>-</w:t>
            </w:r>
          </w:p>
        </w:tc>
        <w:tc>
          <w:tcPr>
            <w:tcW w:w="794" w:type="dxa"/>
            <w:tcBorders>
              <w:bottom w:val="nil"/>
            </w:tcBorders>
          </w:tcPr>
          <w:p w:rsidR="00D219CA" w:rsidRDefault="00D219CA">
            <w:pPr>
              <w:pStyle w:val="ConsPlusNormal"/>
            </w:pPr>
            <w:r>
              <w:t>2,614</w:t>
            </w:r>
          </w:p>
        </w:tc>
        <w:tc>
          <w:tcPr>
            <w:tcW w:w="737" w:type="dxa"/>
            <w:tcBorders>
              <w:bottom w:val="nil"/>
            </w:tcBorders>
          </w:tcPr>
          <w:p w:rsidR="00D219CA" w:rsidRDefault="00D219CA">
            <w:pPr>
              <w:pStyle w:val="ConsPlusNormal"/>
              <w:jc w:val="center"/>
            </w:pPr>
            <w:r>
              <w:t>-</w:t>
            </w:r>
          </w:p>
        </w:tc>
        <w:tc>
          <w:tcPr>
            <w:tcW w:w="680" w:type="dxa"/>
            <w:tcBorders>
              <w:bottom w:val="nil"/>
            </w:tcBorders>
          </w:tcPr>
          <w:p w:rsidR="00D219CA" w:rsidRDefault="00D219CA">
            <w:pPr>
              <w:pStyle w:val="ConsPlusNormal"/>
              <w:jc w:val="center"/>
            </w:pPr>
            <w:r>
              <w:t>-</w:t>
            </w:r>
          </w:p>
        </w:tc>
        <w:tc>
          <w:tcPr>
            <w:tcW w:w="737" w:type="dxa"/>
            <w:tcBorders>
              <w:bottom w:val="nil"/>
            </w:tcBorders>
          </w:tcPr>
          <w:p w:rsidR="00D219CA" w:rsidRDefault="00D219CA">
            <w:pPr>
              <w:pStyle w:val="ConsPlusNormal"/>
              <w:jc w:val="center"/>
            </w:pPr>
            <w:r>
              <w:t>-</w:t>
            </w:r>
          </w:p>
        </w:tc>
        <w:tc>
          <w:tcPr>
            <w:tcW w:w="680" w:type="dxa"/>
            <w:tcBorders>
              <w:bottom w:val="nil"/>
            </w:tcBorders>
          </w:tcPr>
          <w:p w:rsidR="00D219CA" w:rsidRDefault="00D219CA">
            <w:pPr>
              <w:pStyle w:val="ConsPlusNormal"/>
              <w:jc w:val="center"/>
            </w:pPr>
            <w:r>
              <w:t>-</w:t>
            </w:r>
          </w:p>
        </w:tc>
        <w:tc>
          <w:tcPr>
            <w:tcW w:w="680" w:type="dxa"/>
            <w:tcBorders>
              <w:bottom w:val="nil"/>
            </w:tcBorders>
          </w:tcPr>
          <w:p w:rsidR="00D219CA" w:rsidRDefault="00D219CA">
            <w:pPr>
              <w:pStyle w:val="ConsPlusNormal"/>
              <w:jc w:val="center"/>
            </w:pPr>
            <w:r>
              <w:t>-</w:t>
            </w:r>
          </w:p>
        </w:tc>
        <w:tc>
          <w:tcPr>
            <w:tcW w:w="680" w:type="dxa"/>
            <w:tcBorders>
              <w:bottom w:val="nil"/>
            </w:tcBorders>
          </w:tcPr>
          <w:p w:rsidR="00D219CA" w:rsidRDefault="00D219CA">
            <w:pPr>
              <w:pStyle w:val="ConsPlusNormal"/>
              <w:jc w:val="center"/>
            </w:pPr>
            <w:r>
              <w:t>-</w:t>
            </w:r>
          </w:p>
        </w:tc>
        <w:tc>
          <w:tcPr>
            <w:tcW w:w="680" w:type="dxa"/>
            <w:tcBorders>
              <w:bottom w:val="nil"/>
            </w:tcBorders>
          </w:tcPr>
          <w:p w:rsidR="00D219CA" w:rsidRDefault="00D219CA">
            <w:pPr>
              <w:pStyle w:val="ConsPlusNormal"/>
              <w:jc w:val="center"/>
            </w:pPr>
            <w:r>
              <w:t>-</w:t>
            </w:r>
          </w:p>
        </w:tc>
      </w:tr>
      <w:tr w:rsidR="00D219CA">
        <w:tblPrEx>
          <w:tblBorders>
            <w:insideH w:val="nil"/>
          </w:tblBorders>
        </w:tblPrEx>
        <w:tc>
          <w:tcPr>
            <w:tcW w:w="13575" w:type="dxa"/>
            <w:gridSpan w:val="15"/>
            <w:tcBorders>
              <w:top w:val="nil"/>
            </w:tcBorders>
          </w:tcPr>
          <w:p w:rsidR="00D219CA" w:rsidRDefault="00D219CA">
            <w:pPr>
              <w:pStyle w:val="ConsPlusNormal"/>
              <w:jc w:val="both"/>
            </w:pPr>
            <w:r>
              <w:lastRenderedPageBreak/>
              <w:t xml:space="preserve">(п. 5 в ред. </w:t>
            </w:r>
            <w:hyperlink r:id="rId74">
              <w:r>
                <w:rPr>
                  <w:color w:val="0000FF"/>
                </w:rPr>
                <w:t>Постановления</w:t>
              </w:r>
            </w:hyperlink>
            <w:r>
              <w:t xml:space="preserve"> Правительства Новгородской области от 10.07.2023 N 299)</w:t>
            </w:r>
          </w:p>
        </w:tc>
      </w:tr>
      <w:tr w:rsidR="00D219CA">
        <w:tc>
          <w:tcPr>
            <w:tcW w:w="424" w:type="dxa"/>
          </w:tcPr>
          <w:p w:rsidR="00D219CA" w:rsidRDefault="00D219CA">
            <w:pPr>
              <w:pStyle w:val="ConsPlusNormal"/>
              <w:jc w:val="center"/>
            </w:pPr>
            <w:r>
              <w:t>6.</w:t>
            </w:r>
          </w:p>
        </w:tc>
        <w:tc>
          <w:tcPr>
            <w:tcW w:w="3118" w:type="dxa"/>
            <w:vAlign w:val="center"/>
          </w:tcPr>
          <w:p w:rsidR="00D219CA" w:rsidRDefault="00D219CA">
            <w:pPr>
              <w:pStyle w:val="ConsPlusNormal"/>
            </w:pPr>
            <w:r>
              <w:t>Количество граждан, желающих переселиться в сельскую местность</w:t>
            </w:r>
          </w:p>
        </w:tc>
        <w:tc>
          <w:tcPr>
            <w:tcW w:w="737" w:type="dxa"/>
          </w:tcPr>
          <w:p w:rsidR="00D219CA" w:rsidRDefault="00D219CA">
            <w:pPr>
              <w:pStyle w:val="ConsPlusNormal"/>
              <w:jc w:val="center"/>
            </w:pPr>
            <w:r>
              <w:t>чел.</w:t>
            </w:r>
          </w:p>
        </w:tc>
        <w:tc>
          <w:tcPr>
            <w:tcW w:w="1304" w:type="dxa"/>
          </w:tcPr>
          <w:p w:rsidR="00D219CA" w:rsidRDefault="00D219CA">
            <w:pPr>
              <w:pStyle w:val="ConsPlusNormal"/>
            </w:pPr>
            <w:r>
              <w:t>4</w:t>
            </w:r>
          </w:p>
        </w:tc>
        <w:tc>
          <w:tcPr>
            <w:tcW w:w="907" w:type="dxa"/>
          </w:tcPr>
          <w:p w:rsidR="00D219CA" w:rsidRDefault="00D219CA">
            <w:pPr>
              <w:pStyle w:val="ConsPlusNormal"/>
            </w:pPr>
            <w:r>
              <w:t>4</w:t>
            </w:r>
          </w:p>
        </w:tc>
        <w:tc>
          <w:tcPr>
            <w:tcW w:w="737" w:type="dxa"/>
          </w:tcPr>
          <w:p w:rsidR="00D219CA" w:rsidRDefault="00D219CA">
            <w:pPr>
              <w:pStyle w:val="ConsPlusNormal"/>
            </w:pPr>
            <w:r>
              <w:t>3</w:t>
            </w:r>
          </w:p>
        </w:tc>
        <w:tc>
          <w:tcPr>
            <w:tcW w:w="680" w:type="dxa"/>
          </w:tcPr>
          <w:p w:rsidR="00D219CA" w:rsidRDefault="00D219CA">
            <w:pPr>
              <w:pStyle w:val="ConsPlusNormal"/>
            </w:pPr>
            <w:r>
              <w:t>3</w:t>
            </w:r>
          </w:p>
        </w:tc>
        <w:tc>
          <w:tcPr>
            <w:tcW w:w="794" w:type="dxa"/>
          </w:tcPr>
          <w:p w:rsidR="00D219CA" w:rsidRDefault="00D219CA">
            <w:pPr>
              <w:pStyle w:val="ConsPlusNormal"/>
            </w:pPr>
            <w:r>
              <w:t>3</w:t>
            </w:r>
          </w:p>
        </w:tc>
        <w:tc>
          <w:tcPr>
            <w:tcW w:w="737" w:type="dxa"/>
          </w:tcPr>
          <w:p w:rsidR="00D219CA" w:rsidRDefault="00D219CA">
            <w:pPr>
              <w:pStyle w:val="ConsPlusNormal"/>
            </w:pPr>
            <w:r>
              <w:t>3</w:t>
            </w:r>
          </w:p>
        </w:tc>
        <w:tc>
          <w:tcPr>
            <w:tcW w:w="680" w:type="dxa"/>
          </w:tcPr>
          <w:p w:rsidR="00D219CA" w:rsidRDefault="00D219CA">
            <w:pPr>
              <w:pStyle w:val="ConsPlusNormal"/>
            </w:pPr>
            <w:r>
              <w:t>3</w:t>
            </w:r>
          </w:p>
        </w:tc>
        <w:tc>
          <w:tcPr>
            <w:tcW w:w="737" w:type="dxa"/>
          </w:tcPr>
          <w:p w:rsidR="00D219CA" w:rsidRDefault="00D219CA">
            <w:pPr>
              <w:pStyle w:val="ConsPlusNormal"/>
              <w:jc w:val="center"/>
            </w:pPr>
            <w:r>
              <w:t>-</w:t>
            </w:r>
          </w:p>
        </w:tc>
        <w:tc>
          <w:tcPr>
            <w:tcW w:w="680" w:type="dxa"/>
          </w:tcPr>
          <w:p w:rsidR="00D219CA" w:rsidRDefault="00D219CA">
            <w:pPr>
              <w:pStyle w:val="ConsPlusNormal"/>
              <w:jc w:val="center"/>
            </w:pPr>
            <w:r>
              <w:t>-</w:t>
            </w:r>
          </w:p>
        </w:tc>
        <w:tc>
          <w:tcPr>
            <w:tcW w:w="680" w:type="dxa"/>
          </w:tcPr>
          <w:p w:rsidR="00D219CA" w:rsidRDefault="00D219CA">
            <w:pPr>
              <w:pStyle w:val="ConsPlusNormal"/>
              <w:jc w:val="center"/>
            </w:pPr>
            <w:r>
              <w:t>-</w:t>
            </w:r>
          </w:p>
        </w:tc>
        <w:tc>
          <w:tcPr>
            <w:tcW w:w="680" w:type="dxa"/>
          </w:tcPr>
          <w:p w:rsidR="00D219CA" w:rsidRDefault="00D219CA">
            <w:pPr>
              <w:pStyle w:val="ConsPlusNormal"/>
              <w:jc w:val="center"/>
            </w:pPr>
            <w:r>
              <w:t>-</w:t>
            </w:r>
          </w:p>
        </w:tc>
        <w:tc>
          <w:tcPr>
            <w:tcW w:w="680" w:type="dxa"/>
          </w:tcPr>
          <w:p w:rsidR="00D219CA" w:rsidRDefault="00D219CA">
            <w:pPr>
              <w:pStyle w:val="ConsPlusNormal"/>
              <w:jc w:val="center"/>
            </w:pPr>
            <w:r>
              <w:t>-</w:t>
            </w:r>
          </w:p>
        </w:tc>
      </w:tr>
      <w:tr w:rsidR="00D219CA">
        <w:tc>
          <w:tcPr>
            <w:tcW w:w="424" w:type="dxa"/>
          </w:tcPr>
          <w:p w:rsidR="00D219CA" w:rsidRDefault="00D219CA">
            <w:pPr>
              <w:pStyle w:val="ConsPlusNormal"/>
              <w:jc w:val="center"/>
            </w:pPr>
            <w:r>
              <w:t>7.</w:t>
            </w:r>
          </w:p>
        </w:tc>
        <w:tc>
          <w:tcPr>
            <w:tcW w:w="3118" w:type="dxa"/>
            <w:vAlign w:val="center"/>
          </w:tcPr>
          <w:p w:rsidR="00D219CA" w:rsidRDefault="00D219CA">
            <w:pPr>
              <w:pStyle w:val="ConsPlusNormal"/>
            </w:pPr>
            <w:r>
              <w:t>Количество реализованных проектов комплексного развития сельских территорий или сельских агломераций</w:t>
            </w:r>
          </w:p>
        </w:tc>
        <w:tc>
          <w:tcPr>
            <w:tcW w:w="737" w:type="dxa"/>
          </w:tcPr>
          <w:p w:rsidR="00D219CA" w:rsidRDefault="00D219CA">
            <w:pPr>
              <w:pStyle w:val="ConsPlusNormal"/>
              <w:jc w:val="center"/>
            </w:pPr>
            <w:r>
              <w:t>ед.</w:t>
            </w:r>
          </w:p>
        </w:tc>
        <w:tc>
          <w:tcPr>
            <w:tcW w:w="1304" w:type="dxa"/>
          </w:tcPr>
          <w:p w:rsidR="00D219CA" w:rsidRDefault="00D219CA">
            <w:pPr>
              <w:pStyle w:val="ConsPlusNormal"/>
              <w:jc w:val="center"/>
            </w:pPr>
            <w:r>
              <w:t>-</w:t>
            </w:r>
          </w:p>
        </w:tc>
        <w:tc>
          <w:tcPr>
            <w:tcW w:w="907" w:type="dxa"/>
          </w:tcPr>
          <w:p w:rsidR="00D219CA" w:rsidRDefault="00D219CA">
            <w:pPr>
              <w:pStyle w:val="ConsPlusNormal"/>
            </w:pPr>
            <w:r>
              <w:t>4</w:t>
            </w:r>
          </w:p>
        </w:tc>
        <w:tc>
          <w:tcPr>
            <w:tcW w:w="737" w:type="dxa"/>
          </w:tcPr>
          <w:p w:rsidR="00D219CA" w:rsidRDefault="00D219CA">
            <w:pPr>
              <w:pStyle w:val="ConsPlusNormal"/>
            </w:pPr>
            <w:r>
              <w:t>2</w:t>
            </w:r>
          </w:p>
        </w:tc>
        <w:tc>
          <w:tcPr>
            <w:tcW w:w="680" w:type="dxa"/>
          </w:tcPr>
          <w:p w:rsidR="00D219CA" w:rsidRDefault="00D219CA">
            <w:pPr>
              <w:pStyle w:val="ConsPlusNormal"/>
            </w:pPr>
            <w:r>
              <w:t>2</w:t>
            </w:r>
          </w:p>
        </w:tc>
        <w:tc>
          <w:tcPr>
            <w:tcW w:w="794" w:type="dxa"/>
          </w:tcPr>
          <w:p w:rsidR="00D219CA" w:rsidRDefault="00D219CA">
            <w:pPr>
              <w:pStyle w:val="ConsPlusNormal"/>
            </w:pPr>
            <w:r>
              <w:t>4</w:t>
            </w:r>
          </w:p>
        </w:tc>
        <w:tc>
          <w:tcPr>
            <w:tcW w:w="737" w:type="dxa"/>
          </w:tcPr>
          <w:p w:rsidR="00D219CA" w:rsidRDefault="00D219CA">
            <w:pPr>
              <w:pStyle w:val="ConsPlusNormal"/>
            </w:pPr>
            <w:r>
              <w:t>1</w:t>
            </w:r>
          </w:p>
        </w:tc>
        <w:tc>
          <w:tcPr>
            <w:tcW w:w="680" w:type="dxa"/>
          </w:tcPr>
          <w:p w:rsidR="00D219CA" w:rsidRDefault="00D219CA">
            <w:pPr>
              <w:pStyle w:val="ConsPlusNormal"/>
              <w:jc w:val="center"/>
            </w:pPr>
            <w:r>
              <w:t>-</w:t>
            </w:r>
          </w:p>
        </w:tc>
        <w:tc>
          <w:tcPr>
            <w:tcW w:w="737" w:type="dxa"/>
          </w:tcPr>
          <w:p w:rsidR="00D219CA" w:rsidRDefault="00D219CA">
            <w:pPr>
              <w:pStyle w:val="ConsPlusNormal"/>
              <w:jc w:val="center"/>
            </w:pPr>
            <w:r>
              <w:t>-</w:t>
            </w:r>
          </w:p>
        </w:tc>
        <w:tc>
          <w:tcPr>
            <w:tcW w:w="680" w:type="dxa"/>
          </w:tcPr>
          <w:p w:rsidR="00D219CA" w:rsidRDefault="00D219CA">
            <w:pPr>
              <w:pStyle w:val="ConsPlusNormal"/>
              <w:jc w:val="center"/>
            </w:pPr>
            <w:r>
              <w:t>-</w:t>
            </w:r>
          </w:p>
        </w:tc>
        <w:tc>
          <w:tcPr>
            <w:tcW w:w="680" w:type="dxa"/>
          </w:tcPr>
          <w:p w:rsidR="00D219CA" w:rsidRDefault="00D219CA">
            <w:pPr>
              <w:pStyle w:val="ConsPlusNormal"/>
              <w:jc w:val="center"/>
            </w:pPr>
            <w:r>
              <w:t>-</w:t>
            </w:r>
          </w:p>
        </w:tc>
        <w:tc>
          <w:tcPr>
            <w:tcW w:w="680" w:type="dxa"/>
          </w:tcPr>
          <w:p w:rsidR="00D219CA" w:rsidRDefault="00D219CA">
            <w:pPr>
              <w:pStyle w:val="ConsPlusNormal"/>
              <w:jc w:val="center"/>
            </w:pPr>
            <w:r>
              <w:t>-</w:t>
            </w:r>
          </w:p>
        </w:tc>
        <w:tc>
          <w:tcPr>
            <w:tcW w:w="680" w:type="dxa"/>
          </w:tcPr>
          <w:p w:rsidR="00D219CA" w:rsidRDefault="00D219CA">
            <w:pPr>
              <w:pStyle w:val="ConsPlusNormal"/>
              <w:jc w:val="center"/>
            </w:pPr>
            <w:r>
              <w:t>-</w:t>
            </w:r>
          </w:p>
        </w:tc>
      </w:tr>
      <w:tr w:rsidR="00D219CA">
        <w:tblPrEx>
          <w:tblBorders>
            <w:insideH w:val="nil"/>
          </w:tblBorders>
        </w:tblPrEx>
        <w:tc>
          <w:tcPr>
            <w:tcW w:w="424" w:type="dxa"/>
            <w:tcBorders>
              <w:bottom w:val="nil"/>
            </w:tcBorders>
          </w:tcPr>
          <w:p w:rsidR="00D219CA" w:rsidRDefault="00D219CA">
            <w:pPr>
              <w:pStyle w:val="ConsPlusNormal"/>
              <w:jc w:val="center"/>
            </w:pPr>
            <w:r>
              <w:t>8.</w:t>
            </w:r>
          </w:p>
        </w:tc>
        <w:tc>
          <w:tcPr>
            <w:tcW w:w="3118" w:type="dxa"/>
            <w:tcBorders>
              <w:bottom w:val="nil"/>
            </w:tcBorders>
            <w:vAlign w:val="center"/>
          </w:tcPr>
          <w:p w:rsidR="00D219CA" w:rsidRDefault="00D219CA">
            <w:pPr>
              <w:pStyle w:val="ConsPlusNormal"/>
            </w:pPr>
            <w:r>
              <w:t>Территория, засоренная борщевиком Сосновского, обработанная химическим способом</w:t>
            </w:r>
          </w:p>
        </w:tc>
        <w:tc>
          <w:tcPr>
            <w:tcW w:w="737" w:type="dxa"/>
            <w:tcBorders>
              <w:bottom w:val="nil"/>
            </w:tcBorders>
          </w:tcPr>
          <w:p w:rsidR="00D219CA" w:rsidRDefault="00D219CA">
            <w:pPr>
              <w:pStyle w:val="ConsPlusNormal"/>
              <w:jc w:val="center"/>
            </w:pPr>
            <w:r>
              <w:t>га</w:t>
            </w:r>
          </w:p>
        </w:tc>
        <w:tc>
          <w:tcPr>
            <w:tcW w:w="1304" w:type="dxa"/>
            <w:tcBorders>
              <w:bottom w:val="nil"/>
            </w:tcBorders>
          </w:tcPr>
          <w:p w:rsidR="00D219CA" w:rsidRDefault="00D219CA">
            <w:pPr>
              <w:pStyle w:val="ConsPlusNormal"/>
              <w:jc w:val="center"/>
            </w:pPr>
            <w:r>
              <w:t>-</w:t>
            </w:r>
          </w:p>
        </w:tc>
        <w:tc>
          <w:tcPr>
            <w:tcW w:w="907" w:type="dxa"/>
            <w:tcBorders>
              <w:bottom w:val="nil"/>
            </w:tcBorders>
          </w:tcPr>
          <w:p w:rsidR="00D219CA" w:rsidRDefault="00D219CA">
            <w:pPr>
              <w:pStyle w:val="ConsPlusNormal"/>
              <w:jc w:val="center"/>
            </w:pPr>
            <w:r>
              <w:t>-</w:t>
            </w:r>
          </w:p>
        </w:tc>
        <w:tc>
          <w:tcPr>
            <w:tcW w:w="737" w:type="dxa"/>
            <w:tcBorders>
              <w:bottom w:val="nil"/>
            </w:tcBorders>
          </w:tcPr>
          <w:p w:rsidR="00D219CA" w:rsidRDefault="00D219CA">
            <w:pPr>
              <w:pStyle w:val="ConsPlusNormal"/>
              <w:jc w:val="center"/>
            </w:pPr>
            <w:r>
              <w:t>-</w:t>
            </w:r>
          </w:p>
        </w:tc>
        <w:tc>
          <w:tcPr>
            <w:tcW w:w="680" w:type="dxa"/>
            <w:tcBorders>
              <w:bottom w:val="nil"/>
            </w:tcBorders>
          </w:tcPr>
          <w:p w:rsidR="00D219CA" w:rsidRDefault="00D219CA">
            <w:pPr>
              <w:pStyle w:val="ConsPlusNormal"/>
              <w:jc w:val="center"/>
            </w:pPr>
            <w:r>
              <w:t>-</w:t>
            </w:r>
          </w:p>
        </w:tc>
        <w:tc>
          <w:tcPr>
            <w:tcW w:w="794" w:type="dxa"/>
            <w:tcBorders>
              <w:bottom w:val="nil"/>
            </w:tcBorders>
          </w:tcPr>
          <w:p w:rsidR="00D219CA" w:rsidRDefault="00D219CA">
            <w:pPr>
              <w:pStyle w:val="ConsPlusNormal"/>
            </w:pPr>
            <w:r>
              <w:t>1000,0</w:t>
            </w:r>
          </w:p>
        </w:tc>
        <w:tc>
          <w:tcPr>
            <w:tcW w:w="737" w:type="dxa"/>
            <w:tcBorders>
              <w:bottom w:val="nil"/>
            </w:tcBorders>
          </w:tcPr>
          <w:p w:rsidR="00D219CA" w:rsidRDefault="00D219CA">
            <w:pPr>
              <w:pStyle w:val="ConsPlusNormal"/>
              <w:jc w:val="center"/>
            </w:pPr>
            <w:r>
              <w:t>-</w:t>
            </w:r>
          </w:p>
        </w:tc>
        <w:tc>
          <w:tcPr>
            <w:tcW w:w="680" w:type="dxa"/>
            <w:tcBorders>
              <w:bottom w:val="nil"/>
            </w:tcBorders>
          </w:tcPr>
          <w:p w:rsidR="00D219CA" w:rsidRDefault="00D219CA">
            <w:pPr>
              <w:pStyle w:val="ConsPlusNormal"/>
              <w:jc w:val="center"/>
            </w:pPr>
            <w:r>
              <w:t>-</w:t>
            </w:r>
          </w:p>
        </w:tc>
        <w:tc>
          <w:tcPr>
            <w:tcW w:w="737" w:type="dxa"/>
            <w:tcBorders>
              <w:bottom w:val="nil"/>
            </w:tcBorders>
          </w:tcPr>
          <w:p w:rsidR="00D219CA" w:rsidRDefault="00D219CA">
            <w:pPr>
              <w:pStyle w:val="ConsPlusNormal"/>
              <w:jc w:val="center"/>
            </w:pPr>
            <w:r>
              <w:t>-</w:t>
            </w:r>
          </w:p>
        </w:tc>
        <w:tc>
          <w:tcPr>
            <w:tcW w:w="680" w:type="dxa"/>
            <w:tcBorders>
              <w:bottom w:val="nil"/>
            </w:tcBorders>
          </w:tcPr>
          <w:p w:rsidR="00D219CA" w:rsidRDefault="00D219CA">
            <w:pPr>
              <w:pStyle w:val="ConsPlusNormal"/>
              <w:jc w:val="center"/>
            </w:pPr>
            <w:r>
              <w:t>-</w:t>
            </w:r>
          </w:p>
        </w:tc>
        <w:tc>
          <w:tcPr>
            <w:tcW w:w="680" w:type="dxa"/>
            <w:tcBorders>
              <w:bottom w:val="nil"/>
            </w:tcBorders>
          </w:tcPr>
          <w:p w:rsidR="00D219CA" w:rsidRDefault="00D219CA">
            <w:pPr>
              <w:pStyle w:val="ConsPlusNormal"/>
              <w:jc w:val="center"/>
            </w:pPr>
            <w:r>
              <w:t>-</w:t>
            </w:r>
          </w:p>
        </w:tc>
        <w:tc>
          <w:tcPr>
            <w:tcW w:w="680" w:type="dxa"/>
            <w:tcBorders>
              <w:bottom w:val="nil"/>
            </w:tcBorders>
          </w:tcPr>
          <w:p w:rsidR="00D219CA" w:rsidRDefault="00D219CA">
            <w:pPr>
              <w:pStyle w:val="ConsPlusNormal"/>
              <w:jc w:val="center"/>
            </w:pPr>
            <w:r>
              <w:t>-</w:t>
            </w:r>
          </w:p>
        </w:tc>
        <w:tc>
          <w:tcPr>
            <w:tcW w:w="680" w:type="dxa"/>
            <w:tcBorders>
              <w:bottom w:val="nil"/>
            </w:tcBorders>
          </w:tcPr>
          <w:p w:rsidR="00D219CA" w:rsidRDefault="00D219CA">
            <w:pPr>
              <w:pStyle w:val="ConsPlusNormal"/>
              <w:jc w:val="center"/>
            </w:pPr>
            <w:r>
              <w:t>-</w:t>
            </w:r>
          </w:p>
        </w:tc>
      </w:tr>
      <w:tr w:rsidR="00D219CA">
        <w:tblPrEx>
          <w:tblBorders>
            <w:insideH w:val="nil"/>
          </w:tblBorders>
        </w:tblPrEx>
        <w:tc>
          <w:tcPr>
            <w:tcW w:w="13575" w:type="dxa"/>
            <w:gridSpan w:val="15"/>
            <w:tcBorders>
              <w:top w:val="nil"/>
            </w:tcBorders>
          </w:tcPr>
          <w:p w:rsidR="00D219CA" w:rsidRDefault="00D219CA">
            <w:pPr>
              <w:pStyle w:val="ConsPlusNormal"/>
              <w:jc w:val="both"/>
            </w:pPr>
            <w:r>
              <w:t xml:space="preserve">(п. 8 введен </w:t>
            </w:r>
            <w:hyperlink r:id="rId75">
              <w:r>
                <w:rPr>
                  <w:color w:val="0000FF"/>
                </w:rPr>
                <w:t>Постановлением</w:t>
              </w:r>
            </w:hyperlink>
            <w:r>
              <w:t xml:space="preserve"> Правительства Новгородской области от 27.04.2023 N 172)</w:t>
            </w:r>
          </w:p>
        </w:tc>
      </w:tr>
    </w:tbl>
    <w:p w:rsidR="00D219CA" w:rsidRDefault="00D219CA">
      <w:pPr>
        <w:pStyle w:val="ConsPlusNormal"/>
        <w:jc w:val="both"/>
      </w:pPr>
    </w:p>
    <w:p w:rsidR="00D219CA" w:rsidRDefault="00D219CA">
      <w:pPr>
        <w:pStyle w:val="ConsPlusNormal"/>
        <w:ind w:firstLine="540"/>
        <w:jc w:val="both"/>
      </w:pPr>
      <w:r>
        <w:t>--------------------------------</w:t>
      </w:r>
    </w:p>
    <w:p w:rsidR="00D219CA" w:rsidRDefault="00D219CA">
      <w:pPr>
        <w:pStyle w:val="ConsPlusNormal"/>
        <w:spacing w:before="220"/>
        <w:ind w:firstLine="540"/>
        <w:jc w:val="both"/>
      </w:pPr>
      <w:r>
        <w:t xml:space="preserve">&lt;*&gt; Достижение целевого показателя обеспечивается при реализации государственной </w:t>
      </w:r>
      <w:hyperlink r:id="rId76">
        <w:r>
          <w:rPr>
            <w:color w:val="0000FF"/>
          </w:rPr>
          <w:t>программы</w:t>
        </w:r>
      </w:hyperlink>
      <w:r>
        <w:t xml:space="preserve">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2020 - 2026 годы", утвержденной постановлением Правительства Новгородской области от 09.07.2020 N 312, за счет средств дорожного фонда Новгородской области.</w:t>
      </w:r>
    </w:p>
    <w:p w:rsidR="00D219CA" w:rsidRDefault="00D219CA">
      <w:pPr>
        <w:pStyle w:val="ConsPlusNormal"/>
        <w:jc w:val="both"/>
      </w:pPr>
      <w:r>
        <w:t xml:space="preserve">(сноска в ред. </w:t>
      </w:r>
      <w:hyperlink r:id="rId77">
        <w:r>
          <w:rPr>
            <w:color w:val="0000FF"/>
          </w:rPr>
          <w:t>Постановления</w:t>
        </w:r>
      </w:hyperlink>
      <w:r>
        <w:t xml:space="preserve"> Правительства Новгородской области от 10.07.2023 N 299)</w:t>
      </w:r>
    </w:p>
    <w:p w:rsidR="00D219CA" w:rsidRDefault="00D219CA">
      <w:pPr>
        <w:pStyle w:val="ConsPlusNormal"/>
        <w:jc w:val="both"/>
      </w:pPr>
    </w:p>
    <w:p w:rsidR="00D219CA" w:rsidRDefault="00D219CA">
      <w:pPr>
        <w:pStyle w:val="ConsPlusTitle"/>
        <w:jc w:val="center"/>
        <w:outlineLvl w:val="1"/>
      </w:pPr>
      <w:r>
        <w:t>V. Мероприятия государственной программы</w:t>
      </w:r>
    </w:p>
    <w:p w:rsidR="00D219CA" w:rsidRDefault="00D219CA">
      <w:pPr>
        <w:pStyle w:val="ConsPlusNormal"/>
        <w:jc w:val="center"/>
      </w:pPr>
      <w:r>
        <w:t xml:space="preserve">(в ред. </w:t>
      </w:r>
      <w:hyperlink r:id="rId78">
        <w:r>
          <w:rPr>
            <w:color w:val="0000FF"/>
          </w:rPr>
          <w:t>Постановления</w:t>
        </w:r>
      </w:hyperlink>
      <w:r>
        <w:t xml:space="preserve"> Правительства Новгородской области</w:t>
      </w:r>
    </w:p>
    <w:p w:rsidR="00D219CA" w:rsidRDefault="00D219CA">
      <w:pPr>
        <w:pStyle w:val="ConsPlusNormal"/>
        <w:jc w:val="center"/>
      </w:pPr>
      <w:r>
        <w:t>от 03.02.2023 N 56)</w:t>
      </w:r>
    </w:p>
    <w:p w:rsidR="00D219CA" w:rsidRDefault="00D219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2211"/>
        <w:gridCol w:w="2098"/>
        <w:gridCol w:w="850"/>
        <w:gridCol w:w="1132"/>
        <w:gridCol w:w="1134"/>
        <w:gridCol w:w="1077"/>
        <w:gridCol w:w="1020"/>
        <w:gridCol w:w="1020"/>
        <w:gridCol w:w="1020"/>
        <w:gridCol w:w="907"/>
        <w:gridCol w:w="907"/>
        <w:gridCol w:w="907"/>
        <w:gridCol w:w="907"/>
        <w:gridCol w:w="964"/>
        <w:gridCol w:w="907"/>
        <w:gridCol w:w="907"/>
      </w:tblGrid>
      <w:tr w:rsidR="00D219CA">
        <w:tc>
          <w:tcPr>
            <w:tcW w:w="704" w:type="dxa"/>
            <w:vMerge w:val="restart"/>
            <w:vAlign w:val="center"/>
          </w:tcPr>
          <w:p w:rsidR="00D219CA" w:rsidRDefault="00D219CA">
            <w:pPr>
              <w:pStyle w:val="ConsPlusNormal"/>
              <w:jc w:val="center"/>
            </w:pPr>
            <w:r>
              <w:lastRenderedPageBreak/>
              <w:t>N п/п</w:t>
            </w:r>
          </w:p>
        </w:tc>
        <w:tc>
          <w:tcPr>
            <w:tcW w:w="2211" w:type="dxa"/>
            <w:vMerge w:val="restart"/>
            <w:vAlign w:val="center"/>
          </w:tcPr>
          <w:p w:rsidR="00D219CA" w:rsidRDefault="00D219CA">
            <w:pPr>
              <w:pStyle w:val="ConsPlusNormal"/>
              <w:jc w:val="center"/>
            </w:pPr>
            <w:r>
              <w:t>Наименование мероприятия</w:t>
            </w:r>
          </w:p>
        </w:tc>
        <w:tc>
          <w:tcPr>
            <w:tcW w:w="2098" w:type="dxa"/>
            <w:vMerge w:val="restart"/>
            <w:vAlign w:val="center"/>
          </w:tcPr>
          <w:p w:rsidR="00D219CA" w:rsidRDefault="00D219CA">
            <w:pPr>
              <w:pStyle w:val="ConsPlusNormal"/>
              <w:jc w:val="center"/>
            </w:pPr>
            <w:r>
              <w:t>Исполнитель</w:t>
            </w:r>
          </w:p>
        </w:tc>
        <w:tc>
          <w:tcPr>
            <w:tcW w:w="850" w:type="dxa"/>
            <w:vMerge w:val="restart"/>
            <w:vAlign w:val="center"/>
          </w:tcPr>
          <w:p w:rsidR="00D219CA" w:rsidRDefault="00D219CA">
            <w:pPr>
              <w:pStyle w:val="ConsPlusNormal"/>
              <w:jc w:val="center"/>
            </w:pPr>
            <w:r>
              <w:t>Срок реализации</w:t>
            </w:r>
          </w:p>
        </w:tc>
        <w:tc>
          <w:tcPr>
            <w:tcW w:w="1132" w:type="dxa"/>
            <w:vMerge w:val="restart"/>
            <w:vAlign w:val="center"/>
          </w:tcPr>
          <w:p w:rsidR="00D219CA" w:rsidRDefault="00D219CA">
            <w:pPr>
              <w:pStyle w:val="ConsPlusNormal"/>
              <w:jc w:val="center"/>
            </w:pPr>
            <w:r>
              <w:t>Целевой показатель (номер целевого показателя из перечня целевых показателей государственной программы)</w:t>
            </w:r>
          </w:p>
        </w:tc>
        <w:tc>
          <w:tcPr>
            <w:tcW w:w="1134" w:type="dxa"/>
            <w:vMerge w:val="restart"/>
            <w:vAlign w:val="center"/>
          </w:tcPr>
          <w:p w:rsidR="00D219CA" w:rsidRDefault="00D219CA">
            <w:pPr>
              <w:pStyle w:val="ConsPlusNormal"/>
              <w:jc w:val="center"/>
            </w:pPr>
            <w:r>
              <w:t>Источник финансирования</w:t>
            </w:r>
          </w:p>
        </w:tc>
        <w:tc>
          <w:tcPr>
            <w:tcW w:w="10543" w:type="dxa"/>
            <w:gridSpan w:val="11"/>
            <w:vAlign w:val="center"/>
          </w:tcPr>
          <w:p w:rsidR="00D219CA" w:rsidRDefault="00D219CA">
            <w:pPr>
              <w:pStyle w:val="ConsPlusNormal"/>
              <w:jc w:val="center"/>
            </w:pPr>
            <w:r>
              <w:t>Объем финансирования по годам (тыс. руб.)</w:t>
            </w:r>
          </w:p>
        </w:tc>
      </w:tr>
      <w:tr w:rsidR="00D219CA">
        <w:tc>
          <w:tcPr>
            <w:tcW w:w="704" w:type="dxa"/>
            <w:vMerge/>
          </w:tcPr>
          <w:p w:rsidR="00D219CA" w:rsidRDefault="00D219CA">
            <w:pPr>
              <w:pStyle w:val="ConsPlusNormal"/>
            </w:pPr>
          </w:p>
        </w:tc>
        <w:tc>
          <w:tcPr>
            <w:tcW w:w="2211" w:type="dxa"/>
            <w:vMerge/>
          </w:tcPr>
          <w:p w:rsidR="00D219CA" w:rsidRDefault="00D219CA">
            <w:pPr>
              <w:pStyle w:val="ConsPlusNormal"/>
            </w:pPr>
          </w:p>
        </w:tc>
        <w:tc>
          <w:tcPr>
            <w:tcW w:w="2098" w:type="dxa"/>
            <w:vMerge/>
          </w:tcPr>
          <w:p w:rsidR="00D219CA" w:rsidRDefault="00D219CA">
            <w:pPr>
              <w:pStyle w:val="ConsPlusNormal"/>
            </w:pPr>
          </w:p>
        </w:tc>
        <w:tc>
          <w:tcPr>
            <w:tcW w:w="850" w:type="dxa"/>
            <w:vMerge/>
          </w:tcPr>
          <w:p w:rsidR="00D219CA" w:rsidRDefault="00D219CA">
            <w:pPr>
              <w:pStyle w:val="ConsPlusNormal"/>
            </w:pPr>
          </w:p>
        </w:tc>
        <w:tc>
          <w:tcPr>
            <w:tcW w:w="1132" w:type="dxa"/>
            <w:vMerge/>
          </w:tcPr>
          <w:p w:rsidR="00D219CA" w:rsidRDefault="00D219CA">
            <w:pPr>
              <w:pStyle w:val="ConsPlusNormal"/>
            </w:pPr>
          </w:p>
        </w:tc>
        <w:tc>
          <w:tcPr>
            <w:tcW w:w="1134" w:type="dxa"/>
            <w:vMerge/>
          </w:tcPr>
          <w:p w:rsidR="00D219CA" w:rsidRDefault="00D219CA">
            <w:pPr>
              <w:pStyle w:val="ConsPlusNormal"/>
            </w:pPr>
          </w:p>
        </w:tc>
        <w:tc>
          <w:tcPr>
            <w:tcW w:w="1077" w:type="dxa"/>
            <w:vAlign w:val="center"/>
          </w:tcPr>
          <w:p w:rsidR="00D219CA" w:rsidRDefault="00D219CA">
            <w:pPr>
              <w:pStyle w:val="ConsPlusNormal"/>
              <w:jc w:val="center"/>
            </w:pPr>
            <w:r>
              <w:t>2020</w:t>
            </w:r>
          </w:p>
        </w:tc>
        <w:tc>
          <w:tcPr>
            <w:tcW w:w="1020" w:type="dxa"/>
            <w:vAlign w:val="center"/>
          </w:tcPr>
          <w:p w:rsidR="00D219CA" w:rsidRDefault="00D219CA">
            <w:pPr>
              <w:pStyle w:val="ConsPlusNormal"/>
              <w:jc w:val="center"/>
            </w:pPr>
            <w:r>
              <w:t>2021</w:t>
            </w:r>
          </w:p>
        </w:tc>
        <w:tc>
          <w:tcPr>
            <w:tcW w:w="1020" w:type="dxa"/>
            <w:vAlign w:val="center"/>
          </w:tcPr>
          <w:p w:rsidR="00D219CA" w:rsidRDefault="00D219CA">
            <w:pPr>
              <w:pStyle w:val="ConsPlusNormal"/>
              <w:jc w:val="center"/>
            </w:pPr>
            <w:r>
              <w:t>2022</w:t>
            </w:r>
          </w:p>
        </w:tc>
        <w:tc>
          <w:tcPr>
            <w:tcW w:w="1020" w:type="dxa"/>
            <w:vAlign w:val="center"/>
          </w:tcPr>
          <w:p w:rsidR="00D219CA" w:rsidRDefault="00D219CA">
            <w:pPr>
              <w:pStyle w:val="ConsPlusNormal"/>
              <w:jc w:val="center"/>
            </w:pPr>
            <w:r>
              <w:t>2023</w:t>
            </w:r>
          </w:p>
        </w:tc>
        <w:tc>
          <w:tcPr>
            <w:tcW w:w="907" w:type="dxa"/>
            <w:vAlign w:val="center"/>
          </w:tcPr>
          <w:p w:rsidR="00D219CA" w:rsidRDefault="00D219CA">
            <w:pPr>
              <w:pStyle w:val="ConsPlusNormal"/>
              <w:jc w:val="center"/>
            </w:pPr>
            <w:r>
              <w:t>2024</w:t>
            </w:r>
          </w:p>
        </w:tc>
        <w:tc>
          <w:tcPr>
            <w:tcW w:w="907" w:type="dxa"/>
            <w:vAlign w:val="center"/>
          </w:tcPr>
          <w:p w:rsidR="00D219CA" w:rsidRDefault="00D219CA">
            <w:pPr>
              <w:pStyle w:val="ConsPlusNormal"/>
              <w:jc w:val="center"/>
            </w:pPr>
            <w:r>
              <w:t>2025</w:t>
            </w:r>
          </w:p>
        </w:tc>
        <w:tc>
          <w:tcPr>
            <w:tcW w:w="907" w:type="dxa"/>
            <w:vAlign w:val="center"/>
          </w:tcPr>
          <w:p w:rsidR="00D219CA" w:rsidRDefault="00D219CA">
            <w:pPr>
              <w:pStyle w:val="ConsPlusNormal"/>
              <w:jc w:val="center"/>
            </w:pPr>
            <w:r>
              <w:t>2026</w:t>
            </w:r>
          </w:p>
        </w:tc>
        <w:tc>
          <w:tcPr>
            <w:tcW w:w="907" w:type="dxa"/>
            <w:vAlign w:val="center"/>
          </w:tcPr>
          <w:p w:rsidR="00D219CA" w:rsidRDefault="00D219CA">
            <w:pPr>
              <w:pStyle w:val="ConsPlusNormal"/>
              <w:jc w:val="center"/>
            </w:pPr>
            <w:r>
              <w:t>2027</w:t>
            </w:r>
          </w:p>
        </w:tc>
        <w:tc>
          <w:tcPr>
            <w:tcW w:w="964" w:type="dxa"/>
            <w:vAlign w:val="center"/>
          </w:tcPr>
          <w:p w:rsidR="00D219CA" w:rsidRDefault="00D219CA">
            <w:pPr>
              <w:pStyle w:val="ConsPlusNormal"/>
              <w:jc w:val="center"/>
            </w:pPr>
            <w:r>
              <w:t>2028</w:t>
            </w:r>
          </w:p>
        </w:tc>
        <w:tc>
          <w:tcPr>
            <w:tcW w:w="907" w:type="dxa"/>
            <w:vAlign w:val="center"/>
          </w:tcPr>
          <w:p w:rsidR="00D219CA" w:rsidRDefault="00D219CA">
            <w:pPr>
              <w:pStyle w:val="ConsPlusNormal"/>
              <w:jc w:val="center"/>
            </w:pPr>
            <w:r>
              <w:t>2029</w:t>
            </w:r>
          </w:p>
        </w:tc>
        <w:tc>
          <w:tcPr>
            <w:tcW w:w="907" w:type="dxa"/>
            <w:vAlign w:val="center"/>
          </w:tcPr>
          <w:p w:rsidR="00D219CA" w:rsidRDefault="00D219CA">
            <w:pPr>
              <w:pStyle w:val="ConsPlusNormal"/>
              <w:jc w:val="center"/>
            </w:pPr>
            <w:r>
              <w:t>2030</w:t>
            </w:r>
          </w:p>
        </w:tc>
      </w:tr>
      <w:tr w:rsidR="00D219CA">
        <w:tc>
          <w:tcPr>
            <w:tcW w:w="704" w:type="dxa"/>
          </w:tcPr>
          <w:p w:rsidR="00D219CA" w:rsidRDefault="00D219CA">
            <w:pPr>
              <w:pStyle w:val="ConsPlusNormal"/>
              <w:jc w:val="center"/>
            </w:pPr>
            <w:r>
              <w:t>1</w:t>
            </w:r>
          </w:p>
        </w:tc>
        <w:tc>
          <w:tcPr>
            <w:tcW w:w="2211" w:type="dxa"/>
          </w:tcPr>
          <w:p w:rsidR="00D219CA" w:rsidRDefault="00D219CA">
            <w:pPr>
              <w:pStyle w:val="ConsPlusNormal"/>
              <w:jc w:val="center"/>
            </w:pPr>
            <w:r>
              <w:t>2</w:t>
            </w:r>
          </w:p>
        </w:tc>
        <w:tc>
          <w:tcPr>
            <w:tcW w:w="2098" w:type="dxa"/>
          </w:tcPr>
          <w:p w:rsidR="00D219CA" w:rsidRDefault="00D219CA">
            <w:pPr>
              <w:pStyle w:val="ConsPlusNormal"/>
              <w:jc w:val="center"/>
            </w:pPr>
            <w:r>
              <w:t>3</w:t>
            </w:r>
          </w:p>
        </w:tc>
        <w:tc>
          <w:tcPr>
            <w:tcW w:w="850" w:type="dxa"/>
          </w:tcPr>
          <w:p w:rsidR="00D219CA" w:rsidRDefault="00D219CA">
            <w:pPr>
              <w:pStyle w:val="ConsPlusNormal"/>
              <w:jc w:val="center"/>
            </w:pPr>
            <w:r>
              <w:t>4</w:t>
            </w:r>
          </w:p>
        </w:tc>
        <w:tc>
          <w:tcPr>
            <w:tcW w:w="1132" w:type="dxa"/>
            <w:vAlign w:val="center"/>
          </w:tcPr>
          <w:p w:rsidR="00D219CA" w:rsidRDefault="00D219CA">
            <w:pPr>
              <w:pStyle w:val="ConsPlusNormal"/>
              <w:jc w:val="center"/>
            </w:pPr>
            <w:r>
              <w:t>5</w:t>
            </w:r>
          </w:p>
        </w:tc>
        <w:tc>
          <w:tcPr>
            <w:tcW w:w="1134" w:type="dxa"/>
            <w:vAlign w:val="center"/>
          </w:tcPr>
          <w:p w:rsidR="00D219CA" w:rsidRDefault="00D219CA">
            <w:pPr>
              <w:pStyle w:val="ConsPlusNormal"/>
              <w:jc w:val="center"/>
            </w:pPr>
            <w:r>
              <w:t>6</w:t>
            </w:r>
          </w:p>
        </w:tc>
        <w:tc>
          <w:tcPr>
            <w:tcW w:w="1077" w:type="dxa"/>
          </w:tcPr>
          <w:p w:rsidR="00D219CA" w:rsidRDefault="00D219CA">
            <w:pPr>
              <w:pStyle w:val="ConsPlusNormal"/>
              <w:jc w:val="center"/>
            </w:pPr>
            <w:r>
              <w:t>7</w:t>
            </w:r>
          </w:p>
        </w:tc>
        <w:tc>
          <w:tcPr>
            <w:tcW w:w="1020" w:type="dxa"/>
          </w:tcPr>
          <w:p w:rsidR="00D219CA" w:rsidRDefault="00D219CA">
            <w:pPr>
              <w:pStyle w:val="ConsPlusNormal"/>
              <w:jc w:val="center"/>
            </w:pPr>
            <w:r>
              <w:t>8</w:t>
            </w:r>
          </w:p>
        </w:tc>
        <w:tc>
          <w:tcPr>
            <w:tcW w:w="1020" w:type="dxa"/>
          </w:tcPr>
          <w:p w:rsidR="00D219CA" w:rsidRDefault="00D219CA">
            <w:pPr>
              <w:pStyle w:val="ConsPlusNormal"/>
              <w:jc w:val="center"/>
            </w:pPr>
            <w:r>
              <w:t>9</w:t>
            </w:r>
          </w:p>
        </w:tc>
        <w:tc>
          <w:tcPr>
            <w:tcW w:w="1020" w:type="dxa"/>
          </w:tcPr>
          <w:p w:rsidR="00D219CA" w:rsidRDefault="00D219CA">
            <w:pPr>
              <w:pStyle w:val="ConsPlusNormal"/>
              <w:jc w:val="center"/>
            </w:pPr>
            <w:r>
              <w:t>10</w:t>
            </w:r>
          </w:p>
        </w:tc>
        <w:tc>
          <w:tcPr>
            <w:tcW w:w="907" w:type="dxa"/>
          </w:tcPr>
          <w:p w:rsidR="00D219CA" w:rsidRDefault="00D219CA">
            <w:pPr>
              <w:pStyle w:val="ConsPlusNormal"/>
              <w:jc w:val="center"/>
            </w:pPr>
            <w:r>
              <w:t>11</w:t>
            </w:r>
          </w:p>
        </w:tc>
        <w:tc>
          <w:tcPr>
            <w:tcW w:w="907" w:type="dxa"/>
          </w:tcPr>
          <w:p w:rsidR="00D219CA" w:rsidRDefault="00D219CA">
            <w:pPr>
              <w:pStyle w:val="ConsPlusNormal"/>
              <w:jc w:val="center"/>
            </w:pPr>
            <w:r>
              <w:t>12</w:t>
            </w:r>
          </w:p>
        </w:tc>
        <w:tc>
          <w:tcPr>
            <w:tcW w:w="907" w:type="dxa"/>
          </w:tcPr>
          <w:p w:rsidR="00D219CA" w:rsidRDefault="00D219CA">
            <w:pPr>
              <w:pStyle w:val="ConsPlusNormal"/>
              <w:jc w:val="center"/>
            </w:pPr>
            <w:r>
              <w:t>13</w:t>
            </w:r>
          </w:p>
        </w:tc>
        <w:tc>
          <w:tcPr>
            <w:tcW w:w="907" w:type="dxa"/>
          </w:tcPr>
          <w:p w:rsidR="00D219CA" w:rsidRDefault="00D219CA">
            <w:pPr>
              <w:pStyle w:val="ConsPlusNormal"/>
              <w:jc w:val="center"/>
            </w:pPr>
            <w:r>
              <w:t>14</w:t>
            </w:r>
          </w:p>
        </w:tc>
        <w:tc>
          <w:tcPr>
            <w:tcW w:w="964" w:type="dxa"/>
          </w:tcPr>
          <w:p w:rsidR="00D219CA" w:rsidRDefault="00D219CA">
            <w:pPr>
              <w:pStyle w:val="ConsPlusNormal"/>
              <w:jc w:val="center"/>
            </w:pPr>
            <w:r>
              <w:t>15</w:t>
            </w:r>
          </w:p>
        </w:tc>
        <w:tc>
          <w:tcPr>
            <w:tcW w:w="907" w:type="dxa"/>
          </w:tcPr>
          <w:p w:rsidR="00D219CA" w:rsidRDefault="00D219CA">
            <w:pPr>
              <w:pStyle w:val="ConsPlusNormal"/>
              <w:jc w:val="center"/>
            </w:pPr>
            <w:r>
              <w:t>16</w:t>
            </w:r>
          </w:p>
        </w:tc>
        <w:tc>
          <w:tcPr>
            <w:tcW w:w="907" w:type="dxa"/>
          </w:tcPr>
          <w:p w:rsidR="00D219CA" w:rsidRDefault="00D219CA">
            <w:pPr>
              <w:pStyle w:val="ConsPlusNormal"/>
              <w:jc w:val="center"/>
            </w:pPr>
            <w:r>
              <w:t>17</w:t>
            </w:r>
          </w:p>
        </w:tc>
      </w:tr>
      <w:tr w:rsidR="00D219CA">
        <w:tc>
          <w:tcPr>
            <w:tcW w:w="704" w:type="dxa"/>
          </w:tcPr>
          <w:p w:rsidR="00D219CA" w:rsidRDefault="00D219CA">
            <w:pPr>
              <w:pStyle w:val="ConsPlusNormal"/>
              <w:jc w:val="center"/>
              <w:outlineLvl w:val="2"/>
            </w:pPr>
            <w:r>
              <w:t>1.</w:t>
            </w:r>
          </w:p>
        </w:tc>
        <w:tc>
          <w:tcPr>
            <w:tcW w:w="17968" w:type="dxa"/>
            <w:gridSpan w:val="16"/>
          </w:tcPr>
          <w:p w:rsidR="00D219CA" w:rsidRDefault="00D219CA">
            <w:pPr>
              <w:pStyle w:val="ConsPlusNormal"/>
            </w:pPr>
            <w:r>
              <w:t>Задача 1. Создание условий для обеспечения доступным и комфортным жильем сельского населения</w:t>
            </w:r>
          </w:p>
        </w:tc>
      </w:tr>
      <w:tr w:rsidR="00D219CA">
        <w:tblPrEx>
          <w:tblBorders>
            <w:insideH w:val="nil"/>
          </w:tblBorders>
        </w:tblPrEx>
        <w:tc>
          <w:tcPr>
            <w:tcW w:w="704" w:type="dxa"/>
            <w:tcBorders>
              <w:bottom w:val="nil"/>
            </w:tcBorders>
          </w:tcPr>
          <w:p w:rsidR="00D219CA" w:rsidRDefault="00D219CA">
            <w:pPr>
              <w:pStyle w:val="ConsPlusNormal"/>
              <w:jc w:val="center"/>
            </w:pPr>
            <w:r>
              <w:t>1.1.</w:t>
            </w:r>
          </w:p>
        </w:tc>
        <w:tc>
          <w:tcPr>
            <w:tcW w:w="2211" w:type="dxa"/>
            <w:tcBorders>
              <w:bottom w:val="nil"/>
            </w:tcBorders>
          </w:tcPr>
          <w:p w:rsidR="00D219CA" w:rsidRDefault="00D219CA">
            <w:pPr>
              <w:pStyle w:val="ConsPlusNormal"/>
            </w:pPr>
            <w:r>
              <w:t xml:space="preserve">Оказание консультационной помощи в подготовке и оформлении документов по улучшению жилищных условий граждан, проживающих на сельских территориях, по реализации проектов по благоустройству общественных пространств на </w:t>
            </w:r>
            <w:r>
              <w:lastRenderedPageBreak/>
              <w:t xml:space="preserve">сельских территориях, по реализации проектов комплексного развития сельских территорий или сельских агломераций, по строительству и реконструкции объектов газификации (распределительные газовые сети) и водоснабжения (локальные водопроводы) на сельских территориях, по строительству, реконструкции, капитальному ремонту и ремонту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населенных пунктов, </w:t>
            </w:r>
            <w:r>
              <w:lastRenderedPageBreak/>
              <w:t>расположенных на сельских территориях, объектам производства и переработки продукции</w:t>
            </w:r>
          </w:p>
        </w:tc>
        <w:tc>
          <w:tcPr>
            <w:tcW w:w="2098" w:type="dxa"/>
            <w:tcBorders>
              <w:bottom w:val="nil"/>
            </w:tcBorders>
          </w:tcPr>
          <w:p w:rsidR="00D219CA" w:rsidRDefault="00D219CA">
            <w:pPr>
              <w:pStyle w:val="ConsPlusNormal"/>
            </w:pPr>
            <w:r>
              <w:lastRenderedPageBreak/>
              <w:t>министерство</w:t>
            </w:r>
          </w:p>
          <w:p w:rsidR="00D219CA" w:rsidRDefault="00D219CA">
            <w:pPr>
              <w:pStyle w:val="ConsPlusNormal"/>
            </w:pPr>
          </w:p>
          <w:p w:rsidR="00D219CA" w:rsidRDefault="00D219CA">
            <w:pPr>
              <w:pStyle w:val="ConsPlusNormal"/>
            </w:pPr>
            <w:r>
              <w:t>органы местного самоуправления муниципальных районов, муниципальных округов Новгородской области</w:t>
            </w:r>
          </w:p>
          <w:p w:rsidR="00D219CA" w:rsidRDefault="00D219CA">
            <w:pPr>
              <w:pStyle w:val="ConsPlusNormal"/>
            </w:pPr>
          </w:p>
          <w:p w:rsidR="00D219CA" w:rsidRDefault="00D219CA">
            <w:pPr>
              <w:pStyle w:val="ConsPlusNormal"/>
            </w:pPr>
            <w:r>
              <w:t>ГОКУ "Центр поддержки развития АПК Новгородской области"</w:t>
            </w:r>
          </w:p>
          <w:p w:rsidR="00D219CA" w:rsidRDefault="00D219CA">
            <w:pPr>
              <w:pStyle w:val="ConsPlusNormal"/>
            </w:pPr>
          </w:p>
          <w:p w:rsidR="00D219CA" w:rsidRDefault="00D219CA">
            <w:pPr>
              <w:pStyle w:val="ConsPlusNormal"/>
            </w:pPr>
            <w:r>
              <w:t>министерство транспорта и дорожного хозяйства Новгородской области</w:t>
            </w:r>
          </w:p>
          <w:p w:rsidR="00D219CA" w:rsidRDefault="00D219CA">
            <w:pPr>
              <w:pStyle w:val="ConsPlusNormal"/>
            </w:pPr>
          </w:p>
          <w:p w:rsidR="00D219CA" w:rsidRDefault="00D219CA">
            <w:pPr>
              <w:pStyle w:val="ConsPlusNormal"/>
            </w:pPr>
            <w:r>
              <w:t>ГОКУ "Новгородавтодор"</w:t>
            </w:r>
          </w:p>
        </w:tc>
        <w:tc>
          <w:tcPr>
            <w:tcW w:w="850" w:type="dxa"/>
            <w:tcBorders>
              <w:bottom w:val="nil"/>
            </w:tcBorders>
          </w:tcPr>
          <w:p w:rsidR="00D219CA" w:rsidRDefault="00D219CA">
            <w:pPr>
              <w:pStyle w:val="ConsPlusNormal"/>
              <w:jc w:val="center"/>
            </w:pPr>
            <w:r>
              <w:lastRenderedPageBreak/>
              <w:t>2020 - 2030 годы</w:t>
            </w:r>
          </w:p>
        </w:tc>
        <w:tc>
          <w:tcPr>
            <w:tcW w:w="1132" w:type="dxa"/>
            <w:tcBorders>
              <w:bottom w:val="nil"/>
            </w:tcBorders>
          </w:tcPr>
          <w:p w:rsidR="00D219CA" w:rsidRDefault="00D219CA">
            <w:pPr>
              <w:pStyle w:val="ConsPlusNormal"/>
              <w:jc w:val="center"/>
            </w:pPr>
            <w:r>
              <w:t>1 - 7</w:t>
            </w:r>
          </w:p>
        </w:tc>
        <w:tc>
          <w:tcPr>
            <w:tcW w:w="1134" w:type="dxa"/>
            <w:tcBorders>
              <w:bottom w:val="nil"/>
            </w:tcBorders>
          </w:tcPr>
          <w:p w:rsidR="00D219CA" w:rsidRDefault="00D219CA">
            <w:pPr>
              <w:pStyle w:val="ConsPlusNormal"/>
              <w:jc w:val="center"/>
            </w:pPr>
            <w:r>
              <w:t>-</w:t>
            </w:r>
          </w:p>
        </w:tc>
        <w:tc>
          <w:tcPr>
            <w:tcW w:w="1077" w:type="dxa"/>
            <w:tcBorders>
              <w:bottom w:val="nil"/>
            </w:tcBorders>
          </w:tcPr>
          <w:p w:rsidR="00D219CA" w:rsidRDefault="00D219CA">
            <w:pPr>
              <w:pStyle w:val="ConsPlusNormal"/>
              <w:jc w:val="center"/>
            </w:pPr>
            <w:r>
              <w:t>-</w:t>
            </w:r>
          </w:p>
        </w:tc>
        <w:tc>
          <w:tcPr>
            <w:tcW w:w="1020" w:type="dxa"/>
            <w:tcBorders>
              <w:bottom w:val="nil"/>
            </w:tcBorders>
          </w:tcPr>
          <w:p w:rsidR="00D219CA" w:rsidRDefault="00D219CA">
            <w:pPr>
              <w:pStyle w:val="ConsPlusNormal"/>
              <w:jc w:val="center"/>
            </w:pPr>
            <w:r>
              <w:t>-</w:t>
            </w:r>
          </w:p>
        </w:tc>
        <w:tc>
          <w:tcPr>
            <w:tcW w:w="1020" w:type="dxa"/>
            <w:tcBorders>
              <w:bottom w:val="nil"/>
            </w:tcBorders>
          </w:tcPr>
          <w:p w:rsidR="00D219CA" w:rsidRDefault="00D219CA">
            <w:pPr>
              <w:pStyle w:val="ConsPlusNormal"/>
              <w:jc w:val="center"/>
            </w:pPr>
            <w:r>
              <w:t>-</w:t>
            </w:r>
          </w:p>
        </w:tc>
        <w:tc>
          <w:tcPr>
            <w:tcW w:w="1020" w:type="dxa"/>
            <w:tcBorders>
              <w:bottom w:val="nil"/>
            </w:tcBorders>
          </w:tcPr>
          <w:p w:rsidR="00D219CA" w:rsidRDefault="00D219CA">
            <w:pPr>
              <w:pStyle w:val="ConsPlusNormal"/>
              <w:jc w:val="center"/>
            </w:pPr>
            <w:r>
              <w:t>-</w:t>
            </w:r>
          </w:p>
        </w:tc>
        <w:tc>
          <w:tcPr>
            <w:tcW w:w="907" w:type="dxa"/>
            <w:tcBorders>
              <w:bottom w:val="nil"/>
            </w:tcBorders>
          </w:tcPr>
          <w:p w:rsidR="00D219CA" w:rsidRDefault="00D219CA">
            <w:pPr>
              <w:pStyle w:val="ConsPlusNormal"/>
              <w:jc w:val="center"/>
            </w:pPr>
            <w:r>
              <w:t>-</w:t>
            </w:r>
          </w:p>
        </w:tc>
        <w:tc>
          <w:tcPr>
            <w:tcW w:w="907" w:type="dxa"/>
            <w:tcBorders>
              <w:bottom w:val="nil"/>
            </w:tcBorders>
          </w:tcPr>
          <w:p w:rsidR="00D219CA" w:rsidRDefault="00D219CA">
            <w:pPr>
              <w:pStyle w:val="ConsPlusNormal"/>
              <w:jc w:val="center"/>
            </w:pPr>
            <w:r>
              <w:t>-</w:t>
            </w:r>
          </w:p>
        </w:tc>
        <w:tc>
          <w:tcPr>
            <w:tcW w:w="907" w:type="dxa"/>
            <w:tcBorders>
              <w:bottom w:val="nil"/>
            </w:tcBorders>
          </w:tcPr>
          <w:p w:rsidR="00D219CA" w:rsidRDefault="00D219CA">
            <w:pPr>
              <w:pStyle w:val="ConsPlusNormal"/>
              <w:jc w:val="center"/>
            </w:pPr>
            <w:r>
              <w:t>-</w:t>
            </w:r>
          </w:p>
        </w:tc>
        <w:tc>
          <w:tcPr>
            <w:tcW w:w="907" w:type="dxa"/>
            <w:tcBorders>
              <w:bottom w:val="nil"/>
            </w:tcBorders>
          </w:tcPr>
          <w:p w:rsidR="00D219CA" w:rsidRDefault="00D219CA">
            <w:pPr>
              <w:pStyle w:val="ConsPlusNormal"/>
              <w:jc w:val="center"/>
            </w:pPr>
            <w:r>
              <w:t>-</w:t>
            </w:r>
          </w:p>
        </w:tc>
        <w:tc>
          <w:tcPr>
            <w:tcW w:w="964" w:type="dxa"/>
            <w:tcBorders>
              <w:bottom w:val="nil"/>
            </w:tcBorders>
          </w:tcPr>
          <w:p w:rsidR="00D219CA" w:rsidRDefault="00D219CA">
            <w:pPr>
              <w:pStyle w:val="ConsPlusNormal"/>
              <w:jc w:val="center"/>
            </w:pPr>
            <w:r>
              <w:t>-</w:t>
            </w:r>
          </w:p>
        </w:tc>
        <w:tc>
          <w:tcPr>
            <w:tcW w:w="907" w:type="dxa"/>
            <w:tcBorders>
              <w:bottom w:val="nil"/>
            </w:tcBorders>
          </w:tcPr>
          <w:p w:rsidR="00D219CA" w:rsidRDefault="00D219CA">
            <w:pPr>
              <w:pStyle w:val="ConsPlusNormal"/>
              <w:jc w:val="center"/>
            </w:pPr>
            <w:r>
              <w:t>-</w:t>
            </w:r>
          </w:p>
        </w:tc>
        <w:tc>
          <w:tcPr>
            <w:tcW w:w="907" w:type="dxa"/>
            <w:tcBorders>
              <w:bottom w:val="nil"/>
            </w:tcBorders>
          </w:tcPr>
          <w:p w:rsidR="00D219CA" w:rsidRDefault="00D219CA">
            <w:pPr>
              <w:pStyle w:val="ConsPlusNormal"/>
              <w:jc w:val="center"/>
            </w:pPr>
            <w:r>
              <w:t>-</w:t>
            </w:r>
          </w:p>
        </w:tc>
      </w:tr>
      <w:tr w:rsidR="00D219CA">
        <w:tblPrEx>
          <w:tblBorders>
            <w:insideH w:val="nil"/>
          </w:tblBorders>
        </w:tblPrEx>
        <w:tc>
          <w:tcPr>
            <w:tcW w:w="18672" w:type="dxa"/>
            <w:gridSpan w:val="17"/>
            <w:tcBorders>
              <w:top w:val="nil"/>
            </w:tcBorders>
          </w:tcPr>
          <w:p w:rsidR="00D219CA" w:rsidRDefault="00D219CA">
            <w:pPr>
              <w:pStyle w:val="ConsPlusNormal"/>
              <w:jc w:val="both"/>
            </w:pPr>
            <w:r>
              <w:lastRenderedPageBreak/>
              <w:t xml:space="preserve">(п. 1.1 в ред. </w:t>
            </w:r>
            <w:hyperlink r:id="rId79">
              <w:r>
                <w:rPr>
                  <w:color w:val="0000FF"/>
                </w:rPr>
                <w:t>Постановления</w:t>
              </w:r>
            </w:hyperlink>
            <w:r>
              <w:t xml:space="preserve"> Правительства Новгородской области от 10.07.2023 N 299)</w:t>
            </w:r>
          </w:p>
        </w:tc>
      </w:tr>
      <w:tr w:rsidR="00D219CA">
        <w:tc>
          <w:tcPr>
            <w:tcW w:w="704" w:type="dxa"/>
          </w:tcPr>
          <w:p w:rsidR="00D219CA" w:rsidRDefault="00D219CA">
            <w:pPr>
              <w:pStyle w:val="ConsPlusNormal"/>
              <w:jc w:val="center"/>
            </w:pPr>
            <w:r>
              <w:t>1.2.</w:t>
            </w:r>
          </w:p>
        </w:tc>
        <w:tc>
          <w:tcPr>
            <w:tcW w:w="2211" w:type="dxa"/>
          </w:tcPr>
          <w:p w:rsidR="00D219CA" w:rsidRDefault="00D219CA">
            <w:pPr>
              <w:pStyle w:val="ConsPlusNormal"/>
            </w:pPr>
            <w:r>
              <w:t xml:space="preserve">Организация информационной и разъяснительной работы для сельских жителей, организаций и работников органов местного самоуправления муниципальных районов, муниципальных округов, городских и сельских поселений Новгородской области, проведение семинаров и совещаний по вопросам участия в реализации мероприятий государственной программы Российской </w:t>
            </w:r>
            <w:r>
              <w:lastRenderedPageBreak/>
              <w:t>Федерации "Комплексное развитие сельских территорий"</w:t>
            </w:r>
          </w:p>
        </w:tc>
        <w:tc>
          <w:tcPr>
            <w:tcW w:w="2098" w:type="dxa"/>
          </w:tcPr>
          <w:p w:rsidR="00D219CA" w:rsidRDefault="00D219CA">
            <w:pPr>
              <w:pStyle w:val="ConsPlusNormal"/>
            </w:pPr>
            <w:r>
              <w:lastRenderedPageBreak/>
              <w:t>министерство</w:t>
            </w:r>
          </w:p>
          <w:p w:rsidR="00D219CA" w:rsidRDefault="00D219CA">
            <w:pPr>
              <w:pStyle w:val="ConsPlusNormal"/>
            </w:pPr>
          </w:p>
          <w:p w:rsidR="00D219CA" w:rsidRDefault="00D219CA">
            <w:pPr>
              <w:pStyle w:val="ConsPlusNormal"/>
            </w:pPr>
            <w:r>
              <w:t>органы местного самоуправления муниципальных районов, муниципальных округов Новгородской области</w:t>
            </w:r>
          </w:p>
          <w:p w:rsidR="00D219CA" w:rsidRDefault="00D219CA">
            <w:pPr>
              <w:pStyle w:val="ConsPlusNormal"/>
            </w:pPr>
          </w:p>
          <w:p w:rsidR="00D219CA" w:rsidRDefault="00D219CA">
            <w:pPr>
              <w:pStyle w:val="ConsPlusNormal"/>
            </w:pPr>
            <w:r>
              <w:t>ФГБОУ "Институт переподготовки и повышения квалификации руководящих кадров и специалистов агропромышленного комплекса"</w:t>
            </w:r>
          </w:p>
        </w:tc>
        <w:tc>
          <w:tcPr>
            <w:tcW w:w="850" w:type="dxa"/>
          </w:tcPr>
          <w:p w:rsidR="00D219CA" w:rsidRDefault="00D219CA">
            <w:pPr>
              <w:pStyle w:val="ConsPlusNormal"/>
              <w:jc w:val="center"/>
            </w:pPr>
            <w:r>
              <w:t>2020 - 2030 годы</w:t>
            </w:r>
          </w:p>
        </w:tc>
        <w:tc>
          <w:tcPr>
            <w:tcW w:w="1132" w:type="dxa"/>
          </w:tcPr>
          <w:p w:rsidR="00D219CA" w:rsidRDefault="00D219CA">
            <w:pPr>
              <w:pStyle w:val="ConsPlusNormal"/>
              <w:jc w:val="center"/>
            </w:pPr>
            <w:r>
              <w:t>1 - 7</w:t>
            </w:r>
          </w:p>
        </w:tc>
        <w:tc>
          <w:tcPr>
            <w:tcW w:w="1134" w:type="dxa"/>
          </w:tcPr>
          <w:p w:rsidR="00D219CA" w:rsidRDefault="00D219CA">
            <w:pPr>
              <w:pStyle w:val="ConsPlusNormal"/>
              <w:jc w:val="center"/>
            </w:pPr>
            <w:r>
              <w:t>-</w:t>
            </w:r>
          </w:p>
        </w:tc>
        <w:tc>
          <w:tcPr>
            <w:tcW w:w="1077" w:type="dxa"/>
          </w:tcPr>
          <w:p w:rsidR="00D219CA" w:rsidRDefault="00D219CA">
            <w:pPr>
              <w:pStyle w:val="ConsPlusNormal"/>
              <w:jc w:val="center"/>
            </w:pPr>
            <w:r>
              <w:t>-</w:t>
            </w:r>
          </w:p>
        </w:tc>
        <w:tc>
          <w:tcPr>
            <w:tcW w:w="1020" w:type="dxa"/>
          </w:tcPr>
          <w:p w:rsidR="00D219CA" w:rsidRDefault="00D219CA">
            <w:pPr>
              <w:pStyle w:val="ConsPlusNormal"/>
              <w:jc w:val="center"/>
            </w:pPr>
            <w:r>
              <w:t>-</w:t>
            </w:r>
          </w:p>
        </w:tc>
        <w:tc>
          <w:tcPr>
            <w:tcW w:w="1020" w:type="dxa"/>
          </w:tcPr>
          <w:p w:rsidR="00D219CA" w:rsidRDefault="00D219CA">
            <w:pPr>
              <w:pStyle w:val="ConsPlusNormal"/>
              <w:jc w:val="center"/>
            </w:pPr>
            <w:r>
              <w:t>-</w:t>
            </w:r>
          </w:p>
        </w:tc>
        <w:tc>
          <w:tcPr>
            <w:tcW w:w="1020"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64"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r>
      <w:tr w:rsidR="00D219CA">
        <w:tc>
          <w:tcPr>
            <w:tcW w:w="704" w:type="dxa"/>
            <w:vMerge w:val="restart"/>
          </w:tcPr>
          <w:p w:rsidR="00D219CA" w:rsidRDefault="00D219CA">
            <w:pPr>
              <w:pStyle w:val="ConsPlusNormal"/>
              <w:jc w:val="center"/>
            </w:pPr>
            <w:r>
              <w:lastRenderedPageBreak/>
              <w:t>1.3.</w:t>
            </w:r>
          </w:p>
        </w:tc>
        <w:tc>
          <w:tcPr>
            <w:tcW w:w="2211" w:type="dxa"/>
            <w:vMerge w:val="restart"/>
          </w:tcPr>
          <w:p w:rsidR="00D219CA" w:rsidRDefault="00D219CA">
            <w:pPr>
              <w:pStyle w:val="ConsPlusNormal"/>
            </w:pPr>
            <w:r>
              <w:t>Предоставление социальных выплат на улучшение жилищных условий граждан, проживающих на сельских территориях</w:t>
            </w:r>
          </w:p>
        </w:tc>
        <w:tc>
          <w:tcPr>
            <w:tcW w:w="2098" w:type="dxa"/>
            <w:vMerge w:val="restart"/>
          </w:tcPr>
          <w:p w:rsidR="00D219CA" w:rsidRDefault="00D219CA">
            <w:pPr>
              <w:pStyle w:val="ConsPlusNormal"/>
            </w:pPr>
            <w:r>
              <w:t>министерство</w:t>
            </w:r>
          </w:p>
          <w:p w:rsidR="00D219CA" w:rsidRDefault="00D219CA">
            <w:pPr>
              <w:pStyle w:val="ConsPlusNormal"/>
            </w:pPr>
          </w:p>
          <w:p w:rsidR="00D219CA" w:rsidRDefault="00D219CA">
            <w:pPr>
              <w:pStyle w:val="ConsPlusNormal"/>
            </w:pPr>
            <w:r>
              <w:t>органы местного самоуправления муниципальных районов, муниципальных округов Новгородской области</w:t>
            </w:r>
          </w:p>
        </w:tc>
        <w:tc>
          <w:tcPr>
            <w:tcW w:w="850" w:type="dxa"/>
            <w:vMerge w:val="restart"/>
          </w:tcPr>
          <w:p w:rsidR="00D219CA" w:rsidRDefault="00D219CA">
            <w:pPr>
              <w:pStyle w:val="ConsPlusNormal"/>
              <w:jc w:val="center"/>
            </w:pPr>
            <w:r>
              <w:t>2020 - 2030 годы</w:t>
            </w:r>
          </w:p>
        </w:tc>
        <w:tc>
          <w:tcPr>
            <w:tcW w:w="1132" w:type="dxa"/>
            <w:vMerge w:val="restart"/>
          </w:tcPr>
          <w:p w:rsidR="00D219CA" w:rsidRDefault="00D219CA">
            <w:pPr>
              <w:pStyle w:val="ConsPlusNormal"/>
              <w:jc w:val="center"/>
            </w:pPr>
            <w:r>
              <w:t>1</w:t>
            </w:r>
          </w:p>
        </w:tc>
        <w:tc>
          <w:tcPr>
            <w:tcW w:w="1134" w:type="dxa"/>
          </w:tcPr>
          <w:p w:rsidR="00D219CA" w:rsidRDefault="00D219CA">
            <w:pPr>
              <w:pStyle w:val="ConsPlusNormal"/>
            </w:pPr>
            <w:r>
              <w:t>областной бюджет (софинансирование по соглашению)</w:t>
            </w:r>
          </w:p>
        </w:tc>
        <w:tc>
          <w:tcPr>
            <w:tcW w:w="1077" w:type="dxa"/>
          </w:tcPr>
          <w:p w:rsidR="00D219CA" w:rsidRDefault="00D219CA">
            <w:pPr>
              <w:pStyle w:val="ConsPlusNormal"/>
            </w:pPr>
            <w:r>
              <w:t>34369,6</w:t>
            </w:r>
          </w:p>
        </w:tc>
        <w:tc>
          <w:tcPr>
            <w:tcW w:w="1020" w:type="dxa"/>
          </w:tcPr>
          <w:p w:rsidR="00D219CA" w:rsidRDefault="00D219CA">
            <w:pPr>
              <w:pStyle w:val="ConsPlusNormal"/>
            </w:pPr>
            <w:r>
              <w:t>19557,81</w:t>
            </w:r>
          </w:p>
        </w:tc>
        <w:tc>
          <w:tcPr>
            <w:tcW w:w="1020" w:type="dxa"/>
          </w:tcPr>
          <w:p w:rsidR="00D219CA" w:rsidRDefault="00D219CA">
            <w:pPr>
              <w:pStyle w:val="ConsPlusNormal"/>
            </w:pPr>
            <w:r>
              <w:t>10069,9</w:t>
            </w:r>
          </w:p>
        </w:tc>
        <w:tc>
          <w:tcPr>
            <w:tcW w:w="1020" w:type="dxa"/>
          </w:tcPr>
          <w:p w:rsidR="00D219CA" w:rsidRDefault="00D219CA">
            <w:pPr>
              <w:pStyle w:val="ConsPlusNormal"/>
            </w:pPr>
            <w:r>
              <w:t>152,2</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64"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r>
      <w:tr w:rsidR="00D219CA">
        <w:tc>
          <w:tcPr>
            <w:tcW w:w="704" w:type="dxa"/>
            <w:vMerge/>
          </w:tcPr>
          <w:p w:rsidR="00D219CA" w:rsidRDefault="00D219CA">
            <w:pPr>
              <w:pStyle w:val="ConsPlusNormal"/>
            </w:pPr>
          </w:p>
        </w:tc>
        <w:tc>
          <w:tcPr>
            <w:tcW w:w="2211" w:type="dxa"/>
            <w:vMerge/>
          </w:tcPr>
          <w:p w:rsidR="00D219CA" w:rsidRDefault="00D219CA">
            <w:pPr>
              <w:pStyle w:val="ConsPlusNormal"/>
            </w:pPr>
          </w:p>
        </w:tc>
        <w:tc>
          <w:tcPr>
            <w:tcW w:w="2098" w:type="dxa"/>
            <w:vMerge/>
          </w:tcPr>
          <w:p w:rsidR="00D219CA" w:rsidRDefault="00D219CA">
            <w:pPr>
              <w:pStyle w:val="ConsPlusNormal"/>
            </w:pPr>
          </w:p>
        </w:tc>
        <w:tc>
          <w:tcPr>
            <w:tcW w:w="850" w:type="dxa"/>
            <w:vMerge/>
          </w:tcPr>
          <w:p w:rsidR="00D219CA" w:rsidRDefault="00D219CA">
            <w:pPr>
              <w:pStyle w:val="ConsPlusNormal"/>
            </w:pPr>
          </w:p>
        </w:tc>
        <w:tc>
          <w:tcPr>
            <w:tcW w:w="1132" w:type="dxa"/>
            <w:vMerge/>
          </w:tcPr>
          <w:p w:rsidR="00D219CA" w:rsidRDefault="00D219CA">
            <w:pPr>
              <w:pStyle w:val="ConsPlusNormal"/>
            </w:pPr>
          </w:p>
        </w:tc>
        <w:tc>
          <w:tcPr>
            <w:tcW w:w="1134" w:type="dxa"/>
          </w:tcPr>
          <w:p w:rsidR="00D219CA" w:rsidRDefault="00D219CA">
            <w:pPr>
              <w:pStyle w:val="ConsPlusNormal"/>
            </w:pPr>
            <w:r>
              <w:t>областной бюджет (сверх уровня, предусмотренного соглашением)</w:t>
            </w:r>
          </w:p>
        </w:tc>
        <w:tc>
          <w:tcPr>
            <w:tcW w:w="1077" w:type="dxa"/>
          </w:tcPr>
          <w:p w:rsidR="00D219CA" w:rsidRDefault="00D219CA">
            <w:pPr>
              <w:pStyle w:val="ConsPlusNormal"/>
              <w:jc w:val="center"/>
            </w:pPr>
            <w:r>
              <w:t>-</w:t>
            </w:r>
          </w:p>
        </w:tc>
        <w:tc>
          <w:tcPr>
            <w:tcW w:w="1020" w:type="dxa"/>
          </w:tcPr>
          <w:p w:rsidR="00D219CA" w:rsidRDefault="00D219CA">
            <w:pPr>
              <w:pStyle w:val="ConsPlusNormal"/>
              <w:jc w:val="center"/>
            </w:pPr>
            <w:r>
              <w:t>-</w:t>
            </w:r>
          </w:p>
        </w:tc>
        <w:tc>
          <w:tcPr>
            <w:tcW w:w="1020" w:type="dxa"/>
          </w:tcPr>
          <w:p w:rsidR="00D219CA" w:rsidRDefault="00D219CA">
            <w:pPr>
              <w:pStyle w:val="ConsPlusNormal"/>
            </w:pPr>
            <w:r>
              <w:t>37400,0</w:t>
            </w:r>
          </w:p>
        </w:tc>
        <w:tc>
          <w:tcPr>
            <w:tcW w:w="1020" w:type="dxa"/>
          </w:tcPr>
          <w:p w:rsidR="00D219CA" w:rsidRDefault="00D219CA">
            <w:pPr>
              <w:pStyle w:val="ConsPlusNormal"/>
            </w:pPr>
            <w:r>
              <w:t>31601,3</w:t>
            </w:r>
          </w:p>
        </w:tc>
        <w:tc>
          <w:tcPr>
            <w:tcW w:w="907" w:type="dxa"/>
          </w:tcPr>
          <w:p w:rsidR="00D219CA" w:rsidRDefault="00D219CA">
            <w:pPr>
              <w:pStyle w:val="ConsPlusNormal"/>
            </w:pPr>
            <w:r>
              <w:t>40005,2</w:t>
            </w:r>
          </w:p>
        </w:tc>
        <w:tc>
          <w:tcPr>
            <w:tcW w:w="907" w:type="dxa"/>
          </w:tcPr>
          <w:p w:rsidR="00D219CA" w:rsidRDefault="00D219CA">
            <w:pPr>
              <w:pStyle w:val="ConsPlusNormal"/>
            </w:pPr>
            <w:r>
              <w:t>40281,0</w:t>
            </w:r>
          </w:p>
        </w:tc>
        <w:tc>
          <w:tcPr>
            <w:tcW w:w="907" w:type="dxa"/>
          </w:tcPr>
          <w:p w:rsidR="00D219CA" w:rsidRDefault="00D219CA">
            <w:pPr>
              <w:pStyle w:val="ConsPlusNormal"/>
            </w:pPr>
            <w:r>
              <w:t>40281,0</w:t>
            </w:r>
          </w:p>
        </w:tc>
        <w:tc>
          <w:tcPr>
            <w:tcW w:w="907" w:type="dxa"/>
          </w:tcPr>
          <w:p w:rsidR="00D219CA" w:rsidRDefault="00D219CA">
            <w:pPr>
              <w:pStyle w:val="ConsPlusNormal"/>
            </w:pPr>
            <w:r>
              <w:t>40281,0</w:t>
            </w:r>
          </w:p>
        </w:tc>
        <w:tc>
          <w:tcPr>
            <w:tcW w:w="964" w:type="dxa"/>
          </w:tcPr>
          <w:p w:rsidR="00D219CA" w:rsidRDefault="00D219CA">
            <w:pPr>
              <w:pStyle w:val="ConsPlusNormal"/>
            </w:pPr>
            <w:r>
              <w:t>40281,0</w:t>
            </w:r>
          </w:p>
        </w:tc>
        <w:tc>
          <w:tcPr>
            <w:tcW w:w="907" w:type="dxa"/>
          </w:tcPr>
          <w:p w:rsidR="00D219CA" w:rsidRDefault="00D219CA">
            <w:pPr>
              <w:pStyle w:val="ConsPlusNormal"/>
            </w:pPr>
            <w:r>
              <w:t>40281,0</w:t>
            </w:r>
          </w:p>
        </w:tc>
        <w:tc>
          <w:tcPr>
            <w:tcW w:w="907" w:type="dxa"/>
          </w:tcPr>
          <w:p w:rsidR="00D219CA" w:rsidRDefault="00D219CA">
            <w:pPr>
              <w:pStyle w:val="ConsPlusNormal"/>
            </w:pPr>
            <w:r>
              <w:t>40281,0</w:t>
            </w:r>
          </w:p>
        </w:tc>
      </w:tr>
      <w:tr w:rsidR="00D219CA">
        <w:tc>
          <w:tcPr>
            <w:tcW w:w="704" w:type="dxa"/>
            <w:vMerge/>
          </w:tcPr>
          <w:p w:rsidR="00D219CA" w:rsidRDefault="00D219CA">
            <w:pPr>
              <w:pStyle w:val="ConsPlusNormal"/>
            </w:pPr>
          </w:p>
        </w:tc>
        <w:tc>
          <w:tcPr>
            <w:tcW w:w="2211" w:type="dxa"/>
            <w:vMerge/>
          </w:tcPr>
          <w:p w:rsidR="00D219CA" w:rsidRDefault="00D219CA">
            <w:pPr>
              <w:pStyle w:val="ConsPlusNormal"/>
            </w:pPr>
          </w:p>
        </w:tc>
        <w:tc>
          <w:tcPr>
            <w:tcW w:w="2098" w:type="dxa"/>
            <w:vMerge/>
          </w:tcPr>
          <w:p w:rsidR="00D219CA" w:rsidRDefault="00D219CA">
            <w:pPr>
              <w:pStyle w:val="ConsPlusNormal"/>
            </w:pPr>
          </w:p>
        </w:tc>
        <w:tc>
          <w:tcPr>
            <w:tcW w:w="850" w:type="dxa"/>
            <w:vMerge/>
          </w:tcPr>
          <w:p w:rsidR="00D219CA" w:rsidRDefault="00D219CA">
            <w:pPr>
              <w:pStyle w:val="ConsPlusNormal"/>
            </w:pPr>
          </w:p>
        </w:tc>
        <w:tc>
          <w:tcPr>
            <w:tcW w:w="1132" w:type="dxa"/>
            <w:vMerge/>
          </w:tcPr>
          <w:p w:rsidR="00D219CA" w:rsidRDefault="00D219CA">
            <w:pPr>
              <w:pStyle w:val="ConsPlusNormal"/>
            </w:pPr>
          </w:p>
        </w:tc>
        <w:tc>
          <w:tcPr>
            <w:tcW w:w="1134" w:type="dxa"/>
          </w:tcPr>
          <w:p w:rsidR="00D219CA" w:rsidRDefault="00D219CA">
            <w:pPr>
              <w:pStyle w:val="ConsPlusNormal"/>
            </w:pPr>
            <w:r>
              <w:t>федеральный бюджет</w:t>
            </w:r>
          </w:p>
        </w:tc>
        <w:tc>
          <w:tcPr>
            <w:tcW w:w="1077" w:type="dxa"/>
          </w:tcPr>
          <w:p w:rsidR="00D219CA" w:rsidRDefault="00D219CA">
            <w:pPr>
              <w:pStyle w:val="ConsPlusNormal"/>
            </w:pPr>
            <w:r>
              <w:t>8100,0</w:t>
            </w:r>
          </w:p>
        </w:tc>
        <w:tc>
          <w:tcPr>
            <w:tcW w:w="1020" w:type="dxa"/>
          </w:tcPr>
          <w:p w:rsidR="00D219CA" w:rsidRDefault="00D219CA">
            <w:pPr>
              <w:pStyle w:val="ConsPlusNormal"/>
            </w:pPr>
            <w:r>
              <w:t>6383,9</w:t>
            </w:r>
          </w:p>
        </w:tc>
        <w:tc>
          <w:tcPr>
            <w:tcW w:w="1020" w:type="dxa"/>
          </w:tcPr>
          <w:p w:rsidR="00D219CA" w:rsidRDefault="00D219CA">
            <w:pPr>
              <w:pStyle w:val="ConsPlusNormal"/>
            </w:pPr>
            <w:r>
              <w:t>4318,3</w:t>
            </w:r>
          </w:p>
        </w:tc>
        <w:tc>
          <w:tcPr>
            <w:tcW w:w="1020" w:type="dxa"/>
          </w:tcPr>
          <w:p w:rsidR="00D219CA" w:rsidRDefault="00D219CA">
            <w:pPr>
              <w:pStyle w:val="ConsPlusNormal"/>
            </w:pPr>
            <w:r>
              <w:t>4920,3</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64"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r>
      <w:tr w:rsidR="00D219CA">
        <w:tc>
          <w:tcPr>
            <w:tcW w:w="704" w:type="dxa"/>
            <w:vMerge/>
          </w:tcPr>
          <w:p w:rsidR="00D219CA" w:rsidRDefault="00D219CA">
            <w:pPr>
              <w:pStyle w:val="ConsPlusNormal"/>
            </w:pPr>
          </w:p>
        </w:tc>
        <w:tc>
          <w:tcPr>
            <w:tcW w:w="2211" w:type="dxa"/>
            <w:vMerge/>
          </w:tcPr>
          <w:p w:rsidR="00D219CA" w:rsidRDefault="00D219CA">
            <w:pPr>
              <w:pStyle w:val="ConsPlusNormal"/>
            </w:pPr>
          </w:p>
        </w:tc>
        <w:tc>
          <w:tcPr>
            <w:tcW w:w="2098" w:type="dxa"/>
            <w:vMerge/>
          </w:tcPr>
          <w:p w:rsidR="00D219CA" w:rsidRDefault="00D219CA">
            <w:pPr>
              <w:pStyle w:val="ConsPlusNormal"/>
            </w:pPr>
          </w:p>
        </w:tc>
        <w:tc>
          <w:tcPr>
            <w:tcW w:w="850" w:type="dxa"/>
            <w:vMerge/>
          </w:tcPr>
          <w:p w:rsidR="00D219CA" w:rsidRDefault="00D219CA">
            <w:pPr>
              <w:pStyle w:val="ConsPlusNormal"/>
            </w:pPr>
          </w:p>
        </w:tc>
        <w:tc>
          <w:tcPr>
            <w:tcW w:w="1132" w:type="dxa"/>
            <w:vMerge/>
          </w:tcPr>
          <w:p w:rsidR="00D219CA" w:rsidRDefault="00D219CA">
            <w:pPr>
              <w:pStyle w:val="ConsPlusNormal"/>
            </w:pPr>
          </w:p>
        </w:tc>
        <w:tc>
          <w:tcPr>
            <w:tcW w:w="1134" w:type="dxa"/>
          </w:tcPr>
          <w:p w:rsidR="00D219CA" w:rsidRDefault="00D219CA">
            <w:pPr>
              <w:pStyle w:val="ConsPlusNormal"/>
            </w:pPr>
            <w:r>
              <w:t>внебюджетные источники &lt;*&gt;</w:t>
            </w:r>
          </w:p>
        </w:tc>
        <w:tc>
          <w:tcPr>
            <w:tcW w:w="1077" w:type="dxa"/>
          </w:tcPr>
          <w:p w:rsidR="00D219CA" w:rsidRDefault="00D219CA">
            <w:pPr>
              <w:pStyle w:val="ConsPlusNormal"/>
            </w:pPr>
            <w:r>
              <w:t>18200,0</w:t>
            </w:r>
          </w:p>
        </w:tc>
        <w:tc>
          <w:tcPr>
            <w:tcW w:w="1020" w:type="dxa"/>
          </w:tcPr>
          <w:p w:rsidR="00D219CA" w:rsidRDefault="00D219CA">
            <w:pPr>
              <w:pStyle w:val="ConsPlusNormal"/>
            </w:pPr>
            <w:r>
              <w:t>11117,9</w:t>
            </w:r>
          </w:p>
        </w:tc>
        <w:tc>
          <w:tcPr>
            <w:tcW w:w="1020" w:type="dxa"/>
          </w:tcPr>
          <w:p w:rsidR="00D219CA" w:rsidRDefault="00D219CA">
            <w:pPr>
              <w:pStyle w:val="ConsPlusNormal"/>
            </w:pPr>
            <w:r>
              <w:t>22195,0</w:t>
            </w:r>
          </w:p>
        </w:tc>
        <w:tc>
          <w:tcPr>
            <w:tcW w:w="1020" w:type="dxa"/>
          </w:tcPr>
          <w:p w:rsidR="00D219CA" w:rsidRDefault="00D219CA">
            <w:pPr>
              <w:pStyle w:val="ConsPlusNormal"/>
            </w:pPr>
            <w:r>
              <w:t>15717,3</w:t>
            </w:r>
          </w:p>
        </w:tc>
        <w:tc>
          <w:tcPr>
            <w:tcW w:w="907" w:type="dxa"/>
          </w:tcPr>
          <w:p w:rsidR="00D219CA" w:rsidRDefault="00D219CA">
            <w:pPr>
              <w:pStyle w:val="ConsPlusNormal"/>
            </w:pPr>
            <w:r>
              <w:t>17145,0</w:t>
            </w:r>
          </w:p>
        </w:tc>
        <w:tc>
          <w:tcPr>
            <w:tcW w:w="907" w:type="dxa"/>
          </w:tcPr>
          <w:p w:rsidR="00D219CA" w:rsidRDefault="00D219CA">
            <w:pPr>
              <w:pStyle w:val="ConsPlusNormal"/>
            </w:pPr>
            <w:r>
              <w:t>17263,3</w:t>
            </w:r>
          </w:p>
        </w:tc>
        <w:tc>
          <w:tcPr>
            <w:tcW w:w="907" w:type="dxa"/>
          </w:tcPr>
          <w:p w:rsidR="00D219CA" w:rsidRDefault="00D219CA">
            <w:pPr>
              <w:pStyle w:val="ConsPlusNormal"/>
            </w:pPr>
            <w:r>
              <w:t>17263,3</w:t>
            </w:r>
          </w:p>
        </w:tc>
        <w:tc>
          <w:tcPr>
            <w:tcW w:w="907" w:type="dxa"/>
          </w:tcPr>
          <w:p w:rsidR="00D219CA" w:rsidRDefault="00D219CA">
            <w:pPr>
              <w:pStyle w:val="ConsPlusNormal"/>
            </w:pPr>
            <w:r>
              <w:t>17263,3</w:t>
            </w:r>
          </w:p>
        </w:tc>
        <w:tc>
          <w:tcPr>
            <w:tcW w:w="964" w:type="dxa"/>
          </w:tcPr>
          <w:p w:rsidR="00D219CA" w:rsidRDefault="00D219CA">
            <w:pPr>
              <w:pStyle w:val="ConsPlusNormal"/>
            </w:pPr>
            <w:r>
              <w:t>17263,3</w:t>
            </w:r>
          </w:p>
        </w:tc>
        <w:tc>
          <w:tcPr>
            <w:tcW w:w="907" w:type="dxa"/>
          </w:tcPr>
          <w:p w:rsidR="00D219CA" w:rsidRDefault="00D219CA">
            <w:pPr>
              <w:pStyle w:val="ConsPlusNormal"/>
            </w:pPr>
            <w:r>
              <w:t>17263,3</w:t>
            </w:r>
          </w:p>
        </w:tc>
        <w:tc>
          <w:tcPr>
            <w:tcW w:w="907" w:type="dxa"/>
          </w:tcPr>
          <w:p w:rsidR="00D219CA" w:rsidRDefault="00D219CA">
            <w:pPr>
              <w:pStyle w:val="ConsPlusNormal"/>
            </w:pPr>
            <w:r>
              <w:t>17263,3</w:t>
            </w:r>
          </w:p>
        </w:tc>
      </w:tr>
      <w:tr w:rsidR="00D219CA">
        <w:tc>
          <w:tcPr>
            <w:tcW w:w="704" w:type="dxa"/>
          </w:tcPr>
          <w:p w:rsidR="00D219CA" w:rsidRDefault="00D219CA">
            <w:pPr>
              <w:pStyle w:val="ConsPlusNormal"/>
              <w:jc w:val="center"/>
            </w:pPr>
            <w:r>
              <w:t>1.4.</w:t>
            </w:r>
          </w:p>
        </w:tc>
        <w:tc>
          <w:tcPr>
            <w:tcW w:w="2211" w:type="dxa"/>
            <w:vAlign w:val="center"/>
          </w:tcPr>
          <w:p w:rsidR="00D219CA" w:rsidRDefault="00D219CA">
            <w:pPr>
              <w:pStyle w:val="ConsPlusNormal"/>
            </w:pPr>
            <w:r>
              <w:t xml:space="preserve">Предоставление социальной выплаты на компенсацию (возмещение) </w:t>
            </w:r>
            <w:r>
              <w:lastRenderedPageBreak/>
              <w:t>расходов граждан по уплате процентов за пользование кредитом (займом) при получении кредита (займа) на строительство (приобретение) жилья гражданами, желающими переселиться в сельскую местность</w:t>
            </w:r>
          </w:p>
        </w:tc>
        <w:tc>
          <w:tcPr>
            <w:tcW w:w="2098" w:type="dxa"/>
          </w:tcPr>
          <w:p w:rsidR="00D219CA" w:rsidRDefault="00D219CA">
            <w:pPr>
              <w:pStyle w:val="ConsPlusNormal"/>
            </w:pPr>
            <w:r>
              <w:lastRenderedPageBreak/>
              <w:t>министерство</w:t>
            </w:r>
          </w:p>
          <w:p w:rsidR="00D219CA" w:rsidRDefault="00D219CA">
            <w:pPr>
              <w:pStyle w:val="ConsPlusNormal"/>
            </w:pPr>
          </w:p>
          <w:p w:rsidR="00D219CA" w:rsidRDefault="00D219CA">
            <w:pPr>
              <w:pStyle w:val="ConsPlusNormal"/>
            </w:pPr>
            <w:r>
              <w:t xml:space="preserve">органы местного самоуправления </w:t>
            </w:r>
            <w:r>
              <w:lastRenderedPageBreak/>
              <w:t>муниципальных районов, муниципальных округов Новгородской области</w:t>
            </w:r>
          </w:p>
        </w:tc>
        <w:tc>
          <w:tcPr>
            <w:tcW w:w="850" w:type="dxa"/>
          </w:tcPr>
          <w:p w:rsidR="00D219CA" w:rsidRDefault="00D219CA">
            <w:pPr>
              <w:pStyle w:val="ConsPlusNormal"/>
              <w:jc w:val="center"/>
            </w:pPr>
            <w:r>
              <w:lastRenderedPageBreak/>
              <w:t>2020 - 2025 годы</w:t>
            </w:r>
          </w:p>
        </w:tc>
        <w:tc>
          <w:tcPr>
            <w:tcW w:w="1132" w:type="dxa"/>
          </w:tcPr>
          <w:p w:rsidR="00D219CA" w:rsidRDefault="00D219CA">
            <w:pPr>
              <w:pStyle w:val="ConsPlusNormal"/>
              <w:jc w:val="center"/>
            </w:pPr>
            <w:r>
              <w:t>6</w:t>
            </w:r>
          </w:p>
        </w:tc>
        <w:tc>
          <w:tcPr>
            <w:tcW w:w="1134" w:type="dxa"/>
          </w:tcPr>
          <w:p w:rsidR="00D219CA" w:rsidRDefault="00D219CA">
            <w:pPr>
              <w:pStyle w:val="ConsPlusNormal"/>
            </w:pPr>
            <w:r>
              <w:t>областной бюджет</w:t>
            </w:r>
          </w:p>
        </w:tc>
        <w:tc>
          <w:tcPr>
            <w:tcW w:w="1077" w:type="dxa"/>
          </w:tcPr>
          <w:p w:rsidR="00D219CA" w:rsidRDefault="00D219CA">
            <w:pPr>
              <w:pStyle w:val="ConsPlusNormal"/>
            </w:pPr>
            <w:r>
              <w:t>258,6</w:t>
            </w:r>
          </w:p>
        </w:tc>
        <w:tc>
          <w:tcPr>
            <w:tcW w:w="1020" w:type="dxa"/>
          </w:tcPr>
          <w:p w:rsidR="00D219CA" w:rsidRDefault="00D219CA">
            <w:pPr>
              <w:pStyle w:val="ConsPlusNormal"/>
            </w:pPr>
            <w:r>
              <w:t>213,1</w:t>
            </w:r>
          </w:p>
        </w:tc>
        <w:tc>
          <w:tcPr>
            <w:tcW w:w="1020" w:type="dxa"/>
          </w:tcPr>
          <w:p w:rsidR="00D219CA" w:rsidRDefault="00D219CA">
            <w:pPr>
              <w:pStyle w:val="ConsPlusNormal"/>
              <w:jc w:val="both"/>
            </w:pPr>
            <w:r>
              <w:t>196,7</w:t>
            </w:r>
          </w:p>
        </w:tc>
        <w:tc>
          <w:tcPr>
            <w:tcW w:w="1020" w:type="dxa"/>
          </w:tcPr>
          <w:p w:rsidR="00D219CA" w:rsidRDefault="00D219CA">
            <w:pPr>
              <w:pStyle w:val="ConsPlusNormal"/>
              <w:jc w:val="both"/>
            </w:pPr>
            <w:r>
              <w:t>178,4</w:t>
            </w:r>
          </w:p>
        </w:tc>
        <w:tc>
          <w:tcPr>
            <w:tcW w:w="907" w:type="dxa"/>
          </w:tcPr>
          <w:p w:rsidR="00D219CA" w:rsidRDefault="00D219CA">
            <w:pPr>
              <w:pStyle w:val="ConsPlusNormal"/>
              <w:jc w:val="both"/>
            </w:pPr>
            <w:r>
              <w:t>158,7</w:t>
            </w:r>
          </w:p>
        </w:tc>
        <w:tc>
          <w:tcPr>
            <w:tcW w:w="907" w:type="dxa"/>
          </w:tcPr>
          <w:p w:rsidR="00D219CA" w:rsidRDefault="00D219CA">
            <w:pPr>
              <w:pStyle w:val="ConsPlusNormal"/>
              <w:jc w:val="both"/>
            </w:pPr>
            <w:r>
              <w:t>135,9</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64"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r>
      <w:tr w:rsidR="00D219CA">
        <w:tc>
          <w:tcPr>
            <w:tcW w:w="704" w:type="dxa"/>
          </w:tcPr>
          <w:p w:rsidR="00D219CA" w:rsidRDefault="00D219CA">
            <w:pPr>
              <w:pStyle w:val="ConsPlusNormal"/>
              <w:jc w:val="center"/>
              <w:outlineLvl w:val="2"/>
            </w:pPr>
            <w:r>
              <w:lastRenderedPageBreak/>
              <w:t>2.</w:t>
            </w:r>
          </w:p>
        </w:tc>
        <w:tc>
          <w:tcPr>
            <w:tcW w:w="17968" w:type="dxa"/>
            <w:gridSpan w:val="16"/>
          </w:tcPr>
          <w:p w:rsidR="00D219CA" w:rsidRDefault="00D219CA">
            <w:pPr>
              <w:pStyle w:val="ConsPlusNormal"/>
            </w:pPr>
            <w:r>
              <w:t>Задача 2. Создание и развитие инфраструктуры на сельских территориях</w:t>
            </w:r>
          </w:p>
        </w:tc>
      </w:tr>
      <w:tr w:rsidR="00D219CA">
        <w:tc>
          <w:tcPr>
            <w:tcW w:w="704" w:type="dxa"/>
            <w:vMerge w:val="restart"/>
          </w:tcPr>
          <w:p w:rsidR="00D219CA" w:rsidRDefault="00D219CA">
            <w:pPr>
              <w:pStyle w:val="ConsPlusNormal"/>
              <w:jc w:val="center"/>
            </w:pPr>
            <w:r>
              <w:t>2.1.</w:t>
            </w:r>
          </w:p>
        </w:tc>
        <w:tc>
          <w:tcPr>
            <w:tcW w:w="2211" w:type="dxa"/>
            <w:vMerge w:val="restart"/>
          </w:tcPr>
          <w:p w:rsidR="00D219CA" w:rsidRDefault="00D219CA">
            <w:pPr>
              <w:pStyle w:val="ConsPlusNormal"/>
            </w:pPr>
            <w:r>
              <w:t>Предоставление субсидий бюджетам муниципальных районов, городских поселений Новгородской области в целях софинансирования расходных обязательств на развитие газификации на сельских территориях</w:t>
            </w:r>
          </w:p>
        </w:tc>
        <w:tc>
          <w:tcPr>
            <w:tcW w:w="2098" w:type="dxa"/>
            <w:vMerge w:val="restart"/>
          </w:tcPr>
          <w:p w:rsidR="00D219CA" w:rsidRDefault="00D219CA">
            <w:pPr>
              <w:pStyle w:val="ConsPlusNormal"/>
            </w:pPr>
            <w:r>
              <w:t>министерство</w:t>
            </w:r>
          </w:p>
        </w:tc>
        <w:tc>
          <w:tcPr>
            <w:tcW w:w="850" w:type="dxa"/>
            <w:vMerge w:val="restart"/>
          </w:tcPr>
          <w:p w:rsidR="00D219CA" w:rsidRDefault="00D219CA">
            <w:pPr>
              <w:pStyle w:val="ConsPlusNormal"/>
              <w:jc w:val="center"/>
            </w:pPr>
            <w:r>
              <w:t>2020 год</w:t>
            </w:r>
          </w:p>
        </w:tc>
        <w:tc>
          <w:tcPr>
            <w:tcW w:w="1132" w:type="dxa"/>
            <w:vMerge w:val="restart"/>
          </w:tcPr>
          <w:p w:rsidR="00D219CA" w:rsidRDefault="00D219CA">
            <w:pPr>
              <w:pStyle w:val="ConsPlusNormal"/>
              <w:jc w:val="center"/>
            </w:pPr>
            <w:r>
              <w:t>2</w:t>
            </w:r>
          </w:p>
        </w:tc>
        <w:tc>
          <w:tcPr>
            <w:tcW w:w="1134" w:type="dxa"/>
          </w:tcPr>
          <w:p w:rsidR="00D219CA" w:rsidRDefault="00D219CA">
            <w:pPr>
              <w:pStyle w:val="ConsPlusNormal"/>
            </w:pPr>
            <w:r>
              <w:t>областной бюджет</w:t>
            </w:r>
          </w:p>
        </w:tc>
        <w:tc>
          <w:tcPr>
            <w:tcW w:w="1077" w:type="dxa"/>
          </w:tcPr>
          <w:p w:rsidR="00D219CA" w:rsidRDefault="00D219CA">
            <w:pPr>
              <w:pStyle w:val="ConsPlusNormal"/>
            </w:pPr>
            <w:r>
              <w:t>1660,6</w:t>
            </w:r>
          </w:p>
        </w:tc>
        <w:tc>
          <w:tcPr>
            <w:tcW w:w="1020" w:type="dxa"/>
          </w:tcPr>
          <w:p w:rsidR="00D219CA" w:rsidRDefault="00D219CA">
            <w:pPr>
              <w:pStyle w:val="ConsPlusNormal"/>
              <w:jc w:val="center"/>
            </w:pPr>
            <w:r>
              <w:t>-</w:t>
            </w:r>
          </w:p>
        </w:tc>
        <w:tc>
          <w:tcPr>
            <w:tcW w:w="1020" w:type="dxa"/>
          </w:tcPr>
          <w:p w:rsidR="00D219CA" w:rsidRDefault="00D219CA">
            <w:pPr>
              <w:pStyle w:val="ConsPlusNormal"/>
              <w:jc w:val="center"/>
            </w:pPr>
            <w:r>
              <w:t>-</w:t>
            </w:r>
          </w:p>
        </w:tc>
        <w:tc>
          <w:tcPr>
            <w:tcW w:w="1020"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64"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r>
      <w:tr w:rsidR="00D219CA">
        <w:tc>
          <w:tcPr>
            <w:tcW w:w="704" w:type="dxa"/>
            <w:vMerge/>
          </w:tcPr>
          <w:p w:rsidR="00D219CA" w:rsidRDefault="00D219CA">
            <w:pPr>
              <w:pStyle w:val="ConsPlusNormal"/>
            </w:pPr>
          </w:p>
        </w:tc>
        <w:tc>
          <w:tcPr>
            <w:tcW w:w="2211" w:type="dxa"/>
            <w:vMerge/>
          </w:tcPr>
          <w:p w:rsidR="00D219CA" w:rsidRDefault="00D219CA">
            <w:pPr>
              <w:pStyle w:val="ConsPlusNormal"/>
            </w:pPr>
          </w:p>
        </w:tc>
        <w:tc>
          <w:tcPr>
            <w:tcW w:w="2098" w:type="dxa"/>
            <w:vMerge/>
          </w:tcPr>
          <w:p w:rsidR="00D219CA" w:rsidRDefault="00D219CA">
            <w:pPr>
              <w:pStyle w:val="ConsPlusNormal"/>
            </w:pPr>
          </w:p>
        </w:tc>
        <w:tc>
          <w:tcPr>
            <w:tcW w:w="850" w:type="dxa"/>
            <w:vMerge/>
          </w:tcPr>
          <w:p w:rsidR="00D219CA" w:rsidRDefault="00D219CA">
            <w:pPr>
              <w:pStyle w:val="ConsPlusNormal"/>
            </w:pPr>
          </w:p>
        </w:tc>
        <w:tc>
          <w:tcPr>
            <w:tcW w:w="1132" w:type="dxa"/>
            <w:vMerge/>
          </w:tcPr>
          <w:p w:rsidR="00D219CA" w:rsidRDefault="00D219CA">
            <w:pPr>
              <w:pStyle w:val="ConsPlusNormal"/>
            </w:pPr>
          </w:p>
        </w:tc>
        <w:tc>
          <w:tcPr>
            <w:tcW w:w="1134" w:type="dxa"/>
          </w:tcPr>
          <w:p w:rsidR="00D219CA" w:rsidRDefault="00D219CA">
            <w:pPr>
              <w:pStyle w:val="ConsPlusNormal"/>
            </w:pPr>
            <w:r>
              <w:t>федеральный бюджет</w:t>
            </w:r>
          </w:p>
        </w:tc>
        <w:tc>
          <w:tcPr>
            <w:tcW w:w="1077" w:type="dxa"/>
          </w:tcPr>
          <w:p w:rsidR="00D219CA" w:rsidRDefault="00D219CA">
            <w:pPr>
              <w:pStyle w:val="ConsPlusNormal"/>
            </w:pPr>
            <w:r>
              <w:t>5559,4</w:t>
            </w:r>
          </w:p>
        </w:tc>
        <w:tc>
          <w:tcPr>
            <w:tcW w:w="1020" w:type="dxa"/>
          </w:tcPr>
          <w:p w:rsidR="00D219CA" w:rsidRDefault="00D219CA">
            <w:pPr>
              <w:pStyle w:val="ConsPlusNormal"/>
              <w:jc w:val="center"/>
            </w:pPr>
            <w:r>
              <w:t>-</w:t>
            </w:r>
          </w:p>
        </w:tc>
        <w:tc>
          <w:tcPr>
            <w:tcW w:w="1020" w:type="dxa"/>
          </w:tcPr>
          <w:p w:rsidR="00D219CA" w:rsidRDefault="00D219CA">
            <w:pPr>
              <w:pStyle w:val="ConsPlusNormal"/>
              <w:jc w:val="center"/>
            </w:pPr>
            <w:r>
              <w:t>-</w:t>
            </w:r>
          </w:p>
        </w:tc>
        <w:tc>
          <w:tcPr>
            <w:tcW w:w="1020"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64"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r>
      <w:tr w:rsidR="00D219CA">
        <w:tc>
          <w:tcPr>
            <w:tcW w:w="704" w:type="dxa"/>
            <w:vMerge/>
          </w:tcPr>
          <w:p w:rsidR="00D219CA" w:rsidRDefault="00D219CA">
            <w:pPr>
              <w:pStyle w:val="ConsPlusNormal"/>
            </w:pPr>
          </w:p>
        </w:tc>
        <w:tc>
          <w:tcPr>
            <w:tcW w:w="2211" w:type="dxa"/>
            <w:vMerge/>
          </w:tcPr>
          <w:p w:rsidR="00D219CA" w:rsidRDefault="00D219CA">
            <w:pPr>
              <w:pStyle w:val="ConsPlusNormal"/>
            </w:pPr>
          </w:p>
        </w:tc>
        <w:tc>
          <w:tcPr>
            <w:tcW w:w="2098" w:type="dxa"/>
            <w:vMerge/>
          </w:tcPr>
          <w:p w:rsidR="00D219CA" w:rsidRDefault="00D219CA">
            <w:pPr>
              <w:pStyle w:val="ConsPlusNormal"/>
            </w:pPr>
          </w:p>
        </w:tc>
        <w:tc>
          <w:tcPr>
            <w:tcW w:w="850" w:type="dxa"/>
            <w:vMerge/>
          </w:tcPr>
          <w:p w:rsidR="00D219CA" w:rsidRDefault="00D219CA">
            <w:pPr>
              <w:pStyle w:val="ConsPlusNormal"/>
            </w:pPr>
          </w:p>
        </w:tc>
        <w:tc>
          <w:tcPr>
            <w:tcW w:w="1132" w:type="dxa"/>
            <w:vMerge/>
          </w:tcPr>
          <w:p w:rsidR="00D219CA" w:rsidRDefault="00D219CA">
            <w:pPr>
              <w:pStyle w:val="ConsPlusNormal"/>
            </w:pPr>
          </w:p>
        </w:tc>
        <w:tc>
          <w:tcPr>
            <w:tcW w:w="1134" w:type="dxa"/>
          </w:tcPr>
          <w:p w:rsidR="00D219CA" w:rsidRDefault="00D219CA">
            <w:pPr>
              <w:pStyle w:val="ConsPlusNormal"/>
            </w:pPr>
            <w:r>
              <w:t>местный бюджет</w:t>
            </w:r>
          </w:p>
        </w:tc>
        <w:tc>
          <w:tcPr>
            <w:tcW w:w="1077" w:type="dxa"/>
          </w:tcPr>
          <w:p w:rsidR="00D219CA" w:rsidRDefault="00D219CA">
            <w:pPr>
              <w:pStyle w:val="ConsPlusNormal"/>
            </w:pPr>
            <w:r>
              <w:t>75,7576</w:t>
            </w:r>
          </w:p>
        </w:tc>
        <w:tc>
          <w:tcPr>
            <w:tcW w:w="1020" w:type="dxa"/>
          </w:tcPr>
          <w:p w:rsidR="00D219CA" w:rsidRDefault="00D219CA">
            <w:pPr>
              <w:pStyle w:val="ConsPlusNormal"/>
              <w:jc w:val="center"/>
            </w:pPr>
            <w:r>
              <w:t>-</w:t>
            </w:r>
          </w:p>
        </w:tc>
        <w:tc>
          <w:tcPr>
            <w:tcW w:w="1020" w:type="dxa"/>
          </w:tcPr>
          <w:p w:rsidR="00D219CA" w:rsidRDefault="00D219CA">
            <w:pPr>
              <w:pStyle w:val="ConsPlusNormal"/>
              <w:jc w:val="center"/>
            </w:pPr>
            <w:r>
              <w:t>-</w:t>
            </w:r>
          </w:p>
        </w:tc>
        <w:tc>
          <w:tcPr>
            <w:tcW w:w="1020"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64"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r>
      <w:tr w:rsidR="00D219CA">
        <w:tc>
          <w:tcPr>
            <w:tcW w:w="704" w:type="dxa"/>
            <w:vMerge w:val="restart"/>
          </w:tcPr>
          <w:p w:rsidR="00D219CA" w:rsidRDefault="00D219CA">
            <w:pPr>
              <w:pStyle w:val="ConsPlusNormal"/>
              <w:jc w:val="center"/>
            </w:pPr>
            <w:r>
              <w:t>2.2.</w:t>
            </w:r>
          </w:p>
        </w:tc>
        <w:tc>
          <w:tcPr>
            <w:tcW w:w="2211" w:type="dxa"/>
            <w:vMerge w:val="restart"/>
          </w:tcPr>
          <w:p w:rsidR="00D219CA" w:rsidRDefault="00D219CA">
            <w:pPr>
              <w:pStyle w:val="ConsPlusNormal"/>
            </w:pPr>
            <w:r>
              <w:t xml:space="preserve">Предоставление субсидий бюджетам муниципальных районов, городских </w:t>
            </w:r>
            <w:r>
              <w:lastRenderedPageBreak/>
              <w:t>поселений Новгородской области в целях софинансирования расходных обязательств на развитие водоснабжения на сельских территориях</w:t>
            </w:r>
          </w:p>
        </w:tc>
        <w:tc>
          <w:tcPr>
            <w:tcW w:w="2098" w:type="dxa"/>
            <w:vMerge w:val="restart"/>
          </w:tcPr>
          <w:p w:rsidR="00D219CA" w:rsidRDefault="00D219CA">
            <w:pPr>
              <w:pStyle w:val="ConsPlusNormal"/>
            </w:pPr>
            <w:r>
              <w:lastRenderedPageBreak/>
              <w:t>министерство</w:t>
            </w:r>
          </w:p>
        </w:tc>
        <w:tc>
          <w:tcPr>
            <w:tcW w:w="850" w:type="dxa"/>
            <w:vMerge w:val="restart"/>
          </w:tcPr>
          <w:p w:rsidR="00D219CA" w:rsidRDefault="00D219CA">
            <w:pPr>
              <w:pStyle w:val="ConsPlusNormal"/>
              <w:jc w:val="center"/>
            </w:pPr>
            <w:r>
              <w:t>2020 год</w:t>
            </w:r>
          </w:p>
        </w:tc>
        <w:tc>
          <w:tcPr>
            <w:tcW w:w="1132" w:type="dxa"/>
            <w:vMerge w:val="restart"/>
          </w:tcPr>
          <w:p w:rsidR="00D219CA" w:rsidRDefault="00D219CA">
            <w:pPr>
              <w:pStyle w:val="ConsPlusNormal"/>
              <w:jc w:val="center"/>
            </w:pPr>
            <w:r>
              <w:t>3</w:t>
            </w:r>
          </w:p>
        </w:tc>
        <w:tc>
          <w:tcPr>
            <w:tcW w:w="1134" w:type="dxa"/>
          </w:tcPr>
          <w:p w:rsidR="00D219CA" w:rsidRDefault="00D219CA">
            <w:pPr>
              <w:pStyle w:val="ConsPlusNormal"/>
            </w:pPr>
            <w:r>
              <w:t>областной бюджет</w:t>
            </w:r>
          </w:p>
        </w:tc>
        <w:tc>
          <w:tcPr>
            <w:tcW w:w="1077" w:type="dxa"/>
          </w:tcPr>
          <w:p w:rsidR="00D219CA" w:rsidRDefault="00D219CA">
            <w:pPr>
              <w:pStyle w:val="ConsPlusNormal"/>
            </w:pPr>
            <w:r>
              <w:t>5987,013</w:t>
            </w:r>
          </w:p>
        </w:tc>
        <w:tc>
          <w:tcPr>
            <w:tcW w:w="1020" w:type="dxa"/>
          </w:tcPr>
          <w:p w:rsidR="00D219CA" w:rsidRDefault="00D219CA">
            <w:pPr>
              <w:pStyle w:val="ConsPlusNormal"/>
              <w:jc w:val="center"/>
            </w:pPr>
            <w:r>
              <w:t>-</w:t>
            </w:r>
          </w:p>
        </w:tc>
        <w:tc>
          <w:tcPr>
            <w:tcW w:w="1020" w:type="dxa"/>
          </w:tcPr>
          <w:p w:rsidR="00D219CA" w:rsidRDefault="00D219CA">
            <w:pPr>
              <w:pStyle w:val="ConsPlusNormal"/>
              <w:jc w:val="center"/>
            </w:pPr>
            <w:r>
              <w:t>-</w:t>
            </w:r>
          </w:p>
        </w:tc>
        <w:tc>
          <w:tcPr>
            <w:tcW w:w="1020"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64"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r>
      <w:tr w:rsidR="00D219CA">
        <w:tc>
          <w:tcPr>
            <w:tcW w:w="704" w:type="dxa"/>
            <w:vMerge/>
          </w:tcPr>
          <w:p w:rsidR="00D219CA" w:rsidRDefault="00D219CA">
            <w:pPr>
              <w:pStyle w:val="ConsPlusNormal"/>
            </w:pPr>
          </w:p>
        </w:tc>
        <w:tc>
          <w:tcPr>
            <w:tcW w:w="2211" w:type="dxa"/>
            <w:vMerge/>
          </w:tcPr>
          <w:p w:rsidR="00D219CA" w:rsidRDefault="00D219CA">
            <w:pPr>
              <w:pStyle w:val="ConsPlusNormal"/>
            </w:pPr>
          </w:p>
        </w:tc>
        <w:tc>
          <w:tcPr>
            <w:tcW w:w="2098" w:type="dxa"/>
            <w:vMerge/>
          </w:tcPr>
          <w:p w:rsidR="00D219CA" w:rsidRDefault="00D219CA">
            <w:pPr>
              <w:pStyle w:val="ConsPlusNormal"/>
            </w:pPr>
          </w:p>
        </w:tc>
        <w:tc>
          <w:tcPr>
            <w:tcW w:w="850" w:type="dxa"/>
            <w:vMerge/>
          </w:tcPr>
          <w:p w:rsidR="00D219CA" w:rsidRDefault="00D219CA">
            <w:pPr>
              <w:pStyle w:val="ConsPlusNormal"/>
            </w:pPr>
          </w:p>
        </w:tc>
        <w:tc>
          <w:tcPr>
            <w:tcW w:w="1132" w:type="dxa"/>
            <w:vMerge/>
          </w:tcPr>
          <w:p w:rsidR="00D219CA" w:rsidRDefault="00D219CA">
            <w:pPr>
              <w:pStyle w:val="ConsPlusNormal"/>
            </w:pPr>
          </w:p>
        </w:tc>
        <w:tc>
          <w:tcPr>
            <w:tcW w:w="1134" w:type="dxa"/>
          </w:tcPr>
          <w:p w:rsidR="00D219CA" w:rsidRDefault="00D219CA">
            <w:pPr>
              <w:pStyle w:val="ConsPlusNormal"/>
            </w:pPr>
            <w:r>
              <w:t xml:space="preserve">федеральный </w:t>
            </w:r>
            <w:r>
              <w:lastRenderedPageBreak/>
              <w:t>бюджет</w:t>
            </w:r>
          </w:p>
        </w:tc>
        <w:tc>
          <w:tcPr>
            <w:tcW w:w="1077" w:type="dxa"/>
          </w:tcPr>
          <w:p w:rsidR="00D219CA" w:rsidRDefault="00D219CA">
            <w:pPr>
              <w:pStyle w:val="ConsPlusNormal"/>
            </w:pPr>
            <w:r>
              <w:lastRenderedPageBreak/>
              <w:t>10000,0</w:t>
            </w:r>
          </w:p>
        </w:tc>
        <w:tc>
          <w:tcPr>
            <w:tcW w:w="1020" w:type="dxa"/>
          </w:tcPr>
          <w:p w:rsidR="00D219CA" w:rsidRDefault="00D219CA">
            <w:pPr>
              <w:pStyle w:val="ConsPlusNormal"/>
              <w:jc w:val="center"/>
            </w:pPr>
            <w:r>
              <w:t>-</w:t>
            </w:r>
          </w:p>
        </w:tc>
        <w:tc>
          <w:tcPr>
            <w:tcW w:w="1020" w:type="dxa"/>
          </w:tcPr>
          <w:p w:rsidR="00D219CA" w:rsidRDefault="00D219CA">
            <w:pPr>
              <w:pStyle w:val="ConsPlusNormal"/>
              <w:jc w:val="center"/>
            </w:pPr>
            <w:r>
              <w:t>-</w:t>
            </w:r>
          </w:p>
        </w:tc>
        <w:tc>
          <w:tcPr>
            <w:tcW w:w="1020"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64"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r>
      <w:tr w:rsidR="00D219CA">
        <w:tc>
          <w:tcPr>
            <w:tcW w:w="704" w:type="dxa"/>
            <w:vMerge/>
          </w:tcPr>
          <w:p w:rsidR="00D219CA" w:rsidRDefault="00D219CA">
            <w:pPr>
              <w:pStyle w:val="ConsPlusNormal"/>
            </w:pPr>
          </w:p>
        </w:tc>
        <w:tc>
          <w:tcPr>
            <w:tcW w:w="2211" w:type="dxa"/>
            <w:vMerge/>
          </w:tcPr>
          <w:p w:rsidR="00D219CA" w:rsidRDefault="00D219CA">
            <w:pPr>
              <w:pStyle w:val="ConsPlusNormal"/>
            </w:pPr>
          </w:p>
        </w:tc>
        <w:tc>
          <w:tcPr>
            <w:tcW w:w="2098" w:type="dxa"/>
            <w:vMerge/>
          </w:tcPr>
          <w:p w:rsidR="00D219CA" w:rsidRDefault="00D219CA">
            <w:pPr>
              <w:pStyle w:val="ConsPlusNormal"/>
            </w:pPr>
          </w:p>
        </w:tc>
        <w:tc>
          <w:tcPr>
            <w:tcW w:w="850" w:type="dxa"/>
            <w:vMerge/>
          </w:tcPr>
          <w:p w:rsidR="00D219CA" w:rsidRDefault="00D219CA">
            <w:pPr>
              <w:pStyle w:val="ConsPlusNormal"/>
            </w:pPr>
          </w:p>
        </w:tc>
        <w:tc>
          <w:tcPr>
            <w:tcW w:w="1132" w:type="dxa"/>
            <w:vMerge/>
          </w:tcPr>
          <w:p w:rsidR="00D219CA" w:rsidRDefault="00D219CA">
            <w:pPr>
              <w:pStyle w:val="ConsPlusNormal"/>
            </w:pPr>
          </w:p>
        </w:tc>
        <w:tc>
          <w:tcPr>
            <w:tcW w:w="1134" w:type="dxa"/>
          </w:tcPr>
          <w:p w:rsidR="00D219CA" w:rsidRDefault="00D219CA">
            <w:pPr>
              <w:pStyle w:val="ConsPlusNormal"/>
            </w:pPr>
            <w:r>
              <w:t>местный бюджет</w:t>
            </w:r>
          </w:p>
        </w:tc>
        <w:tc>
          <w:tcPr>
            <w:tcW w:w="1077" w:type="dxa"/>
          </w:tcPr>
          <w:p w:rsidR="00D219CA" w:rsidRDefault="00D219CA">
            <w:pPr>
              <w:pStyle w:val="ConsPlusNormal"/>
            </w:pPr>
            <w:r>
              <w:t>1688,221</w:t>
            </w:r>
          </w:p>
        </w:tc>
        <w:tc>
          <w:tcPr>
            <w:tcW w:w="1020" w:type="dxa"/>
          </w:tcPr>
          <w:p w:rsidR="00D219CA" w:rsidRDefault="00D219CA">
            <w:pPr>
              <w:pStyle w:val="ConsPlusNormal"/>
              <w:jc w:val="center"/>
            </w:pPr>
            <w:r>
              <w:t>-</w:t>
            </w:r>
          </w:p>
        </w:tc>
        <w:tc>
          <w:tcPr>
            <w:tcW w:w="1020" w:type="dxa"/>
          </w:tcPr>
          <w:p w:rsidR="00D219CA" w:rsidRDefault="00D219CA">
            <w:pPr>
              <w:pStyle w:val="ConsPlusNormal"/>
              <w:jc w:val="center"/>
            </w:pPr>
            <w:r>
              <w:t>-</w:t>
            </w:r>
          </w:p>
        </w:tc>
        <w:tc>
          <w:tcPr>
            <w:tcW w:w="1020"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64"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r>
      <w:tr w:rsidR="00D219CA">
        <w:tc>
          <w:tcPr>
            <w:tcW w:w="704" w:type="dxa"/>
            <w:vMerge w:val="restart"/>
          </w:tcPr>
          <w:p w:rsidR="00D219CA" w:rsidRDefault="00D219CA">
            <w:pPr>
              <w:pStyle w:val="ConsPlusNormal"/>
              <w:jc w:val="center"/>
            </w:pPr>
            <w:r>
              <w:t>2.3.</w:t>
            </w:r>
          </w:p>
        </w:tc>
        <w:tc>
          <w:tcPr>
            <w:tcW w:w="2211" w:type="dxa"/>
            <w:vMerge w:val="restart"/>
          </w:tcPr>
          <w:p w:rsidR="00D219CA" w:rsidRDefault="00D219CA">
            <w:pPr>
              <w:pStyle w:val="ConsPlusNormal"/>
            </w:pPr>
            <w:r>
              <w:t>Предоставление субсидий бюджетам муниципальных округов, городских и сельских поселений Новгородской области в целях софинансирования расходных обязательств на реализацию проектов по благоустройству общественных пространств на сельских территориях Новгородской области</w:t>
            </w:r>
          </w:p>
        </w:tc>
        <w:tc>
          <w:tcPr>
            <w:tcW w:w="2098" w:type="dxa"/>
            <w:vMerge w:val="restart"/>
          </w:tcPr>
          <w:p w:rsidR="00D219CA" w:rsidRDefault="00D219CA">
            <w:pPr>
              <w:pStyle w:val="ConsPlusNormal"/>
            </w:pPr>
            <w:r>
              <w:t>министерство</w:t>
            </w:r>
          </w:p>
        </w:tc>
        <w:tc>
          <w:tcPr>
            <w:tcW w:w="850" w:type="dxa"/>
            <w:vMerge w:val="restart"/>
          </w:tcPr>
          <w:p w:rsidR="00D219CA" w:rsidRDefault="00D219CA">
            <w:pPr>
              <w:pStyle w:val="ConsPlusNormal"/>
              <w:jc w:val="center"/>
            </w:pPr>
            <w:r>
              <w:t>2020 - 2023 годы</w:t>
            </w:r>
          </w:p>
        </w:tc>
        <w:tc>
          <w:tcPr>
            <w:tcW w:w="1132" w:type="dxa"/>
            <w:vMerge w:val="restart"/>
          </w:tcPr>
          <w:p w:rsidR="00D219CA" w:rsidRDefault="00D219CA">
            <w:pPr>
              <w:pStyle w:val="ConsPlusNormal"/>
              <w:jc w:val="center"/>
            </w:pPr>
            <w:r>
              <w:t>4</w:t>
            </w:r>
          </w:p>
        </w:tc>
        <w:tc>
          <w:tcPr>
            <w:tcW w:w="1134" w:type="dxa"/>
          </w:tcPr>
          <w:p w:rsidR="00D219CA" w:rsidRDefault="00D219CA">
            <w:pPr>
              <w:pStyle w:val="ConsPlusNormal"/>
            </w:pPr>
            <w:r>
              <w:t>областной бюджет (софинансирование по соглашению)</w:t>
            </w:r>
          </w:p>
        </w:tc>
        <w:tc>
          <w:tcPr>
            <w:tcW w:w="1077" w:type="dxa"/>
          </w:tcPr>
          <w:p w:rsidR="00D219CA" w:rsidRDefault="00D219CA">
            <w:pPr>
              <w:pStyle w:val="ConsPlusNormal"/>
            </w:pPr>
            <w:r>
              <w:t>4185,8</w:t>
            </w:r>
          </w:p>
        </w:tc>
        <w:tc>
          <w:tcPr>
            <w:tcW w:w="1020" w:type="dxa"/>
          </w:tcPr>
          <w:p w:rsidR="00D219CA" w:rsidRDefault="00D219CA">
            <w:pPr>
              <w:pStyle w:val="ConsPlusNormal"/>
            </w:pPr>
            <w:r>
              <w:t>242,0</w:t>
            </w:r>
          </w:p>
        </w:tc>
        <w:tc>
          <w:tcPr>
            <w:tcW w:w="1020" w:type="dxa"/>
          </w:tcPr>
          <w:p w:rsidR="00D219CA" w:rsidRDefault="00D219CA">
            <w:pPr>
              <w:pStyle w:val="ConsPlusNormal"/>
            </w:pPr>
            <w:r>
              <w:t>54,3</w:t>
            </w:r>
          </w:p>
        </w:tc>
        <w:tc>
          <w:tcPr>
            <w:tcW w:w="1020" w:type="dxa"/>
          </w:tcPr>
          <w:p w:rsidR="00D219CA" w:rsidRDefault="00D219CA">
            <w:pPr>
              <w:pStyle w:val="ConsPlusNormal"/>
            </w:pPr>
            <w:r>
              <w:t>204,2</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64"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r>
      <w:tr w:rsidR="00D219CA">
        <w:tc>
          <w:tcPr>
            <w:tcW w:w="704" w:type="dxa"/>
            <w:vMerge/>
          </w:tcPr>
          <w:p w:rsidR="00D219CA" w:rsidRDefault="00D219CA">
            <w:pPr>
              <w:pStyle w:val="ConsPlusNormal"/>
            </w:pPr>
          </w:p>
        </w:tc>
        <w:tc>
          <w:tcPr>
            <w:tcW w:w="2211" w:type="dxa"/>
            <w:vMerge/>
          </w:tcPr>
          <w:p w:rsidR="00D219CA" w:rsidRDefault="00D219CA">
            <w:pPr>
              <w:pStyle w:val="ConsPlusNormal"/>
            </w:pPr>
          </w:p>
        </w:tc>
        <w:tc>
          <w:tcPr>
            <w:tcW w:w="2098" w:type="dxa"/>
            <w:vMerge/>
          </w:tcPr>
          <w:p w:rsidR="00D219CA" w:rsidRDefault="00D219CA">
            <w:pPr>
              <w:pStyle w:val="ConsPlusNormal"/>
            </w:pPr>
          </w:p>
        </w:tc>
        <w:tc>
          <w:tcPr>
            <w:tcW w:w="850" w:type="dxa"/>
            <w:vMerge/>
          </w:tcPr>
          <w:p w:rsidR="00D219CA" w:rsidRDefault="00D219CA">
            <w:pPr>
              <w:pStyle w:val="ConsPlusNormal"/>
            </w:pPr>
          </w:p>
        </w:tc>
        <w:tc>
          <w:tcPr>
            <w:tcW w:w="1132" w:type="dxa"/>
            <w:vMerge/>
          </w:tcPr>
          <w:p w:rsidR="00D219CA" w:rsidRDefault="00D219CA">
            <w:pPr>
              <w:pStyle w:val="ConsPlusNormal"/>
            </w:pPr>
          </w:p>
        </w:tc>
        <w:tc>
          <w:tcPr>
            <w:tcW w:w="1134" w:type="dxa"/>
          </w:tcPr>
          <w:p w:rsidR="00D219CA" w:rsidRDefault="00D219CA">
            <w:pPr>
              <w:pStyle w:val="ConsPlusNormal"/>
            </w:pPr>
            <w:r>
              <w:t>областной бюджет (сверх уровня, предусмотренного соглашением)</w:t>
            </w:r>
          </w:p>
        </w:tc>
        <w:tc>
          <w:tcPr>
            <w:tcW w:w="1077" w:type="dxa"/>
          </w:tcPr>
          <w:p w:rsidR="00D219CA" w:rsidRDefault="00D219CA">
            <w:pPr>
              <w:pStyle w:val="ConsPlusNormal"/>
              <w:jc w:val="center"/>
            </w:pPr>
            <w:r>
              <w:t>-</w:t>
            </w:r>
          </w:p>
        </w:tc>
        <w:tc>
          <w:tcPr>
            <w:tcW w:w="1020" w:type="dxa"/>
          </w:tcPr>
          <w:p w:rsidR="00D219CA" w:rsidRDefault="00D219CA">
            <w:pPr>
              <w:pStyle w:val="ConsPlusNormal"/>
            </w:pPr>
            <w:r>
              <w:t>18562,7</w:t>
            </w:r>
          </w:p>
        </w:tc>
        <w:tc>
          <w:tcPr>
            <w:tcW w:w="1020" w:type="dxa"/>
          </w:tcPr>
          <w:p w:rsidR="00D219CA" w:rsidRDefault="00D219CA">
            <w:pPr>
              <w:pStyle w:val="ConsPlusNormal"/>
            </w:pPr>
            <w:r>
              <w:t>26963,6</w:t>
            </w:r>
          </w:p>
        </w:tc>
        <w:tc>
          <w:tcPr>
            <w:tcW w:w="1020"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64"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r>
      <w:tr w:rsidR="00D219CA">
        <w:tc>
          <w:tcPr>
            <w:tcW w:w="704" w:type="dxa"/>
            <w:vMerge/>
          </w:tcPr>
          <w:p w:rsidR="00D219CA" w:rsidRDefault="00D219CA">
            <w:pPr>
              <w:pStyle w:val="ConsPlusNormal"/>
            </w:pPr>
          </w:p>
        </w:tc>
        <w:tc>
          <w:tcPr>
            <w:tcW w:w="2211" w:type="dxa"/>
            <w:vMerge/>
          </w:tcPr>
          <w:p w:rsidR="00D219CA" w:rsidRDefault="00D219CA">
            <w:pPr>
              <w:pStyle w:val="ConsPlusNormal"/>
            </w:pPr>
          </w:p>
        </w:tc>
        <w:tc>
          <w:tcPr>
            <w:tcW w:w="2098" w:type="dxa"/>
            <w:vMerge/>
          </w:tcPr>
          <w:p w:rsidR="00D219CA" w:rsidRDefault="00D219CA">
            <w:pPr>
              <w:pStyle w:val="ConsPlusNormal"/>
            </w:pPr>
          </w:p>
        </w:tc>
        <w:tc>
          <w:tcPr>
            <w:tcW w:w="850" w:type="dxa"/>
            <w:vMerge/>
          </w:tcPr>
          <w:p w:rsidR="00D219CA" w:rsidRDefault="00D219CA">
            <w:pPr>
              <w:pStyle w:val="ConsPlusNormal"/>
            </w:pPr>
          </w:p>
        </w:tc>
        <w:tc>
          <w:tcPr>
            <w:tcW w:w="1132" w:type="dxa"/>
            <w:vMerge/>
          </w:tcPr>
          <w:p w:rsidR="00D219CA" w:rsidRDefault="00D219CA">
            <w:pPr>
              <w:pStyle w:val="ConsPlusNormal"/>
            </w:pPr>
          </w:p>
        </w:tc>
        <w:tc>
          <w:tcPr>
            <w:tcW w:w="1134" w:type="dxa"/>
          </w:tcPr>
          <w:p w:rsidR="00D219CA" w:rsidRDefault="00D219CA">
            <w:pPr>
              <w:pStyle w:val="ConsPlusNormal"/>
            </w:pPr>
            <w:r>
              <w:t>федеральный бюджет</w:t>
            </w:r>
          </w:p>
        </w:tc>
        <w:tc>
          <w:tcPr>
            <w:tcW w:w="1077" w:type="dxa"/>
          </w:tcPr>
          <w:p w:rsidR="00D219CA" w:rsidRDefault="00D219CA">
            <w:pPr>
              <w:pStyle w:val="ConsPlusNormal"/>
            </w:pPr>
            <w:r>
              <w:t>9753,9</w:t>
            </w:r>
          </w:p>
        </w:tc>
        <w:tc>
          <w:tcPr>
            <w:tcW w:w="1020" w:type="dxa"/>
          </w:tcPr>
          <w:p w:rsidR="00D219CA" w:rsidRDefault="00D219CA">
            <w:pPr>
              <w:pStyle w:val="ConsPlusNormal"/>
            </w:pPr>
            <w:r>
              <w:t>5696,6</w:t>
            </w:r>
          </w:p>
        </w:tc>
        <w:tc>
          <w:tcPr>
            <w:tcW w:w="1020" w:type="dxa"/>
          </w:tcPr>
          <w:p w:rsidR="00D219CA" w:rsidRDefault="00D219CA">
            <w:pPr>
              <w:pStyle w:val="ConsPlusNormal"/>
            </w:pPr>
            <w:r>
              <w:t>1755,4</w:t>
            </w:r>
          </w:p>
        </w:tc>
        <w:tc>
          <w:tcPr>
            <w:tcW w:w="1020" w:type="dxa"/>
          </w:tcPr>
          <w:p w:rsidR="00D219CA" w:rsidRDefault="00D219CA">
            <w:pPr>
              <w:pStyle w:val="ConsPlusNormal"/>
            </w:pPr>
            <w:r>
              <w:t>3250,4</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64"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r>
      <w:tr w:rsidR="00D219CA">
        <w:tc>
          <w:tcPr>
            <w:tcW w:w="704" w:type="dxa"/>
            <w:vMerge/>
          </w:tcPr>
          <w:p w:rsidR="00D219CA" w:rsidRDefault="00D219CA">
            <w:pPr>
              <w:pStyle w:val="ConsPlusNormal"/>
            </w:pPr>
          </w:p>
        </w:tc>
        <w:tc>
          <w:tcPr>
            <w:tcW w:w="2211" w:type="dxa"/>
            <w:vMerge/>
          </w:tcPr>
          <w:p w:rsidR="00D219CA" w:rsidRDefault="00D219CA">
            <w:pPr>
              <w:pStyle w:val="ConsPlusNormal"/>
            </w:pPr>
          </w:p>
        </w:tc>
        <w:tc>
          <w:tcPr>
            <w:tcW w:w="2098" w:type="dxa"/>
            <w:vMerge/>
          </w:tcPr>
          <w:p w:rsidR="00D219CA" w:rsidRDefault="00D219CA">
            <w:pPr>
              <w:pStyle w:val="ConsPlusNormal"/>
            </w:pPr>
          </w:p>
        </w:tc>
        <w:tc>
          <w:tcPr>
            <w:tcW w:w="850" w:type="dxa"/>
            <w:vMerge/>
          </w:tcPr>
          <w:p w:rsidR="00D219CA" w:rsidRDefault="00D219CA">
            <w:pPr>
              <w:pStyle w:val="ConsPlusNormal"/>
            </w:pPr>
          </w:p>
        </w:tc>
        <w:tc>
          <w:tcPr>
            <w:tcW w:w="1132" w:type="dxa"/>
            <w:vMerge/>
          </w:tcPr>
          <w:p w:rsidR="00D219CA" w:rsidRDefault="00D219CA">
            <w:pPr>
              <w:pStyle w:val="ConsPlusNormal"/>
            </w:pPr>
          </w:p>
        </w:tc>
        <w:tc>
          <w:tcPr>
            <w:tcW w:w="1134" w:type="dxa"/>
          </w:tcPr>
          <w:p w:rsidR="00D219CA" w:rsidRDefault="00D219CA">
            <w:pPr>
              <w:pStyle w:val="ConsPlusNormal"/>
            </w:pPr>
            <w:r>
              <w:t>местный бюджет</w:t>
            </w:r>
          </w:p>
        </w:tc>
        <w:tc>
          <w:tcPr>
            <w:tcW w:w="1077" w:type="dxa"/>
          </w:tcPr>
          <w:p w:rsidR="00D219CA" w:rsidRDefault="00D219CA">
            <w:pPr>
              <w:pStyle w:val="ConsPlusNormal"/>
            </w:pPr>
            <w:r>
              <w:t>4182,0</w:t>
            </w:r>
          </w:p>
        </w:tc>
        <w:tc>
          <w:tcPr>
            <w:tcW w:w="1020" w:type="dxa"/>
          </w:tcPr>
          <w:p w:rsidR="00D219CA" w:rsidRDefault="00D219CA">
            <w:pPr>
              <w:pStyle w:val="ConsPlusNormal"/>
            </w:pPr>
            <w:r>
              <w:t>7366,3</w:t>
            </w:r>
          </w:p>
        </w:tc>
        <w:tc>
          <w:tcPr>
            <w:tcW w:w="1020" w:type="dxa"/>
          </w:tcPr>
          <w:p w:rsidR="00D219CA" w:rsidRDefault="00D219CA">
            <w:pPr>
              <w:pStyle w:val="ConsPlusNormal"/>
            </w:pPr>
            <w:r>
              <w:t>8647,0</w:t>
            </w:r>
          </w:p>
        </w:tc>
        <w:tc>
          <w:tcPr>
            <w:tcW w:w="1020" w:type="dxa"/>
          </w:tcPr>
          <w:p w:rsidR="00D219CA" w:rsidRDefault="00D219CA">
            <w:pPr>
              <w:pStyle w:val="ConsPlusNormal"/>
            </w:pPr>
            <w:r>
              <w:t>1036,4</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64"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r>
      <w:tr w:rsidR="00D219CA">
        <w:tc>
          <w:tcPr>
            <w:tcW w:w="704" w:type="dxa"/>
            <w:vMerge/>
          </w:tcPr>
          <w:p w:rsidR="00D219CA" w:rsidRDefault="00D219CA">
            <w:pPr>
              <w:pStyle w:val="ConsPlusNormal"/>
            </w:pPr>
          </w:p>
        </w:tc>
        <w:tc>
          <w:tcPr>
            <w:tcW w:w="2211" w:type="dxa"/>
            <w:vMerge/>
          </w:tcPr>
          <w:p w:rsidR="00D219CA" w:rsidRDefault="00D219CA">
            <w:pPr>
              <w:pStyle w:val="ConsPlusNormal"/>
            </w:pPr>
          </w:p>
        </w:tc>
        <w:tc>
          <w:tcPr>
            <w:tcW w:w="2098" w:type="dxa"/>
            <w:vMerge/>
          </w:tcPr>
          <w:p w:rsidR="00D219CA" w:rsidRDefault="00D219CA">
            <w:pPr>
              <w:pStyle w:val="ConsPlusNormal"/>
            </w:pPr>
          </w:p>
        </w:tc>
        <w:tc>
          <w:tcPr>
            <w:tcW w:w="850" w:type="dxa"/>
            <w:vMerge/>
          </w:tcPr>
          <w:p w:rsidR="00D219CA" w:rsidRDefault="00D219CA">
            <w:pPr>
              <w:pStyle w:val="ConsPlusNormal"/>
            </w:pPr>
          </w:p>
        </w:tc>
        <w:tc>
          <w:tcPr>
            <w:tcW w:w="1132" w:type="dxa"/>
            <w:vMerge/>
          </w:tcPr>
          <w:p w:rsidR="00D219CA" w:rsidRDefault="00D219CA">
            <w:pPr>
              <w:pStyle w:val="ConsPlusNormal"/>
            </w:pPr>
          </w:p>
        </w:tc>
        <w:tc>
          <w:tcPr>
            <w:tcW w:w="1134" w:type="dxa"/>
          </w:tcPr>
          <w:p w:rsidR="00D219CA" w:rsidRDefault="00D219CA">
            <w:pPr>
              <w:pStyle w:val="ConsPlusNormal"/>
            </w:pPr>
            <w:r>
              <w:t>внебюдже</w:t>
            </w:r>
            <w:r>
              <w:lastRenderedPageBreak/>
              <w:t>тные источники &lt;*&gt;</w:t>
            </w:r>
          </w:p>
        </w:tc>
        <w:tc>
          <w:tcPr>
            <w:tcW w:w="1077" w:type="dxa"/>
          </w:tcPr>
          <w:p w:rsidR="00D219CA" w:rsidRDefault="00D219CA">
            <w:pPr>
              <w:pStyle w:val="ConsPlusNormal"/>
            </w:pPr>
            <w:r>
              <w:lastRenderedPageBreak/>
              <w:t>1791,9</w:t>
            </w:r>
          </w:p>
        </w:tc>
        <w:tc>
          <w:tcPr>
            <w:tcW w:w="1020" w:type="dxa"/>
          </w:tcPr>
          <w:p w:rsidR="00D219CA" w:rsidRDefault="00D219CA">
            <w:pPr>
              <w:pStyle w:val="ConsPlusNormal"/>
            </w:pPr>
            <w:r>
              <w:t>3181,6</w:t>
            </w:r>
          </w:p>
        </w:tc>
        <w:tc>
          <w:tcPr>
            <w:tcW w:w="1020" w:type="dxa"/>
          </w:tcPr>
          <w:p w:rsidR="00D219CA" w:rsidRDefault="00D219CA">
            <w:pPr>
              <w:pStyle w:val="ConsPlusNormal"/>
            </w:pPr>
            <w:r>
              <w:t>3684,7</w:t>
            </w:r>
          </w:p>
        </w:tc>
        <w:tc>
          <w:tcPr>
            <w:tcW w:w="1020" w:type="dxa"/>
          </w:tcPr>
          <w:p w:rsidR="00D219CA" w:rsidRDefault="00D219CA">
            <w:pPr>
              <w:pStyle w:val="ConsPlusNormal"/>
            </w:pPr>
            <w:r>
              <w:t>444,2</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64"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r>
      <w:tr w:rsidR="00D219CA">
        <w:tc>
          <w:tcPr>
            <w:tcW w:w="704" w:type="dxa"/>
            <w:vMerge w:val="restart"/>
            <w:tcBorders>
              <w:bottom w:val="nil"/>
            </w:tcBorders>
          </w:tcPr>
          <w:p w:rsidR="00D219CA" w:rsidRDefault="00D219CA">
            <w:pPr>
              <w:pStyle w:val="ConsPlusNormal"/>
              <w:jc w:val="center"/>
            </w:pPr>
            <w:r>
              <w:lastRenderedPageBreak/>
              <w:t>2.4.</w:t>
            </w:r>
          </w:p>
        </w:tc>
        <w:tc>
          <w:tcPr>
            <w:tcW w:w="2211" w:type="dxa"/>
            <w:vMerge w:val="restart"/>
            <w:tcBorders>
              <w:bottom w:val="nil"/>
            </w:tcBorders>
          </w:tcPr>
          <w:p w:rsidR="00D219CA" w:rsidRDefault="00D219CA">
            <w:pPr>
              <w:pStyle w:val="ConsPlusNormal"/>
            </w:pPr>
            <w:r>
              <w:t>Предоставление субсидий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2098" w:type="dxa"/>
            <w:vMerge w:val="restart"/>
            <w:tcBorders>
              <w:bottom w:val="nil"/>
            </w:tcBorders>
          </w:tcPr>
          <w:p w:rsidR="00D219CA" w:rsidRDefault="00D219CA">
            <w:pPr>
              <w:pStyle w:val="ConsPlusNormal"/>
            </w:pPr>
            <w:r>
              <w:t>министерство</w:t>
            </w:r>
          </w:p>
        </w:tc>
        <w:tc>
          <w:tcPr>
            <w:tcW w:w="850" w:type="dxa"/>
            <w:vMerge w:val="restart"/>
            <w:tcBorders>
              <w:bottom w:val="nil"/>
            </w:tcBorders>
          </w:tcPr>
          <w:p w:rsidR="00D219CA" w:rsidRDefault="00D219CA">
            <w:pPr>
              <w:pStyle w:val="ConsPlusNormal"/>
              <w:jc w:val="center"/>
            </w:pPr>
            <w:r>
              <w:t>2020 - 2023 годы</w:t>
            </w:r>
          </w:p>
        </w:tc>
        <w:tc>
          <w:tcPr>
            <w:tcW w:w="1132" w:type="dxa"/>
            <w:vMerge w:val="restart"/>
            <w:tcBorders>
              <w:bottom w:val="nil"/>
            </w:tcBorders>
          </w:tcPr>
          <w:p w:rsidR="00D219CA" w:rsidRDefault="00D219CA">
            <w:pPr>
              <w:pStyle w:val="ConsPlusNormal"/>
              <w:jc w:val="center"/>
            </w:pPr>
            <w:r>
              <w:t>7</w:t>
            </w:r>
          </w:p>
        </w:tc>
        <w:tc>
          <w:tcPr>
            <w:tcW w:w="1134" w:type="dxa"/>
          </w:tcPr>
          <w:p w:rsidR="00D219CA" w:rsidRDefault="00D219CA">
            <w:pPr>
              <w:pStyle w:val="ConsPlusNormal"/>
            </w:pPr>
            <w:r>
              <w:t>областной бюджет (софинансирование по соглашению)</w:t>
            </w:r>
          </w:p>
        </w:tc>
        <w:tc>
          <w:tcPr>
            <w:tcW w:w="1077" w:type="dxa"/>
          </w:tcPr>
          <w:p w:rsidR="00D219CA" w:rsidRDefault="00D219CA">
            <w:pPr>
              <w:pStyle w:val="ConsPlusNormal"/>
            </w:pPr>
            <w:r>
              <w:t>82115,71</w:t>
            </w:r>
          </w:p>
        </w:tc>
        <w:tc>
          <w:tcPr>
            <w:tcW w:w="1020" w:type="dxa"/>
          </w:tcPr>
          <w:p w:rsidR="00D219CA" w:rsidRDefault="00D219CA">
            <w:pPr>
              <w:pStyle w:val="ConsPlusNormal"/>
            </w:pPr>
            <w:r>
              <w:t>1674,49</w:t>
            </w:r>
          </w:p>
        </w:tc>
        <w:tc>
          <w:tcPr>
            <w:tcW w:w="1020" w:type="dxa"/>
          </w:tcPr>
          <w:p w:rsidR="00D219CA" w:rsidRDefault="00D219CA">
            <w:pPr>
              <w:pStyle w:val="ConsPlusNormal"/>
            </w:pPr>
            <w:r>
              <w:t>3356,9</w:t>
            </w:r>
          </w:p>
        </w:tc>
        <w:tc>
          <w:tcPr>
            <w:tcW w:w="1020" w:type="dxa"/>
          </w:tcPr>
          <w:p w:rsidR="00D219CA" w:rsidRDefault="00D219CA">
            <w:pPr>
              <w:pStyle w:val="ConsPlusNormal"/>
            </w:pPr>
            <w:r>
              <w:t>13738,2</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64"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r>
      <w:tr w:rsidR="00D219CA">
        <w:tc>
          <w:tcPr>
            <w:tcW w:w="704" w:type="dxa"/>
            <w:vMerge/>
            <w:tcBorders>
              <w:bottom w:val="nil"/>
            </w:tcBorders>
          </w:tcPr>
          <w:p w:rsidR="00D219CA" w:rsidRDefault="00D219CA">
            <w:pPr>
              <w:pStyle w:val="ConsPlusNormal"/>
            </w:pPr>
          </w:p>
        </w:tc>
        <w:tc>
          <w:tcPr>
            <w:tcW w:w="2211" w:type="dxa"/>
            <w:vMerge/>
            <w:tcBorders>
              <w:bottom w:val="nil"/>
            </w:tcBorders>
          </w:tcPr>
          <w:p w:rsidR="00D219CA" w:rsidRDefault="00D219CA">
            <w:pPr>
              <w:pStyle w:val="ConsPlusNormal"/>
            </w:pPr>
          </w:p>
        </w:tc>
        <w:tc>
          <w:tcPr>
            <w:tcW w:w="2098" w:type="dxa"/>
            <w:vMerge/>
            <w:tcBorders>
              <w:bottom w:val="nil"/>
            </w:tcBorders>
          </w:tcPr>
          <w:p w:rsidR="00D219CA" w:rsidRDefault="00D219CA">
            <w:pPr>
              <w:pStyle w:val="ConsPlusNormal"/>
            </w:pPr>
          </w:p>
        </w:tc>
        <w:tc>
          <w:tcPr>
            <w:tcW w:w="850" w:type="dxa"/>
            <w:vMerge/>
            <w:tcBorders>
              <w:bottom w:val="nil"/>
            </w:tcBorders>
          </w:tcPr>
          <w:p w:rsidR="00D219CA" w:rsidRDefault="00D219CA">
            <w:pPr>
              <w:pStyle w:val="ConsPlusNormal"/>
            </w:pPr>
          </w:p>
        </w:tc>
        <w:tc>
          <w:tcPr>
            <w:tcW w:w="1132" w:type="dxa"/>
            <w:vMerge/>
            <w:tcBorders>
              <w:bottom w:val="nil"/>
            </w:tcBorders>
          </w:tcPr>
          <w:p w:rsidR="00D219CA" w:rsidRDefault="00D219CA">
            <w:pPr>
              <w:pStyle w:val="ConsPlusNormal"/>
            </w:pPr>
          </w:p>
        </w:tc>
        <w:tc>
          <w:tcPr>
            <w:tcW w:w="1134" w:type="dxa"/>
          </w:tcPr>
          <w:p w:rsidR="00D219CA" w:rsidRDefault="00D219CA">
            <w:pPr>
              <w:pStyle w:val="ConsPlusNormal"/>
            </w:pPr>
            <w:r>
              <w:t>областной бюджет (сверх уровня, предусмотренного соглашением)</w:t>
            </w:r>
          </w:p>
        </w:tc>
        <w:tc>
          <w:tcPr>
            <w:tcW w:w="1077" w:type="dxa"/>
          </w:tcPr>
          <w:p w:rsidR="00D219CA" w:rsidRDefault="00D219CA">
            <w:pPr>
              <w:pStyle w:val="ConsPlusNormal"/>
              <w:jc w:val="center"/>
            </w:pPr>
            <w:r>
              <w:t>-</w:t>
            </w:r>
          </w:p>
        </w:tc>
        <w:tc>
          <w:tcPr>
            <w:tcW w:w="1020" w:type="dxa"/>
          </w:tcPr>
          <w:p w:rsidR="00D219CA" w:rsidRDefault="00D219CA">
            <w:pPr>
              <w:pStyle w:val="ConsPlusNormal"/>
              <w:jc w:val="center"/>
            </w:pPr>
            <w:r>
              <w:t>-</w:t>
            </w:r>
          </w:p>
        </w:tc>
        <w:tc>
          <w:tcPr>
            <w:tcW w:w="1020" w:type="dxa"/>
          </w:tcPr>
          <w:p w:rsidR="00D219CA" w:rsidRDefault="00D219CA">
            <w:pPr>
              <w:pStyle w:val="ConsPlusNormal"/>
            </w:pPr>
            <w:r>
              <w:t>14935,6</w:t>
            </w:r>
          </w:p>
        </w:tc>
        <w:tc>
          <w:tcPr>
            <w:tcW w:w="1020" w:type="dxa"/>
          </w:tcPr>
          <w:p w:rsidR="00D219CA" w:rsidRDefault="00D219CA">
            <w:pPr>
              <w:pStyle w:val="ConsPlusNormal"/>
            </w:pPr>
            <w:r>
              <w:t>36000,0</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64"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r>
      <w:tr w:rsidR="00D219CA">
        <w:tc>
          <w:tcPr>
            <w:tcW w:w="704" w:type="dxa"/>
            <w:vMerge/>
            <w:tcBorders>
              <w:bottom w:val="nil"/>
            </w:tcBorders>
          </w:tcPr>
          <w:p w:rsidR="00D219CA" w:rsidRDefault="00D219CA">
            <w:pPr>
              <w:pStyle w:val="ConsPlusNormal"/>
            </w:pPr>
          </w:p>
        </w:tc>
        <w:tc>
          <w:tcPr>
            <w:tcW w:w="2211" w:type="dxa"/>
            <w:vMerge/>
            <w:tcBorders>
              <w:bottom w:val="nil"/>
            </w:tcBorders>
          </w:tcPr>
          <w:p w:rsidR="00D219CA" w:rsidRDefault="00D219CA">
            <w:pPr>
              <w:pStyle w:val="ConsPlusNormal"/>
            </w:pPr>
          </w:p>
        </w:tc>
        <w:tc>
          <w:tcPr>
            <w:tcW w:w="2098" w:type="dxa"/>
            <w:vMerge/>
            <w:tcBorders>
              <w:bottom w:val="nil"/>
            </w:tcBorders>
          </w:tcPr>
          <w:p w:rsidR="00D219CA" w:rsidRDefault="00D219CA">
            <w:pPr>
              <w:pStyle w:val="ConsPlusNormal"/>
            </w:pPr>
          </w:p>
        </w:tc>
        <w:tc>
          <w:tcPr>
            <w:tcW w:w="850" w:type="dxa"/>
            <w:vMerge/>
            <w:tcBorders>
              <w:bottom w:val="nil"/>
            </w:tcBorders>
          </w:tcPr>
          <w:p w:rsidR="00D219CA" w:rsidRDefault="00D219CA">
            <w:pPr>
              <w:pStyle w:val="ConsPlusNormal"/>
            </w:pPr>
          </w:p>
        </w:tc>
        <w:tc>
          <w:tcPr>
            <w:tcW w:w="1132" w:type="dxa"/>
            <w:vMerge/>
            <w:tcBorders>
              <w:bottom w:val="nil"/>
            </w:tcBorders>
          </w:tcPr>
          <w:p w:rsidR="00D219CA" w:rsidRDefault="00D219CA">
            <w:pPr>
              <w:pStyle w:val="ConsPlusNormal"/>
            </w:pPr>
          </w:p>
        </w:tc>
        <w:tc>
          <w:tcPr>
            <w:tcW w:w="1134" w:type="dxa"/>
          </w:tcPr>
          <w:p w:rsidR="00D219CA" w:rsidRDefault="00D219CA">
            <w:pPr>
              <w:pStyle w:val="ConsPlusNormal"/>
            </w:pPr>
            <w:r>
              <w:t>федеральный бюджет</w:t>
            </w:r>
          </w:p>
        </w:tc>
        <w:tc>
          <w:tcPr>
            <w:tcW w:w="1077" w:type="dxa"/>
          </w:tcPr>
          <w:p w:rsidR="00D219CA" w:rsidRDefault="00D219CA">
            <w:pPr>
              <w:pStyle w:val="ConsPlusNormal"/>
            </w:pPr>
            <w:r>
              <w:t>223080,0</w:t>
            </w:r>
          </w:p>
        </w:tc>
        <w:tc>
          <w:tcPr>
            <w:tcW w:w="1020" w:type="dxa"/>
          </w:tcPr>
          <w:p w:rsidR="00D219CA" w:rsidRDefault="00D219CA">
            <w:pPr>
              <w:pStyle w:val="ConsPlusNormal"/>
            </w:pPr>
            <w:r>
              <w:t>54130,1</w:t>
            </w:r>
          </w:p>
        </w:tc>
        <w:tc>
          <w:tcPr>
            <w:tcW w:w="1020" w:type="dxa"/>
          </w:tcPr>
          <w:p w:rsidR="00D219CA" w:rsidRDefault="00D219CA">
            <w:pPr>
              <w:pStyle w:val="ConsPlusNormal"/>
            </w:pPr>
            <w:r>
              <w:t>108522,4</w:t>
            </w:r>
          </w:p>
        </w:tc>
        <w:tc>
          <w:tcPr>
            <w:tcW w:w="1020" w:type="dxa"/>
          </w:tcPr>
          <w:p w:rsidR="00D219CA" w:rsidRDefault="00D219CA">
            <w:pPr>
              <w:pStyle w:val="ConsPlusNormal"/>
            </w:pPr>
            <w:r>
              <w:t>444144,2</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64"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pPr>
            <w:r>
              <w:t>-</w:t>
            </w:r>
          </w:p>
        </w:tc>
      </w:tr>
      <w:tr w:rsidR="00D219CA">
        <w:tc>
          <w:tcPr>
            <w:tcW w:w="704" w:type="dxa"/>
            <w:vMerge/>
            <w:tcBorders>
              <w:bottom w:val="nil"/>
            </w:tcBorders>
          </w:tcPr>
          <w:p w:rsidR="00D219CA" w:rsidRDefault="00D219CA">
            <w:pPr>
              <w:pStyle w:val="ConsPlusNormal"/>
            </w:pPr>
          </w:p>
        </w:tc>
        <w:tc>
          <w:tcPr>
            <w:tcW w:w="2211" w:type="dxa"/>
            <w:vMerge/>
            <w:tcBorders>
              <w:bottom w:val="nil"/>
            </w:tcBorders>
          </w:tcPr>
          <w:p w:rsidR="00D219CA" w:rsidRDefault="00D219CA">
            <w:pPr>
              <w:pStyle w:val="ConsPlusNormal"/>
            </w:pPr>
          </w:p>
        </w:tc>
        <w:tc>
          <w:tcPr>
            <w:tcW w:w="2098" w:type="dxa"/>
            <w:vMerge/>
            <w:tcBorders>
              <w:bottom w:val="nil"/>
            </w:tcBorders>
          </w:tcPr>
          <w:p w:rsidR="00D219CA" w:rsidRDefault="00D219CA">
            <w:pPr>
              <w:pStyle w:val="ConsPlusNormal"/>
            </w:pPr>
          </w:p>
        </w:tc>
        <w:tc>
          <w:tcPr>
            <w:tcW w:w="850" w:type="dxa"/>
            <w:vMerge/>
            <w:tcBorders>
              <w:bottom w:val="nil"/>
            </w:tcBorders>
          </w:tcPr>
          <w:p w:rsidR="00D219CA" w:rsidRDefault="00D219CA">
            <w:pPr>
              <w:pStyle w:val="ConsPlusNormal"/>
            </w:pPr>
          </w:p>
        </w:tc>
        <w:tc>
          <w:tcPr>
            <w:tcW w:w="1132" w:type="dxa"/>
            <w:vMerge/>
            <w:tcBorders>
              <w:bottom w:val="nil"/>
            </w:tcBorders>
          </w:tcPr>
          <w:p w:rsidR="00D219CA" w:rsidRDefault="00D219CA">
            <w:pPr>
              <w:pStyle w:val="ConsPlusNormal"/>
            </w:pPr>
          </w:p>
        </w:tc>
        <w:tc>
          <w:tcPr>
            <w:tcW w:w="1134" w:type="dxa"/>
          </w:tcPr>
          <w:p w:rsidR="00D219CA" w:rsidRDefault="00D219CA">
            <w:pPr>
              <w:pStyle w:val="ConsPlusNormal"/>
            </w:pPr>
            <w:r>
              <w:t>местный бюджет</w:t>
            </w:r>
          </w:p>
        </w:tc>
        <w:tc>
          <w:tcPr>
            <w:tcW w:w="1077" w:type="dxa"/>
          </w:tcPr>
          <w:p w:rsidR="00D219CA" w:rsidRDefault="00D219CA">
            <w:pPr>
              <w:pStyle w:val="ConsPlusNormal"/>
            </w:pPr>
            <w:r>
              <w:t>9125,98</w:t>
            </w:r>
          </w:p>
        </w:tc>
        <w:tc>
          <w:tcPr>
            <w:tcW w:w="1020" w:type="dxa"/>
          </w:tcPr>
          <w:p w:rsidR="00D219CA" w:rsidRDefault="00D219CA">
            <w:pPr>
              <w:pStyle w:val="ConsPlusNormal"/>
            </w:pPr>
            <w:r>
              <w:t>3080,63</w:t>
            </w:r>
          </w:p>
        </w:tc>
        <w:tc>
          <w:tcPr>
            <w:tcW w:w="1020" w:type="dxa"/>
          </w:tcPr>
          <w:p w:rsidR="00D219CA" w:rsidRDefault="00D219CA">
            <w:pPr>
              <w:pStyle w:val="ConsPlusNormal"/>
            </w:pPr>
            <w:r>
              <w:t>6458,0</w:t>
            </w:r>
          </w:p>
        </w:tc>
        <w:tc>
          <w:tcPr>
            <w:tcW w:w="1020" w:type="dxa"/>
          </w:tcPr>
          <w:p w:rsidR="00D219CA" w:rsidRDefault="00D219CA">
            <w:pPr>
              <w:pStyle w:val="ConsPlusNormal"/>
            </w:pPr>
            <w:r>
              <w:t>5198,6</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64"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r>
      <w:tr w:rsidR="00D219CA">
        <w:tblPrEx>
          <w:tblBorders>
            <w:insideH w:val="nil"/>
          </w:tblBorders>
        </w:tblPrEx>
        <w:tc>
          <w:tcPr>
            <w:tcW w:w="704" w:type="dxa"/>
            <w:vMerge/>
            <w:tcBorders>
              <w:bottom w:val="nil"/>
            </w:tcBorders>
          </w:tcPr>
          <w:p w:rsidR="00D219CA" w:rsidRDefault="00D219CA">
            <w:pPr>
              <w:pStyle w:val="ConsPlusNormal"/>
            </w:pPr>
          </w:p>
        </w:tc>
        <w:tc>
          <w:tcPr>
            <w:tcW w:w="2211" w:type="dxa"/>
            <w:vMerge/>
            <w:tcBorders>
              <w:bottom w:val="nil"/>
            </w:tcBorders>
          </w:tcPr>
          <w:p w:rsidR="00D219CA" w:rsidRDefault="00D219CA">
            <w:pPr>
              <w:pStyle w:val="ConsPlusNormal"/>
            </w:pPr>
          </w:p>
        </w:tc>
        <w:tc>
          <w:tcPr>
            <w:tcW w:w="2098" w:type="dxa"/>
            <w:vMerge/>
            <w:tcBorders>
              <w:bottom w:val="nil"/>
            </w:tcBorders>
          </w:tcPr>
          <w:p w:rsidR="00D219CA" w:rsidRDefault="00D219CA">
            <w:pPr>
              <w:pStyle w:val="ConsPlusNormal"/>
            </w:pPr>
          </w:p>
        </w:tc>
        <w:tc>
          <w:tcPr>
            <w:tcW w:w="850" w:type="dxa"/>
            <w:vMerge/>
            <w:tcBorders>
              <w:bottom w:val="nil"/>
            </w:tcBorders>
          </w:tcPr>
          <w:p w:rsidR="00D219CA" w:rsidRDefault="00D219CA">
            <w:pPr>
              <w:pStyle w:val="ConsPlusNormal"/>
            </w:pPr>
          </w:p>
        </w:tc>
        <w:tc>
          <w:tcPr>
            <w:tcW w:w="1132" w:type="dxa"/>
            <w:vMerge/>
            <w:tcBorders>
              <w:bottom w:val="nil"/>
            </w:tcBorders>
          </w:tcPr>
          <w:p w:rsidR="00D219CA" w:rsidRDefault="00D219CA">
            <w:pPr>
              <w:pStyle w:val="ConsPlusNormal"/>
            </w:pPr>
          </w:p>
        </w:tc>
        <w:tc>
          <w:tcPr>
            <w:tcW w:w="1134" w:type="dxa"/>
            <w:tcBorders>
              <w:bottom w:val="nil"/>
            </w:tcBorders>
          </w:tcPr>
          <w:p w:rsidR="00D219CA" w:rsidRDefault="00D219CA">
            <w:pPr>
              <w:pStyle w:val="ConsPlusNormal"/>
            </w:pPr>
            <w:r>
              <w:t>внебюджетные источники &lt;*&gt;</w:t>
            </w:r>
          </w:p>
        </w:tc>
        <w:tc>
          <w:tcPr>
            <w:tcW w:w="1077" w:type="dxa"/>
            <w:tcBorders>
              <w:bottom w:val="nil"/>
            </w:tcBorders>
          </w:tcPr>
          <w:p w:rsidR="00D219CA" w:rsidRDefault="00D219CA">
            <w:pPr>
              <w:pStyle w:val="ConsPlusNormal"/>
            </w:pPr>
            <w:r>
              <w:t>12588,72</w:t>
            </w:r>
          </w:p>
        </w:tc>
        <w:tc>
          <w:tcPr>
            <w:tcW w:w="1020" w:type="dxa"/>
            <w:tcBorders>
              <w:bottom w:val="nil"/>
            </w:tcBorders>
          </w:tcPr>
          <w:p w:rsidR="00D219CA" w:rsidRDefault="00D219CA">
            <w:pPr>
              <w:pStyle w:val="ConsPlusNormal"/>
            </w:pPr>
            <w:r>
              <w:t>2727,41</w:t>
            </w:r>
          </w:p>
        </w:tc>
        <w:tc>
          <w:tcPr>
            <w:tcW w:w="1020" w:type="dxa"/>
            <w:tcBorders>
              <w:bottom w:val="nil"/>
            </w:tcBorders>
          </w:tcPr>
          <w:p w:rsidR="00D219CA" w:rsidRDefault="00D219CA">
            <w:pPr>
              <w:pStyle w:val="ConsPlusNormal"/>
            </w:pPr>
            <w:r>
              <w:t>7359,7</w:t>
            </w:r>
          </w:p>
        </w:tc>
        <w:tc>
          <w:tcPr>
            <w:tcW w:w="1020" w:type="dxa"/>
            <w:tcBorders>
              <w:bottom w:val="nil"/>
            </w:tcBorders>
          </w:tcPr>
          <w:p w:rsidR="00D219CA" w:rsidRDefault="00D219CA">
            <w:pPr>
              <w:pStyle w:val="ConsPlusNormal"/>
            </w:pPr>
            <w:r>
              <w:t>16010,5</w:t>
            </w:r>
          </w:p>
        </w:tc>
        <w:tc>
          <w:tcPr>
            <w:tcW w:w="907" w:type="dxa"/>
            <w:tcBorders>
              <w:bottom w:val="nil"/>
            </w:tcBorders>
          </w:tcPr>
          <w:p w:rsidR="00D219CA" w:rsidRDefault="00D219CA">
            <w:pPr>
              <w:pStyle w:val="ConsPlusNormal"/>
              <w:jc w:val="center"/>
            </w:pPr>
            <w:r>
              <w:t>-</w:t>
            </w:r>
          </w:p>
        </w:tc>
        <w:tc>
          <w:tcPr>
            <w:tcW w:w="907" w:type="dxa"/>
            <w:tcBorders>
              <w:bottom w:val="nil"/>
            </w:tcBorders>
          </w:tcPr>
          <w:p w:rsidR="00D219CA" w:rsidRDefault="00D219CA">
            <w:pPr>
              <w:pStyle w:val="ConsPlusNormal"/>
              <w:jc w:val="center"/>
            </w:pPr>
            <w:r>
              <w:t>-</w:t>
            </w:r>
          </w:p>
        </w:tc>
        <w:tc>
          <w:tcPr>
            <w:tcW w:w="907" w:type="dxa"/>
            <w:tcBorders>
              <w:bottom w:val="nil"/>
            </w:tcBorders>
          </w:tcPr>
          <w:p w:rsidR="00D219CA" w:rsidRDefault="00D219CA">
            <w:pPr>
              <w:pStyle w:val="ConsPlusNormal"/>
              <w:jc w:val="center"/>
            </w:pPr>
            <w:r>
              <w:t>-</w:t>
            </w:r>
          </w:p>
        </w:tc>
        <w:tc>
          <w:tcPr>
            <w:tcW w:w="907" w:type="dxa"/>
            <w:tcBorders>
              <w:bottom w:val="nil"/>
            </w:tcBorders>
          </w:tcPr>
          <w:p w:rsidR="00D219CA" w:rsidRDefault="00D219CA">
            <w:pPr>
              <w:pStyle w:val="ConsPlusNormal"/>
              <w:jc w:val="center"/>
            </w:pPr>
            <w:r>
              <w:t>-</w:t>
            </w:r>
          </w:p>
        </w:tc>
        <w:tc>
          <w:tcPr>
            <w:tcW w:w="964" w:type="dxa"/>
            <w:tcBorders>
              <w:bottom w:val="nil"/>
            </w:tcBorders>
          </w:tcPr>
          <w:p w:rsidR="00D219CA" w:rsidRDefault="00D219CA">
            <w:pPr>
              <w:pStyle w:val="ConsPlusNormal"/>
              <w:jc w:val="center"/>
            </w:pPr>
            <w:r>
              <w:t>-</w:t>
            </w:r>
          </w:p>
        </w:tc>
        <w:tc>
          <w:tcPr>
            <w:tcW w:w="907" w:type="dxa"/>
            <w:tcBorders>
              <w:bottom w:val="nil"/>
            </w:tcBorders>
          </w:tcPr>
          <w:p w:rsidR="00D219CA" w:rsidRDefault="00D219CA">
            <w:pPr>
              <w:pStyle w:val="ConsPlusNormal"/>
              <w:jc w:val="center"/>
            </w:pPr>
            <w:r>
              <w:t>-</w:t>
            </w:r>
          </w:p>
        </w:tc>
        <w:tc>
          <w:tcPr>
            <w:tcW w:w="907" w:type="dxa"/>
            <w:tcBorders>
              <w:bottom w:val="nil"/>
            </w:tcBorders>
          </w:tcPr>
          <w:p w:rsidR="00D219CA" w:rsidRDefault="00D219CA">
            <w:pPr>
              <w:pStyle w:val="ConsPlusNormal"/>
              <w:jc w:val="center"/>
            </w:pPr>
            <w:r>
              <w:t>-</w:t>
            </w:r>
          </w:p>
        </w:tc>
      </w:tr>
      <w:tr w:rsidR="00D219CA">
        <w:tblPrEx>
          <w:tblBorders>
            <w:insideH w:val="nil"/>
          </w:tblBorders>
        </w:tblPrEx>
        <w:tc>
          <w:tcPr>
            <w:tcW w:w="18672" w:type="dxa"/>
            <w:gridSpan w:val="17"/>
            <w:tcBorders>
              <w:top w:val="nil"/>
            </w:tcBorders>
          </w:tcPr>
          <w:p w:rsidR="00D219CA" w:rsidRDefault="00D219CA">
            <w:pPr>
              <w:pStyle w:val="ConsPlusNormal"/>
              <w:jc w:val="both"/>
            </w:pPr>
            <w:r>
              <w:t xml:space="preserve">(п. 2.4 в ред. </w:t>
            </w:r>
            <w:hyperlink r:id="rId80">
              <w:r>
                <w:rPr>
                  <w:color w:val="0000FF"/>
                </w:rPr>
                <w:t>Постановления</w:t>
              </w:r>
            </w:hyperlink>
            <w:r>
              <w:t xml:space="preserve"> Правительства Новгородской области от 10.07.2023 N 299)</w:t>
            </w:r>
          </w:p>
        </w:tc>
      </w:tr>
      <w:tr w:rsidR="00D219CA">
        <w:tc>
          <w:tcPr>
            <w:tcW w:w="704" w:type="dxa"/>
            <w:vMerge w:val="restart"/>
          </w:tcPr>
          <w:p w:rsidR="00D219CA" w:rsidRDefault="00D219CA">
            <w:pPr>
              <w:pStyle w:val="ConsPlusNormal"/>
              <w:jc w:val="center"/>
            </w:pPr>
            <w:r>
              <w:lastRenderedPageBreak/>
              <w:t>2.5.</w:t>
            </w:r>
          </w:p>
        </w:tc>
        <w:tc>
          <w:tcPr>
            <w:tcW w:w="2211" w:type="dxa"/>
            <w:vMerge w:val="restart"/>
            <w:vAlign w:val="center"/>
          </w:tcPr>
          <w:p w:rsidR="00D219CA" w:rsidRDefault="00D219CA">
            <w:pPr>
              <w:pStyle w:val="ConsPlusNormal"/>
            </w:pPr>
            <w:r>
              <w:t>Реализация проектов комплексного развития сельских территорий или сельских агломераций Новгородской области</w:t>
            </w:r>
          </w:p>
        </w:tc>
        <w:tc>
          <w:tcPr>
            <w:tcW w:w="2098" w:type="dxa"/>
            <w:vMerge w:val="restart"/>
          </w:tcPr>
          <w:p w:rsidR="00D219CA" w:rsidRDefault="00D219CA">
            <w:pPr>
              <w:pStyle w:val="ConsPlusNormal"/>
            </w:pPr>
            <w:r>
              <w:t>министерство</w:t>
            </w:r>
          </w:p>
        </w:tc>
        <w:tc>
          <w:tcPr>
            <w:tcW w:w="850" w:type="dxa"/>
            <w:vMerge w:val="restart"/>
          </w:tcPr>
          <w:p w:rsidR="00D219CA" w:rsidRDefault="00D219CA">
            <w:pPr>
              <w:pStyle w:val="ConsPlusNormal"/>
              <w:jc w:val="center"/>
            </w:pPr>
            <w:r>
              <w:t>2024 год</w:t>
            </w:r>
          </w:p>
        </w:tc>
        <w:tc>
          <w:tcPr>
            <w:tcW w:w="1132" w:type="dxa"/>
            <w:vMerge w:val="restart"/>
          </w:tcPr>
          <w:p w:rsidR="00D219CA" w:rsidRDefault="00D219CA">
            <w:pPr>
              <w:pStyle w:val="ConsPlusNormal"/>
              <w:jc w:val="center"/>
            </w:pPr>
            <w:r>
              <w:t>7</w:t>
            </w:r>
          </w:p>
        </w:tc>
        <w:tc>
          <w:tcPr>
            <w:tcW w:w="1134" w:type="dxa"/>
          </w:tcPr>
          <w:p w:rsidR="00D219CA" w:rsidRDefault="00D219CA">
            <w:pPr>
              <w:pStyle w:val="ConsPlusNormal"/>
            </w:pPr>
            <w:r>
              <w:t>областной бюджет</w:t>
            </w:r>
          </w:p>
        </w:tc>
        <w:tc>
          <w:tcPr>
            <w:tcW w:w="1077" w:type="dxa"/>
          </w:tcPr>
          <w:p w:rsidR="00D219CA" w:rsidRDefault="00D219CA">
            <w:pPr>
              <w:pStyle w:val="ConsPlusNormal"/>
              <w:jc w:val="center"/>
            </w:pPr>
            <w:r>
              <w:t>-</w:t>
            </w:r>
          </w:p>
        </w:tc>
        <w:tc>
          <w:tcPr>
            <w:tcW w:w="1020" w:type="dxa"/>
          </w:tcPr>
          <w:p w:rsidR="00D219CA" w:rsidRDefault="00D219CA">
            <w:pPr>
              <w:pStyle w:val="ConsPlusNormal"/>
              <w:jc w:val="center"/>
            </w:pPr>
            <w:r>
              <w:t>-</w:t>
            </w:r>
          </w:p>
        </w:tc>
        <w:tc>
          <w:tcPr>
            <w:tcW w:w="1020" w:type="dxa"/>
          </w:tcPr>
          <w:p w:rsidR="00D219CA" w:rsidRDefault="00D219CA">
            <w:pPr>
              <w:pStyle w:val="ConsPlusNormal"/>
              <w:jc w:val="center"/>
            </w:pPr>
            <w:r>
              <w:t>-</w:t>
            </w:r>
          </w:p>
        </w:tc>
        <w:tc>
          <w:tcPr>
            <w:tcW w:w="1020" w:type="dxa"/>
          </w:tcPr>
          <w:p w:rsidR="00D219CA" w:rsidRDefault="00D219CA">
            <w:pPr>
              <w:pStyle w:val="ConsPlusNormal"/>
              <w:jc w:val="center"/>
            </w:pPr>
            <w:r>
              <w:t>-</w:t>
            </w:r>
          </w:p>
        </w:tc>
        <w:tc>
          <w:tcPr>
            <w:tcW w:w="907" w:type="dxa"/>
          </w:tcPr>
          <w:p w:rsidR="00D219CA" w:rsidRDefault="00D219CA">
            <w:pPr>
              <w:pStyle w:val="ConsPlusNormal"/>
            </w:pPr>
            <w:r>
              <w:t>275,8</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64"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r>
      <w:tr w:rsidR="00D219CA">
        <w:tc>
          <w:tcPr>
            <w:tcW w:w="704" w:type="dxa"/>
            <w:vMerge/>
          </w:tcPr>
          <w:p w:rsidR="00D219CA" w:rsidRDefault="00D219CA">
            <w:pPr>
              <w:pStyle w:val="ConsPlusNormal"/>
            </w:pPr>
          </w:p>
        </w:tc>
        <w:tc>
          <w:tcPr>
            <w:tcW w:w="2211" w:type="dxa"/>
            <w:vMerge/>
          </w:tcPr>
          <w:p w:rsidR="00D219CA" w:rsidRDefault="00D219CA">
            <w:pPr>
              <w:pStyle w:val="ConsPlusNormal"/>
            </w:pPr>
          </w:p>
        </w:tc>
        <w:tc>
          <w:tcPr>
            <w:tcW w:w="2098" w:type="dxa"/>
            <w:vMerge/>
          </w:tcPr>
          <w:p w:rsidR="00D219CA" w:rsidRDefault="00D219CA">
            <w:pPr>
              <w:pStyle w:val="ConsPlusNormal"/>
            </w:pPr>
          </w:p>
        </w:tc>
        <w:tc>
          <w:tcPr>
            <w:tcW w:w="850" w:type="dxa"/>
            <w:vMerge/>
          </w:tcPr>
          <w:p w:rsidR="00D219CA" w:rsidRDefault="00D219CA">
            <w:pPr>
              <w:pStyle w:val="ConsPlusNormal"/>
            </w:pPr>
          </w:p>
        </w:tc>
        <w:tc>
          <w:tcPr>
            <w:tcW w:w="1132" w:type="dxa"/>
            <w:vMerge/>
          </w:tcPr>
          <w:p w:rsidR="00D219CA" w:rsidRDefault="00D219CA">
            <w:pPr>
              <w:pStyle w:val="ConsPlusNormal"/>
            </w:pPr>
          </w:p>
        </w:tc>
        <w:tc>
          <w:tcPr>
            <w:tcW w:w="1134" w:type="dxa"/>
          </w:tcPr>
          <w:p w:rsidR="00D219CA" w:rsidRDefault="00D219CA">
            <w:pPr>
              <w:pStyle w:val="ConsPlusNormal"/>
            </w:pPr>
            <w:r>
              <w:t>федеральный бюджет</w:t>
            </w:r>
          </w:p>
        </w:tc>
        <w:tc>
          <w:tcPr>
            <w:tcW w:w="1077" w:type="dxa"/>
          </w:tcPr>
          <w:p w:rsidR="00D219CA" w:rsidRDefault="00D219CA">
            <w:pPr>
              <w:pStyle w:val="ConsPlusNormal"/>
              <w:jc w:val="center"/>
            </w:pPr>
            <w:r>
              <w:t>-</w:t>
            </w:r>
          </w:p>
        </w:tc>
        <w:tc>
          <w:tcPr>
            <w:tcW w:w="1020" w:type="dxa"/>
          </w:tcPr>
          <w:p w:rsidR="00D219CA" w:rsidRDefault="00D219CA">
            <w:pPr>
              <w:pStyle w:val="ConsPlusNormal"/>
              <w:jc w:val="center"/>
            </w:pPr>
            <w:r>
              <w:t>-</w:t>
            </w:r>
          </w:p>
        </w:tc>
        <w:tc>
          <w:tcPr>
            <w:tcW w:w="1020" w:type="dxa"/>
          </w:tcPr>
          <w:p w:rsidR="00D219CA" w:rsidRDefault="00D219CA">
            <w:pPr>
              <w:pStyle w:val="ConsPlusNormal"/>
              <w:jc w:val="center"/>
            </w:pPr>
            <w:r>
              <w:t>-</w:t>
            </w:r>
          </w:p>
        </w:tc>
        <w:tc>
          <w:tcPr>
            <w:tcW w:w="1020" w:type="dxa"/>
          </w:tcPr>
          <w:p w:rsidR="00D219CA" w:rsidRDefault="00D219CA">
            <w:pPr>
              <w:pStyle w:val="ConsPlusNormal"/>
              <w:jc w:val="center"/>
            </w:pPr>
            <w:r>
              <w:t>-</w:t>
            </w:r>
          </w:p>
        </w:tc>
        <w:tc>
          <w:tcPr>
            <w:tcW w:w="907" w:type="dxa"/>
          </w:tcPr>
          <w:p w:rsidR="00D219CA" w:rsidRDefault="00D219CA">
            <w:pPr>
              <w:pStyle w:val="ConsPlusNormal"/>
            </w:pPr>
            <w:r>
              <w:t>8916,9</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64"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r>
      <w:tr w:rsidR="00D219CA">
        <w:tc>
          <w:tcPr>
            <w:tcW w:w="704" w:type="dxa"/>
            <w:vMerge w:val="restart"/>
            <w:tcBorders>
              <w:bottom w:val="nil"/>
            </w:tcBorders>
          </w:tcPr>
          <w:p w:rsidR="00D219CA" w:rsidRDefault="00D219CA">
            <w:pPr>
              <w:pStyle w:val="ConsPlusNormal"/>
              <w:jc w:val="center"/>
            </w:pPr>
            <w:r>
              <w:t>2.6.</w:t>
            </w:r>
          </w:p>
        </w:tc>
        <w:tc>
          <w:tcPr>
            <w:tcW w:w="2211" w:type="dxa"/>
            <w:vMerge w:val="restart"/>
            <w:tcBorders>
              <w:bottom w:val="nil"/>
            </w:tcBorders>
          </w:tcPr>
          <w:p w:rsidR="00D219CA" w:rsidRDefault="00D219CA">
            <w:pPr>
              <w:pStyle w:val="ConsPlusNormal"/>
            </w:pPr>
            <w:r>
              <w:t>Организация работ по строительству, реконструкции, капитальному ремонту и ремонту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населенных пунктов, расположенных на сельских территориях, объектам производства и переработки продукции, в том числе</w:t>
            </w:r>
          </w:p>
        </w:tc>
        <w:tc>
          <w:tcPr>
            <w:tcW w:w="2098" w:type="dxa"/>
            <w:vMerge w:val="restart"/>
            <w:tcBorders>
              <w:bottom w:val="nil"/>
            </w:tcBorders>
          </w:tcPr>
          <w:p w:rsidR="00D219CA" w:rsidRDefault="00D219CA">
            <w:pPr>
              <w:pStyle w:val="ConsPlusNormal"/>
            </w:pPr>
            <w:r>
              <w:t>министерство транспорта и дорожного хозяйства Новгородской области</w:t>
            </w:r>
          </w:p>
          <w:p w:rsidR="00D219CA" w:rsidRDefault="00D219CA">
            <w:pPr>
              <w:pStyle w:val="ConsPlusNormal"/>
            </w:pPr>
          </w:p>
          <w:p w:rsidR="00D219CA" w:rsidRDefault="00D219CA">
            <w:pPr>
              <w:pStyle w:val="ConsPlusNormal"/>
            </w:pPr>
            <w:r>
              <w:t>ГОКУ "Новгородавтодор"</w:t>
            </w:r>
          </w:p>
        </w:tc>
        <w:tc>
          <w:tcPr>
            <w:tcW w:w="850" w:type="dxa"/>
            <w:vMerge w:val="restart"/>
            <w:tcBorders>
              <w:bottom w:val="nil"/>
            </w:tcBorders>
          </w:tcPr>
          <w:p w:rsidR="00D219CA" w:rsidRDefault="00D219CA">
            <w:pPr>
              <w:pStyle w:val="ConsPlusNormal"/>
              <w:jc w:val="center"/>
            </w:pPr>
            <w:r>
              <w:t>2020, 2023 годы</w:t>
            </w:r>
          </w:p>
        </w:tc>
        <w:tc>
          <w:tcPr>
            <w:tcW w:w="1132" w:type="dxa"/>
            <w:vMerge w:val="restart"/>
            <w:tcBorders>
              <w:bottom w:val="nil"/>
            </w:tcBorders>
          </w:tcPr>
          <w:p w:rsidR="00D219CA" w:rsidRDefault="00D219CA">
            <w:pPr>
              <w:pStyle w:val="ConsPlusNormal"/>
              <w:jc w:val="center"/>
            </w:pPr>
            <w:r>
              <w:t>5</w:t>
            </w:r>
          </w:p>
        </w:tc>
        <w:tc>
          <w:tcPr>
            <w:tcW w:w="1134" w:type="dxa"/>
          </w:tcPr>
          <w:p w:rsidR="00D219CA" w:rsidRDefault="00D219CA">
            <w:pPr>
              <w:pStyle w:val="ConsPlusNormal"/>
            </w:pPr>
            <w:r>
              <w:t>областной бюджет &lt;**&gt;</w:t>
            </w:r>
          </w:p>
        </w:tc>
        <w:tc>
          <w:tcPr>
            <w:tcW w:w="1077" w:type="dxa"/>
          </w:tcPr>
          <w:p w:rsidR="00D219CA" w:rsidRDefault="00D219CA">
            <w:pPr>
              <w:pStyle w:val="ConsPlusNormal"/>
            </w:pPr>
            <w:r>
              <w:t>69561,8</w:t>
            </w:r>
          </w:p>
        </w:tc>
        <w:tc>
          <w:tcPr>
            <w:tcW w:w="1020" w:type="dxa"/>
          </w:tcPr>
          <w:p w:rsidR="00D219CA" w:rsidRDefault="00D219CA">
            <w:pPr>
              <w:pStyle w:val="ConsPlusNormal"/>
              <w:jc w:val="center"/>
            </w:pPr>
            <w:r>
              <w:t>-</w:t>
            </w:r>
          </w:p>
        </w:tc>
        <w:tc>
          <w:tcPr>
            <w:tcW w:w="1020" w:type="dxa"/>
          </w:tcPr>
          <w:p w:rsidR="00D219CA" w:rsidRDefault="00D219CA">
            <w:pPr>
              <w:pStyle w:val="ConsPlusNormal"/>
              <w:jc w:val="center"/>
            </w:pPr>
            <w:r>
              <w:t>-</w:t>
            </w:r>
          </w:p>
        </w:tc>
        <w:tc>
          <w:tcPr>
            <w:tcW w:w="1020" w:type="dxa"/>
          </w:tcPr>
          <w:p w:rsidR="00D219CA" w:rsidRDefault="00D219CA">
            <w:pPr>
              <w:pStyle w:val="ConsPlusNormal"/>
            </w:pPr>
            <w:r>
              <w:t>16313,0</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64"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r>
      <w:tr w:rsidR="00D219CA">
        <w:tblPrEx>
          <w:tblBorders>
            <w:insideH w:val="nil"/>
          </w:tblBorders>
        </w:tblPrEx>
        <w:tc>
          <w:tcPr>
            <w:tcW w:w="704" w:type="dxa"/>
            <w:vMerge/>
            <w:tcBorders>
              <w:bottom w:val="nil"/>
            </w:tcBorders>
          </w:tcPr>
          <w:p w:rsidR="00D219CA" w:rsidRDefault="00D219CA">
            <w:pPr>
              <w:pStyle w:val="ConsPlusNormal"/>
            </w:pPr>
          </w:p>
        </w:tc>
        <w:tc>
          <w:tcPr>
            <w:tcW w:w="2211" w:type="dxa"/>
            <w:vMerge/>
            <w:tcBorders>
              <w:bottom w:val="nil"/>
            </w:tcBorders>
          </w:tcPr>
          <w:p w:rsidR="00D219CA" w:rsidRDefault="00D219CA">
            <w:pPr>
              <w:pStyle w:val="ConsPlusNormal"/>
            </w:pPr>
          </w:p>
        </w:tc>
        <w:tc>
          <w:tcPr>
            <w:tcW w:w="2098" w:type="dxa"/>
            <w:vMerge/>
            <w:tcBorders>
              <w:bottom w:val="nil"/>
            </w:tcBorders>
          </w:tcPr>
          <w:p w:rsidR="00D219CA" w:rsidRDefault="00D219CA">
            <w:pPr>
              <w:pStyle w:val="ConsPlusNormal"/>
            </w:pPr>
          </w:p>
        </w:tc>
        <w:tc>
          <w:tcPr>
            <w:tcW w:w="850" w:type="dxa"/>
            <w:vMerge/>
            <w:tcBorders>
              <w:bottom w:val="nil"/>
            </w:tcBorders>
          </w:tcPr>
          <w:p w:rsidR="00D219CA" w:rsidRDefault="00D219CA">
            <w:pPr>
              <w:pStyle w:val="ConsPlusNormal"/>
            </w:pPr>
          </w:p>
        </w:tc>
        <w:tc>
          <w:tcPr>
            <w:tcW w:w="1132" w:type="dxa"/>
            <w:vMerge/>
            <w:tcBorders>
              <w:bottom w:val="nil"/>
            </w:tcBorders>
          </w:tcPr>
          <w:p w:rsidR="00D219CA" w:rsidRDefault="00D219CA">
            <w:pPr>
              <w:pStyle w:val="ConsPlusNormal"/>
            </w:pPr>
          </w:p>
        </w:tc>
        <w:tc>
          <w:tcPr>
            <w:tcW w:w="1134" w:type="dxa"/>
            <w:tcBorders>
              <w:bottom w:val="nil"/>
            </w:tcBorders>
          </w:tcPr>
          <w:p w:rsidR="00D219CA" w:rsidRDefault="00D219CA">
            <w:pPr>
              <w:pStyle w:val="ConsPlusNormal"/>
            </w:pPr>
            <w:r>
              <w:t>федеральный бюджет &lt;**&gt;</w:t>
            </w:r>
          </w:p>
        </w:tc>
        <w:tc>
          <w:tcPr>
            <w:tcW w:w="1077" w:type="dxa"/>
            <w:tcBorders>
              <w:bottom w:val="nil"/>
            </w:tcBorders>
          </w:tcPr>
          <w:p w:rsidR="00D219CA" w:rsidRDefault="00D219CA">
            <w:pPr>
              <w:pStyle w:val="ConsPlusNormal"/>
            </w:pPr>
            <w:r>
              <w:t>123820,3</w:t>
            </w:r>
          </w:p>
        </w:tc>
        <w:tc>
          <w:tcPr>
            <w:tcW w:w="1020" w:type="dxa"/>
            <w:tcBorders>
              <w:bottom w:val="nil"/>
            </w:tcBorders>
          </w:tcPr>
          <w:p w:rsidR="00D219CA" w:rsidRDefault="00D219CA">
            <w:pPr>
              <w:pStyle w:val="ConsPlusNormal"/>
              <w:jc w:val="center"/>
            </w:pPr>
            <w:r>
              <w:t>-</w:t>
            </w:r>
          </w:p>
        </w:tc>
        <w:tc>
          <w:tcPr>
            <w:tcW w:w="1020" w:type="dxa"/>
            <w:tcBorders>
              <w:bottom w:val="nil"/>
            </w:tcBorders>
          </w:tcPr>
          <w:p w:rsidR="00D219CA" w:rsidRDefault="00D219CA">
            <w:pPr>
              <w:pStyle w:val="ConsPlusNormal"/>
              <w:jc w:val="center"/>
            </w:pPr>
            <w:r>
              <w:t>-</w:t>
            </w:r>
          </w:p>
        </w:tc>
        <w:tc>
          <w:tcPr>
            <w:tcW w:w="1020" w:type="dxa"/>
            <w:tcBorders>
              <w:bottom w:val="nil"/>
            </w:tcBorders>
          </w:tcPr>
          <w:p w:rsidR="00D219CA" w:rsidRDefault="00D219CA">
            <w:pPr>
              <w:pStyle w:val="ConsPlusNormal"/>
            </w:pPr>
            <w:r>
              <w:t>131147,8</w:t>
            </w:r>
          </w:p>
        </w:tc>
        <w:tc>
          <w:tcPr>
            <w:tcW w:w="907" w:type="dxa"/>
            <w:tcBorders>
              <w:bottom w:val="nil"/>
            </w:tcBorders>
          </w:tcPr>
          <w:p w:rsidR="00D219CA" w:rsidRDefault="00D219CA">
            <w:pPr>
              <w:pStyle w:val="ConsPlusNormal"/>
              <w:jc w:val="center"/>
            </w:pPr>
            <w:r>
              <w:t>-</w:t>
            </w:r>
          </w:p>
        </w:tc>
        <w:tc>
          <w:tcPr>
            <w:tcW w:w="907" w:type="dxa"/>
            <w:tcBorders>
              <w:bottom w:val="nil"/>
            </w:tcBorders>
          </w:tcPr>
          <w:p w:rsidR="00D219CA" w:rsidRDefault="00D219CA">
            <w:pPr>
              <w:pStyle w:val="ConsPlusNormal"/>
              <w:jc w:val="center"/>
            </w:pPr>
            <w:r>
              <w:t>-</w:t>
            </w:r>
          </w:p>
        </w:tc>
        <w:tc>
          <w:tcPr>
            <w:tcW w:w="907" w:type="dxa"/>
            <w:tcBorders>
              <w:bottom w:val="nil"/>
            </w:tcBorders>
          </w:tcPr>
          <w:p w:rsidR="00D219CA" w:rsidRDefault="00D219CA">
            <w:pPr>
              <w:pStyle w:val="ConsPlusNormal"/>
              <w:jc w:val="center"/>
            </w:pPr>
            <w:r>
              <w:t>-</w:t>
            </w:r>
          </w:p>
        </w:tc>
        <w:tc>
          <w:tcPr>
            <w:tcW w:w="907" w:type="dxa"/>
            <w:tcBorders>
              <w:bottom w:val="nil"/>
            </w:tcBorders>
          </w:tcPr>
          <w:p w:rsidR="00D219CA" w:rsidRDefault="00D219CA">
            <w:pPr>
              <w:pStyle w:val="ConsPlusNormal"/>
              <w:jc w:val="center"/>
            </w:pPr>
            <w:r>
              <w:t>-</w:t>
            </w:r>
          </w:p>
        </w:tc>
        <w:tc>
          <w:tcPr>
            <w:tcW w:w="964" w:type="dxa"/>
            <w:tcBorders>
              <w:bottom w:val="nil"/>
            </w:tcBorders>
          </w:tcPr>
          <w:p w:rsidR="00D219CA" w:rsidRDefault="00D219CA">
            <w:pPr>
              <w:pStyle w:val="ConsPlusNormal"/>
              <w:jc w:val="center"/>
            </w:pPr>
            <w:r>
              <w:t>-</w:t>
            </w:r>
          </w:p>
        </w:tc>
        <w:tc>
          <w:tcPr>
            <w:tcW w:w="907" w:type="dxa"/>
            <w:tcBorders>
              <w:bottom w:val="nil"/>
            </w:tcBorders>
          </w:tcPr>
          <w:p w:rsidR="00D219CA" w:rsidRDefault="00D219CA">
            <w:pPr>
              <w:pStyle w:val="ConsPlusNormal"/>
              <w:jc w:val="center"/>
            </w:pPr>
            <w:r>
              <w:t>-</w:t>
            </w:r>
          </w:p>
        </w:tc>
        <w:tc>
          <w:tcPr>
            <w:tcW w:w="907" w:type="dxa"/>
            <w:tcBorders>
              <w:bottom w:val="nil"/>
            </w:tcBorders>
          </w:tcPr>
          <w:p w:rsidR="00D219CA" w:rsidRDefault="00D219CA">
            <w:pPr>
              <w:pStyle w:val="ConsPlusNormal"/>
              <w:jc w:val="center"/>
            </w:pPr>
            <w:r>
              <w:t>-</w:t>
            </w:r>
          </w:p>
        </w:tc>
      </w:tr>
      <w:tr w:rsidR="00D219CA">
        <w:tblPrEx>
          <w:tblBorders>
            <w:insideH w:val="nil"/>
          </w:tblBorders>
        </w:tblPrEx>
        <w:tc>
          <w:tcPr>
            <w:tcW w:w="18672" w:type="dxa"/>
            <w:gridSpan w:val="17"/>
            <w:tcBorders>
              <w:top w:val="nil"/>
            </w:tcBorders>
          </w:tcPr>
          <w:p w:rsidR="00D219CA" w:rsidRDefault="00D219CA">
            <w:pPr>
              <w:pStyle w:val="ConsPlusNormal"/>
              <w:jc w:val="both"/>
            </w:pPr>
            <w:r>
              <w:lastRenderedPageBreak/>
              <w:t xml:space="preserve">(п. 2.6 в ред. </w:t>
            </w:r>
            <w:hyperlink r:id="rId81">
              <w:r>
                <w:rPr>
                  <w:color w:val="0000FF"/>
                </w:rPr>
                <w:t>Постановления</w:t>
              </w:r>
            </w:hyperlink>
            <w:r>
              <w:t xml:space="preserve"> Правительства Новгородской области от 10.07.2023 N 299)</w:t>
            </w:r>
          </w:p>
        </w:tc>
      </w:tr>
      <w:tr w:rsidR="00D219CA">
        <w:tc>
          <w:tcPr>
            <w:tcW w:w="704" w:type="dxa"/>
            <w:vMerge w:val="restart"/>
          </w:tcPr>
          <w:p w:rsidR="00D219CA" w:rsidRDefault="00D219CA">
            <w:pPr>
              <w:pStyle w:val="ConsPlusNormal"/>
              <w:jc w:val="center"/>
            </w:pPr>
            <w:r>
              <w:t>2.6.1.</w:t>
            </w:r>
          </w:p>
        </w:tc>
        <w:tc>
          <w:tcPr>
            <w:tcW w:w="2211" w:type="dxa"/>
            <w:vMerge w:val="restart"/>
          </w:tcPr>
          <w:p w:rsidR="00D219CA" w:rsidRDefault="00D219CA">
            <w:pPr>
              <w:pStyle w:val="ConsPlusNormal"/>
            </w:pPr>
            <w:r>
              <w:t>Автомобильная дорога общего пользования межмуниципального значения "Новая - Замостье" (реконструкция), Маловишерский район</w:t>
            </w:r>
          </w:p>
        </w:tc>
        <w:tc>
          <w:tcPr>
            <w:tcW w:w="2098" w:type="dxa"/>
            <w:vMerge w:val="restart"/>
          </w:tcPr>
          <w:p w:rsidR="00D219CA" w:rsidRDefault="00D219CA">
            <w:pPr>
              <w:pStyle w:val="ConsPlusNormal"/>
            </w:pPr>
            <w:r>
              <w:t>министерство транспорта и дорожного хозяйства Новгородской области</w:t>
            </w:r>
          </w:p>
          <w:p w:rsidR="00D219CA" w:rsidRDefault="00D219CA">
            <w:pPr>
              <w:pStyle w:val="ConsPlusNormal"/>
            </w:pPr>
          </w:p>
          <w:p w:rsidR="00D219CA" w:rsidRDefault="00D219CA">
            <w:pPr>
              <w:pStyle w:val="ConsPlusNormal"/>
            </w:pPr>
            <w:r>
              <w:t>ГОКУ "Новгородавтодор"</w:t>
            </w:r>
          </w:p>
        </w:tc>
        <w:tc>
          <w:tcPr>
            <w:tcW w:w="850" w:type="dxa"/>
            <w:vMerge w:val="restart"/>
          </w:tcPr>
          <w:p w:rsidR="00D219CA" w:rsidRDefault="00D219CA">
            <w:pPr>
              <w:pStyle w:val="ConsPlusNormal"/>
              <w:jc w:val="center"/>
            </w:pPr>
            <w:r>
              <w:t>2020 год</w:t>
            </w:r>
          </w:p>
        </w:tc>
        <w:tc>
          <w:tcPr>
            <w:tcW w:w="1132" w:type="dxa"/>
            <w:vMerge w:val="restart"/>
          </w:tcPr>
          <w:p w:rsidR="00D219CA" w:rsidRDefault="00D219CA">
            <w:pPr>
              <w:pStyle w:val="ConsPlusNormal"/>
              <w:jc w:val="center"/>
            </w:pPr>
            <w:r>
              <w:t>5</w:t>
            </w:r>
          </w:p>
        </w:tc>
        <w:tc>
          <w:tcPr>
            <w:tcW w:w="1134" w:type="dxa"/>
          </w:tcPr>
          <w:p w:rsidR="00D219CA" w:rsidRDefault="00D219CA">
            <w:pPr>
              <w:pStyle w:val="ConsPlusNormal"/>
            </w:pPr>
            <w:r>
              <w:t>областной бюджет &lt;**&gt;</w:t>
            </w:r>
          </w:p>
        </w:tc>
        <w:tc>
          <w:tcPr>
            <w:tcW w:w="1077" w:type="dxa"/>
          </w:tcPr>
          <w:p w:rsidR="00D219CA" w:rsidRDefault="00D219CA">
            <w:pPr>
              <w:pStyle w:val="ConsPlusNormal"/>
            </w:pPr>
            <w:r>
              <w:t>69561,8</w:t>
            </w:r>
          </w:p>
        </w:tc>
        <w:tc>
          <w:tcPr>
            <w:tcW w:w="1020" w:type="dxa"/>
          </w:tcPr>
          <w:p w:rsidR="00D219CA" w:rsidRDefault="00D219CA">
            <w:pPr>
              <w:pStyle w:val="ConsPlusNormal"/>
              <w:jc w:val="center"/>
            </w:pPr>
            <w:r>
              <w:t>-</w:t>
            </w:r>
          </w:p>
        </w:tc>
        <w:tc>
          <w:tcPr>
            <w:tcW w:w="1020" w:type="dxa"/>
          </w:tcPr>
          <w:p w:rsidR="00D219CA" w:rsidRDefault="00D219CA">
            <w:pPr>
              <w:pStyle w:val="ConsPlusNormal"/>
              <w:jc w:val="center"/>
            </w:pPr>
            <w:r>
              <w:t>-</w:t>
            </w:r>
          </w:p>
        </w:tc>
        <w:tc>
          <w:tcPr>
            <w:tcW w:w="1020"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64"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r>
      <w:tr w:rsidR="00D219CA">
        <w:tc>
          <w:tcPr>
            <w:tcW w:w="704" w:type="dxa"/>
            <w:vMerge/>
          </w:tcPr>
          <w:p w:rsidR="00D219CA" w:rsidRDefault="00D219CA">
            <w:pPr>
              <w:pStyle w:val="ConsPlusNormal"/>
            </w:pPr>
          </w:p>
        </w:tc>
        <w:tc>
          <w:tcPr>
            <w:tcW w:w="2211" w:type="dxa"/>
            <w:vMerge/>
          </w:tcPr>
          <w:p w:rsidR="00D219CA" w:rsidRDefault="00D219CA">
            <w:pPr>
              <w:pStyle w:val="ConsPlusNormal"/>
            </w:pPr>
          </w:p>
        </w:tc>
        <w:tc>
          <w:tcPr>
            <w:tcW w:w="2098" w:type="dxa"/>
            <w:vMerge/>
          </w:tcPr>
          <w:p w:rsidR="00D219CA" w:rsidRDefault="00D219CA">
            <w:pPr>
              <w:pStyle w:val="ConsPlusNormal"/>
            </w:pPr>
          </w:p>
        </w:tc>
        <w:tc>
          <w:tcPr>
            <w:tcW w:w="850" w:type="dxa"/>
            <w:vMerge/>
          </w:tcPr>
          <w:p w:rsidR="00D219CA" w:rsidRDefault="00D219CA">
            <w:pPr>
              <w:pStyle w:val="ConsPlusNormal"/>
            </w:pPr>
          </w:p>
        </w:tc>
        <w:tc>
          <w:tcPr>
            <w:tcW w:w="1132" w:type="dxa"/>
            <w:vMerge/>
          </w:tcPr>
          <w:p w:rsidR="00D219CA" w:rsidRDefault="00D219CA">
            <w:pPr>
              <w:pStyle w:val="ConsPlusNormal"/>
            </w:pPr>
          </w:p>
        </w:tc>
        <w:tc>
          <w:tcPr>
            <w:tcW w:w="1134" w:type="dxa"/>
          </w:tcPr>
          <w:p w:rsidR="00D219CA" w:rsidRDefault="00D219CA">
            <w:pPr>
              <w:pStyle w:val="ConsPlusNormal"/>
            </w:pPr>
            <w:r>
              <w:t>федеральный бюджет &lt;**&gt;</w:t>
            </w:r>
          </w:p>
        </w:tc>
        <w:tc>
          <w:tcPr>
            <w:tcW w:w="1077" w:type="dxa"/>
          </w:tcPr>
          <w:p w:rsidR="00D219CA" w:rsidRDefault="00D219CA">
            <w:pPr>
              <w:pStyle w:val="ConsPlusNormal"/>
            </w:pPr>
            <w:r>
              <w:t>123820,3</w:t>
            </w:r>
          </w:p>
        </w:tc>
        <w:tc>
          <w:tcPr>
            <w:tcW w:w="1020" w:type="dxa"/>
          </w:tcPr>
          <w:p w:rsidR="00D219CA" w:rsidRDefault="00D219CA">
            <w:pPr>
              <w:pStyle w:val="ConsPlusNormal"/>
              <w:jc w:val="center"/>
            </w:pPr>
            <w:r>
              <w:t>-</w:t>
            </w:r>
          </w:p>
        </w:tc>
        <w:tc>
          <w:tcPr>
            <w:tcW w:w="1020" w:type="dxa"/>
          </w:tcPr>
          <w:p w:rsidR="00D219CA" w:rsidRDefault="00D219CA">
            <w:pPr>
              <w:pStyle w:val="ConsPlusNormal"/>
              <w:jc w:val="center"/>
            </w:pPr>
            <w:r>
              <w:t>-</w:t>
            </w:r>
          </w:p>
        </w:tc>
        <w:tc>
          <w:tcPr>
            <w:tcW w:w="1020"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64"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r>
      <w:tr w:rsidR="00D219CA">
        <w:tc>
          <w:tcPr>
            <w:tcW w:w="704" w:type="dxa"/>
            <w:vMerge w:val="restart"/>
            <w:tcBorders>
              <w:bottom w:val="nil"/>
            </w:tcBorders>
          </w:tcPr>
          <w:p w:rsidR="00D219CA" w:rsidRDefault="00D219CA">
            <w:pPr>
              <w:pStyle w:val="ConsPlusNormal"/>
              <w:jc w:val="center"/>
            </w:pPr>
            <w:r>
              <w:t>2.6.2.</w:t>
            </w:r>
          </w:p>
        </w:tc>
        <w:tc>
          <w:tcPr>
            <w:tcW w:w="2211" w:type="dxa"/>
            <w:vMerge w:val="restart"/>
            <w:tcBorders>
              <w:bottom w:val="nil"/>
            </w:tcBorders>
          </w:tcPr>
          <w:p w:rsidR="00D219CA" w:rsidRDefault="00D219CA">
            <w:pPr>
              <w:pStyle w:val="ConsPlusNormal"/>
            </w:pPr>
            <w:r>
              <w:t>Реконструкция автомобильной дороги в д. Лесная Лесновского сельского поселения Новгородского муниципального района</w:t>
            </w:r>
          </w:p>
        </w:tc>
        <w:tc>
          <w:tcPr>
            <w:tcW w:w="2098" w:type="dxa"/>
            <w:vMerge w:val="restart"/>
            <w:tcBorders>
              <w:bottom w:val="nil"/>
            </w:tcBorders>
          </w:tcPr>
          <w:p w:rsidR="00D219CA" w:rsidRDefault="00D219CA">
            <w:pPr>
              <w:pStyle w:val="ConsPlusNormal"/>
            </w:pPr>
            <w:r>
              <w:t>министерство транспорта и дорожного хозяйства Новгородской области</w:t>
            </w:r>
          </w:p>
        </w:tc>
        <w:tc>
          <w:tcPr>
            <w:tcW w:w="850" w:type="dxa"/>
            <w:vMerge w:val="restart"/>
            <w:tcBorders>
              <w:bottom w:val="nil"/>
            </w:tcBorders>
          </w:tcPr>
          <w:p w:rsidR="00D219CA" w:rsidRDefault="00D219CA">
            <w:pPr>
              <w:pStyle w:val="ConsPlusNormal"/>
              <w:jc w:val="center"/>
            </w:pPr>
            <w:r>
              <w:t>2023 год</w:t>
            </w:r>
          </w:p>
        </w:tc>
        <w:tc>
          <w:tcPr>
            <w:tcW w:w="1132" w:type="dxa"/>
            <w:vMerge w:val="restart"/>
            <w:tcBorders>
              <w:bottom w:val="nil"/>
            </w:tcBorders>
          </w:tcPr>
          <w:p w:rsidR="00D219CA" w:rsidRDefault="00D219CA">
            <w:pPr>
              <w:pStyle w:val="ConsPlusNormal"/>
              <w:jc w:val="center"/>
            </w:pPr>
            <w:r>
              <w:t>5</w:t>
            </w:r>
          </w:p>
        </w:tc>
        <w:tc>
          <w:tcPr>
            <w:tcW w:w="1134" w:type="dxa"/>
          </w:tcPr>
          <w:p w:rsidR="00D219CA" w:rsidRDefault="00D219CA">
            <w:pPr>
              <w:pStyle w:val="ConsPlusNormal"/>
            </w:pPr>
            <w:r>
              <w:t>областной бюджет &lt;**&gt;</w:t>
            </w:r>
          </w:p>
        </w:tc>
        <w:tc>
          <w:tcPr>
            <w:tcW w:w="1077" w:type="dxa"/>
          </w:tcPr>
          <w:p w:rsidR="00D219CA" w:rsidRDefault="00D219CA">
            <w:pPr>
              <w:pStyle w:val="ConsPlusNormal"/>
              <w:jc w:val="center"/>
            </w:pPr>
            <w:r>
              <w:t>-</w:t>
            </w:r>
          </w:p>
        </w:tc>
        <w:tc>
          <w:tcPr>
            <w:tcW w:w="1020" w:type="dxa"/>
          </w:tcPr>
          <w:p w:rsidR="00D219CA" w:rsidRDefault="00D219CA">
            <w:pPr>
              <w:pStyle w:val="ConsPlusNormal"/>
              <w:jc w:val="center"/>
            </w:pPr>
            <w:r>
              <w:t>-</w:t>
            </w:r>
          </w:p>
        </w:tc>
        <w:tc>
          <w:tcPr>
            <w:tcW w:w="1020" w:type="dxa"/>
          </w:tcPr>
          <w:p w:rsidR="00D219CA" w:rsidRDefault="00D219CA">
            <w:pPr>
              <w:pStyle w:val="ConsPlusNormal"/>
              <w:jc w:val="center"/>
            </w:pPr>
            <w:r>
              <w:t>-</w:t>
            </w:r>
          </w:p>
        </w:tc>
        <w:tc>
          <w:tcPr>
            <w:tcW w:w="1020" w:type="dxa"/>
          </w:tcPr>
          <w:p w:rsidR="00D219CA" w:rsidRDefault="00D219CA">
            <w:pPr>
              <w:pStyle w:val="ConsPlusNormal"/>
            </w:pPr>
            <w:r>
              <w:t>2351,08</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64"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r>
      <w:tr w:rsidR="00D219CA">
        <w:tblPrEx>
          <w:tblBorders>
            <w:insideH w:val="nil"/>
          </w:tblBorders>
        </w:tblPrEx>
        <w:tc>
          <w:tcPr>
            <w:tcW w:w="704" w:type="dxa"/>
            <w:vMerge/>
            <w:tcBorders>
              <w:bottom w:val="nil"/>
            </w:tcBorders>
          </w:tcPr>
          <w:p w:rsidR="00D219CA" w:rsidRDefault="00D219CA">
            <w:pPr>
              <w:pStyle w:val="ConsPlusNormal"/>
            </w:pPr>
          </w:p>
        </w:tc>
        <w:tc>
          <w:tcPr>
            <w:tcW w:w="2211" w:type="dxa"/>
            <w:vMerge/>
            <w:tcBorders>
              <w:bottom w:val="nil"/>
            </w:tcBorders>
          </w:tcPr>
          <w:p w:rsidR="00D219CA" w:rsidRDefault="00D219CA">
            <w:pPr>
              <w:pStyle w:val="ConsPlusNormal"/>
            </w:pPr>
          </w:p>
        </w:tc>
        <w:tc>
          <w:tcPr>
            <w:tcW w:w="2098" w:type="dxa"/>
            <w:vMerge/>
            <w:tcBorders>
              <w:bottom w:val="nil"/>
            </w:tcBorders>
          </w:tcPr>
          <w:p w:rsidR="00D219CA" w:rsidRDefault="00D219CA">
            <w:pPr>
              <w:pStyle w:val="ConsPlusNormal"/>
            </w:pPr>
          </w:p>
        </w:tc>
        <w:tc>
          <w:tcPr>
            <w:tcW w:w="850" w:type="dxa"/>
            <w:vMerge/>
            <w:tcBorders>
              <w:bottom w:val="nil"/>
            </w:tcBorders>
          </w:tcPr>
          <w:p w:rsidR="00D219CA" w:rsidRDefault="00D219CA">
            <w:pPr>
              <w:pStyle w:val="ConsPlusNormal"/>
            </w:pPr>
          </w:p>
        </w:tc>
        <w:tc>
          <w:tcPr>
            <w:tcW w:w="1132" w:type="dxa"/>
            <w:vMerge/>
            <w:tcBorders>
              <w:bottom w:val="nil"/>
            </w:tcBorders>
          </w:tcPr>
          <w:p w:rsidR="00D219CA" w:rsidRDefault="00D219CA">
            <w:pPr>
              <w:pStyle w:val="ConsPlusNormal"/>
            </w:pPr>
          </w:p>
        </w:tc>
        <w:tc>
          <w:tcPr>
            <w:tcW w:w="1134" w:type="dxa"/>
            <w:tcBorders>
              <w:bottom w:val="nil"/>
            </w:tcBorders>
          </w:tcPr>
          <w:p w:rsidR="00D219CA" w:rsidRDefault="00D219CA">
            <w:pPr>
              <w:pStyle w:val="ConsPlusNormal"/>
            </w:pPr>
            <w:r>
              <w:t>федеральный бюджет &lt;**&gt;</w:t>
            </w:r>
          </w:p>
        </w:tc>
        <w:tc>
          <w:tcPr>
            <w:tcW w:w="1077" w:type="dxa"/>
            <w:tcBorders>
              <w:bottom w:val="nil"/>
            </w:tcBorders>
          </w:tcPr>
          <w:p w:rsidR="00D219CA" w:rsidRDefault="00D219CA">
            <w:pPr>
              <w:pStyle w:val="ConsPlusNormal"/>
              <w:jc w:val="center"/>
            </w:pPr>
            <w:r>
              <w:t>-</w:t>
            </w:r>
          </w:p>
        </w:tc>
        <w:tc>
          <w:tcPr>
            <w:tcW w:w="1020" w:type="dxa"/>
            <w:tcBorders>
              <w:bottom w:val="nil"/>
            </w:tcBorders>
          </w:tcPr>
          <w:p w:rsidR="00D219CA" w:rsidRDefault="00D219CA">
            <w:pPr>
              <w:pStyle w:val="ConsPlusNormal"/>
              <w:jc w:val="center"/>
            </w:pPr>
            <w:r>
              <w:t>-</w:t>
            </w:r>
          </w:p>
        </w:tc>
        <w:tc>
          <w:tcPr>
            <w:tcW w:w="1020" w:type="dxa"/>
            <w:tcBorders>
              <w:bottom w:val="nil"/>
            </w:tcBorders>
          </w:tcPr>
          <w:p w:rsidR="00D219CA" w:rsidRDefault="00D219CA">
            <w:pPr>
              <w:pStyle w:val="ConsPlusNormal"/>
              <w:jc w:val="center"/>
            </w:pPr>
            <w:r>
              <w:t>-</w:t>
            </w:r>
          </w:p>
        </w:tc>
        <w:tc>
          <w:tcPr>
            <w:tcW w:w="1020" w:type="dxa"/>
            <w:tcBorders>
              <w:bottom w:val="nil"/>
            </w:tcBorders>
          </w:tcPr>
          <w:p w:rsidR="00D219CA" w:rsidRDefault="00D219CA">
            <w:pPr>
              <w:pStyle w:val="ConsPlusNormal"/>
            </w:pPr>
            <w:r>
              <w:t>76016,9</w:t>
            </w:r>
          </w:p>
        </w:tc>
        <w:tc>
          <w:tcPr>
            <w:tcW w:w="907" w:type="dxa"/>
            <w:tcBorders>
              <w:bottom w:val="nil"/>
            </w:tcBorders>
          </w:tcPr>
          <w:p w:rsidR="00D219CA" w:rsidRDefault="00D219CA">
            <w:pPr>
              <w:pStyle w:val="ConsPlusNormal"/>
              <w:jc w:val="center"/>
            </w:pPr>
            <w:r>
              <w:t>-</w:t>
            </w:r>
          </w:p>
        </w:tc>
        <w:tc>
          <w:tcPr>
            <w:tcW w:w="907" w:type="dxa"/>
            <w:tcBorders>
              <w:bottom w:val="nil"/>
            </w:tcBorders>
          </w:tcPr>
          <w:p w:rsidR="00D219CA" w:rsidRDefault="00D219CA">
            <w:pPr>
              <w:pStyle w:val="ConsPlusNormal"/>
              <w:jc w:val="center"/>
            </w:pPr>
            <w:r>
              <w:t>-</w:t>
            </w:r>
          </w:p>
        </w:tc>
        <w:tc>
          <w:tcPr>
            <w:tcW w:w="907" w:type="dxa"/>
            <w:tcBorders>
              <w:bottom w:val="nil"/>
            </w:tcBorders>
          </w:tcPr>
          <w:p w:rsidR="00D219CA" w:rsidRDefault="00D219CA">
            <w:pPr>
              <w:pStyle w:val="ConsPlusNormal"/>
              <w:jc w:val="center"/>
            </w:pPr>
            <w:r>
              <w:t>-</w:t>
            </w:r>
          </w:p>
        </w:tc>
        <w:tc>
          <w:tcPr>
            <w:tcW w:w="907" w:type="dxa"/>
            <w:tcBorders>
              <w:bottom w:val="nil"/>
            </w:tcBorders>
          </w:tcPr>
          <w:p w:rsidR="00D219CA" w:rsidRDefault="00D219CA">
            <w:pPr>
              <w:pStyle w:val="ConsPlusNormal"/>
              <w:jc w:val="center"/>
            </w:pPr>
            <w:r>
              <w:t>-</w:t>
            </w:r>
          </w:p>
        </w:tc>
        <w:tc>
          <w:tcPr>
            <w:tcW w:w="964" w:type="dxa"/>
            <w:tcBorders>
              <w:bottom w:val="nil"/>
            </w:tcBorders>
          </w:tcPr>
          <w:p w:rsidR="00D219CA" w:rsidRDefault="00D219CA">
            <w:pPr>
              <w:pStyle w:val="ConsPlusNormal"/>
              <w:jc w:val="center"/>
            </w:pPr>
            <w:r>
              <w:t>-</w:t>
            </w:r>
          </w:p>
        </w:tc>
        <w:tc>
          <w:tcPr>
            <w:tcW w:w="907" w:type="dxa"/>
            <w:tcBorders>
              <w:bottom w:val="nil"/>
            </w:tcBorders>
          </w:tcPr>
          <w:p w:rsidR="00D219CA" w:rsidRDefault="00D219CA">
            <w:pPr>
              <w:pStyle w:val="ConsPlusNormal"/>
              <w:jc w:val="center"/>
            </w:pPr>
            <w:r>
              <w:t>-</w:t>
            </w:r>
          </w:p>
        </w:tc>
        <w:tc>
          <w:tcPr>
            <w:tcW w:w="907" w:type="dxa"/>
            <w:tcBorders>
              <w:bottom w:val="nil"/>
            </w:tcBorders>
          </w:tcPr>
          <w:p w:rsidR="00D219CA" w:rsidRDefault="00D219CA">
            <w:pPr>
              <w:pStyle w:val="ConsPlusNormal"/>
              <w:jc w:val="center"/>
            </w:pPr>
            <w:r>
              <w:t>-</w:t>
            </w:r>
          </w:p>
        </w:tc>
      </w:tr>
      <w:tr w:rsidR="00D219CA">
        <w:tblPrEx>
          <w:tblBorders>
            <w:insideH w:val="nil"/>
          </w:tblBorders>
        </w:tblPrEx>
        <w:tc>
          <w:tcPr>
            <w:tcW w:w="18672" w:type="dxa"/>
            <w:gridSpan w:val="17"/>
            <w:tcBorders>
              <w:top w:val="nil"/>
            </w:tcBorders>
          </w:tcPr>
          <w:p w:rsidR="00D219CA" w:rsidRDefault="00D219CA">
            <w:pPr>
              <w:pStyle w:val="ConsPlusNormal"/>
              <w:jc w:val="both"/>
            </w:pPr>
            <w:r>
              <w:t xml:space="preserve">(п. 2.6.2 введен </w:t>
            </w:r>
            <w:hyperlink r:id="rId82">
              <w:r>
                <w:rPr>
                  <w:color w:val="0000FF"/>
                </w:rPr>
                <w:t>Постановлением</w:t>
              </w:r>
            </w:hyperlink>
            <w:r>
              <w:t xml:space="preserve"> Правительства Новгородской области от 10.07.2023</w:t>
            </w:r>
          </w:p>
          <w:p w:rsidR="00D219CA" w:rsidRDefault="00D219CA">
            <w:pPr>
              <w:pStyle w:val="ConsPlusNormal"/>
              <w:jc w:val="both"/>
            </w:pPr>
            <w:r>
              <w:t>N 299)</w:t>
            </w:r>
          </w:p>
        </w:tc>
      </w:tr>
      <w:tr w:rsidR="00D219CA">
        <w:tc>
          <w:tcPr>
            <w:tcW w:w="704" w:type="dxa"/>
            <w:vMerge w:val="restart"/>
            <w:tcBorders>
              <w:bottom w:val="nil"/>
            </w:tcBorders>
          </w:tcPr>
          <w:p w:rsidR="00D219CA" w:rsidRDefault="00D219CA">
            <w:pPr>
              <w:pStyle w:val="ConsPlusNormal"/>
              <w:jc w:val="center"/>
            </w:pPr>
            <w:r>
              <w:t>2.6.3.</w:t>
            </w:r>
          </w:p>
        </w:tc>
        <w:tc>
          <w:tcPr>
            <w:tcW w:w="2211" w:type="dxa"/>
            <w:vMerge w:val="restart"/>
            <w:tcBorders>
              <w:bottom w:val="nil"/>
            </w:tcBorders>
          </w:tcPr>
          <w:p w:rsidR="00D219CA" w:rsidRDefault="00D219CA">
            <w:pPr>
              <w:pStyle w:val="ConsPlusNormal"/>
            </w:pPr>
            <w:r>
              <w:t>Капитальный ремонт улицы Московской в р.п. Крестцы Крестецкого городского поселения Крестецкого района</w:t>
            </w:r>
          </w:p>
        </w:tc>
        <w:tc>
          <w:tcPr>
            <w:tcW w:w="2098" w:type="dxa"/>
            <w:vMerge w:val="restart"/>
            <w:tcBorders>
              <w:bottom w:val="nil"/>
            </w:tcBorders>
          </w:tcPr>
          <w:p w:rsidR="00D219CA" w:rsidRDefault="00D219CA">
            <w:pPr>
              <w:pStyle w:val="ConsPlusNormal"/>
            </w:pPr>
            <w:r>
              <w:t>министерство транспорта и дорожного хозяйства Новгородской области</w:t>
            </w:r>
          </w:p>
        </w:tc>
        <w:tc>
          <w:tcPr>
            <w:tcW w:w="850" w:type="dxa"/>
            <w:vMerge w:val="restart"/>
            <w:tcBorders>
              <w:bottom w:val="nil"/>
            </w:tcBorders>
          </w:tcPr>
          <w:p w:rsidR="00D219CA" w:rsidRDefault="00D219CA">
            <w:pPr>
              <w:pStyle w:val="ConsPlusNormal"/>
              <w:jc w:val="center"/>
            </w:pPr>
            <w:r>
              <w:t>2023 год</w:t>
            </w:r>
          </w:p>
        </w:tc>
        <w:tc>
          <w:tcPr>
            <w:tcW w:w="1132" w:type="dxa"/>
            <w:vMerge w:val="restart"/>
            <w:tcBorders>
              <w:bottom w:val="nil"/>
            </w:tcBorders>
          </w:tcPr>
          <w:p w:rsidR="00D219CA" w:rsidRDefault="00D219CA">
            <w:pPr>
              <w:pStyle w:val="ConsPlusNormal"/>
              <w:jc w:val="center"/>
            </w:pPr>
            <w:r>
              <w:t>5</w:t>
            </w:r>
          </w:p>
        </w:tc>
        <w:tc>
          <w:tcPr>
            <w:tcW w:w="1134" w:type="dxa"/>
          </w:tcPr>
          <w:p w:rsidR="00D219CA" w:rsidRDefault="00D219CA">
            <w:pPr>
              <w:pStyle w:val="ConsPlusNormal"/>
            </w:pPr>
            <w:r>
              <w:t>областной бюджет (софинансирование по соглашению) &lt;**&gt;</w:t>
            </w:r>
          </w:p>
        </w:tc>
        <w:tc>
          <w:tcPr>
            <w:tcW w:w="1077" w:type="dxa"/>
          </w:tcPr>
          <w:p w:rsidR="00D219CA" w:rsidRDefault="00D219CA">
            <w:pPr>
              <w:pStyle w:val="ConsPlusNormal"/>
              <w:jc w:val="center"/>
            </w:pPr>
            <w:r>
              <w:t>-</w:t>
            </w:r>
          </w:p>
        </w:tc>
        <w:tc>
          <w:tcPr>
            <w:tcW w:w="1020" w:type="dxa"/>
          </w:tcPr>
          <w:p w:rsidR="00D219CA" w:rsidRDefault="00D219CA">
            <w:pPr>
              <w:pStyle w:val="ConsPlusNormal"/>
              <w:jc w:val="center"/>
            </w:pPr>
            <w:r>
              <w:t>-</w:t>
            </w:r>
          </w:p>
        </w:tc>
        <w:tc>
          <w:tcPr>
            <w:tcW w:w="1020" w:type="dxa"/>
          </w:tcPr>
          <w:p w:rsidR="00D219CA" w:rsidRDefault="00D219CA">
            <w:pPr>
              <w:pStyle w:val="ConsPlusNormal"/>
              <w:jc w:val="center"/>
            </w:pPr>
            <w:r>
              <w:t>-</w:t>
            </w:r>
          </w:p>
        </w:tc>
        <w:tc>
          <w:tcPr>
            <w:tcW w:w="1020" w:type="dxa"/>
          </w:tcPr>
          <w:p w:rsidR="00D219CA" w:rsidRDefault="00D219CA">
            <w:pPr>
              <w:pStyle w:val="ConsPlusNormal"/>
            </w:pPr>
            <w:r>
              <w:t>13961,92</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64"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r>
      <w:tr w:rsidR="00D219CA">
        <w:tblPrEx>
          <w:tblBorders>
            <w:insideH w:val="nil"/>
          </w:tblBorders>
        </w:tblPrEx>
        <w:tc>
          <w:tcPr>
            <w:tcW w:w="704" w:type="dxa"/>
            <w:vMerge/>
            <w:tcBorders>
              <w:bottom w:val="nil"/>
            </w:tcBorders>
          </w:tcPr>
          <w:p w:rsidR="00D219CA" w:rsidRDefault="00D219CA">
            <w:pPr>
              <w:pStyle w:val="ConsPlusNormal"/>
            </w:pPr>
          </w:p>
        </w:tc>
        <w:tc>
          <w:tcPr>
            <w:tcW w:w="2211" w:type="dxa"/>
            <w:vMerge/>
            <w:tcBorders>
              <w:bottom w:val="nil"/>
            </w:tcBorders>
          </w:tcPr>
          <w:p w:rsidR="00D219CA" w:rsidRDefault="00D219CA">
            <w:pPr>
              <w:pStyle w:val="ConsPlusNormal"/>
            </w:pPr>
          </w:p>
        </w:tc>
        <w:tc>
          <w:tcPr>
            <w:tcW w:w="2098" w:type="dxa"/>
            <w:vMerge/>
            <w:tcBorders>
              <w:bottom w:val="nil"/>
            </w:tcBorders>
          </w:tcPr>
          <w:p w:rsidR="00D219CA" w:rsidRDefault="00D219CA">
            <w:pPr>
              <w:pStyle w:val="ConsPlusNormal"/>
            </w:pPr>
          </w:p>
        </w:tc>
        <w:tc>
          <w:tcPr>
            <w:tcW w:w="850" w:type="dxa"/>
            <w:vMerge/>
            <w:tcBorders>
              <w:bottom w:val="nil"/>
            </w:tcBorders>
          </w:tcPr>
          <w:p w:rsidR="00D219CA" w:rsidRDefault="00D219CA">
            <w:pPr>
              <w:pStyle w:val="ConsPlusNormal"/>
            </w:pPr>
          </w:p>
        </w:tc>
        <w:tc>
          <w:tcPr>
            <w:tcW w:w="1132" w:type="dxa"/>
            <w:vMerge/>
            <w:tcBorders>
              <w:bottom w:val="nil"/>
            </w:tcBorders>
          </w:tcPr>
          <w:p w:rsidR="00D219CA" w:rsidRDefault="00D219CA">
            <w:pPr>
              <w:pStyle w:val="ConsPlusNormal"/>
            </w:pPr>
          </w:p>
        </w:tc>
        <w:tc>
          <w:tcPr>
            <w:tcW w:w="1134" w:type="dxa"/>
            <w:tcBorders>
              <w:bottom w:val="nil"/>
            </w:tcBorders>
          </w:tcPr>
          <w:p w:rsidR="00D219CA" w:rsidRDefault="00D219CA">
            <w:pPr>
              <w:pStyle w:val="ConsPlusNormal"/>
            </w:pPr>
            <w:r>
              <w:t xml:space="preserve">федеральный бюджет </w:t>
            </w:r>
            <w:r>
              <w:lastRenderedPageBreak/>
              <w:t>&lt;**&gt;</w:t>
            </w:r>
          </w:p>
        </w:tc>
        <w:tc>
          <w:tcPr>
            <w:tcW w:w="1077" w:type="dxa"/>
            <w:tcBorders>
              <w:bottom w:val="nil"/>
            </w:tcBorders>
          </w:tcPr>
          <w:p w:rsidR="00D219CA" w:rsidRDefault="00D219CA">
            <w:pPr>
              <w:pStyle w:val="ConsPlusNormal"/>
              <w:jc w:val="center"/>
            </w:pPr>
            <w:r>
              <w:lastRenderedPageBreak/>
              <w:t>-</w:t>
            </w:r>
          </w:p>
        </w:tc>
        <w:tc>
          <w:tcPr>
            <w:tcW w:w="1020" w:type="dxa"/>
            <w:tcBorders>
              <w:bottom w:val="nil"/>
            </w:tcBorders>
          </w:tcPr>
          <w:p w:rsidR="00D219CA" w:rsidRDefault="00D219CA">
            <w:pPr>
              <w:pStyle w:val="ConsPlusNormal"/>
              <w:jc w:val="center"/>
            </w:pPr>
            <w:r>
              <w:t>-</w:t>
            </w:r>
          </w:p>
        </w:tc>
        <w:tc>
          <w:tcPr>
            <w:tcW w:w="1020" w:type="dxa"/>
            <w:tcBorders>
              <w:bottom w:val="nil"/>
            </w:tcBorders>
          </w:tcPr>
          <w:p w:rsidR="00D219CA" w:rsidRDefault="00D219CA">
            <w:pPr>
              <w:pStyle w:val="ConsPlusNormal"/>
              <w:jc w:val="center"/>
            </w:pPr>
            <w:r>
              <w:t>-</w:t>
            </w:r>
          </w:p>
        </w:tc>
        <w:tc>
          <w:tcPr>
            <w:tcW w:w="1020" w:type="dxa"/>
            <w:tcBorders>
              <w:bottom w:val="nil"/>
            </w:tcBorders>
          </w:tcPr>
          <w:p w:rsidR="00D219CA" w:rsidRDefault="00D219CA">
            <w:pPr>
              <w:pStyle w:val="ConsPlusNormal"/>
            </w:pPr>
            <w:r>
              <w:t>55130,9</w:t>
            </w:r>
          </w:p>
        </w:tc>
        <w:tc>
          <w:tcPr>
            <w:tcW w:w="907" w:type="dxa"/>
            <w:tcBorders>
              <w:bottom w:val="nil"/>
            </w:tcBorders>
          </w:tcPr>
          <w:p w:rsidR="00D219CA" w:rsidRDefault="00D219CA">
            <w:pPr>
              <w:pStyle w:val="ConsPlusNormal"/>
              <w:jc w:val="center"/>
            </w:pPr>
            <w:r>
              <w:t>-</w:t>
            </w:r>
          </w:p>
        </w:tc>
        <w:tc>
          <w:tcPr>
            <w:tcW w:w="907" w:type="dxa"/>
            <w:tcBorders>
              <w:bottom w:val="nil"/>
            </w:tcBorders>
          </w:tcPr>
          <w:p w:rsidR="00D219CA" w:rsidRDefault="00D219CA">
            <w:pPr>
              <w:pStyle w:val="ConsPlusNormal"/>
              <w:jc w:val="center"/>
            </w:pPr>
            <w:r>
              <w:t>-</w:t>
            </w:r>
          </w:p>
        </w:tc>
        <w:tc>
          <w:tcPr>
            <w:tcW w:w="907" w:type="dxa"/>
            <w:tcBorders>
              <w:bottom w:val="nil"/>
            </w:tcBorders>
          </w:tcPr>
          <w:p w:rsidR="00D219CA" w:rsidRDefault="00D219CA">
            <w:pPr>
              <w:pStyle w:val="ConsPlusNormal"/>
              <w:jc w:val="center"/>
            </w:pPr>
            <w:r>
              <w:t>-</w:t>
            </w:r>
          </w:p>
        </w:tc>
        <w:tc>
          <w:tcPr>
            <w:tcW w:w="907" w:type="dxa"/>
            <w:tcBorders>
              <w:bottom w:val="nil"/>
            </w:tcBorders>
          </w:tcPr>
          <w:p w:rsidR="00D219CA" w:rsidRDefault="00D219CA">
            <w:pPr>
              <w:pStyle w:val="ConsPlusNormal"/>
              <w:jc w:val="center"/>
            </w:pPr>
            <w:r>
              <w:t>-</w:t>
            </w:r>
          </w:p>
        </w:tc>
        <w:tc>
          <w:tcPr>
            <w:tcW w:w="964" w:type="dxa"/>
            <w:tcBorders>
              <w:bottom w:val="nil"/>
            </w:tcBorders>
          </w:tcPr>
          <w:p w:rsidR="00D219CA" w:rsidRDefault="00D219CA">
            <w:pPr>
              <w:pStyle w:val="ConsPlusNormal"/>
              <w:jc w:val="center"/>
            </w:pPr>
            <w:r>
              <w:t>-</w:t>
            </w:r>
          </w:p>
        </w:tc>
        <w:tc>
          <w:tcPr>
            <w:tcW w:w="907" w:type="dxa"/>
            <w:tcBorders>
              <w:bottom w:val="nil"/>
            </w:tcBorders>
          </w:tcPr>
          <w:p w:rsidR="00D219CA" w:rsidRDefault="00D219CA">
            <w:pPr>
              <w:pStyle w:val="ConsPlusNormal"/>
              <w:jc w:val="center"/>
            </w:pPr>
            <w:r>
              <w:t>-</w:t>
            </w:r>
          </w:p>
        </w:tc>
        <w:tc>
          <w:tcPr>
            <w:tcW w:w="907" w:type="dxa"/>
            <w:tcBorders>
              <w:bottom w:val="nil"/>
            </w:tcBorders>
          </w:tcPr>
          <w:p w:rsidR="00D219CA" w:rsidRDefault="00D219CA">
            <w:pPr>
              <w:pStyle w:val="ConsPlusNormal"/>
              <w:jc w:val="center"/>
            </w:pPr>
            <w:r>
              <w:t>-</w:t>
            </w:r>
          </w:p>
        </w:tc>
      </w:tr>
      <w:tr w:rsidR="00D219CA">
        <w:tblPrEx>
          <w:tblBorders>
            <w:insideH w:val="nil"/>
          </w:tblBorders>
        </w:tblPrEx>
        <w:tc>
          <w:tcPr>
            <w:tcW w:w="18672" w:type="dxa"/>
            <w:gridSpan w:val="17"/>
            <w:tcBorders>
              <w:top w:val="nil"/>
            </w:tcBorders>
          </w:tcPr>
          <w:p w:rsidR="00D219CA" w:rsidRDefault="00D219CA">
            <w:pPr>
              <w:pStyle w:val="ConsPlusNormal"/>
              <w:jc w:val="both"/>
            </w:pPr>
            <w:r>
              <w:lastRenderedPageBreak/>
              <w:t xml:space="preserve">(п. 2.6.3 введен </w:t>
            </w:r>
            <w:hyperlink r:id="rId83">
              <w:r>
                <w:rPr>
                  <w:color w:val="0000FF"/>
                </w:rPr>
                <w:t>Постановлением</w:t>
              </w:r>
            </w:hyperlink>
            <w:r>
              <w:t xml:space="preserve"> Правительства Новгородской области от 10.07.2023</w:t>
            </w:r>
          </w:p>
          <w:p w:rsidR="00D219CA" w:rsidRDefault="00D219CA">
            <w:pPr>
              <w:pStyle w:val="ConsPlusNormal"/>
              <w:jc w:val="both"/>
            </w:pPr>
            <w:r>
              <w:t>N 299)</w:t>
            </w:r>
          </w:p>
        </w:tc>
      </w:tr>
      <w:tr w:rsidR="00D219CA">
        <w:tblPrEx>
          <w:tblBorders>
            <w:insideH w:val="nil"/>
          </w:tblBorders>
        </w:tblPrEx>
        <w:tc>
          <w:tcPr>
            <w:tcW w:w="704" w:type="dxa"/>
            <w:tcBorders>
              <w:bottom w:val="nil"/>
            </w:tcBorders>
          </w:tcPr>
          <w:p w:rsidR="00D219CA" w:rsidRDefault="00D219CA">
            <w:pPr>
              <w:pStyle w:val="ConsPlusNormal"/>
              <w:jc w:val="center"/>
              <w:outlineLvl w:val="2"/>
            </w:pPr>
            <w:r>
              <w:t>3.</w:t>
            </w:r>
          </w:p>
        </w:tc>
        <w:tc>
          <w:tcPr>
            <w:tcW w:w="17968" w:type="dxa"/>
            <w:gridSpan w:val="16"/>
            <w:tcBorders>
              <w:bottom w:val="nil"/>
            </w:tcBorders>
            <w:vAlign w:val="center"/>
          </w:tcPr>
          <w:p w:rsidR="00D219CA" w:rsidRDefault="00D219CA">
            <w:pPr>
              <w:pStyle w:val="ConsPlusNormal"/>
            </w:pPr>
            <w:r>
              <w:t>Задача 3. Создание условий для реализации мероприятий по уничтожению борщевика Сосновского в муниципальных образованиях Новгородской области</w:t>
            </w:r>
          </w:p>
        </w:tc>
      </w:tr>
      <w:tr w:rsidR="00D219CA">
        <w:tblPrEx>
          <w:tblBorders>
            <w:insideH w:val="nil"/>
          </w:tblBorders>
        </w:tblPrEx>
        <w:tc>
          <w:tcPr>
            <w:tcW w:w="18672" w:type="dxa"/>
            <w:gridSpan w:val="17"/>
            <w:tcBorders>
              <w:top w:val="nil"/>
            </w:tcBorders>
          </w:tcPr>
          <w:p w:rsidR="00D219CA" w:rsidRDefault="00D219CA">
            <w:pPr>
              <w:pStyle w:val="ConsPlusNormal"/>
              <w:jc w:val="both"/>
            </w:pPr>
            <w:r>
              <w:t xml:space="preserve">(п. 3 введен </w:t>
            </w:r>
            <w:hyperlink r:id="rId84">
              <w:r>
                <w:rPr>
                  <w:color w:val="0000FF"/>
                </w:rPr>
                <w:t>Постановлением</w:t>
              </w:r>
            </w:hyperlink>
            <w:r>
              <w:t xml:space="preserve"> Правительства Новгородской области от 27.04.2023 N 172)</w:t>
            </w:r>
          </w:p>
        </w:tc>
      </w:tr>
      <w:tr w:rsidR="00D219CA">
        <w:tc>
          <w:tcPr>
            <w:tcW w:w="704" w:type="dxa"/>
            <w:vMerge w:val="restart"/>
            <w:tcBorders>
              <w:bottom w:val="nil"/>
            </w:tcBorders>
          </w:tcPr>
          <w:p w:rsidR="00D219CA" w:rsidRDefault="00D219CA">
            <w:pPr>
              <w:pStyle w:val="ConsPlusNormal"/>
              <w:jc w:val="center"/>
            </w:pPr>
            <w:r>
              <w:t>3.1.</w:t>
            </w:r>
          </w:p>
        </w:tc>
        <w:tc>
          <w:tcPr>
            <w:tcW w:w="2211" w:type="dxa"/>
            <w:vMerge w:val="restart"/>
            <w:tcBorders>
              <w:bottom w:val="nil"/>
            </w:tcBorders>
          </w:tcPr>
          <w:p w:rsidR="00D219CA" w:rsidRDefault="00D219CA">
            <w:pPr>
              <w:pStyle w:val="ConsPlusNormal"/>
            </w:pPr>
            <w:r>
              <w:t>Предоставление иных межбюджетных трансфертов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w:t>
            </w:r>
          </w:p>
        </w:tc>
        <w:tc>
          <w:tcPr>
            <w:tcW w:w="2098" w:type="dxa"/>
            <w:vMerge w:val="restart"/>
            <w:tcBorders>
              <w:bottom w:val="nil"/>
            </w:tcBorders>
          </w:tcPr>
          <w:p w:rsidR="00D219CA" w:rsidRDefault="00D219CA">
            <w:pPr>
              <w:pStyle w:val="ConsPlusNormal"/>
            </w:pPr>
            <w:r>
              <w:t>министерство</w:t>
            </w:r>
          </w:p>
        </w:tc>
        <w:tc>
          <w:tcPr>
            <w:tcW w:w="850" w:type="dxa"/>
            <w:vMerge w:val="restart"/>
            <w:tcBorders>
              <w:bottom w:val="nil"/>
            </w:tcBorders>
          </w:tcPr>
          <w:p w:rsidR="00D219CA" w:rsidRDefault="00D219CA">
            <w:pPr>
              <w:pStyle w:val="ConsPlusNormal"/>
              <w:jc w:val="center"/>
            </w:pPr>
            <w:r>
              <w:t>2023 год</w:t>
            </w:r>
          </w:p>
        </w:tc>
        <w:tc>
          <w:tcPr>
            <w:tcW w:w="1132" w:type="dxa"/>
            <w:vMerge w:val="restart"/>
            <w:tcBorders>
              <w:bottom w:val="nil"/>
            </w:tcBorders>
          </w:tcPr>
          <w:p w:rsidR="00D219CA" w:rsidRDefault="00D219CA">
            <w:pPr>
              <w:pStyle w:val="ConsPlusNormal"/>
              <w:jc w:val="center"/>
            </w:pPr>
            <w:r>
              <w:t>8</w:t>
            </w:r>
          </w:p>
        </w:tc>
        <w:tc>
          <w:tcPr>
            <w:tcW w:w="1134" w:type="dxa"/>
          </w:tcPr>
          <w:p w:rsidR="00D219CA" w:rsidRDefault="00D219CA">
            <w:pPr>
              <w:pStyle w:val="ConsPlusNormal"/>
            </w:pPr>
            <w:r>
              <w:t>областной бюджет</w:t>
            </w:r>
          </w:p>
        </w:tc>
        <w:tc>
          <w:tcPr>
            <w:tcW w:w="1077" w:type="dxa"/>
          </w:tcPr>
          <w:p w:rsidR="00D219CA" w:rsidRDefault="00D219CA">
            <w:pPr>
              <w:pStyle w:val="ConsPlusNormal"/>
              <w:jc w:val="center"/>
            </w:pPr>
            <w:r>
              <w:t>-</w:t>
            </w:r>
          </w:p>
        </w:tc>
        <w:tc>
          <w:tcPr>
            <w:tcW w:w="1020" w:type="dxa"/>
          </w:tcPr>
          <w:p w:rsidR="00D219CA" w:rsidRDefault="00D219CA">
            <w:pPr>
              <w:pStyle w:val="ConsPlusNormal"/>
              <w:jc w:val="center"/>
            </w:pPr>
            <w:r>
              <w:t>-</w:t>
            </w:r>
          </w:p>
        </w:tc>
        <w:tc>
          <w:tcPr>
            <w:tcW w:w="1020" w:type="dxa"/>
          </w:tcPr>
          <w:p w:rsidR="00D219CA" w:rsidRDefault="00D219CA">
            <w:pPr>
              <w:pStyle w:val="ConsPlusNormal"/>
              <w:jc w:val="center"/>
            </w:pPr>
            <w:r>
              <w:t>-</w:t>
            </w:r>
          </w:p>
        </w:tc>
        <w:tc>
          <w:tcPr>
            <w:tcW w:w="1020" w:type="dxa"/>
          </w:tcPr>
          <w:p w:rsidR="00D219CA" w:rsidRDefault="00D219CA">
            <w:pPr>
              <w:pStyle w:val="ConsPlusNormal"/>
            </w:pPr>
            <w:r>
              <w:t>10000,0</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64" w:type="dxa"/>
          </w:tcPr>
          <w:p w:rsidR="00D219CA" w:rsidRDefault="00D219CA">
            <w:pPr>
              <w:pStyle w:val="ConsPlusNormal"/>
              <w:jc w:val="center"/>
            </w:pPr>
            <w:r>
              <w:t>-</w:t>
            </w:r>
          </w:p>
        </w:tc>
        <w:tc>
          <w:tcPr>
            <w:tcW w:w="907" w:type="dxa"/>
          </w:tcPr>
          <w:p w:rsidR="00D219CA" w:rsidRDefault="00D219CA">
            <w:pPr>
              <w:pStyle w:val="ConsPlusNormal"/>
              <w:jc w:val="center"/>
            </w:pPr>
            <w:r>
              <w:t>-</w:t>
            </w:r>
          </w:p>
        </w:tc>
        <w:tc>
          <w:tcPr>
            <w:tcW w:w="907" w:type="dxa"/>
          </w:tcPr>
          <w:p w:rsidR="00D219CA" w:rsidRDefault="00D219CA">
            <w:pPr>
              <w:pStyle w:val="ConsPlusNormal"/>
              <w:jc w:val="center"/>
            </w:pPr>
            <w:r>
              <w:t>-</w:t>
            </w:r>
          </w:p>
        </w:tc>
      </w:tr>
      <w:tr w:rsidR="00D219CA">
        <w:tblPrEx>
          <w:tblBorders>
            <w:insideH w:val="nil"/>
          </w:tblBorders>
        </w:tblPrEx>
        <w:tc>
          <w:tcPr>
            <w:tcW w:w="704" w:type="dxa"/>
            <w:vMerge/>
            <w:tcBorders>
              <w:bottom w:val="nil"/>
            </w:tcBorders>
          </w:tcPr>
          <w:p w:rsidR="00D219CA" w:rsidRDefault="00D219CA">
            <w:pPr>
              <w:pStyle w:val="ConsPlusNormal"/>
            </w:pPr>
          </w:p>
        </w:tc>
        <w:tc>
          <w:tcPr>
            <w:tcW w:w="2211" w:type="dxa"/>
            <w:vMerge/>
            <w:tcBorders>
              <w:bottom w:val="nil"/>
            </w:tcBorders>
          </w:tcPr>
          <w:p w:rsidR="00D219CA" w:rsidRDefault="00D219CA">
            <w:pPr>
              <w:pStyle w:val="ConsPlusNormal"/>
            </w:pPr>
          </w:p>
        </w:tc>
        <w:tc>
          <w:tcPr>
            <w:tcW w:w="2098" w:type="dxa"/>
            <w:vMerge/>
            <w:tcBorders>
              <w:bottom w:val="nil"/>
            </w:tcBorders>
          </w:tcPr>
          <w:p w:rsidR="00D219CA" w:rsidRDefault="00D219CA">
            <w:pPr>
              <w:pStyle w:val="ConsPlusNormal"/>
            </w:pPr>
          </w:p>
        </w:tc>
        <w:tc>
          <w:tcPr>
            <w:tcW w:w="850" w:type="dxa"/>
            <w:vMerge/>
            <w:tcBorders>
              <w:bottom w:val="nil"/>
            </w:tcBorders>
          </w:tcPr>
          <w:p w:rsidR="00D219CA" w:rsidRDefault="00D219CA">
            <w:pPr>
              <w:pStyle w:val="ConsPlusNormal"/>
            </w:pPr>
          </w:p>
        </w:tc>
        <w:tc>
          <w:tcPr>
            <w:tcW w:w="1132" w:type="dxa"/>
            <w:vMerge/>
            <w:tcBorders>
              <w:bottom w:val="nil"/>
            </w:tcBorders>
          </w:tcPr>
          <w:p w:rsidR="00D219CA" w:rsidRDefault="00D219CA">
            <w:pPr>
              <w:pStyle w:val="ConsPlusNormal"/>
            </w:pPr>
          </w:p>
        </w:tc>
        <w:tc>
          <w:tcPr>
            <w:tcW w:w="1134" w:type="dxa"/>
            <w:tcBorders>
              <w:bottom w:val="nil"/>
            </w:tcBorders>
          </w:tcPr>
          <w:p w:rsidR="00D219CA" w:rsidRDefault="00D219CA">
            <w:pPr>
              <w:pStyle w:val="ConsPlusNormal"/>
            </w:pPr>
            <w:r>
              <w:t>местный бюджет</w:t>
            </w:r>
          </w:p>
        </w:tc>
        <w:tc>
          <w:tcPr>
            <w:tcW w:w="1077" w:type="dxa"/>
            <w:tcBorders>
              <w:bottom w:val="nil"/>
            </w:tcBorders>
          </w:tcPr>
          <w:p w:rsidR="00D219CA" w:rsidRDefault="00D219CA">
            <w:pPr>
              <w:pStyle w:val="ConsPlusNormal"/>
              <w:jc w:val="center"/>
            </w:pPr>
            <w:r>
              <w:t>-</w:t>
            </w:r>
          </w:p>
        </w:tc>
        <w:tc>
          <w:tcPr>
            <w:tcW w:w="1020" w:type="dxa"/>
            <w:tcBorders>
              <w:bottom w:val="nil"/>
            </w:tcBorders>
          </w:tcPr>
          <w:p w:rsidR="00D219CA" w:rsidRDefault="00D219CA">
            <w:pPr>
              <w:pStyle w:val="ConsPlusNormal"/>
              <w:jc w:val="center"/>
            </w:pPr>
            <w:r>
              <w:t>-</w:t>
            </w:r>
          </w:p>
        </w:tc>
        <w:tc>
          <w:tcPr>
            <w:tcW w:w="1020" w:type="dxa"/>
            <w:tcBorders>
              <w:bottom w:val="nil"/>
            </w:tcBorders>
          </w:tcPr>
          <w:p w:rsidR="00D219CA" w:rsidRDefault="00D219CA">
            <w:pPr>
              <w:pStyle w:val="ConsPlusNormal"/>
              <w:jc w:val="center"/>
            </w:pPr>
            <w:r>
              <w:t>-</w:t>
            </w:r>
          </w:p>
        </w:tc>
        <w:tc>
          <w:tcPr>
            <w:tcW w:w="1020" w:type="dxa"/>
            <w:tcBorders>
              <w:bottom w:val="nil"/>
            </w:tcBorders>
          </w:tcPr>
          <w:p w:rsidR="00D219CA" w:rsidRDefault="00D219CA">
            <w:pPr>
              <w:pStyle w:val="ConsPlusNormal"/>
            </w:pPr>
            <w:r>
              <w:t>10000,0</w:t>
            </w:r>
          </w:p>
        </w:tc>
        <w:tc>
          <w:tcPr>
            <w:tcW w:w="907" w:type="dxa"/>
            <w:tcBorders>
              <w:bottom w:val="nil"/>
            </w:tcBorders>
          </w:tcPr>
          <w:p w:rsidR="00D219CA" w:rsidRDefault="00D219CA">
            <w:pPr>
              <w:pStyle w:val="ConsPlusNormal"/>
              <w:jc w:val="center"/>
            </w:pPr>
            <w:r>
              <w:t>-</w:t>
            </w:r>
          </w:p>
        </w:tc>
        <w:tc>
          <w:tcPr>
            <w:tcW w:w="907" w:type="dxa"/>
            <w:tcBorders>
              <w:bottom w:val="nil"/>
            </w:tcBorders>
          </w:tcPr>
          <w:p w:rsidR="00D219CA" w:rsidRDefault="00D219CA">
            <w:pPr>
              <w:pStyle w:val="ConsPlusNormal"/>
              <w:jc w:val="center"/>
            </w:pPr>
            <w:r>
              <w:t>-</w:t>
            </w:r>
          </w:p>
        </w:tc>
        <w:tc>
          <w:tcPr>
            <w:tcW w:w="907" w:type="dxa"/>
            <w:tcBorders>
              <w:bottom w:val="nil"/>
            </w:tcBorders>
          </w:tcPr>
          <w:p w:rsidR="00D219CA" w:rsidRDefault="00D219CA">
            <w:pPr>
              <w:pStyle w:val="ConsPlusNormal"/>
              <w:jc w:val="center"/>
            </w:pPr>
            <w:r>
              <w:t>-</w:t>
            </w:r>
          </w:p>
        </w:tc>
        <w:tc>
          <w:tcPr>
            <w:tcW w:w="907" w:type="dxa"/>
            <w:tcBorders>
              <w:bottom w:val="nil"/>
            </w:tcBorders>
          </w:tcPr>
          <w:p w:rsidR="00D219CA" w:rsidRDefault="00D219CA">
            <w:pPr>
              <w:pStyle w:val="ConsPlusNormal"/>
              <w:jc w:val="center"/>
            </w:pPr>
            <w:r>
              <w:t>-</w:t>
            </w:r>
          </w:p>
        </w:tc>
        <w:tc>
          <w:tcPr>
            <w:tcW w:w="964" w:type="dxa"/>
            <w:tcBorders>
              <w:bottom w:val="nil"/>
            </w:tcBorders>
          </w:tcPr>
          <w:p w:rsidR="00D219CA" w:rsidRDefault="00D219CA">
            <w:pPr>
              <w:pStyle w:val="ConsPlusNormal"/>
              <w:jc w:val="center"/>
            </w:pPr>
            <w:r>
              <w:t>-</w:t>
            </w:r>
          </w:p>
        </w:tc>
        <w:tc>
          <w:tcPr>
            <w:tcW w:w="907" w:type="dxa"/>
            <w:tcBorders>
              <w:bottom w:val="nil"/>
            </w:tcBorders>
          </w:tcPr>
          <w:p w:rsidR="00D219CA" w:rsidRDefault="00D219CA">
            <w:pPr>
              <w:pStyle w:val="ConsPlusNormal"/>
              <w:jc w:val="center"/>
            </w:pPr>
            <w:r>
              <w:t>-</w:t>
            </w:r>
          </w:p>
        </w:tc>
        <w:tc>
          <w:tcPr>
            <w:tcW w:w="907" w:type="dxa"/>
            <w:tcBorders>
              <w:bottom w:val="nil"/>
            </w:tcBorders>
          </w:tcPr>
          <w:p w:rsidR="00D219CA" w:rsidRDefault="00D219CA">
            <w:pPr>
              <w:pStyle w:val="ConsPlusNormal"/>
              <w:jc w:val="center"/>
            </w:pPr>
            <w:r>
              <w:t>-</w:t>
            </w:r>
          </w:p>
        </w:tc>
      </w:tr>
      <w:tr w:rsidR="00D219CA">
        <w:tblPrEx>
          <w:tblBorders>
            <w:insideH w:val="nil"/>
          </w:tblBorders>
        </w:tblPrEx>
        <w:tc>
          <w:tcPr>
            <w:tcW w:w="18672" w:type="dxa"/>
            <w:gridSpan w:val="17"/>
            <w:tcBorders>
              <w:top w:val="nil"/>
            </w:tcBorders>
          </w:tcPr>
          <w:p w:rsidR="00D219CA" w:rsidRDefault="00D219CA">
            <w:pPr>
              <w:pStyle w:val="ConsPlusNormal"/>
              <w:jc w:val="both"/>
            </w:pPr>
            <w:r>
              <w:t xml:space="preserve">(п. 3.1 введен </w:t>
            </w:r>
            <w:hyperlink r:id="rId85">
              <w:r>
                <w:rPr>
                  <w:color w:val="0000FF"/>
                </w:rPr>
                <w:t>Постановлением</w:t>
              </w:r>
            </w:hyperlink>
            <w:r>
              <w:t xml:space="preserve"> Правительства Новгородской области от 27.04.2023</w:t>
            </w:r>
          </w:p>
          <w:p w:rsidR="00D219CA" w:rsidRDefault="00D219CA">
            <w:pPr>
              <w:pStyle w:val="ConsPlusNormal"/>
              <w:jc w:val="both"/>
            </w:pPr>
            <w:r>
              <w:t>N 172)</w:t>
            </w:r>
          </w:p>
        </w:tc>
      </w:tr>
    </w:tbl>
    <w:p w:rsidR="00D219CA" w:rsidRDefault="00D219CA">
      <w:pPr>
        <w:pStyle w:val="ConsPlusNormal"/>
        <w:sectPr w:rsidR="00D219CA">
          <w:pgSz w:w="16838" w:h="11905" w:orient="landscape"/>
          <w:pgMar w:top="1701" w:right="1134" w:bottom="850" w:left="1134" w:header="0" w:footer="0" w:gutter="0"/>
          <w:cols w:space="720"/>
          <w:titlePg/>
        </w:sectPr>
      </w:pPr>
    </w:p>
    <w:p w:rsidR="00D219CA" w:rsidRDefault="00D219CA">
      <w:pPr>
        <w:pStyle w:val="ConsPlusNormal"/>
        <w:jc w:val="both"/>
      </w:pPr>
    </w:p>
    <w:p w:rsidR="00D219CA" w:rsidRDefault="00D219CA">
      <w:pPr>
        <w:pStyle w:val="ConsPlusNormal"/>
        <w:ind w:firstLine="540"/>
        <w:jc w:val="both"/>
      </w:pPr>
      <w:r>
        <w:t>--------------------------------</w:t>
      </w:r>
    </w:p>
    <w:p w:rsidR="00D219CA" w:rsidRDefault="00D219CA">
      <w:pPr>
        <w:pStyle w:val="ConsPlusNormal"/>
        <w:spacing w:before="220"/>
        <w:ind w:firstLine="540"/>
        <w:jc w:val="both"/>
      </w:pPr>
      <w:r>
        <w:t>&lt;*&gt; Внебюджетные источники - собственные и (или) заемные средства граждан, привлекаемые на строительство или приобретение жилья на сельских территориях в целях улучшения жилищных условий, а также вклад граждан и (или) юридических лиц (индивидуальных предпринимателей) в различных формах в целях софинансирования расходных обязательств на реализацию проектов по благоустройству общественных пространств на сельских территориях Новгородской области.</w:t>
      </w:r>
    </w:p>
    <w:p w:rsidR="00D219CA" w:rsidRDefault="00D219CA">
      <w:pPr>
        <w:pStyle w:val="ConsPlusNormal"/>
        <w:spacing w:before="220"/>
        <w:ind w:firstLine="540"/>
        <w:jc w:val="both"/>
      </w:pPr>
      <w:r>
        <w:t xml:space="preserve">&lt;**&gt; Средства дорожного фонда Новгородской области предусмотрены в государственной </w:t>
      </w:r>
      <w:hyperlink r:id="rId86">
        <w:r>
          <w:rPr>
            <w:color w:val="0000FF"/>
          </w:rPr>
          <w:t>программе</w:t>
        </w:r>
      </w:hyperlink>
      <w:r>
        <w:t xml:space="preserve"> Новгородской области "Совершенствование и содержание дорожного хозяйства Новгородской области (за исключением автомобильных дорог федерального значения) на 2020 - 2026 годы", утвержденной постановлением Правительства Новгородской области от 09.07.2020 N 312.</w:t>
      </w:r>
    </w:p>
    <w:p w:rsidR="00D219CA" w:rsidRDefault="00D219CA">
      <w:pPr>
        <w:pStyle w:val="ConsPlusNormal"/>
        <w:jc w:val="both"/>
      </w:pPr>
      <w:r>
        <w:t xml:space="preserve">(сноска в ред. </w:t>
      </w:r>
      <w:hyperlink r:id="rId87">
        <w:r>
          <w:rPr>
            <w:color w:val="0000FF"/>
          </w:rPr>
          <w:t>Постановления</w:t>
        </w:r>
      </w:hyperlink>
      <w:r>
        <w:t xml:space="preserve"> Правительства Новгородской области от 10.07.2023 N 299)</w:t>
      </w:r>
    </w:p>
    <w:p w:rsidR="00D219CA" w:rsidRDefault="00D219CA">
      <w:pPr>
        <w:pStyle w:val="ConsPlusNormal"/>
        <w:jc w:val="both"/>
      </w:pPr>
    </w:p>
    <w:p w:rsidR="00D219CA" w:rsidRDefault="00D219CA">
      <w:pPr>
        <w:pStyle w:val="ConsPlusTitle"/>
        <w:jc w:val="center"/>
        <w:outlineLvl w:val="1"/>
      </w:pPr>
      <w:r>
        <w:t>VI. Порядок расчета значений целевых показателей или</w:t>
      </w:r>
    </w:p>
    <w:p w:rsidR="00D219CA" w:rsidRDefault="00D219CA">
      <w:pPr>
        <w:pStyle w:val="ConsPlusTitle"/>
        <w:jc w:val="center"/>
      </w:pPr>
      <w:r>
        <w:t>источники получения информации государственной программы</w:t>
      </w:r>
    </w:p>
    <w:p w:rsidR="00D219CA" w:rsidRDefault="00D219CA">
      <w:pPr>
        <w:pStyle w:val="ConsPlusTitle"/>
        <w:jc w:val="center"/>
      </w:pPr>
      <w:r>
        <w:t>Новгородской области "Комплексное развитие сельских</w:t>
      </w:r>
    </w:p>
    <w:p w:rsidR="00D219CA" w:rsidRDefault="00D219CA">
      <w:pPr>
        <w:pStyle w:val="ConsPlusTitle"/>
        <w:jc w:val="center"/>
      </w:pPr>
      <w:r>
        <w:t>территорий Новгородской области до 2030 года"</w:t>
      </w:r>
    </w:p>
    <w:p w:rsidR="00D219CA" w:rsidRDefault="00D219CA">
      <w:pPr>
        <w:pStyle w:val="ConsPlusNormal"/>
        <w:jc w:val="center"/>
      </w:pPr>
      <w:r>
        <w:t xml:space="preserve">(в ред. </w:t>
      </w:r>
      <w:hyperlink r:id="rId88">
        <w:r>
          <w:rPr>
            <w:color w:val="0000FF"/>
          </w:rPr>
          <w:t>Постановления</w:t>
        </w:r>
      </w:hyperlink>
      <w:r>
        <w:t xml:space="preserve"> Правительства Новгородской области</w:t>
      </w:r>
    </w:p>
    <w:p w:rsidR="00D219CA" w:rsidRDefault="00D219CA">
      <w:pPr>
        <w:pStyle w:val="ConsPlusNormal"/>
        <w:jc w:val="center"/>
      </w:pPr>
      <w:r>
        <w:t>от 03.02.2023 N 56)</w:t>
      </w:r>
    </w:p>
    <w:p w:rsidR="00D219CA" w:rsidRDefault="00D219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515"/>
        <w:gridCol w:w="1304"/>
        <w:gridCol w:w="3742"/>
      </w:tblGrid>
      <w:tr w:rsidR="00D219CA">
        <w:tc>
          <w:tcPr>
            <w:tcW w:w="510" w:type="dxa"/>
            <w:vAlign w:val="center"/>
          </w:tcPr>
          <w:p w:rsidR="00D219CA" w:rsidRDefault="00D219CA">
            <w:pPr>
              <w:pStyle w:val="ConsPlusNormal"/>
              <w:jc w:val="center"/>
            </w:pPr>
            <w:r>
              <w:t>N п/п</w:t>
            </w:r>
          </w:p>
        </w:tc>
        <w:tc>
          <w:tcPr>
            <w:tcW w:w="3515" w:type="dxa"/>
            <w:vAlign w:val="center"/>
          </w:tcPr>
          <w:p w:rsidR="00D219CA" w:rsidRDefault="00D219CA">
            <w:pPr>
              <w:pStyle w:val="ConsPlusNormal"/>
              <w:jc w:val="center"/>
            </w:pPr>
            <w:r>
              <w:t>Наименование целевого показателя, единица измерения</w:t>
            </w:r>
          </w:p>
        </w:tc>
        <w:tc>
          <w:tcPr>
            <w:tcW w:w="1304" w:type="dxa"/>
            <w:vAlign w:val="center"/>
          </w:tcPr>
          <w:p w:rsidR="00D219CA" w:rsidRDefault="00D219CA">
            <w:pPr>
              <w:pStyle w:val="ConsPlusNormal"/>
              <w:jc w:val="center"/>
            </w:pPr>
            <w:r>
              <w:t>Порядок расчета значения целевого показателя</w:t>
            </w:r>
          </w:p>
        </w:tc>
        <w:tc>
          <w:tcPr>
            <w:tcW w:w="3742" w:type="dxa"/>
            <w:vAlign w:val="center"/>
          </w:tcPr>
          <w:p w:rsidR="00D219CA" w:rsidRDefault="00D219CA">
            <w:pPr>
              <w:pStyle w:val="ConsPlusNormal"/>
              <w:jc w:val="center"/>
            </w:pPr>
            <w:r>
              <w:t>Источник получения информации, необходимой для расчета целевого показателя</w:t>
            </w:r>
          </w:p>
        </w:tc>
      </w:tr>
      <w:tr w:rsidR="00D219CA">
        <w:tblPrEx>
          <w:tblBorders>
            <w:insideH w:val="nil"/>
          </w:tblBorders>
        </w:tblPrEx>
        <w:tc>
          <w:tcPr>
            <w:tcW w:w="510" w:type="dxa"/>
            <w:tcBorders>
              <w:bottom w:val="nil"/>
            </w:tcBorders>
          </w:tcPr>
          <w:p w:rsidR="00D219CA" w:rsidRDefault="00D219CA">
            <w:pPr>
              <w:pStyle w:val="ConsPlusNormal"/>
              <w:jc w:val="center"/>
            </w:pPr>
            <w:r>
              <w:t>1.</w:t>
            </w:r>
          </w:p>
        </w:tc>
        <w:tc>
          <w:tcPr>
            <w:tcW w:w="3515" w:type="dxa"/>
            <w:tcBorders>
              <w:bottom w:val="nil"/>
            </w:tcBorders>
          </w:tcPr>
          <w:p w:rsidR="00D219CA" w:rsidRDefault="00D219CA">
            <w:pPr>
              <w:pStyle w:val="ConsPlusNormal"/>
            </w:pPr>
            <w:r>
              <w:t>Обеспечение объема ввода (приобретения) жилья для семей, проживающих и работающих на сельских территориях (тыс. кв. м)</w:t>
            </w:r>
          </w:p>
        </w:tc>
        <w:tc>
          <w:tcPr>
            <w:tcW w:w="1304" w:type="dxa"/>
            <w:tcBorders>
              <w:bottom w:val="nil"/>
            </w:tcBorders>
          </w:tcPr>
          <w:p w:rsidR="00D219CA" w:rsidRDefault="00D219CA">
            <w:pPr>
              <w:pStyle w:val="ConsPlusNormal"/>
              <w:jc w:val="center"/>
            </w:pPr>
            <w:r>
              <w:t>-</w:t>
            </w:r>
          </w:p>
        </w:tc>
        <w:tc>
          <w:tcPr>
            <w:tcW w:w="3742" w:type="dxa"/>
            <w:tcBorders>
              <w:bottom w:val="nil"/>
            </w:tcBorders>
          </w:tcPr>
          <w:p w:rsidR="00D219CA" w:rsidRDefault="00D219CA">
            <w:pPr>
              <w:pStyle w:val="ConsPlusNormal"/>
            </w:pPr>
            <w:r>
              <w:t>данные представляются органами местного самоуправления муниципальных районов, муниципальных округов Новгородской области</w:t>
            </w:r>
          </w:p>
        </w:tc>
      </w:tr>
      <w:tr w:rsidR="00D219CA">
        <w:tblPrEx>
          <w:tblBorders>
            <w:insideH w:val="nil"/>
          </w:tblBorders>
        </w:tblPrEx>
        <w:tc>
          <w:tcPr>
            <w:tcW w:w="9071" w:type="dxa"/>
            <w:gridSpan w:val="4"/>
            <w:tcBorders>
              <w:top w:val="nil"/>
            </w:tcBorders>
          </w:tcPr>
          <w:p w:rsidR="00D219CA" w:rsidRDefault="00D219CA">
            <w:pPr>
              <w:pStyle w:val="ConsPlusNormal"/>
              <w:jc w:val="both"/>
            </w:pPr>
            <w:r>
              <w:t xml:space="preserve">(в ред. </w:t>
            </w:r>
            <w:hyperlink r:id="rId89">
              <w:r>
                <w:rPr>
                  <w:color w:val="0000FF"/>
                </w:rPr>
                <w:t>Постановления</w:t>
              </w:r>
            </w:hyperlink>
            <w:r>
              <w:t xml:space="preserve"> Правительства Новгородской области от 23.12.2020 N 574)</w:t>
            </w:r>
          </w:p>
        </w:tc>
      </w:tr>
      <w:tr w:rsidR="00D219CA">
        <w:tc>
          <w:tcPr>
            <w:tcW w:w="510" w:type="dxa"/>
          </w:tcPr>
          <w:p w:rsidR="00D219CA" w:rsidRDefault="00D219CA">
            <w:pPr>
              <w:pStyle w:val="ConsPlusNormal"/>
              <w:jc w:val="center"/>
            </w:pPr>
            <w:r>
              <w:t>2.</w:t>
            </w:r>
          </w:p>
        </w:tc>
        <w:tc>
          <w:tcPr>
            <w:tcW w:w="3515" w:type="dxa"/>
          </w:tcPr>
          <w:p w:rsidR="00D219CA" w:rsidRDefault="00D219CA">
            <w:pPr>
              <w:pStyle w:val="ConsPlusNormal"/>
            </w:pPr>
            <w:r>
              <w:t>Ввод в действие распределительных газовых сетей на сельских территориях (км)</w:t>
            </w:r>
          </w:p>
        </w:tc>
        <w:tc>
          <w:tcPr>
            <w:tcW w:w="1304" w:type="dxa"/>
          </w:tcPr>
          <w:p w:rsidR="00D219CA" w:rsidRDefault="00D219CA">
            <w:pPr>
              <w:pStyle w:val="ConsPlusNormal"/>
              <w:jc w:val="center"/>
            </w:pPr>
            <w:r>
              <w:t>-</w:t>
            </w:r>
          </w:p>
        </w:tc>
        <w:tc>
          <w:tcPr>
            <w:tcW w:w="3742" w:type="dxa"/>
          </w:tcPr>
          <w:p w:rsidR="00D219CA" w:rsidRDefault="00D219CA">
            <w:pPr>
              <w:pStyle w:val="ConsPlusNormal"/>
            </w:pPr>
            <w:r>
              <w:t>данные представляются органами местного самоуправления муниципальных районов, городских поселений Новгородской области</w:t>
            </w:r>
          </w:p>
        </w:tc>
      </w:tr>
      <w:tr w:rsidR="00D219CA">
        <w:tc>
          <w:tcPr>
            <w:tcW w:w="510" w:type="dxa"/>
          </w:tcPr>
          <w:p w:rsidR="00D219CA" w:rsidRDefault="00D219CA">
            <w:pPr>
              <w:pStyle w:val="ConsPlusNormal"/>
              <w:jc w:val="center"/>
            </w:pPr>
            <w:r>
              <w:t>3.</w:t>
            </w:r>
          </w:p>
        </w:tc>
        <w:tc>
          <w:tcPr>
            <w:tcW w:w="3515" w:type="dxa"/>
          </w:tcPr>
          <w:p w:rsidR="00D219CA" w:rsidRDefault="00D219CA">
            <w:pPr>
              <w:pStyle w:val="ConsPlusNormal"/>
            </w:pPr>
            <w:r>
              <w:t>Ввод в действие локальных водопроводов на сельских территориях (км)</w:t>
            </w:r>
          </w:p>
        </w:tc>
        <w:tc>
          <w:tcPr>
            <w:tcW w:w="1304" w:type="dxa"/>
          </w:tcPr>
          <w:p w:rsidR="00D219CA" w:rsidRDefault="00D219CA">
            <w:pPr>
              <w:pStyle w:val="ConsPlusNormal"/>
              <w:jc w:val="center"/>
            </w:pPr>
            <w:r>
              <w:t>-</w:t>
            </w:r>
          </w:p>
        </w:tc>
        <w:tc>
          <w:tcPr>
            <w:tcW w:w="3742" w:type="dxa"/>
          </w:tcPr>
          <w:p w:rsidR="00D219CA" w:rsidRDefault="00D219CA">
            <w:pPr>
              <w:pStyle w:val="ConsPlusNormal"/>
            </w:pPr>
            <w:r>
              <w:t>данные представляются органами местного самоуправления муниципальных районов, городских поселений Новгородской области</w:t>
            </w:r>
          </w:p>
        </w:tc>
      </w:tr>
      <w:tr w:rsidR="00D219CA">
        <w:tblPrEx>
          <w:tblBorders>
            <w:insideH w:val="nil"/>
          </w:tblBorders>
        </w:tblPrEx>
        <w:tc>
          <w:tcPr>
            <w:tcW w:w="510" w:type="dxa"/>
            <w:tcBorders>
              <w:bottom w:val="nil"/>
            </w:tcBorders>
          </w:tcPr>
          <w:p w:rsidR="00D219CA" w:rsidRDefault="00D219CA">
            <w:pPr>
              <w:pStyle w:val="ConsPlusNormal"/>
              <w:jc w:val="center"/>
            </w:pPr>
            <w:r>
              <w:t>4.</w:t>
            </w:r>
          </w:p>
        </w:tc>
        <w:tc>
          <w:tcPr>
            <w:tcW w:w="3515" w:type="dxa"/>
            <w:tcBorders>
              <w:bottom w:val="nil"/>
            </w:tcBorders>
          </w:tcPr>
          <w:p w:rsidR="00D219CA" w:rsidRDefault="00D219CA">
            <w:pPr>
              <w:pStyle w:val="ConsPlusNormal"/>
            </w:pPr>
            <w:r>
              <w:t>Количество реализованных проектов по благоустройству общественных пространств на сельских территориях (ед.)</w:t>
            </w:r>
          </w:p>
        </w:tc>
        <w:tc>
          <w:tcPr>
            <w:tcW w:w="1304" w:type="dxa"/>
            <w:tcBorders>
              <w:bottom w:val="nil"/>
            </w:tcBorders>
          </w:tcPr>
          <w:p w:rsidR="00D219CA" w:rsidRDefault="00D219CA">
            <w:pPr>
              <w:pStyle w:val="ConsPlusNormal"/>
              <w:jc w:val="center"/>
            </w:pPr>
            <w:r>
              <w:t>-</w:t>
            </w:r>
          </w:p>
        </w:tc>
        <w:tc>
          <w:tcPr>
            <w:tcW w:w="3742" w:type="dxa"/>
            <w:tcBorders>
              <w:bottom w:val="nil"/>
            </w:tcBorders>
          </w:tcPr>
          <w:p w:rsidR="00D219CA" w:rsidRDefault="00D219CA">
            <w:pPr>
              <w:pStyle w:val="ConsPlusNormal"/>
            </w:pPr>
            <w:r>
              <w:t>данные представляются органами местного самоуправления муниципальных округов, городских, сельских поселений Новгородской области</w:t>
            </w:r>
          </w:p>
        </w:tc>
      </w:tr>
      <w:tr w:rsidR="00D219CA">
        <w:tblPrEx>
          <w:tblBorders>
            <w:insideH w:val="nil"/>
          </w:tblBorders>
        </w:tblPrEx>
        <w:tc>
          <w:tcPr>
            <w:tcW w:w="9071" w:type="dxa"/>
            <w:gridSpan w:val="4"/>
            <w:tcBorders>
              <w:top w:val="nil"/>
            </w:tcBorders>
          </w:tcPr>
          <w:p w:rsidR="00D219CA" w:rsidRDefault="00D219CA">
            <w:pPr>
              <w:pStyle w:val="ConsPlusNormal"/>
              <w:jc w:val="both"/>
            </w:pPr>
            <w:r>
              <w:t xml:space="preserve">(в ред. постановлений Правительства Новгородской области от 25.12.2019 </w:t>
            </w:r>
            <w:hyperlink r:id="rId90">
              <w:r>
                <w:rPr>
                  <w:color w:val="0000FF"/>
                </w:rPr>
                <w:t>N 509</w:t>
              </w:r>
            </w:hyperlink>
            <w:r>
              <w:t xml:space="preserve">, от </w:t>
            </w:r>
            <w:r>
              <w:lastRenderedPageBreak/>
              <w:t xml:space="preserve">23.12.2020 </w:t>
            </w:r>
            <w:hyperlink r:id="rId91">
              <w:r>
                <w:rPr>
                  <w:color w:val="0000FF"/>
                </w:rPr>
                <w:t>N 574</w:t>
              </w:r>
            </w:hyperlink>
            <w:r>
              <w:t xml:space="preserve">, от 03.02.2023 </w:t>
            </w:r>
            <w:hyperlink r:id="rId92">
              <w:r>
                <w:rPr>
                  <w:color w:val="0000FF"/>
                </w:rPr>
                <w:t>N 56</w:t>
              </w:r>
            </w:hyperlink>
            <w:r>
              <w:t>)</w:t>
            </w:r>
          </w:p>
        </w:tc>
      </w:tr>
      <w:tr w:rsidR="00D219CA">
        <w:tblPrEx>
          <w:tblBorders>
            <w:insideH w:val="nil"/>
          </w:tblBorders>
        </w:tblPrEx>
        <w:tc>
          <w:tcPr>
            <w:tcW w:w="510" w:type="dxa"/>
            <w:tcBorders>
              <w:bottom w:val="nil"/>
            </w:tcBorders>
          </w:tcPr>
          <w:p w:rsidR="00D219CA" w:rsidRDefault="00D219CA">
            <w:pPr>
              <w:pStyle w:val="ConsPlusNormal"/>
              <w:jc w:val="center"/>
            </w:pPr>
            <w:r>
              <w:lastRenderedPageBreak/>
              <w:t>5.</w:t>
            </w:r>
          </w:p>
        </w:tc>
        <w:tc>
          <w:tcPr>
            <w:tcW w:w="3515" w:type="dxa"/>
            <w:tcBorders>
              <w:bottom w:val="nil"/>
            </w:tcBorders>
          </w:tcPr>
          <w:p w:rsidR="00D219CA" w:rsidRDefault="00D219CA">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(км)</w:t>
            </w:r>
          </w:p>
        </w:tc>
        <w:tc>
          <w:tcPr>
            <w:tcW w:w="1304" w:type="dxa"/>
            <w:tcBorders>
              <w:bottom w:val="nil"/>
            </w:tcBorders>
          </w:tcPr>
          <w:p w:rsidR="00D219CA" w:rsidRDefault="00D219CA">
            <w:pPr>
              <w:pStyle w:val="ConsPlusNormal"/>
              <w:jc w:val="center"/>
            </w:pPr>
            <w:r>
              <w:t>-</w:t>
            </w:r>
          </w:p>
        </w:tc>
        <w:tc>
          <w:tcPr>
            <w:tcW w:w="3742" w:type="dxa"/>
            <w:tcBorders>
              <w:bottom w:val="nil"/>
            </w:tcBorders>
          </w:tcPr>
          <w:p w:rsidR="00D219CA" w:rsidRDefault="00D219CA">
            <w:pPr>
              <w:pStyle w:val="ConsPlusNormal"/>
            </w:pPr>
            <w:r>
              <w:t>данные представляются, министерством транспорта и дорожного хозяйства Новгородской области</w:t>
            </w:r>
          </w:p>
        </w:tc>
      </w:tr>
      <w:tr w:rsidR="00D219CA">
        <w:tblPrEx>
          <w:tblBorders>
            <w:insideH w:val="nil"/>
          </w:tblBorders>
        </w:tblPrEx>
        <w:tc>
          <w:tcPr>
            <w:tcW w:w="9071" w:type="dxa"/>
            <w:gridSpan w:val="4"/>
            <w:tcBorders>
              <w:top w:val="nil"/>
            </w:tcBorders>
          </w:tcPr>
          <w:p w:rsidR="00D219CA" w:rsidRDefault="00D219CA">
            <w:pPr>
              <w:pStyle w:val="ConsPlusNormal"/>
              <w:jc w:val="both"/>
            </w:pPr>
            <w:r>
              <w:t xml:space="preserve">(в ред. постановлений Правительства Новгородской области от 25.12.2019 </w:t>
            </w:r>
            <w:hyperlink r:id="rId93">
              <w:r>
                <w:rPr>
                  <w:color w:val="0000FF"/>
                </w:rPr>
                <w:t>N 509</w:t>
              </w:r>
            </w:hyperlink>
            <w:r>
              <w:t xml:space="preserve">, от 23.12.2020 </w:t>
            </w:r>
            <w:hyperlink r:id="rId94">
              <w:r>
                <w:rPr>
                  <w:color w:val="0000FF"/>
                </w:rPr>
                <w:t>N 574</w:t>
              </w:r>
            </w:hyperlink>
            <w:r>
              <w:t>)</w:t>
            </w:r>
          </w:p>
        </w:tc>
      </w:tr>
      <w:tr w:rsidR="00D219CA">
        <w:tblPrEx>
          <w:tblBorders>
            <w:insideH w:val="nil"/>
          </w:tblBorders>
        </w:tblPrEx>
        <w:tc>
          <w:tcPr>
            <w:tcW w:w="510" w:type="dxa"/>
            <w:tcBorders>
              <w:bottom w:val="nil"/>
            </w:tcBorders>
          </w:tcPr>
          <w:p w:rsidR="00D219CA" w:rsidRDefault="00D219CA">
            <w:pPr>
              <w:pStyle w:val="ConsPlusNormal"/>
              <w:jc w:val="center"/>
            </w:pPr>
            <w:r>
              <w:t>6.</w:t>
            </w:r>
          </w:p>
        </w:tc>
        <w:tc>
          <w:tcPr>
            <w:tcW w:w="3515" w:type="dxa"/>
            <w:tcBorders>
              <w:bottom w:val="nil"/>
            </w:tcBorders>
          </w:tcPr>
          <w:p w:rsidR="00D219CA" w:rsidRDefault="00D219CA">
            <w:pPr>
              <w:pStyle w:val="ConsPlusNormal"/>
            </w:pPr>
            <w:r>
              <w:t>Количество граждан, желающих переселиться в сельскую местность (чел.)</w:t>
            </w:r>
          </w:p>
        </w:tc>
        <w:tc>
          <w:tcPr>
            <w:tcW w:w="1304" w:type="dxa"/>
            <w:tcBorders>
              <w:bottom w:val="nil"/>
            </w:tcBorders>
          </w:tcPr>
          <w:p w:rsidR="00D219CA" w:rsidRDefault="00D219CA">
            <w:pPr>
              <w:pStyle w:val="ConsPlusNormal"/>
              <w:jc w:val="center"/>
            </w:pPr>
            <w:r>
              <w:t>-</w:t>
            </w:r>
          </w:p>
        </w:tc>
        <w:tc>
          <w:tcPr>
            <w:tcW w:w="3742" w:type="dxa"/>
            <w:tcBorders>
              <w:bottom w:val="nil"/>
            </w:tcBorders>
          </w:tcPr>
          <w:p w:rsidR="00D219CA" w:rsidRDefault="00D219CA">
            <w:pPr>
              <w:pStyle w:val="ConsPlusNormal"/>
            </w:pPr>
            <w:r>
              <w:t>данные представляются органами местного самоуправления муниципальных районов, муниципальных округов Новгородской области</w:t>
            </w:r>
          </w:p>
        </w:tc>
      </w:tr>
      <w:tr w:rsidR="00D219CA">
        <w:tblPrEx>
          <w:tblBorders>
            <w:insideH w:val="nil"/>
          </w:tblBorders>
        </w:tblPrEx>
        <w:tc>
          <w:tcPr>
            <w:tcW w:w="9071" w:type="dxa"/>
            <w:gridSpan w:val="4"/>
            <w:tcBorders>
              <w:top w:val="nil"/>
            </w:tcBorders>
          </w:tcPr>
          <w:p w:rsidR="00D219CA" w:rsidRDefault="00D219CA">
            <w:pPr>
              <w:pStyle w:val="ConsPlusNormal"/>
              <w:jc w:val="both"/>
            </w:pPr>
            <w:r>
              <w:t xml:space="preserve">(в ред. </w:t>
            </w:r>
            <w:hyperlink r:id="rId95">
              <w:r>
                <w:rPr>
                  <w:color w:val="0000FF"/>
                </w:rPr>
                <w:t>Постановления</w:t>
              </w:r>
            </w:hyperlink>
            <w:r>
              <w:t xml:space="preserve"> Правительства Новгородской области от 23.12.2020 N 574)</w:t>
            </w:r>
          </w:p>
        </w:tc>
      </w:tr>
      <w:tr w:rsidR="00D219CA">
        <w:tblPrEx>
          <w:tblBorders>
            <w:insideH w:val="nil"/>
          </w:tblBorders>
        </w:tblPrEx>
        <w:tc>
          <w:tcPr>
            <w:tcW w:w="510" w:type="dxa"/>
            <w:tcBorders>
              <w:bottom w:val="nil"/>
            </w:tcBorders>
          </w:tcPr>
          <w:p w:rsidR="00D219CA" w:rsidRDefault="00D219CA">
            <w:pPr>
              <w:pStyle w:val="ConsPlusNormal"/>
              <w:jc w:val="center"/>
            </w:pPr>
            <w:r>
              <w:t>7.</w:t>
            </w:r>
          </w:p>
        </w:tc>
        <w:tc>
          <w:tcPr>
            <w:tcW w:w="3515" w:type="dxa"/>
            <w:tcBorders>
              <w:bottom w:val="nil"/>
            </w:tcBorders>
          </w:tcPr>
          <w:p w:rsidR="00D219CA" w:rsidRDefault="00D219CA">
            <w:pPr>
              <w:pStyle w:val="ConsPlusNormal"/>
            </w:pPr>
            <w:r>
              <w:t>Количество реализованных проектов комплексного развития сельских территорий (ед.)</w:t>
            </w:r>
          </w:p>
        </w:tc>
        <w:tc>
          <w:tcPr>
            <w:tcW w:w="1304" w:type="dxa"/>
            <w:tcBorders>
              <w:bottom w:val="nil"/>
            </w:tcBorders>
          </w:tcPr>
          <w:p w:rsidR="00D219CA" w:rsidRDefault="00D219CA">
            <w:pPr>
              <w:pStyle w:val="ConsPlusNormal"/>
              <w:jc w:val="center"/>
            </w:pPr>
            <w:r>
              <w:t>-</w:t>
            </w:r>
          </w:p>
        </w:tc>
        <w:tc>
          <w:tcPr>
            <w:tcW w:w="3742" w:type="dxa"/>
            <w:tcBorders>
              <w:bottom w:val="nil"/>
            </w:tcBorders>
          </w:tcPr>
          <w:p w:rsidR="00D219CA" w:rsidRDefault="00D219CA">
            <w:pPr>
              <w:pStyle w:val="ConsPlusNormal"/>
            </w:pPr>
            <w:r>
              <w:t>данные представляются органами местного самоуправления муниципальных районов, муниципальных округов Новгородской области</w:t>
            </w:r>
          </w:p>
        </w:tc>
      </w:tr>
      <w:tr w:rsidR="00D219CA">
        <w:tblPrEx>
          <w:tblBorders>
            <w:insideH w:val="nil"/>
          </w:tblBorders>
        </w:tblPrEx>
        <w:tc>
          <w:tcPr>
            <w:tcW w:w="9071" w:type="dxa"/>
            <w:gridSpan w:val="4"/>
            <w:tcBorders>
              <w:top w:val="nil"/>
            </w:tcBorders>
          </w:tcPr>
          <w:p w:rsidR="00D219CA" w:rsidRDefault="00D219CA">
            <w:pPr>
              <w:pStyle w:val="ConsPlusNormal"/>
              <w:jc w:val="both"/>
            </w:pPr>
            <w:r>
              <w:t xml:space="preserve">(п. 7 введен </w:t>
            </w:r>
            <w:hyperlink r:id="rId96">
              <w:r>
                <w:rPr>
                  <w:color w:val="0000FF"/>
                </w:rPr>
                <w:t>Постановлением</w:t>
              </w:r>
            </w:hyperlink>
            <w:r>
              <w:t xml:space="preserve"> Правительства Новгородской области от 25.12.2019 N 509; в ред. </w:t>
            </w:r>
            <w:hyperlink r:id="rId97">
              <w:r>
                <w:rPr>
                  <w:color w:val="0000FF"/>
                </w:rPr>
                <w:t>Постановления</w:t>
              </w:r>
            </w:hyperlink>
            <w:r>
              <w:t xml:space="preserve"> Правительства Новгородской области от 23.12.2020 N 574)</w:t>
            </w:r>
          </w:p>
        </w:tc>
      </w:tr>
      <w:tr w:rsidR="00D219CA">
        <w:tblPrEx>
          <w:tblBorders>
            <w:insideH w:val="nil"/>
          </w:tblBorders>
        </w:tblPrEx>
        <w:tc>
          <w:tcPr>
            <w:tcW w:w="510" w:type="dxa"/>
            <w:tcBorders>
              <w:bottom w:val="nil"/>
            </w:tcBorders>
          </w:tcPr>
          <w:p w:rsidR="00D219CA" w:rsidRDefault="00D219CA">
            <w:pPr>
              <w:pStyle w:val="ConsPlusNormal"/>
              <w:jc w:val="center"/>
            </w:pPr>
            <w:r>
              <w:t>8.</w:t>
            </w:r>
          </w:p>
        </w:tc>
        <w:tc>
          <w:tcPr>
            <w:tcW w:w="3515" w:type="dxa"/>
            <w:tcBorders>
              <w:bottom w:val="nil"/>
            </w:tcBorders>
          </w:tcPr>
          <w:p w:rsidR="00D219CA" w:rsidRDefault="00D219CA">
            <w:pPr>
              <w:pStyle w:val="ConsPlusNormal"/>
            </w:pPr>
            <w:r>
              <w:t>Территория, засоренная борщевиком Сосновского, обработанная химическим способом (га)</w:t>
            </w:r>
          </w:p>
        </w:tc>
        <w:tc>
          <w:tcPr>
            <w:tcW w:w="1304" w:type="dxa"/>
            <w:tcBorders>
              <w:bottom w:val="nil"/>
            </w:tcBorders>
          </w:tcPr>
          <w:p w:rsidR="00D219CA" w:rsidRDefault="00D219CA">
            <w:pPr>
              <w:pStyle w:val="ConsPlusNormal"/>
              <w:jc w:val="center"/>
            </w:pPr>
            <w:r>
              <w:t>-</w:t>
            </w:r>
          </w:p>
        </w:tc>
        <w:tc>
          <w:tcPr>
            <w:tcW w:w="3742" w:type="dxa"/>
            <w:tcBorders>
              <w:bottom w:val="nil"/>
            </w:tcBorders>
          </w:tcPr>
          <w:p w:rsidR="00D219CA" w:rsidRDefault="00D219CA">
            <w:pPr>
              <w:pStyle w:val="ConsPlusNormal"/>
            </w:pPr>
            <w:r>
              <w:t>данные представляются органами местного самоуправления муниципальных районов, муниципальных округов, городских и сельских поселений Новгородской области</w:t>
            </w:r>
          </w:p>
        </w:tc>
      </w:tr>
      <w:tr w:rsidR="00D219CA">
        <w:tblPrEx>
          <w:tblBorders>
            <w:insideH w:val="nil"/>
          </w:tblBorders>
        </w:tblPrEx>
        <w:tc>
          <w:tcPr>
            <w:tcW w:w="9071" w:type="dxa"/>
            <w:gridSpan w:val="4"/>
            <w:tcBorders>
              <w:top w:val="nil"/>
            </w:tcBorders>
          </w:tcPr>
          <w:p w:rsidR="00D219CA" w:rsidRDefault="00D219CA">
            <w:pPr>
              <w:pStyle w:val="ConsPlusNormal"/>
              <w:jc w:val="both"/>
            </w:pPr>
            <w:r>
              <w:t xml:space="preserve">(п. 8 введен </w:t>
            </w:r>
            <w:hyperlink r:id="rId98">
              <w:r>
                <w:rPr>
                  <w:color w:val="0000FF"/>
                </w:rPr>
                <w:t>Постановлением</w:t>
              </w:r>
            </w:hyperlink>
            <w:r>
              <w:t xml:space="preserve"> Правительства Новгородской области от 27.04.2023 N 172)</w:t>
            </w:r>
          </w:p>
        </w:tc>
      </w:tr>
    </w:tbl>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right"/>
        <w:outlineLvl w:val="1"/>
      </w:pPr>
      <w:r>
        <w:t>Приложение N 1</w:t>
      </w:r>
    </w:p>
    <w:p w:rsidR="00D219CA" w:rsidRDefault="00D219CA">
      <w:pPr>
        <w:pStyle w:val="ConsPlusNormal"/>
        <w:jc w:val="right"/>
      </w:pPr>
      <w:r>
        <w:t>к государственной программе</w:t>
      </w:r>
    </w:p>
    <w:p w:rsidR="00D219CA" w:rsidRDefault="00D219CA">
      <w:pPr>
        <w:pStyle w:val="ConsPlusNormal"/>
        <w:jc w:val="right"/>
      </w:pPr>
      <w:r>
        <w:t>Новгородской области "Комплексное</w:t>
      </w:r>
    </w:p>
    <w:p w:rsidR="00D219CA" w:rsidRDefault="00D219CA">
      <w:pPr>
        <w:pStyle w:val="ConsPlusNormal"/>
        <w:jc w:val="right"/>
      </w:pPr>
      <w:r>
        <w:t>развитие сельских территорий</w:t>
      </w:r>
    </w:p>
    <w:p w:rsidR="00D219CA" w:rsidRDefault="00D219CA">
      <w:pPr>
        <w:pStyle w:val="ConsPlusNormal"/>
        <w:jc w:val="right"/>
      </w:pPr>
      <w:r>
        <w:t>Новгородской области до 2030 года"</w:t>
      </w:r>
    </w:p>
    <w:p w:rsidR="00D219CA" w:rsidRDefault="00D219CA">
      <w:pPr>
        <w:pStyle w:val="ConsPlusNormal"/>
        <w:jc w:val="both"/>
      </w:pPr>
    </w:p>
    <w:p w:rsidR="00D219CA" w:rsidRDefault="00D219CA">
      <w:pPr>
        <w:pStyle w:val="ConsPlusTitle"/>
        <w:jc w:val="center"/>
      </w:pPr>
      <w:bookmarkStart w:id="1" w:name="P1025"/>
      <w:bookmarkEnd w:id="1"/>
      <w:r>
        <w:t>ПОРЯДОК</w:t>
      </w:r>
    </w:p>
    <w:p w:rsidR="00D219CA" w:rsidRDefault="00D219CA">
      <w:pPr>
        <w:pStyle w:val="ConsPlusTitle"/>
        <w:jc w:val="center"/>
      </w:pPr>
      <w:r>
        <w:t>ПРЕДОСТАВЛЕНИЯ СОЦИАЛЬНЫХ ВЫПЛАТ НА УЛУЧШЕНИЕ ЖИЛИЩНЫХ</w:t>
      </w:r>
    </w:p>
    <w:p w:rsidR="00D219CA" w:rsidRDefault="00D219CA">
      <w:pPr>
        <w:pStyle w:val="ConsPlusTitle"/>
        <w:jc w:val="center"/>
      </w:pPr>
      <w:r>
        <w:lastRenderedPageBreak/>
        <w:t>УСЛОВИЙ ГРАЖДАН, ПРОЖИВАЮЩИХ НА СЕЛЬСКИХ ТЕРРИТОРИЯХ</w:t>
      </w:r>
    </w:p>
    <w:p w:rsidR="00D219CA" w:rsidRDefault="00D219CA">
      <w:pPr>
        <w:pStyle w:val="ConsPlusTitle"/>
        <w:jc w:val="center"/>
      </w:pPr>
      <w:r>
        <w:t>НОВГОРОДСКОЙ ОБЛАСТИ</w:t>
      </w:r>
    </w:p>
    <w:p w:rsidR="00D219CA" w:rsidRDefault="00D219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19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19CA" w:rsidRDefault="00D219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19CA" w:rsidRDefault="00D219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19CA" w:rsidRDefault="00D219CA">
            <w:pPr>
              <w:pStyle w:val="ConsPlusNormal"/>
              <w:jc w:val="center"/>
            </w:pPr>
            <w:r>
              <w:rPr>
                <w:color w:val="392C69"/>
              </w:rPr>
              <w:t>Список изменяющих документов</w:t>
            </w:r>
          </w:p>
          <w:p w:rsidR="00D219CA" w:rsidRDefault="00D219CA">
            <w:pPr>
              <w:pStyle w:val="ConsPlusNormal"/>
              <w:jc w:val="center"/>
            </w:pPr>
            <w:r>
              <w:rPr>
                <w:color w:val="392C69"/>
              </w:rPr>
              <w:t>(в ред. постановлений Правительства Новгородской области</w:t>
            </w:r>
          </w:p>
          <w:p w:rsidR="00D219CA" w:rsidRDefault="00D219CA">
            <w:pPr>
              <w:pStyle w:val="ConsPlusNormal"/>
              <w:jc w:val="center"/>
            </w:pPr>
            <w:r>
              <w:rPr>
                <w:color w:val="392C69"/>
              </w:rPr>
              <w:t xml:space="preserve">от 23.12.2020 </w:t>
            </w:r>
            <w:hyperlink r:id="rId99">
              <w:r>
                <w:rPr>
                  <w:color w:val="0000FF"/>
                </w:rPr>
                <w:t>N 574</w:t>
              </w:r>
            </w:hyperlink>
            <w:r>
              <w:rPr>
                <w:color w:val="392C69"/>
              </w:rPr>
              <w:t xml:space="preserve">, от 17.09.2021 </w:t>
            </w:r>
            <w:hyperlink r:id="rId100">
              <w:r>
                <w:rPr>
                  <w:color w:val="0000FF"/>
                </w:rPr>
                <w:t>N 290</w:t>
              </w:r>
            </w:hyperlink>
            <w:r>
              <w:rPr>
                <w:color w:val="392C69"/>
              </w:rPr>
              <w:t xml:space="preserve">, от 03.02.2023 </w:t>
            </w:r>
            <w:hyperlink r:id="rId101">
              <w:r>
                <w:rPr>
                  <w:color w:val="0000FF"/>
                </w:rPr>
                <w:t>N 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19CA" w:rsidRDefault="00D219CA">
            <w:pPr>
              <w:pStyle w:val="ConsPlusNormal"/>
            </w:pPr>
          </w:p>
        </w:tc>
      </w:tr>
    </w:tbl>
    <w:p w:rsidR="00D219CA" w:rsidRDefault="00D219CA">
      <w:pPr>
        <w:pStyle w:val="ConsPlusNormal"/>
        <w:jc w:val="both"/>
      </w:pPr>
    </w:p>
    <w:p w:rsidR="00D219CA" w:rsidRDefault="00D219CA">
      <w:pPr>
        <w:pStyle w:val="ConsPlusTitle"/>
        <w:jc w:val="center"/>
        <w:outlineLvl w:val="2"/>
      </w:pPr>
      <w:r>
        <w:t>I. Общие положения</w:t>
      </w:r>
    </w:p>
    <w:p w:rsidR="00D219CA" w:rsidRDefault="00D219CA">
      <w:pPr>
        <w:pStyle w:val="ConsPlusNormal"/>
        <w:jc w:val="both"/>
      </w:pPr>
    </w:p>
    <w:p w:rsidR="00D219CA" w:rsidRDefault="00D219CA">
      <w:pPr>
        <w:pStyle w:val="ConsPlusNormal"/>
        <w:ind w:firstLine="540"/>
        <w:jc w:val="both"/>
      </w:pPr>
      <w:r>
        <w:t>1. Настоящий Порядок устанавливает правила предоставления социальных выплат на улучшение жилищных условий граждан, проживающих на сельских территориях Новгородской области (далее сельские территории).</w:t>
      </w:r>
    </w:p>
    <w:p w:rsidR="00D219CA" w:rsidRDefault="00D219CA">
      <w:pPr>
        <w:pStyle w:val="ConsPlusNormal"/>
        <w:spacing w:before="220"/>
        <w:ind w:firstLine="540"/>
        <w:jc w:val="both"/>
      </w:pPr>
      <w:r>
        <w:t>2. Социальные выплаты на улучшение жилищных условий граждан, проживающих на сельских территориях (далее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областного бюджета и (или) местных бюджетов, предоставленных на улучшение жилищных условий.</w:t>
      </w:r>
    </w:p>
    <w:p w:rsidR="00D219CA" w:rsidRDefault="00D219CA">
      <w:pPr>
        <w:pStyle w:val="ConsPlusNormal"/>
        <w:spacing w:before="220"/>
        <w:ind w:firstLine="540"/>
        <w:jc w:val="both"/>
      </w:pPr>
      <w:r>
        <w:t>Социальные выплаты на улучшение жилищных условий на сельских территориях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D219CA" w:rsidRDefault="00D219CA">
      <w:pPr>
        <w:pStyle w:val="ConsPlusNormal"/>
        <w:spacing w:before="220"/>
        <w:ind w:firstLine="540"/>
        <w:jc w:val="both"/>
      </w:pPr>
      <w:r>
        <w:t>3. Органом, уполномоченным на организацию работы по предоставлению социальных выплат гражданам, является министерство сельского хозяйства Новгородской области (далее министерство).</w:t>
      </w:r>
    </w:p>
    <w:p w:rsidR="00D219CA" w:rsidRDefault="00D219CA">
      <w:pPr>
        <w:pStyle w:val="ConsPlusNormal"/>
        <w:spacing w:before="220"/>
        <w:ind w:firstLine="540"/>
        <w:jc w:val="both"/>
      </w:pPr>
      <w:r>
        <w:t>4. В настоящем Порядке используются следующие основные понятия:</w:t>
      </w:r>
    </w:p>
    <w:p w:rsidR="00D219CA" w:rsidRDefault="00D219CA">
      <w:pPr>
        <w:pStyle w:val="ConsPlusNormal"/>
        <w:spacing w:before="220"/>
        <w:ind w:firstLine="540"/>
        <w:jc w:val="both"/>
      </w:pPr>
      <w:r>
        <w:t xml:space="preserve">Правила - </w:t>
      </w:r>
      <w:hyperlink r:id="rId102">
        <w:r>
          <w:rPr>
            <w:color w:val="0000FF"/>
          </w:rPr>
          <w:t>Правила</w:t>
        </w:r>
      </w:hyperlink>
      <w:r>
        <w:t xml:space="preserve">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предусмотренные приложением N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года N 696;</w:t>
      </w:r>
    </w:p>
    <w:p w:rsidR="00D219CA" w:rsidRDefault="00D219CA">
      <w:pPr>
        <w:pStyle w:val="ConsPlusNormal"/>
        <w:jc w:val="both"/>
      </w:pPr>
      <w:r>
        <w:t xml:space="preserve">(в ред. </w:t>
      </w:r>
      <w:hyperlink r:id="rId103">
        <w:r>
          <w:rPr>
            <w:color w:val="0000FF"/>
          </w:rPr>
          <w:t>Постановления</w:t>
        </w:r>
      </w:hyperlink>
      <w:r>
        <w:t xml:space="preserve"> Правительства Новгородской области от 03.02.2023 N 56)</w:t>
      </w:r>
    </w:p>
    <w:p w:rsidR="00D219CA" w:rsidRDefault="00D219CA">
      <w:pPr>
        <w:pStyle w:val="ConsPlusNormal"/>
        <w:spacing w:before="220"/>
        <w:ind w:firstLine="540"/>
        <w:jc w:val="both"/>
      </w:pPr>
      <w:r>
        <w:t>Положение - Положение о предоставлении социальных выплат на строительство (приобретение) жилья гражданам, проживающим на сельских территориях, предусмотренное приложением N 1 к Правилам;</w:t>
      </w:r>
    </w:p>
    <w:p w:rsidR="00D219CA" w:rsidRDefault="00D219CA">
      <w:pPr>
        <w:pStyle w:val="ConsPlusNormal"/>
        <w:jc w:val="both"/>
      </w:pPr>
      <w:r>
        <w:t xml:space="preserve">(в ред. </w:t>
      </w:r>
      <w:hyperlink r:id="rId104">
        <w:r>
          <w:rPr>
            <w:color w:val="0000FF"/>
          </w:rPr>
          <w:t>Постановления</w:t>
        </w:r>
      </w:hyperlink>
      <w:r>
        <w:t xml:space="preserve"> Правительства Новгородской области от 03.02.2023 N 56)</w:t>
      </w:r>
    </w:p>
    <w:p w:rsidR="00D219CA" w:rsidRDefault="00D219CA">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рабочие поселки, наделенные статусом городских поселений; рабочие поселки, входящие в состав городских поселений, муниципальных округов. Перечень сельских населенных пунктов и рабочих поселков, относящихся к сельским территориям на территории Новгородской области, определяется Правительством Новгородской области;</w:t>
      </w:r>
    </w:p>
    <w:p w:rsidR="00D219CA" w:rsidRDefault="00D219CA">
      <w:pPr>
        <w:pStyle w:val="ConsPlusNormal"/>
        <w:jc w:val="both"/>
      </w:pPr>
      <w:r>
        <w:t xml:space="preserve">(в ред. постановлений Правительства Новгородской области от 23.12.2020 </w:t>
      </w:r>
      <w:hyperlink r:id="rId105">
        <w:r>
          <w:rPr>
            <w:color w:val="0000FF"/>
          </w:rPr>
          <w:t>N 574</w:t>
        </w:r>
      </w:hyperlink>
      <w:r>
        <w:t xml:space="preserve">, от 17.09.2021 </w:t>
      </w:r>
      <w:hyperlink r:id="rId106">
        <w:r>
          <w:rPr>
            <w:color w:val="0000FF"/>
          </w:rPr>
          <w:t>N 290</w:t>
        </w:r>
      </w:hyperlink>
      <w:r>
        <w:t>)</w:t>
      </w:r>
    </w:p>
    <w:p w:rsidR="00D219CA" w:rsidRDefault="00D219CA">
      <w:pPr>
        <w:pStyle w:val="ConsPlusNormal"/>
        <w:spacing w:before="220"/>
        <w:ind w:firstLine="540"/>
        <w:jc w:val="both"/>
      </w:pPr>
      <w:r>
        <w:t xml:space="preserve">гражданин - физическое лицо, являющееся гражданином Российской Федерации. К членам </w:t>
      </w:r>
      <w:r>
        <w:lastRenderedPageBreak/>
        <w:t>семьи гражданина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D219CA" w:rsidRDefault="00D219CA">
      <w:pPr>
        <w:pStyle w:val="ConsPlusNormal"/>
        <w:spacing w:before="220"/>
        <w:ind w:firstLine="540"/>
        <w:jc w:val="both"/>
      </w:pPr>
      <w:r>
        <w:t>социальная сфера -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rsidR="00D219CA" w:rsidRDefault="00D219CA">
      <w:pPr>
        <w:pStyle w:val="ConsPlusNormal"/>
        <w:spacing w:before="220"/>
        <w:ind w:firstLine="540"/>
        <w:jc w:val="both"/>
      </w:pPr>
      <w:r>
        <w:t xml:space="preserve">агропромышленный комплекс - деятельность сельскохозяйственных товаропроизводителей, признанных таковыми в соответствии со </w:t>
      </w:r>
      <w:hyperlink r:id="rId107">
        <w:r>
          <w:rPr>
            <w:color w:val="0000FF"/>
          </w:rPr>
          <w:t>статьей 3</w:t>
        </w:r>
      </w:hyperlink>
      <w:r>
        <w:t xml:space="preserve"> Федерального закона от 29 декабря 2006 года N 264-ФЗ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утвержденным Правительством Российской Федерации в соответствии с </w:t>
      </w:r>
      <w:hyperlink r:id="rId108">
        <w:r>
          <w:rPr>
            <w:color w:val="0000FF"/>
          </w:rPr>
          <w:t>частью 1 статьи 3</w:t>
        </w:r>
      </w:hyperlink>
      <w:r>
        <w:t xml:space="preserve"> указанного Федерального закона, при условии, что доля дохода от реализации этой продукции в доходе указанных организаций и индивидуальных предпринимателей составляет не менее 70 % за календарный год;</w:t>
      </w:r>
    </w:p>
    <w:p w:rsidR="00D219CA" w:rsidRDefault="00D219CA">
      <w:pPr>
        <w:pStyle w:val="ConsPlusNormal"/>
        <w:spacing w:before="220"/>
        <w:ind w:firstLine="540"/>
        <w:jc w:val="both"/>
      </w:pPr>
      <w:r>
        <w:t>участники мероприятий - участники мероприятий по улучшению жилищных условий граждан, проживающих на сельских территориях, - получатели социальных выплат на соответствующий финансовый год;</w:t>
      </w:r>
    </w:p>
    <w:p w:rsidR="00D219CA" w:rsidRDefault="00D219CA">
      <w:pPr>
        <w:pStyle w:val="ConsPlusNormal"/>
        <w:spacing w:before="220"/>
        <w:ind w:firstLine="540"/>
        <w:jc w:val="both"/>
      </w:pPr>
      <w:r>
        <w:t xml:space="preserve">списки граждан муниципальных районов, муниципальных округов - списки граждан, изъявивших желание улучшить жилищные условия с использованием социальных выплат, сформированные органами местного самоуправления муниципальных районов, муниципальных округов Новгородской области на очередной финансовый год и на плановый период по форме согласно </w:t>
      </w:r>
      <w:hyperlink w:anchor="P1373">
        <w:r>
          <w:rPr>
            <w:color w:val="0000FF"/>
          </w:rPr>
          <w:t>приложению N 1</w:t>
        </w:r>
      </w:hyperlink>
      <w:r>
        <w:t xml:space="preserve"> к настоящему Порядку;</w:t>
      </w:r>
    </w:p>
    <w:p w:rsidR="00D219CA" w:rsidRDefault="00D219CA">
      <w:pPr>
        <w:pStyle w:val="ConsPlusNormal"/>
        <w:jc w:val="both"/>
      </w:pPr>
      <w:r>
        <w:t xml:space="preserve">(в ред. </w:t>
      </w:r>
      <w:hyperlink r:id="rId109">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r>
        <w:t>сводные списки участников мероприятий - сводные списки участников мероприятий по улучшению жилищных условий граждан, проживающих на сельских территориях, на соответствующий финансовый период, форма которых устанавливается Министерством сельского хозяйства Российской Федерации;</w:t>
      </w:r>
    </w:p>
    <w:p w:rsidR="00D219CA" w:rsidRDefault="00D219CA">
      <w:pPr>
        <w:pStyle w:val="ConsPlusNormal"/>
        <w:spacing w:before="220"/>
        <w:ind w:firstLine="540"/>
        <w:jc w:val="both"/>
      </w:pPr>
      <w:r>
        <w:t xml:space="preserve">свидетельство - свидетельство о предоставлении социальной выплаты на строительство (приобретение) жилья на сельских территориях, не являющееся ценной бумагой, по форме согласно </w:t>
      </w:r>
      <w:hyperlink w:anchor="P1561">
        <w:r>
          <w:rPr>
            <w:color w:val="0000FF"/>
          </w:rPr>
          <w:t>приложению N 2</w:t>
        </w:r>
      </w:hyperlink>
      <w:r>
        <w:t xml:space="preserve"> к настоящему Порядку;</w:t>
      </w:r>
    </w:p>
    <w:p w:rsidR="00D219CA" w:rsidRDefault="00D219CA">
      <w:pPr>
        <w:pStyle w:val="ConsPlusNormal"/>
        <w:spacing w:before="220"/>
        <w:ind w:firstLine="540"/>
        <w:jc w:val="both"/>
      </w:pPr>
      <w:r>
        <w:t xml:space="preserve">акт выполненных работ - </w:t>
      </w:r>
      <w:hyperlink r:id="rId110">
        <w:r>
          <w:rPr>
            <w:color w:val="0000FF"/>
          </w:rPr>
          <w:t>акт</w:t>
        </w:r>
      </w:hyperlink>
      <w:r>
        <w:t xml:space="preserve"> о приемке выполненных работ по унифицированной форме N КС-2, утвержденной Постановлением Государственного комитета Российской Федерации по статистике от 11 ноября 1999 года N 100;</w:t>
      </w:r>
    </w:p>
    <w:p w:rsidR="00D219CA" w:rsidRDefault="00D219CA">
      <w:pPr>
        <w:pStyle w:val="ConsPlusNormal"/>
        <w:spacing w:before="220"/>
        <w:ind w:firstLine="540"/>
        <w:jc w:val="both"/>
      </w:pPr>
      <w:hyperlink r:id="rId111">
        <w:r>
          <w:rPr>
            <w:color w:val="0000FF"/>
          </w:rPr>
          <w:t>справка</w:t>
        </w:r>
      </w:hyperlink>
      <w:r>
        <w:t xml:space="preserve"> о стоимости выполненных работ и затрат - справка о стоимости выполненных работ и затрат по унифицированной форме N КС-3, утвержденной постановлением Государственного комитета Российской Федерации по статистике от 11 ноября 1999 года N 100;</w:t>
      </w:r>
    </w:p>
    <w:p w:rsidR="00D219CA" w:rsidRDefault="00D219CA">
      <w:pPr>
        <w:pStyle w:val="ConsPlusNormal"/>
        <w:spacing w:before="220"/>
        <w:ind w:firstLine="540"/>
        <w:jc w:val="both"/>
      </w:pPr>
      <w:r>
        <w:t>бюджетная заявка - заявка Новгородской области на предоставление субсидии из федерального бюджета бюджету Новгородской области на мероприятия по улучшению жилищных условий граждан Российской Федерации, проживающих на сельских территориях, по форме, установленной Министерством сельского хозяйства Российской Федерации.</w:t>
      </w:r>
    </w:p>
    <w:p w:rsidR="00D219CA" w:rsidRDefault="00D219CA">
      <w:pPr>
        <w:pStyle w:val="ConsPlusNormal"/>
        <w:spacing w:before="220"/>
        <w:ind w:firstLine="540"/>
        <w:jc w:val="both"/>
      </w:pPr>
      <w:bookmarkStart w:id="2" w:name="P1057"/>
      <w:bookmarkEnd w:id="2"/>
      <w:r>
        <w:t>5. Право на получение социальной выплаты имеет:</w:t>
      </w:r>
    </w:p>
    <w:p w:rsidR="00D219CA" w:rsidRDefault="00D219CA">
      <w:pPr>
        <w:pStyle w:val="ConsPlusNormal"/>
        <w:spacing w:before="220"/>
        <w:ind w:firstLine="540"/>
        <w:jc w:val="both"/>
      </w:pPr>
      <w:bookmarkStart w:id="3" w:name="P1058"/>
      <w:bookmarkEnd w:id="3"/>
      <w:r>
        <w:lastRenderedPageBreak/>
        <w:t>5.1. Гражданин, постоянно проживающий на сельских территориях (подтверждается регистрацией в установленном порядке по месту жительства) и при этом:</w:t>
      </w:r>
    </w:p>
    <w:p w:rsidR="00D219CA" w:rsidRDefault="00D219CA">
      <w:pPr>
        <w:pStyle w:val="ConsPlusNormal"/>
        <w:spacing w:before="220"/>
        <w:ind w:firstLine="540"/>
        <w:jc w:val="both"/>
      </w:pPr>
      <w:r>
        <w:t>осуществляющий деятельность на сельских территориях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 лет включительно) осуществляющий деятельность на сельских территориях по трудовому договору в органах государственной власти, осуществляющих управление в области использования, охраны, защиты, воспроизводства лесов, лесоразведения, а также подведомственных им организациях (далее организация лесного хозяйства). Трудовая или предпринимательская деятельность должны осуществляться гражданином непрерывно в организациях одной из сферы деятельности в течение не менее одного года на дату включения в сводный список участников мероприятий на очередной финансовый год;</w:t>
      </w:r>
    </w:p>
    <w:p w:rsidR="00D219CA" w:rsidRDefault="00D219CA">
      <w:pPr>
        <w:pStyle w:val="ConsPlusNormal"/>
        <w:jc w:val="both"/>
      </w:pPr>
      <w:r>
        <w:t xml:space="preserve">(в ред. </w:t>
      </w:r>
      <w:hyperlink r:id="rId112">
        <w:r>
          <w:rPr>
            <w:color w:val="0000FF"/>
          </w:rPr>
          <w:t>Постановления</w:t>
        </w:r>
      </w:hyperlink>
      <w:r>
        <w:t xml:space="preserve"> Правительства Новгородской области от 03.02.2023 N 56)</w:t>
      </w:r>
    </w:p>
    <w:p w:rsidR="00D219CA" w:rsidRDefault="00D219CA">
      <w:pPr>
        <w:pStyle w:val="ConsPlusNormal"/>
        <w:spacing w:before="220"/>
        <w:ind w:firstLine="540"/>
        <w:jc w:val="both"/>
      </w:pPr>
      <w:bookmarkStart w:id="4" w:name="P1061"/>
      <w:bookmarkEnd w:id="4"/>
      <w:r>
        <w:t xml:space="preserve">имеющий собственные и (или) заемные средства в размере не менее 30 % расчетной стоимости строительства (приобретения) жилья, определяемой в соответствии с </w:t>
      </w:r>
      <w:hyperlink w:anchor="P1098">
        <w:r>
          <w:rPr>
            <w:color w:val="0000FF"/>
          </w:rPr>
          <w:t>третьим абзацем пункта 9</w:t>
        </w:r>
      </w:hyperlink>
      <w:r>
        <w:t xml:space="preserve"> настоящего Порядка, а также средства, необходимые для строительства (приобретения) жилья, в случае, предусмотренном </w:t>
      </w:r>
      <w:hyperlink w:anchor="P1101">
        <w:r>
          <w:rPr>
            <w:color w:val="0000FF"/>
          </w:rPr>
          <w:t>пунктом 10</w:t>
        </w:r>
      </w:hyperlink>
      <w:r>
        <w:t xml:space="preserve"> настоящего Порядка.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113">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года N 862 "О Правилах направления средств (части средств) материнского (семейного) капитала на улучшение жилищных условий". В качестве заемных средств не могут быть использованы средства жилищных (ипотечных) кредитов (займов), по которым в рамках государственной </w:t>
      </w:r>
      <w:hyperlink r:id="rId114">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года N 696,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D219CA" w:rsidRDefault="00D219CA">
      <w:pPr>
        <w:pStyle w:val="ConsPlusNormal"/>
        <w:jc w:val="both"/>
      </w:pPr>
      <w:r>
        <w:t xml:space="preserve">(в ред. </w:t>
      </w:r>
      <w:hyperlink r:id="rId115">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r>
        <w:t xml:space="preserve">признанный нуждающимся в улучшении жилищных условий. Признание граждан нуждающимися в улучшении жилищных условий осуществляется органами местного самоуправления Новгородской области по месту их постоянного жительства (регистрация по месту жительства) на основании </w:t>
      </w:r>
      <w:hyperlink r:id="rId116">
        <w:r>
          <w:rPr>
            <w:color w:val="0000FF"/>
          </w:rPr>
          <w:t>статьи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D219CA" w:rsidRDefault="00D219CA">
      <w:pPr>
        <w:pStyle w:val="ConsPlusNormal"/>
        <w:spacing w:before="220"/>
        <w:ind w:firstLine="540"/>
        <w:jc w:val="both"/>
      </w:pPr>
      <w:bookmarkStart w:id="5" w:name="P1064"/>
      <w:bookmarkEnd w:id="5"/>
      <w:r>
        <w:t>5.2. Гражданин, изъявивший желание постоянно проживать на сельских территориях и при этом:</w:t>
      </w:r>
    </w:p>
    <w:p w:rsidR="00D219CA" w:rsidRDefault="00D219CA">
      <w:pPr>
        <w:pStyle w:val="ConsPlusNormal"/>
        <w:spacing w:before="220"/>
        <w:ind w:firstLine="540"/>
        <w:jc w:val="both"/>
      </w:pPr>
      <w:r>
        <w:t>осуществляющий на сельских территориях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 лет включительно) осуществляющий деятельность на сельских территориях по трудовому договору в организациях лесного хозяйства;</w:t>
      </w:r>
    </w:p>
    <w:p w:rsidR="00D219CA" w:rsidRDefault="00D219CA">
      <w:pPr>
        <w:pStyle w:val="ConsPlusNormal"/>
        <w:jc w:val="both"/>
      </w:pPr>
      <w:r>
        <w:t xml:space="preserve">(в ред. </w:t>
      </w:r>
      <w:hyperlink r:id="rId117">
        <w:r>
          <w:rPr>
            <w:color w:val="0000FF"/>
          </w:rPr>
          <w:t>Постановления</w:t>
        </w:r>
      </w:hyperlink>
      <w:r>
        <w:t xml:space="preserve"> Правительства Новгородской области от 03.02.2023 N 56)</w:t>
      </w:r>
    </w:p>
    <w:p w:rsidR="00D219CA" w:rsidRDefault="00D219CA">
      <w:pPr>
        <w:pStyle w:val="ConsPlusNormal"/>
        <w:spacing w:before="220"/>
        <w:ind w:firstLine="540"/>
        <w:jc w:val="both"/>
      </w:pPr>
      <w:r>
        <w:lastRenderedPageBreak/>
        <w:t>переехавший из другого муниципального района, городского поселения, муниципального округа на сельские территории в границах соответствующего муниципального района (городского поселения, муниципального округа) для работы или осуществления индивидуальной предпринимательской деятельности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осуществляющий деятельность на сельских территориях по трудовому договору в организациях лесного хозяйства;</w:t>
      </w:r>
    </w:p>
    <w:p w:rsidR="00D219CA" w:rsidRDefault="00D219CA">
      <w:pPr>
        <w:pStyle w:val="ConsPlusNormal"/>
        <w:jc w:val="both"/>
      </w:pPr>
      <w:r>
        <w:t xml:space="preserve">(в ред. </w:t>
      </w:r>
      <w:hyperlink r:id="rId118">
        <w:r>
          <w:rPr>
            <w:color w:val="0000FF"/>
          </w:rPr>
          <w:t>Постановления</w:t>
        </w:r>
      </w:hyperlink>
      <w:r>
        <w:t xml:space="preserve"> Правительства Новгородской области от 03.02.2023 N 56)</w:t>
      </w:r>
    </w:p>
    <w:p w:rsidR="00D219CA" w:rsidRDefault="00D219CA">
      <w:pPr>
        <w:pStyle w:val="ConsPlusNormal"/>
        <w:spacing w:before="220"/>
        <w:ind w:firstLine="540"/>
        <w:jc w:val="both"/>
      </w:pPr>
      <w:r>
        <w:t xml:space="preserve">имеющий собственные и (или) заемные средства в размере не менее 30 % расчетной стоимости строительства (приобретения) жилья, определяемой в соответствии с </w:t>
      </w:r>
      <w:hyperlink w:anchor="P1098">
        <w:r>
          <w:rPr>
            <w:color w:val="0000FF"/>
          </w:rPr>
          <w:t>третьим абзацем пункта 9</w:t>
        </w:r>
      </w:hyperlink>
      <w:r>
        <w:t xml:space="preserve"> настоящего Порядка, а также средства, необходимые для строительства (приобретения) жилья, в случае, предусмотренном </w:t>
      </w:r>
      <w:hyperlink w:anchor="P1101">
        <w:r>
          <w:rPr>
            <w:color w:val="0000FF"/>
          </w:rPr>
          <w:t>пунктом 10</w:t>
        </w:r>
      </w:hyperlink>
      <w:r>
        <w:t xml:space="preserve"> настоящего Порядка.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119">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года N 862 "О Правилах направления средств (части средств) материнского (семейного) капитала на улучшение жилищных условий".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D219CA" w:rsidRDefault="00D219CA">
      <w:pPr>
        <w:pStyle w:val="ConsPlusNormal"/>
        <w:spacing w:before="220"/>
        <w:ind w:firstLine="540"/>
        <w:jc w:val="both"/>
      </w:pPr>
      <w:r>
        <w:t>проживающий на сельских территориях в границах соответствующего муниципального района (городского поселения, муниципального округа),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D219CA" w:rsidRDefault="00D219CA">
      <w:pPr>
        <w:pStyle w:val="ConsPlusNormal"/>
        <w:spacing w:before="220"/>
        <w:ind w:firstLine="540"/>
        <w:jc w:val="both"/>
      </w:pPr>
      <w:r>
        <w:t>зарегистрированный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поселения, муниципального округа), на которые гражданин изъявил желание переехать на постоянное место жительства;</w:t>
      </w:r>
    </w:p>
    <w:p w:rsidR="00D219CA" w:rsidRDefault="00D219CA">
      <w:pPr>
        <w:pStyle w:val="ConsPlusNormal"/>
        <w:spacing w:before="220"/>
        <w:ind w:firstLine="540"/>
        <w:jc w:val="both"/>
      </w:pPr>
      <w:r>
        <w:t>не имеющий в собственности жилого помещения (жилого дома) на сельских территориях в границах муниципального района (городского поселения, муниципального округа), на которые гражданин изъявил желание переехать на постоянное место жительства.</w:t>
      </w:r>
    </w:p>
    <w:p w:rsidR="00D219CA" w:rsidRDefault="00D219CA">
      <w:pPr>
        <w:pStyle w:val="ConsPlusNormal"/>
        <w:jc w:val="both"/>
      </w:pPr>
      <w:r>
        <w:t xml:space="preserve">(пп. 5.2 в ред. </w:t>
      </w:r>
      <w:hyperlink r:id="rId120">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bookmarkStart w:id="6" w:name="P1074"/>
      <w:bookmarkEnd w:id="6"/>
      <w:r>
        <w:t>6. Предоставление гражданам социальных выплат осуществляется в следующей очередности:</w:t>
      </w:r>
    </w:p>
    <w:p w:rsidR="00D219CA" w:rsidRDefault="00D219CA">
      <w:pPr>
        <w:pStyle w:val="ConsPlusNormal"/>
        <w:spacing w:before="220"/>
        <w:ind w:firstLine="540"/>
        <w:jc w:val="both"/>
      </w:pPr>
      <w:r>
        <w:t>6.1.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
    <w:p w:rsidR="00D219CA" w:rsidRDefault="00D219CA">
      <w:pPr>
        <w:pStyle w:val="ConsPlusNormal"/>
        <w:jc w:val="both"/>
      </w:pPr>
      <w:r>
        <w:t xml:space="preserve">(в ред. </w:t>
      </w:r>
      <w:hyperlink r:id="rId121">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r>
        <w:lastRenderedPageBreak/>
        <w:t>6.2.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D219CA" w:rsidRDefault="00D219CA">
      <w:pPr>
        <w:pStyle w:val="ConsPlusNormal"/>
        <w:spacing w:before="220"/>
        <w:ind w:firstLine="540"/>
        <w:jc w:val="both"/>
      </w:pPr>
      <w:r>
        <w:t>6.2-2.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строительства жилого дома или участия в долевом строительстве жилых домов (квартир);</w:t>
      </w:r>
    </w:p>
    <w:p w:rsidR="00D219CA" w:rsidRDefault="00D219CA">
      <w:pPr>
        <w:pStyle w:val="ConsPlusNormal"/>
        <w:jc w:val="both"/>
      </w:pPr>
      <w:r>
        <w:t xml:space="preserve">(пп. 6.2-1 введен </w:t>
      </w:r>
      <w:hyperlink r:id="rId122">
        <w:r>
          <w:rPr>
            <w:color w:val="0000FF"/>
          </w:rPr>
          <w:t>Постановлением</w:t>
        </w:r>
      </w:hyperlink>
      <w:r>
        <w:t xml:space="preserve"> Правительства Новгородской области от 03.02.2023 N 56)</w:t>
      </w:r>
    </w:p>
    <w:p w:rsidR="00D219CA" w:rsidRDefault="00D219CA">
      <w:pPr>
        <w:pStyle w:val="ConsPlusNormal"/>
        <w:spacing w:before="220"/>
        <w:ind w:firstLine="540"/>
        <w:jc w:val="both"/>
      </w:pPr>
      <w:r>
        <w:t>6.3.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приобретения жилых помещений;</w:t>
      </w:r>
    </w:p>
    <w:p w:rsidR="00D219CA" w:rsidRDefault="00D219CA">
      <w:pPr>
        <w:pStyle w:val="ConsPlusNormal"/>
        <w:jc w:val="both"/>
      </w:pPr>
      <w:r>
        <w:t xml:space="preserve">(в ред. </w:t>
      </w:r>
      <w:hyperlink r:id="rId123">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r>
        <w:t>6.4.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приобретения жилых помещений;</w:t>
      </w:r>
    </w:p>
    <w:p w:rsidR="00D219CA" w:rsidRDefault="00D219CA">
      <w:pPr>
        <w:pStyle w:val="ConsPlusNormal"/>
        <w:spacing w:before="220"/>
        <w:ind w:firstLine="540"/>
        <w:jc w:val="both"/>
      </w:pPr>
      <w:r>
        <w:t>6.5.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приобретения жилых помещений.</w:t>
      </w:r>
    </w:p>
    <w:p w:rsidR="00D219CA" w:rsidRDefault="00D219CA">
      <w:pPr>
        <w:pStyle w:val="ConsPlusNormal"/>
        <w:jc w:val="both"/>
      </w:pPr>
      <w:r>
        <w:t xml:space="preserve">(пп. 6.5 введен </w:t>
      </w:r>
      <w:hyperlink r:id="rId124">
        <w:r>
          <w:rPr>
            <w:color w:val="0000FF"/>
          </w:rPr>
          <w:t>Постановлением</w:t>
        </w:r>
      </w:hyperlink>
      <w:r>
        <w:t xml:space="preserve"> Правительства Новгородской области от 03.02.2023 N 56)</w:t>
      </w:r>
    </w:p>
    <w:p w:rsidR="00D219CA" w:rsidRDefault="00D219CA">
      <w:pPr>
        <w:pStyle w:val="ConsPlusNormal"/>
        <w:spacing w:before="220"/>
        <w:ind w:firstLine="540"/>
        <w:jc w:val="both"/>
      </w:pPr>
      <w:bookmarkStart w:id="7" w:name="P1085"/>
      <w:bookmarkEnd w:id="7"/>
      <w:r>
        <w:t xml:space="preserve">7. В каждой из указанных в </w:t>
      </w:r>
      <w:hyperlink w:anchor="P1074">
        <w:r>
          <w:rPr>
            <w:color w:val="0000FF"/>
          </w:rPr>
          <w:t>пункте 6</w:t>
        </w:r>
      </w:hyperlink>
      <w:r>
        <w:t xml:space="preserve"> настоящего Порядка групп граждан очередность определяется в хронологическом порядке по дате подачи заявления о включении в состав участников мероприятий по улучшению жилищных условий граждан в соответствии с </w:t>
      </w:r>
      <w:hyperlink w:anchor="P1126">
        <w:r>
          <w:rPr>
            <w:color w:val="0000FF"/>
          </w:rPr>
          <w:t>пунктом 16</w:t>
        </w:r>
      </w:hyperlink>
      <w:r>
        <w:t xml:space="preserve"> настоящего Порядка с учетом первоочередного предоставления социальных выплат:</w:t>
      </w:r>
    </w:p>
    <w:p w:rsidR="00D219CA" w:rsidRDefault="00D219CA">
      <w:pPr>
        <w:pStyle w:val="ConsPlusNormal"/>
        <w:spacing w:before="220"/>
        <w:ind w:firstLine="540"/>
        <w:jc w:val="both"/>
      </w:pPr>
      <w:r>
        <w:t>гражданам, имеющим 3 и более детей;</w:t>
      </w:r>
    </w:p>
    <w:p w:rsidR="00D219CA" w:rsidRDefault="00D219CA">
      <w:pPr>
        <w:pStyle w:val="ConsPlusNormal"/>
        <w:spacing w:before="220"/>
        <w:ind w:firstLine="540"/>
        <w:jc w:val="both"/>
      </w:pPr>
      <w:r>
        <w:t xml:space="preserve">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w:t>
      </w:r>
      <w:hyperlink r:id="rId125">
        <w:r>
          <w:rPr>
            <w:color w:val="0000FF"/>
          </w:rPr>
          <w:t>программы</w:t>
        </w:r>
      </w:hyperlink>
      <w:r>
        <w:t xml:space="preserve"> "Устойчивое развитие сельских территорий" Государственной </w:t>
      </w:r>
      <w:hyperlink r:id="rId126">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и не реализовавшим свое право на получение социальной выплаты;</w:t>
      </w:r>
    </w:p>
    <w:p w:rsidR="00D219CA" w:rsidRDefault="00D219CA">
      <w:pPr>
        <w:pStyle w:val="ConsPlusNormal"/>
        <w:spacing w:before="220"/>
        <w:ind w:firstLine="540"/>
        <w:jc w:val="both"/>
      </w:pPr>
      <w:r>
        <w:t xml:space="preserve">гражданам, начавшим строительство жилых домов (квартир), в том числе путем участия в долевом строительстве, за счет собственных (заемных) средств в размере, указанном в </w:t>
      </w:r>
      <w:hyperlink w:anchor="P1057">
        <w:r>
          <w:rPr>
            <w:color w:val="0000FF"/>
          </w:rPr>
          <w:t>пункте 5</w:t>
        </w:r>
      </w:hyperlink>
      <w:r>
        <w:t xml:space="preserve"> настоящего Порядка.</w:t>
      </w:r>
    </w:p>
    <w:p w:rsidR="00D219CA" w:rsidRDefault="00D219CA">
      <w:pPr>
        <w:pStyle w:val="ConsPlusNormal"/>
        <w:spacing w:before="220"/>
        <w:ind w:firstLine="540"/>
        <w:jc w:val="both"/>
      </w:pPr>
      <w:bookmarkStart w:id="8" w:name="P1089"/>
      <w:bookmarkEnd w:id="8"/>
      <w:r>
        <w:t>8.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 в которой было построено (приобретено) жилье за счет средств социальной выплаты.</w:t>
      </w:r>
    </w:p>
    <w:p w:rsidR="00D219CA" w:rsidRDefault="00D219CA">
      <w:pPr>
        <w:pStyle w:val="ConsPlusNormal"/>
        <w:jc w:val="both"/>
      </w:pPr>
      <w:r>
        <w:t xml:space="preserve">(в ред. </w:t>
      </w:r>
      <w:hyperlink r:id="rId127">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r>
        <w:t>В случае несоблюдения гражданином данного условия министерство вправе требовать в судебном порядке от получателя социальной выплаты возврата средств в размере предоставленной социальной выплаты.</w:t>
      </w:r>
    </w:p>
    <w:p w:rsidR="00D219CA" w:rsidRDefault="00D219CA">
      <w:pPr>
        <w:pStyle w:val="ConsPlusNormal"/>
        <w:spacing w:before="220"/>
        <w:ind w:firstLine="540"/>
        <w:jc w:val="both"/>
      </w:pPr>
      <w:r>
        <w:t xml:space="preserve">В случае расторжения трудового договора (прекращения индивидуальной предпринимательской деятельности) ранее срока, установленного настоящим пунктом, право </w:t>
      </w:r>
      <w:r>
        <w:lastRenderedPageBreak/>
        <w:t>гражданина на использование социальной выплаты сохраняется, если гражданин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или в организациях, осуществляющих ветеринарную деятельность в отношении сельскохозяйственных животных (основное место работы), или в организациях лесного хозяйства в сельской местности.</w:t>
      </w:r>
    </w:p>
    <w:p w:rsidR="00D219CA" w:rsidRDefault="00D219CA">
      <w:pPr>
        <w:pStyle w:val="ConsPlusNormal"/>
        <w:jc w:val="both"/>
      </w:pPr>
      <w:r>
        <w:t xml:space="preserve">(абзац введен </w:t>
      </w:r>
      <w:hyperlink r:id="rId128">
        <w:r>
          <w:rPr>
            <w:color w:val="0000FF"/>
          </w:rPr>
          <w:t>Постановлением</w:t>
        </w:r>
      </w:hyperlink>
      <w:r>
        <w:t xml:space="preserve"> Правительства Новгородской области от 23.12.2020 N 574; в ред. </w:t>
      </w:r>
      <w:hyperlink r:id="rId129">
        <w:r>
          <w:rPr>
            <w:color w:val="0000FF"/>
          </w:rPr>
          <w:t>Постановления</w:t>
        </w:r>
      </w:hyperlink>
      <w:r>
        <w:t xml:space="preserve"> Правительства Новгородской области от 03.02.2023 N 56)</w:t>
      </w:r>
    </w:p>
    <w:p w:rsidR="00D219CA" w:rsidRDefault="00D219CA">
      <w:pPr>
        <w:pStyle w:val="ConsPlusNormal"/>
        <w:spacing w:before="220"/>
        <w:ind w:firstLine="540"/>
        <w:jc w:val="both"/>
      </w:pPr>
      <w: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гражданином обязательства, предусмотренного настоящим пунктом.</w:t>
      </w:r>
    </w:p>
    <w:p w:rsidR="00D219CA" w:rsidRDefault="00D219CA">
      <w:pPr>
        <w:pStyle w:val="ConsPlusNormal"/>
        <w:jc w:val="both"/>
      </w:pPr>
      <w:r>
        <w:t xml:space="preserve">(абзац введен </w:t>
      </w:r>
      <w:hyperlink r:id="rId130">
        <w:r>
          <w:rPr>
            <w:color w:val="0000FF"/>
          </w:rPr>
          <w:t>Постановлением</w:t>
        </w:r>
      </w:hyperlink>
      <w:r>
        <w:t xml:space="preserve"> Правительства Новгородской области от 23.12.2020 N 574)</w:t>
      </w:r>
    </w:p>
    <w:p w:rsidR="00D219CA" w:rsidRDefault="00D219CA">
      <w:pPr>
        <w:pStyle w:val="ConsPlusNormal"/>
        <w:spacing w:before="220"/>
        <w:ind w:firstLine="540"/>
        <w:jc w:val="both"/>
      </w:pPr>
      <w:r>
        <w:t>9. Размер социальных выплат гражданам составляет разницу между расчетной стоимостью строительства (приобретения) жилья и суммой собственных и (или) заемных средств граждан, но не более 70 % расчетной стоимости строительства (приобретения) жилья.</w:t>
      </w:r>
    </w:p>
    <w:p w:rsidR="00D219CA" w:rsidRDefault="00D219CA">
      <w:pPr>
        <w:pStyle w:val="ConsPlusNormal"/>
        <w:spacing w:before="220"/>
        <w:ind w:firstLine="540"/>
        <w:jc w:val="both"/>
      </w:pPr>
      <w:r>
        <w:t>Доля собственных и (или) заемных средств граждан составляет 30 % от расчетной стоимости строительства (приобретения) жилья.</w:t>
      </w:r>
    </w:p>
    <w:p w:rsidR="00D219CA" w:rsidRDefault="00D219CA">
      <w:pPr>
        <w:pStyle w:val="ConsPlusNormal"/>
        <w:spacing w:before="220"/>
        <w:ind w:firstLine="540"/>
        <w:jc w:val="both"/>
      </w:pPr>
      <w:bookmarkStart w:id="9" w:name="P1098"/>
      <w:bookmarkEnd w:id="9"/>
      <w: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 для одиноко проживающих граждан, 42 кв. м на семью из 2 человек и по 18 кв. м на каждого члена семьи при численности семьи, составляющей 3 и более человек), и стоимости 1 кв. м общей площади жилья на сельских территориях в границах Новгородской области, равной средней рыночной стоимости 1 кв. м общей площади жилья по Новгородской области, определяемой Министерством строительства и жилищно-коммунального хозяйства Российской Федерации на I квартал очередного финансового года.</w:t>
      </w:r>
    </w:p>
    <w:p w:rsidR="00D219CA" w:rsidRDefault="00D219CA">
      <w:pPr>
        <w:pStyle w:val="ConsPlusNormal"/>
        <w:spacing w:before="220"/>
        <w:ind w:firstLine="540"/>
        <w:jc w:val="both"/>
      </w:pPr>
      <w:r>
        <w:t xml:space="preserve">В случае если фактическая стоимость 1 кв. м общей площади построенного (приобретенного) жилья меньше стоимости 1 кв. м общей площади жилья, определенной </w:t>
      </w:r>
      <w:hyperlink w:anchor="P1098">
        <w:r>
          <w:rPr>
            <w:color w:val="0000FF"/>
          </w:rPr>
          <w:t>третьим абзацем</w:t>
        </w:r>
      </w:hyperlink>
      <w:r>
        <w:t xml:space="preserve"> настоящего пункта, размер социальной выплаты подлежит пересчету исходя из фактической стоимости 1 кв. м общей площади жилья.</w:t>
      </w:r>
    </w:p>
    <w:p w:rsidR="00D219CA" w:rsidRDefault="00D219CA">
      <w:pPr>
        <w:pStyle w:val="ConsPlusNormal"/>
        <w:spacing w:before="220"/>
        <w:ind w:firstLine="540"/>
        <w:jc w:val="both"/>
      </w:pPr>
      <w:r>
        <w:t xml:space="preserve">В случае если общая площадь построенного (приобретенного) жилья меньше размера, установленного в </w:t>
      </w:r>
      <w:hyperlink w:anchor="P1098">
        <w:r>
          <w:rPr>
            <w:color w:val="0000FF"/>
          </w:rPr>
          <w:t>третьем абзаце</w:t>
        </w:r>
      </w:hyperlink>
      <w:r>
        <w:t xml:space="preserve"> настоящего пункта, но больше учетной нормы площади жилого помещения, установленной органом местного самоуправления Новгородской области, размер социальной выплаты определяется исходя из фактической площади жилья.</w:t>
      </w:r>
    </w:p>
    <w:p w:rsidR="00D219CA" w:rsidRDefault="00D219CA">
      <w:pPr>
        <w:pStyle w:val="ConsPlusNormal"/>
        <w:spacing w:before="220"/>
        <w:ind w:firstLine="540"/>
        <w:jc w:val="both"/>
      </w:pPr>
      <w:bookmarkStart w:id="10" w:name="P1101"/>
      <w:bookmarkEnd w:id="10"/>
      <w:r>
        <w:t xml:space="preserve">10. Получатель социальной выплаты вправе осуществить строительство (приобретение) жилья сверх установленного </w:t>
      </w:r>
      <w:hyperlink w:anchor="P1098">
        <w:r>
          <w:rPr>
            <w:color w:val="0000FF"/>
          </w:rPr>
          <w:t>третьим абзацем пункта 9</w:t>
        </w:r>
      </w:hyperlink>
      <w:r>
        <w:t xml:space="preserve"> настоящего Порядка размера общей площади жилого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w:t>
      </w:r>
    </w:p>
    <w:p w:rsidR="00D219CA" w:rsidRDefault="00D219CA">
      <w:pPr>
        <w:pStyle w:val="ConsPlusNormal"/>
        <w:spacing w:before="220"/>
        <w:ind w:firstLine="540"/>
        <w:jc w:val="both"/>
      </w:pPr>
      <w:r>
        <w:t>11. Гражданин, которому предоставляется социальная выплата (далее получатель социальной выплаты), может ее использовать:</w:t>
      </w:r>
    </w:p>
    <w:p w:rsidR="00D219CA" w:rsidRDefault="00D219CA">
      <w:pPr>
        <w:pStyle w:val="ConsPlusNormal"/>
        <w:spacing w:before="220"/>
        <w:ind w:firstLine="540"/>
        <w:jc w:val="both"/>
      </w:pPr>
      <w:r>
        <w:t xml:space="preserve">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указанным в </w:t>
      </w:r>
      <w:hyperlink w:anchor="P1058">
        <w:r>
          <w:rPr>
            <w:color w:val="0000FF"/>
          </w:rPr>
          <w:t>подпункте 5.1</w:t>
        </w:r>
      </w:hyperlink>
      <w:r>
        <w:t xml:space="preserve"> настоящего Порядка) на сельских территориях, в том числе на завершение ранее начатого строительства жилого дома;</w:t>
      </w:r>
    </w:p>
    <w:p w:rsidR="00D219CA" w:rsidRDefault="00D219CA">
      <w:pPr>
        <w:pStyle w:val="ConsPlusNormal"/>
        <w:spacing w:before="220"/>
        <w:ind w:firstLine="540"/>
        <w:jc w:val="both"/>
      </w:pPr>
      <w:r>
        <w:t>на участие в долевом строительстве жилых домов (квартир) на сельских территориях;</w:t>
      </w:r>
    </w:p>
    <w:p w:rsidR="00D219CA" w:rsidRDefault="00D219CA">
      <w:pPr>
        <w:pStyle w:val="ConsPlusNormal"/>
        <w:spacing w:before="220"/>
        <w:ind w:firstLine="540"/>
        <w:jc w:val="both"/>
      </w:pPr>
      <w:r>
        <w:lastRenderedPageBreak/>
        <w:t>на приобретение жилого помещения (жилого дома) на сельских территориях.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
    <w:p w:rsidR="00D219CA" w:rsidRDefault="00D219CA">
      <w:pPr>
        <w:pStyle w:val="ConsPlusNormal"/>
        <w:spacing w:before="220"/>
        <w:ind w:firstLine="540"/>
        <w:jc w:val="both"/>
      </w:pPr>
      <w:r>
        <w:t>12.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D219CA" w:rsidRDefault="00D219CA">
      <w:pPr>
        <w:pStyle w:val="ConsPlusNormal"/>
        <w:spacing w:before="220"/>
        <w:ind w:firstLine="540"/>
        <w:jc w:val="both"/>
      </w:pPr>
      <w:r>
        <w:t xml:space="preserve">При этом стоимость жилого дома, строительство которого не завершено, определяется в соответствии с требованиями Федерального </w:t>
      </w:r>
      <w:hyperlink r:id="rId131">
        <w:r>
          <w:rPr>
            <w:color w:val="0000FF"/>
          </w:rPr>
          <w:t>закона</w:t>
        </w:r>
      </w:hyperlink>
      <w:r>
        <w:t xml:space="preserve"> от 29 июля 1998 года N 135-ФЗ "Об оценочной деятельности в Российской Федерации" и учитывается в качестве собственных средств гражданина в софинансировании строительства жилого дома в соответствии с </w:t>
      </w:r>
      <w:hyperlink w:anchor="P1057">
        <w:r>
          <w:rPr>
            <w:color w:val="0000FF"/>
          </w:rPr>
          <w:t>пунктом 5</w:t>
        </w:r>
      </w:hyperlink>
      <w:r>
        <w:t xml:space="preserve"> настоящего Порядка.</w:t>
      </w:r>
    </w:p>
    <w:p w:rsidR="00D219CA" w:rsidRDefault="00D219CA">
      <w:pPr>
        <w:pStyle w:val="ConsPlusNormal"/>
        <w:spacing w:before="220"/>
        <w:ind w:firstLine="540"/>
        <w:jc w:val="both"/>
      </w:pPr>
      <w:r>
        <w:t xml:space="preserve">13. В случае привлечения гражданином для строительства (приобретения) жилья в качестве источника софинансирования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 имеющим право на получение социальной выплаты в соответствии с </w:t>
      </w:r>
      <w:hyperlink w:anchor="P1057">
        <w:r>
          <w:rPr>
            <w:color w:val="0000FF"/>
          </w:rPr>
          <w:t>пунктом 5</w:t>
        </w:r>
      </w:hyperlink>
      <w:r>
        <w:t xml:space="preserve"> настоящего Порядка и включения его в список граждан муниципальных районов, муниципальных округов.</w:t>
      </w:r>
    </w:p>
    <w:p w:rsidR="00D219CA" w:rsidRDefault="00D219CA">
      <w:pPr>
        <w:pStyle w:val="ConsPlusNormal"/>
        <w:jc w:val="both"/>
      </w:pPr>
      <w:r>
        <w:t xml:space="preserve">(в ред. </w:t>
      </w:r>
      <w:hyperlink r:id="rId132">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D219CA" w:rsidRDefault="00D219CA">
      <w:pPr>
        <w:pStyle w:val="ConsPlusNormal"/>
        <w:spacing w:before="220"/>
        <w:ind w:firstLine="540"/>
        <w:jc w:val="both"/>
      </w:pPr>
      <w: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D219CA" w:rsidRDefault="00D219CA">
      <w:pPr>
        <w:pStyle w:val="ConsPlusNormal"/>
        <w:spacing w:before="220"/>
        <w:ind w:firstLine="540"/>
        <w:jc w:val="both"/>
      </w:pPr>
      <w: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D219CA" w:rsidRDefault="00D219CA">
      <w:pPr>
        <w:pStyle w:val="ConsPlusNormal"/>
        <w:spacing w:before="220"/>
        <w:ind w:firstLine="540"/>
        <w:jc w:val="both"/>
      </w:pPr>
      <w:r>
        <w:t>14. Жилое помещение (жилой дом), на строительство (приобретение) которого предоставляется социальная выплата, должно быть:</w:t>
      </w:r>
    </w:p>
    <w:p w:rsidR="00D219CA" w:rsidRDefault="00D219CA">
      <w:pPr>
        <w:pStyle w:val="ConsPlusNormal"/>
        <w:spacing w:before="220"/>
        <w:ind w:firstLine="540"/>
        <w:jc w:val="both"/>
      </w:pPr>
      <w:bookmarkStart w:id="11" w:name="P1114"/>
      <w:bookmarkEnd w:id="11"/>
      <w:r>
        <w:t>пригодным для постоянного проживания;</w:t>
      </w:r>
    </w:p>
    <w:p w:rsidR="00D219CA" w:rsidRDefault="00D219CA">
      <w:pPr>
        <w:pStyle w:val="ConsPlusNormal"/>
        <w:spacing w:before="220"/>
        <w:ind w:firstLine="540"/>
        <w:jc w:val="both"/>
      </w:pPr>
      <w:bookmarkStart w:id="12" w:name="P1115"/>
      <w:bookmarkEnd w:id="12"/>
      <w:r>
        <w:t>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rsidR="00D219CA" w:rsidRDefault="00D219CA">
      <w:pPr>
        <w:pStyle w:val="ConsPlusNormal"/>
        <w:spacing w:before="220"/>
        <w:ind w:firstLine="540"/>
        <w:jc w:val="both"/>
      </w:pPr>
      <w:r>
        <w:t>не меньше размера, равного учетной норме площади жилого помещения в расчете на одного члена семьи, установленной органом местного самоуправления Новгородской области.</w:t>
      </w:r>
    </w:p>
    <w:p w:rsidR="00D219CA" w:rsidRDefault="00D219CA">
      <w:pPr>
        <w:pStyle w:val="ConsPlusNormal"/>
        <w:spacing w:before="220"/>
        <w:ind w:firstLine="540"/>
        <w:jc w:val="both"/>
      </w:pPr>
      <w:r>
        <w:t xml:space="preserve">15. Соответствие жилого помещения указанным во </w:t>
      </w:r>
      <w:hyperlink w:anchor="P1114">
        <w:r>
          <w:rPr>
            <w:color w:val="0000FF"/>
          </w:rPr>
          <w:t>втором</w:t>
        </w:r>
      </w:hyperlink>
      <w:r>
        <w:t xml:space="preserve">, </w:t>
      </w:r>
      <w:hyperlink w:anchor="P1115">
        <w:r>
          <w:rPr>
            <w:color w:val="0000FF"/>
          </w:rPr>
          <w:t>третьем абзацах пункта 14</w:t>
        </w:r>
      </w:hyperlink>
      <w:r>
        <w:t xml:space="preserve"> настоящего Порядка требованиям устанавливается комиссией, созданной органом местного самоуправления Новгородской области, на основании </w:t>
      </w:r>
      <w:hyperlink r:id="rId133">
        <w:r>
          <w:rPr>
            <w:color w:val="0000FF"/>
          </w:rPr>
          <w:t>Постановления</w:t>
        </w:r>
      </w:hyperlink>
      <w:r>
        <w:t xml:space="preserve"> Правительства Российской </w:t>
      </w:r>
      <w:r>
        <w:lastRenderedPageBreak/>
        <w:t>Федерации от 28 января 2006 года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219CA" w:rsidRDefault="00D219CA">
      <w:pPr>
        <w:pStyle w:val="ConsPlusNormal"/>
        <w:jc w:val="both"/>
      </w:pPr>
      <w:r>
        <w:t xml:space="preserve">(в ред. </w:t>
      </w:r>
      <w:hyperlink r:id="rId134">
        <w:r>
          <w:rPr>
            <w:color w:val="0000FF"/>
          </w:rPr>
          <w:t>Постановления</w:t>
        </w:r>
      </w:hyperlink>
      <w:r>
        <w:t xml:space="preserve"> Правительства Новгородской области от 03.02.2023 N 56)</w:t>
      </w:r>
    </w:p>
    <w:p w:rsidR="00D219CA" w:rsidRDefault="00D219CA">
      <w:pPr>
        <w:pStyle w:val="ConsPlusNormal"/>
        <w:jc w:val="both"/>
      </w:pPr>
    </w:p>
    <w:p w:rsidR="00D219CA" w:rsidRDefault="00D219CA">
      <w:pPr>
        <w:pStyle w:val="ConsPlusTitle"/>
        <w:jc w:val="center"/>
        <w:outlineLvl w:val="2"/>
      </w:pPr>
      <w:bookmarkStart w:id="13" w:name="P1120"/>
      <w:bookmarkEnd w:id="13"/>
      <w:r>
        <w:t>II. Порядок формирования списков граждан, изъявивших желание</w:t>
      </w:r>
    </w:p>
    <w:p w:rsidR="00D219CA" w:rsidRDefault="00D219CA">
      <w:pPr>
        <w:pStyle w:val="ConsPlusTitle"/>
        <w:jc w:val="center"/>
      </w:pPr>
      <w:r>
        <w:t>улучшить жилищные условия с использованием социальных</w:t>
      </w:r>
    </w:p>
    <w:p w:rsidR="00D219CA" w:rsidRDefault="00D219CA">
      <w:pPr>
        <w:pStyle w:val="ConsPlusTitle"/>
        <w:jc w:val="center"/>
      </w:pPr>
      <w:r>
        <w:t>выплат, муниципальных районов, муниципальных округов области</w:t>
      </w:r>
    </w:p>
    <w:p w:rsidR="00D219CA" w:rsidRDefault="00D219CA">
      <w:pPr>
        <w:pStyle w:val="ConsPlusNormal"/>
        <w:jc w:val="center"/>
      </w:pPr>
      <w:r>
        <w:t xml:space="preserve">(в ред. </w:t>
      </w:r>
      <w:hyperlink r:id="rId135">
        <w:r>
          <w:rPr>
            <w:color w:val="0000FF"/>
          </w:rPr>
          <w:t>Постановления</w:t>
        </w:r>
      </w:hyperlink>
      <w:r>
        <w:t xml:space="preserve"> Правительства Новгородской области</w:t>
      </w:r>
    </w:p>
    <w:p w:rsidR="00D219CA" w:rsidRDefault="00D219CA">
      <w:pPr>
        <w:pStyle w:val="ConsPlusNormal"/>
        <w:jc w:val="center"/>
      </w:pPr>
      <w:r>
        <w:t>от 23.12.2020 N 574)</w:t>
      </w:r>
    </w:p>
    <w:p w:rsidR="00D219CA" w:rsidRDefault="00D219CA">
      <w:pPr>
        <w:pStyle w:val="ConsPlusNormal"/>
        <w:jc w:val="both"/>
      </w:pPr>
    </w:p>
    <w:p w:rsidR="00D219CA" w:rsidRDefault="00D219CA">
      <w:pPr>
        <w:pStyle w:val="ConsPlusNormal"/>
        <w:ind w:firstLine="540"/>
        <w:jc w:val="both"/>
      </w:pPr>
      <w:bookmarkStart w:id="14" w:name="P1126"/>
      <w:bookmarkEnd w:id="14"/>
      <w:r>
        <w:t xml:space="preserve">16. Граждане, постоянно проживающие на сельских территориях области, имеющие право на получение социальной выплаты и изъявившие желание улучшить жилищные условия с использованием социальных выплат, представляют заявление о включении в состав участников мероприятий по улучшению жилищных условий граждан (далее заявление) с документами и копиями документов, указанными в </w:t>
      </w:r>
      <w:hyperlink w:anchor="P1131">
        <w:r>
          <w:rPr>
            <w:color w:val="0000FF"/>
          </w:rPr>
          <w:t>пунктах 17</w:t>
        </w:r>
      </w:hyperlink>
      <w:r>
        <w:t xml:space="preserve"> - </w:t>
      </w:r>
      <w:hyperlink w:anchor="P1154">
        <w:r>
          <w:rPr>
            <w:color w:val="0000FF"/>
          </w:rPr>
          <w:t>19</w:t>
        </w:r>
      </w:hyperlink>
      <w:r>
        <w:t xml:space="preserve"> настоящего Порядка, непосредственно в орган местного самоуправления муниципального района, муниципального округа Новгородской области по месту жительства.</w:t>
      </w:r>
    </w:p>
    <w:p w:rsidR="00D219CA" w:rsidRDefault="00D219CA">
      <w:pPr>
        <w:pStyle w:val="ConsPlusNormal"/>
        <w:spacing w:before="220"/>
        <w:ind w:firstLine="540"/>
        <w:jc w:val="both"/>
      </w:pPr>
      <w:r>
        <w:t xml:space="preserve">Граждане, изъявившие желание постоянно проживать на сельских территориях области, имеющие право на получение социальной выплаты и изъявившие желание улучшить жилищные условия с использованием социальных выплат, представляют заявление с документами и копиями документов, указанными в </w:t>
      </w:r>
      <w:hyperlink w:anchor="P1131">
        <w:r>
          <w:rPr>
            <w:color w:val="0000FF"/>
          </w:rPr>
          <w:t>пунктах 17</w:t>
        </w:r>
      </w:hyperlink>
      <w:r>
        <w:t xml:space="preserve"> - </w:t>
      </w:r>
      <w:hyperlink w:anchor="P1154">
        <w:r>
          <w:rPr>
            <w:color w:val="0000FF"/>
          </w:rPr>
          <w:t>19</w:t>
        </w:r>
      </w:hyperlink>
      <w:r>
        <w:t xml:space="preserve"> настоящего Порядка, непосредственно в орган местного самоуправления муниципального района, муниципального округа Новгородской области по месту пребывания.</w:t>
      </w:r>
    </w:p>
    <w:p w:rsidR="00D219CA" w:rsidRDefault="00D219CA">
      <w:pPr>
        <w:pStyle w:val="ConsPlusNormal"/>
        <w:spacing w:before="220"/>
        <w:ind w:firstLine="540"/>
        <w:jc w:val="both"/>
      </w:pPr>
      <w:r>
        <w:t xml:space="preserve">По выбору гражданина заявление с документами и копиями документов, указанными в </w:t>
      </w:r>
      <w:hyperlink w:anchor="P1131">
        <w:r>
          <w:rPr>
            <w:color w:val="0000FF"/>
          </w:rPr>
          <w:t>пунктах 17</w:t>
        </w:r>
      </w:hyperlink>
      <w:r>
        <w:t xml:space="preserve"> - </w:t>
      </w:r>
      <w:hyperlink w:anchor="P1154">
        <w:r>
          <w:rPr>
            <w:color w:val="0000FF"/>
          </w:rPr>
          <w:t>19</w:t>
        </w:r>
      </w:hyperlink>
      <w:r>
        <w:t xml:space="preserve"> настоящего Порядка, может быть направлено заказным почтовым отправлением с уведомлением о вручении либо в форме электронных документов через федеральную государственную информационную систему "Единый портал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w:t>
      </w:r>
    </w:p>
    <w:p w:rsidR="00D219CA" w:rsidRDefault="00D219CA">
      <w:pPr>
        <w:pStyle w:val="ConsPlusNormal"/>
        <w:spacing w:before="220"/>
        <w:ind w:firstLine="540"/>
        <w:jc w:val="both"/>
      </w:pPr>
      <w:r>
        <w:t xml:space="preserve">Заявление с документами и копиями документов, указанными в </w:t>
      </w:r>
      <w:hyperlink w:anchor="P1131">
        <w:r>
          <w:rPr>
            <w:color w:val="0000FF"/>
          </w:rPr>
          <w:t>пунктах 17</w:t>
        </w:r>
      </w:hyperlink>
      <w:r>
        <w:t xml:space="preserve"> - </w:t>
      </w:r>
      <w:hyperlink w:anchor="P1154">
        <w:r>
          <w:rPr>
            <w:color w:val="0000FF"/>
          </w:rPr>
          <w:t>19</w:t>
        </w:r>
      </w:hyperlink>
      <w:r>
        <w:t xml:space="preserve"> настоящего Порядка, должно быть представлено (направлено) до 15 февраля (включительно) текущего финансового года на очередной финансовый год.</w:t>
      </w:r>
    </w:p>
    <w:p w:rsidR="00D219CA" w:rsidRDefault="00D219CA">
      <w:pPr>
        <w:pStyle w:val="ConsPlusNormal"/>
        <w:jc w:val="both"/>
      </w:pPr>
      <w:r>
        <w:t xml:space="preserve">(п. 16 в ред. </w:t>
      </w:r>
      <w:hyperlink r:id="rId136">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bookmarkStart w:id="15" w:name="P1131"/>
      <w:bookmarkEnd w:id="15"/>
      <w:r>
        <w:t xml:space="preserve">17. </w:t>
      </w:r>
      <w:hyperlink w:anchor="P1726">
        <w:r>
          <w:rPr>
            <w:color w:val="0000FF"/>
          </w:rPr>
          <w:t>Заявление</w:t>
        </w:r>
      </w:hyperlink>
      <w:r>
        <w:t xml:space="preserve"> подается по форме согласно приложению N 3 к настоящему Порядку с приложением:</w:t>
      </w:r>
    </w:p>
    <w:p w:rsidR="00D219CA" w:rsidRDefault="00D219CA">
      <w:pPr>
        <w:pStyle w:val="ConsPlusNormal"/>
        <w:spacing w:before="220"/>
        <w:ind w:firstLine="540"/>
        <w:jc w:val="both"/>
      </w:pPr>
      <w:r>
        <w:t>копий документов, удостоверяющих личность гражданина и членов его семьи;</w:t>
      </w:r>
    </w:p>
    <w:p w:rsidR="00D219CA" w:rsidRDefault="00D219CA">
      <w:pPr>
        <w:pStyle w:val="ConsPlusNormal"/>
        <w:spacing w:before="220"/>
        <w:ind w:firstLine="540"/>
        <w:jc w:val="both"/>
      </w:pPr>
      <w:r>
        <w:t>копий документов, подтверждающих родственные отношения между лицами, указанными в заявлении в качестве членов семьи;</w:t>
      </w:r>
    </w:p>
    <w:p w:rsidR="00D219CA" w:rsidRDefault="00D219CA">
      <w:pPr>
        <w:pStyle w:val="ConsPlusNormal"/>
        <w:spacing w:before="220"/>
        <w:ind w:firstLine="540"/>
        <w:jc w:val="both"/>
      </w:pPr>
      <w:r>
        <w:t>копий документов, подтверждающих регистрацию по месту жительства (по месту пребывания) гражданина и членов его семьи;</w:t>
      </w:r>
    </w:p>
    <w:p w:rsidR="00D219CA" w:rsidRDefault="00D219CA">
      <w:pPr>
        <w:pStyle w:val="ConsPlusNormal"/>
        <w:spacing w:before="220"/>
        <w:ind w:firstLine="540"/>
        <w:jc w:val="both"/>
      </w:pPr>
      <w:r>
        <w:t xml:space="preserve">копий документов, подтверждающих наличие у гражданина и (или) членов его семьи собственных и (или) заемных средств в размере, установленном </w:t>
      </w:r>
      <w:hyperlink w:anchor="P1061">
        <w:r>
          <w:rPr>
            <w:color w:val="0000FF"/>
          </w:rPr>
          <w:t>третьим абзацем подпункта 5.1</w:t>
        </w:r>
      </w:hyperlink>
      <w:r>
        <w:t xml:space="preserve"> или </w:t>
      </w:r>
      <w:hyperlink w:anchor="P1064">
        <w:r>
          <w:rPr>
            <w:color w:val="0000FF"/>
          </w:rPr>
          <w:t>четвертым абзацем подпункта 5.2</w:t>
        </w:r>
      </w:hyperlink>
      <w:r>
        <w:t xml:space="preserve"> настоящего Порядка, а также при необходимости право гражданина (лица, состоящего в зарегистрированном браке с гражданином) на получение материнского (семейного) капитала. Перечень таких документов установлен в </w:t>
      </w:r>
      <w:hyperlink w:anchor="P1141">
        <w:r>
          <w:rPr>
            <w:color w:val="0000FF"/>
          </w:rPr>
          <w:t>пункте 18</w:t>
        </w:r>
      </w:hyperlink>
      <w:r>
        <w:t xml:space="preserve"> </w:t>
      </w:r>
      <w:r>
        <w:lastRenderedPageBreak/>
        <w:t>настоящего Порядка;</w:t>
      </w:r>
    </w:p>
    <w:p w:rsidR="00D219CA" w:rsidRDefault="00D219CA">
      <w:pPr>
        <w:pStyle w:val="ConsPlusNormal"/>
        <w:spacing w:before="220"/>
        <w:ind w:firstLine="540"/>
        <w:jc w:val="both"/>
      </w:pPr>
      <w:r>
        <w:t xml:space="preserve">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копий документов, подтверждающих соответствие условиям, установленным </w:t>
      </w:r>
      <w:hyperlink w:anchor="P1064">
        <w:r>
          <w:rPr>
            <w:color w:val="0000FF"/>
          </w:rPr>
          <w:t>подпунктом 5.2</w:t>
        </w:r>
      </w:hyperlink>
      <w:r>
        <w:t xml:space="preserve"> настоящего Порядка (для лиц, изъявивших желание постоянно проживать на сельских территориях, за исключением условия о переезде на сельские территории);</w:t>
      </w:r>
    </w:p>
    <w:p w:rsidR="00D219CA" w:rsidRDefault="00D219CA">
      <w:pPr>
        <w:pStyle w:val="ConsPlusNormal"/>
        <w:spacing w:before="220"/>
        <w:ind w:firstLine="540"/>
        <w:jc w:val="both"/>
      </w:pPr>
      <w:r>
        <w:t xml:space="preserve">копии трудовой книжки (копии трудовых договоров) или информации о трудовой деятельности в соответствии со сведениями о трудовой деятельности, предусмотренными </w:t>
      </w:r>
      <w:hyperlink r:id="rId137">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w:t>
      </w:r>
    </w:p>
    <w:p w:rsidR="00D219CA" w:rsidRDefault="00D219CA">
      <w:pPr>
        <w:pStyle w:val="ConsPlusNormal"/>
        <w:jc w:val="both"/>
      </w:pPr>
      <w:r>
        <w:t xml:space="preserve">(в ред. постановлений Правительства Новгородской области от 23.12.2020 </w:t>
      </w:r>
      <w:hyperlink r:id="rId138">
        <w:r>
          <w:rPr>
            <w:color w:val="0000FF"/>
          </w:rPr>
          <w:t>N 574</w:t>
        </w:r>
      </w:hyperlink>
      <w:r>
        <w:t xml:space="preserve">, от 03.02.2023 </w:t>
      </w:r>
      <w:hyperlink r:id="rId139">
        <w:r>
          <w:rPr>
            <w:color w:val="0000FF"/>
          </w:rPr>
          <w:t>N 56</w:t>
        </w:r>
      </w:hyperlink>
      <w:r>
        <w:t>)</w:t>
      </w:r>
    </w:p>
    <w:p w:rsidR="00D219CA" w:rsidRDefault="00D219CA">
      <w:pPr>
        <w:pStyle w:val="ConsPlusNormal"/>
        <w:spacing w:before="220"/>
        <w:ind w:firstLine="540"/>
        <w:jc w:val="both"/>
      </w:pPr>
      <w:r>
        <w:t xml:space="preserve">документов, содержащих уведомление о планируемом строительстве жилья, документов, подтверждающих стоимость жилья, планируемого к строительству (приобретению), а также документов, подтверждающих фактическое осуществление предпринимательской деятельности на сельских территориях. Перечень таких документов установлен в </w:t>
      </w:r>
      <w:hyperlink w:anchor="P1154">
        <w:r>
          <w:rPr>
            <w:color w:val="0000FF"/>
          </w:rPr>
          <w:t>пункте 19</w:t>
        </w:r>
      </w:hyperlink>
      <w:r>
        <w:t xml:space="preserve"> настоящего Порядка.</w:t>
      </w:r>
    </w:p>
    <w:p w:rsidR="00D219CA" w:rsidRDefault="00D219CA">
      <w:pPr>
        <w:pStyle w:val="ConsPlusNormal"/>
        <w:jc w:val="both"/>
      </w:pPr>
      <w:r>
        <w:t xml:space="preserve">(в ред. </w:t>
      </w:r>
      <w:hyperlink r:id="rId140">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bookmarkStart w:id="16" w:name="P1141"/>
      <w:bookmarkEnd w:id="16"/>
      <w:r>
        <w:t>18. Наличие собственных и (или) заемных средств у гражданина и (или) членов его семьи подтверждается следующими документами:</w:t>
      </w:r>
    </w:p>
    <w:p w:rsidR="00D219CA" w:rsidRDefault="00D219CA">
      <w:pPr>
        <w:pStyle w:val="ConsPlusNormal"/>
        <w:spacing w:before="220"/>
        <w:ind w:firstLine="540"/>
        <w:jc w:val="both"/>
      </w:pPr>
      <w:bookmarkStart w:id="17" w:name="P1142"/>
      <w:bookmarkEnd w:id="17"/>
      <w:r>
        <w:t>сберегательная книжка;</w:t>
      </w:r>
    </w:p>
    <w:p w:rsidR="00D219CA" w:rsidRDefault="00D219CA">
      <w:pPr>
        <w:pStyle w:val="ConsPlusNormal"/>
        <w:spacing w:before="220"/>
        <w:ind w:firstLine="540"/>
        <w:jc w:val="both"/>
      </w:pPr>
      <w:r>
        <w:t>договор займа, заключенный с юридическим лицом, индивидуальным предпринимателем, с указанием цели, срока и суммы займа;</w:t>
      </w:r>
    </w:p>
    <w:p w:rsidR="00D219CA" w:rsidRDefault="00D219CA">
      <w:pPr>
        <w:pStyle w:val="ConsPlusNormal"/>
        <w:spacing w:before="220"/>
        <w:ind w:firstLine="540"/>
        <w:jc w:val="both"/>
      </w:pPr>
      <w:bookmarkStart w:id="18" w:name="P1144"/>
      <w:bookmarkEnd w:id="18"/>
      <w:r>
        <w:t>платежный документ, подтверждающий внесение денежных средств на расчетный счет или в кассу подрядчика или заказчика-застройщика в счет оплаты или предварительной оплаты строительных работ;</w:t>
      </w:r>
    </w:p>
    <w:p w:rsidR="00D219CA" w:rsidRDefault="00D219CA">
      <w:pPr>
        <w:pStyle w:val="ConsPlusNormal"/>
        <w:spacing w:before="220"/>
        <w:ind w:firstLine="540"/>
        <w:jc w:val="both"/>
      </w:pPr>
      <w:bookmarkStart w:id="19" w:name="P1145"/>
      <w:bookmarkEnd w:id="19"/>
      <w:r>
        <w:t>акты о приемке выполненных работ и справки о стоимости выполненных работ и затрат, подтверждающие затраты на строительство жилья, согласованные с органом местного самоуправления муниципального района, муниципального округа Новгородской области;</w:t>
      </w:r>
    </w:p>
    <w:p w:rsidR="00D219CA" w:rsidRDefault="00D219CA">
      <w:pPr>
        <w:pStyle w:val="ConsPlusNormal"/>
        <w:jc w:val="both"/>
      </w:pPr>
      <w:r>
        <w:t xml:space="preserve">(в ред. </w:t>
      </w:r>
      <w:hyperlink r:id="rId141">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bookmarkStart w:id="20" w:name="P1147"/>
      <w:bookmarkEnd w:id="20"/>
      <w:r>
        <w:t>кредитный договор, заключенный с кредитной организацией в целях строительства (приобретения) жилья;</w:t>
      </w:r>
    </w:p>
    <w:p w:rsidR="00D219CA" w:rsidRDefault="00D219CA">
      <w:pPr>
        <w:pStyle w:val="ConsPlusNormal"/>
        <w:spacing w:before="220"/>
        <w:ind w:firstLine="540"/>
        <w:jc w:val="both"/>
      </w:pPr>
      <w:bookmarkStart w:id="21" w:name="P1148"/>
      <w:bookmarkEnd w:id="21"/>
      <w:r>
        <w:t>выписка из лицевого счета по вкладу, выданная кредитной организацией;</w:t>
      </w:r>
    </w:p>
    <w:p w:rsidR="00D219CA" w:rsidRDefault="00D219CA">
      <w:pPr>
        <w:pStyle w:val="ConsPlusNormal"/>
        <w:spacing w:before="220"/>
        <w:ind w:firstLine="540"/>
        <w:jc w:val="both"/>
      </w:pPr>
      <w:bookmarkStart w:id="22" w:name="P1149"/>
      <w:bookmarkEnd w:id="22"/>
      <w:r>
        <w:t xml:space="preserve">отчет об оценке объекта не завершенного строительством жилого дома, подготовленный в соответствии с требованиями Федерального </w:t>
      </w:r>
      <w:hyperlink r:id="rId142">
        <w:r>
          <w:rPr>
            <w:color w:val="0000FF"/>
          </w:rPr>
          <w:t>закона</w:t>
        </w:r>
      </w:hyperlink>
      <w:r>
        <w:t xml:space="preserve"> от 29 июля 1998 года N 135-ФЗ "Об оценочной деятельности в Российской Федерации";</w:t>
      </w:r>
    </w:p>
    <w:p w:rsidR="00D219CA" w:rsidRDefault="00D219CA">
      <w:pPr>
        <w:pStyle w:val="ConsPlusNormal"/>
        <w:spacing w:before="220"/>
        <w:ind w:firstLine="540"/>
        <w:jc w:val="both"/>
      </w:pPr>
      <w:r>
        <w:t>договоры купли-продажи строительных материалов или оборудования на строительство жилья и документы, подтверждающие их оплату, согласованные с органом местного самоуправления муниципального района, муниципального округа Новгородской области;</w:t>
      </w:r>
    </w:p>
    <w:p w:rsidR="00D219CA" w:rsidRDefault="00D219CA">
      <w:pPr>
        <w:pStyle w:val="ConsPlusNormal"/>
        <w:jc w:val="both"/>
      </w:pPr>
      <w:r>
        <w:t xml:space="preserve">(в ред. </w:t>
      </w:r>
      <w:hyperlink r:id="rId143">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bookmarkStart w:id="23" w:name="P1152"/>
      <w:bookmarkEnd w:id="23"/>
      <w:r>
        <w:t xml:space="preserve">извещение кредитной организации о принятии положительного решения о кредитовании с </w:t>
      </w:r>
      <w:r>
        <w:lastRenderedPageBreak/>
        <w:t>указанием суммы кредита (в случае представления документов для получения свидетельства);</w:t>
      </w:r>
    </w:p>
    <w:p w:rsidR="00D219CA" w:rsidRDefault="00D219CA">
      <w:pPr>
        <w:pStyle w:val="ConsPlusNormal"/>
        <w:spacing w:before="220"/>
        <w:ind w:firstLine="540"/>
        <w:jc w:val="both"/>
      </w:pPr>
      <w:bookmarkStart w:id="24" w:name="P1153"/>
      <w:bookmarkEnd w:id="24"/>
      <w:r>
        <w:t>справка о состоянии финансовой части лицевого счета лица, имеющего право на дополнительные меры государственной поддержки, выданная территориальным органом Пенсионного фонда Российской Федерации.</w:t>
      </w:r>
    </w:p>
    <w:p w:rsidR="00D219CA" w:rsidRDefault="00D219CA">
      <w:pPr>
        <w:pStyle w:val="ConsPlusNormal"/>
        <w:spacing w:before="220"/>
        <w:ind w:firstLine="540"/>
        <w:jc w:val="both"/>
      </w:pPr>
      <w:bookmarkStart w:id="25" w:name="P1154"/>
      <w:bookmarkEnd w:id="25"/>
      <w:r>
        <w:t>19. Уведомление о планируемом строительстве жилья, стоимость жилья, планируемого к строительству (приобретению), а также о фактическом осуществлении предпринимательской деятельности на сельских территориях подтверждается следующими документами:</w:t>
      </w:r>
    </w:p>
    <w:p w:rsidR="00D219CA" w:rsidRDefault="00D219CA">
      <w:pPr>
        <w:pStyle w:val="ConsPlusNormal"/>
        <w:jc w:val="both"/>
      </w:pPr>
      <w:r>
        <w:t xml:space="preserve">(в ред. </w:t>
      </w:r>
      <w:hyperlink r:id="rId144">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r>
        <w:t>разрешение на строительство либо уведомление о планируемых строительстве или реконструкции объекта индивидуального жилищного строительства или садового дома и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D219CA" w:rsidRDefault="00D219CA">
      <w:pPr>
        <w:pStyle w:val="ConsPlusNormal"/>
        <w:jc w:val="both"/>
      </w:pPr>
      <w:r>
        <w:t xml:space="preserve">(в ред. </w:t>
      </w:r>
      <w:hyperlink r:id="rId145">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r>
        <w:t xml:space="preserve">уведомление о предварительной стоимости жилья, планируемого к строительству, согласованное с органом местного самоуправления муниципального района Новгородской области, по форме согласно </w:t>
      </w:r>
      <w:hyperlink w:anchor="P1846">
        <w:r>
          <w:rPr>
            <w:color w:val="0000FF"/>
          </w:rPr>
          <w:t>приложению N 4</w:t>
        </w:r>
      </w:hyperlink>
      <w:r>
        <w:t xml:space="preserve"> к настоящему Порядку;</w:t>
      </w:r>
    </w:p>
    <w:p w:rsidR="00D219CA" w:rsidRDefault="00D219CA">
      <w:pPr>
        <w:pStyle w:val="ConsPlusNormal"/>
        <w:spacing w:before="220"/>
        <w:ind w:firstLine="540"/>
        <w:jc w:val="both"/>
      </w:pPr>
      <w:hyperlink w:anchor="P2060">
        <w:r>
          <w:rPr>
            <w:color w:val="0000FF"/>
          </w:rPr>
          <w:t>уведомление</w:t>
        </w:r>
      </w:hyperlink>
      <w:r>
        <w:t xml:space="preserve"> о фактическом осуществлении предпринимательской деятельности на сельских территориях, выданное органом местного самоуправления городского или сельского поселения Новгородской области в границах соответствующего муниципального района, органом местного самоуправления муниципального округа, в котором гражданин осуществляет индивидуальную предпринимательскую деятельность, по форме согласно приложению N 5 к настоящему Порядку;</w:t>
      </w:r>
    </w:p>
    <w:p w:rsidR="00D219CA" w:rsidRDefault="00D219CA">
      <w:pPr>
        <w:pStyle w:val="ConsPlusNormal"/>
        <w:jc w:val="both"/>
      </w:pPr>
      <w:r>
        <w:t xml:space="preserve">(в ред. </w:t>
      </w:r>
      <w:hyperlink r:id="rId146">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hyperlink w:anchor="P2239">
        <w:r>
          <w:rPr>
            <w:color w:val="0000FF"/>
          </w:rPr>
          <w:t>уведомление</w:t>
        </w:r>
      </w:hyperlink>
      <w:r>
        <w:t xml:space="preserve"> о предварительной стоимости жилья, планируемого к приобретению, согласованное с органом местного самоуправления муниципального района, муниципального округа Новгородской области, по форме согласно приложению N 8 к настоящему Порядку.</w:t>
      </w:r>
    </w:p>
    <w:p w:rsidR="00D219CA" w:rsidRDefault="00D219CA">
      <w:pPr>
        <w:pStyle w:val="ConsPlusNormal"/>
        <w:jc w:val="both"/>
      </w:pPr>
      <w:r>
        <w:t xml:space="preserve">(абзац введен </w:t>
      </w:r>
      <w:hyperlink r:id="rId147">
        <w:r>
          <w:rPr>
            <w:color w:val="0000FF"/>
          </w:rPr>
          <w:t>Постановлением</w:t>
        </w:r>
      </w:hyperlink>
      <w:r>
        <w:t xml:space="preserve"> Правительства Новгородской области от 23.12.2020 N 574)</w:t>
      </w:r>
    </w:p>
    <w:p w:rsidR="00D219CA" w:rsidRDefault="00D219CA">
      <w:pPr>
        <w:pStyle w:val="ConsPlusNormal"/>
        <w:spacing w:before="220"/>
        <w:ind w:firstLine="540"/>
        <w:jc w:val="both"/>
      </w:pPr>
      <w:r>
        <w:t xml:space="preserve">20. Копии документов, указанных в </w:t>
      </w:r>
      <w:hyperlink w:anchor="P1131">
        <w:r>
          <w:rPr>
            <w:color w:val="0000FF"/>
          </w:rPr>
          <w:t>пунктах 17</w:t>
        </w:r>
      </w:hyperlink>
      <w:r>
        <w:t xml:space="preserve"> - </w:t>
      </w:r>
      <w:hyperlink w:anchor="P1154">
        <w:r>
          <w:rPr>
            <w:color w:val="0000FF"/>
          </w:rPr>
          <w:t>19</w:t>
        </w:r>
      </w:hyperlink>
      <w:r>
        <w:t xml:space="preserve"> настоящего Порядка,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D219CA" w:rsidRDefault="00D219CA">
      <w:pPr>
        <w:pStyle w:val="ConsPlusNormal"/>
        <w:spacing w:before="220"/>
        <w:ind w:firstLine="540"/>
        <w:jc w:val="both"/>
      </w:pPr>
      <w:r>
        <w:t>21. Орган местного самоуправления муниципального района, муниципального округа Новгородской области:</w:t>
      </w:r>
    </w:p>
    <w:p w:rsidR="00D219CA" w:rsidRDefault="00D219CA">
      <w:pPr>
        <w:pStyle w:val="ConsPlusNormal"/>
        <w:jc w:val="both"/>
      </w:pPr>
      <w:r>
        <w:t xml:space="preserve">(в ред. </w:t>
      </w:r>
      <w:hyperlink r:id="rId148">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r>
        <w:t>осуществляет прием заявлений от граждан;</w:t>
      </w:r>
    </w:p>
    <w:p w:rsidR="00D219CA" w:rsidRDefault="00D219CA">
      <w:pPr>
        <w:pStyle w:val="ConsPlusNormal"/>
        <w:spacing w:before="220"/>
        <w:ind w:firstLine="540"/>
        <w:jc w:val="both"/>
      </w:pPr>
      <w:r>
        <w:t>регистрирует заявления от граждан в журнале регистрации документов граждан в день их приема;</w:t>
      </w:r>
    </w:p>
    <w:p w:rsidR="00D219CA" w:rsidRDefault="00D219CA">
      <w:pPr>
        <w:pStyle w:val="ConsPlusNormal"/>
        <w:spacing w:before="220"/>
        <w:ind w:firstLine="540"/>
        <w:jc w:val="both"/>
      </w:pPr>
      <w:r>
        <w:t>проверяет правильность оформления представленных документов, достоверность содержащихся в них сведений;</w:t>
      </w:r>
    </w:p>
    <w:p w:rsidR="00D219CA" w:rsidRDefault="00D219CA">
      <w:pPr>
        <w:pStyle w:val="ConsPlusNormal"/>
        <w:spacing w:before="220"/>
        <w:ind w:firstLine="540"/>
        <w:jc w:val="both"/>
      </w:pPr>
      <w:r>
        <w:t xml:space="preserve">в случае выявления недостоверной информации, содержащейся в документах, возвращает их гражданину с указанием причин возврата в течение 5 календарных дней со дня принятия </w:t>
      </w:r>
      <w:r>
        <w:lastRenderedPageBreak/>
        <w:t>решения заказным почтовым отправлением с уведомлением о вручении;</w:t>
      </w:r>
    </w:p>
    <w:p w:rsidR="00D219CA" w:rsidRDefault="00D219CA">
      <w:pPr>
        <w:pStyle w:val="ConsPlusNormal"/>
        <w:spacing w:before="220"/>
        <w:ind w:firstLine="540"/>
        <w:jc w:val="both"/>
      </w:pPr>
      <w:r>
        <w:t xml:space="preserve">брошюрует дело гражданина, к которому приобщает заявление и документы, представленные заявителем в соответствии с </w:t>
      </w:r>
      <w:hyperlink w:anchor="P1131">
        <w:r>
          <w:rPr>
            <w:color w:val="0000FF"/>
          </w:rPr>
          <w:t>пунктами 17</w:t>
        </w:r>
      </w:hyperlink>
      <w:r>
        <w:t xml:space="preserve"> - </w:t>
      </w:r>
      <w:hyperlink w:anchor="P1154">
        <w:r>
          <w:rPr>
            <w:color w:val="0000FF"/>
          </w:rPr>
          <w:t>19</w:t>
        </w:r>
      </w:hyperlink>
      <w:r>
        <w:t xml:space="preserve"> настоящего Порядка (далее дело гражданина);</w:t>
      </w:r>
    </w:p>
    <w:p w:rsidR="00D219CA" w:rsidRDefault="00D219CA">
      <w:pPr>
        <w:pStyle w:val="ConsPlusNormal"/>
        <w:spacing w:before="220"/>
        <w:ind w:firstLine="540"/>
        <w:jc w:val="both"/>
      </w:pPr>
      <w:r>
        <w:t>принимает решение о включении гражданина в списки граждан муниципального района, муниципального округа либо об отказе во включении гражданина в списки граждан муниципального района, муниципального округа в течение 10 календарных дней со дня поступления документов;</w:t>
      </w:r>
    </w:p>
    <w:p w:rsidR="00D219CA" w:rsidRDefault="00D219CA">
      <w:pPr>
        <w:pStyle w:val="ConsPlusNormal"/>
        <w:jc w:val="both"/>
      </w:pPr>
      <w:r>
        <w:t xml:space="preserve">(в ред. </w:t>
      </w:r>
      <w:hyperlink r:id="rId149">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r>
        <w:t>уведомляет гражданина о принятом решении о включении гражданина в списки граждан муниципального района, муниципального округа либо об отказе во включении гражданина в списки граждан муниципального района, муниципального округа в течение 5 календарных дней со дня принятия решения заказным почтовым отправлением с уведомлением о вручении;</w:t>
      </w:r>
    </w:p>
    <w:p w:rsidR="00D219CA" w:rsidRDefault="00D219CA">
      <w:pPr>
        <w:pStyle w:val="ConsPlusNormal"/>
        <w:jc w:val="both"/>
      </w:pPr>
      <w:r>
        <w:t xml:space="preserve">(в ред. </w:t>
      </w:r>
      <w:hyperlink r:id="rId150">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r>
        <w:t xml:space="preserve">формирует списки граждан муниципального района, муниципального округа до 24 февраля текущего финансового года согласно очередности, предусмотренной </w:t>
      </w:r>
      <w:hyperlink w:anchor="P1074">
        <w:r>
          <w:rPr>
            <w:color w:val="0000FF"/>
          </w:rPr>
          <w:t>пунктами 6</w:t>
        </w:r>
      </w:hyperlink>
      <w:r>
        <w:t xml:space="preserve">, </w:t>
      </w:r>
      <w:hyperlink w:anchor="P1085">
        <w:r>
          <w:rPr>
            <w:color w:val="0000FF"/>
          </w:rPr>
          <w:t>7</w:t>
        </w:r>
      </w:hyperlink>
      <w:r>
        <w:t xml:space="preserve"> настоящего Порядка.</w:t>
      </w:r>
    </w:p>
    <w:p w:rsidR="00D219CA" w:rsidRDefault="00D219CA">
      <w:pPr>
        <w:pStyle w:val="ConsPlusNormal"/>
        <w:jc w:val="both"/>
      </w:pPr>
      <w:r>
        <w:t xml:space="preserve">(в ред. </w:t>
      </w:r>
      <w:hyperlink r:id="rId151">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r>
        <w:t>В случае если даты подачи заявлений граждан совпадают, то учитывается более ранняя дата признания гражданина нуждающимся в улучшении жилищных условий.</w:t>
      </w:r>
    </w:p>
    <w:p w:rsidR="00D219CA" w:rsidRDefault="00D219CA">
      <w:pPr>
        <w:pStyle w:val="ConsPlusNormal"/>
        <w:spacing w:before="220"/>
        <w:ind w:firstLine="540"/>
        <w:jc w:val="both"/>
      </w:pPr>
      <w:r>
        <w:t>В случае если даты подачи заявлений и даты признания нуждающимися в улучшении жилищных условий граждан совпадают, то учитывается более ранняя дата рождения гражданина.</w:t>
      </w:r>
    </w:p>
    <w:p w:rsidR="00D219CA" w:rsidRDefault="00D219CA">
      <w:pPr>
        <w:pStyle w:val="ConsPlusNormal"/>
        <w:spacing w:before="220"/>
        <w:ind w:firstLine="540"/>
        <w:jc w:val="both"/>
      </w:pPr>
      <w:bookmarkStart w:id="26" w:name="P1179"/>
      <w:bookmarkEnd w:id="26"/>
      <w:r>
        <w:t xml:space="preserve">22. Дело гражданина брошюруется в одну папку, скрепляется печатью органа местного самоуправления муниципального района, муниципального округа Новгородской области. Листы дела должны быть пронумерованы. Первым листом в дело гражданина подшивается </w:t>
      </w:r>
      <w:hyperlink w:anchor="P2108">
        <w:r>
          <w:rPr>
            <w:color w:val="0000FF"/>
          </w:rPr>
          <w:t>опись</w:t>
        </w:r>
      </w:hyperlink>
      <w:r>
        <w:t>, составляемая должностным лицом органа местного самоуправления муниципального района, муниципального округа Новгородской области, ответственным за прием документов, по форме согласно приложению N 6 к настоящему Порядку.</w:t>
      </w:r>
    </w:p>
    <w:p w:rsidR="00D219CA" w:rsidRDefault="00D219CA">
      <w:pPr>
        <w:pStyle w:val="ConsPlusNormal"/>
        <w:jc w:val="both"/>
      </w:pPr>
      <w:r>
        <w:t xml:space="preserve">(в ред. </w:t>
      </w:r>
      <w:hyperlink r:id="rId152">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bookmarkStart w:id="27" w:name="P1181"/>
      <w:bookmarkEnd w:id="27"/>
      <w:r>
        <w:t>23. Основаниями для отказа во включении в списки граждан муниципального района, муниципального округа являются:</w:t>
      </w:r>
    </w:p>
    <w:p w:rsidR="00D219CA" w:rsidRDefault="00D219CA">
      <w:pPr>
        <w:pStyle w:val="ConsPlusNormal"/>
        <w:jc w:val="both"/>
      </w:pPr>
      <w:r>
        <w:t xml:space="preserve">(в ред. </w:t>
      </w:r>
      <w:hyperlink r:id="rId153">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r>
        <w:t xml:space="preserve">неполное представление гражданином документов, указанных в </w:t>
      </w:r>
      <w:hyperlink w:anchor="P1131">
        <w:r>
          <w:rPr>
            <w:color w:val="0000FF"/>
          </w:rPr>
          <w:t>пунктах 17</w:t>
        </w:r>
      </w:hyperlink>
      <w:r>
        <w:t xml:space="preserve"> - </w:t>
      </w:r>
      <w:hyperlink w:anchor="P1154">
        <w:r>
          <w:rPr>
            <w:color w:val="0000FF"/>
          </w:rPr>
          <w:t>19</w:t>
        </w:r>
      </w:hyperlink>
      <w:r>
        <w:t xml:space="preserve"> настоящего Порядка;</w:t>
      </w:r>
    </w:p>
    <w:p w:rsidR="00D219CA" w:rsidRDefault="00D219CA">
      <w:pPr>
        <w:pStyle w:val="ConsPlusNormal"/>
        <w:spacing w:before="220"/>
        <w:ind w:firstLine="540"/>
        <w:jc w:val="both"/>
      </w:pPr>
      <w:r>
        <w:t xml:space="preserve">несоответствие гражданина условиям и требованиям, указанным в </w:t>
      </w:r>
      <w:hyperlink w:anchor="P1057">
        <w:r>
          <w:rPr>
            <w:color w:val="0000FF"/>
          </w:rPr>
          <w:t>пункте 5</w:t>
        </w:r>
      </w:hyperlink>
      <w:r>
        <w:t xml:space="preserve"> настоящего Порядка;</w:t>
      </w:r>
    </w:p>
    <w:p w:rsidR="00D219CA" w:rsidRDefault="00D219CA">
      <w:pPr>
        <w:pStyle w:val="ConsPlusNormal"/>
        <w:spacing w:before="220"/>
        <w:ind w:firstLine="540"/>
        <w:jc w:val="both"/>
      </w:pPr>
      <w:r>
        <w:t xml:space="preserve">несоответствие представленных документов требованиям, указанным в </w:t>
      </w:r>
      <w:hyperlink w:anchor="P1131">
        <w:r>
          <w:rPr>
            <w:color w:val="0000FF"/>
          </w:rPr>
          <w:t>пунктах 17</w:t>
        </w:r>
      </w:hyperlink>
      <w:r>
        <w:t xml:space="preserve"> - </w:t>
      </w:r>
      <w:hyperlink w:anchor="P1154">
        <w:r>
          <w:rPr>
            <w:color w:val="0000FF"/>
          </w:rPr>
          <w:t>19</w:t>
        </w:r>
      </w:hyperlink>
      <w:r>
        <w:t xml:space="preserve"> настоящего Порядка.</w:t>
      </w:r>
    </w:p>
    <w:p w:rsidR="00D219CA" w:rsidRDefault="00D219CA">
      <w:pPr>
        <w:pStyle w:val="ConsPlusNormal"/>
        <w:spacing w:before="220"/>
        <w:ind w:firstLine="540"/>
        <w:jc w:val="both"/>
      </w:pPr>
      <w:r>
        <w:t xml:space="preserve">24. Повторное обращение гражданина с заявлением о включении в списки граждан муниципального района, муниципального округа допускается в текущем финансовом году после устранения причин, послуживших основанием для отказа, указанных в </w:t>
      </w:r>
      <w:hyperlink w:anchor="P1181">
        <w:r>
          <w:rPr>
            <w:color w:val="0000FF"/>
          </w:rPr>
          <w:t>пункте 23</w:t>
        </w:r>
      </w:hyperlink>
      <w:r>
        <w:t xml:space="preserve"> настоящего Порядка.</w:t>
      </w:r>
    </w:p>
    <w:p w:rsidR="00D219CA" w:rsidRDefault="00D219CA">
      <w:pPr>
        <w:pStyle w:val="ConsPlusNormal"/>
        <w:jc w:val="both"/>
      </w:pPr>
      <w:r>
        <w:t xml:space="preserve">(в ред. </w:t>
      </w:r>
      <w:hyperlink r:id="rId154">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r>
        <w:lastRenderedPageBreak/>
        <w:t>В этом случае органом местного самоуправления муниципального района, муниципального округа при формировании списка граждан муниципального района, муниципального округа учитывается дата представления повторного заявления гражданином.</w:t>
      </w:r>
    </w:p>
    <w:p w:rsidR="00D219CA" w:rsidRDefault="00D219CA">
      <w:pPr>
        <w:pStyle w:val="ConsPlusNormal"/>
        <w:jc w:val="both"/>
      </w:pPr>
      <w:r>
        <w:t xml:space="preserve">(в ред. </w:t>
      </w:r>
      <w:hyperlink r:id="rId155">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r>
        <w:t>25. Списки граждан муниципальных районов, муниципальных округов, сформированные органами местного самоуправления муниципальных районов, муниципальных округов, направляются в министерство в период с 25 февраля по 1 марта текущего финансового года на бумажном носителе и в электронном виде в формате Excel.</w:t>
      </w:r>
    </w:p>
    <w:p w:rsidR="00D219CA" w:rsidRDefault="00D219CA">
      <w:pPr>
        <w:pStyle w:val="ConsPlusNormal"/>
        <w:jc w:val="both"/>
      </w:pPr>
      <w:r>
        <w:t xml:space="preserve">(в ред. </w:t>
      </w:r>
      <w:hyperlink r:id="rId156">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r>
        <w:t>26. Изменения в ранее представленные документы, возникшие после направления в министерство списков граждан муниципальных районов, муниципальных округов, подтверждаются гражданином посредством подачи личного заявления, документов и копий документов в те органы местного самоуправления муниципальных районов, муниципальных округов Новгородской области, в которые первично представлялись документы гражданами. Предусмотренные настоящим пунктом заявления, документы и их копии приобщаются к делу гражданина. Опись дополняется строками с указанием дополнительно представленных документов.</w:t>
      </w:r>
    </w:p>
    <w:p w:rsidR="00D219CA" w:rsidRDefault="00D219CA">
      <w:pPr>
        <w:pStyle w:val="ConsPlusNormal"/>
        <w:jc w:val="both"/>
      </w:pPr>
      <w:r>
        <w:t xml:space="preserve">(в ред. </w:t>
      </w:r>
      <w:hyperlink r:id="rId157">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r>
        <w:t xml:space="preserve">27. После проверки правильности оформления дополнительно представленных документов и достоверности содержащихся в них сведений органы местного самоуправления муниципальных районов, муниципальных округов Новгородской области приобщают их к ранее представленным документам гражданина в течение 5 календарных дней со дня поступления указанных документов. Выявление органом местного самоуправления в представленных документах несоответствия требованиям, указанным в </w:t>
      </w:r>
      <w:hyperlink w:anchor="P1131">
        <w:r>
          <w:rPr>
            <w:color w:val="0000FF"/>
          </w:rPr>
          <w:t>пунктах 17</w:t>
        </w:r>
      </w:hyperlink>
      <w:r>
        <w:t xml:space="preserve"> - </w:t>
      </w:r>
      <w:hyperlink w:anchor="P1154">
        <w:r>
          <w:rPr>
            <w:color w:val="0000FF"/>
          </w:rPr>
          <w:t>19</w:t>
        </w:r>
      </w:hyperlink>
      <w:r>
        <w:t xml:space="preserve"> настоящего Порядка, или выявление недостоверной информации является основанием для возврата документов гражданину с указанием причины возврата в течение 10 календарных дней со дня поступления документов.</w:t>
      </w:r>
    </w:p>
    <w:p w:rsidR="00D219CA" w:rsidRDefault="00D219CA">
      <w:pPr>
        <w:pStyle w:val="ConsPlusNormal"/>
        <w:jc w:val="both"/>
      </w:pPr>
      <w:r>
        <w:t xml:space="preserve">(в ред. </w:t>
      </w:r>
      <w:hyperlink r:id="rId158">
        <w:r>
          <w:rPr>
            <w:color w:val="0000FF"/>
          </w:rPr>
          <w:t>Постановления</w:t>
        </w:r>
      </w:hyperlink>
      <w:r>
        <w:t xml:space="preserve"> Правительства Новгородской области от 23.12.2020 N 574)</w:t>
      </w:r>
    </w:p>
    <w:p w:rsidR="00D219CA" w:rsidRDefault="00D219CA">
      <w:pPr>
        <w:pStyle w:val="ConsPlusNormal"/>
        <w:jc w:val="both"/>
      </w:pPr>
    </w:p>
    <w:p w:rsidR="00D219CA" w:rsidRDefault="00D219CA">
      <w:pPr>
        <w:pStyle w:val="ConsPlusTitle"/>
        <w:jc w:val="center"/>
        <w:outlineLvl w:val="2"/>
      </w:pPr>
      <w:bookmarkStart w:id="28" w:name="P1197"/>
      <w:bookmarkEnd w:id="28"/>
      <w:r>
        <w:t>III. Порядок формирования и утверждения сводных списков</w:t>
      </w:r>
    </w:p>
    <w:p w:rsidR="00D219CA" w:rsidRDefault="00D219CA">
      <w:pPr>
        <w:pStyle w:val="ConsPlusTitle"/>
        <w:jc w:val="center"/>
      </w:pPr>
      <w:r>
        <w:t>участников мероприятий по улучшению жилищных условий</w:t>
      </w:r>
    </w:p>
    <w:p w:rsidR="00D219CA" w:rsidRDefault="00D219CA">
      <w:pPr>
        <w:pStyle w:val="ConsPlusTitle"/>
        <w:jc w:val="center"/>
      </w:pPr>
      <w:r>
        <w:t>граждан, проживающих на сельских территориях,</w:t>
      </w:r>
    </w:p>
    <w:p w:rsidR="00D219CA" w:rsidRDefault="00D219CA">
      <w:pPr>
        <w:pStyle w:val="ConsPlusTitle"/>
        <w:jc w:val="center"/>
      </w:pPr>
      <w:r>
        <w:t>на соответствующий финансовый период</w:t>
      </w:r>
    </w:p>
    <w:p w:rsidR="00D219CA" w:rsidRDefault="00D219CA">
      <w:pPr>
        <w:pStyle w:val="ConsPlusNormal"/>
        <w:jc w:val="both"/>
      </w:pPr>
    </w:p>
    <w:p w:rsidR="00D219CA" w:rsidRDefault="00D219CA">
      <w:pPr>
        <w:pStyle w:val="ConsPlusNormal"/>
        <w:ind w:firstLine="540"/>
        <w:jc w:val="both"/>
      </w:pPr>
      <w:r>
        <w:t xml:space="preserve">28. Министерство на основании представленных органами местного самоуправления муниципальных районов, муниципальных округов Новгородской области списков граждан муниципальных районов, муниципальных округов утверждает сводный список участников мероприятий на очередной финансовый год и формирует сводный список участников мероприятий на плановый период по форме, установленной Министерством сельского хозяйства Российской Федерации, в соответствии с бюджетной заявкой и очередностью, предусмотренной </w:t>
      </w:r>
      <w:hyperlink w:anchor="P1074">
        <w:r>
          <w:rPr>
            <w:color w:val="0000FF"/>
          </w:rPr>
          <w:t>пунктами 6</w:t>
        </w:r>
      </w:hyperlink>
      <w:r>
        <w:t xml:space="preserve">, </w:t>
      </w:r>
      <w:hyperlink w:anchor="P1085">
        <w:r>
          <w:rPr>
            <w:color w:val="0000FF"/>
          </w:rPr>
          <w:t>7</w:t>
        </w:r>
      </w:hyperlink>
      <w:r>
        <w:t xml:space="preserve"> настоящего Порядка.</w:t>
      </w:r>
    </w:p>
    <w:p w:rsidR="00D219CA" w:rsidRDefault="00D219CA">
      <w:pPr>
        <w:pStyle w:val="ConsPlusNormal"/>
        <w:jc w:val="both"/>
      </w:pPr>
      <w:r>
        <w:t xml:space="preserve">(в ред. </w:t>
      </w:r>
      <w:hyperlink r:id="rId159">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r>
        <w:t>Сводные списки участников мероприятий формируются и утверждаются исходя из размера субсидий, предусмотренных в федеральном и областном бюджетах на финансовый год.</w:t>
      </w:r>
    </w:p>
    <w:p w:rsidR="00D219CA" w:rsidRDefault="00D219CA">
      <w:pPr>
        <w:pStyle w:val="ConsPlusNormal"/>
        <w:spacing w:before="220"/>
        <w:ind w:firstLine="540"/>
        <w:jc w:val="both"/>
      </w:pPr>
      <w:r>
        <w:t>29. Перед утверждением сводного списка участников мероприятий на очередной финансовый год министерство запрашивает в органах местного самоуправления муниципальных районов, муниципальных округов Новгородской области дела граждан, подлежащих включению в сводный список участников мероприятий на очередной финансовый год. Запрос направляется с использованием системы электронного документооборота органов исполнительной власти Новгородской области (далее СЭД ОИВ Новгородской области).</w:t>
      </w:r>
    </w:p>
    <w:p w:rsidR="00D219CA" w:rsidRDefault="00D219CA">
      <w:pPr>
        <w:pStyle w:val="ConsPlusNormal"/>
        <w:jc w:val="both"/>
      </w:pPr>
      <w:r>
        <w:t xml:space="preserve">(в ред. </w:t>
      </w:r>
      <w:hyperlink r:id="rId160">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bookmarkStart w:id="29" w:name="P1207"/>
      <w:bookmarkEnd w:id="29"/>
      <w:r>
        <w:lastRenderedPageBreak/>
        <w:t>30. Органы местного самоуправления муниципальных районов, муниципальных округов Новгородской области в течение 14 календарных дней с даты получения запроса представляют в министерство запрошенные дела граждан.</w:t>
      </w:r>
    </w:p>
    <w:p w:rsidR="00D219CA" w:rsidRDefault="00D219CA">
      <w:pPr>
        <w:pStyle w:val="ConsPlusNormal"/>
        <w:jc w:val="both"/>
      </w:pPr>
      <w:r>
        <w:t xml:space="preserve">(в ред. </w:t>
      </w:r>
      <w:hyperlink r:id="rId161">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r>
        <w:t xml:space="preserve">31. Очередность включения граждан в сводные списки участников мероприятий определяется в хронологическом порядке по дате подачи заявления с учетом первоочередности, установленной </w:t>
      </w:r>
      <w:hyperlink w:anchor="P1085">
        <w:r>
          <w:rPr>
            <w:color w:val="0000FF"/>
          </w:rPr>
          <w:t>пунктом 7</w:t>
        </w:r>
      </w:hyperlink>
      <w:r>
        <w:t xml:space="preserve"> настоящего Порядка.</w:t>
      </w:r>
    </w:p>
    <w:p w:rsidR="00D219CA" w:rsidRDefault="00D219CA">
      <w:pPr>
        <w:pStyle w:val="ConsPlusNormal"/>
        <w:spacing w:before="220"/>
        <w:ind w:firstLine="540"/>
        <w:jc w:val="both"/>
      </w:pPr>
      <w:r>
        <w:t>В случае если даты подачи заявлений граждан совпадают, то учитывается более ранняя дата признания гражданина нуждающимся в улучшении жилищных условий.</w:t>
      </w:r>
    </w:p>
    <w:p w:rsidR="00D219CA" w:rsidRDefault="00D219CA">
      <w:pPr>
        <w:pStyle w:val="ConsPlusNormal"/>
        <w:spacing w:before="220"/>
        <w:ind w:firstLine="540"/>
        <w:jc w:val="both"/>
      </w:pPr>
      <w:r>
        <w:t>В случае если даты подачи заявлений и даты признания нуждающимися в улучшении жилищных условий граждан совпадают, то учитывается более ранняя дата рождения гражданина.</w:t>
      </w:r>
    </w:p>
    <w:p w:rsidR="00D219CA" w:rsidRDefault="00D219CA">
      <w:pPr>
        <w:pStyle w:val="ConsPlusNormal"/>
        <w:spacing w:before="220"/>
        <w:ind w:firstLine="540"/>
        <w:jc w:val="both"/>
      </w:pPr>
      <w:r>
        <w:t>32. Министерство в день поступления дел граждан регистрирует их в журнале регистрации дел граждан и в течение 30 рабочих дней с даты регистрации проверяет правильность оформления представленных документов.</w:t>
      </w:r>
    </w:p>
    <w:p w:rsidR="00D219CA" w:rsidRDefault="00D219CA">
      <w:pPr>
        <w:pStyle w:val="ConsPlusNormal"/>
        <w:spacing w:before="220"/>
        <w:ind w:firstLine="540"/>
        <w:jc w:val="both"/>
      </w:pPr>
      <w:r>
        <w:t xml:space="preserve">Выявление министерством в представленных документах несоответствия требованиям, предусмотренным </w:t>
      </w:r>
      <w:hyperlink w:anchor="P1057">
        <w:r>
          <w:rPr>
            <w:color w:val="0000FF"/>
          </w:rPr>
          <w:t>пунктами 5</w:t>
        </w:r>
      </w:hyperlink>
      <w:r>
        <w:t xml:space="preserve">, </w:t>
      </w:r>
      <w:hyperlink w:anchor="P1131">
        <w:r>
          <w:rPr>
            <w:color w:val="0000FF"/>
          </w:rPr>
          <w:t>17</w:t>
        </w:r>
      </w:hyperlink>
      <w:r>
        <w:t xml:space="preserve"> - </w:t>
      </w:r>
      <w:hyperlink w:anchor="P1154">
        <w:r>
          <w:rPr>
            <w:color w:val="0000FF"/>
          </w:rPr>
          <w:t>19</w:t>
        </w:r>
      </w:hyperlink>
      <w:r>
        <w:t xml:space="preserve"> настоящего Порядка, или выявление недостоверной информации является основанием для возврата документов в органы местного самоуправления муниципальных районов, муниципальных округов Новгородской области с указанием причины возврата в течение 14 рабочих дней со дня выявления указанных несоответствий или недостоверной информации.</w:t>
      </w:r>
    </w:p>
    <w:p w:rsidR="00D219CA" w:rsidRDefault="00D219CA">
      <w:pPr>
        <w:pStyle w:val="ConsPlusNormal"/>
        <w:jc w:val="both"/>
      </w:pPr>
      <w:r>
        <w:t xml:space="preserve">(в ред. </w:t>
      </w:r>
      <w:hyperlink r:id="rId162">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bookmarkStart w:id="30" w:name="P1215"/>
      <w:bookmarkEnd w:id="30"/>
      <w:r>
        <w:t>33. Допускается повторное представление в министерство дел граждан, доработанных с учетом замечаний министерства, в течение 20 календарных дней со дня отправления документов в органы местного самоуправления муниципальных районов, муниципальных округов Новгородской области.</w:t>
      </w:r>
    </w:p>
    <w:p w:rsidR="00D219CA" w:rsidRDefault="00D219CA">
      <w:pPr>
        <w:pStyle w:val="ConsPlusNormal"/>
        <w:jc w:val="both"/>
      </w:pPr>
      <w:r>
        <w:t xml:space="preserve">(в ред. </w:t>
      </w:r>
      <w:hyperlink r:id="rId163">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bookmarkStart w:id="31" w:name="P1217"/>
      <w:bookmarkEnd w:id="31"/>
      <w:r>
        <w:t xml:space="preserve">34. В случае непредставления документов или представления документов позже срока, установленного </w:t>
      </w:r>
      <w:hyperlink w:anchor="P1207">
        <w:r>
          <w:rPr>
            <w:color w:val="0000FF"/>
          </w:rPr>
          <w:t>пунктами 30</w:t>
        </w:r>
      </w:hyperlink>
      <w:r>
        <w:t xml:space="preserve">, </w:t>
      </w:r>
      <w:hyperlink w:anchor="P1215">
        <w:r>
          <w:rPr>
            <w:color w:val="0000FF"/>
          </w:rPr>
          <w:t>33</w:t>
        </w:r>
      </w:hyperlink>
      <w:r>
        <w:t xml:space="preserve"> настоящего Порядка, министерство принимает решение об отказе во включении гражданина в сводный список участников мероприятий на очередной финансовый год. Решение об отказе во включении гражданина в сводный список участников мероприятий на очередной финансовый год оформляется приказом министерства и направляется в органы местного самоуправления муниципальных районов, муниципальных округов Новгородской области в течение 5 календарных дней со дня принятия решения об отказе с использованием СЭД ОИВ Новгородской области.</w:t>
      </w:r>
    </w:p>
    <w:p w:rsidR="00D219CA" w:rsidRDefault="00D219CA">
      <w:pPr>
        <w:pStyle w:val="ConsPlusNormal"/>
        <w:jc w:val="both"/>
      </w:pPr>
      <w:r>
        <w:t xml:space="preserve">(в ред. </w:t>
      </w:r>
      <w:hyperlink r:id="rId164">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bookmarkStart w:id="32" w:name="P1219"/>
      <w:bookmarkEnd w:id="32"/>
      <w:r>
        <w:t>35. Сводный список участников мероприятий на очередной финансовый год утверждается приказом министерства. Министерство в течение 5 календарных дней со дня утверждения сводного списка участников мероприятий на очередной финансовый год уведомляет органы местного самоуправления муниципальных районов, муниципальных округов Новгородской области о включении граждан соответствующего муниципального района, муниципального округа Новгородской области в сводный список участников мероприятий на очередной финансовый год с использованием СЭД ОИВ Новгородской области.</w:t>
      </w:r>
    </w:p>
    <w:p w:rsidR="00D219CA" w:rsidRDefault="00D219CA">
      <w:pPr>
        <w:pStyle w:val="ConsPlusNormal"/>
        <w:jc w:val="both"/>
      </w:pPr>
      <w:r>
        <w:t xml:space="preserve">(в ред. </w:t>
      </w:r>
      <w:hyperlink r:id="rId165">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r>
        <w:t xml:space="preserve">36. Органы местного самоуправления муниципальных районов, муниципальных округов Новгородской области в течение 5 календарных дней со дня получения решений, уведомлений министерства, предусмотренных </w:t>
      </w:r>
      <w:hyperlink w:anchor="P1217">
        <w:r>
          <w:rPr>
            <w:color w:val="0000FF"/>
          </w:rPr>
          <w:t>пунктами 34</w:t>
        </w:r>
      </w:hyperlink>
      <w:r>
        <w:t xml:space="preserve">, </w:t>
      </w:r>
      <w:hyperlink w:anchor="P1219">
        <w:r>
          <w:rPr>
            <w:color w:val="0000FF"/>
          </w:rPr>
          <w:t>35</w:t>
        </w:r>
      </w:hyperlink>
      <w:r>
        <w:t xml:space="preserve"> настоящего Порядка, информируют гражданина </w:t>
      </w:r>
      <w:r>
        <w:lastRenderedPageBreak/>
        <w:t>о включении в сводный список участников мероприятий на очередной финансовый год либо об отказе во включении гражданина в сводный список участников мероприятий на очередной финансовый год.</w:t>
      </w:r>
    </w:p>
    <w:p w:rsidR="00D219CA" w:rsidRDefault="00D219CA">
      <w:pPr>
        <w:pStyle w:val="ConsPlusNormal"/>
        <w:jc w:val="both"/>
      </w:pPr>
      <w:r>
        <w:t xml:space="preserve">(в ред. </w:t>
      </w:r>
      <w:hyperlink r:id="rId166">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r>
        <w:t>37. В сводный список участников мероприятий на плановый период включаются граждане, включенные в списки граждан муниципальных районов, муниципальных округов, но не вошедшие в сводный список участников мероприятий на очередной финансовый год.</w:t>
      </w:r>
    </w:p>
    <w:p w:rsidR="00D219CA" w:rsidRDefault="00D219CA">
      <w:pPr>
        <w:pStyle w:val="ConsPlusNormal"/>
        <w:jc w:val="both"/>
      </w:pPr>
      <w:r>
        <w:t xml:space="preserve">(в ред. </w:t>
      </w:r>
      <w:hyperlink r:id="rId167">
        <w:r>
          <w:rPr>
            <w:color w:val="0000FF"/>
          </w:rPr>
          <w:t>Постановления</w:t>
        </w:r>
      </w:hyperlink>
      <w:r>
        <w:t xml:space="preserve"> Правительства Новгородской области от 23.12.2020 N 574)</w:t>
      </w:r>
    </w:p>
    <w:p w:rsidR="00D219CA" w:rsidRDefault="00D219CA">
      <w:pPr>
        <w:pStyle w:val="ConsPlusNormal"/>
        <w:jc w:val="both"/>
      </w:pPr>
    </w:p>
    <w:p w:rsidR="00D219CA" w:rsidRDefault="00D219CA">
      <w:pPr>
        <w:pStyle w:val="ConsPlusTitle"/>
        <w:jc w:val="center"/>
        <w:outlineLvl w:val="2"/>
      </w:pPr>
      <w:r>
        <w:t>IV. Порядок внесения изменений в сводный список участников</w:t>
      </w:r>
    </w:p>
    <w:p w:rsidR="00D219CA" w:rsidRDefault="00D219CA">
      <w:pPr>
        <w:pStyle w:val="ConsPlusTitle"/>
        <w:jc w:val="center"/>
      </w:pPr>
      <w:r>
        <w:t>мероприятий на очередной финансовый год</w:t>
      </w:r>
    </w:p>
    <w:p w:rsidR="00D219CA" w:rsidRDefault="00D219CA">
      <w:pPr>
        <w:pStyle w:val="ConsPlusNormal"/>
        <w:jc w:val="both"/>
      </w:pPr>
    </w:p>
    <w:p w:rsidR="00D219CA" w:rsidRDefault="00D219CA">
      <w:pPr>
        <w:pStyle w:val="ConsPlusNormal"/>
        <w:ind w:firstLine="540"/>
        <w:jc w:val="both"/>
      </w:pPr>
      <w:bookmarkStart w:id="33" w:name="P1229"/>
      <w:bookmarkEnd w:id="33"/>
      <w:r>
        <w:t xml:space="preserve">38. Изменения в утвержденный сводный список участников мероприятий на очередной финансовый год вносятся министерством в случае изменения обстоятельств, имеющих значение для расчета размера и предоставления социальной выплаты (смена места жительства, смена места работы, изменение состава семьи, изменение фамилии, имени, отчества (при наличии), паспортных данных участника мероприятий или члена его семьи), на основании заявления участника мероприятий. К заявлению прилагаются подтверждающие документы из числа документов, предусмотренных </w:t>
      </w:r>
      <w:hyperlink w:anchor="P1131">
        <w:r>
          <w:rPr>
            <w:color w:val="0000FF"/>
          </w:rPr>
          <w:t>пунктами 17</w:t>
        </w:r>
      </w:hyperlink>
      <w:r>
        <w:t xml:space="preserve"> - </w:t>
      </w:r>
      <w:hyperlink w:anchor="P1154">
        <w:r>
          <w:rPr>
            <w:color w:val="0000FF"/>
          </w:rPr>
          <w:t>19</w:t>
        </w:r>
      </w:hyperlink>
      <w:r>
        <w:t xml:space="preserve"> настоящего Порядка.</w:t>
      </w:r>
    </w:p>
    <w:p w:rsidR="00D219CA" w:rsidRDefault="00D219CA">
      <w:pPr>
        <w:pStyle w:val="ConsPlusNormal"/>
        <w:spacing w:before="220"/>
        <w:ind w:firstLine="540"/>
        <w:jc w:val="both"/>
      </w:pPr>
      <w:r>
        <w:t>39. Орган местного самоуправления муниципального района, муниципального округа Новгородской области:</w:t>
      </w:r>
    </w:p>
    <w:p w:rsidR="00D219CA" w:rsidRDefault="00D219CA">
      <w:pPr>
        <w:pStyle w:val="ConsPlusNormal"/>
        <w:jc w:val="both"/>
      </w:pPr>
      <w:r>
        <w:t xml:space="preserve">(в ред. </w:t>
      </w:r>
      <w:hyperlink r:id="rId168">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r>
        <w:t>осуществляет прием заявлений от участников мероприятий;</w:t>
      </w:r>
    </w:p>
    <w:p w:rsidR="00D219CA" w:rsidRDefault="00D219CA">
      <w:pPr>
        <w:pStyle w:val="ConsPlusNormal"/>
        <w:spacing w:before="220"/>
        <w:ind w:firstLine="540"/>
        <w:jc w:val="both"/>
      </w:pPr>
      <w:r>
        <w:t>регистрирует заявления от участников мероприятий в журнале регистрации документов граждан в день их приема;</w:t>
      </w:r>
    </w:p>
    <w:p w:rsidR="00D219CA" w:rsidRDefault="00D219CA">
      <w:pPr>
        <w:pStyle w:val="ConsPlusNormal"/>
        <w:spacing w:before="220"/>
        <w:ind w:firstLine="540"/>
        <w:jc w:val="both"/>
      </w:pPr>
      <w:r>
        <w:t xml:space="preserve">проверяет правильность оформления документов, предусмотренных </w:t>
      </w:r>
      <w:hyperlink w:anchor="P1229">
        <w:r>
          <w:rPr>
            <w:color w:val="0000FF"/>
          </w:rPr>
          <w:t>пунктом 38</w:t>
        </w:r>
      </w:hyperlink>
      <w:r>
        <w:t xml:space="preserve"> настоящего Порядка, достоверность содержащихся в них сведений;</w:t>
      </w:r>
    </w:p>
    <w:p w:rsidR="00D219CA" w:rsidRDefault="00D219CA">
      <w:pPr>
        <w:pStyle w:val="ConsPlusNormal"/>
        <w:spacing w:before="220"/>
        <w:ind w:firstLine="540"/>
        <w:jc w:val="both"/>
      </w:pPr>
      <w:r>
        <w:t>в случае выявления недостоверной информации, содержащейся в документах, возвращает их участнику мероприятий с указанием причин возврата в течение 5 календарных дней со дня принятия решения заказным почтовым отправлением с уведомлением о вручении;</w:t>
      </w:r>
    </w:p>
    <w:p w:rsidR="00D219CA" w:rsidRDefault="00D219CA">
      <w:pPr>
        <w:pStyle w:val="ConsPlusNormal"/>
        <w:spacing w:before="220"/>
        <w:ind w:firstLine="540"/>
        <w:jc w:val="both"/>
      </w:pPr>
      <w:r>
        <w:t xml:space="preserve">брошюрует дополнение к делу гражданина, к которому приобщает заявление и документы, предусмотренные </w:t>
      </w:r>
      <w:hyperlink w:anchor="P1229">
        <w:r>
          <w:rPr>
            <w:color w:val="0000FF"/>
          </w:rPr>
          <w:t>пунктом 38</w:t>
        </w:r>
      </w:hyperlink>
      <w:r>
        <w:t xml:space="preserve"> настоящего Порядка (далее дополнение к делу гражданина);</w:t>
      </w:r>
    </w:p>
    <w:p w:rsidR="00D219CA" w:rsidRDefault="00D219CA">
      <w:pPr>
        <w:pStyle w:val="ConsPlusNormal"/>
        <w:spacing w:before="220"/>
        <w:ind w:firstLine="540"/>
        <w:jc w:val="both"/>
      </w:pPr>
      <w:r>
        <w:t>направляет дополнение к делу гражданина в министерство в течение 7 календарных дней со дня приема заявления.</w:t>
      </w:r>
    </w:p>
    <w:p w:rsidR="00D219CA" w:rsidRDefault="00D219CA">
      <w:pPr>
        <w:pStyle w:val="ConsPlusNormal"/>
        <w:spacing w:before="220"/>
        <w:ind w:firstLine="540"/>
        <w:jc w:val="both"/>
      </w:pPr>
      <w:r>
        <w:t xml:space="preserve">Дополнение к делу гражданина оформляется в соответствии с требованиями </w:t>
      </w:r>
      <w:hyperlink w:anchor="P1179">
        <w:r>
          <w:rPr>
            <w:color w:val="0000FF"/>
          </w:rPr>
          <w:t>пункта 22</w:t>
        </w:r>
      </w:hyperlink>
      <w:r>
        <w:t xml:space="preserve"> настоящего Порядка.</w:t>
      </w:r>
    </w:p>
    <w:p w:rsidR="00D219CA" w:rsidRDefault="00D219CA">
      <w:pPr>
        <w:pStyle w:val="ConsPlusNormal"/>
        <w:spacing w:before="220"/>
        <w:ind w:firstLine="540"/>
        <w:jc w:val="both"/>
      </w:pPr>
      <w:r>
        <w:t>40. Министерство в день поступления дополнения к делу гражданина регистрирует его в журнале регистрации дел граждан и в течение 30 рабочих дней с даты регистрации вносит изменения в сводный список участников мероприятий на очередной финансовый год. Изменения в сводный список участников мероприятий на очередной финансовый год вносятся приказом министерства.</w:t>
      </w:r>
    </w:p>
    <w:p w:rsidR="00D219CA" w:rsidRDefault="00D219CA">
      <w:pPr>
        <w:pStyle w:val="ConsPlusNormal"/>
        <w:spacing w:before="220"/>
        <w:ind w:firstLine="540"/>
        <w:jc w:val="both"/>
      </w:pPr>
      <w:bookmarkStart w:id="34" w:name="P1240"/>
      <w:bookmarkEnd w:id="34"/>
      <w:r>
        <w:t>41. Участники мероприятий исключаются из сводного списка участников мероприятий на очередной финансовый год:</w:t>
      </w:r>
    </w:p>
    <w:p w:rsidR="00D219CA" w:rsidRDefault="00D219CA">
      <w:pPr>
        <w:pStyle w:val="ConsPlusNormal"/>
        <w:spacing w:before="220"/>
        <w:ind w:firstLine="540"/>
        <w:jc w:val="both"/>
      </w:pPr>
      <w:r>
        <w:t xml:space="preserve">в случае непредставления или неполного представления документов и копий документов, </w:t>
      </w:r>
      <w:r>
        <w:lastRenderedPageBreak/>
        <w:t xml:space="preserve">предусмотренных </w:t>
      </w:r>
      <w:hyperlink w:anchor="P1264">
        <w:r>
          <w:rPr>
            <w:color w:val="0000FF"/>
          </w:rPr>
          <w:t>пунктом 47</w:t>
        </w:r>
      </w:hyperlink>
      <w:r>
        <w:t xml:space="preserve"> настоящего Порядка;</w:t>
      </w:r>
    </w:p>
    <w:p w:rsidR="00D219CA" w:rsidRDefault="00D219CA">
      <w:pPr>
        <w:pStyle w:val="ConsPlusNormal"/>
        <w:spacing w:before="220"/>
        <w:ind w:firstLine="540"/>
        <w:jc w:val="both"/>
      </w:pPr>
      <w:r>
        <w:t xml:space="preserve">в случае представления участником мероприятий документов и копий документов, предусмотренных </w:t>
      </w:r>
      <w:hyperlink w:anchor="P1264">
        <w:r>
          <w:rPr>
            <w:color w:val="0000FF"/>
          </w:rPr>
          <w:t>пунктом 47</w:t>
        </w:r>
      </w:hyperlink>
      <w:r>
        <w:t xml:space="preserve"> настоящего Порядка, позже установленного </w:t>
      </w:r>
      <w:hyperlink w:anchor="P3265">
        <w:r>
          <w:rPr>
            <w:color w:val="0000FF"/>
          </w:rPr>
          <w:t>первым абзацем пункта 47</w:t>
        </w:r>
      </w:hyperlink>
      <w:r>
        <w:t xml:space="preserve"> настоящего Порядка срока;</w:t>
      </w:r>
    </w:p>
    <w:p w:rsidR="00D219CA" w:rsidRDefault="00D219CA">
      <w:pPr>
        <w:pStyle w:val="ConsPlusNormal"/>
        <w:spacing w:before="220"/>
        <w:ind w:firstLine="540"/>
        <w:jc w:val="both"/>
      </w:pPr>
      <w:r>
        <w:t>в случае выявления недостоверных сведений в документах участника мероприятий, послуживших основанием для включения его в сводный список участников мероприятий на очередной финансовый год;</w:t>
      </w:r>
    </w:p>
    <w:p w:rsidR="00D219CA" w:rsidRDefault="00D219CA">
      <w:pPr>
        <w:pStyle w:val="ConsPlusNormal"/>
        <w:spacing w:before="220"/>
        <w:ind w:firstLine="540"/>
        <w:jc w:val="both"/>
      </w:pPr>
      <w:r>
        <w:t>на основании личного заявления участника мероприятий.</w:t>
      </w:r>
    </w:p>
    <w:p w:rsidR="00D219CA" w:rsidRDefault="00D219CA">
      <w:pPr>
        <w:pStyle w:val="ConsPlusNormal"/>
        <w:spacing w:before="220"/>
        <w:ind w:firstLine="540"/>
        <w:jc w:val="both"/>
      </w:pPr>
      <w:r>
        <w:t xml:space="preserve">42. Министерство принимает решение, оформленное приказом министерства, об исключении участника мероприятий из сводного списка участников мероприятий на очередной финансовый год в течение 20 календарных дней со дня возникновения обстоятельств, предусмотренных </w:t>
      </w:r>
      <w:hyperlink w:anchor="P1240">
        <w:r>
          <w:rPr>
            <w:color w:val="0000FF"/>
          </w:rPr>
          <w:t>пунктом 41</w:t>
        </w:r>
      </w:hyperlink>
      <w:r>
        <w:t xml:space="preserve"> настоящего Порядка.</w:t>
      </w:r>
    </w:p>
    <w:p w:rsidR="00D219CA" w:rsidRDefault="00D219CA">
      <w:pPr>
        <w:pStyle w:val="ConsPlusNormal"/>
        <w:spacing w:before="220"/>
        <w:ind w:firstLine="540"/>
        <w:jc w:val="both"/>
      </w:pPr>
      <w:r>
        <w:t>Министерство в течение 10 календарных дней со дня принятия решения, оформленного приказом министерства, об исключении участника мероприятий из сводного списка участников мероприятий на очередной финансовый год уведомляет об этом орган местного самоуправления муниципального района, муниципального округа Новгородской области с использованием СЭД ОИВ Новгородской области и возвращает дело гражданина и дополнение к делу гражданина (при наличии) в орган местного самоуправления муниципального района, муниципального округа Новгородской области.</w:t>
      </w:r>
    </w:p>
    <w:p w:rsidR="00D219CA" w:rsidRDefault="00D219CA">
      <w:pPr>
        <w:pStyle w:val="ConsPlusNormal"/>
        <w:jc w:val="both"/>
      </w:pPr>
      <w:r>
        <w:t xml:space="preserve">(в ред. </w:t>
      </w:r>
      <w:hyperlink r:id="rId169">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r>
        <w:t>Орган местного самоуправления муниципального района, муниципального округа Новгородской области в течение 10 календарных дней со дня поступления решения об исключении участника мероприятий из сводного списка участников мероприятий на очередной финансовый год уведомляет участника мероприятий об исключении из сводного списка участников мероприятий на очередной финансовый год.</w:t>
      </w:r>
    </w:p>
    <w:p w:rsidR="00D219CA" w:rsidRDefault="00D219CA">
      <w:pPr>
        <w:pStyle w:val="ConsPlusNormal"/>
        <w:jc w:val="both"/>
      </w:pPr>
      <w:r>
        <w:t xml:space="preserve">(в ред. </w:t>
      </w:r>
      <w:hyperlink r:id="rId170">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r>
        <w:t>43. Исключение участника мероприятий из сводного списка участников мероприятий на очередной финансовый год не препятствует повторному обращению гражданина с заявлением о включении в состав участников мероприятий по улучшению жилищных условий граждан в соответствии с настоящим Порядком.</w:t>
      </w:r>
    </w:p>
    <w:p w:rsidR="00D219CA" w:rsidRDefault="00D219CA">
      <w:pPr>
        <w:pStyle w:val="ConsPlusNormal"/>
        <w:spacing w:before="220"/>
        <w:ind w:firstLine="540"/>
        <w:jc w:val="both"/>
      </w:pPr>
      <w:r>
        <w:t xml:space="preserve">44. В течение текущего финансового года утвержденный сводный список участников мероприятий на очередной финансовый год может изменяться и дополняться гражданами, включенными в список граждан муниципальных районов, муниципальных округов, в зависимости от объема выделенных бюджетных ассигнований на проведение мероприятий по улучшению жилищных условий на сельских территориях в порядке, установленном </w:t>
      </w:r>
      <w:hyperlink w:anchor="P1120">
        <w:r>
          <w:rPr>
            <w:color w:val="0000FF"/>
          </w:rPr>
          <w:t>разделами II</w:t>
        </w:r>
      </w:hyperlink>
      <w:r>
        <w:t xml:space="preserve">, </w:t>
      </w:r>
      <w:hyperlink w:anchor="P1197">
        <w:r>
          <w:rPr>
            <w:color w:val="0000FF"/>
          </w:rPr>
          <w:t>III</w:t>
        </w:r>
      </w:hyperlink>
      <w:r>
        <w:t xml:space="preserve"> настоящего Порядка.</w:t>
      </w:r>
    </w:p>
    <w:p w:rsidR="00D219CA" w:rsidRDefault="00D219CA">
      <w:pPr>
        <w:pStyle w:val="ConsPlusNormal"/>
        <w:jc w:val="both"/>
      </w:pPr>
      <w:r>
        <w:t xml:space="preserve">(в ред. </w:t>
      </w:r>
      <w:hyperlink r:id="rId171">
        <w:r>
          <w:rPr>
            <w:color w:val="0000FF"/>
          </w:rPr>
          <w:t>Постановления</w:t>
        </w:r>
      </w:hyperlink>
      <w:r>
        <w:t xml:space="preserve"> Правительства Новгородской области от 23.12.2020 N 574)</w:t>
      </w:r>
    </w:p>
    <w:p w:rsidR="00D219CA" w:rsidRDefault="00D219CA">
      <w:pPr>
        <w:pStyle w:val="ConsPlusNormal"/>
        <w:jc w:val="both"/>
      </w:pPr>
    </w:p>
    <w:p w:rsidR="00D219CA" w:rsidRDefault="00D219CA">
      <w:pPr>
        <w:pStyle w:val="ConsPlusTitle"/>
        <w:jc w:val="center"/>
        <w:outlineLvl w:val="2"/>
      </w:pPr>
      <w:r>
        <w:t>V. Порядок выдачи свидетельств</w:t>
      </w:r>
    </w:p>
    <w:p w:rsidR="00D219CA" w:rsidRDefault="00D219CA">
      <w:pPr>
        <w:pStyle w:val="ConsPlusNormal"/>
        <w:jc w:val="both"/>
      </w:pPr>
    </w:p>
    <w:p w:rsidR="00D219CA" w:rsidRDefault="00D219CA">
      <w:pPr>
        <w:pStyle w:val="ConsPlusNormal"/>
        <w:ind w:firstLine="540"/>
        <w:jc w:val="both"/>
      </w:pPr>
      <w:r>
        <w:t xml:space="preserve">45. Право участников мероприятий на получение социальной выплаты удостоверяется </w:t>
      </w:r>
      <w:hyperlink w:anchor="P1561">
        <w:r>
          <w:rPr>
            <w:color w:val="0000FF"/>
          </w:rPr>
          <w:t>свидетельством</w:t>
        </w:r>
      </w:hyperlink>
      <w:r>
        <w:t xml:space="preserve"> о предоставлении социальной выплаты на строительство (приобретение) жилья на сельских территориях, не являющимся ценной бумагой, по форме согласно приложению N 2 к настоящему Порядку (далее свидетельство).</w:t>
      </w:r>
    </w:p>
    <w:p w:rsidR="00D219CA" w:rsidRDefault="00D219CA">
      <w:pPr>
        <w:pStyle w:val="ConsPlusNormal"/>
        <w:spacing w:before="220"/>
        <w:ind w:firstLine="540"/>
        <w:jc w:val="both"/>
      </w:pPr>
      <w:r>
        <w:t>Срок действия свидетельства составляет:</w:t>
      </w:r>
    </w:p>
    <w:p w:rsidR="00D219CA" w:rsidRDefault="00D219CA">
      <w:pPr>
        <w:pStyle w:val="ConsPlusNormal"/>
        <w:spacing w:before="220"/>
        <w:ind w:firstLine="540"/>
        <w:jc w:val="both"/>
      </w:pPr>
      <w:r>
        <w:t xml:space="preserve">один год с даты выдачи, указанной в свидетельстве, - при принятии решения о направлении </w:t>
      </w:r>
      <w:r>
        <w:lastRenderedPageBreak/>
        <w:t>социальной выплаты на приобретение жилья;</w:t>
      </w:r>
    </w:p>
    <w:p w:rsidR="00D219CA" w:rsidRDefault="00D219CA">
      <w:pPr>
        <w:pStyle w:val="ConsPlusNormal"/>
        <w:spacing w:before="220"/>
        <w:ind w:firstLine="540"/>
        <w:jc w:val="both"/>
      </w:pPr>
      <w:r>
        <w:t>2 года с даты выдачи, указанной в свидетельстве, - при принятии решения о направлении социальной выплаты на строительство жилья.</w:t>
      </w:r>
    </w:p>
    <w:p w:rsidR="00D219CA" w:rsidRDefault="00D219CA">
      <w:pPr>
        <w:pStyle w:val="ConsPlusNormal"/>
        <w:spacing w:before="220"/>
        <w:ind w:firstLine="540"/>
        <w:jc w:val="both"/>
      </w:pPr>
      <w:r>
        <w:t>Срок действия свидетельства может быть продлен в случае частичного предоставления социальной выплаты в текущем финансовом году в связи с недостаточностью лимитов бюджетных обязательств.</w:t>
      </w:r>
    </w:p>
    <w:p w:rsidR="00D219CA" w:rsidRDefault="00D219CA">
      <w:pPr>
        <w:pStyle w:val="ConsPlusNormal"/>
        <w:jc w:val="both"/>
      </w:pPr>
      <w:r>
        <w:t xml:space="preserve">(п. 45 в ред. </w:t>
      </w:r>
      <w:hyperlink r:id="rId172">
        <w:r>
          <w:rPr>
            <w:color w:val="0000FF"/>
          </w:rPr>
          <w:t>Постановления</w:t>
        </w:r>
      </w:hyperlink>
      <w:r>
        <w:t xml:space="preserve"> Правительства Новгородской области от 03.02.2023 N 56)</w:t>
      </w:r>
    </w:p>
    <w:p w:rsidR="00D219CA" w:rsidRDefault="00D219CA">
      <w:pPr>
        <w:pStyle w:val="ConsPlusNormal"/>
        <w:spacing w:before="220"/>
        <w:ind w:firstLine="540"/>
        <w:jc w:val="both"/>
      </w:pPr>
      <w:r>
        <w:t xml:space="preserve">46. Министерство ведет </w:t>
      </w:r>
      <w:hyperlink w:anchor="P2163">
        <w:r>
          <w:rPr>
            <w:color w:val="0000FF"/>
          </w:rPr>
          <w:t>реестр</w:t>
        </w:r>
      </w:hyperlink>
      <w:r>
        <w:t xml:space="preserve"> выданных свидетельств по форме согласно приложению N 7 к настоящему Порядку и </w:t>
      </w:r>
      <w:hyperlink w:anchor="P2288">
        <w:r>
          <w:rPr>
            <w:color w:val="0000FF"/>
          </w:rPr>
          <w:t>реестр</w:t>
        </w:r>
      </w:hyperlink>
      <w:r>
        <w:t xml:space="preserve"> информации о зарегистрированных правах на жилое помещение (жилой дом) по форме согласно приложению N 9 к настоящему Порядку.</w:t>
      </w:r>
    </w:p>
    <w:p w:rsidR="00D219CA" w:rsidRDefault="00D219CA">
      <w:pPr>
        <w:pStyle w:val="ConsPlusNormal"/>
        <w:jc w:val="both"/>
      </w:pPr>
      <w:r>
        <w:t xml:space="preserve">(п. 46 в ред. </w:t>
      </w:r>
      <w:hyperlink r:id="rId173">
        <w:r>
          <w:rPr>
            <w:color w:val="0000FF"/>
          </w:rPr>
          <w:t>Постановления</w:t>
        </w:r>
      </w:hyperlink>
      <w:r>
        <w:t xml:space="preserve"> Правительства Новгородской области от 03.02.2023 N 56)</w:t>
      </w:r>
    </w:p>
    <w:p w:rsidR="00D219CA" w:rsidRDefault="00D219CA">
      <w:pPr>
        <w:pStyle w:val="ConsPlusNormal"/>
        <w:spacing w:before="220"/>
        <w:ind w:firstLine="540"/>
        <w:jc w:val="both"/>
      </w:pPr>
      <w:bookmarkStart w:id="35" w:name="P1264"/>
      <w:bookmarkEnd w:id="35"/>
      <w:r>
        <w:t>47. Для получения свидетельства участники мероприятий в течение 25 календарных дней со дня включения их в сводный список участников мероприятий на очередной финансовый год представляют непосредственно в министерство, направляют заказным почтовым отправлением с уведомлением о вручении либо в форме электронных документов через федеральную государственную информационную систему "Единый портал предоставления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следующие документы:</w:t>
      </w:r>
    </w:p>
    <w:p w:rsidR="00D219CA" w:rsidRDefault="00D219CA">
      <w:pPr>
        <w:pStyle w:val="ConsPlusNormal"/>
        <w:spacing w:before="220"/>
        <w:ind w:firstLine="540"/>
        <w:jc w:val="both"/>
      </w:pPr>
      <w:r>
        <w:t>47.1. В случае приобретения жилого помещения (жилого дома):</w:t>
      </w:r>
    </w:p>
    <w:p w:rsidR="00D219CA" w:rsidRDefault="00D219CA">
      <w:pPr>
        <w:pStyle w:val="ConsPlusNormal"/>
        <w:spacing w:before="220"/>
        <w:ind w:firstLine="540"/>
        <w:jc w:val="both"/>
      </w:pPr>
      <w:r>
        <w:t>копию предварительного договора купли-продажи, подписанного продавцом и участником мероприятий и членами его семьи;</w:t>
      </w:r>
    </w:p>
    <w:p w:rsidR="00D219CA" w:rsidRDefault="00D219CA">
      <w:pPr>
        <w:pStyle w:val="ConsPlusNormal"/>
        <w:spacing w:before="220"/>
        <w:ind w:firstLine="540"/>
        <w:jc w:val="both"/>
      </w:pPr>
      <w:r>
        <w:t xml:space="preserve">документ, предусмотренный </w:t>
      </w:r>
      <w:hyperlink w:anchor="P1142">
        <w:r>
          <w:rPr>
            <w:color w:val="0000FF"/>
          </w:rPr>
          <w:t>вторым</w:t>
        </w:r>
      </w:hyperlink>
      <w:r>
        <w:t xml:space="preserve"> - </w:t>
      </w:r>
      <w:hyperlink w:anchor="P1144">
        <w:r>
          <w:rPr>
            <w:color w:val="0000FF"/>
          </w:rPr>
          <w:t>четвертым</w:t>
        </w:r>
      </w:hyperlink>
      <w:r>
        <w:t xml:space="preserve">, </w:t>
      </w:r>
      <w:hyperlink w:anchor="P1147">
        <w:r>
          <w:rPr>
            <w:color w:val="0000FF"/>
          </w:rPr>
          <w:t>шестым</w:t>
        </w:r>
      </w:hyperlink>
      <w:r>
        <w:t xml:space="preserve">, </w:t>
      </w:r>
      <w:hyperlink w:anchor="P1148">
        <w:r>
          <w:rPr>
            <w:color w:val="0000FF"/>
          </w:rPr>
          <w:t>седьмым</w:t>
        </w:r>
      </w:hyperlink>
      <w:r>
        <w:t xml:space="preserve">, </w:t>
      </w:r>
      <w:hyperlink w:anchor="P1152">
        <w:r>
          <w:rPr>
            <w:color w:val="0000FF"/>
          </w:rPr>
          <w:t>десятым</w:t>
        </w:r>
      </w:hyperlink>
      <w:r>
        <w:t xml:space="preserve">, </w:t>
      </w:r>
      <w:hyperlink w:anchor="P1153">
        <w:r>
          <w:rPr>
            <w:color w:val="0000FF"/>
          </w:rPr>
          <w:t>одиннадцатым абзацами пункта 18</w:t>
        </w:r>
      </w:hyperlink>
      <w:r>
        <w:t xml:space="preserve"> настоящего Порядка и подтверждающий наличие собственных и (или) заемных средств;</w:t>
      </w:r>
    </w:p>
    <w:p w:rsidR="00D219CA" w:rsidRDefault="00D219CA">
      <w:pPr>
        <w:pStyle w:val="ConsPlusNormal"/>
        <w:spacing w:before="220"/>
        <w:ind w:firstLine="540"/>
        <w:jc w:val="both"/>
      </w:pPr>
      <w:r>
        <w:t>копию технического плана либо кадастрового или технического паспорта на приобретаемое жилое помещение (жилой дом);</w:t>
      </w:r>
    </w:p>
    <w:p w:rsidR="00D219CA" w:rsidRDefault="00D219CA">
      <w:pPr>
        <w:pStyle w:val="ConsPlusNormal"/>
        <w:spacing w:before="220"/>
        <w:ind w:firstLine="540"/>
        <w:jc w:val="both"/>
      </w:pPr>
      <w:r>
        <w:t xml:space="preserve">копию трудовой книжки или информации о трудовой деятельности в соответствии со сведениями о трудовой деятельности, предусмотренными </w:t>
      </w:r>
      <w:hyperlink r:id="rId174">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или справку от работодателя, подтверждающую основное место работы участника мероприятий;</w:t>
      </w:r>
    </w:p>
    <w:p w:rsidR="00D219CA" w:rsidRDefault="00D219CA">
      <w:pPr>
        <w:pStyle w:val="ConsPlusNormal"/>
        <w:jc w:val="both"/>
      </w:pPr>
      <w:r>
        <w:t xml:space="preserve">(в ред. постановлений Правительства Новгородской области от 23.12.2020 </w:t>
      </w:r>
      <w:hyperlink r:id="rId175">
        <w:r>
          <w:rPr>
            <w:color w:val="0000FF"/>
          </w:rPr>
          <w:t>N 574</w:t>
        </w:r>
      </w:hyperlink>
      <w:r>
        <w:t xml:space="preserve">, от 03.02.2023 </w:t>
      </w:r>
      <w:hyperlink r:id="rId176">
        <w:r>
          <w:rPr>
            <w:color w:val="0000FF"/>
          </w:rPr>
          <w:t>N 56</w:t>
        </w:r>
      </w:hyperlink>
      <w:r>
        <w:t>)</w:t>
      </w:r>
    </w:p>
    <w:p w:rsidR="00D219CA" w:rsidRDefault="00D219CA">
      <w:pPr>
        <w:pStyle w:val="ConsPlusNormal"/>
        <w:spacing w:before="220"/>
        <w:ind w:firstLine="540"/>
        <w:jc w:val="both"/>
      </w:pPr>
      <w:r>
        <w:t>47.2. В случае строительства жилого дома (создания объекта индивидуального жилищного строительства), реконструкции путем пристраивания жилого помещения к имеющемуся жилому дому на сельских территориях, в том числе завершения ранее начатого строительства жилого дома:</w:t>
      </w:r>
    </w:p>
    <w:p w:rsidR="00D219CA" w:rsidRDefault="00D219CA">
      <w:pPr>
        <w:pStyle w:val="ConsPlusNormal"/>
        <w:spacing w:before="220"/>
        <w:ind w:firstLine="540"/>
        <w:jc w:val="both"/>
      </w:pPr>
      <w:r>
        <w:t>копию правоустанавливающего документа на земельный участок;</w:t>
      </w:r>
    </w:p>
    <w:p w:rsidR="00D219CA" w:rsidRDefault="00D219CA">
      <w:pPr>
        <w:pStyle w:val="ConsPlusNormal"/>
        <w:spacing w:before="220"/>
        <w:ind w:firstLine="540"/>
        <w:jc w:val="both"/>
      </w:pPr>
      <w:r>
        <w:t>копию уведомления о планируемых строительстве или реконструкции объекта индивидуального жилищного строительства или садового дома;</w:t>
      </w:r>
    </w:p>
    <w:p w:rsidR="00D219CA" w:rsidRDefault="00D219CA">
      <w:pPr>
        <w:pStyle w:val="ConsPlusNormal"/>
        <w:spacing w:before="220"/>
        <w:ind w:firstLine="540"/>
        <w:jc w:val="both"/>
      </w:pPr>
      <w:r>
        <w:t>копию проектно-сметной документации, согласованной с органом местного самоуправления муниципального района, муниципального округа Новгородской области;</w:t>
      </w:r>
    </w:p>
    <w:p w:rsidR="00D219CA" w:rsidRDefault="00D219CA">
      <w:pPr>
        <w:pStyle w:val="ConsPlusNormal"/>
        <w:jc w:val="both"/>
      </w:pPr>
      <w:r>
        <w:t xml:space="preserve">(в ред. </w:t>
      </w:r>
      <w:hyperlink r:id="rId177">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r>
        <w:lastRenderedPageBreak/>
        <w:t xml:space="preserve">документ, предусмотренный </w:t>
      </w:r>
      <w:hyperlink w:anchor="P1145">
        <w:r>
          <w:rPr>
            <w:color w:val="0000FF"/>
          </w:rPr>
          <w:t>пятым абзацем пункта 18</w:t>
        </w:r>
      </w:hyperlink>
      <w:r>
        <w:t xml:space="preserve"> настоящего Порядка (в случае строительства жилого дома (создание объекта индивидуального жилищного строительства), реконструкции путем пристраивания жилого помещения к имеющемуся жилому дому на сельских территориях);</w:t>
      </w:r>
    </w:p>
    <w:p w:rsidR="00D219CA" w:rsidRDefault="00D219CA">
      <w:pPr>
        <w:pStyle w:val="ConsPlusNormal"/>
        <w:spacing w:before="220"/>
        <w:ind w:firstLine="540"/>
        <w:jc w:val="both"/>
      </w:pPr>
      <w:r>
        <w:t xml:space="preserve">документ, предусмотренный </w:t>
      </w:r>
      <w:hyperlink w:anchor="P1149">
        <w:r>
          <w:rPr>
            <w:color w:val="0000FF"/>
          </w:rPr>
          <w:t>восьмым абзацем пункта 18</w:t>
        </w:r>
      </w:hyperlink>
      <w:r>
        <w:t xml:space="preserve"> настоящего Порядка (в случае завершения ранее начатого строительства жилого дома);</w:t>
      </w:r>
    </w:p>
    <w:p w:rsidR="00D219CA" w:rsidRDefault="00D219CA">
      <w:pPr>
        <w:pStyle w:val="ConsPlusNormal"/>
        <w:spacing w:before="220"/>
        <w:ind w:firstLine="540"/>
        <w:jc w:val="both"/>
      </w:pPr>
      <w:r>
        <w:t>график выполнения этапов работ по строительству жилого дома (созданию объекта индивидуального жилищного строительства), реконструкции путем пристраивания жилого помещения к имеющемуся жилому дому на сельских территориях, в том числе по завершении ранее начатого строительства жилого дома, по форме, утверждаемой приказом министерства;</w:t>
      </w:r>
    </w:p>
    <w:p w:rsidR="00D219CA" w:rsidRDefault="00D219CA">
      <w:pPr>
        <w:pStyle w:val="ConsPlusNormal"/>
        <w:spacing w:before="220"/>
        <w:ind w:firstLine="540"/>
        <w:jc w:val="both"/>
      </w:pPr>
      <w:r>
        <w:t xml:space="preserve">копию трудовой книжки или информации о трудовой деятельности в соответствии со сведениями о трудовой деятельности, предусмотренными </w:t>
      </w:r>
      <w:hyperlink r:id="rId178">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или справку от работодателя, подтверждающую основное место работы участника мероприятий;</w:t>
      </w:r>
    </w:p>
    <w:p w:rsidR="00D219CA" w:rsidRDefault="00D219CA">
      <w:pPr>
        <w:pStyle w:val="ConsPlusNormal"/>
        <w:jc w:val="both"/>
      </w:pPr>
      <w:r>
        <w:t xml:space="preserve">(в ред. постановлений Правительства Новгородской области от 23.12.2020 </w:t>
      </w:r>
      <w:hyperlink r:id="rId179">
        <w:r>
          <w:rPr>
            <w:color w:val="0000FF"/>
          </w:rPr>
          <w:t>N 574</w:t>
        </w:r>
      </w:hyperlink>
      <w:r>
        <w:t xml:space="preserve">, от 03.02.2023 </w:t>
      </w:r>
      <w:hyperlink r:id="rId180">
        <w:r>
          <w:rPr>
            <w:color w:val="0000FF"/>
          </w:rPr>
          <w:t>N 56</w:t>
        </w:r>
      </w:hyperlink>
      <w:r>
        <w:t>)</w:t>
      </w:r>
    </w:p>
    <w:p w:rsidR="00D219CA" w:rsidRDefault="00D219CA">
      <w:pPr>
        <w:pStyle w:val="ConsPlusNormal"/>
        <w:spacing w:before="220"/>
        <w:ind w:firstLine="540"/>
        <w:jc w:val="both"/>
      </w:pPr>
      <w:r>
        <w:t>47.3. В случае участия в долевом строительстве жилого дома (квартиры) на сельских территориях:</w:t>
      </w:r>
    </w:p>
    <w:p w:rsidR="00D219CA" w:rsidRDefault="00D219CA">
      <w:pPr>
        <w:pStyle w:val="ConsPlusNormal"/>
        <w:spacing w:before="220"/>
        <w:ind w:firstLine="540"/>
        <w:jc w:val="both"/>
      </w:pPr>
      <w:r>
        <w:t>копию предварительного договора об участии в долевом строительстве многоквартирного жилого дома (квартиры), подписанного участником мероприятий и застройщиком;</w:t>
      </w:r>
    </w:p>
    <w:p w:rsidR="00D219CA" w:rsidRDefault="00D219CA">
      <w:pPr>
        <w:pStyle w:val="ConsPlusNormal"/>
        <w:spacing w:before="220"/>
        <w:ind w:firstLine="540"/>
        <w:jc w:val="both"/>
      </w:pPr>
      <w:r>
        <w:t xml:space="preserve">документ, предусмотренный </w:t>
      </w:r>
      <w:hyperlink w:anchor="P1142">
        <w:r>
          <w:rPr>
            <w:color w:val="0000FF"/>
          </w:rPr>
          <w:t>вторым</w:t>
        </w:r>
      </w:hyperlink>
      <w:r>
        <w:t xml:space="preserve"> - </w:t>
      </w:r>
      <w:hyperlink w:anchor="P1144">
        <w:r>
          <w:rPr>
            <w:color w:val="0000FF"/>
          </w:rPr>
          <w:t>четвертым</w:t>
        </w:r>
      </w:hyperlink>
      <w:r>
        <w:t xml:space="preserve">, </w:t>
      </w:r>
      <w:hyperlink w:anchor="P1147">
        <w:r>
          <w:rPr>
            <w:color w:val="0000FF"/>
          </w:rPr>
          <w:t>шестым</w:t>
        </w:r>
      </w:hyperlink>
      <w:r>
        <w:t xml:space="preserve">, </w:t>
      </w:r>
      <w:hyperlink w:anchor="P1148">
        <w:r>
          <w:rPr>
            <w:color w:val="0000FF"/>
          </w:rPr>
          <w:t>седьмым</w:t>
        </w:r>
      </w:hyperlink>
      <w:r>
        <w:t xml:space="preserve">, </w:t>
      </w:r>
      <w:hyperlink w:anchor="P1152">
        <w:r>
          <w:rPr>
            <w:color w:val="0000FF"/>
          </w:rPr>
          <w:t>десятым</w:t>
        </w:r>
      </w:hyperlink>
      <w:r>
        <w:t xml:space="preserve">, </w:t>
      </w:r>
      <w:hyperlink w:anchor="P1153">
        <w:r>
          <w:rPr>
            <w:color w:val="0000FF"/>
          </w:rPr>
          <w:t>одиннадцатым абзацами пункта 18</w:t>
        </w:r>
      </w:hyperlink>
      <w:r>
        <w:t xml:space="preserve"> настоящего Порядка и подтверждающий наличие собственных и (или) заемных средств;</w:t>
      </w:r>
    </w:p>
    <w:p w:rsidR="00D219CA" w:rsidRDefault="00D219CA">
      <w:pPr>
        <w:pStyle w:val="ConsPlusNormal"/>
        <w:spacing w:before="220"/>
        <w:ind w:firstLine="540"/>
        <w:jc w:val="both"/>
      </w:pPr>
      <w:r>
        <w:t xml:space="preserve">копию трудовой книжки или информации о трудовой деятельности в соответствии со сведениями о трудовой деятельности, предусмотренными </w:t>
      </w:r>
      <w:hyperlink r:id="rId181">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или справку от работодателя, подтверждающую основное место работы участника мероприятий;</w:t>
      </w:r>
    </w:p>
    <w:p w:rsidR="00D219CA" w:rsidRDefault="00D219CA">
      <w:pPr>
        <w:pStyle w:val="ConsPlusNormal"/>
        <w:jc w:val="both"/>
      </w:pPr>
      <w:r>
        <w:t xml:space="preserve">(в ред. постановлений Правительства Новгородской области от 23.12.2020 </w:t>
      </w:r>
      <w:hyperlink r:id="rId182">
        <w:r>
          <w:rPr>
            <w:color w:val="0000FF"/>
          </w:rPr>
          <w:t>N 574</w:t>
        </w:r>
      </w:hyperlink>
      <w:r>
        <w:t xml:space="preserve">, от 03.02.2023 </w:t>
      </w:r>
      <w:hyperlink r:id="rId183">
        <w:r>
          <w:rPr>
            <w:color w:val="0000FF"/>
          </w:rPr>
          <w:t>N 56</w:t>
        </w:r>
      </w:hyperlink>
      <w:r>
        <w:t>)</w:t>
      </w:r>
    </w:p>
    <w:p w:rsidR="00D219CA" w:rsidRDefault="00D219CA">
      <w:pPr>
        <w:pStyle w:val="ConsPlusNormal"/>
        <w:spacing w:before="220"/>
        <w:ind w:firstLine="540"/>
        <w:jc w:val="both"/>
      </w:pPr>
      <w:r>
        <w:t>47.4. При направлении социальной выплаты на уплату первоначального взноса, на погашение основного долга и уплату процентов по кредиту (займу) в случае привлечения участником мероприятий для строительства (приобретения) жилья в качестве источника софинансирования жилищного кредита, в том числе ипотечного:</w:t>
      </w:r>
    </w:p>
    <w:p w:rsidR="00D219CA" w:rsidRDefault="00D219CA">
      <w:pPr>
        <w:pStyle w:val="ConsPlusNormal"/>
        <w:spacing w:before="220"/>
        <w:ind w:firstLine="540"/>
        <w:jc w:val="both"/>
      </w:pPr>
      <w:r>
        <w:t>47.4.1. В случае приобретения готового жилого помещения (жилого дома):</w:t>
      </w:r>
    </w:p>
    <w:p w:rsidR="00D219CA" w:rsidRDefault="00D219CA">
      <w:pPr>
        <w:pStyle w:val="ConsPlusNormal"/>
        <w:spacing w:before="220"/>
        <w:ind w:firstLine="540"/>
        <w:jc w:val="both"/>
      </w:pPr>
      <w:r>
        <w:t>копию договора купли-продажи жилого помещения (жилого дома), зарегистрированного в органе, осуществляющем государственную регистрацию прав на недвижимое имущество и сделок с ним;</w:t>
      </w:r>
    </w:p>
    <w:p w:rsidR="00D219CA" w:rsidRDefault="00D219CA">
      <w:pPr>
        <w:pStyle w:val="ConsPlusNormal"/>
        <w:spacing w:before="220"/>
        <w:ind w:firstLine="540"/>
        <w:jc w:val="both"/>
      </w:pPr>
      <w:r>
        <w:t>копию договора жилищного кредита, в том числе ипотечного (займа), и приложений к нему;</w:t>
      </w:r>
    </w:p>
    <w:p w:rsidR="00D219CA" w:rsidRDefault="00D219CA">
      <w:pPr>
        <w:pStyle w:val="ConsPlusNormal"/>
        <w:spacing w:before="220"/>
        <w:ind w:firstLine="540"/>
        <w:jc w:val="both"/>
      </w:pPr>
      <w:r>
        <w:t>справку кредитной организации (заимодавца), предоставившей участнику мероприятий жилищный кредит, в том числе ипотечный (заем), об остатке суммы основного долга и остатке задолженности по выплате процентов за пользование жилищным кредитом, в том числе ипотечным (займом);</w:t>
      </w:r>
    </w:p>
    <w:p w:rsidR="00D219CA" w:rsidRDefault="00D219CA">
      <w:pPr>
        <w:pStyle w:val="ConsPlusNormal"/>
        <w:spacing w:before="220"/>
        <w:ind w:firstLine="540"/>
        <w:jc w:val="both"/>
      </w:pPr>
      <w:r>
        <w:t xml:space="preserve">копию технического плана либо кадастрового или технического паспорта на приобретаемое </w:t>
      </w:r>
      <w:r>
        <w:lastRenderedPageBreak/>
        <w:t>жилое помещение;</w:t>
      </w:r>
    </w:p>
    <w:p w:rsidR="00D219CA" w:rsidRDefault="00D219CA">
      <w:pPr>
        <w:pStyle w:val="ConsPlusNormal"/>
        <w:spacing w:before="220"/>
        <w:ind w:firstLine="540"/>
        <w:jc w:val="both"/>
      </w:pPr>
      <w:r>
        <w:t xml:space="preserve">копию трудовой книжки или информации о трудовой деятельности в соответствии со сведениями о трудовой деятельности, предусмотренными </w:t>
      </w:r>
      <w:hyperlink r:id="rId184">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или справку от работодателя, подтверждающую основное место работы участника мероприятий;</w:t>
      </w:r>
    </w:p>
    <w:p w:rsidR="00D219CA" w:rsidRDefault="00D219CA">
      <w:pPr>
        <w:pStyle w:val="ConsPlusNormal"/>
        <w:jc w:val="both"/>
      </w:pPr>
      <w:r>
        <w:t xml:space="preserve">(в ред. постановлений Правительства Новгородской области от 23.12.2020 </w:t>
      </w:r>
      <w:hyperlink r:id="rId185">
        <w:r>
          <w:rPr>
            <w:color w:val="0000FF"/>
          </w:rPr>
          <w:t>N 574</w:t>
        </w:r>
      </w:hyperlink>
      <w:r>
        <w:t xml:space="preserve">, от 03.02.2023 </w:t>
      </w:r>
      <w:hyperlink r:id="rId186">
        <w:r>
          <w:rPr>
            <w:color w:val="0000FF"/>
          </w:rPr>
          <w:t>N 56</w:t>
        </w:r>
      </w:hyperlink>
      <w:r>
        <w:t>)</w:t>
      </w:r>
    </w:p>
    <w:p w:rsidR="00D219CA" w:rsidRDefault="00D219CA">
      <w:pPr>
        <w:pStyle w:val="ConsPlusNormal"/>
        <w:spacing w:before="220"/>
        <w:ind w:firstLine="540"/>
        <w:jc w:val="both"/>
      </w:pPr>
      <w:r>
        <w:t>47.4.2. В случае строительства жилого дома (создания объекта индивидуального жилищного строительства), реконструкции путем пристраивания жилого помещения к имеющемуся жилому дому на сельских территориях, в том числе завершения ранее начатого строительства жилого дома:</w:t>
      </w:r>
    </w:p>
    <w:p w:rsidR="00D219CA" w:rsidRDefault="00D219CA">
      <w:pPr>
        <w:pStyle w:val="ConsPlusNormal"/>
        <w:spacing w:before="220"/>
        <w:ind w:firstLine="540"/>
        <w:jc w:val="both"/>
      </w:pPr>
      <w:r>
        <w:t>копию договора жилищного кредита, в том числе ипотечного (займа), и приложений к нему;</w:t>
      </w:r>
    </w:p>
    <w:p w:rsidR="00D219CA" w:rsidRDefault="00D219CA">
      <w:pPr>
        <w:pStyle w:val="ConsPlusNormal"/>
        <w:spacing w:before="220"/>
        <w:ind w:firstLine="540"/>
        <w:jc w:val="both"/>
      </w:pPr>
      <w:r>
        <w:t>справку кредитной организации (заимодавца), предоставившей участнику мероприятий жилищный кредит, в том числе ипотечный (заем), об остатке суммы основного долга и остатке задолженности по выплате процентов за пользование жилищным кредитом, в том числе ипотечным (займом);</w:t>
      </w:r>
    </w:p>
    <w:p w:rsidR="00D219CA" w:rsidRDefault="00D219CA">
      <w:pPr>
        <w:pStyle w:val="ConsPlusNormal"/>
        <w:spacing w:before="220"/>
        <w:ind w:firstLine="540"/>
        <w:jc w:val="both"/>
      </w:pPr>
      <w:r>
        <w:t>копию правоустанавливающего документа на земельный участок;</w:t>
      </w:r>
    </w:p>
    <w:p w:rsidR="00D219CA" w:rsidRDefault="00D219CA">
      <w:pPr>
        <w:pStyle w:val="ConsPlusNormal"/>
        <w:spacing w:before="220"/>
        <w:ind w:firstLine="540"/>
        <w:jc w:val="both"/>
      </w:pPr>
      <w:r>
        <w:t>копию уведомления о планируемых строительстве или реконструкции объекта индивидуального жилищного строительства или садового дома;</w:t>
      </w:r>
    </w:p>
    <w:p w:rsidR="00D219CA" w:rsidRDefault="00D219CA">
      <w:pPr>
        <w:pStyle w:val="ConsPlusNormal"/>
        <w:spacing w:before="220"/>
        <w:ind w:firstLine="540"/>
        <w:jc w:val="both"/>
      </w:pPr>
      <w:r>
        <w:t>копию проектно-сметной документации, согласованной с органом местного самоуправления муниципального района, муниципального округа Новгородской области;</w:t>
      </w:r>
    </w:p>
    <w:p w:rsidR="00D219CA" w:rsidRDefault="00D219CA">
      <w:pPr>
        <w:pStyle w:val="ConsPlusNormal"/>
        <w:jc w:val="both"/>
      </w:pPr>
      <w:r>
        <w:t xml:space="preserve">(в ред. </w:t>
      </w:r>
      <w:hyperlink r:id="rId187">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r>
        <w:t xml:space="preserve">документ, предусмотренный </w:t>
      </w:r>
      <w:hyperlink w:anchor="P1145">
        <w:r>
          <w:rPr>
            <w:color w:val="0000FF"/>
          </w:rPr>
          <w:t>пятым абзацем пункта 18</w:t>
        </w:r>
      </w:hyperlink>
      <w:r>
        <w:t xml:space="preserve"> настоящего Порядка;</w:t>
      </w:r>
    </w:p>
    <w:p w:rsidR="00D219CA" w:rsidRDefault="00D219CA">
      <w:pPr>
        <w:pStyle w:val="ConsPlusNormal"/>
        <w:spacing w:before="220"/>
        <w:ind w:firstLine="540"/>
        <w:jc w:val="both"/>
      </w:pPr>
      <w:r>
        <w:t>соглашение, подписанное органом местного самоуправления муниципального района, муниципального округа Новгородской области и участником мероприятий (в трех экземплярах);</w:t>
      </w:r>
    </w:p>
    <w:p w:rsidR="00D219CA" w:rsidRDefault="00D219CA">
      <w:pPr>
        <w:pStyle w:val="ConsPlusNormal"/>
        <w:jc w:val="both"/>
      </w:pPr>
      <w:r>
        <w:t xml:space="preserve">(в ред. </w:t>
      </w:r>
      <w:hyperlink r:id="rId188">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r>
        <w:t xml:space="preserve">копию трудовой книжки или информации о трудовой деятельности в соответствии со сведениями о трудовой деятельности, предусмотренными </w:t>
      </w:r>
      <w:hyperlink r:id="rId189">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или справку от работодателя, подтверждающую основное место работы участника мероприятий;</w:t>
      </w:r>
    </w:p>
    <w:p w:rsidR="00D219CA" w:rsidRDefault="00D219CA">
      <w:pPr>
        <w:pStyle w:val="ConsPlusNormal"/>
        <w:jc w:val="both"/>
      </w:pPr>
      <w:r>
        <w:t xml:space="preserve">(в ред. постановлений Правительства Новгородской области от 23.12.2020 </w:t>
      </w:r>
      <w:hyperlink r:id="rId190">
        <w:r>
          <w:rPr>
            <w:color w:val="0000FF"/>
          </w:rPr>
          <w:t>N 574</w:t>
        </w:r>
      </w:hyperlink>
      <w:r>
        <w:t xml:space="preserve">, от 03.02.2023 </w:t>
      </w:r>
      <w:hyperlink r:id="rId191">
        <w:r>
          <w:rPr>
            <w:color w:val="0000FF"/>
          </w:rPr>
          <w:t>N 56</w:t>
        </w:r>
      </w:hyperlink>
      <w:r>
        <w:t>)</w:t>
      </w:r>
    </w:p>
    <w:p w:rsidR="00D219CA" w:rsidRDefault="00D219CA">
      <w:pPr>
        <w:pStyle w:val="ConsPlusNormal"/>
        <w:spacing w:before="220"/>
        <w:ind w:firstLine="540"/>
        <w:jc w:val="both"/>
      </w:pPr>
      <w:r>
        <w:t>47.4.3. В случае участия в долевом строительстве жилого дома (квартиры) на сельских территориях:</w:t>
      </w:r>
    </w:p>
    <w:p w:rsidR="00D219CA" w:rsidRDefault="00D219CA">
      <w:pPr>
        <w:pStyle w:val="ConsPlusNormal"/>
        <w:spacing w:before="220"/>
        <w:ind w:firstLine="540"/>
        <w:jc w:val="both"/>
      </w:pPr>
      <w:r>
        <w:t>копию договора об участии в долевом строительстве многоквартирного дома (квартиры) либо договора о передаче квартиры в собственность, зарегистрированного в органе, осуществляющем государственную регистрацию прав на недвижимое имущество и сделок с ним;</w:t>
      </w:r>
    </w:p>
    <w:p w:rsidR="00D219CA" w:rsidRDefault="00D219CA">
      <w:pPr>
        <w:pStyle w:val="ConsPlusNormal"/>
        <w:spacing w:before="220"/>
        <w:ind w:firstLine="540"/>
        <w:jc w:val="both"/>
      </w:pPr>
      <w:r>
        <w:t>копию договора жилищного кредита, в том числе ипотечного (займа), и приложений к нему;</w:t>
      </w:r>
    </w:p>
    <w:p w:rsidR="00D219CA" w:rsidRDefault="00D219CA">
      <w:pPr>
        <w:pStyle w:val="ConsPlusNormal"/>
        <w:spacing w:before="220"/>
        <w:ind w:firstLine="540"/>
        <w:jc w:val="both"/>
      </w:pPr>
      <w:r>
        <w:t>справку кредитной организации (заимодавца), предоставившей участнику мероприятий жилищный кредит, в том числе ипотечный (заем), об остатке суммы основного долга и остатке задолженности по выплате процентов за пользование жилищным кредитом, в том числе ипотечным (займом);</w:t>
      </w:r>
    </w:p>
    <w:p w:rsidR="00D219CA" w:rsidRDefault="00D219CA">
      <w:pPr>
        <w:pStyle w:val="ConsPlusNormal"/>
        <w:spacing w:before="220"/>
        <w:ind w:firstLine="540"/>
        <w:jc w:val="both"/>
      </w:pPr>
      <w:r>
        <w:lastRenderedPageBreak/>
        <w:t xml:space="preserve">копию трудовой книжки или информации о трудовой деятельности в соответствии со сведениями о трудовой деятельности, предусмотренными </w:t>
      </w:r>
      <w:hyperlink r:id="rId192">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или справку от работодателя, подтверждающую основное место работы участника мероприятий;</w:t>
      </w:r>
    </w:p>
    <w:p w:rsidR="00D219CA" w:rsidRDefault="00D219CA">
      <w:pPr>
        <w:pStyle w:val="ConsPlusNormal"/>
        <w:jc w:val="both"/>
      </w:pPr>
      <w:r>
        <w:t xml:space="preserve">(в ред. постановлений Правительства Новгородской области от 23.12.2020 </w:t>
      </w:r>
      <w:hyperlink r:id="rId193">
        <w:r>
          <w:rPr>
            <w:color w:val="0000FF"/>
          </w:rPr>
          <w:t>N 574</w:t>
        </w:r>
      </w:hyperlink>
      <w:r>
        <w:t xml:space="preserve">, от 03.02.2023 </w:t>
      </w:r>
      <w:hyperlink r:id="rId194">
        <w:r>
          <w:rPr>
            <w:color w:val="0000FF"/>
          </w:rPr>
          <w:t>N 56</w:t>
        </w:r>
      </w:hyperlink>
      <w:r>
        <w:t>)</w:t>
      </w:r>
    </w:p>
    <w:p w:rsidR="00D219CA" w:rsidRDefault="00D219CA">
      <w:pPr>
        <w:pStyle w:val="ConsPlusNormal"/>
        <w:spacing w:before="220"/>
        <w:ind w:firstLine="540"/>
        <w:jc w:val="both"/>
      </w:pPr>
      <w:r>
        <w:t xml:space="preserve">47.5. Участники мероприятия для получения свидетельства дополнительно представляют в министерство копию соглашения об обеспечении соблюдения условия использования гражданином социальной выплаты, предусмотренного </w:t>
      </w:r>
      <w:hyperlink w:anchor="P1089">
        <w:r>
          <w:rPr>
            <w:color w:val="0000FF"/>
          </w:rPr>
          <w:t>пунктом 8</w:t>
        </w:r>
      </w:hyperlink>
      <w:r>
        <w:t xml:space="preserve"> настоящего Порядка, между участником мероприятий, работодателем и органом местного самоуправления муниципального района, муниципального округа Новгородской области по форме, утверждаемой министерством.</w:t>
      </w:r>
    </w:p>
    <w:p w:rsidR="00D219CA" w:rsidRDefault="00D219CA">
      <w:pPr>
        <w:pStyle w:val="ConsPlusNormal"/>
        <w:jc w:val="both"/>
      </w:pPr>
      <w:r>
        <w:t xml:space="preserve">(в ред. </w:t>
      </w:r>
      <w:hyperlink r:id="rId195">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r>
        <w:t xml:space="preserve">48. Копии указанных в </w:t>
      </w:r>
      <w:hyperlink w:anchor="P1264">
        <w:r>
          <w:rPr>
            <w:color w:val="0000FF"/>
          </w:rPr>
          <w:t>пункте 47</w:t>
        </w:r>
      </w:hyperlink>
      <w:r>
        <w:t xml:space="preserve"> настоящего Порядка документов представляются вместе с оригиналами для удостоверения их идентичности (о чем делается отметка лицом, осуществляющим прием документов) либо заверенными в установленном законодательством Российской Федерации порядке.</w:t>
      </w:r>
    </w:p>
    <w:p w:rsidR="00D219CA" w:rsidRDefault="00D219CA">
      <w:pPr>
        <w:pStyle w:val="ConsPlusNormal"/>
        <w:spacing w:before="220"/>
        <w:ind w:firstLine="540"/>
        <w:jc w:val="both"/>
      </w:pPr>
      <w:r>
        <w:t>49. Для выдачи свидетельства участнику мероприятий министерство в рамках межведомственного информационного взаимодействия запрашивает:</w:t>
      </w:r>
    </w:p>
    <w:p w:rsidR="00D219CA" w:rsidRDefault="00D219CA">
      <w:pPr>
        <w:pStyle w:val="ConsPlusNormal"/>
        <w:spacing w:before="220"/>
        <w:ind w:firstLine="540"/>
        <w:jc w:val="both"/>
      </w:pPr>
      <w:r>
        <w:t>сведения о постановке на учет физического лица в налоговом органе;</w:t>
      </w:r>
    </w:p>
    <w:p w:rsidR="00D219CA" w:rsidRDefault="00D219CA">
      <w:pPr>
        <w:pStyle w:val="ConsPlusNormal"/>
        <w:spacing w:before="220"/>
        <w:ind w:firstLine="540"/>
        <w:jc w:val="both"/>
      </w:pPr>
      <w:r>
        <w:t>справку органа местного самоуправления, подтверждающую нуждаемость участника мероприятий в улучшении жилищных условий (для лиц, постоянно проживающих на сельских территориях), за исключением участников мероприятий, которые привлекли в качестве источника софинансирования жилищный кредит, в том числе ипотечный (заем), на строительство (приобретение) жилья до момента включения их в сводные списки участников мероприятий;</w:t>
      </w:r>
    </w:p>
    <w:p w:rsidR="00D219CA" w:rsidRDefault="00D219CA">
      <w:pPr>
        <w:pStyle w:val="ConsPlusNormal"/>
        <w:spacing w:before="220"/>
        <w:ind w:firstLine="540"/>
        <w:jc w:val="both"/>
      </w:pPr>
      <w:r>
        <w:t xml:space="preserve">акт обследования жилого помещения (в случае приобретения готового жилого помещения), подготовленный органом местного самоуправления в соответствии с </w:t>
      </w:r>
      <w:hyperlink r:id="rId196">
        <w:r>
          <w:rPr>
            <w:color w:val="0000FF"/>
          </w:rPr>
          <w:t>Постановлением</w:t>
        </w:r>
      </w:hyperlink>
      <w:r>
        <w:t xml:space="preserve">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219CA" w:rsidRDefault="00D219CA">
      <w:pPr>
        <w:pStyle w:val="ConsPlusNormal"/>
        <w:spacing w:before="220"/>
        <w:ind w:firstLine="540"/>
        <w:jc w:val="both"/>
      </w:pPr>
      <w:r>
        <w:t>документы, подтверждающие отсутствие жилья на сельских территориях, в которых участник мероприятий изъявил желание постоянно проживать и работать по трудовому договору не менее 5 лет в организации агропромышленного комплекса или социальной сферы, выданные управлением Федеральной службы государственной регистрации, кадастра и картографии по Новгородской области (для граждан, изъявивших желание постоянно проживать на сельской территории), за исключением участников мероприятий, которые привлекли в качестве источника софинансирования жилищный кредит, в том числе ипотечный (заем), на строительство (приобретение) жилья до момента включения их в сводные списки участников мероприятий;</w:t>
      </w:r>
    </w:p>
    <w:p w:rsidR="00D219CA" w:rsidRDefault="00D219CA">
      <w:pPr>
        <w:pStyle w:val="ConsPlusNormal"/>
        <w:spacing w:before="220"/>
        <w:ind w:firstLine="540"/>
        <w:jc w:val="both"/>
      </w:pPr>
      <w:r>
        <w:t>информацию о трудовой деятельности участника мероприятий.</w:t>
      </w:r>
    </w:p>
    <w:p w:rsidR="00D219CA" w:rsidRDefault="00D219CA">
      <w:pPr>
        <w:pStyle w:val="ConsPlusNormal"/>
        <w:jc w:val="both"/>
      </w:pPr>
      <w:r>
        <w:t xml:space="preserve">(абзац введен </w:t>
      </w:r>
      <w:hyperlink r:id="rId197">
        <w:r>
          <w:rPr>
            <w:color w:val="0000FF"/>
          </w:rPr>
          <w:t>Постановлением</w:t>
        </w:r>
      </w:hyperlink>
      <w:r>
        <w:t xml:space="preserve"> Правительства Новгородской области от 23.12.2020 N 574)</w:t>
      </w:r>
    </w:p>
    <w:p w:rsidR="00D219CA" w:rsidRDefault="00D219CA">
      <w:pPr>
        <w:pStyle w:val="ConsPlusNormal"/>
        <w:spacing w:before="220"/>
        <w:ind w:firstLine="540"/>
        <w:jc w:val="both"/>
      </w:pPr>
      <w:r>
        <w:t>Указанные в настоящем пункте документы не запрашиваются министерством в случае, если они представлены участником мероприятий по собственной инициативе.</w:t>
      </w:r>
    </w:p>
    <w:p w:rsidR="00D219CA" w:rsidRDefault="00D219CA">
      <w:pPr>
        <w:pStyle w:val="ConsPlusNormal"/>
        <w:spacing w:before="220"/>
        <w:ind w:firstLine="540"/>
        <w:jc w:val="both"/>
      </w:pPr>
      <w:r>
        <w:t>50. Участнику мероприятий в случае личного обращения выдается расписка о приеме документов (далее расписка).</w:t>
      </w:r>
    </w:p>
    <w:p w:rsidR="00D219CA" w:rsidRDefault="00D219CA">
      <w:pPr>
        <w:pStyle w:val="ConsPlusNormal"/>
        <w:spacing w:before="220"/>
        <w:ind w:firstLine="540"/>
        <w:jc w:val="both"/>
      </w:pPr>
      <w:r>
        <w:t xml:space="preserve">51. При представлении участником мероприятий документов, указанных в </w:t>
      </w:r>
      <w:hyperlink w:anchor="P1264">
        <w:r>
          <w:rPr>
            <w:color w:val="0000FF"/>
          </w:rPr>
          <w:t>пункте 47</w:t>
        </w:r>
      </w:hyperlink>
      <w:r>
        <w:t xml:space="preserve"> </w:t>
      </w:r>
      <w:r>
        <w:lastRenderedPageBreak/>
        <w:t xml:space="preserve">настоящего Порядка, в срок, установленный </w:t>
      </w:r>
      <w:hyperlink w:anchor="P1264">
        <w:r>
          <w:rPr>
            <w:color w:val="0000FF"/>
          </w:rPr>
          <w:t>первым абзацем пункта 47</w:t>
        </w:r>
      </w:hyperlink>
      <w:r>
        <w:t xml:space="preserve"> настоящего Порядка, министерство в течение 10 календарных дней со дня представления участником мероприятий документов посредством телефонного сообщения уведомляет участника мероприятий о необходимости получения свидетельства.</w:t>
      </w:r>
    </w:p>
    <w:p w:rsidR="00D219CA" w:rsidRDefault="00D219CA">
      <w:pPr>
        <w:pStyle w:val="ConsPlusNormal"/>
        <w:spacing w:before="220"/>
        <w:ind w:firstLine="540"/>
        <w:jc w:val="both"/>
      </w:pPr>
      <w:r>
        <w:t xml:space="preserve">Выдача участнику мероприятий либо его доверенному лицу свидетельства осуществляется в течение 15 календарных дней со дня представления участником мероприятий документов, указанных в </w:t>
      </w:r>
      <w:hyperlink w:anchor="P1264">
        <w:r>
          <w:rPr>
            <w:color w:val="0000FF"/>
          </w:rPr>
          <w:t>пункте 47</w:t>
        </w:r>
      </w:hyperlink>
      <w:r>
        <w:t xml:space="preserve"> настоящего Порядка.</w:t>
      </w:r>
    </w:p>
    <w:p w:rsidR="00D219CA" w:rsidRDefault="00D219CA">
      <w:pPr>
        <w:pStyle w:val="ConsPlusNormal"/>
        <w:spacing w:before="220"/>
        <w:ind w:firstLine="540"/>
        <w:jc w:val="both"/>
      </w:pPr>
      <w:r>
        <w:t>Выдача министерством свидетельства осуществляется участнику мероприятий при предъявлении документа, удостоверяющего личность участника мероприятий, либо его доверенному лицу при предъявлении документа, удостоверяющего личность доверенного лица, и нотариально оформленной доверенности.</w:t>
      </w:r>
    </w:p>
    <w:p w:rsidR="00D219CA" w:rsidRDefault="00D219CA">
      <w:pPr>
        <w:pStyle w:val="ConsPlusNormal"/>
        <w:spacing w:before="220"/>
        <w:ind w:firstLine="540"/>
        <w:jc w:val="both"/>
      </w:pPr>
      <w:r>
        <w:t>52. Участник мероприятий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 в течение 5 календарных дней со дня выдачи свидетельства.</w:t>
      </w:r>
    </w:p>
    <w:p w:rsidR="00D219CA" w:rsidRDefault="00D219CA">
      <w:pPr>
        <w:pStyle w:val="ConsPlusNormal"/>
        <w:spacing w:before="220"/>
        <w:ind w:firstLine="540"/>
        <w:jc w:val="both"/>
      </w:pPr>
      <w:r>
        <w:t>Перечисление социальных выплат на банковские счета участников мероприятий, открытые в кредитных организациях, осуществляется в пределах имеющихся на счете министерства средств.</w:t>
      </w:r>
    </w:p>
    <w:p w:rsidR="00D219CA" w:rsidRDefault="00D219CA">
      <w:pPr>
        <w:pStyle w:val="ConsPlusNormal"/>
        <w:spacing w:before="220"/>
        <w:ind w:firstLine="540"/>
        <w:jc w:val="both"/>
      </w:pPr>
      <w:r>
        <w:t>53. Министерство посредством телефонного сообщения уведомляет получателей социальных выплат о поступлении денежных средств на их банковские счета в течение 5 рабочих дней со дня зачисления денежных средств на банковские счета получателей социальных выплат.</w:t>
      </w:r>
    </w:p>
    <w:p w:rsidR="00D219CA" w:rsidRDefault="00D219CA">
      <w:pPr>
        <w:pStyle w:val="ConsPlusNormal"/>
        <w:spacing w:before="220"/>
        <w:ind w:firstLine="540"/>
        <w:jc w:val="both"/>
      </w:pPr>
      <w:r>
        <w:t>54. Перечисление социальных выплат с банковских счетов получателей социальных выплат производится кредитной организацией:</w:t>
      </w:r>
    </w:p>
    <w:p w:rsidR="00D219CA" w:rsidRDefault="00D219CA">
      <w:pPr>
        <w:pStyle w:val="ConsPlusNormal"/>
        <w:spacing w:before="220"/>
        <w:ind w:firstLine="540"/>
        <w:jc w:val="both"/>
      </w:pPr>
      <w:r>
        <w:t>исполнителю (подрядчику), указанному в договоре подряда на строительство жилого дома для получателя социальной выплаты;</w:t>
      </w:r>
    </w:p>
    <w:p w:rsidR="00D219CA" w:rsidRDefault="00D219CA">
      <w:pPr>
        <w:pStyle w:val="ConsPlusNormal"/>
        <w:spacing w:before="220"/>
        <w:ind w:firstLine="540"/>
        <w:jc w:val="both"/>
      </w:pPr>
      <w:r>
        <w:t xml:space="preserve">на счет эскроу, указанный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198">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219CA" w:rsidRDefault="00D219CA">
      <w:pPr>
        <w:pStyle w:val="ConsPlusNormal"/>
        <w:jc w:val="both"/>
      </w:pPr>
      <w:r>
        <w:t xml:space="preserve">(в ред. </w:t>
      </w:r>
      <w:hyperlink r:id="rId199">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r>
        <w:t>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D219CA" w:rsidRDefault="00D219CA">
      <w:pPr>
        <w:pStyle w:val="ConsPlusNormal"/>
        <w:spacing w:before="220"/>
        <w:ind w:firstLine="540"/>
        <w:jc w:val="both"/>
      </w:pPr>
      <w:r>
        <w:t>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D219CA" w:rsidRDefault="00D219CA">
      <w:pPr>
        <w:pStyle w:val="ConsPlusNormal"/>
        <w:spacing w:before="220"/>
        <w:ind w:firstLine="540"/>
        <w:jc w:val="both"/>
      </w:pPr>
      <w:r>
        <w:t>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D219CA" w:rsidRDefault="00D219CA">
      <w:pPr>
        <w:pStyle w:val="ConsPlusNormal"/>
        <w:spacing w:before="220"/>
        <w:ind w:firstLine="540"/>
        <w:jc w:val="both"/>
      </w:pPr>
      <w:r>
        <w:t>Указанные в настоящем пункте договоры согласовываются органами местного самоуправления муниципальных районов, муниципальных округов Новгородской области и до представления их в кредитную организацию проходят проверку в министерстве на предмет соответствия сведений, указанных в них, сведениям, содержащимся в свидетельствах.</w:t>
      </w:r>
    </w:p>
    <w:p w:rsidR="00D219CA" w:rsidRDefault="00D219CA">
      <w:pPr>
        <w:pStyle w:val="ConsPlusNormal"/>
        <w:jc w:val="both"/>
      </w:pPr>
      <w:r>
        <w:t xml:space="preserve">(в ред. </w:t>
      </w:r>
      <w:hyperlink r:id="rId200">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r>
        <w:t>55. Свидетельство подлежит замене:</w:t>
      </w:r>
    </w:p>
    <w:p w:rsidR="00D219CA" w:rsidRDefault="00D219CA">
      <w:pPr>
        <w:pStyle w:val="ConsPlusNormal"/>
        <w:spacing w:before="220"/>
        <w:ind w:firstLine="540"/>
        <w:jc w:val="both"/>
      </w:pPr>
      <w:r>
        <w:lastRenderedPageBreak/>
        <w:t>в случае изменения стоимости и площади строящегося (приобретаемого) жилья;</w:t>
      </w:r>
    </w:p>
    <w:p w:rsidR="00D219CA" w:rsidRDefault="00D219CA">
      <w:pPr>
        <w:pStyle w:val="ConsPlusNormal"/>
        <w:spacing w:before="220"/>
        <w:ind w:firstLine="540"/>
        <w:jc w:val="both"/>
      </w:pPr>
      <w:r>
        <w:t>в случае изменения паспортных данных участника мероприятий.</w:t>
      </w:r>
    </w:p>
    <w:p w:rsidR="00D219CA" w:rsidRDefault="00D219CA">
      <w:pPr>
        <w:pStyle w:val="ConsPlusNormal"/>
        <w:spacing w:before="220"/>
        <w:ind w:firstLine="540"/>
        <w:jc w:val="both"/>
      </w:pPr>
      <w:r>
        <w:t>Для замены свидетельства участник мероприятий представляет в министерство заявление о замене свидетельства с указанием обстоятельств, потребовавших его замены, с приложением копий документов, подтверждающих эти обстоятельства.</w:t>
      </w:r>
    </w:p>
    <w:p w:rsidR="00D219CA" w:rsidRDefault="00D219CA">
      <w:pPr>
        <w:pStyle w:val="ConsPlusNormal"/>
        <w:spacing w:before="220"/>
        <w:ind w:firstLine="540"/>
        <w:jc w:val="both"/>
      </w:pPr>
      <w:r>
        <w:t>В случае замены выданное свидетельство подлежит возврату в министерство, которое принимает решение, оформленное приказом министерства, о его аннулировании и выдаче нового свидетельства.</w:t>
      </w:r>
    </w:p>
    <w:p w:rsidR="00D219CA" w:rsidRDefault="00D219CA">
      <w:pPr>
        <w:pStyle w:val="ConsPlusNormal"/>
        <w:spacing w:before="220"/>
        <w:ind w:firstLine="540"/>
        <w:jc w:val="both"/>
      </w:pPr>
      <w:r>
        <w:t>Министерство осуществляет выдачу нового свидетельства в течение 10 календарных дней со дня поступления заявления и документов участника мероприятий, о чем делает запись в реестре выданных свидетельств.</w:t>
      </w:r>
    </w:p>
    <w:p w:rsidR="00D219CA" w:rsidRDefault="00D219CA">
      <w:pPr>
        <w:pStyle w:val="ConsPlusNormal"/>
        <w:spacing w:before="220"/>
        <w:ind w:firstLine="540"/>
        <w:jc w:val="both"/>
      </w:pPr>
      <w:r>
        <w:t>56. В случае утраты (хищения) свидетельства министерство оформляет дубликат свидетельства. В случае порчи свидетельства оно подлежит возврату в министерство для последующего оформления дубликата свидетельства.</w:t>
      </w:r>
    </w:p>
    <w:p w:rsidR="00D219CA" w:rsidRDefault="00D219CA">
      <w:pPr>
        <w:pStyle w:val="ConsPlusNormal"/>
        <w:spacing w:before="220"/>
        <w:ind w:firstLine="540"/>
        <w:jc w:val="both"/>
      </w:pPr>
      <w:r>
        <w:t>Министерство на основании заявления участника мероприятий о выдаче дубликата свидетельства принимает решение, оформленное приказом министерства, о выдаче дубликата свидетельства.</w:t>
      </w:r>
    </w:p>
    <w:p w:rsidR="00D219CA" w:rsidRDefault="00D219CA">
      <w:pPr>
        <w:pStyle w:val="ConsPlusNormal"/>
        <w:spacing w:before="220"/>
        <w:ind w:firstLine="540"/>
        <w:jc w:val="both"/>
      </w:pPr>
      <w:r>
        <w:t>Министерство на бланке свидетельства в правом верхнем углу делает отметку "Дубликат" и в течение 10 календарных дней со дня поступления заявления участника мероприятий выдает дубликат участнику мероприятий, о чем делается запись в реестре выданных свидетельств.</w:t>
      </w:r>
    </w:p>
    <w:p w:rsidR="00D219CA" w:rsidRDefault="00D219CA">
      <w:pPr>
        <w:pStyle w:val="ConsPlusNormal"/>
        <w:spacing w:before="220"/>
        <w:ind w:firstLine="540"/>
        <w:jc w:val="both"/>
      </w:pPr>
      <w:r>
        <w:t>57. В случае если в текущем финансовом году в связи с недостаточностью лимитов бюджетных обязательств участнику мероприятий предоставлена часть социальной выплаты, оставшаяся невыплаченной часть социальной выплаты подлежит зачислению на банковский счет участника мероприятий, предназначенный для зачисления социальной выплаты, в следующем финансовом году.</w:t>
      </w:r>
    </w:p>
    <w:p w:rsidR="00D219CA" w:rsidRDefault="00D219CA">
      <w:pPr>
        <w:pStyle w:val="ConsPlusNormal"/>
        <w:spacing w:before="220"/>
        <w:ind w:firstLine="540"/>
        <w:jc w:val="both"/>
      </w:pPr>
      <w:r>
        <w:t>В этом случае срок действия свидетельства продлевается еще на один год с даты принятия решения о его продлении, оформленного приказом министерства.</w:t>
      </w:r>
    </w:p>
    <w:p w:rsidR="00D219CA" w:rsidRDefault="00D219CA">
      <w:pPr>
        <w:pStyle w:val="ConsPlusNormal"/>
        <w:spacing w:before="220"/>
        <w:ind w:firstLine="540"/>
        <w:jc w:val="both"/>
      </w:pPr>
      <w:r>
        <w:t>Министерство в течение 10 календарных дней со дня принятия решения посредством почтового отправления уведомляет о продлении срока действия свидетельства участника мероприятий и кредитную организацию, в которой открыт банковский счет участника мероприятий, предназначенный для зачисления социальной выплаты.</w:t>
      </w:r>
    </w:p>
    <w:p w:rsidR="00D219CA" w:rsidRDefault="00D219CA">
      <w:pPr>
        <w:pStyle w:val="ConsPlusNormal"/>
        <w:jc w:val="both"/>
      </w:pPr>
    </w:p>
    <w:p w:rsidR="00D219CA" w:rsidRDefault="00D219CA">
      <w:pPr>
        <w:pStyle w:val="ConsPlusTitle"/>
        <w:jc w:val="center"/>
        <w:outlineLvl w:val="2"/>
      </w:pPr>
      <w:r>
        <w:t>VI. Срок оформления жилого помещения в собственность</w:t>
      </w:r>
    </w:p>
    <w:p w:rsidR="00D219CA" w:rsidRDefault="00D219CA">
      <w:pPr>
        <w:pStyle w:val="ConsPlusNormal"/>
        <w:jc w:val="both"/>
      </w:pPr>
    </w:p>
    <w:p w:rsidR="00D219CA" w:rsidRDefault="00D219CA">
      <w:pPr>
        <w:pStyle w:val="ConsPlusNormal"/>
        <w:ind w:firstLine="540"/>
        <w:jc w:val="both"/>
      </w:pPr>
      <w:r>
        <w:t>58. Жилое помещение оформляется в общую собственность всех членов семьи, указанных в свидетельстве:</w:t>
      </w:r>
    </w:p>
    <w:p w:rsidR="00D219CA" w:rsidRDefault="00D219CA">
      <w:pPr>
        <w:pStyle w:val="ConsPlusNormal"/>
        <w:spacing w:before="220"/>
        <w:ind w:firstLine="540"/>
        <w:jc w:val="both"/>
      </w:pPr>
      <w:r>
        <w:t>в случае приобретения жилого помещения (жилого дома) - в течение 60 календарных дней со дня выдачи свидетельства;</w:t>
      </w:r>
    </w:p>
    <w:p w:rsidR="00D219CA" w:rsidRDefault="00D219CA">
      <w:pPr>
        <w:pStyle w:val="ConsPlusNormal"/>
        <w:spacing w:before="220"/>
        <w:ind w:firstLine="540"/>
        <w:jc w:val="both"/>
      </w:pPr>
      <w:r>
        <w:t>в случае строительства жилого дома (создания объекта индивидуального жилищного строительства), реконструкции путем пристраивания жилого помещения к имеющемуся жилому дому на сельских территориях, в том числе завершения ранее начатого строительства жилого дома, приобретения жилого помещения путем участия в долевом строительстве жилого дома (квартиры) - в течение 90 календарных дней со дня ввода жилого дома в эксплуатацию.</w:t>
      </w:r>
    </w:p>
    <w:p w:rsidR="00D219CA" w:rsidRDefault="00D219CA">
      <w:pPr>
        <w:pStyle w:val="ConsPlusNormal"/>
        <w:spacing w:before="220"/>
        <w:ind w:firstLine="540"/>
        <w:jc w:val="both"/>
      </w:pPr>
      <w:r>
        <w:lastRenderedPageBreak/>
        <w:t>В случае использования для софинансирования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министерство нотариально заверенное обязательство переоформить построенное (приобретенное) жилое помещение в течение 90 календарных дней со дня снятия обременения на построенное (приобретенное) жилое помещение в общую собственность всех членов семьи, указанных в свидетельстве.</w:t>
      </w: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right"/>
        <w:outlineLvl w:val="2"/>
      </w:pPr>
      <w:r>
        <w:t>Приложение N 1</w:t>
      </w:r>
    </w:p>
    <w:p w:rsidR="00D219CA" w:rsidRDefault="00D219CA">
      <w:pPr>
        <w:pStyle w:val="ConsPlusNormal"/>
        <w:jc w:val="right"/>
      </w:pPr>
      <w:r>
        <w:t>к Порядку</w:t>
      </w:r>
    </w:p>
    <w:p w:rsidR="00D219CA" w:rsidRDefault="00D219CA">
      <w:pPr>
        <w:pStyle w:val="ConsPlusNormal"/>
        <w:jc w:val="right"/>
      </w:pPr>
      <w:r>
        <w:t>предоставления социальных выплат</w:t>
      </w:r>
    </w:p>
    <w:p w:rsidR="00D219CA" w:rsidRDefault="00D219CA">
      <w:pPr>
        <w:pStyle w:val="ConsPlusNormal"/>
        <w:jc w:val="right"/>
      </w:pPr>
      <w:r>
        <w:t>на улучшение жилищных условий</w:t>
      </w:r>
    </w:p>
    <w:p w:rsidR="00D219CA" w:rsidRDefault="00D219CA">
      <w:pPr>
        <w:pStyle w:val="ConsPlusNormal"/>
        <w:jc w:val="right"/>
      </w:pPr>
      <w:r>
        <w:t>граждан, проживающих на сельских</w:t>
      </w:r>
    </w:p>
    <w:p w:rsidR="00D219CA" w:rsidRDefault="00D219CA">
      <w:pPr>
        <w:pStyle w:val="ConsPlusNormal"/>
        <w:jc w:val="right"/>
      </w:pPr>
      <w:r>
        <w:t>территориях Новгородской области</w:t>
      </w:r>
    </w:p>
    <w:p w:rsidR="00D219CA" w:rsidRDefault="00D219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19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19CA" w:rsidRDefault="00D219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19CA" w:rsidRDefault="00D219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19CA" w:rsidRDefault="00D219CA">
            <w:pPr>
              <w:pStyle w:val="ConsPlusNormal"/>
              <w:jc w:val="center"/>
            </w:pPr>
            <w:r>
              <w:rPr>
                <w:color w:val="392C69"/>
              </w:rPr>
              <w:t>Список изменяющих документов</w:t>
            </w:r>
          </w:p>
          <w:p w:rsidR="00D219CA" w:rsidRDefault="00D219CA">
            <w:pPr>
              <w:pStyle w:val="ConsPlusNormal"/>
              <w:jc w:val="center"/>
            </w:pPr>
            <w:r>
              <w:rPr>
                <w:color w:val="392C69"/>
              </w:rPr>
              <w:t xml:space="preserve">(в ред. </w:t>
            </w:r>
            <w:hyperlink r:id="rId201">
              <w:r>
                <w:rPr>
                  <w:color w:val="0000FF"/>
                </w:rPr>
                <w:t>Постановления</w:t>
              </w:r>
            </w:hyperlink>
            <w:r>
              <w:rPr>
                <w:color w:val="392C69"/>
              </w:rPr>
              <w:t xml:space="preserve"> Правительства Новгородской области</w:t>
            </w:r>
          </w:p>
          <w:p w:rsidR="00D219CA" w:rsidRDefault="00D219CA">
            <w:pPr>
              <w:pStyle w:val="ConsPlusNormal"/>
              <w:jc w:val="center"/>
            </w:pPr>
            <w:r>
              <w:rPr>
                <w:color w:val="392C69"/>
              </w:rPr>
              <w:t>от 23.12.2020 N 574)</w:t>
            </w:r>
          </w:p>
        </w:tc>
        <w:tc>
          <w:tcPr>
            <w:tcW w:w="113" w:type="dxa"/>
            <w:tcBorders>
              <w:top w:val="nil"/>
              <w:left w:val="nil"/>
              <w:bottom w:val="nil"/>
              <w:right w:val="nil"/>
            </w:tcBorders>
            <w:shd w:val="clear" w:color="auto" w:fill="F4F3F8"/>
            <w:tcMar>
              <w:top w:w="0" w:type="dxa"/>
              <w:left w:w="0" w:type="dxa"/>
              <w:bottom w:w="0" w:type="dxa"/>
              <w:right w:w="0" w:type="dxa"/>
            </w:tcMar>
          </w:tcPr>
          <w:p w:rsidR="00D219CA" w:rsidRDefault="00D219CA">
            <w:pPr>
              <w:pStyle w:val="ConsPlusNormal"/>
            </w:pPr>
          </w:p>
        </w:tc>
      </w:tr>
    </w:tbl>
    <w:p w:rsidR="00D219CA" w:rsidRDefault="00D219C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84"/>
        <w:gridCol w:w="434"/>
        <w:gridCol w:w="5562"/>
        <w:gridCol w:w="2490"/>
      </w:tblGrid>
      <w:tr w:rsidR="00D219CA">
        <w:tc>
          <w:tcPr>
            <w:tcW w:w="9070" w:type="dxa"/>
            <w:gridSpan w:val="4"/>
            <w:tcBorders>
              <w:top w:val="nil"/>
              <w:left w:val="nil"/>
              <w:bottom w:val="nil"/>
              <w:right w:val="nil"/>
            </w:tcBorders>
          </w:tcPr>
          <w:p w:rsidR="00D219CA" w:rsidRDefault="00D219CA">
            <w:pPr>
              <w:pStyle w:val="ConsPlusNormal"/>
              <w:jc w:val="center"/>
            </w:pPr>
            <w:bookmarkStart w:id="36" w:name="P1373"/>
            <w:bookmarkEnd w:id="36"/>
            <w:r>
              <w:t>СПИСОК</w:t>
            </w:r>
          </w:p>
          <w:p w:rsidR="00D219CA" w:rsidRDefault="00D219CA">
            <w:pPr>
              <w:pStyle w:val="ConsPlusNormal"/>
              <w:jc w:val="center"/>
            </w:pPr>
            <w:r>
              <w:t>граждан, изъявивших желание улучшить жилищные условия</w:t>
            </w:r>
          </w:p>
          <w:p w:rsidR="00D219CA" w:rsidRDefault="00D219CA">
            <w:pPr>
              <w:pStyle w:val="ConsPlusNormal"/>
              <w:jc w:val="center"/>
            </w:pPr>
            <w:r>
              <w:t>с использованием социальных выплат</w:t>
            </w:r>
          </w:p>
        </w:tc>
      </w:tr>
      <w:tr w:rsidR="00D219CA">
        <w:tc>
          <w:tcPr>
            <w:tcW w:w="584" w:type="dxa"/>
            <w:tcBorders>
              <w:top w:val="nil"/>
              <w:left w:val="nil"/>
              <w:bottom w:val="nil"/>
              <w:right w:val="nil"/>
            </w:tcBorders>
          </w:tcPr>
          <w:p w:rsidR="00D219CA" w:rsidRDefault="00D219CA">
            <w:pPr>
              <w:pStyle w:val="ConsPlusNormal"/>
            </w:pPr>
          </w:p>
        </w:tc>
        <w:tc>
          <w:tcPr>
            <w:tcW w:w="434" w:type="dxa"/>
            <w:tcBorders>
              <w:top w:val="nil"/>
              <w:left w:val="nil"/>
              <w:bottom w:val="nil"/>
              <w:right w:val="nil"/>
            </w:tcBorders>
          </w:tcPr>
          <w:p w:rsidR="00D219CA" w:rsidRDefault="00D219CA">
            <w:pPr>
              <w:pStyle w:val="ConsPlusNormal"/>
            </w:pPr>
            <w:r>
              <w:t>по</w:t>
            </w:r>
          </w:p>
        </w:tc>
        <w:tc>
          <w:tcPr>
            <w:tcW w:w="5562" w:type="dxa"/>
            <w:tcBorders>
              <w:top w:val="nil"/>
              <w:left w:val="nil"/>
              <w:bottom w:val="single" w:sz="4" w:space="0" w:color="auto"/>
              <w:right w:val="nil"/>
            </w:tcBorders>
          </w:tcPr>
          <w:p w:rsidR="00D219CA" w:rsidRDefault="00D219CA">
            <w:pPr>
              <w:pStyle w:val="ConsPlusNormal"/>
            </w:pPr>
          </w:p>
        </w:tc>
        <w:tc>
          <w:tcPr>
            <w:tcW w:w="2490" w:type="dxa"/>
            <w:tcBorders>
              <w:top w:val="nil"/>
              <w:left w:val="nil"/>
              <w:bottom w:val="nil"/>
              <w:right w:val="nil"/>
            </w:tcBorders>
          </w:tcPr>
          <w:p w:rsidR="00D219CA" w:rsidRDefault="00D219CA">
            <w:pPr>
              <w:pStyle w:val="ConsPlusNormal"/>
              <w:jc w:val="right"/>
            </w:pPr>
            <w:r>
              <w:t>на 20___ год &lt;*&gt;</w:t>
            </w:r>
          </w:p>
        </w:tc>
      </w:tr>
      <w:tr w:rsidR="00D219CA">
        <w:tc>
          <w:tcPr>
            <w:tcW w:w="1018" w:type="dxa"/>
            <w:gridSpan w:val="2"/>
            <w:tcBorders>
              <w:top w:val="nil"/>
              <w:left w:val="nil"/>
              <w:bottom w:val="nil"/>
              <w:right w:val="nil"/>
            </w:tcBorders>
          </w:tcPr>
          <w:p w:rsidR="00D219CA" w:rsidRDefault="00D219CA">
            <w:pPr>
              <w:pStyle w:val="ConsPlusNormal"/>
            </w:pPr>
          </w:p>
        </w:tc>
        <w:tc>
          <w:tcPr>
            <w:tcW w:w="5562" w:type="dxa"/>
            <w:tcBorders>
              <w:top w:val="single" w:sz="4" w:space="0" w:color="auto"/>
              <w:left w:val="nil"/>
              <w:bottom w:val="nil"/>
              <w:right w:val="nil"/>
            </w:tcBorders>
          </w:tcPr>
          <w:p w:rsidR="00D219CA" w:rsidRDefault="00D219CA">
            <w:pPr>
              <w:pStyle w:val="ConsPlusNormal"/>
              <w:jc w:val="center"/>
            </w:pPr>
            <w:r>
              <w:t>(наименование муниципального района,</w:t>
            </w:r>
          </w:p>
          <w:p w:rsidR="00D219CA" w:rsidRDefault="00D219CA">
            <w:pPr>
              <w:pStyle w:val="ConsPlusNormal"/>
              <w:jc w:val="center"/>
            </w:pPr>
            <w:r>
              <w:t>муниципального округа)</w:t>
            </w:r>
          </w:p>
        </w:tc>
        <w:tc>
          <w:tcPr>
            <w:tcW w:w="2490" w:type="dxa"/>
            <w:tcBorders>
              <w:top w:val="nil"/>
              <w:left w:val="nil"/>
              <w:bottom w:val="nil"/>
              <w:right w:val="nil"/>
            </w:tcBorders>
          </w:tcPr>
          <w:p w:rsidR="00D219CA" w:rsidRDefault="00D219CA">
            <w:pPr>
              <w:pStyle w:val="ConsPlusNormal"/>
            </w:pPr>
          </w:p>
        </w:tc>
      </w:tr>
    </w:tbl>
    <w:p w:rsidR="00D219CA" w:rsidRDefault="00D219CA">
      <w:pPr>
        <w:pStyle w:val="ConsPlusNormal"/>
        <w:jc w:val="both"/>
      </w:pPr>
    </w:p>
    <w:p w:rsidR="00D219CA" w:rsidRDefault="00D219CA">
      <w:pPr>
        <w:pStyle w:val="ConsPlusNormal"/>
        <w:sectPr w:rsidR="00D219C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37"/>
        <w:gridCol w:w="1247"/>
        <w:gridCol w:w="1701"/>
        <w:gridCol w:w="1587"/>
        <w:gridCol w:w="1020"/>
        <w:gridCol w:w="845"/>
        <w:gridCol w:w="1928"/>
        <w:gridCol w:w="1701"/>
        <w:gridCol w:w="1335"/>
        <w:gridCol w:w="907"/>
      </w:tblGrid>
      <w:tr w:rsidR="00D219CA">
        <w:tc>
          <w:tcPr>
            <w:tcW w:w="567" w:type="dxa"/>
            <w:vAlign w:val="center"/>
          </w:tcPr>
          <w:p w:rsidR="00D219CA" w:rsidRDefault="00D219CA">
            <w:pPr>
              <w:pStyle w:val="ConsPlusNormal"/>
              <w:jc w:val="center"/>
            </w:pPr>
            <w:r>
              <w:lastRenderedPageBreak/>
              <w:t>N п/п</w:t>
            </w:r>
          </w:p>
        </w:tc>
        <w:tc>
          <w:tcPr>
            <w:tcW w:w="737" w:type="dxa"/>
            <w:vAlign w:val="center"/>
          </w:tcPr>
          <w:p w:rsidR="00D219CA" w:rsidRDefault="00D219CA">
            <w:pPr>
              <w:pStyle w:val="ConsPlusNormal"/>
              <w:jc w:val="center"/>
            </w:pPr>
            <w:r>
              <w:t>Фамилия, имя, отчество</w:t>
            </w:r>
          </w:p>
        </w:tc>
        <w:tc>
          <w:tcPr>
            <w:tcW w:w="1247" w:type="dxa"/>
            <w:vAlign w:val="center"/>
          </w:tcPr>
          <w:p w:rsidR="00D219CA" w:rsidRDefault="00D219CA">
            <w:pPr>
              <w:pStyle w:val="ConsPlusNormal"/>
              <w:jc w:val="center"/>
            </w:pPr>
            <w:r>
              <w:t>Наименование и реквизиты документа, удостоверяющего личность</w:t>
            </w:r>
          </w:p>
        </w:tc>
        <w:tc>
          <w:tcPr>
            <w:tcW w:w="1701" w:type="dxa"/>
            <w:vAlign w:val="center"/>
          </w:tcPr>
          <w:p w:rsidR="00D219CA" w:rsidRDefault="00D219CA">
            <w:pPr>
              <w:pStyle w:val="ConsPlusNormal"/>
              <w:jc w:val="center"/>
            </w:pPr>
            <w:r>
              <w:t>Основное место работы (учебы) (должность, специальность, место осуществления деятельности)</w:t>
            </w:r>
          </w:p>
        </w:tc>
        <w:tc>
          <w:tcPr>
            <w:tcW w:w="1587" w:type="dxa"/>
            <w:vAlign w:val="center"/>
          </w:tcPr>
          <w:p w:rsidR="00D219CA" w:rsidRDefault="00D219CA">
            <w:pPr>
              <w:pStyle w:val="ConsPlusNormal"/>
              <w:jc w:val="center"/>
            </w:pPr>
            <w:r>
              <w:t>Сфера занятости (агропромышленный комплекс, ветеринарная деятельность, социальная сфера)</w:t>
            </w:r>
          </w:p>
        </w:tc>
        <w:tc>
          <w:tcPr>
            <w:tcW w:w="1020" w:type="dxa"/>
            <w:vAlign w:val="center"/>
          </w:tcPr>
          <w:p w:rsidR="00D219CA" w:rsidRDefault="00D219CA">
            <w:pPr>
              <w:pStyle w:val="ConsPlusNormal"/>
              <w:jc w:val="center"/>
            </w:pPr>
            <w:r>
              <w:t>Количественный состав семьи (чел.)</w:t>
            </w:r>
          </w:p>
        </w:tc>
        <w:tc>
          <w:tcPr>
            <w:tcW w:w="845" w:type="dxa"/>
            <w:vAlign w:val="center"/>
          </w:tcPr>
          <w:p w:rsidR="00D219CA" w:rsidRDefault="00D219CA">
            <w:pPr>
              <w:pStyle w:val="ConsPlusNormal"/>
              <w:jc w:val="center"/>
            </w:pPr>
            <w:r>
              <w:t>Число, месяц, год рождения &lt;**&gt;</w:t>
            </w:r>
          </w:p>
        </w:tc>
        <w:tc>
          <w:tcPr>
            <w:tcW w:w="1928" w:type="dxa"/>
            <w:vAlign w:val="center"/>
          </w:tcPr>
          <w:p w:rsidR="00D219CA" w:rsidRDefault="00D219CA">
            <w:pPr>
              <w:pStyle w:val="ConsPlusNormal"/>
              <w:jc w:val="center"/>
            </w:pPr>
            <w:r>
              <w:t>Наименование муниципального района, муниципального округа, сельского или городского поселения, населенного пункта, выбранного для строительства (приобретения) жилья</w:t>
            </w:r>
          </w:p>
        </w:tc>
        <w:tc>
          <w:tcPr>
            <w:tcW w:w="1701" w:type="dxa"/>
            <w:vAlign w:val="center"/>
          </w:tcPr>
          <w:p w:rsidR="00D219CA" w:rsidRDefault="00D219CA">
            <w:pPr>
              <w:pStyle w:val="ConsPlusNormal"/>
              <w:jc w:val="center"/>
            </w:pPr>
            <w:r>
              <w:t>Способ улучшения жилищных условий (приобретение жилого помещения (жилого дома), участие в долевом строительстве жилых домов (квартир), строительство жилого дома)</w:t>
            </w:r>
          </w:p>
        </w:tc>
        <w:tc>
          <w:tcPr>
            <w:tcW w:w="1335" w:type="dxa"/>
            <w:vAlign w:val="center"/>
          </w:tcPr>
          <w:p w:rsidR="00D219CA" w:rsidRDefault="00D219CA">
            <w:pPr>
              <w:pStyle w:val="ConsPlusNormal"/>
              <w:jc w:val="center"/>
            </w:pPr>
            <w:r>
              <w:t>Дата признания нуждающимся в улучшении жилищных условий</w:t>
            </w:r>
          </w:p>
        </w:tc>
        <w:tc>
          <w:tcPr>
            <w:tcW w:w="907" w:type="dxa"/>
            <w:vAlign w:val="center"/>
          </w:tcPr>
          <w:p w:rsidR="00D219CA" w:rsidRDefault="00D219CA">
            <w:pPr>
              <w:pStyle w:val="ConsPlusNormal"/>
              <w:jc w:val="center"/>
            </w:pPr>
            <w:r>
              <w:t>Дата подачи заявления</w:t>
            </w:r>
          </w:p>
        </w:tc>
      </w:tr>
      <w:tr w:rsidR="00D219CA">
        <w:tc>
          <w:tcPr>
            <w:tcW w:w="567" w:type="dxa"/>
          </w:tcPr>
          <w:p w:rsidR="00D219CA" w:rsidRDefault="00D219CA">
            <w:pPr>
              <w:pStyle w:val="ConsPlusNormal"/>
              <w:jc w:val="center"/>
            </w:pPr>
            <w:r>
              <w:t>1</w:t>
            </w:r>
          </w:p>
        </w:tc>
        <w:tc>
          <w:tcPr>
            <w:tcW w:w="737" w:type="dxa"/>
          </w:tcPr>
          <w:p w:rsidR="00D219CA" w:rsidRDefault="00D219CA">
            <w:pPr>
              <w:pStyle w:val="ConsPlusNormal"/>
              <w:jc w:val="center"/>
            </w:pPr>
            <w:r>
              <w:t>2</w:t>
            </w:r>
          </w:p>
        </w:tc>
        <w:tc>
          <w:tcPr>
            <w:tcW w:w="1247" w:type="dxa"/>
          </w:tcPr>
          <w:p w:rsidR="00D219CA" w:rsidRDefault="00D219CA">
            <w:pPr>
              <w:pStyle w:val="ConsPlusNormal"/>
              <w:jc w:val="center"/>
            </w:pPr>
            <w:r>
              <w:t>3</w:t>
            </w:r>
          </w:p>
        </w:tc>
        <w:tc>
          <w:tcPr>
            <w:tcW w:w="1701" w:type="dxa"/>
          </w:tcPr>
          <w:p w:rsidR="00D219CA" w:rsidRDefault="00D219CA">
            <w:pPr>
              <w:pStyle w:val="ConsPlusNormal"/>
              <w:jc w:val="center"/>
            </w:pPr>
            <w:r>
              <w:t>4</w:t>
            </w:r>
          </w:p>
        </w:tc>
        <w:tc>
          <w:tcPr>
            <w:tcW w:w="1587" w:type="dxa"/>
          </w:tcPr>
          <w:p w:rsidR="00D219CA" w:rsidRDefault="00D219CA">
            <w:pPr>
              <w:pStyle w:val="ConsPlusNormal"/>
              <w:jc w:val="center"/>
            </w:pPr>
            <w:r>
              <w:t>5</w:t>
            </w:r>
          </w:p>
        </w:tc>
        <w:tc>
          <w:tcPr>
            <w:tcW w:w="1020" w:type="dxa"/>
          </w:tcPr>
          <w:p w:rsidR="00D219CA" w:rsidRDefault="00D219CA">
            <w:pPr>
              <w:pStyle w:val="ConsPlusNormal"/>
              <w:jc w:val="center"/>
            </w:pPr>
            <w:r>
              <w:t>6</w:t>
            </w:r>
          </w:p>
        </w:tc>
        <w:tc>
          <w:tcPr>
            <w:tcW w:w="845" w:type="dxa"/>
          </w:tcPr>
          <w:p w:rsidR="00D219CA" w:rsidRDefault="00D219CA">
            <w:pPr>
              <w:pStyle w:val="ConsPlusNormal"/>
              <w:jc w:val="center"/>
            </w:pPr>
            <w:r>
              <w:t>7</w:t>
            </w:r>
          </w:p>
        </w:tc>
        <w:tc>
          <w:tcPr>
            <w:tcW w:w="1928" w:type="dxa"/>
          </w:tcPr>
          <w:p w:rsidR="00D219CA" w:rsidRDefault="00D219CA">
            <w:pPr>
              <w:pStyle w:val="ConsPlusNormal"/>
              <w:jc w:val="center"/>
            </w:pPr>
            <w:r>
              <w:t>8</w:t>
            </w:r>
          </w:p>
        </w:tc>
        <w:tc>
          <w:tcPr>
            <w:tcW w:w="1701" w:type="dxa"/>
          </w:tcPr>
          <w:p w:rsidR="00D219CA" w:rsidRDefault="00D219CA">
            <w:pPr>
              <w:pStyle w:val="ConsPlusNormal"/>
              <w:jc w:val="center"/>
            </w:pPr>
            <w:r>
              <w:t>9</w:t>
            </w:r>
          </w:p>
        </w:tc>
        <w:tc>
          <w:tcPr>
            <w:tcW w:w="1335" w:type="dxa"/>
          </w:tcPr>
          <w:p w:rsidR="00D219CA" w:rsidRDefault="00D219CA">
            <w:pPr>
              <w:pStyle w:val="ConsPlusNormal"/>
              <w:jc w:val="center"/>
            </w:pPr>
            <w:r>
              <w:t>10</w:t>
            </w:r>
          </w:p>
        </w:tc>
        <w:tc>
          <w:tcPr>
            <w:tcW w:w="907" w:type="dxa"/>
          </w:tcPr>
          <w:p w:rsidR="00D219CA" w:rsidRDefault="00D219CA">
            <w:pPr>
              <w:pStyle w:val="ConsPlusNormal"/>
              <w:jc w:val="center"/>
            </w:pPr>
            <w:r>
              <w:t>11</w:t>
            </w:r>
          </w:p>
        </w:tc>
      </w:tr>
      <w:tr w:rsidR="00D219CA">
        <w:tc>
          <w:tcPr>
            <w:tcW w:w="13575" w:type="dxa"/>
            <w:gridSpan w:val="11"/>
          </w:tcPr>
          <w:p w:rsidR="00D219CA" w:rsidRDefault="00D219CA">
            <w:pPr>
              <w:pStyle w:val="ConsPlusNormal"/>
              <w:jc w:val="center"/>
            </w:pPr>
            <w:r>
              <w:t>Граждане, проживающие на сельских территориях</w:t>
            </w:r>
          </w:p>
        </w:tc>
      </w:tr>
      <w:tr w:rsidR="00D219CA">
        <w:tc>
          <w:tcPr>
            <w:tcW w:w="13575" w:type="dxa"/>
            <w:gridSpan w:val="11"/>
          </w:tcPr>
          <w:p w:rsidR="00D219CA" w:rsidRDefault="00D219CA">
            <w:pPr>
              <w:pStyle w:val="ConsPlusNormal"/>
              <w:jc w:val="center"/>
            </w:pPr>
            <w:r>
              <w:t>1 очередь</w:t>
            </w:r>
          </w:p>
        </w:tc>
      </w:tr>
      <w:tr w:rsidR="00D219CA">
        <w:tc>
          <w:tcPr>
            <w:tcW w:w="567" w:type="dxa"/>
          </w:tcPr>
          <w:p w:rsidR="00D219CA" w:rsidRDefault="00D219CA">
            <w:pPr>
              <w:pStyle w:val="ConsPlusNormal"/>
            </w:pPr>
            <w:r>
              <w:t>1.</w:t>
            </w:r>
          </w:p>
        </w:tc>
        <w:tc>
          <w:tcPr>
            <w:tcW w:w="737" w:type="dxa"/>
          </w:tcPr>
          <w:p w:rsidR="00D219CA" w:rsidRDefault="00D219CA">
            <w:pPr>
              <w:pStyle w:val="ConsPlusNormal"/>
            </w:pPr>
          </w:p>
        </w:tc>
        <w:tc>
          <w:tcPr>
            <w:tcW w:w="1247" w:type="dxa"/>
          </w:tcPr>
          <w:p w:rsidR="00D219CA" w:rsidRDefault="00D219CA">
            <w:pPr>
              <w:pStyle w:val="ConsPlusNormal"/>
            </w:pPr>
          </w:p>
        </w:tc>
        <w:tc>
          <w:tcPr>
            <w:tcW w:w="1701" w:type="dxa"/>
          </w:tcPr>
          <w:p w:rsidR="00D219CA" w:rsidRDefault="00D219CA">
            <w:pPr>
              <w:pStyle w:val="ConsPlusNormal"/>
            </w:pPr>
          </w:p>
        </w:tc>
        <w:tc>
          <w:tcPr>
            <w:tcW w:w="1587" w:type="dxa"/>
          </w:tcPr>
          <w:p w:rsidR="00D219CA" w:rsidRDefault="00D219CA">
            <w:pPr>
              <w:pStyle w:val="ConsPlusNormal"/>
            </w:pPr>
          </w:p>
        </w:tc>
        <w:tc>
          <w:tcPr>
            <w:tcW w:w="1020" w:type="dxa"/>
          </w:tcPr>
          <w:p w:rsidR="00D219CA" w:rsidRDefault="00D219CA">
            <w:pPr>
              <w:pStyle w:val="ConsPlusNormal"/>
            </w:pPr>
          </w:p>
        </w:tc>
        <w:tc>
          <w:tcPr>
            <w:tcW w:w="845" w:type="dxa"/>
          </w:tcPr>
          <w:p w:rsidR="00D219CA" w:rsidRDefault="00D219CA">
            <w:pPr>
              <w:pStyle w:val="ConsPlusNormal"/>
            </w:pPr>
          </w:p>
        </w:tc>
        <w:tc>
          <w:tcPr>
            <w:tcW w:w="1928" w:type="dxa"/>
          </w:tcPr>
          <w:p w:rsidR="00D219CA" w:rsidRDefault="00D219CA">
            <w:pPr>
              <w:pStyle w:val="ConsPlusNormal"/>
            </w:pPr>
          </w:p>
        </w:tc>
        <w:tc>
          <w:tcPr>
            <w:tcW w:w="1701" w:type="dxa"/>
          </w:tcPr>
          <w:p w:rsidR="00D219CA" w:rsidRDefault="00D219CA">
            <w:pPr>
              <w:pStyle w:val="ConsPlusNormal"/>
            </w:pPr>
          </w:p>
        </w:tc>
        <w:tc>
          <w:tcPr>
            <w:tcW w:w="1335" w:type="dxa"/>
          </w:tcPr>
          <w:p w:rsidR="00D219CA" w:rsidRDefault="00D219CA">
            <w:pPr>
              <w:pStyle w:val="ConsPlusNormal"/>
            </w:pPr>
          </w:p>
        </w:tc>
        <w:tc>
          <w:tcPr>
            <w:tcW w:w="907" w:type="dxa"/>
          </w:tcPr>
          <w:p w:rsidR="00D219CA" w:rsidRDefault="00D219CA">
            <w:pPr>
              <w:pStyle w:val="ConsPlusNormal"/>
            </w:pPr>
          </w:p>
        </w:tc>
      </w:tr>
      <w:tr w:rsidR="00D219CA">
        <w:tc>
          <w:tcPr>
            <w:tcW w:w="567" w:type="dxa"/>
          </w:tcPr>
          <w:p w:rsidR="00D219CA" w:rsidRDefault="00D219CA">
            <w:pPr>
              <w:pStyle w:val="ConsPlusNormal"/>
            </w:pPr>
            <w:r>
              <w:t>2.</w:t>
            </w:r>
          </w:p>
        </w:tc>
        <w:tc>
          <w:tcPr>
            <w:tcW w:w="737" w:type="dxa"/>
          </w:tcPr>
          <w:p w:rsidR="00D219CA" w:rsidRDefault="00D219CA">
            <w:pPr>
              <w:pStyle w:val="ConsPlusNormal"/>
            </w:pPr>
          </w:p>
        </w:tc>
        <w:tc>
          <w:tcPr>
            <w:tcW w:w="1247" w:type="dxa"/>
          </w:tcPr>
          <w:p w:rsidR="00D219CA" w:rsidRDefault="00D219CA">
            <w:pPr>
              <w:pStyle w:val="ConsPlusNormal"/>
            </w:pPr>
          </w:p>
        </w:tc>
        <w:tc>
          <w:tcPr>
            <w:tcW w:w="1701" w:type="dxa"/>
          </w:tcPr>
          <w:p w:rsidR="00D219CA" w:rsidRDefault="00D219CA">
            <w:pPr>
              <w:pStyle w:val="ConsPlusNormal"/>
            </w:pPr>
          </w:p>
        </w:tc>
        <w:tc>
          <w:tcPr>
            <w:tcW w:w="1587" w:type="dxa"/>
          </w:tcPr>
          <w:p w:rsidR="00D219CA" w:rsidRDefault="00D219CA">
            <w:pPr>
              <w:pStyle w:val="ConsPlusNormal"/>
            </w:pPr>
          </w:p>
        </w:tc>
        <w:tc>
          <w:tcPr>
            <w:tcW w:w="1020" w:type="dxa"/>
          </w:tcPr>
          <w:p w:rsidR="00D219CA" w:rsidRDefault="00D219CA">
            <w:pPr>
              <w:pStyle w:val="ConsPlusNormal"/>
            </w:pPr>
          </w:p>
        </w:tc>
        <w:tc>
          <w:tcPr>
            <w:tcW w:w="845" w:type="dxa"/>
          </w:tcPr>
          <w:p w:rsidR="00D219CA" w:rsidRDefault="00D219CA">
            <w:pPr>
              <w:pStyle w:val="ConsPlusNormal"/>
            </w:pPr>
          </w:p>
        </w:tc>
        <w:tc>
          <w:tcPr>
            <w:tcW w:w="1928" w:type="dxa"/>
          </w:tcPr>
          <w:p w:rsidR="00D219CA" w:rsidRDefault="00D219CA">
            <w:pPr>
              <w:pStyle w:val="ConsPlusNormal"/>
            </w:pPr>
          </w:p>
        </w:tc>
        <w:tc>
          <w:tcPr>
            <w:tcW w:w="1701" w:type="dxa"/>
          </w:tcPr>
          <w:p w:rsidR="00D219CA" w:rsidRDefault="00D219CA">
            <w:pPr>
              <w:pStyle w:val="ConsPlusNormal"/>
            </w:pPr>
          </w:p>
        </w:tc>
        <w:tc>
          <w:tcPr>
            <w:tcW w:w="1335" w:type="dxa"/>
          </w:tcPr>
          <w:p w:rsidR="00D219CA" w:rsidRDefault="00D219CA">
            <w:pPr>
              <w:pStyle w:val="ConsPlusNormal"/>
            </w:pPr>
          </w:p>
        </w:tc>
        <w:tc>
          <w:tcPr>
            <w:tcW w:w="907" w:type="dxa"/>
          </w:tcPr>
          <w:p w:rsidR="00D219CA" w:rsidRDefault="00D219CA">
            <w:pPr>
              <w:pStyle w:val="ConsPlusNormal"/>
            </w:pPr>
          </w:p>
        </w:tc>
      </w:tr>
      <w:tr w:rsidR="00D219CA">
        <w:tc>
          <w:tcPr>
            <w:tcW w:w="567" w:type="dxa"/>
          </w:tcPr>
          <w:p w:rsidR="00D219CA" w:rsidRDefault="00D219CA">
            <w:pPr>
              <w:pStyle w:val="ConsPlusNormal"/>
            </w:pPr>
            <w:r>
              <w:t>3.</w:t>
            </w:r>
          </w:p>
        </w:tc>
        <w:tc>
          <w:tcPr>
            <w:tcW w:w="737" w:type="dxa"/>
          </w:tcPr>
          <w:p w:rsidR="00D219CA" w:rsidRDefault="00D219CA">
            <w:pPr>
              <w:pStyle w:val="ConsPlusNormal"/>
            </w:pPr>
          </w:p>
        </w:tc>
        <w:tc>
          <w:tcPr>
            <w:tcW w:w="1247" w:type="dxa"/>
          </w:tcPr>
          <w:p w:rsidR="00D219CA" w:rsidRDefault="00D219CA">
            <w:pPr>
              <w:pStyle w:val="ConsPlusNormal"/>
            </w:pPr>
          </w:p>
        </w:tc>
        <w:tc>
          <w:tcPr>
            <w:tcW w:w="1701" w:type="dxa"/>
          </w:tcPr>
          <w:p w:rsidR="00D219CA" w:rsidRDefault="00D219CA">
            <w:pPr>
              <w:pStyle w:val="ConsPlusNormal"/>
            </w:pPr>
          </w:p>
        </w:tc>
        <w:tc>
          <w:tcPr>
            <w:tcW w:w="1587" w:type="dxa"/>
          </w:tcPr>
          <w:p w:rsidR="00D219CA" w:rsidRDefault="00D219CA">
            <w:pPr>
              <w:pStyle w:val="ConsPlusNormal"/>
            </w:pPr>
          </w:p>
        </w:tc>
        <w:tc>
          <w:tcPr>
            <w:tcW w:w="1020" w:type="dxa"/>
          </w:tcPr>
          <w:p w:rsidR="00D219CA" w:rsidRDefault="00D219CA">
            <w:pPr>
              <w:pStyle w:val="ConsPlusNormal"/>
            </w:pPr>
          </w:p>
        </w:tc>
        <w:tc>
          <w:tcPr>
            <w:tcW w:w="845" w:type="dxa"/>
          </w:tcPr>
          <w:p w:rsidR="00D219CA" w:rsidRDefault="00D219CA">
            <w:pPr>
              <w:pStyle w:val="ConsPlusNormal"/>
            </w:pPr>
          </w:p>
        </w:tc>
        <w:tc>
          <w:tcPr>
            <w:tcW w:w="1928" w:type="dxa"/>
          </w:tcPr>
          <w:p w:rsidR="00D219CA" w:rsidRDefault="00D219CA">
            <w:pPr>
              <w:pStyle w:val="ConsPlusNormal"/>
            </w:pPr>
          </w:p>
        </w:tc>
        <w:tc>
          <w:tcPr>
            <w:tcW w:w="1701" w:type="dxa"/>
          </w:tcPr>
          <w:p w:rsidR="00D219CA" w:rsidRDefault="00D219CA">
            <w:pPr>
              <w:pStyle w:val="ConsPlusNormal"/>
            </w:pPr>
          </w:p>
        </w:tc>
        <w:tc>
          <w:tcPr>
            <w:tcW w:w="1335" w:type="dxa"/>
          </w:tcPr>
          <w:p w:rsidR="00D219CA" w:rsidRDefault="00D219CA">
            <w:pPr>
              <w:pStyle w:val="ConsPlusNormal"/>
            </w:pPr>
          </w:p>
        </w:tc>
        <w:tc>
          <w:tcPr>
            <w:tcW w:w="907" w:type="dxa"/>
          </w:tcPr>
          <w:p w:rsidR="00D219CA" w:rsidRDefault="00D219CA">
            <w:pPr>
              <w:pStyle w:val="ConsPlusNormal"/>
            </w:pPr>
          </w:p>
        </w:tc>
      </w:tr>
      <w:tr w:rsidR="00D219CA">
        <w:tc>
          <w:tcPr>
            <w:tcW w:w="567" w:type="dxa"/>
          </w:tcPr>
          <w:p w:rsidR="00D219CA" w:rsidRDefault="00D219CA">
            <w:pPr>
              <w:pStyle w:val="ConsPlusNormal"/>
            </w:pPr>
            <w:r>
              <w:t>...</w:t>
            </w:r>
          </w:p>
        </w:tc>
        <w:tc>
          <w:tcPr>
            <w:tcW w:w="737" w:type="dxa"/>
          </w:tcPr>
          <w:p w:rsidR="00D219CA" w:rsidRDefault="00D219CA">
            <w:pPr>
              <w:pStyle w:val="ConsPlusNormal"/>
            </w:pPr>
          </w:p>
        </w:tc>
        <w:tc>
          <w:tcPr>
            <w:tcW w:w="1247" w:type="dxa"/>
          </w:tcPr>
          <w:p w:rsidR="00D219CA" w:rsidRDefault="00D219CA">
            <w:pPr>
              <w:pStyle w:val="ConsPlusNormal"/>
            </w:pPr>
          </w:p>
        </w:tc>
        <w:tc>
          <w:tcPr>
            <w:tcW w:w="1701" w:type="dxa"/>
          </w:tcPr>
          <w:p w:rsidR="00D219CA" w:rsidRDefault="00D219CA">
            <w:pPr>
              <w:pStyle w:val="ConsPlusNormal"/>
            </w:pPr>
          </w:p>
        </w:tc>
        <w:tc>
          <w:tcPr>
            <w:tcW w:w="1587" w:type="dxa"/>
          </w:tcPr>
          <w:p w:rsidR="00D219CA" w:rsidRDefault="00D219CA">
            <w:pPr>
              <w:pStyle w:val="ConsPlusNormal"/>
            </w:pPr>
          </w:p>
        </w:tc>
        <w:tc>
          <w:tcPr>
            <w:tcW w:w="1020" w:type="dxa"/>
          </w:tcPr>
          <w:p w:rsidR="00D219CA" w:rsidRDefault="00D219CA">
            <w:pPr>
              <w:pStyle w:val="ConsPlusNormal"/>
            </w:pPr>
          </w:p>
        </w:tc>
        <w:tc>
          <w:tcPr>
            <w:tcW w:w="845" w:type="dxa"/>
          </w:tcPr>
          <w:p w:rsidR="00D219CA" w:rsidRDefault="00D219CA">
            <w:pPr>
              <w:pStyle w:val="ConsPlusNormal"/>
            </w:pPr>
          </w:p>
        </w:tc>
        <w:tc>
          <w:tcPr>
            <w:tcW w:w="1928" w:type="dxa"/>
          </w:tcPr>
          <w:p w:rsidR="00D219CA" w:rsidRDefault="00D219CA">
            <w:pPr>
              <w:pStyle w:val="ConsPlusNormal"/>
            </w:pPr>
          </w:p>
        </w:tc>
        <w:tc>
          <w:tcPr>
            <w:tcW w:w="1701" w:type="dxa"/>
          </w:tcPr>
          <w:p w:rsidR="00D219CA" w:rsidRDefault="00D219CA">
            <w:pPr>
              <w:pStyle w:val="ConsPlusNormal"/>
            </w:pPr>
          </w:p>
        </w:tc>
        <w:tc>
          <w:tcPr>
            <w:tcW w:w="1335" w:type="dxa"/>
          </w:tcPr>
          <w:p w:rsidR="00D219CA" w:rsidRDefault="00D219CA">
            <w:pPr>
              <w:pStyle w:val="ConsPlusNormal"/>
            </w:pPr>
          </w:p>
        </w:tc>
        <w:tc>
          <w:tcPr>
            <w:tcW w:w="907" w:type="dxa"/>
          </w:tcPr>
          <w:p w:rsidR="00D219CA" w:rsidRDefault="00D219CA">
            <w:pPr>
              <w:pStyle w:val="ConsPlusNormal"/>
            </w:pPr>
          </w:p>
        </w:tc>
      </w:tr>
      <w:tr w:rsidR="00D219CA">
        <w:tc>
          <w:tcPr>
            <w:tcW w:w="567" w:type="dxa"/>
          </w:tcPr>
          <w:p w:rsidR="00D219CA" w:rsidRDefault="00D219CA">
            <w:pPr>
              <w:pStyle w:val="ConsPlusNormal"/>
            </w:pPr>
          </w:p>
        </w:tc>
        <w:tc>
          <w:tcPr>
            <w:tcW w:w="1984" w:type="dxa"/>
            <w:gridSpan w:val="2"/>
          </w:tcPr>
          <w:p w:rsidR="00D219CA" w:rsidRDefault="00D219CA">
            <w:pPr>
              <w:pStyle w:val="ConsPlusNormal"/>
            </w:pPr>
            <w:r>
              <w:t>ИТОГО</w:t>
            </w:r>
          </w:p>
        </w:tc>
        <w:tc>
          <w:tcPr>
            <w:tcW w:w="1701" w:type="dxa"/>
          </w:tcPr>
          <w:p w:rsidR="00D219CA" w:rsidRDefault="00D219CA">
            <w:pPr>
              <w:pStyle w:val="ConsPlusNormal"/>
            </w:pPr>
          </w:p>
        </w:tc>
        <w:tc>
          <w:tcPr>
            <w:tcW w:w="1587" w:type="dxa"/>
          </w:tcPr>
          <w:p w:rsidR="00D219CA" w:rsidRDefault="00D219CA">
            <w:pPr>
              <w:pStyle w:val="ConsPlusNormal"/>
            </w:pPr>
          </w:p>
        </w:tc>
        <w:tc>
          <w:tcPr>
            <w:tcW w:w="1020" w:type="dxa"/>
          </w:tcPr>
          <w:p w:rsidR="00D219CA" w:rsidRDefault="00D219CA">
            <w:pPr>
              <w:pStyle w:val="ConsPlusNormal"/>
            </w:pPr>
          </w:p>
        </w:tc>
        <w:tc>
          <w:tcPr>
            <w:tcW w:w="845" w:type="dxa"/>
          </w:tcPr>
          <w:p w:rsidR="00D219CA" w:rsidRDefault="00D219CA">
            <w:pPr>
              <w:pStyle w:val="ConsPlusNormal"/>
            </w:pPr>
          </w:p>
        </w:tc>
        <w:tc>
          <w:tcPr>
            <w:tcW w:w="1928" w:type="dxa"/>
          </w:tcPr>
          <w:p w:rsidR="00D219CA" w:rsidRDefault="00D219CA">
            <w:pPr>
              <w:pStyle w:val="ConsPlusNormal"/>
            </w:pPr>
          </w:p>
        </w:tc>
        <w:tc>
          <w:tcPr>
            <w:tcW w:w="1701" w:type="dxa"/>
          </w:tcPr>
          <w:p w:rsidR="00D219CA" w:rsidRDefault="00D219CA">
            <w:pPr>
              <w:pStyle w:val="ConsPlusNormal"/>
            </w:pPr>
          </w:p>
        </w:tc>
        <w:tc>
          <w:tcPr>
            <w:tcW w:w="1335" w:type="dxa"/>
          </w:tcPr>
          <w:p w:rsidR="00D219CA" w:rsidRDefault="00D219CA">
            <w:pPr>
              <w:pStyle w:val="ConsPlusNormal"/>
            </w:pPr>
          </w:p>
        </w:tc>
        <w:tc>
          <w:tcPr>
            <w:tcW w:w="907" w:type="dxa"/>
          </w:tcPr>
          <w:p w:rsidR="00D219CA" w:rsidRDefault="00D219CA">
            <w:pPr>
              <w:pStyle w:val="ConsPlusNormal"/>
            </w:pPr>
          </w:p>
        </w:tc>
      </w:tr>
      <w:tr w:rsidR="00D219CA">
        <w:tc>
          <w:tcPr>
            <w:tcW w:w="13575" w:type="dxa"/>
            <w:gridSpan w:val="11"/>
          </w:tcPr>
          <w:p w:rsidR="00D219CA" w:rsidRDefault="00D219CA">
            <w:pPr>
              <w:pStyle w:val="ConsPlusNormal"/>
              <w:jc w:val="center"/>
            </w:pPr>
            <w:r>
              <w:t>2 очередь</w:t>
            </w:r>
          </w:p>
        </w:tc>
      </w:tr>
      <w:tr w:rsidR="00D219CA">
        <w:tc>
          <w:tcPr>
            <w:tcW w:w="567" w:type="dxa"/>
          </w:tcPr>
          <w:p w:rsidR="00D219CA" w:rsidRDefault="00D219CA">
            <w:pPr>
              <w:pStyle w:val="ConsPlusNormal"/>
            </w:pPr>
            <w:r>
              <w:t>1.</w:t>
            </w:r>
          </w:p>
        </w:tc>
        <w:tc>
          <w:tcPr>
            <w:tcW w:w="737" w:type="dxa"/>
          </w:tcPr>
          <w:p w:rsidR="00D219CA" w:rsidRDefault="00D219CA">
            <w:pPr>
              <w:pStyle w:val="ConsPlusNormal"/>
            </w:pPr>
          </w:p>
        </w:tc>
        <w:tc>
          <w:tcPr>
            <w:tcW w:w="1247" w:type="dxa"/>
          </w:tcPr>
          <w:p w:rsidR="00D219CA" w:rsidRDefault="00D219CA">
            <w:pPr>
              <w:pStyle w:val="ConsPlusNormal"/>
            </w:pPr>
          </w:p>
        </w:tc>
        <w:tc>
          <w:tcPr>
            <w:tcW w:w="1701" w:type="dxa"/>
          </w:tcPr>
          <w:p w:rsidR="00D219CA" w:rsidRDefault="00D219CA">
            <w:pPr>
              <w:pStyle w:val="ConsPlusNormal"/>
            </w:pPr>
          </w:p>
        </w:tc>
        <w:tc>
          <w:tcPr>
            <w:tcW w:w="1587" w:type="dxa"/>
          </w:tcPr>
          <w:p w:rsidR="00D219CA" w:rsidRDefault="00D219CA">
            <w:pPr>
              <w:pStyle w:val="ConsPlusNormal"/>
            </w:pPr>
          </w:p>
        </w:tc>
        <w:tc>
          <w:tcPr>
            <w:tcW w:w="1020" w:type="dxa"/>
          </w:tcPr>
          <w:p w:rsidR="00D219CA" w:rsidRDefault="00D219CA">
            <w:pPr>
              <w:pStyle w:val="ConsPlusNormal"/>
            </w:pPr>
          </w:p>
        </w:tc>
        <w:tc>
          <w:tcPr>
            <w:tcW w:w="845" w:type="dxa"/>
          </w:tcPr>
          <w:p w:rsidR="00D219CA" w:rsidRDefault="00D219CA">
            <w:pPr>
              <w:pStyle w:val="ConsPlusNormal"/>
            </w:pPr>
          </w:p>
        </w:tc>
        <w:tc>
          <w:tcPr>
            <w:tcW w:w="1928" w:type="dxa"/>
          </w:tcPr>
          <w:p w:rsidR="00D219CA" w:rsidRDefault="00D219CA">
            <w:pPr>
              <w:pStyle w:val="ConsPlusNormal"/>
            </w:pPr>
          </w:p>
        </w:tc>
        <w:tc>
          <w:tcPr>
            <w:tcW w:w="1701" w:type="dxa"/>
          </w:tcPr>
          <w:p w:rsidR="00D219CA" w:rsidRDefault="00D219CA">
            <w:pPr>
              <w:pStyle w:val="ConsPlusNormal"/>
            </w:pPr>
          </w:p>
        </w:tc>
        <w:tc>
          <w:tcPr>
            <w:tcW w:w="1335" w:type="dxa"/>
          </w:tcPr>
          <w:p w:rsidR="00D219CA" w:rsidRDefault="00D219CA">
            <w:pPr>
              <w:pStyle w:val="ConsPlusNormal"/>
            </w:pPr>
          </w:p>
        </w:tc>
        <w:tc>
          <w:tcPr>
            <w:tcW w:w="907" w:type="dxa"/>
          </w:tcPr>
          <w:p w:rsidR="00D219CA" w:rsidRDefault="00D219CA">
            <w:pPr>
              <w:pStyle w:val="ConsPlusNormal"/>
            </w:pPr>
          </w:p>
        </w:tc>
      </w:tr>
      <w:tr w:rsidR="00D219CA">
        <w:tc>
          <w:tcPr>
            <w:tcW w:w="567" w:type="dxa"/>
          </w:tcPr>
          <w:p w:rsidR="00D219CA" w:rsidRDefault="00D219CA">
            <w:pPr>
              <w:pStyle w:val="ConsPlusNormal"/>
            </w:pPr>
            <w:r>
              <w:lastRenderedPageBreak/>
              <w:t>2.</w:t>
            </w:r>
          </w:p>
        </w:tc>
        <w:tc>
          <w:tcPr>
            <w:tcW w:w="737" w:type="dxa"/>
          </w:tcPr>
          <w:p w:rsidR="00D219CA" w:rsidRDefault="00D219CA">
            <w:pPr>
              <w:pStyle w:val="ConsPlusNormal"/>
            </w:pPr>
          </w:p>
        </w:tc>
        <w:tc>
          <w:tcPr>
            <w:tcW w:w="1247" w:type="dxa"/>
          </w:tcPr>
          <w:p w:rsidR="00D219CA" w:rsidRDefault="00D219CA">
            <w:pPr>
              <w:pStyle w:val="ConsPlusNormal"/>
            </w:pPr>
          </w:p>
        </w:tc>
        <w:tc>
          <w:tcPr>
            <w:tcW w:w="1701" w:type="dxa"/>
          </w:tcPr>
          <w:p w:rsidR="00D219CA" w:rsidRDefault="00D219CA">
            <w:pPr>
              <w:pStyle w:val="ConsPlusNormal"/>
            </w:pPr>
          </w:p>
        </w:tc>
        <w:tc>
          <w:tcPr>
            <w:tcW w:w="1587" w:type="dxa"/>
          </w:tcPr>
          <w:p w:rsidR="00D219CA" w:rsidRDefault="00D219CA">
            <w:pPr>
              <w:pStyle w:val="ConsPlusNormal"/>
            </w:pPr>
          </w:p>
        </w:tc>
        <w:tc>
          <w:tcPr>
            <w:tcW w:w="1020" w:type="dxa"/>
          </w:tcPr>
          <w:p w:rsidR="00D219CA" w:rsidRDefault="00D219CA">
            <w:pPr>
              <w:pStyle w:val="ConsPlusNormal"/>
            </w:pPr>
          </w:p>
        </w:tc>
        <w:tc>
          <w:tcPr>
            <w:tcW w:w="845" w:type="dxa"/>
          </w:tcPr>
          <w:p w:rsidR="00D219CA" w:rsidRDefault="00D219CA">
            <w:pPr>
              <w:pStyle w:val="ConsPlusNormal"/>
            </w:pPr>
          </w:p>
        </w:tc>
        <w:tc>
          <w:tcPr>
            <w:tcW w:w="1928" w:type="dxa"/>
          </w:tcPr>
          <w:p w:rsidR="00D219CA" w:rsidRDefault="00D219CA">
            <w:pPr>
              <w:pStyle w:val="ConsPlusNormal"/>
            </w:pPr>
          </w:p>
        </w:tc>
        <w:tc>
          <w:tcPr>
            <w:tcW w:w="1701" w:type="dxa"/>
          </w:tcPr>
          <w:p w:rsidR="00D219CA" w:rsidRDefault="00D219CA">
            <w:pPr>
              <w:pStyle w:val="ConsPlusNormal"/>
            </w:pPr>
          </w:p>
        </w:tc>
        <w:tc>
          <w:tcPr>
            <w:tcW w:w="1335" w:type="dxa"/>
          </w:tcPr>
          <w:p w:rsidR="00D219CA" w:rsidRDefault="00D219CA">
            <w:pPr>
              <w:pStyle w:val="ConsPlusNormal"/>
            </w:pPr>
          </w:p>
        </w:tc>
        <w:tc>
          <w:tcPr>
            <w:tcW w:w="907" w:type="dxa"/>
          </w:tcPr>
          <w:p w:rsidR="00D219CA" w:rsidRDefault="00D219CA">
            <w:pPr>
              <w:pStyle w:val="ConsPlusNormal"/>
            </w:pPr>
          </w:p>
        </w:tc>
      </w:tr>
      <w:tr w:rsidR="00D219CA">
        <w:tc>
          <w:tcPr>
            <w:tcW w:w="567" w:type="dxa"/>
          </w:tcPr>
          <w:p w:rsidR="00D219CA" w:rsidRDefault="00D219CA">
            <w:pPr>
              <w:pStyle w:val="ConsPlusNormal"/>
            </w:pPr>
            <w:r>
              <w:t>3.</w:t>
            </w:r>
          </w:p>
        </w:tc>
        <w:tc>
          <w:tcPr>
            <w:tcW w:w="737" w:type="dxa"/>
          </w:tcPr>
          <w:p w:rsidR="00D219CA" w:rsidRDefault="00D219CA">
            <w:pPr>
              <w:pStyle w:val="ConsPlusNormal"/>
            </w:pPr>
          </w:p>
        </w:tc>
        <w:tc>
          <w:tcPr>
            <w:tcW w:w="1247" w:type="dxa"/>
          </w:tcPr>
          <w:p w:rsidR="00D219CA" w:rsidRDefault="00D219CA">
            <w:pPr>
              <w:pStyle w:val="ConsPlusNormal"/>
            </w:pPr>
          </w:p>
        </w:tc>
        <w:tc>
          <w:tcPr>
            <w:tcW w:w="1701" w:type="dxa"/>
          </w:tcPr>
          <w:p w:rsidR="00D219CA" w:rsidRDefault="00D219CA">
            <w:pPr>
              <w:pStyle w:val="ConsPlusNormal"/>
            </w:pPr>
          </w:p>
        </w:tc>
        <w:tc>
          <w:tcPr>
            <w:tcW w:w="1587" w:type="dxa"/>
          </w:tcPr>
          <w:p w:rsidR="00D219CA" w:rsidRDefault="00D219CA">
            <w:pPr>
              <w:pStyle w:val="ConsPlusNormal"/>
            </w:pPr>
          </w:p>
        </w:tc>
        <w:tc>
          <w:tcPr>
            <w:tcW w:w="1020" w:type="dxa"/>
          </w:tcPr>
          <w:p w:rsidR="00D219CA" w:rsidRDefault="00D219CA">
            <w:pPr>
              <w:pStyle w:val="ConsPlusNormal"/>
            </w:pPr>
          </w:p>
        </w:tc>
        <w:tc>
          <w:tcPr>
            <w:tcW w:w="845" w:type="dxa"/>
          </w:tcPr>
          <w:p w:rsidR="00D219CA" w:rsidRDefault="00D219CA">
            <w:pPr>
              <w:pStyle w:val="ConsPlusNormal"/>
            </w:pPr>
          </w:p>
        </w:tc>
        <w:tc>
          <w:tcPr>
            <w:tcW w:w="1928" w:type="dxa"/>
          </w:tcPr>
          <w:p w:rsidR="00D219CA" w:rsidRDefault="00D219CA">
            <w:pPr>
              <w:pStyle w:val="ConsPlusNormal"/>
            </w:pPr>
          </w:p>
        </w:tc>
        <w:tc>
          <w:tcPr>
            <w:tcW w:w="1701" w:type="dxa"/>
          </w:tcPr>
          <w:p w:rsidR="00D219CA" w:rsidRDefault="00D219CA">
            <w:pPr>
              <w:pStyle w:val="ConsPlusNormal"/>
            </w:pPr>
          </w:p>
        </w:tc>
        <w:tc>
          <w:tcPr>
            <w:tcW w:w="1335" w:type="dxa"/>
          </w:tcPr>
          <w:p w:rsidR="00D219CA" w:rsidRDefault="00D219CA">
            <w:pPr>
              <w:pStyle w:val="ConsPlusNormal"/>
            </w:pPr>
          </w:p>
        </w:tc>
        <w:tc>
          <w:tcPr>
            <w:tcW w:w="907" w:type="dxa"/>
          </w:tcPr>
          <w:p w:rsidR="00D219CA" w:rsidRDefault="00D219CA">
            <w:pPr>
              <w:pStyle w:val="ConsPlusNormal"/>
            </w:pPr>
          </w:p>
        </w:tc>
      </w:tr>
      <w:tr w:rsidR="00D219CA">
        <w:tc>
          <w:tcPr>
            <w:tcW w:w="567" w:type="dxa"/>
          </w:tcPr>
          <w:p w:rsidR="00D219CA" w:rsidRDefault="00D219CA">
            <w:pPr>
              <w:pStyle w:val="ConsPlusNormal"/>
            </w:pPr>
            <w:r>
              <w:t>...</w:t>
            </w:r>
          </w:p>
        </w:tc>
        <w:tc>
          <w:tcPr>
            <w:tcW w:w="737" w:type="dxa"/>
          </w:tcPr>
          <w:p w:rsidR="00D219CA" w:rsidRDefault="00D219CA">
            <w:pPr>
              <w:pStyle w:val="ConsPlusNormal"/>
            </w:pPr>
          </w:p>
        </w:tc>
        <w:tc>
          <w:tcPr>
            <w:tcW w:w="1247" w:type="dxa"/>
          </w:tcPr>
          <w:p w:rsidR="00D219CA" w:rsidRDefault="00D219CA">
            <w:pPr>
              <w:pStyle w:val="ConsPlusNormal"/>
            </w:pPr>
          </w:p>
        </w:tc>
        <w:tc>
          <w:tcPr>
            <w:tcW w:w="1701" w:type="dxa"/>
          </w:tcPr>
          <w:p w:rsidR="00D219CA" w:rsidRDefault="00D219CA">
            <w:pPr>
              <w:pStyle w:val="ConsPlusNormal"/>
            </w:pPr>
          </w:p>
        </w:tc>
        <w:tc>
          <w:tcPr>
            <w:tcW w:w="1587" w:type="dxa"/>
          </w:tcPr>
          <w:p w:rsidR="00D219CA" w:rsidRDefault="00D219CA">
            <w:pPr>
              <w:pStyle w:val="ConsPlusNormal"/>
            </w:pPr>
          </w:p>
        </w:tc>
        <w:tc>
          <w:tcPr>
            <w:tcW w:w="1020" w:type="dxa"/>
          </w:tcPr>
          <w:p w:rsidR="00D219CA" w:rsidRDefault="00D219CA">
            <w:pPr>
              <w:pStyle w:val="ConsPlusNormal"/>
            </w:pPr>
          </w:p>
        </w:tc>
        <w:tc>
          <w:tcPr>
            <w:tcW w:w="845" w:type="dxa"/>
          </w:tcPr>
          <w:p w:rsidR="00D219CA" w:rsidRDefault="00D219CA">
            <w:pPr>
              <w:pStyle w:val="ConsPlusNormal"/>
            </w:pPr>
          </w:p>
        </w:tc>
        <w:tc>
          <w:tcPr>
            <w:tcW w:w="1928" w:type="dxa"/>
          </w:tcPr>
          <w:p w:rsidR="00D219CA" w:rsidRDefault="00D219CA">
            <w:pPr>
              <w:pStyle w:val="ConsPlusNormal"/>
            </w:pPr>
          </w:p>
        </w:tc>
        <w:tc>
          <w:tcPr>
            <w:tcW w:w="1701" w:type="dxa"/>
          </w:tcPr>
          <w:p w:rsidR="00D219CA" w:rsidRDefault="00D219CA">
            <w:pPr>
              <w:pStyle w:val="ConsPlusNormal"/>
            </w:pPr>
          </w:p>
        </w:tc>
        <w:tc>
          <w:tcPr>
            <w:tcW w:w="1335" w:type="dxa"/>
          </w:tcPr>
          <w:p w:rsidR="00D219CA" w:rsidRDefault="00D219CA">
            <w:pPr>
              <w:pStyle w:val="ConsPlusNormal"/>
            </w:pPr>
          </w:p>
        </w:tc>
        <w:tc>
          <w:tcPr>
            <w:tcW w:w="907" w:type="dxa"/>
          </w:tcPr>
          <w:p w:rsidR="00D219CA" w:rsidRDefault="00D219CA">
            <w:pPr>
              <w:pStyle w:val="ConsPlusNormal"/>
            </w:pPr>
          </w:p>
        </w:tc>
      </w:tr>
      <w:tr w:rsidR="00D219CA">
        <w:tc>
          <w:tcPr>
            <w:tcW w:w="567" w:type="dxa"/>
          </w:tcPr>
          <w:p w:rsidR="00D219CA" w:rsidRDefault="00D219CA">
            <w:pPr>
              <w:pStyle w:val="ConsPlusNormal"/>
            </w:pPr>
          </w:p>
        </w:tc>
        <w:tc>
          <w:tcPr>
            <w:tcW w:w="1984" w:type="dxa"/>
            <w:gridSpan w:val="2"/>
          </w:tcPr>
          <w:p w:rsidR="00D219CA" w:rsidRDefault="00D219CA">
            <w:pPr>
              <w:pStyle w:val="ConsPlusNormal"/>
            </w:pPr>
            <w:r>
              <w:t>ИТОГО</w:t>
            </w:r>
          </w:p>
        </w:tc>
        <w:tc>
          <w:tcPr>
            <w:tcW w:w="1701" w:type="dxa"/>
          </w:tcPr>
          <w:p w:rsidR="00D219CA" w:rsidRDefault="00D219CA">
            <w:pPr>
              <w:pStyle w:val="ConsPlusNormal"/>
            </w:pPr>
          </w:p>
        </w:tc>
        <w:tc>
          <w:tcPr>
            <w:tcW w:w="1587" w:type="dxa"/>
          </w:tcPr>
          <w:p w:rsidR="00D219CA" w:rsidRDefault="00D219CA">
            <w:pPr>
              <w:pStyle w:val="ConsPlusNormal"/>
            </w:pPr>
          </w:p>
        </w:tc>
        <w:tc>
          <w:tcPr>
            <w:tcW w:w="1020" w:type="dxa"/>
          </w:tcPr>
          <w:p w:rsidR="00D219CA" w:rsidRDefault="00D219CA">
            <w:pPr>
              <w:pStyle w:val="ConsPlusNormal"/>
            </w:pPr>
          </w:p>
        </w:tc>
        <w:tc>
          <w:tcPr>
            <w:tcW w:w="845" w:type="dxa"/>
          </w:tcPr>
          <w:p w:rsidR="00D219CA" w:rsidRDefault="00D219CA">
            <w:pPr>
              <w:pStyle w:val="ConsPlusNormal"/>
            </w:pPr>
          </w:p>
        </w:tc>
        <w:tc>
          <w:tcPr>
            <w:tcW w:w="1928" w:type="dxa"/>
          </w:tcPr>
          <w:p w:rsidR="00D219CA" w:rsidRDefault="00D219CA">
            <w:pPr>
              <w:pStyle w:val="ConsPlusNormal"/>
            </w:pPr>
          </w:p>
        </w:tc>
        <w:tc>
          <w:tcPr>
            <w:tcW w:w="1701" w:type="dxa"/>
          </w:tcPr>
          <w:p w:rsidR="00D219CA" w:rsidRDefault="00D219CA">
            <w:pPr>
              <w:pStyle w:val="ConsPlusNormal"/>
            </w:pPr>
          </w:p>
        </w:tc>
        <w:tc>
          <w:tcPr>
            <w:tcW w:w="1335" w:type="dxa"/>
          </w:tcPr>
          <w:p w:rsidR="00D219CA" w:rsidRDefault="00D219CA">
            <w:pPr>
              <w:pStyle w:val="ConsPlusNormal"/>
            </w:pPr>
          </w:p>
        </w:tc>
        <w:tc>
          <w:tcPr>
            <w:tcW w:w="907" w:type="dxa"/>
          </w:tcPr>
          <w:p w:rsidR="00D219CA" w:rsidRDefault="00D219CA">
            <w:pPr>
              <w:pStyle w:val="ConsPlusNormal"/>
            </w:pPr>
          </w:p>
        </w:tc>
      </w:tr>
      <w:tr w:rsidR="00D219CA">
        <w:tc>
          <w:tcPr>
            <w:tcW w:w="567" w:type="dxa"/>
          </w:tcPr>
          <w:p w:rsidR="00D219CA" w:rsidRDefault="00D219CA">
            <w:pPr>
              <w:pStyle w:val="ConsPlusNormal"/>
            </w:pPr>
          </w:p>
        </w:tc>
        <w:tc>
          <w:tcPr>
            <w:tcW w:w="1984" w:type="dxa"/>
            <w:gridSpan w:val="2"/>
          </w:tcPr>
          <w:p w:rsidR="00D219CA" w:rsidRDefault="00D219CA">
            <w:pPr>
              <w:pStyle w:val="ConsPlusNormal"/>
            </w:pPr>
            <w:r>
              <w:t>ВСЕГО</w:t>
            </w:r>
          </w:p>
        </w:tc>
        <w:tc>
          <w:tcPr>
            <w:tcW w:w="1701" w:type="dxa"/>
          </w:tcPr>
          <w:p w:rsidR="00D219CA" w:rsidRDefault="00D219CA">
            <w:pPr>
              <w:pStyle w:val="ConsPlusNormal"/>
            </w:pPr>
          </w:p>
        </w:tc>
        <w:tc>
          <w:tcPr>
            <w:tcW w:w="1587" w:type="dxa"/>
          </w:tcPr>
          <w:p w:rsidR="00D219CA" w:rsidRDefault="00D219CA">
            <w:pPr>
              <w:pStyle w:val="ConsPlusNormal"/>
            </w:pPr>
          </w:p>
        </w:tc>
        <w:tc>
          <w:tcPr>
            <w:tcW w:w="1020" w:type="dxa"/>
          </w:tcPr>
          <w:p w:rsidR="00D219CA" w:rsidRDefault="00D219CA">
            <w:pPr>
              <w:pStyle w:val="ConsPlusNormal"/>
            </w:pPr>
          </w:p>
        </w:tc>
        <w:tc>
          <w:tcPr>
            <w:tcW w:w="845" w:type="dxa"/>
          </w:tcPr>
          <w:p w:rsidR="00D219CA" w:rsidRDefault="00D219CA">
            <w:pPr>
              <w:pStyle w:val="ConsPlusNormal"/>
            </w:pPr>
          </w:p>
        </w:tc>
        <w:tc>
          <w:tcPr>
            <w:tcW w:w="1928" w:type="dxa"/>
          </w:tcPr>
          <w:p w:rsidR="00D219CA" w:rsidRDefault="00D219CA">
            <w:pPr>
              <w:pStyle w:val="ConsPlusNormal"/>
            </w:pPr>
          </w:p>
        </w:tc>
        <w:tc>
          <w:tcPr>
            <w:tcW w:w="1701" w:type="dxa"/>
          </w:tcPr>
          <w:p w:rsidR="00D219CA" w:rsidRDefault="00D219CA">
            <w:pPr>
              <w:pStyle w:val="ConsPlusNormal"/>
            </w:pPr>
          </w:p>
        </w:tc>
        <w:tc>
          <w:tcPr>
            <w:tcW w:w="1335" w:type="dxa"/>
          </w:tcPr>
          <w:p w:rsidR="00D219CA" w:rsidRDefault="00D219CA">
            <w:pPr>
              <w:pStyle w:val="ConsPlusNormal"/>
            </w:pPr>
          </w:p>
        </w:tc>
        <w:tc>
          <w:tcPr>
            <w:tcW w:w="907" w:type="dxa"/>
          </w:tcPr>
          <w:p w:rsidR="00D219CA" w:rsidRDefault="00D219CA">
            <w:pPr>
              <w:pStyle w:val="ConsPlusNormal"/>
            </w:pPr>
          </w:p>
        </w:tc>
      </w:tr>
    </w:tbl>
    <w:p w:rsidR="00D219CA" w:rsidRDefault="00D219CA">
      <w:pPr>
        <w:pStyle w:val="ConsPlusNormal"/>
        <w:sectPr w:rsidR="00D219CA">
          <w:pgSz w:w="16838" w:h="11905" w:orient="landscape"/>
          <w:pgMar w:top="1701" w:right="1134" w:bottom="850" w:left="1134" w:header="0" w:footer="0" w:gutter="0"/>
          <w:cols w:space="720"/>
          <w:titlePg/>
        </w:sectPr>
      </w:pPr>
    </w:p>
    <w:p w:rsidR="00D219CA" w:rsidRDefault="00D219C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59"/>
        <w:gridCol w:w="2324"/>
        <w:gridCol w:w="1587"/>
      </w:tblGrid>
      <w:tr w:rsidR="00D219CA">
        <w:tc>
          <w:tcPr>
            <w:tcW w:w="5159" w:type="dxa"/>
            <w:tcBorders>
              <w:top w:val="nil"/>
              <w:left w:val="nil"/>
              <w:bottom w:val="nil"/>
              <w:right w:val="nil"/>
            </w:tcBorders>
          </w:tcPr>
          <w:p w:rsidR="00D219CA" w:rsidRDefault="00D219CA">
            <w:pPr>
              <w:pStyle w:val="ConsPlusNormal"/>
            </w:pPr>
            <w:r>
              <w:t>Глава муниципального района (муниципального округа) Новгородской области</w:t>
            </w:r>
          </w:p>
        </w:tc>
        <w:tc>
          <w:tcPr>
            <w:tcW w:w="2324" w:type="dxa"/>
            <w:tcBorders>
              <w:top w:val="nil"/>
              <w:left w:val="nil"/>
              <w:bottom w:val="single" w:sz="4" w:space="0" w:color="auto"/>
              <w:right w:val="nil"/>
            </w:tcBorders>
          </w:tcPr>
          <w:p w:rsidR="00D219CA" w:rsidRDefault="00D219CA">
            <w:pPr>
              <w:pStyle w:val="ConsPlusNormal"/>
            </w:pPr>
          </w:p>
        </w:tc>
        <w:tc>
          <w:tcPr>
            <w:tcW w:w="1587" w:type="dxa"/>
            <w:tcBorders>
              <w:top w:val="nil"/>
              <w:left w:val="nil"/>
              <w:bottom w:val="nil"/>
              <w:right w:val="nil"/>
            </w:tcBorders>
            <w:vAlign w:val="bottom"/>
          </w:tcPr>
          <w:p w:rsidR="00D219CA" w:rsidRDefault="00D219CA">
            <w:pPr>
              <w:pStyle w:val="ConsPlusNormal"/>
              <w:jc w:val="right"/>
            </w:pPr>
            <w:r>
              <w:t>И.О.Фамилия</w:t>
            </w:r>
          </w:p>
        </w:tc>
      </w:tr>
      <w:tr w:rsidR="00D219CA">
        <w:tc>
          <w:tcPr>
            <w:tcW w:w="5159" w:type="dxa"/>
            <w:tcBorders>
              <w:top w:val="nil"/>
              <w:left w:val="nil"/>
              <w:bottom w:val="nil"/>
              <w:right w:val="nil"/>
            </w:tcBorders>
          </w:tcPr>
          <w:p w:rsidR="00D219CA" w:rsidRDefault="00D219CA">
            <w:pPr>
              <w:pStyle w:val="ConsPlusNormal"/>
            </w:pPr>
          </w:p>
        </w:tc>
        <w:tc>
          <w:tcPr>
            <w:tcW w:w="2324" w:type="dxa"/>
            <w:tcBorders>
              <w:top w:val="single" w:sz="4" w:space="0" w:color="auto"/>
              <w:left w:val="nil"/>
              <w:bottom w:val="nil"/>
              <w:right w:val="nil"/>
            </w:tcBorders>
          </w:tcPr>
          <w:p w:rsidR="00D219CA" w:rsidRDefault="00D219CA">
            <w:pPr>
              <w:pStyle w:val="ConsPlusNormal"/>
              <w:jc w:val="center"/>
            </w:pPr>
            <w:r>
              <w:t>(подпись)</w:t>
            </w:r>
          </w:p>
        </w:tc>
        <w:tc>
          <w:tcPr>
            <w:tcW w:w="1587" w:type="dxa"/>
            <w:tcBorders>
              <w:top w:val="nil"/>
              <w:left w:val="nil"/>
              <w:bottom w:val="nil"/>
              <w:right w:val="nil"/>
            </w:tcBorders>
          </w:tcPr>
          <w:p w:rsidR="00D219CA" w:rsidRDefault="00D219CA">
            <w:pPr>
              <w:pStyle w:val="ConsPlusNormal"/>
            </w:pPr>
          </w:p>
        </w:tc>
      </w:tr>
      <w:tr w:rsidR="00D219CA">
        <w:tc>
          <w:tcPr>
            <w:tcW w:w="5159" w:type="dxa"/>
            <w:tcBorders>
              <w:top w:val="nil"/>
              <w:left w:val="nil"/>
              <w:bottom w:val="nil"/>
              <w:right w:val="nil"/>
            </w:tcBorders>
          </w:tcPr>
          <w:p w:rsidR="00D219CA" w:rsidRDefault="00D219CA">
            <w:pPr>
              <w:pStyle w:val="ConsPlusNormal"/>
              <w:jc w:val="right"/>
            </w:pPr>
            <w:r>
              <w:t>МП</w:t>
            </w:r>
          </w:p>
        </w:tc>
        <w:tc>
          <w:tcPr>
            <w:tcW w:w="3911" w:type="dxa"/>
            <w:gridSpan w:val="2"/>
            <w:tcBorders>
              <w:top w:val="nil"/>
              <w:left w:val="nil"/>
              <w:bottom w:val="nil"/>
              <w:right w:val="nil"/>
            </w:tcBorders>
          </w:tcPr>
          <w:p w:rsidR="00D219CA" w:rsidRDefault="00D219CA">
            <w:pPr>
              <w:pStyle w:val="ConsPlusNormal"/>
            </w:pPr>
          </w:p>
        </w:tc>
      </w:tr>
      <w:tr w:rsidR="00D219CA">
        <w:tc>
          <w:tcPr>
            <w:tcW w:w="9070" w:type="dxa"/>
            <w:gridSpan w:val="3"/>
            <w:tcBorders>
              <w:top w:val="nil"/>
              <w:left w:val="nil"/>
              <w:bottom w:val="nil"/>
              <w:right w:val="nil"/>
            </w:tcBorders>
          </w:tcPr>
          <w:p w:rsidR="00D219CA" w:rsidRDefault="00D219CA">
            <w:pPr>
              <w:pStyle w:val="ConsPlusNormal"/>
            </w:pPr>
            <w:r>
              <w:t>"___" _______________ 20___ года</w:t>
            </w:r>
          </w:p>
        </w:tc>
      </w:tr>
      <w:tr w:rsidR="00D219CA">
        <w:tc>
          <w:tcPr>
            <w:tcW w:w="5159" w:type="dxa"/>
            <w:tcBorders>
              <w:top w:val="nil"/>
              <w:left w:val="nil"/>
              <w:bottom w:val="nil"/>
              <w:right w:val="nil"/>
            </w:tcBorders>
          </w:tcPr>
          <w:p w:rsidR="00D219CA" w:rsidRDefault="00D219CA">
            <w:pPr>
              <w:pStyle w:val="ConsPlusNormal"/>
            </w:pPr>
            <w:r>
              <w:t>Исполнитель (должность, контактный телефон)</w:t>
            </w:r>
          </w:p>
        </w:tc>
        <w:tc>
          <w:tcPr>
            <w:tcW w:w="2324" w:type="dxa"/>
            <w:tcBorders>
              <w:top w:val="nil"/>
              <w:left w:val="nil"/>
              <w:bottom w:val="single" w:sz="4" w:space="0" w:color="auto"/>
              <w:right w:val="nil"/>
            </w:tcBorders>
          </w:tcPr>
          <w:p w:rsidR="00D219CA" w:rsidRDefault="00D219CA">
            <w:pPr>
              <w:pStyle w:val="ConsPlusNormal"/>
            </w:pPr>
          </w:p>
        </w:tc>
        <w:tc>
          <w:tcPr>
            <w:tcW w:w="1587" w:type="dxa"/>
            <w:tcBorders>
              <w:top w:val="nil"/>
              <w:left w:val="nil"/>
              <w:bottom w:val="nil"/>
              <w:right w:val="nil"/>
            </w:tcBorders>
            <w:vAlign w:val="bottom"/>
          </w:tcPr>
          <w:p w:rsidR="00D219CA" w:rsidRDefault="00D219CA">
            <w:pPr>
              <w:pStyle w:val="ConsPlusNormal"/>
              <w:jc w:val="right"/>
            </w:pPr>
            <w:r>
              <w:t>И.О.Фамилия</w:t>
            </w:r>
          </w:p>
        </w:tc>
      </w:tr>
      <w:tr w:rsidR="00D219CA">
        <w:tc>
          <w:tcPr>
            <w:tcW w:w="5159" w:type="dxa"/>
            <w:tcBorders>
              <w:top w:val="nil"/>
              <w:left w:val="nil"/>
              <w:bottom w:val="nil"/>
              <w:right w:val="nil"/>
            </w:tcBorders>
          </w:tcPr>
          <w:p w:rsidR="00D219CA" w:rsidRDefault="00D219CA">
            <w:pPr>
              <w:pStyle w:val="ConsPlusNormal"/>
            </w:pPr>
          </w:p>
        </w:tc>
        <w:tc>
          <w:tcPr>
            <w:tcW w:w="2324" w:type="dxa"/>
            <w:tcBorders>
              <w:top w:val="single" w:sz="4" w:space="0" w:color="auto"/>
              <w:left w:val="nil"/>
              <w:bottom w:val="nil"/>
              <w:right w:val="nil"/>
            </w:tcBorders>
          </w:tcPr>
          <w:p w:rsidR="00D219CA" w:rsidRDefault="00D219CA">
            <w:pPr>
              <w:pStyle w:val="ConsPlusNormal"/>
              <w:jc w:val="center"/>
            </w:pPr>
            <w:r>
              <w:t>(подпись)</w:t>
            </w:r>
          </w:p>
        </w:tc>
        <w:tc>
          <w:tcPr>
            <w:tcW w:w="1587" w:type="dxa"/>
            <w:tcBorders>
              <w:top w:val="nil"/>
              <w:left w:val="nil"/>
              <w:bottom w:val="nil"/>
              <w:right w:val="nil"/>
            </w:tcBorders>
          </w:tcPr>
          <w:p w:rsidR="00D219CA" w:rsidRDefault="00D219CA">
            <w:pPr>
              <w:pStyle w:val="ConsPlusNormal"/>
            </w:pPr>
          </w:p>
        </w:tc>
      </w:tr>
      <w:tr w:rsidR="00D219CA">
        <w:tc>
          <w:tcPr>
            <w:tcW w:w="9070" w:type="dxa"/>
            <w:gridSpan w:val="3"/>
            <w:tcBorders>
              <w:top w:val="nil"/>
              <w:left w:val="nil"/>
              <w:bottom w:val="nil"/>
              <w:right w:val="nil"/>
            </w:tcBorders>
          </w:tcPr>
          <w:p w:rsidR="00D219CA" w:rsidRDefault="00D219CA">
            <w:pPr>
              <w:pStyle w:val="ConsPlusNormal"/>
              <w:ind w:firstLine="283"/>
              <w:jc w:val="both"/>
            </w:pPr>
            <w:r>
              <w:t>--------------------------------</w:t>
            </w:r>
          </w:p>
          <w:p w:rsidR="00D219CA" w:rsidRDefault="00D219CA">
            <w:pPr>
              <w:pStyle w:val="ConsPlusNormal"/>
              <w:ind w:firstLine="283"/>
              <w:jc w:val="both"/>
            </w:pPr>
            <w:r>
              <w:t>&lt;*&gt; Список граждан муниципального района, муниципального округа Новгородской области представляется на 3 года - очередной финансовый год и на плановый период (отдельно на каждый год);</w:t>
            </w:r>
          </w:p>
          <w:p w:rsidR="00D219CA" w:rsidRDefault="00D219CA">
            <w:pPr>
              <w:pStyle w:val="ConsPlusNormal"/>
              <w:ind w:firstLine="283"/>
              <w:jc w:val="both"/>
            </w:pPr>
            <w:r>
              <w:t>&lt;**&gt; В случае включения в списки граждан муниципального района, муниципального округа Новгородской области семей, имеющих трех и более детей, в графе 7 делается дополнительная отметка о принадлежности к категории "многодетная семья".</w:t>
            </w:r>
          </w:p>
        </w:tc>
      </w:tr>
    </w:tbl>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right"/>
        <w:outlineLvl w:val="2"/>
      </w:pPr>
      <w:r>
        <w:t>Приложение N 2</w:t>
      </w:r>
    </w:p>
    <w:p w:rsidR="00D219CA" w:rsidRDefault="00D219CA">
      <w:pPr>
        <w:pStyle w:val="ConsPlusNormal"/>
        <w:jc w:val="right"/>
      </w:pPr>
      <w:r>
        <w:t>к Порядку</w:t>
      </w:r>
    </w:p>
    <w:p w:rsidR="00D219CA" w:rsidRDefault="00D219CA">
      <w:pPr>
        <w:pStyle w:val="ConsPlusNormal"/>
        <w:jc w:val="right"/>
      </w:pPr>
      <w:r>
        <w:t>предоставления социальных выплат</w:t>
      </w:r>
    </w:p>
    <w:p w:rsidR="00D219CA" w:rsidRDefault="00D219CA">
      <w:pPr>
        <w:pStyle w:val="ConsPlusNormal"/>
        <w:jc w:val="right"/>
      </w:pPr>
      <w:r>
        <w:t>на улучшение жилищных условий</w:t>
      </w:r>
    </w:p>
    <w:p w:rsidR="00D219CA" w:rsidRDefault="00D219CA">
      <w:pPr>
        <w:pStyle w:val="ConsPlusNormal"/>
        <w:jc w:val="right"/>
      </w:pPr>
      <w:r>
        <w:t>граждан, проживающих на сельских</w:t>
      </w:r>
    </w:p>
    <w:p w:rsidR="00D219CA" w:rsidRDefault="00D219CA">
      <w:pPr>
        <w:pStyle w:val="ConsPlusNormal"/>
        <w:jc w:val="right"/>
      </w:pPr>
      <w:r>
        <w:t>территориях Новгородской области</w:t>
      </w:r>
    </w:p>
    <w:p w:rsidR="00D219CA" w:rsidRDefault="00D219CA">
      <w:pPr>
        <w:pStyle w:val="ConsPlusNormal"/>
        <w:jc w:val="both"/>
      </w:pPr>
    </w:p>
    <w:p w:rsidR="00D219CA" w:rsidRDefault="00D219CA">
      <w:pPr>
        <w:pStyle w:val="ConsPlusNonformat"/>
        <w:jc w:val="both"/>
      </w:pPr>
      <w:r>
        <w:t xml:space="preserve">           Министерство сельского хозяйства Новгородской области</w:t>
      </w:r>
    </w:p>
    <w:p w:rsidR="00D219CA" w:rsidRDefault="00D219CA">
      <w:pPr>
        <w:pStyle w:val="ConsPlusNonformat"/>
        <w:jc w:val="both"/>
      </w:pPr>
    </w:p>
    <w:p w:rsidR="00D219CA" w:rsidRDefault="00D219CA">
      <w:pPr>
        <w:pStyle w:val="ConsPlusNonformat"/>
        <w:jc w:val="both"/>
      </w:pPr>
      <w:bookmarkStart w:id="37" w:name="P1561"/>
      <w:bookmarkEnd w:id="37"/>
      <w:r>
        <w:t xml:space="preserve">                               СВИДЕТЕЛЬСТВО</w:t>
      </w:r>
    </w:p>
    <w:p w:rsidR="00D219CA" w:rsidRDefault="00D219CA">
      <w:pPr>
        <w:pStyle w:val="ConsPlusNonformat"/>
        <w:jc w:val="both"/>
      </w:pPr>
      <w:r>
        <w:t xml:space="preserve">     о предоставлении социальной выплаты на улучшение жилищных условий</w:t>
      </w:r>
    </w:p>
    <w:p w:rsidR="00D219CA" w:rsidRDefault="00D219CA">
      <w:pPr>
        <w:pStyle w:val="ConsPlusNonformat"/>
        <w:jc w:val="both"/>
      </w:pPr>
      <w:r>
        <w:t xml:space="preserve">               граждан, проживающих на сельских территориях</w:t>
      </w:r>
    </w:p>
    <w:p w:rsidR="00D219CA" w:rsidRDefault="00D219CA">
      <w:pPr>
        <w:pStyle w:val="ConsPlusNonformat"/>
        <w:jc w:val="both"/>
      </w:pPr>
    </w:p>
    <w:p w:rsidR="00D219CA" w:rsidRDefault="00D219CA">
      <w:pPr>
        <w:pStyle w:val="ConsPlusNonformat"/>
        <w:jc w:val="both"/>
      </w:pPr>
      <w:r>
        <w:t xml:space="preserve">                                                                N _________</w:t>
      </w:r>
    </w:p>
    <w:p w:rsidR="00D219CA" w:rsidRDefault="00D219CA">
      <w:pPr>
        <w:pStyle w:val="ConsPlusNonformat"/>
        <w:jc w:val="both"/>
      </w:pPr>
    </w:p>
    <w:p w:rsidR="00D219CA" w:rsidRDefault="00D219CA">
      <w:pPr>
        <w:pStyle w:val="ConsPlusNonformat"/>
        <w:jc w:val="both"/>
      </w:pPr>
      <w:r>
        <w:t xml:space="preserve">    Настоящим свидетельством удостоверяется, что __________________________</w:t>
      </w:r>
    </w:p>
    <w:p w:rsidR="00D219CA" w:rsidRDefault="00D219CA">
      <w:pPr>
        <w:pStyle w:val="ConsPlusNonformat"/>
        <w:jc w:val="both"/>
      </w:pPr>
      <w:r>
        <w:t>___________________________________________________________________________</w:t>
      </w:r>
    </w:p>
    <w:p w:rsidR="00D219CA" w:rsidRDefault="00D219CA">
      <w:pPr>
        <w:pStyle w:val="ConsPlusNonformat"/>
        <w:jc w:val="both"/>
      </w:pPr>
      <w:r>
        <w:t>(фамилия, имя, отчество (при наличии) гражданина - владельца свидетельства,</w:t>
      </w:r>
    </w:p>
    <w:p w:rsidR="00D219CA" w:rsidRDefault="00D219CA">
      <w:pPr>
        <w:pStyle w:val="ConsPlusNonformat"/>
        <w:jc w:val="both"/>
      </w:pPr>
      <w:r>
        <w:t xml:space="preserve">      наименование, серия, номер документа, удостоверяющего личность,</w:t>
      </w:r>
    </w:p>
    <w:p w:rsidR="00D219CA" w:rsidRDefault="00D219CA">
      <w:pPr>
        <w:pStyle w:val="ConsPlusNonformat"/>
        <w:jc w:val="both"/>
      </w:pPr>
      <w:r>
        <w:t xml:space="preserve">                             кем, когда выдан)</w:t>
      </w:r>
    </w:p>
    <w:p w:rsidR="00D219CA" w:rsidRDefault="00D219CA">
      <w:pPr>
        <w:pStyle w:val="ConsPlusNonformat"/>
        <w:jc w:val="both"/>
      </w:pPr>
      <w:r>
        <w:t>___________________________________________________________________________</w:t>
      </w:r>
    </w:p>
    <w:p w:rsidR="00D219CA" w:rsidRDefault="00D219CA">
      <w:pPr>
        <w:pStyle w:val="ConsPlusNonformat"/>
        <w:jc w:val="both"/>
      </w:pPr>
      <w:r>
        <w:t>___________________________________________________________________________</w:t>
      </w:r>
    </w:p>
    <w:p w:rsidR="00D219CA" w:rsidRDefault="00D219CA">
      <w:pPr>
        <w:pStyle w:val="ConsPlusNonformat"/>
        <w:jc w:val="both"/>
      </w:pPr>
      <w:r>
        <w:t>является  участником  мероприятий  по  улучшению  жилищных условий граждан,</w:t>
      </w:r>
    </w:p>
    <w:p w:rsidR="00D219CA" w:rsidRDefault="00D219CA">
      <w:pPr>
        <w:pStyle w:val="ConsPlusNonformat"/>
        <w:jc w:val="both"/>
      </w:pPr>
      <w:r>
        <w:t>проживающих  на  сельских  территориях,  в  соответствии  с государственной</w:t>
      </w:r>
    </w:p>
    <w:p w:rsidR="00D219CA" w:rsidRDefault="00D219CA">
      <w:pPr>
        <w:pStyle w:val="ConsPlusNonformat"/>
        <w:jc w:val="both"/>
      </w:pPr>
      <w:hyperlink r:id="rId202">
        <w:r>
          <w:rPr>
            <w:color w:val="0000FF"/>
          </w:rPr>
          <w:t>программой</w:t>
        </w:r>
      </w:hyperlink>
      <w:r>
        <w:t xml:space="preserve"> Российской Федерации "Комплексное развитие сельских территорий",</w:t>
      </w:r>
    </w:p>
    <w:p w:rsidR="00D219CA" w:rsidRDefault="00D219CA">
      <w:pPr>
        <w:pStyle w:val="ConsPlusNonformat"/>
        <w:jc w:val="both"/>
      </w:pPr>
      <w:r>
        <w:t>утвержденной  Постановлением  Правительства  Российской Федерации от 31 мая</w:t>
      </w:r>
    </w:p>
    <w:p w:rsidR="00D219CA" w:rsidRDefault="00D219CA">
      <w:pPr>
        <w:pStyle w:val="ConsPlusNonformat"/>
        <w:jc w:val="both"/>
      </w:pPr>
      <w:r>
        <w:t>2019 года N 696 (далее государственная программа).</w:t>
      </w:r>
    </w:p>
    <w:p w:rsidR="00D219CA" w:rsidRDefault="00D219CA">
      <w:pPr>
        <w:pStyle w:val="ConsPlusNonformat"/>
        <w:jc w:val="both"/>
      </w:pPr>
      <w:r>
        <w:t xml:space="preserve">    В   соответствии   с   условиями  государственной  программы  ему  (ей)</w:t>
      </w:r>
    </w:p>
    <w:p w:rsidR="00D219CA" w:rsidRDefault="00D219CA">
      <w:pPr>
        <w:pStyle w:val="ConsPlusNonformat"/>
        <w:jc w:val="both"/>
      </w:pPr>
      <w:r>
        <w:t>предоставляется социальная выплата в размере ______________________________</w:t>
      </w:r>
    </w:p>
    <w:p w:rsidR="00D219CA" w:rsidRDefault="00D219CA">
      <w:pPr>
        <w:pStyle w:val="ConsPlusNonformat"/>
        <w:jc w:val="both"/>
      </w:pPr>
      <w:r>
        <w:t>____________________________________________________________________ рублей</w:t>
      </w:r>
    </w:p>
    <w:p w:rsidR="00D219CA" w:rsidRDefault="00D219CA">
      <w:pPr>
        <w:pStyle w:val="ConsPlusNonformat"/>
        <w:jc w:val="both"/>
      </w:pPr>
      <w:r>
        <w:t xml:space="preserve">                       (цифрами и прописью)</w:t>
      </w:r>
    </w:p>
    <w:p w:rsidR="00D219CA" w:rsidRDefault="00D219CA">
      <w:pPr>
        <w:pStyle w:val="ConsPlusNonformat"/>
        <w:jc w:val="both"/>
      </w:pPr>
      <w:r>
        <w:t>на ________________________________________________________________________</w:t>
      </w:r>
    </w:p>
    <w:p w:rsidR="00D219CA" w:rsidRDefault="00D219CA">
      <w:pPr>
        <w:pStyle w:val="ConsPlusNonformat"/>
        <w:jc w:val="both"/>
      </w:pPr>
      <w:r>
        <w:lastRenderedPageBreak/>
        <w:t xml:space="preserve">   (приобретение жилого помещения (жилого дома), строительство жилого дома</w:t>
      </w:r>
    </w:p>
    <w:p w:rsidR="00D219CA" w:rsidRDefault="00D219CA">
      <w:pPr>
        <w:pStyle w:val="ConsPlusNonformat"/>
        <w:jc w:val="both"/>
      </w:pPr>
      <w:r>
        <w:t xml:space="preserve">  (создание объекта индивидуального жилищного строительства), реконструкцию</w:t>
      </w:r>
    </w:p>
    <w:p w:rsidR="00D219CA" w:rsidRDefault="00D219CA">
      <w:pPr>
        <w:pStyle w:val="ConsPlusNonformat"/>
        <w:jc w:val="both"/>
      </w:pPr>
      <w:r>
        <w:t xml:space="preserve">    путем пристраивания жилого помещения к имеющемуся жилому дому, участие</w:t>
      </w:r>
    </w:p>
    <w:p w:rsidR="00D219CA" w:rsidRDefault="00D219CA">
      <w:pPr>
        <w:pStyle w:val="ConsPlusNonformat"/>
        <w:jc w:val="both"/>
      </w:pPr>
      <w:r>
        <w:t xml:space="preserve">        в долевом строительстве жилых домов (квартир) - нужное указать)</w:t>
      </w:r>
    </w:p>
    <w:p w:rsidR="00D219CA" w:rsidRDefault="00D219CA">
      <w:pPr>
        <w:pStyle w:val="ConsPlusNonformat"/>
        <w:jc w:val="both"/>
      </w:pPr>
      <w:r>
        <w:t>___________________________________________________________________________</w:t>
      </w:r>
    </w:p>
    <w:p w:rsidR="00D219CA" w:rsidRDefault="00D219CA">
      <w:pPr>
        <w:pStyle w:val="ConsPlusNonformat"/>
        <w:jc w:val="both"/>
      </w:pPr>
      <w:r>
        <w:t xml:space="preserve">                 (наименование муниципального образования)</w:t>
      </w:r>
    </w:p>
    <w:p w:rsidR="00D219CA" w:rsidRDefault="00D219CA">
      <w:pPr>
        <w:pStyle w:val="ConsPlusNonformat"/>
        <w:jc w:val="both"/>
      </w:pPr>
    </w:p>
    <w:p w:rsidR="00D219CA" w:rsidRDefault="00D219CA">
      <w:pPr>
        <w:pStyle w:val="ConsPlusNonformat"/>
        <w:jc w:val="both"/>
      </w:pPr>
      <w:r>
        <w:t>_________________     _____________________     ___________________________</w:t>
      </w:r>
    </w:p>
    <w:p w:rsidR="00D219CA" w:rsidRDefault="00D219CA">
      <w:pPr>
        <w:pStyle w:val="ConsPlusNonformat"/>
        <w:jc w:val="both"/>
      </w:pPr>
      <w:r>
        <w:t xml:space="preserve">   (должность)              (подпись)                  (И.О.Фамилия)</w:t>
      </w:r>
    </w:p>
    <w:p w:rsidR="00D219CA" w:rsidRDefault="00D219CA">
      <w:pPr>
        <w:pStyle w:val="ConsPlusNonformat"/>
        <w:jc w:val="both"/>
      </w:pPr>
      <w:r>
        <w:t xml:space="preserve">                  МП</w:t>
      </w:r>
    </w:p>
    <w:p w:rsidR="00D219CA" w:rsidRDefault="00D219CA">
      <w:pPr>
        <w:pStyle w:val="ConsPlusNonformat"/>
        <w:jc w:val="both"/>
      </w:pPr>
    </w:p>
    <w:p w:rsidR="00D219CA" w:rsidRDefault="00D219CA">
      <w:pPr>
        <w:pStyle w:val="ConsPlusNonformat"/>
        <w:jc w:val="both"/>
      </w:pPr>
      <w:r>
        <w:t>- - - - - - - - - - - - - - - - - - - - - - - - - - - - - - - - - - - - - -</w:t>
      </w:r>
    </w:p>
    <w:p w:rsidR="00D219CA" w:rsidRDefault="00D219CA">
      <w:pPr>
        <w:pStyle w:val="ConsPlusNonformat"/>
        <w:jc w:val="both"/>
      </w:pPr>
      <w:r>
        <w:t xml:space="preserve">                              (линия отреза)</w:t>
      </w:r>
    </w:p>
    <w:p w:rsidR="00D219CA" w:rsidRDefault="00D219CA">
      <w:pPr>
        <w:pStyle w:val="ConsPlusNonformat"/>
        <w:jc w:val="both"/>
      </w:pPr>
    </w:p>
    <w:p w:rsidR="00D219CA" w:rsidRDefault="00D219CA">
      <w:pPr>
        <w:pStyle w:val="ConsPlusNonformat"/>
        <w:jc w:val="both"/>
      </w:pPr>
      <w:r>
        <w:t xml:space="preserve">                           КОРЕШОК СВИДЕТЕЛЬСТВА</w:t>
      </w:r>
    </w:p>
    <w:p w:rsidR="00D219CA" w:rsidRDefault="00D219CA">
      <w:pPr>
        <w:pStyle w:val="ConsPlusNonformat"/>
        <w:jc w:val="both"/>
      </w:pPr>
      <w:r>
        <w:t xml:space="preserve">     о предоставлении социальной выплаты на улучшение жилищных условий</w:t>
      </w:r>
    </w:p>
    <w:p w:rsidR="00D219CA" w:rsidRDefault="00D219CA">
      <w:pPr>
        <w:pStyle w:val="ConsPlusNonformat"/>
        <w:jc w:val="both"/>
      </w:pPr>
      <w:r>
        <w:t xml:space="preserve">             граждан, проживающих на сельских территориях &lt;*&gt;</w:t>
      </w:r>
    </w:p>
    <w:p w:rsidR="00D219CA" w:rsidRDefault="00D219CA">
      <w:pPr>
        <w:pStyle w:val="ConsPlusNonformat"/>
        <w:jc w:val="both"/>
      </w:pPr>
    </w:p>
    <w:p w:rsidR="00D219CA" w:rsidRDefault="00D219CA">
      <w:pPr>
        <w:pStyle w:val="ConsPlusNonformat"/>
        <w:jc w:val="both"/>
      </w:pPr>
      <w:r>
        <w:t xml:space="preserve">                                                                N _________</w:t>
      </w:r>
    </w:p>
    <w:p w:rsidR="00D219CA" w:rsidRDefault="00D219CA">
      <w:pPr>
        <w:pStyle w:val="ConsPlusNonformat"/>
        <w:jc w:val="both"/>
      </w:pPr>
    </w:p>
    <w:p w:rsidR="00D219CA" w:rsidRDefault="00D219CA">
      <w:pPr>
        <w:pStyle w:val="ConsPlusNonformat"/>
        <w:jc w:val="both"/>
      </w:pPr>
      <w:r>
        <w:t xml:space="preserve">    Настоящим свидетельством удостоверяется, что __________________________</w:t>
      </w:r>
    </w:p>
    <w:p w:rsidR="00D219CA" w:rsidRDefault="00D219CA">
      <w:pPr>
        <w:pStyle w:val="ConsPlusNonformat"/>
        <w:jc w:val="both"/>
      </w:pPr>
      <w:r>
        <w:t>___________________________________________________________________________</w:t>
      </w:r>
    </w:p>
    <w:p w:rsidR="00D219CA" w:rsidRDefault="00D219CA">
      <w:pPr>
        <w:pStyle w:val="ConsPlusNonformat"/>
        <w:jc w:val="both"/>
      </w:pPr>
      <w:r>
        <w:t>(фамилия, имя, отчество (при наличии) гражданина - владельца свидетельства,</w:t>
      </w:r>
    </w:p>
    <w:p w:rsidR="00D219CA" w:rsidRDefault="00D219CA">
      <w:pPr>
        <w:pStyle w:val="ConsPlusNonformat"/>
        <w:jc w:val="both"/>
      </w:pPr>
      <w:r>
        <w:t xml:space="preserve">      наименование, серия, номер документа, удостоверяющего личность,</w:t>
      </w:r>
    </w:p>
    <w:p w:rsidR="00D219CA" w:rsidRDefault="00D219CA">
      <w:pPr>
        <w:pStyle w:val="ConsPlusNonformat"/>
        <w:jc w:val="both"/>
      </w:pPr>
      <w:r>
        <w:t xml:space="preserve">                             кем, когда выдан)</w:t>
      </w:r>
    </w:p>
    <w:p w:rsidR="00D219CA" w:rsidRDefault="00D219CA">
      <w:pPr>
        <w:pStyle w:val="ConsPlusNonformat"/>
        <w:jc w:val="both"/>
      </w:pPr>
      <w:r>
        <w:t>___________________________________________________________________________</w:t>
      </w:r>
    </w:p>
    <w:p w:rsidR="00D219CA" w:rsidRDefault="00D219CA">
      <w:pPr>
        <w:pStyle w:val="ConsPlusNonformat"/>
        <w:jc w:val="both"/>
      </w:pPr>
      <w:r>
        <w:t>___________________________________________________________________________</w:t>
      </w:r>
    </w:p>
    <w:p w:rsidR="00D219CA" w:rsidRDefault="00D219CA">
      <w:pPr>
        <w:pStyle w:val="ConsPlusNonformat"/>
        <w:jc w:val="both"/>
      </w:pPr>
      <w:r>
        <w:t>является  участником  мероприятий  по  улучшению  жилищных условий граждан,</w:t>
      </w:r>
    </w:p>
    <w:p w:rsidR="00D219CA" w:rsidRDefault="00D219CA">
      <w:pPr>
        <w:pStyle w:val="ConsPlusNonformat"/>
        <w:jc w:val="both"/>
      </w:pPr>
      <w:r>
        <w:t>проживающих  на  сельских  территориях,  в  соответствии  с государственной</w:t>
      </w:r>
    </w:p>
    <w:p w:rsidR="00D219CA" w:rsidRDefault="00D219CA">
      <w:pPr>
        <w:pStyle w:val="ConsPlusNonformat"/>
        <w:jc w:val="both"/>
      </w:pPr>
      <w:r>
        <w:t>программой.</w:t>
      </w:r>
    </w:p>
    <w:p w:rsidR="00D219CA" w:rsidRDefault="00D219CA">
      <w:pPr>
        <w:pStyle w:val="ConsPlusNonformat"/>
        <w:jc w:val="both"/>
      </w:pPr>
      <w:r>
        <w:t xml:space="preserve">    В   соответствии    с    условиями  государственной  программы ему (ей)</w:t>
      </w:r>
    </w:p>
    <w:p w:rsidR="00D219CA" w:rsidRDefault="00D219CA">
      <w:pPr>
        <w:pStyle w:val="ConsPlusNonformat"/>
        <w:jc w:val="both"/>
      </w:pPr>
      <w:r>
        <w:t>предоставляется социальная выплата в размере ______________________________</w:t>
      </w:r>
    </w:p>
    <w:p w:rsidR="00D219CA" w:rsidRDefault="00D219CA">
      <w:pPr>
        <w:pStyle w:val="ConsPlusNonformat"/>
        <w:jc w:val="both"/>
      </w:pPr>
      <w:r>
        <w:t>___________________________________________________________________ рублей.</w:t>
      </w:r>
    </w:p>
    <w:p w:rsidR="00D219CA" w:rsidRDefault="00D219CA">
      <w:pPr>
        <w:pStyle w:val="ConsPlusNonformat"/>
        <w:jc w:val="both"/>
      </w:pPr>
      <w:r>
        <w:t xml:space="preserve">                        (цифрами и прописью)</w:t>
      </w:r>
    </w:p>
    <w:p w:rsidR="00D219CA" w:rsidRDefault="00D219CA">
      <w:pPr>
        <w:pStyle w:val="ConsPlusNonformat"/>
        <w:jc w:val="both"/>
      </w:pPr>
    </w:p>
    <w:p w:rsidR="00D219CA" w:rsidRDefault="00D219CA">
      <w:pPr>
        <w:pStyle w:val="ConsPlusNonformat"/>
        <w:jc w:val="both"/>
      </w:pPr>
      <w:r>
        <w:t xml:space="preserve">    Свидетельство  выдано  министерством  сельского  хозяйства Новгородской</w:t>
      </w:r>
    </w:p>
    <w:p w:rsidR="00D219CA" w:rsidRDefault="00D219CA">
      <w:pPr>
        <w:pStyle w:val="ConsPlusNonformat"/>
        <w:jc w:val="both"/>
      </w:pPr>
      <w:r>
        <w:t>области.</w:t>
      </w:r>
    </w:p>
    <w:p w:rsidR="00D219CA" w:rsidRDefault="00D219CA">
      <w:pPr>
        <w:pStyle w:val="ConsPlusNonformat"/>
        <w:jc w:val="both"/>
      </w:pPr>
    </w:p>
    <w:p w:rsidR="00D219CA" w:rsidRDefault="00D219CA">
      <w:pPr>
        <w:pStyle w:val="ConsPlusNonformat"/>
        <w:jc w:val="both"/>
      </w:pPr>
      <w:r>
        <w:t>_________________     _____________________     ___________________________</w:t>
      </w:r>
    </w:p>
    <w:p w:rsidR="00D219CA" w:rsidRDefault="00D219CA">
      <w:pPr>
        <w:pStyle w:val="ConsPlusNonformat"/>
        <w:jc w:val="both"/>
      </w:pPr>
      <w:r>
        <w:t xml:space="preserve">   (должность)              (подпись)                (И.О.Фамилия)</w:t>
      </w:r>
    </w:p>
    <w:p w:rsidR="00D219CA" w:rsidRDefault="00D219CA">
      <w:pPr>
        <w:pStyle w:val="ConsPlusNonformat"/>
        <w:jc w:val="both"/>
      </w:pPr>
      <w:r>
        <w:t xml:space="preserve">                  МП</w:t>
      </w:r>
    </w:p>
    <w:p w:rsidR="00D219CA" w:rsidRDefault="00D219CA">
      <w:pPr>
        <w:pStyle w:val="ConsPlusNonformat"/>
        <w:jc w:val="both"/>
      </w:pPr>
    </w:p>
    <w:p w:rsidR="00D219CA" w:rsidRDefault="00D219CA">
      <w:pPr>
        <w:pStyle w:val="ConsPlusNonformat"/>
        <w:jc w:val="both"/>
      </w:pPr>
      <w:r>
        <w:t xml:space="preserve">                                            Оборотная сторона свидетельства</w:t>
      </w:r>
    </w:p>
    <w:p w:rsidR="00D219CA" w:rsidRDefault="00D219CA">
      <w:pPr>
        <w:pStyle w:val="ConsPlusNonformat"/>
        <w:jc w:val="both"/>
      </w:pPr>
    </w:p>
    <w:p w:rsidR="00D219CA" w:rsidRDefault="00D219CA">
      <w:pPr>
        <w:pStyle w:val="ConsPlusNonformat"/>
        <w:jc w:val="both"/>
      </w:pPr>
      <w:r>
        <w:t>Свидетельство дает право                     ОТМЕТКА ОБ ОПЛАТЕ</w:t>
      </w:r>
    </w:p>
    <w:p w:rsidR="00D219CA" w:rsidRDefault="00D219CA">
      <w:pPr>
        <w:pStyle w:val="ConsPlusNonformat"/>
        <w:jc w:val="both"/>
      </w:pPr>
      <w:r>
        <w:t>гражданину на открытие                (заполняется кредитной организацией)</w:t>
      </w:r>
    </w:p>
    <w:p w:rsidR="00D219CA" w:rsidRDefault="00D219CA">
      <w:pPr>
        <w:pStyle w:val="ConsPlusNonformat"/>
        <w:jc w:val="both"/>
      </w:pPr>
      <w:r>
        <w:t>банковского счета в кредитной</w:t>
      </w:r>
    </w:p>
    <w:p w:rsidR="00D219CA" w:rsidRDefault="00D219CA">
      <w:pPr>
        <w:pStyle w:val="ConsPlusNonformat"/>
        <w:jc w:val="both"/>
      </w:pPr>
      <w:r>
        <w:t>организации на территории             Дата оплаты _________________________</w:t>
      </w:r>
    </w:p>
    <w:p w:rsidR="00D219CA" w:rsidRDefault="00D219CA">
      <w:pPr>
        <w:pStyle w:val="ConsPlusNonformat"/>
        <w:jc w:val="both"/>
      </w:pPr>
      <w:r>
        <w:t>Новгородской области                  Реквизиты   договора,  на   основании</w:t>
      </w:r>
    </w:p>
    <w:p w:rsidR="00D219CA" w:rsidRDefault="00D219CA">
      <w:pPr>
        <w:pStyle w:val="ConsPlusNonformat"/>
        <w:jc w:val="both"/>
      </w:pPr>
      <w:r>
        <w:t xml:space="preserve">                                      которого произведена оплата</w:t>
      </w:r>
    </w:p>
    <w:p w:rsidR="00D219CA" w:rsidRDefault="00D219CA">
      <w:pPr>
        <w:pStyle w:val="ConsPlusNonformat"/>
        <w:jc w:val="both"/>
      </w:pPr>
      <w:r>
        <w:t>по месту выдачи свидетельства         _____________________________________</w:t>
      </w:r>
    </w:p>
    <w:p w:rsidR="00D219CA" w:rsidRDefault="00D219CA">
      <w:pPr>
        <w:pStyle w:val="ConsPlusNonformat"/>
        <w:jc w:val="both"/>
      </w:pPr>
      <w:r>
        <w:t>и действует не более одного года      Сумма по договору ___________________</w:t>
      </w:r>
    </w:p>
    <w:p w:rsidR="00D219CA" w:rsidRDefault="00D219CA">
      <w:pPr>
        <w:pStyle w:val="ConsPlusNonformat"/>
        <w:jc w:val="both"/>
      </w:pPr>
      <w:r>
        <w:t>с даты выдачи.                        _____________________________________</w:t>
      </w:r>
    </w:p>
    <w:p w:rsidR="00D219CA" w:rsidRDefault="00D219CA">
      <w:pPr>
        <w:pStyle w:val="ConsPlusNonformat"/>
        <w:jc w:val="both"/>
      </w:pPr>
    </w:p>
    <w:p w:rsidR="00D219CA" w:rsidRDefault="00D219CA">
      <w:pPr>
        <w:pStyle w:val="ConsPlusNonformat"/>
        <w:jc w:val="both"/>
      </w:pPr>
      <w:r>
        <w:t>Численный состав семьи гражданина     Получатель социальной выплаты</w:t>
      </w:r>
    </w:p>
    <w:p w:rsidR="00D219CA" w:rsidRDefault="00D219CA">
      <w:pPr>
        <w:pStyle w:val="ConsPlusNonformat"/>
        <w:jc w:val="both"/>
      </w:pPr>
      <w:r>
        <w:t>________________________ человек.     _____________________________________</w:t>
      </w:r>
    </w:p>
    <w:p w:rsidR="00D219CA" w:rsidRDefault="00D219CA">
      <w:pPr>
        <w:pStyle w:val="ConsPlusNonformat"/>
        <w:jc w:val="both"/>
      </w:pPr>
    </w:p>
    <w:p w:rsidR="00D219CA" w:rsidRDefault="00D219CA">
      <w:pPr>
        <w:pStyle w:val="ConsPlusNonformat"/>
        <w:jc w:val="both"/>
      </w:pPr>
      <w:r>
        <w:t>Члены семьи: _______________________  Сумма перечислений __________________</w:t>
      </w:r>
    </w:p>
    <w:p w:rsidR="00D219CA" w:rsidRDefault="00D219CA">
      <w:pPr>
        <w:pStyle w:val="ConsPlusNonformat"/>
        <w:jc w:val="both"/>
      </w:pPr>
      <w:r>
        <w:t>____________________________________  _____________________________________</w:t>
      </w:r>
    </w:p>
    <w:p w:rsidR="00D219CA" w:rsidRDefault="00D219CA">
      <w:pPr>
        <w:pStyle w:val="ConsPlusNonformat"/>
        <w:jc w:val="both"/>
      </w:pPr>
      <w:r>
        <w:t xml:space="preserve">      (ФИО, степень родства)              (ФИО, подпись ответственного</w:t>
      </w:r>
    </w:p>
    <w:p w:rsidR="00D219CA" w:rsidRDefault="00D219CA">
      <w:pPr>
        <w:pStyle w:val="ConsPlusNonformat"/>
        <w:jc w:val="both"/>
      </w:pPr>
      <w:r>
        <w:t>____________________________________     работника кредитной организации)</w:t>
      </w:r>
    </w:p>
    <w:p w:rsidR="00D219CA" w:rsidRDefault="00D219CA">
      <w:pPr>
        <w:pStyle w:val="ConsPlusNonformat"/>
        <w:jc w:val="both"/>
      </w:pPr>
      <w:r>
        <w:t xml:space="preserve">      (ФИО, степень родства)                   МП</w:t>
      </w:r>
    </w:p>
    <w:p w:rsidR="00D219CA" w:rsidRDefault="00D219CA">
      <w:pPr>
        <w:pStyle w:val="ConsPlusNonformat"/>
        <w:jc w:val="both"/>
      </w:pPr>
      <w:r>
        <w:t>____________________________________</w:t>
      </w:r>
    </w:p>
    <w:p w:rsidR="00D219CA" w:rsidRDefault="00D219CA">
      <w:pPr>
        <w:pStyle w:val="ConsPlusNonformat"/>
        <w:jc w:val="both"/>
      </w:pPr>
      <w:r>
        <w:t xml:space="preserve">      (ФИО, степень родства)</w:t>
      </w:r>
    </w:p>
    <w:p w:rsidR="00D219CA" w:rsidRDefault="00D219CA">
      <w:pPr>
        <w:pStyle w:val="ConsPlusNonformat"/>
        <w:jc w:val="both"/>
      </w:pPr>
      <w:r>
        <w:lastRenderedPageBreak/>
        <w:t>____________________________________</w:t>
      </w:r>
    </w:p>
    <w:p w:rsidR="00D219CA" w:rsidRDefault="00D219CA">
      <w:pPr>
        <w:pStyle w:val="ConsPlusNonformat"/>
        <w:jc w:val="both"/>
      </w:pPr>
      <w:r>
        <w:t xml:space="preserve">      (ФИО, степень родства)</w:t>
      </w:r>
    </w:p>
    <w:p w:rsidR="00D219CA" w:rsidRDefault="00D219CA">
      <w:pPr>
        <w:pStyle w:val="ConsPlusNonformat"/>
        <w:jc w:val="both"/>
      </w:pPr>
      <w:r>
        <w:t>____________________________________</w:t>
      </w:r>
    </w:p>
    <w:p w:rsidR="00D219CA" w:rsidRDefault="00D219CA">
      <w:pPr>
        <w:pStyle w:val="ConsPlusNonformat"/>
        <w:jc w:val="both"/>
      </w:pPr>
      <w:r>
        <w:t xml:space="preserve">      (ФИО, степень родства)</w:t>
      </w:r>
    </w:p>
    <w:p w:rsidR="00D219CA" w:rsidRDefault="00D219CA">
      <w:pPr>
        <w:pStyle w:val="ConsPlusNonformat"/>
        <w:jc w:val="both"/>
      </w:pPr>
    </w:p>
    <w:p w:rsidR="00D219CA" w:rsidRDefault="00D219CA">
      <w:pPr>
        <w:pStyle w:val="ConsPlusNonformat"/>
        <w:jc w:val="both"/>
      </w:pPr>
      <w:r>
        <w:t>Расчетная стоимость строительства (приобретения) жилья ____________________</w:t>
      </w:r>
    </w:p>
    <w:p w:rsidR="00D219CA" w:rsidRDefault="00D219CA">
      <w:pPr>
        <w:pStyle w:val="ConsPlusNonformat"/>
        <w:jc w:val="both"/>
      </w:pPr>
      <w:r>
        <w:t>___________________________________________________________________ рублей.</w:t>
      </w:r>
    </w:p>
    <w:p w:rsidR="00D219CA" w:rsidRDefault="00D219CA">
      <w:pPr>
        <w:pStyle w:val="ConsPlusNonformat"/>
        <w:jc w:val="both"/>
      </w:pPr>
    </w:p>
    <w:p w:rsidR="00D219CA" w:rsidRDefault="00D219CA">
      <w:pPr>
        <w:pStyle w:val="ConsPlusNonformat"/>
        <w:jc w:val="both"/>
      </w:pPr>
      <w:r>
        <w:t>Дата выдачи свидетельства _________________________________________________</w:t>
      </w:r>
    </w:p>
    <w:p w:rsidR="00D219CA" w:rsidRDefault="00D219CA">
      <w:pPr>
        <w:pStyle w:val="ConsPlusNonformat"/>
        <w:jc w:val="both"/>
      </w:pPr>
    </w:p>
    <w:p w:rsidR="00D219CA" w:rsidRDefault="00D219CA">
      <w:pPr>
        <w:pStyle w:val="ConsPlusNonformat"/>
        <w:jc w:val="both"/>
      </w:pPr>
      <w:r>
        <w:t>_________________     _____________________     ___________________________</w:t>
      </w:r>
    </w:p>
    <w:p w:rsidR="00D219CA" w:rsidRDefault="00D219CA">
      <w:pPr>
        <w:pStyle w:val="ConsPlusNonformat"/>
        <w:jc w:val="both"/>
      </w:pPr>
      <w:r>
        <w:t xml:space="preserve">   (должность)               (подпись)                (И.О.Фамилия)</w:t>
      </w:r>
    </w:p>
    <w:p w:rsidR="00D219CA" w:rsidRDefault="00D219CA">
      <w:pPr>
        <w:pStyle w:val="ConsPlusNonformat"/>
        <w:jc w:val="both"/>
      </w:pPr>
      <w:r>
        <w:t xml:space="preserve">                  МП</w:t>
      </w:r>
    </w:p>
    <w:p w:rsidR="00D219CA" w:rsidRDefault="00D219CA">
      <w:pPr>
        <w:pStyle w:val="ConsPlusNonformat"/>
        <w:jc w:val="both"/>
      </w:pPr>
    </w:p>
    <w:p w:rsidR="00D219CA" w:rsidRDefault="00D219CA">
      <w:pPr>
        <w:pStyle w:val="ConsPlusNonformat"/>
        <w:jc w:val="both"/>
      </w:pPr>
      <w:r>
        <w:t>- - - - - - - - - - - - - - - - - - - - - - - - - - - - - - - - - - - - - -</w:t>
      </w:r>
    </w:p>
    <w:p w:rsidR="00D219CA" w:rsidRDefault="00D219CA">
      <w:pPr>
        <w:pStyle w:val="ConsPlusNonformat"/>
        <w:jc w:val="both"/>
      </w:pPr>
      <w:r>
        <w:t xml:space="preserve">                              (линия отреза)</w:t>
      </w:r>
    </w:p>
    <w:p w:rsidR="00D219CA" w:rsidRDefault="00D219CA">
      <w:pPr>
        <w:pStyle w:val="ConsPlusNonformat"/>
        <w:jc w:val="both"/>
      </w:pPr>
    </w:p>
    <w:p w:rsidR="00D219CA" w:rsidRDefault="00D219CA">
      <w:pPr>
        <w:pStyle w:val="ConsPlusNonformat"/>
        <w:jc w:val="both"/>
      </w:pPr>
      <w:r>
        <w:t xml:space="preserve">    Предоставленная социальная выплата направляется на ____________________</w:t>
      </w:r>
    </w:p>
    <w:p w:rsidR="00D219CA" w:rsidRDefault="00D219CA">
      <w:pPr>
        <w:pStyle w:val="ConsPlusNonformat"/>
        <w:jc w:val="both"/>
      </w:pPr>
      <w:r>
        <w:t>___________________________________________________________________________</w:t>
      </w:r>
    </w:p>
    <w:p w:rsidR="00D219CA" w:rsidRDefault="00D219CA">
      <w:pPr>
        <w:pStyle w:val="ConsPlusNonformat"/>
        <w:jc w:val="both"/>
      </w:pPr>
      <w:r>
        <w:t xml:space="preserve">  (приобретение жилого помещения (жилого дома), строительство жилого дома</w:t>
      </w:r>
    </w:p>
    <w:p w:rsidR="00D219CA" w:rsidRDefault="00D219CA">
      <w:pPr>
        <w:pStyle w:val="ConsPlusNonformat"/>
        <w:jc w:val="both"/>
      </w:pPr>
      <w:r>
        <w:t xml:space="preserve"> (создание объекта индивидуального жилищного строительства), реконструкцию</w:t>
      </w:r>
    </w:p>
    <w:p w:rsidR="00D219CA" w:rsidRDefault="00D219CA">
      <w:pPr>
        <w:pStyle w:val="ConsPlusNonformat"/>
        <w:jc w:val="both"/>
      </w:pPr>
      <w:r>
        <w:t xml:space="preserve">  путем пристраивания жилого помещения к имеющемуся жилому дому, участие</w:t>
      </w:r>
    </w:p>
    <w:p w:rsidR="00D219CA" w:rsidRDefault="00D219CA">
      <w:pPr>
        <w:pStyle w:val="ConsPlusNonformat"/>
        <w:jc w:val="both"/>
      </w:pPr>
      <w:r>
        <w:t xml:space="preserve">      в долевом строительстве жилых домов (квартир) - нужное указать)</w:t>
      </w:r>
    </w:p>
    <w:p w:rsidR="00D219CA" w:rsidRDefault="00D219CA">
      <w:pPr>
        <w:pStyle w:val="ConsPlusNonformat"/>
        <w:jc w:val="both"/>
      </w:pPr>
    </w:p>
    <w:p w:rsidR="00D219CA" w:rsidRDefault="00D219CA">
      <w:pPr>
        <w:pStyle w:val="ConsPlusNonformat"/>
        <w:jc w:val="both"/>
      </w:pPr>
      <w:r>
        <w:t>Численный состав семьи гражданина ________________________________ человек.</w:t>
      </w:r>
    </w:p>
    <w:p w:rsidR="00D219CA" w:rsidRDefault="00D219CA">
      <w:pPr>
        <w:pStyle w:val="ConsPlusNonformat"/>
        <w:jc w:val="both"/>
      </w:pPr>
      <w:r>
        <w:t>Члены семьи: ______________________________________________________________</w:t>
      </w:r>
    </w:p>
    <w:p w:rsidR="00D219CA" w:rsidRDefault="00D219CA">
      <w:pPr>
        <w:pStyle w:val="ConsPlusNonformat"/>
        <w:jc w:val="both"/>
      </w:pPr>
      <w:r>
        <w:t xml:space="preserve">                          (ФИО, степень родства)</w:t>
      </w:r>
    </w:p>
    <w:p w:rsidR="00D219CA" w:rsidRDefault="00D219CA">
      <w:pPr>
        <w:pStyle w:val="ConsPlusNonformat"/>
        <w:jc w:val="both"/>
      </w:pPr>
      <w:r>
        <w:t>___________________________________________________________________________</w:t>
      </w:r>
    </w:p>
    <w:p w:rsidR="00D219CA" w:rsidRDefault="00D219CA">
      <w:pPr>
        <w:pStyle w:val="ConsPlusNonformat"/>
        <w:jc w:val="both"/>
      </w:pPr>
      <w:r>
        <w:t xml:space="preserve">                          (ФИО, степень родства)</w:t>
      </w:r>
    </w:p>
    <w:p w:rsidR="00D219CA" w:rsidRDefault="00D219CA">
      <w:pPr>
        <w:pStyle w:val="ConsPlusNonformat"/>
        <w:jc w:val="both"/>
      </w:pPr>
      <w:r>
        <w:t>___________________________________________________________________________</w:t>
      </w:r>
    </w:p>
    <w:p w:rsidR="00D219CA" w:rsidRDefault="00D219CA">
      <w:pPr>
        <w:pStyle w:val="ConsPlusNonformat"/>
        <w:jc w:val="both"/>
      </w:pPr>
      <w:r>
        <w:t xml:space="preserve">                          (ФИО, степень родства)</w:t>
      </w:r>
    </w:p>
    <w:p w:rsidR="00D219CA" w:rsidRDefault="00D219CA">
      <w:pPr>
        <w:pStyle w:val="ConsPlusNonformat"/>
        <w:jc w:val="both"/>
      </w:pPr>
    </w:p>
    <w:p w:rsidR="00D219CA" w:rsidRDefault="00D219CA">
      <w:pPr>
        <w:pStyle w:val="ConsPlusNonformat"/>
        <w:jc w:val="both"/>
      </w:pPr>
      <w:r>
        <w:t>Дата выдачи свидетельства _________________________________________________</w:t>
      </w:r>
    </w:p>
    <w:p w:rsidR="00D219CA" w:rsidRDefault="00D219CA">
      <w:pPr>
        <w:pStyle w:val="ConsPlusNonformat"/>
        <w:jc w:val="both"/>
      </w:pPr>
      <w:r>
        <w:t>Подпись владельца свидетельства ___________________________________________</w:t>
      </w:r>
    </w:p>
    <w:p w:rsidR="00D219CA" w:rsidRDefault="00D219CA">
      <w:pPr>
        <w:pStyle w:val="ConsPlusNonformat"/>
        <w:jc w:val="both"/>
      </w:pPr>
      <w:r>
        <w:t xml:space="preserve">    Свидетельство  выдано  министерством  сельского  хозяйства Новгородской</w:t>
      </w:r>
    </w:p>
    <w:p w:rsidR="00D219CA" w:rsidRDefault="00D219CA">
      <w:pPr>
        <w:pStyle w:val="ConsPlusNonformat"/>
        <w:jc w:val="both"/>
      </w:pPr>
      <w:r>
        <w:t>области.</w:t>
      </w:r>
    </w:p>
    <w:p w:rsidR="00D219CA" w:rsidRDefault="00D219CA">
      <w:pPr>
        <w:pStyle w:val="ConsPlusNonformat"/>
        <w:jc w:val="both"/>
      </w:pPr>
    </w:p>
    <w:p w:rsidR="00D219CA" w:rsidRDefault="00D219CA">
      <w:pPr>
        <w:pStyle w:val="ConsPlusNonformat"/>
        <w:jc w:val="both"/>
      </w:pPr>
      <w:r>
        <w:t>_________________     _____________________     ___________________________</w:t>
      </w:r>
    </w:p>
    <w:p w:rsidR="00D219CA" w:rsidRDefault="00D219CA">
      <w:pPr>
        <w:pStyle w:val="ConsPlusNonformat"/>
        <w:jc w:val="both"/>
      </w:pPr>
      <w:r>
        <w:t xml:space="preserve">   (должность)              (подпись)                (И.О.Фамилия)</w:t>
      </w:r>
    </w:p>
    <w:p w:rsidR="00D219CA" w:rsidRDefault="00D219CA">
      <w:pPr>
        <w:pStyle w:val="ConsPlusNonformat"/>
        <w:jc w:val="both"/>
      </w:pPr>
      <w:r>
        <w:t xml:space="preserve">                  МП</w:t>
      </w:r>
    </w:p>
    <w:p w:rsidR="00D219CA" w:rsidRDefault="00D219CA">
      <w:pPr>
        <w:pStyle w:val="ConsPlusNonformat"/>
        <w:jc w:val="both"/>
      </w:pPr>
    </w:p>
    <w:p w:rsidR="00D219CA" w:rsidRDefault="00D219CA">
      <w:pPr>
        <w:pStyle w:val="ConsPlusNonformat"/>
        <w:jc w:val="both"/>
      </w:pPr>
      <w:r>
        <w:t xml:space="preserve">    Отметка о построенном (приобретенном) жилье:</w:t>
      </w:r>
    </w:p>
    <w:p w:rsidR="00D219CA" w:rsidRDefault="00D219CA">
      <w:pPr>
        <w:pStyle w:val="ConsPlusNonformat"/>
        <w:jc w:val="both"/>
      </w:pPr>
      <w:r>
        <w:t>размер построенного (приобретенного) жилья ________________________________</w:t>
      </w:r>
    </w:p>
    <w:p w:rsidR="00D219CA" w:rsidRDefault="00D219CA">
      <w:pPr>
        <w:pStyle w:val="ConsPlusNonformat"/>
        <w:jc w:val="both"/>
      </w:pPr>
      <w:r>
        <w:t>адрес построенного (приобретенного) жилья _________________________________</w:t>
      </w:r>
    </w:p>
    <w:p w:rsidR="00D219CA" w:rsidRDefault="00D219CA">
      <w:pPr>
        <w:pStyle w:val="ConsPlusNonformat"/>
        <w:jc w:val="both"/>
      </w:pPr>
    </w:p>
    <w:p w:rsidR="00D219CA" w:rsidRDefault="00D219CA">
      <w:pPr>
        <w:pStyle w:val="ConsPlusNonformat"/>
        <w:jc w:val="both"/>
      </w:pPr>
      <w:r>
        <w:t xml:space="preserve">    --------------------------------</w:t>
      </w:r>
    </w:p>
    <w:p w:rsidR="00D219CA" w:rsidRDefault="00D219CA">
      <w:pPr>
        <w:pStyle w:val="ConsPlusNonformat"/>
        <w:jc w:val="both"/>
      </w:pPr>
      <w:r>
        <w:t xml:space="preserve">    &lt;*&gt;  Корешок  хранится  в министерстве сельского хозяйства Новгородской</w:t>
      </w:r>
    </w:p>
    <w:p w:rsidR="00D219CA" w:rsidRDefault="00D219CA">
      <w:pPr>
        <w:pStyle w:val="ConsPlusNonformat"/>
        <w:jc w:val="both"/>
      </w:pPr>
      <w:r>
        <w:t>области.</w:t>
      </w: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right"/>
        <w:outlineLvl w:val="2"/>
      </w:pPr>
      <w:r>
        <w:t>Приложение N 3</w:t>
      </w:r>
    </w:p>
    <w:p w:rsidR="00D219CA" w:rsidRDefault="00D219CA">
      <w:pPr>
        <w:pStyle w:val="ConsPlusNormal"/>
        <w:jc w:val="right"/>
      </w:pPr>
      <w:r>
        <w:t>к Порядку</w:t>
      </w:r>
    </w:p>
    <w:p w:rsidR="00D219CA" w:rsidRDefault="00D219CA">
      <w:pPr>
        <w:pStyle w:val="ConsPlusNormal"/>
        <w:jc w:val="right"/>
      </w:pPr>
      <w:r>
        <w:t>предоставления социальных выплат</w:t>
      </w:r>
    </w:p>
    <w:p w:rsidR="00D219CA" w:rsidRDefault="00D219CA">
      <w:pPr>
        <w:pStyle w:val="ConsPlusNormal"/>
        <w:jc w:val="right"/>
      </w:pPr>
      <w:r>
        <w:t>на улучшение жилищных условий</w:t>
      </w:r>
    </w:p>
    <w:p w:rsidR="00D219CA" w:rsidRDefault="00D219CA">
      <w:pPr>
        <w:pStyle w:val="ConsPlusNormal"/>
        <w:jc w:val="right"/>
      </w:pPr>
      <w:r>
        <w:t>граждан, проживающих на сельских</w:t>
      </w:r>
    </w:p>
    <w:p w:rsidR="00D219CA" w:rsidRDefault="00D219CA">
      <w:pPr>
        <w:pStyle w:val="ConsPlusNormal"/>
        <w:jc w:val="right"/>
      </w:pPr>
      <w:r>
        <w:t>территориях Новгородской области</w:t>
      </w:r>
    </w:p>
    <w:p w:rsidR="00D219CA" w:rsidRDefault="00D219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19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19CA" w:rsidRDefault="00D219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19CA" w:rsidRDefault="00D219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19CA" w:rsidRDefault="00D219CA">
            <w:pPr>
              <w:pStyle w:val="ConsPlusNormal"/>
              <w:jc w:val="center"/>
            </w:pPr>
            <w:r>
              <w:rPr>
                <w:color w:val="392C69"/>
              </w:rPr>
              <w:t>Список изменяющих документов</w:t>
            </w:r>
          </w:p>
          <w:p w:rsidR="00D219CA" w:rsidRDefault="00D219CA">
            <w:pPr>
              <w:pStyle w:val="ConsPlusNormal"/>
              <w:jc w:val="center"/>
            </w:pPr>
            <w:r>
              <w:rPr>
                <w:color w:val="392C69"/>
              </w:rPr>
              <w:t xml:space="preserve">(в ред. </w:t>
            </w:r>
            <w:hyperlink r:id="rId203">
              <w:r>
                <w:rPr>
                  <w:color w:val="0000FF"/>
                </w:rPr>
                <w:t>Постановления</w:t>
              </w:r>
            </w:hyperlink>
            <w:r>
              <w:rPr>
                <w:color w:val="392C69"/>
              </w:rPr>
              <w:t xml:space="preserve"> Правительства Новгородской области</w:t>
            </w:r>
          </w:p>
          <w:p w:rsidR="00D219CA" w:rsidRDefault="00D219CA">
            <w:pPr>
              <w:pStyle w:val="ConsPlusNormal"/>
              <w:jc w:val="center"/>
            </w:pPr>
            <w:r>
              <w:rPr>
                <w:color w:val="392C69"/>
              </w:rPr>
              <w:t>от 23.12.2020 N 574)</w:t>
            </w:r>
          </w:p>
        </w:tc>
        <w:tc>
          <w:tcPr>
            <w:tcW w:w="113" w:type="dxa"/>
            <w:tcBorders>
              <w:top w:val="nil"/>
              <w:left w:val="nil"/>
              <w:bottom w:val="nil"/>
              <w:right w:val="nil"/>
            </w:tcBorders>
            <w:shd w:val="clear" w:color="auto" w:fill="F4F3F8"/>
            <w:tcMar>
              <w:top w:w="0" w:type="dxa"/>
              <w:left w:w="0" w:type="dxa"/>
              <w:bottom w:w="0" w:type="dxa"/>
              <w:right w:w="0" w:type="dxa"/>
            </w:tcMar>
          </w:tcPr>
          <w:p w:rsidR="00D219CA" w:rsidRDefault="00D219CA">
            <w:pPr>
              <w:pStyle w:val="ConsPlusNormal"/>
            </w:pPr>
          </w:p>
        </w:tc>
      </w:tr>
    </w:tbl>
    <w:p w:rsidR="00D219CA" w:rsidRDefault="00D219C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0"/>
        <w:gridCol w:w="660"/>
        <w:gridCol w:w="434"/>
        <w:gridCol w:w="930"/>
        <w:gridCol w:w="451"/>
        <w:gridCol w:w="1305"/>
        <w:gridCol w:w="391"/>
        <w:gridCol w:w="1005"/>
        <w:gridCol w:w="1110"/>
        <w:gridCol w:w="405"/>
        <w:gridCol w:w="720"/>
        <w:gridCol w:w="1232"/>
      </w:tblGrid>
      <w:tr w:rsidR="00D219CA">
        <w:tc>
          <w:tcPr>
            <w:tcW w:w="4561" w:type="dxa"/>
            <w:gridSpan w:val="7"/>
            <w:vMerge w:val="restart"/>
            <w:tcBorders>
              <w:top w:val="nil"/>
              <w:left w:val="nil"/>
              <w:bottom w:val="nil"/>
              <w:right w:val="nil"/>
            </w:tcBorders>
          </w:tcPr>
          <w:p w:rsidR="00D219CA" w:rsidRDefault="00D219CA">
            <w:pPr>
              <w:pStyle w:val="ConsPlusNormal"/>
            </w:pPr>
          </w:p>
        </w:tc>
        <w:tc>
          <w:tcPr>
            <w:tcW w:w="4472" w:type="dxa"/>
            <w:gridSpan w:val="5"/>
            <w:tcBorders>
              <w:top w:val="nil"/>
              <w:left w:val="nil"/>
              <w:bottom w:val="single" w:sz="4" w:space="0" w:color="auto"/>
              <w:right w:val="nil"/>
            </w:tcBorders>
          </w:tcPr>
          <w:p w:rsidR="00D219CA" w:rsidRDefault="00D219CA">
            <w:pPr>
              <w:pStyle w:val="ConsPlusNormal"/>
            </w:pPr>
          </w:p>
        </w:tc>
      </w:tr>
      <w:tr w:rsidR="00D219CA">
        <w:tblPrEx>
          <w:tblBorders>
            <w:insideH w:val="none" w:sz="0" w:space="0" w:color="auto"/>
          </w:tblBorders>
        </w:tblPrEx>
        <w:tc>
          <w:tcPr>
            <w:tcW w:w="4561" w:type="dxa"/>
            <w:gridSpan w:val="7"/>
            <w:vMerge/>
            <w:tcBorders>
              <w:top w:val="nil"/>
              <w:left w:val="nil"/>
              <w:bottom w:val="nil"/>
              <w:right w:val="nil"/>
            </w:tcBorders>
          </w:tcPr>
          <w:p w:rsidR="00D219CA" w:rsidRDefault="00D219CA">
            <w:pPr>
              <w:pStyle w:val="ConsPlusNormal"/>
            </w:pPr>
          </w:p>
        </w:tc>
        <w:tc>
          <w:tcPr>
            <w:tcW w:w="4472" w:type="dxa"/>
            <w:gridSpan w:val="5"/>
            <w:tcBorders>
              <w:top w:val="single" w:sz="4" w:space="0" w:color="auto"/>
              <w:left w:val="nil"/>
              <w:bottom w:val="nil"/>
              <w:right w:val="nil"/>
            </w:tcBorders>
          </w:tcPr>
          <w:p w:rsidR="00D219CA" w:rsidRDefault="00D219CA">
            <w:pPr>
              <w:pStyle w:val="ConsPlusNormal"/>
              <w:jc w:val="center"/>
            </w:pPr>
            <w:r>
              <w:t>(наименование органа местного</w:t>
            </w:r>
          </w:p>
          <w:p w:rsidR="00D219CA" w:rsidRDefault="00D219CA">
            <w:pPr>
              <w:pStyle w:val="ConsPlusNormal"/>
              <w:jc w:val="center"/>
            </w:pPr>
            <w:r>
              <w:t>самоуправления муниципального</w:t>
            </w:r>
          </w:p>
          <w:p w:rsidR="00D219CA" w:rsidRDefault="00D219CA">
            <w:pPr>
              <w:pStyle w:val="ConsPlusNormal"/>
              <w:jc w:val="center"/>
            </w:pPr>
            <w:r>
              <w:t>района, муниципального округа</w:t>
            </w:r>
          </w:p>
          <w:p w:rsidR="00D219CA" w:rsidRDefault="00D219CA">
            <w:pPr>
              <w:pStyle w:val="ConsPlusNormal"/>
              <w:jc w:val="center"/>
            </w:pPr>
            <w:r>
              <w:t>Новгородской области)</w:t>
            </w:r>
          </w:p>
        </w:tc>
      </w:tr>
      <w:tr w:rsidR="00D219CA">
        <w:tblPrEx>
          <w:tblBorders>
            <w:insideH w:val="none" w:sz="0" w:space="0" w:color="auto"/>
          </w:tblBorders>
        </w:tblPrEx>
        <w:tc>
          <w:tcPr>
            <w:tcW w:w="4561" w:type="dxa"/>
            <w:gridSpan w:val="7"/>
            <w:vMerge/>
            <w:tcBorders>
              <w:top w:val="nil"/>
              <w:left w:val="nil"/>
              <w:bottom w:val="nil"/>
              <w:right w:val="nil"/>
            </w:tcBorders>
          </w:tcPr>
          <w:p w:rsidR="00D219CA" w:rsidRDefault="00D219CA">
            <w:pPr>
              <w:pStyle w:val="ConsPlusNormal"/>
            </w:pPr>
          </w:p>
        </w:tc>
        <w:tc>
          <w:tcPr>
            <w:tcW w:w="2115" w:type="dxa"/>
            <w:gridSpan w:val="2"/>
            <w:tcBorders>
              <w:top w:val="nil"/>
              <w:left w:val="nil"/>
              <w:bottom w:val="nil"/>
              <w:right w:val="nil"/>
            </w:tcBorders>
          </w:tcPr>
          <w:p w:rsidR="00D219CA" w:rsidRDefault="00D219CA">
            <w:pPr>
              <w:pStyle w:val="ConsPlusNormal"/>
              <w:jc w:val="both"/>
            </w:pPr>
            <w:r>
              <w:t>от гражданина(ки)</w:t>
            </w:r>
          </w:p>
        </w:tc>
        <w:tc>
          <w:tcPr>
            <w:tcW w:w="2357" w:type="dxa"/>
            <w:gridSpan w:val="3"/>
            <w:tcBorders>
              <w:top w:val="nil"/>
              <w:left w:val="nil"/>
              <w:bottom w:val="single" w:sz="4" w:space="0" w:color="auto"/>
              <w:right w:val="nil"/>
            </w:tcBorders>
          </w:tcPr>
          <w:p w:rsidR="00D219CA" w:rsidRDefault="00D219CA">
            <w:pPr>
              <w:pStyle w:val="ConsPlusNormal"/>
            </w:pPr>
          </w:p>
        </w:tc>
      </w:tr>
      <w:tr w:rsidR="00D219CA">
        <w:tblPrEx>
          <w:tblBorders>
            <w:insideH w:val="none" w:sz="0" w:space="0" w:color="auto"/>
          </w:tblBorders>
        </w:tblPrEx>
        <w:tc>
          <w:tcPr>
            <w:tcW w:w="4561" w:type="dxa"/>
            <w:gridSpan w:val="7"/>
            <w:vMerge/>
            <w:tcBorders>
              <w:top w:val="nil"/>
              <w:left w:val="nil"/>
              <w:bottom w:val="nil"/>
              <w:right w:val="nil"/>
            </w:tcBorders>
          </w:tcPr>
          <w:p w:rsidR="00D219CA" w:rsidRDefault="00D219CA">
            <w:pPr>
              <w:pStyle w:val="ConsPlusNormal"/>
            </w:pPr>
          </w:p>
        </w:tc>
        <w:tc>
          <w:tcPr>
            <w:tcW w:w="2115" w:type="dxa"/>
            <w:gridSpan w:val="2"/>
            <w:tcBorders>
              <w:top w:val="nil"/>
              <w:left w:val="nil"/>
              <w:bottom w:val="nil"/>
              <w:right w:val="nil"/>
            </w:tcBorders>
          </w:tcPr>
          <w:p w:rsidR="00D219CA" w:rsidRDefault="00D219CA">
            <w:pPr>
              <w:pStyle w:val="ConsPlusNormal"/>
            </w:pPr>
          </w:p>
        </w:tc>
        <w:tc>
          <w:tcPr>
            <w:tcW w:w="2357" w:type="dxa"/>
            <w:gridSpan w:val="3"/>
            <w:tcBorders>
              <w:top w:val="single" w:sz="4" w:space="0" w:color="auto"/>
              <w:left w:val="nil"/>
              <w:bottom w:val="nil"/>
              <w:right w:val="nil"/>
            </w:tcBorders>
          </w:tcPr>
          <w:p w:rsidR="00D219CA" w:rsidRDefault="00D219CA">
            <w:pPr>
              <w:pStyle w:val="ConsPlusNormal"/>
              <w:jc w:val="center"/>
            </w:pPr>
            <w:r>
              <w:t>(фамилия, имя, отчество (при наличии))</w:t>
            </w:r>
          </w:p>
        </w:tc>
      </w:tr>
      <w:tr w:rsidR="00D219CA">
        <w:tblPrEx>
          <w:tblBorders>
            <w:insideH w:val="none" w:sz="0" w:space="0" w:color="auto"/>
          </w:tblBorders>
        </w:tblPrEx>
        <w:tc>
          <w:tcPr>
            <w:tcW w:w="4561" w:type="dxa"/>
            <w:gridSpan w:val="7"/>
            <w:vMerge/>
            <w:tcBorders>
              <w:top w:val="nil"/>
              <w:left w:val="nil"/>
              <w:bottom w:val="nil"/>
              <w:right w:val="nil"/>
            </w:tcBorders>
          </w:tcPr>
          <w:p w:rsidR="00D219CA" w:rsidRDefault="00D219CA">
            <w:pPr>
              <w:pStyle w:val="ConsPlusNormal"/>
            </w:pPr>
          </w:p>
        </w:tc>
        <w:tc>
          <w:tcPr>
            <w:tcW w:w="4472" w:type="dxa"/>
            <w:gridSpan w:val="5"/>
            <w:tcBorders>
              <w:top w:val="nil"/>
              <w:left w:val="nil"/>
              <w:bottom w:val="single" w:sz="4" w:space="0" w:color="auto"/>
              <w:right w:val="nil"/>
            </w:tcBorders>
          </w:tcPr>
          <w:p w:rsidR="00D219CA" w:rsidRDefault="00D219CA">
            <w:pPr>
              <w:pStyle w:val="ConsPlusNormal"/>
              <w:jc w:val="right"/>
            </w:pPr>
            <w:r>
              <w:t>,</w:t>
            </w:r>
          </w:p>
        </w:tc>
      </w:tr>
      <w:tr w:rsidR="00D219CA">
        <w:tc>
          <w:tcPr>
            <w:tcW w:w="4561" w:type="dxa"/>
            <w:gridSpan w:val="7"/>
            <w:vMerge/>
            <w:tcBorders>
              <w:top w:val="nil"/>
              <w:left w:val="nil"/>
              <w:bottom w:val="nil"/>
              <w:right w:val="nil"/>
            </w:tcBorders>
          </w:tcPr>
          <w:p w:rsidR="00D219CA" w:rsidRDefault="00D219CA">
            <w:pPr>
              <w:pStyle w:val="ConsPlusNormal"/>
            </w:pPr>
          </w:p>
        </w:tc>
        <w:tc>
          <w:tcPr>
            <w:tcW w:w="3240" w:type="dxa"/>
            <w:gridSpan w:val="4"/>
            <w:tcBorders>
              <w:top w:val="single" w:sz="4" w:space="0" w:color="auto"/>
              <w:left w:val="nil"/>
              <w:bottom w:val="nil"/>
              <w:right w:val="nil"/>
            </w:tcBorders>
          </w:tcPr>
          <w:p w:rsidR="00D219CA" w:rsidRDefault="00D219CA">
            <w:pPr>
              <w:pStyle w:val="ConsPlusNormal"/>
              <w:jc w:val="both"/>
            </w:pPr>
            <w:r>
              <w:t>проживающего(ей) по адресу</w:t>
            </w:r>
          </w:p>
        </w:tc>
        <w:tc>
          <w:tcPr>
            <w:tcW w:w="1232" w:type="dxa"/>
            <w:tcBorders>
              <w:top w:val="single" w:sz="4" w:space="0" w:color="auto"/>
              <w:left w:val="nil"/>
              <w:bottom w:val="single" w:sz="4" w:space="0" w:color="auto"/>
              <w:right w:val="nil"/>
            </w:tcBorders>
          </w:tcPr>
          <w:p w:rsidR="00D219CA" w:rsidRDefault="00D219CA">
            <w:pPr>
              <w:pStyle w:val="ConsPlusNormal"/>
            </w:pPr>
          </w:p>
        </w:tc>
      </w:tr>
      <w:tr w:rsidR="00D219CA">
        <w:tblPrEx>
          <w:tblBorders>
            <w:insideH w:val="none" w:sz="0" w:space="0" w:color="auto"/>
          </w:tblBorders>
        </w:tblPrEx>
        <w:tc>
          <w:tcPr>
            <w:tcW w:w="4561" w:type="dxa"/>
            <w:gridSpan w:val="7"/>
            <w:vMerge/>
            <w:tcBorders>
              <w:top w:val="nil"/>
              <w:left w:val="nil"/>
              <w:bottom w:val="nil"/>
              <w:right w:val="nil"/>
            </w:tcBorders>
          </w:tcPr>
          <w:p w:rsidR="00D219CA" w:rsidRDefault="00D219CA">
            <w:pPr>
              <w:pStyle w:val="ConsPlusNormal"/>
            </w:pPr>
          </w:p>
        </w:tc>
        <w:tc>
          <w:tcPr>
            <w:tcW w:w="4472" w:type="dxa"/>
            <w:gridSpan w:val="5"/>
            <w:tcBorders>
              <w:top w:val="nil"/>
              <w:left w:val="nil"/>
              <w:bottom w:val="single" w:sz="4" w:space="0" w:color="auto"/>
              <w:right w:val="nil"/>
            </w:tcBorders>
          </w:tcPr>
          <w:p w:rsidR="00D219CA" w:rsidRDefault="00D219CA">
            <w:pPr>
              <w:pStyle w:val="ConsPlusNormal"/>
            </w:pPr>
          </w:p>
        </w:tc>
      </w:tr>
      <w:tr w:rsidR="00D219CA">
        <w:tblPrEx>
          <w:tblBorders>
            <w:insideH w:val="none" w:sz="0" w:space="0" w:color="auto"/>
          </w:tblBorders>
        </w:tblPrEx>
        <w:tc>
          <w:tcPr>
            <w:tcW w:w="9033" w:type="dxa"/>
            <w:gridSpan w:val="12"/>
            <w:tcBorders>
              <w:top w:val="nil"/>
              <w:left w:val="nil"/>
              <w:bottom w:val="nil"/>
              <w:right w:val="nil"/>
            </w:tcBorders>
          </w:tcPr>
          <w:p w:rsidR="00D219CA" w:rsidRDefault="00D219CA">
            <w:pPr>
              <w:pStyle w:val="ConsPlusNormal"/>
            </w:pPr>
          </w:p>
        </w:tc>
      </w:tr>
      <w:tr w:rsidR="00D219CA">
        <w:tblPrEx>
          <w:tblBorders>
            <w:insideH w:val="none" w:sz="0" w:space="0" w:color="auto"/>
          </w:tblBorders>
        </w:tblPrEx>
        <w:tc>
          <w:tcPr>
            <w:tcW w:w="9033" w:type="dxa"/>
            <w:gridSpan w:val="12"/>
            <w:tcBorders>
              <w:top w:val="nil"/>
              <w:left w:val="nil"/>
              <w:bottom w:val="nil"/>
              <w:right w:val="nil"/>
            </w:tcBorders>
          </w:tcPr>
          <w:p w:rsidR="00D219CA" w:rsidRDefault="00D219CA">
            <w:pPr>
              <w:pStyle w:val="ConsPlusNormal"/>
              <w:jc w:val="center"/>
            </w:pPr>
            <w:bookmarkStart w:id="38" w:name="P1726"/>
            <w:bookmarkEnd w:id="38"/>
            <w:r>
              <w:t>ЗАЯВЛЕНИЕ</w:t>
            </w:r>
          </w:p>
        </w:tc>
      </w:tr>
      <w:tr w:rsidR="00D219CA">
        <w:tblPrEx>
          <w:tblBorders>
            <w:insideH w:val="none" w:sz="0" w:space="0" w:color="auto"/>
          </w:tblBorders>
        </w:tblPrEx>
        <w:tc>
          <w:tcPr>
            <w:tcW w:w="9033" w:type="dxa"/>
            <w:gridSpan w:val="12"/>
            <w:tcBorders>
              <w:top w:val="nil"/>
              <w:left w:val="nil"/>
              <w:bottom w:val="nil"/>
              <w:right w:val="nil"/>
            </w:tcBorders>
          </w:tcPr>
          <w:p w:rsidR="00D219CA" w:rsidRDefault="00D219CA">
            <w:pPr>
              <w:pStyle w:val="ConsPlusNormal"/>
            </w:pPr>
          </w:p>
        </w:tc>
      </w:tr>
      <w:tr w:rsidR="00D219CA">
        <w:tblPrEx>
          <w:tblBorders>
            <w:insideH w:val="none" w:sz="0" w:space="0" w:color="auto"/>
          </w:tblBorders>
        </w:tblPrEx>
        <w:tc>
          <w:tcPr>
            <w:tcW w:w="2865" w:type="dxa"/>
            <w:gridSpan w:val="5"/>
            <w:tcBorders>
              <w:top w:val="nil"/>
              <w:left w:val="nil"/>
              <w:bottom w:val="nil"/>
              <w:right w:val="nil"/>
            </w:tcBorders>
          </w:tcPr>
          <w:p w:rsidR="00D219CA" w:rsidRDefault="00D219CA">
            <w:pPr>
              <w:pStyle w:val="ConsPlusNormal"/>
              <w:ind w:firstLine="283"/>
              <w:jc w:val="both"/>
            </w:pPr>
            <w:r>
              <w:t>Прошу включить меня,</w:t>
            </w:r>
          </w:p>
        </w:tc>
        <w:tc>
          <w:tcPr>
            <w:tcW w:w="6168" w:type="dxa"/>
            <w:gridSpan w:val="7"/>
            <w:tcBorders>
              <w:top w:val="nil"/>
              <w:left w:val="nil"/>
              <w:bottom w:val="single" w:sz="4" w:space="0" w:color="auto"/>
              <w:right w:val="nil"/>
            </w:tcBorders>
          </w:tcPr>
          <w:p w:rsidR="00D219CA" w:rsidRDefault="00D219CA">
            <w:pPr>
              <w:pStyle w:val="ConsPlusNormal"/>
              <w:jc w:val="right"/>
            </w:pPr>
            <w:r>
              <w:t>,</w:t>
            </w:r>
          </w:p>
        </w:tc>
      </w:tr>
      <w:tr w:rsidR="00D219CA">
        <w:tblPrEx>
          <w:tblBorders>
            <w:insideH w:val="none" w:sz="0" w:space="0" w:color="auto"/>
          </w:tblBorders>
        </w:tblPrEx>
        <w:tc>
          <w:tcPr>
            <w:tcW w:w="2865" w:type="dxa"/>
            <w:gridSpan w:val="5"/>
            <w:tcBorders>
              <w:top w:val="nil"/>
              <w:left w:val="nil"/>
              <w:bottom w:val="nil"/>
              <w:right w:val="nil"/>
            </w:tcBorders>
          </w:tcPr>
          <w:p w:rsidR="00D219CA" w:rsidRDefault="00D219CA">
            <w:pPr>
              <w:pStyle w:val="ConsPlusNormal"/>
            </w:pPr>
          </w:p>
        </w:tc>
        <w:tc>
          <w:tcPr>
            <w:tcW w:w="6168" w:type="dxa"/>
            <w:gridSpan w:val="7"/>
            <w:tcBorders>
              <w:top w:val="single" w:sz="4" w:space="0" w:color="auto"/>
              <w:left w:val="nil"/>
              <w:bottom w:val="nil"/>
              <w:right w:val="nil"/>
            </w:tcBorders>
          </w:tcPr>
          <w:p w:rsidR="00D219CA" w:rsidRDefault="00D219CA">
            <w:pPr>
              <w:pStyle w:val="ConsPlusNormal"/>
              <w:jc w:val="center"/>
            </w:pPr>
            <w:r>
              <w:t>(фамилия, имя, отчество (при наличии))</w:t>
            </w:r>
          </w:p>
        </w:tc>
      </w:tr>
      <w:tr w:rsidR="00D219CA">
        <w:tblPrEx>
          <w:tblBorders>
            <w:insideH w:val="none" w:sz="0" w:space="0" w:color="auto"/>
          </w:tblBorders>
        </w:tblPrEx>
        <w:tc>
          <w:tcPr>
            <w:tcW w:w="1050" w:type="dxa"/>
            <w:gridSpan w:val="2"/>
            <w:tcBorders>
              <w:top w:val="nil"/>
              <w:left w:val="nil"/>
              <w:bottom w:val="nil"/>
              <w:right w:val="nil"/>
            </w:tcBorders>
          </w:tcPr>
          <w:p w:rsidR="00D219CA" w:rsidRDefault="00D219CA">
            <w:pPr>
              <w:pStyle w:val="ConsPlusNormal"/>
            </w:pPr>
            <w:r>
              <w:t>паспорт</w:t>
            </w:r>
          </w:p>
        </w:tc>
        <w:tc>
          <w:tcPr>
            <w:tcW w:w="3511" w:type="dxa"/>
            <w:gridSpan w:val="5"/>
            <w:tcBorders>
              <w:top w:val="nil"/>
              <w:left w:val="nil"/>
              <w:bottom w:val="single" w:sz="4" w:space="0" w:color="auto"/>
              <w:right w:val="nil"/>
            </w:tcBorders>
          </w:tcPr>
          <w:p w:rsidR="00D219CA" w:rsidRDefault="00D219CA">
            <w:pPr>
              <w:pStyle w:val="ConsPlusNormal"/>
            </w:pPr>
          </w:p>
        </w:tc>
        <w:tc>
          <w:tcPr>
            <w:tcW w:w="1005" w:type="dxa"/>
            <w:tcBorders>
              <w:top w:val="nil"/>
              <w:left w:val="nil"/>
              <w:bottom w:val="nil"/>
              <w:right w:val="nil"/>
            </w:tcBorders>
          </w:tcPr>
          <w:p w:rsidR="00D219CA" w:rsidRDefault="00D219CA">
            <w:pPr>
              <w:pStyle w:val="ConsPlusNormal"/>
              <w:jc w:val="both"/>
            </w:pPr>
            <w:r>
              <w:t>, выдан</w:t>
            </w:r>
          </w:p>
        </w:tc>
        <w:tc>
          <w:tcPr>
            <w:tcW w:w="3467" w:type="dxa"/>
            <w:gridSpan w:val="4"/>
            <w:tcBorders>
              <w:top w:val="nil"/>
              <w:left w:val="nil"/>
              <w:bottom w:val="single" w:sz="4" w:space="0" w:color="auto"/>
              <w:right w:val="nil"/>
            </w:tcBorders>
          </w:tcPr>
          <w:p w:rsidR="00D219CA" w:rsidRDefault="00D219CA">
            <w:pPr>
              <w:pStyle w:val="ConsPlusNormal"/>
              <w:jc w:val="right"/>
            </w:pPr>
            <w:r>
              <w:t>,</w:t>
            </w:r>
          </w:p>
        </w:tc>
      </w:tr>
      <w:tr w:rsidR="00D219CA">
        <w:tblPrEx>
          <w:tblBorders>
            <w:insideH w:val="none" w:sz="0" w:space="0" w:color="auto"/>
          </w:tblBorders>
        </w:tblPrEx>
        <w:tc>
          <w:tcPr>
            <w:tcW w:w="1050" w:type="dxa"/>
            <w:gridSpan w:val="2"/>
            <w:tcBorders>
              <w:top w:val="nil"/>
              <w:left w:val="nil"/>
              <w:bottom w:val="nil"/>
              <w:right w:val="nil"/>
            </w:tcBorders>
          </w:tcPr>
          <w:p w:rsidR="00D219CA" w:rsidRDefault="00D219CA">
            <w:pPr>
              <w:pStyle w:val="ConsPlusNormal"/>
            </w:pPr>
          </w:p>
        </w:tc>
        <w:tc>
          <w:tcPr>
            <w:tcW w:w="3511" w:type="dxa"/>
            <w:gridSpan w:val="5"/>
            <w:tcBorders>
              <w:top w:val="single" w:sz="4" w:space="0" w:color="auto"/>
              <w:left w:val="nil"/>
              <w:bottom w:val="nil"/>
              <w:right w:val="nil"/>
            </w:tcBorders>
          </w:tcPr>
          <w:p w:rsidR="00D219CA" w:rsidRDefault="00D219CA">
            <w:pPr>
              <w:pStyle w:val="ConsPlusNormal"/>
              <w:jc w:val="center"/>
            </w:pPr>
            <w:r>
              <w:t>(серия, номер)</w:t>
            </w:r>
          </w:p>
        </w:tc>
        <w:tc>
          <w:tcPr>
            <w:tcW w:w="1005" w:type="dxa"/>
            <w:tcBorders>
              <w:top w:val="nil"/>
              <w:left w:val="nil"/>
              <w:bottom w:val="nil"/>
              <w:right w:val="nil"/>
            </w:tcBorders>
          </w:tcPr>
          <w:p w:rsidR="00D219CA" w:rsidRDefault="00D219CA">
            <w:pPr>
              <w:pStyle w:val="ConsPlusNormal"/>
            </w:pPr>
          </w:p>
        </w:tc>
        <w:tc>
          <w:tcPr>
            <w:tcW w:w="3467" w:type="dxa"/>
            <w:gridSpan w:val="4"/>
            <w:tcBorders>
              <w:top w:val="single" w:sz="4" w:space="0" w:color="auto"/>
              <w:left w:val="nil"/>
              <w:bottom w:val="nil"/>
              <w:right w:val="nil"/>
            </w:tcBorders>
          </w:tcPr>
          <w:p w:rsidR="00D219CA" w:rsidRDefault="00D219CA">
            <w:pPr>
              <w:pStyle w:val="ConsPlusNormal"/>
              <w:jc w:val="center"/>
            </w:pPr>
            <w:r>
              <w:t>(кем, когда)</w:t>
            </w:r>
          </w:p>
        </w:tc>
      </w:tr>
      <w:tr w:rsidR="00D219CA">
        <w:tblPrEx>
          <w:tblBorders>
            <w:insideH w:val="none" w:sz="0" w:space="0" w:color="auto"/>
          </w:tblBorders>
        </w:tblPrEx>
        <w:tc>
          <w:tcPr>
            <w:tcW w:w="5566" w:type="dxa"/>
            <w:gridSpan w:val="8"/>
            <w:tcBorders>
              <w:top w:val="nil"/>
              <w:left w:val="nil"/>
              <w:bottom w:val="single" w:sz="4" w:space="0" w:color="auto"/>
              <w:right w:val="nil"/>
            </w:tcBorders>
          </w:tcPr>
          <w:p w:rsidR="00D219CA" w:rsidRDefault="00D219CA">
            <w:pPr>
              <w:pStyle w:val="ConsPlusNormal"/>
            </w:pPr>
          </w:p>
        </w:tc>
        <w:tc>
          <w:tcPr>
            <w:tcW w:w="3467" w:type="dxa"/>
            <w:gridSpan w:val="4"/>
            <w:tcBorders>
              <w:top w:val="nil"/>
              <w:left w:val="nil"/>
              <w:bottom w:val="nil"/>
              <w:right w:val="nil"/>
            </w:tcBorders>
          </w:tcPr>
          <w:p w:rsidR="00D219CA" w:rsidRDefault="00D219CA">
            <w:pPr>
              <w:pStyle w:val="ConsPlusNormal"/>
              <w:jc w:val="right"/>
            </w:pPr>
            <w:r>
              <w:t>от "___" _______________ года,</w:t>
            </w:r>
          </w:p>
        </w:tc>
      </w:tr>
      <w:tr w:rsidR="00D219CA">
        <w:tblPrEx>
          <w:tblBorders>
            <w:insideH w:val="none" w:sz="0" w:space="0" w:color="auto"/>
          </w:tblBorders>
        </w:tblPrEx>
        <w:tc>
          <w:tcPr>
            <w:tcW w:w="9033" w:type="dxa"/>
            <w:gridSpan w:val="12"/>
            <w:tcBorders>
              <w:top w:val="nil"/>
              <w:left w:val="nil"/>
              <w:bottom w:val="nil"/>
              <w:right w:val="nil"/>
            </w:tcBorders>
          </w:tcPr>
          <w:p w:rsidR="00D219CA" w:rsidRDefault="00D219CA">
            <w:pPr>
              <w:pStyle w:val="ConsPlusNormal"/>
              <w:jc w:val="both"/>
            </w:pPr>
            <w:r>
              <w:t xml:space="preserve">в состав участников мероприятий по улучшению жилищных условий граждан, проживающих на сельских территориях, в соответствии с государственной </w:t>
            </w:r>
            <w:hyperlink r:id="rId204">
              <w:r>
                <w:rPr>
                  <w:color w:val="0000FF"/>
                </w:rPr>
                <w:t>программой</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года N 696 (далее государственная программа).</w:t>
            </w:r>
          </w:p>
        </w:tc>
      </w:tr>
      <w:tr w:rsidR="00D219CA">
        <w:tblPrEx>
          <w:tblBorders>
            <w:insideH w:val="none" w:sz="0" w:space="0" w:color="auto"/>
          </w:tblBorders>
        </w:tblPrEx>
        <w:tc>
          <w:tcPr>
            <w:tcW w:w="5566" w:type="dxa"/>
            <w:gridSpan w:val="8"/>
            <w:tcBorders>
              <w:top w:val="nil"/>
              <w:left w:val="nil"/>
              <w:bottom w:val="nil"/>
              <w:right w:val="nil"/>
            </w:tcBorders>
          </w:tcPr>
          <w:p w:rsidR="00D219CA" w:rsidRDefault="00D219CA">
            <w:pPr>
              <w:pStyle w:val="ConsPlusNormal"/>
              <w:ind w:firstLine="283"/>
              <w:jc w:val="both"/>
            </w:pPr>
            <w:r>
              <w:t>Жилищные условия планирую улучшить путем</w:t>
            </w:r>
          </w:p>
        </w:tc>
        <w:tc>
          <w:tcPr>
            <w:tcW w:w="3467" w:type="dxa"/>
            <w:gridSpan w:val="4"/>
            <w:tcBorders>
              <w:top w:val="nil"/>
              <w:left w:val="nil"/>
              <w:bottom w:val="single" w:sz="4" w:space="0" w:color="auto"/>
              <w:right w:val="nil"/>
            </w:tcBorders>
          </w:tcPr>
          <w:p w:rsidR="00D219CA" w:rsidRDefault="00D219CA">
            <w:pPr>
              <w:pStyle w:val="ConsPlusNormal"/>
            </w:pPr>
          </w:p>
        </w:tc>
      </w:tr>
      <w:tr w:rsidR="00D219CA">
        <w:tblPrEx>
          <w:tblBorders>
            <w:insideH w:val="none" w:sz="0" w:space="0" w:color="auto"/>
          </w:tblBorders>
        </w:tblPrEx>
        <w:tc>
          <w:tcPr>
            <w:tcW w:w="9033" w:type="dxa"/>
            <w:gridSpan w:val="12"/>
            <w:tcBorders>
              <w:top w:val="nil"/>
              <w:left w:val="nil"/>
              <w:bottom w:val="single" w:sz="4" w:space="0" w:color="auto"/>
              <w:right w:val="nil"/>
            </w:tcBorders>
          </w:tcPr>
          <w:p w:rsidR="00D219CA" w:rsidRDefault="00D219CA">
            <w:pPr>
              <w:pStyle w:val="ConsPlusNormal"/>
            </w:pPr>
          </w:p>
        </w:tc>
      </w:tr>
      <w:tr w:rsidR="00D219CA">
        <w:tblPrEx>
          <w:tblBorders>
            <w:insideH w:val="none" w:sz="0" w:space="0" w:color="auto"/>
          </w:tblBorders>
        </w:tblPrEx>
        <w:tc>
          <w:tcPr>
            <w:tcW w:w="9033" w:type="dxa"/>
            <w:gridSpan w:val="12"/>
            <w:tcBorders>
              <w:top w:val="single" w:sz="4" w:space="0" w:color="auto"/>
              <w:left w:val="nil"/>
              <w:bottom w:val="nil"/>
              <w:right w:val="nil"/>
            </w:tcBorders>
          </w:tcPr>
          <w:p w:rsidR="00D219CA" w:rsidRDefault="00D219CA">
            <w:pPr>
              <w:pStyle w:val="ConsPlusNormal"/>
              <w:jc w:val="center"/>
            </w:pPr>
            <w:r>
              <w:t>(строительства жилого дома (создания объекта индивидуального</w:t>
            </w:r>
          </w:p>
          <w:p w:rsidR="00D219CA" w:rsidRDefault="00D219CA">
            <w:pPr>
              <w:pStyle w:val="ConsPlusNormal"/>
              <w:jc w:val="center"/>
            </w:pPr>
            <w:r>
              <w:t>жилищного строительства), реконструкции путем пристраивания</w:t>
            </w:r>
          </w:p>
          <w:p w:rsidR="00D219CA" w:rsidRDefault="00D219CA">
            <w:pPr>
              <w:pStyle w:val="ConsPlusNormal"/>
              <w:jc w:val="center"/>
            </w:pPr>
            <w:r>
              <w:t>жилого помещения к имеющемуся жилому дому, участия в долевом</w:t>
            </w:r>
          </w:p>
          <w:p w:rsidR="00D219CA" w:rsidRDefault="00D219CA">
            <w:pPr>
              <w:pStyle w:val="ConsPlusNormal"/>
              <w:jc w:val="center"/>
            </w:pPr>
            <w:r>
              <w:t>строительстве жилых домов (квартир) - нужное указать)</w:t>
            </w:r>
          </w:p>
        </w:tc>
      </w:tr>
      <w:tr w:rsidR="00D219CA">
        <w:tblPrEx>
          <w:tblBorders>
            <w:insideH w:val="none" w:sz="0" w:space="0" w:color="auto"/>
          </w:tblBorders>
        </w:tblPrEx>
        <w:tc>
          <w:tcPr>
            <w:tcW w:w="390" w:type="dxa"/>
            <w:tcBorders>
              <w:top w:val="nil"/>
              <w:left w:val="nil"/>
              <w:bottom w:val="nil"/>
              <w:right w:val="nil"/>
            </w:tcBorders>
          </w:tcPr>
          <w:p w:rsidR="00D219CA" w:rsidRDefault="00D219CA">
            <w:pPr>
              <w:pStyle w:val="ConsPlusNormal"/>
            </w:pPr>
            <w:r>
              <w:t>в</w:t>
            </w:r>
          </w:p>
        </w:tc>
        <w:tc>
          <w:tcPr>
            <w:tcW w:w="8643" w:type="dxa"/>
            <w:gridSpan w:val="11"/>
            <w:tcBorders>
              <w:top w:val="nil"/>
              <w:left w:val="nil"/>
              <w:bottom w:val="single" w:sz="4" w:space="0" w:color="auto"/>
              <w:right w:val="nil"/>
            </w:tcBorders>
          </w:tcPr>
          <w:p w:rsidR="00D219CA" w:rsidRDefault="00D219CA">
            <w:pPr>
              <w:pStyle w:val="ConsPlusNormal"/>
              <w:jc w:val="right"/>
            </w:pPr>
            <w:r>
              <w:t>.</w:t>
            </w:r>
          </w:p>
        </w:tc>
      </w:tr>
      <w:tr w:rsidR="00D219CA">
        <w:tblPrEx>
          <w:tblBorders>
            <w:insideH w:val="none" w:sz="0" w:space="0" w:color="auto"/>
          </w:tblBorders>
        </w:tblPrEx>
        <w:tc>
          <w:tcPr>
            <w:tcW w:w="390" w:type="dxa"/>
            <w:tcBorders>
              <w:top w:val="nil"/>
              <w:left w:val="nil"/>
              <w:bottom w:val="nil"/>
              <w:right w:val="nil"/>
            </w:tcBorders>
          </w:tcPr>
          <w:p w:rsidR="00D219CA" w:rsidRDefault="00D219CA">
            <w:pPr>
              <w:pStyle w:val="ConsPlusNormal"/>
            </w:pPr>
          </w:p>
        </w:tc>
        <w:tc>
          <w:tcPr>
            <w:tcW w:w="8643" w:type="dxa"/>
            <w:gridSpan w:val="11"/>
            <w:tcBorders>
              <w:top w:val="single" w:sz="4" w:space="0" w:color="auto"/>
              <w:left w:val="nil"/>
              <w:bottom w:val="nil"/>
              <w:right w:val="nil"/>
            </w:tcBorders>
          </w:tcPr>
          <w:p w:rsidR="00D219CA" w:rsidRDefault="00D219CA">
            <w:pPr>
              <w:pStyle w:val="ConsPlusNormal"/>
              <w:jc w:val="center"/>
            </w:pPr>
            <w:r>
              <w:t>(наименование муниципального района, муниципального округа</w:t>
            </w:r>
          </w:p>
          <w:p w:rsidR="00D219CA" w:rsidRDefault="00D219CA">
            <w:pPr>
              <w:pStyle w:val="ConsPlusNormal"/>
              <w:jc w:val="center"/>
            </w:pPr>
            <w:r>
              <w:lastRenderedPageBreak/>
              <w:t>Новгородской области, в котором гражданин желает приобрести</w:t>
            </w:r>
          </w:p>
          <w:p w:rsidR="00D219CA" w:rsidRDefault="00D219CA">
            <w:pPr>
              <w:pStyle w:val="ConsPlusNormal"/>
              <w:jc w:val="center"/>
            </w:pPr>
            <w:r>
              <w:t>(построить) жилое помещение (жилой дом))</w:t>
            </w:r>
          </w:p>
        </w:tc>
      </w:tr>
      <w:tr w:rsidR="00D219CA">
        <w:tblPrEx>
          <w:tblBorders>
            <w:insideH w:val="none" w:sz="0" w:space="0" w:color="auto"/>
          </w:tblBorders>
        </w:tblPrEx>
        <w:tc>
          <w:tcPr>
            <w:tcW w:w="9033" w:type="dxa"/>
            <w:gridSpan w:val="12"/>
            <w:tcBorders>
              <w:top w:val="nil"/>
              <w:left w:val="nil"/>
              <w:bottom w:val="nil"/>
              <w:right w:val="nil"/>
            </w:tcBorders>
          </w:tcPr>
          <w:p w:rsidR="00D219CA" w:rsidRDefault="00D219CA">
            <w:pPr>
              <w:pStyle w:val="ConsPlusNormal"/>
              <w:ind w:firstLine="283"/>
              <w:jc w:val="both"/>
            </w:pPr>
            <w:r>
              <w:lastRenderedPageBreak/>
              <w:t>Состав семьи:</w:t>
            </w:r>
          </w:p>
        </w:tc>
      </w:tr>
      <w:tr w:rsidR="00D219CA">
        <w:tblPrEx>
          <w:tblBorders>
            <w:insideH w:val="none" w:sz="0" w:space="0" w:color="auto"/>
          </w:tblBorders>
        </w:tblPrEx>
        <w:tc>
          <w:tcPr>
            <w:tcW w:w="1484" w:type="dxa"/>
            <w:gridSpan w:val="3"/>
            <w:tcBorders>
              <w:top w:val="nil"/>
              <w:left w:val="nil"/>
              <w:bottom w:val="nil"/>
              <w:right w:val="nil"/>
            </w:tcBorders>
          </w:tcPr>
          <w:p w:rsidR="00D219CA" w:rsidRDefault="00D219CA">
            <w:pPr>
              <w:pStyle w:val="ConsPlusNormal"/>
            </w:pPr>
            <w:r>
              <w:t>жена (муж)</w:t>
            </w:r>
          </w:p>
        </w:tc>
        <w:tc>
          <w:tcPr>
            <w:tcW w:w="7549" w:type="dxa"/>
            <w:gridSpan w:val="9"/>
            <w:tcBorders>
              <w:top w:val="nil"/>
              <w:left w:val="nil"/>
              <w:bottom w:val="single" w:sz="4" w:space="0" w:color="auto"/>
              <w:right w:val="nil"/>
            </w:tcBorders>
          </w:tcPr>
          <w:p w:rsidR="00D219CA" w:rsidRDefault="00D219CA">
            <w:pPr>
              <w:pStyle w:val="ConsPlusNormal"/>
            </w:pPr>
          </w:p>
        </w:tc>
      </w:tr>
      <w:tr w:rsidR="00D219CA">
        <w:tblPrEx>
          <w:tblBorders>
            <w:insideH w:val="none" w:sz="0" w:space="0" w:color="auto"/>
          </w:tblBorders>
        </w:tblPrEx>
        <w:tc>
          <w:tcPr>
            <w:tcW w:w="1484" w:type="dxa"/>
            <w:gridSpan w:val="3"/>
            <w:tcBorders>
              <w:top w:val="nil"/>
              <w:left w:val="nil"/>
              <w:bottom w:val="nil"/>
              <w:right w:val="nil"/>
            </w:tcBorders>
          </w:tcPr>
          <w:p w:rsidR="00D219CA" w:rsidRDefault="00D219CA">
            <w:pPr>
              <w:pStyle w:val="ConsPlusNormal"/>
            </w:pPr>
          </w:p>
        </w:tc>
        <w:tc>
          <w:tcPr>
            <w:tcW w:w="7549" w:type="dxa"/>
            <w:gridSpan w:val="9"/>
            <w:tcBorders>
              <w:top w:val="single" w:sz="4" w:space="0" w:color="auto"/>
              <w:left w:val="nil"/>
              <w:bottom w:val="nil"/>
              <w:right w:val="nil"/>
            </w:tcBorders>
          </w:tcPr>
          <w:p w:rsidR="00D219CA" w:rsidRDefault="00D219CA">
            <w:pPr>
              <w:pStyle w:val="ConsPlusNormal"/>
              <w:jc w:val="center"/>
            </w:pPr>
            <w:r>
              <w:t>(ФИО, дата рождения)</w:t>
            </w:r>
          </w:p>
        </w:tc>
      </w:tr>
      <w:tr w:rsidR="00D219CA">
        <w:tblPrEx>
          <w:tblBorders>
            <w:insideH w:val="none" w:sz="0" w:space="0" w:color="auto"/>
          </w:tblBorders>
        </w:tblPrEx>
        <w:tc>
          <w:tcPr>
            <w:tcW w:w="2414" w:type="dxa"/>
            <w:gridSpan w:val="4"/>
            <w:tcBorders>
              <w:top w:val="nil"/>
              <w:left w:val="nil"/>
              <w:bottom w:val="nil"/>
              <w:right w:val="nil"/>
            </w:tcBorders>
          </w:tcPr>
          <w:p w:rsidR="00D219CA" w:rsidRDefault="00D219CA">
            <w:pPr>
              <w:pStyle w:val="ConsPlusNormal"/>
            </w:pPr>
            <w:r>
              <w:t>проживает по адресу</w:t>
            </w:r>
          </w:p>
        </w:tc>
        <w:tc>
          <w:tcPr>
            <w:tcW w:w="6619" w:type="dxa"/>
            <w:gridSpan w:val="8"/>
            <w:tcBorders>
              <w:top w:val="nil"/>
              <w:left w:val="nil"/>
              <w:bottom w:val="single" w:sz="4" w:space="0" w:color="auto"/>
              <w:right w:val="nil"/>
            </w:tcBorders>
          </w:tcPr>
          <w:p w:rsidR="00D219CA" w:rsidRDefault="00D219CA">
            <w:pPr>
              <w:pStyle w:val="ConsPlusNormal"/>
              <w:jc w:val="right"/>
            </w:pPr>
            <w:r>
              <w:t>;</w:t>
            </w:r>
          </w:p>
        </w:tc>
      </w:tr>
      <w:tr w:rsidR="00D219CA">
        <w:tblPrEx>
          <w:tblBorders>
            <w:insideH w:val="none" w:sz="0" w:space="0" w:color="auto"/>
          </w:tblBorders>
        </w:tblPrEx>
        <w:tc>
          <w:tcPr>
            <w:tcW w:w="1050" w:type="dxa"/>
            <w:gridSpan w:val="2"/>
            <w:tcBorders>
              <w:top w:val="nil"/>
              <w:left w:val="nil"/>
              <w:bottom w:val="nil"/>
              <w:right w:val="nil"/>
            </w:tcBorders>
          </w:tcPr>
          <w:p w:rsidR="00D219CA" w:rsidRDefault="00D219CA">
            <w:pPr>
              <w:pStyle w:val="ConsPlusNormal"/>
            </w:pPr>
            <w:r>
              <w:t>дети:</w:t>
            </w:r>
          </w:p>
        </w:tc>
        <w:tc>
          <w:tcPr>
            <w:tcW w:w="7983" w:type="dxa"/>
            <w:gridSpan w:val="10"/>
            <w:tcBorders>
              <w:top w:val="nil"/>
              <w:left w:val="nil"/>
              <w:bottom w:val="single" w:sz="4" w:space="0" w:color="auto"/>
              <w:right w:val="nil"/>
            </w:tcBorders>
          </w:tcPr>
          <w:p w:rsidR="00D219CA" w:rsidRDefault="00D219CA">
            <w:pPr>
              <w:pStyle w:val="ConsPlusNormal"/>
            </w:pPr>
          </w:p>
        </w:tc>
      </w:tr>
      <w:tr w:rsidR="00D219CA">
        <w:tblPrEx>
          <w:tblBorders>
            <w:insideH w:val="none" w:sz="0" w:space="0" w:color="auto"/>
          </w:tblBorders>
        </w:tblPrEx>
        <w:tc>
          <w:tcPr>
            <w:tcW w:w="1050" w:type="dxa"/>
            <w:gridSpan w:val="2"/>
            <w:tcBorders>
              <w:top w:val="nil"/>
              <w:left w:val="nil"/>
              <w:bottom w:val="nil"/>
              <w:right w:val="nil"/>
            </w:tcBorders>
          </w:tcPr>
          <w:p w:rsidR="00D219CA" w:rsidRDefault="00D219CA">
            <w:pPr>
              <w:pStyle w:val="ConsPlusNormal"/>
            </w:pPr>
          </w:p>
        </w:tc>
        <w:tc>
          <w:tcPr>
            <w:tcW w:w="7983" w:type="dxa"/>
            <w:gridSpan w:val="10"/>
            <w:tcBorders>
              <w:top w:val="single" w:sz="4" w:space="0" w:color="auto"/>
              <w:left w:val="nil"/>
              <w:bottom w:val="nil"/>
              <w:right w:val="nil"/>
            </w:tcBorders>
          </w:tcPr>
          <w:p w:rsidR="00D219CA" w:rsidRDefault="00D219CA">
            <w:pPr>
              <w:pStyle w:val="ConsPlusNormal"/>
              <w:jc w:val="center"/>
            </w:pPr>
            <w:r>
              <w:t>(ФИО, дата рождения)</w:t>
            </w:r>
          </w:p>
        </w:tc>
      </w:tr>
      <w:tr w:rsidR="00D219CA">
        <w:tblPrEx>
          <w:tblBorders>
            <w:insideH w:val="none" w:sz="0" w:space="0" w:color="auto"/>
          </w:tblBorders>
        </w:tblPrEx>
        <w:tc>
          <w:tcPr>
            <w:tcW w:w="2414" w:type="dxa"/>
            <w:gridSpan w:val="4"/>
            <w:tcBorders>
              <w:top w:val="nil"/>
              <w:left w:val="nil"/>
              <w:bottom w:val="nil"/>
              <w:right w:val="nil"/>
            </w:tcBorders>
          </w:tcPr>
          <w:p w:rsidR="00D219CA" w:rsidRDefault="00D219CA">
            <w:pPr>
              <w:pStyle w:val="ConsPlusNormal"/>
            </w:pPr>
            <w:r>
              <w:t>проживает по адресу</w:t>
            </w:r>
          </w:p>
        </w:tc>
        <w:tc>
          <w:tcPr>
            <w:tcW w:w="6619" w:type="dxa"/>
            <w:gridSpan w:val="8"/>
            <w:tcBorders>
              <w:top w:val="nil"/>
              <w:left w:val="nil"/>
              <w:bottom w:val="single" w:sz="4" w:space="0" w:color="auto"/>
              <w:right w:val="nil"/>
            </w:tcBorders>
          </w:tcPr>
          <w:p w:rsidR="00D219CA" w:rsidRDefault="00D219CA">
            <w:pPr>
              <w:pStyle w:val="ConsPlusNormal"/>
              <w:jc w:val="right"/>
            </w:pPr>
            <w:r>
              <w:t>;</w:t>
            </w:r>
          </w:p>
        </w:tc>
      </w:tr>
      <w:tr w:rsidR="00D219CA">
        <w:tblPrEx>
          <w:tblBorders>
            <w:insideH w:val="none" w:sz="0" w:space="0" w:color="auto"/>
          </w:tblBorders>
        </w:tblPrEx>
        <w:tc>
          <w:tcPr>
            <w:tcW w:w="9033" w:type="dxa"/>
            <w:gridSpan w:val="12"/>
            <w:tcBorders>
              <w:top w:val="nil"/>
              <w:left w:val="nil"/>
              <w:bottom w:val="single" w:sz="4" w:space="0" w:color="auto"/>
              <w:right w:val="nil"/>
            </w:tcBorders>
          </w:tcPr>
          <w:p w:rsidR="00D219CA" w:rsidRDefault="00D219CA">
            <w:pPr>
              <w:pStyle w:val="ConsPlusNormal"/>
            </w:pPr>
          </w:p>
        </w:tc>
      </w:tr>
      <w:tr w:rsidR="00D219CA">
        <w:tblPrEx>
          <w:tblBorders>
            <w:insideH w:val="none" w:sz="0" w:space="0" w:color="auto"/>
          </w:tblBorders>
        </w:tblPrEx>
        <w:tc>
          <w:tcPr>
            <w:tcW w:w="9033" w:type="dxa"/>
            <w:gridSpan w:val="12"/>
            <w:tcBorders>
              <w:top w:val="single" w:sz="4" w:space="0" w:color="auto"/>
              <w:left w:val="nil"/>
              <w:bottom w:val="nil"/>
              <w:right w:val="nil"/>
            </w:tcBorders>
          </w:tcPr>
          <w:p w:rsidR="00D219CA" w:rsidRDefault="00D219CA">
            <w:pPr>
              <w:pStyle w:val="ConsPlusNormal"/>
              <w:jc w:val="center"/>
            </w:pPr>
            <w:r>
              <w:t>(ФИО, дата рождения)</w:t>
            </w:r>
          </w:p>
        </w:tc>
      </w:tr>
      <w:tr w:rsidR="00D219CA">
        <w:tblPrEx>
          <w:tblBorders>
            <w:insideH w:val="none" w:sz="0" w:space="0" w:color="auto"/>
          </w:tblBorders>
        </w:tblPrEx>
        <w:tc>
          <w:tcPr>
            <w:tcW w:w="2414" w:type="dxa"/>
            <w:gridSpan w:val="4"/>
            <w:tcBorders>
              <w:top w:val="nil"/>
              <w:left w:val="nil"/>
              <w:bottom w:val="nil"/>
              <w:right w:val="nil"/>
            </w:tcBorders>
          </w:tcPr>
          <w:p w:rsidR="00D219CA" w:rsidRDefault="00D219CA">
            <w:pPr>
              <w:pStyle w:val="ConsPlusNormal"/>
            </w:pPr>
            <w:r>
              <w:t>проживает по адресу</w:t>
            </w:r>
          </w:p>
        </w:tc>
        <w:tc>
          <w:tcPr>
            <w:tcW w:w="6619" w:type="dxa"/>
            <w:gridSpan w:val="8"/>
            <w:tcBorders>
              <w:top w:val="nil"/>
              <w:left w:val="nil"/>
              <w:bottom w:val="single" w:sz="4" w:space="0" w:color="auto"/>
              <w:right w:val="nil"/>
            </w:tcBorders>
          </w:tcPr>
          <w:p w:rsidR="00D219CA" w:rsidRDefault="00D219CA">
            <w:pPr>
              <w:pStyle w:val="ConsPlusNormal"/>
              <w:jc w:val="right"/>
            </w:pPr>
            <w:r>
              <w:t>;</w:t>
            </w:r>
          </w:p>
        </w:tc>
      </w:tr>
      <w:tr w:rsidR="00D219CA">
        <w:tblPrEx>
          <w:tblBorders>
            <w:insideH w:val="none" w:sz="0" w:space="0" w:color="auto"/>
          </w:tblBorders>
        </w:tblPrEx>
        <w:tc>
          <w:tcPr>
            <w:tcW w:w="9033" w:type="dxa"/>
            <w:gridSpan w:val="12"/>
            <w:tcBorders>
              <w:top w:val="nil"/>
              <w:left w:val="nil"/>
              <w:bottom w:val="single" w:sz="4" w:space="0" w:color="auto"/>
              <w:right w:val="nil"/>
            </w:tcBorders>
          </w:tcPr>
          <w:p w:rsidR="00D219CA" w:rsidRDefault="00D219CA">
            <w:pPr>
              <w:pStyle w:val="ConsPlusNormal"/>
            </w:pPr>
          </w:p>
        </w:tc>
      </w:tr>
      <w:tr w:rsidR="00D219CA">
        <w:tblPrEx>
          <w:tblBorders>
            <w:insideH w:val="none" w:sz="0" w:space="0" w:color="auto"/>
          </w:tblBorders>
        </w:tblPrEx>
        <w:tc>
          <w:tcPr>
            <w:tcW w:w="9033" w:type="dxa"/>
            <w:gridSpan w:val="12"/>
            <w:tcBorders>
              <w:top w:val="single" w:sz="4" w:space="0" w:color="auto"/>
              <w:left w:val="nil"/>
              <w:bottom w:val="nil"/>
              <w:right w:val="nil"/>
            </w:tcBorders>
          </w:tcPr>
          <w:p w:rsidR="00D219CA" w:rsidRDefault="00D219CA">
            <w:pPr>
              <w:pStyle w:val="ConsPlusNormal"/>
              <w:jc w:val="center"/>
            </w:pPr>
            <w:r>
              <w:t>(ФИО, дата рождения)</w:t>
            </w:r>
          </w:p>
        </w:tc>
      </w:tr>
      <w:tr w:rsidR="00D219CA">
        <w:tblPrEx>
          <w:tblBorders>
            <w:insideH w:val="none" w:sz="0" w:space="0" w:color="auto"/>
          </w:tblBorders>
        </w:tblPrEx>
        <w:tc>
          <w:tcPr>
            <w:tcW w:w="2414" w:type="dxa"/>
            <w:gridSpan w:val="4"/>
            <w:tcBorders>
              <w:top w:val="nil"/>
              <w:left w:val="nil"/>
              <w:bottom w:val="nil"/>
              <w:right w:val="nil"/>
            </w:tcBorders>
          </w:tcPr>
          <w:p w:rsidR="00D219CA" w:rsidRDefault="00D219CA">
            <w:pPr>
              <w:pStyle w:val="ConsPlusNormal"/>
            </w:pPr>
            <w:r>
              <w:t>проживает по адресу</w:t>
            </w:r>
          </w:p>
        </w:tc>
        <w:tc>
          <w:tcPr>
            <w:tcW w:w="6619" w:type="dxa"/>
            <w:gridSpan w:val="8"/>
            <w:tcBorders>
              <w:top w:val="nil"/>
              <w:left w:val="nil"/>
              <w:bottom w:val="single" w:sz="4" w:space="0" w:color="auto"/>
              <w:right w:val="nil"/>
            </w:tcBorders>
          </w:tcPr>
          <w:p w:rsidR="00D219CA" w:rsidRDefault="00D219CA">
            <w:pPr>
              <w:pStyle w:val="ConsPlusNormal"/>
              <w:jc w:val="right"/>
            </w:pPr>
            <w:r>
              <w:t>.</w:t>
            </w:r>
          </w:p>
        </w:tc>
      </w:tr>
      <w:tr w:rsidR="00D219CA">
        <w:tblPrEx>
          <w:tblBorders>
            <w:insideH w:val="none" w:sz="0" w:space="0" w:color="auto"/>
          </w:tblBorders>
        </w:tblPrEx>
        <w:tc>
          <w:tcPr>
            <w:tcW w:w="9033" w:type="dxa"/>
            <w:gridSpan w:val="12"/>
            <w:tcBorders>
              <w:top w:val="nil"/>
              <w:left w:val="nil"/>
              <w:bottom w:val="nil"/>
              <w:right w:val="nil"/>
            </w:tcBorders>
          </w:tcPr>
          <w:p w:rsidR="00D219CA" w:rsidRDefault="00D219CA">
            <w:pPr>
              <w:pStyle w:val="ConsPlusNormal"/>
              <w:ind w:firstLine="283"/>
              <w:jc w:val="both"/>
            </w:pPr>
            <w:r>
              <w:t>Со мной постоянно проживают в качестве членов семьи:</w:t>
            </w:r>
          </w:p>
        </w:tc>
      </w:tr>
      <w:tr w:rsidR="00D219CA">
        <w:tblPrEx>
          <w:tblBorders>
            <w:insideH w:val="none" w:sz="0" w:space="0" w:color="auto"/>
          </w:tblBorders>
        </w:tblPrEx>
        <w:tc>
          <w:tcPr>
            <w:tcW w:w="9033" w:type="dxa"/>
            <w:gridSpan w:val="12"/>
            <w:tcBorders>
              <w:top w:val="nil"/>
              <w:left w:val="nil"/>
              <w:bottom w:val="single" w:sz="4" w:space="0" w:color="auto"/>
              <w:right w:val="nil"/>
            </w:tcBorders>
          </w:tcPr>
          <w:p w:rsidR="00D219CA" w:rsidRDefault="00D219CA">
            <w:pPr>
              <w:pStyle w:val="ConsPlusNormal"/>
              <w:jc w:val="right"/>
            </w:pPr>
            <w:r>
              <w:t>;</w:t>
            </w:r>
          </w:p>
        </w:tc>
      </w:tr>
      <w:tr w:rsidR="00D219CA">
        <w:tblPrEx>
          <w:tblBorders>
            <w:insideH w:val="none" w:sz="0" w:space="0" w:color="auto"/>
          </w:tblBorders>
        </w:tblPrEx>
        <w:tc>
          <w:tcPr>
            <w:tcW w:w="9033" w:type="dxa"/>
            <w:gridSpan w:val="12"/>
            <w:tcBorders>
              <w:top w:val="single" w:sz="4" w:space="0" w:color="auto"/>
              <w:left w:val="nil"/>
              <w:bottom w:val="nil"/>
              <w:right w:val="nil"/>
            </w:tcBorders>
          </w:tcPr>
          <w:p w:rsidR="00D219CA" w:rsidRDefault="00D219CA">
            <w:pPr>
              <w:pStyle w:val="ConsPlusNormal"/>
              <w:jc w:val="center"/>
            </w:pPr>
            <w:r>
              <w:t>(ФИО, дата рождения)</w:t>
            </w:r>
          </w:p>
        </w:tc>
      </w:tr>
      <w:tr w:rsidR="00D219CA">
        <w:tblPrEx>
          <w:tblBorders>
            <w:insideH w:val="none" w:sz="0" w:space="0" w:color="auto"/>
          </w:tblBorders>
        </w:tblPrEx>
        <w:tc>
          <w:tcPr>
            <w:tcW w:w="9033" w:type="dxa"/>
            <w:gridSpan w:val="12"/>
            <w:tcBorders>
              <w:top w:val="nil"/>
              <w:left w:val="nil"/>
              <w:bottom w:val="single" w:sz="4" w:space="0" w:color="auto"/>
              <w:right w:val="nil"/>
            </w:tcBorders>
          </w:tcPr>
          <w:p w:rsidR="00D219CA" w:rsidRDefault="00D219CA">
            <w:pPr>
              <w:pStyle w:val="ConsPlusNormal"/>
            </w:pPr>
          </w:p>
        </w:tc>
      </w:tr>
      <w:tr w:rsidR="00D219CA">
        <w:tblPrEx>
          <w:tblBorders>
            <w:insideH w:val="none" w:sz="0" w:space="0" w:color="auto"/>
          </w:tblBorders>
        </w:tblPrEx>
        <w:tc>
          <w:tcPr>
            <w:tcW w:w="9033" w:type="dxa"/>
            <w:gridSpan w:val="12"/>
            <w:tcBorders>
              <w:top w:val="single" w:sz="4" w:space="0" w:color="auto"/>
              <w:left w:val="nil"/>
              <w:bottom w:val="nil"/>
              <w:right w:val="nil"/>
            </w:tcBorders>
          </w:tcPr>
          <w:p w:rsidR="00D219CA" w:rsidRDefault="00D219CA">
            <w:pPr>
              <w:pStyle w:val="ConsPlusNormal"/>
              <w:jc w:val="center"/>
            </w:pPr>
            <w:r>
              <w:t>(ФИО, дата рождения)</w:t>
            </w:r>
          </w:p>
        </w:tc>
      </w:tr>
      <w:tr w:rsidR="00D219CA">
        <w:tblPrEx>
          <w:tblBorders>
            <w:insideH w:val="none" w:sz="0" w:space="0" w:color="auto"/>
          </w:tblBorders>
        </w:tblPrEx>
        <w:tc>
          <w:tcPr>
            <w:tcW w:w="9033" w:type="dxa"/>
            <w:gridSpan w:val="12"/>
            <w:tcBorders>
              <w:top w:val="nil"/>
              <w:left w:val="nil"/>
              <w:bottom w:val="single" w:sz="4" w:space="0" w:color="auto"/>
              <w:right w:val="nil"/>
            </w:tcBorders>
          </w:tcPr>
          <w:p w:rsidR="00D219CA" w:rsidRDefault="00D219CA">
            <w:pPr>
              <w:pStyle w:val="ConsPlusNormal"/>
              <w:jc w:val="right"/>
            </w:pPr>
            <w:r>
              <w:t>.</w:t>
            </w:r>
          </w:p>
        </w:tc>
      </w:tr>
      <w:tr w:rsidR="00D219CA">
        <w:tblPrEx>
          <w:tblBorders>
            <w:insideH w:val="none" w:sz="0" w:space="0" w:color="auto"/>
          </w:tblBorders>
        </w:tblPrEx>
        <w:tc>
          <w:tcPr>
            <w:tcW w:w="9033" w:type="dxa"/>
            <w:gridSpan w:val="12"/>
            <w:tcBorders>
              <w:top w:val="single" w:sz="4" w:space="0" w:color="auto"/>
              <w:left w:val="nil"/>
              <w:bottom w:val="nil"/>
              <w:right w:val="nil"/>
            </w:tcBorders>
          </w:tcPr>
          <w:p w:rsidR="00D219CA" w:rsidRDefault="00D219CA">
            <w:pPr>
              <w:pStyle w:val="ConsPlusNormal"/>
              <w:jc w:val="center"/>
            </w:pPr>
            <w:r>
              <w:t>(ФИО, дата рождения)</w:t>
            </w:r>
          </w:p>
        </w:tc>
      </w:tr>
      <w:tr w:rsidR="00D219CA">
        <w:tblPrEx>
          <w:tblBorders>
            <w:insideH w:val="none" w:sz="0" w:space="0" w:color="auto"/>
          </w:tblBorders>
        </w:tblPrEx>
        <w:tc>
          <w:tcPr>
            <w:tcW w:w="9033" w:type="dxa"/>
            <w:gridSpan w:val="12"/>
            <w:tcBorders>
              <w:top w:val="nil"/>
              <w:left w:val="nil"/>
              <w:bottom w:val="nil"/>
              <w:right w:val="nil"/>
            </w:tcBorders>
          </w:tcPr>
          <w:p w:rsidR="00D219CA" w:rsidRDefault="00D219CA">
            <w:pPr>
              <w:pStyle w:val="ConsPlusNormal"/>
              <w:ind w:firstLine="283"/>
              <w:jc w:val="both"/>
            </w:pPr>
            <w:r>
              <w:t>С условиями участия в мероприятиях по улучшению жилищных условий граждан государственной программы ознакомлен и обязуюсь их соблюдать.</w:t>
            </w:r>
          </w:p>
        </w:tc>
      </w:tr>
      <w:tr w:rsidR="00D219CA">
        <w:tblPrEx>
          <w:tblBorders>
            <w:insideH w:val="none" w:sz="0" w:space="0" w:color="auto"/>
          </w:tblBorders>
        </w:tblPrEx>
        <w:tc>
          <w:tcPr>
            <w:tcW w:w="9033" w:type="dxa"/>
            <w:gridSpan w:val="12"/>
            <w:tcBorders>
              <w:top w:val="nil"/>
              <w:left w:val="nil"/>
              <w:bottom w:val="nil"/>
              <w:right w:val="nil"/>
            </w:tcBorders>
          </w:tcPr>
          <w:p w:rsidR="00D219CA" w:rsidRDefault="00D219CA">
            <w:pPr>
              <w:pStyle w:val="ConsPlusNormal"/>
            </w:pPr>
          </w:p>
        </w:tc>
      </w:tr>
      <w:tr w:rsidR="00D219CA">
        <w:tblPrEx>
          <w:tblBorders>
            <w:insideH w:val="none" w:sz="0" w:space="0" w:color="auto"/>
          </w:tblBorders>
        </w:tblPrEx>
        <w:tc>
          <w:tcPr>
            <w:tcW w:w="4170" w:type="dxa"/>
            <w:gridSpan w:val="6"/>
            <w:tcBorders>
              <w:top w:val="nil"/>
              <w:left w:val="nil"/>
              <w:bottom w:val="nil"/>
              <w:right w:val="nil"/>
            </w:tcBorders>
          </w:tcPr>
          <w:p w:rsidR="00D219CA" w:rsidRDefault="00D219CA">
            <w:pPr>
              <w:pStyle w:val="ConsPlusNormal"/>
            </w:pPr>
            <w:r>
              <w:t>Заявитель</w:t>
            </w:r>
          </w:p>
        </w:tc>
        <w:tc>
          <w:tcPr>
            <w:tcW w:w="2911" w:type="dxa"/>
            <w:gridSpan w:val="4"/>
            <w:tcBorders>
              <w:top w:val="nil"/>
              <w:left w:val="nil"/>
              <w:bottom w:val="single" w:sz="4" w:space="0" w:color="auto"/>
              <w:right w:val="nil"/>
            </w:tcBorders>
          </w:tcPr>
          <w:p w:rsidR="00D219CA" w:rsidRDefault="00D219CA">
            <w:pPr>
              <w:pStyle w:val="ConsPlusNormal"/>
            </w:pPr>
          </w:p>
        </w:tc>
        <w:tc>
          <w:tcPr>
            <w:tcW w:w="1952" w:type="dxa"/>
            <w:gridSpan w:val="2"/>
            <w:tcBorders>
              <w:top w:val="nil"/>
              <w:left w:val="nil"/>
              <w:bottom w:val="nil"/>
              <w:right w:val="nil"/>
            </w:tcBorders>
          </w:tcPr>
          <w:p w:rsidR="00D219CA" w:rsidRDefault="00D219CA">
            <w:pPr>
              <w:pStyle w:val="ConsPlusNormal"/>
              <w:jc w:val="right"/>
            </w:pPr>
            <w:r>
              <w:t>И.О.Фамилия</w:t>
            </w:r>
          </w:p>
        </w:tc>
      </w:tr>
      <w:tr w:rsidR="00D219CA">
        <w:tblPrEx>
          <w:tblBorders>
            <w:insideH w:val="none" w:sz="0" w:space="0" w:color="auto"/>
          </w:tblBorders>
        </w:tblPrEx>
        <w:tc>
          <w:tcPr>
            <w:tcW w:w="4170" w:type="dxa"/>
            <w:gridSpan w:val="6"/>
            <w:tcBorders>
              <w:top w:val="nil"/>
              <w:left w:val="nil"/>
              <w:bottom w:val="nil"/>
              <w:right w:val="nil"/>
            </w:tcBorders>
          </w:tcPr>
          <w:p w:rsidR="00D219CA" w:rsidRDefault="00D219CA">
            <w:pPr>
              <w:pStyle w:val="ConsPlusNormal"/>
            </w:pPr>
          </w:p>
        </w:tc>
        <w:tc>
          <w:tcPr>
            <w:tcW w:w="2911" w:type="dxa"/>
            <w:gridSpan w:val="4"/>
            <w:tcBorders>
              <w:top w:val="single" w:sz="4" w:space="0" w:color="auto"/>
              <w:left w:val="nil"/>
              <w:bottom w:val="nil"/>
              <w:right w:val="nil"/>
            </w:tcBorders>
          </w:tcPr>
          <w:p w:rsidR="00D219CA" w:rsidRDefault="00D219CA">
            <w:pPr>
              <w:pStyle w:val="ConsPlusNormal"/>
              <w:jc w:val="center"/>
            </w:pPr>
            <w:r>
              <w:t>(подпись)</w:t>
            </w:r>
          </w:p>
        </w:tc>
        <w:tc>
          <w:tcPr>
            <w:tcW w:w="1952" w:type="dxa"/>
            <w:gridSpan w:val="2"/>
            <w:tcBorders>
              <w:top w:val="nil"/>
              <w:left w:val="nil"/>
              <w:bottom w:val="nil"/>
              <w:right w:val="nil"/>
            </w:tcBorders>
          </w:tcPr>
          <w:p w:rsidR="00D219CA" w:rsidRDefault="00D219CA">
            <w:pPr>
              <w:pStyle w:val="ConsPlusNormal"/>
            </w:pPr>
          </w:p>
        </w:tc>
      </w:tr>
      <w:tr w:rsidR="00D219CA">
        <w:tblPrEx>
          <w:tblBorders>
            <w:insideH w:val="none" w:sz="0" w:space="0" w:color="auto"/>
          </w:tblBorders>
        </w:tblPrEx>
        <w:tc>
          <w:tcPr>
            <w:tcW w:w="9033" w:type="dxa"/>
            <w:gridSpan w:val="12"/>
            <w:tcBorders>
              <w:top w:val="nil"/>
              <w:left w:val="nil"/>
              <w:bottom w:val="nil"/>
              <w:right w:val="nil"/>
            </w:tcBorders>
          </w:tcPr>
          <w:p w:rsidR="00D219CA" w:rsidRDefault="00D219CA">
            <w:pPr>
              <w:pStyle w:val="ConsPlusNormal"/>
            </w:pPr>
            <w:r>
              <w:t>"___" _______________ 20___ года</w:t>
            </w:r>
          </w:p>
        </w:tc>
      </w:tr>
      <w:tr w:rsidR="00D219CA">
        <w:tblPrEx>
          <w:tblBorders>
            <w:insideH w:val="none" w:sz="0" w:space="0" w:color="auto"/>
          </w:tblBorders>
        </w:tblPrEx>
        <w:tc>
          <w:tcPr>
            <w:tcW w:w="9033" w:type="dxa"/>
            <w:gridSpan w:val="12"/>
            <w:tcBorders>
              <w:top w:val="nil"/>
              <w:left w:val="nil"/>
              <w:bottom w:val="nil"/>
              <w:right w:val="nil"/>
            </w:tcBorders>
          </w:tcPr>
          <w:p w:rsidR="00D219CA" w:rsidRDefault="00D219CA">
            <w:pPr>
              <w:pStyle w:val="ConsPlusNormal"/>
              <w:ind w:firstLine="283"/>
              <w:jc w:val="both"/>
            </w:pPr>
            <w:r>
              <w:t>Совершеннолетние члены семьи:</w:t>
            </w:r>
          </w:p>
        </w:tc>
      </w:tr>
      <w:tr w:rsidR="00D219CA">
        <w:tblPrEx>
          <w:tblBorders>
            <w:insideH w:val="none" w:sz="0" w:space="0" w:color="auto"/>
          </w:tblBorders>
        </w:tblPrEx>
        <w:tc>
          <w:tcPr>
            <w:tcW w:w="390" w:type="dxa"/>
            <w:tcBorders>
              <w:top w:val="nil"/>
              <w:left w:val="nil"/>
              <w:bottom w:val="nil"/>
              <w:right w:val="nil"/>
            </w:tcBorders>
          </w:tcPr>
          <w:p w:rsidR="00D219CA" w:rsidRDefault="00D219CA">
            <w:pPr>
              <w:pStyle w:val="ConsPlusNormal"/>
            </w:pPr>
            <w:r>
              <w:t>1.</w:t>
            </w:r>
          </w:p>
        </w:tc>
        <w:tc>
          <w:tcPr>
            <w:tcW w:w="8643" w:type="dxa"/>
            <w:gridSpan w:val="11"/>
            <w:tcBorders>
              <w:top w:val="nil"/>
              <w:left w:val="nil"/>
              <w:bottom w:val="single" w:sz="4" w:space="0" w:color="auto"/>
              <w:right w:val="nil"/>
            </w:tcBorders>
          </w:tcPr>
          <w:p w:rsidR="00D219CA" w:rsidRDefault="00D219CA">
            <w:pPr>
              <w:pStyle w:val="ConsPlusNormal"/>
              <w:jc w:val="right"/>
            </w:pPr>
            <w:r>
              <w:t>;</w:t>
            </w:r>
          </w:p>
        </w:tc>
      </w:tr>
      <w:tr w:rsidR="00D219CA">
        <w:tblPrEx>
          <w:tblBorders>
            <w:insideH w:val="none" w:sz="0" w:space="0" w:color="auto"/>
          </w:tblBorders>
        </w:tblPrEx>
        <w:tc>
          <w:tcPr>
            <w:tcW w:w="390" w:type="dxa"/>
            <w:tcBorders>
              <w:top w:val="nil"/>
              <w:left w:val="nil"/>
              <w:bottom w:val="nil"/>
              <w:right w:val="nil"/>
            </w:tcBorders>
          </w:tcPr>
          <w:p w:rsidR="00D219CA" w:rsidRDefault="00D219CA">
            <w:pPr>
              <w:pStyle w:val="ConsPlusNormal"/>
            </w:pPr>
          </w:p>
        </w:tc>
        <w:tc>
          <w:tcPr>
            <w:tcW w:w="8643" w:type="dxa"/>
            <w:gridSpan w:val="11"/>
            <w:tcBorders>
              <w:top w:val="single" w:sz="4" w:space="0" w:color="auto"/>
              <w:left w:val="nil"/>
              <w:bottom w:val="nil"/>
              <w:right w:val="nil"/>
            </w:tcBorders>
          </w:tcPr>
          <w:p w:rsidR="00D219CA" w:rsidRDefault="00D219CA">
            <w:pPr>
              <w:pStyle w:val="ConsPlusNormal"/>
              <w:jc w:val="center"/>
            </w:pPr>
            <w:r>
              <w:t>(ФИО, подпись, дата)</w:t>
            </w:r>
          </w:p>
        </w:tc>
      </w:tr>
      <w:tr w:rsidR="00D219CA">
        <w:tblPrEx>
          <w:tblBorders>
            <w:insideH w:val="none" w:sz="0" w:space="0" w:color="auto"/>
          </w:tblBorders>
        </w:tblPrEx>
        <w:tc>
          <w:tcPr>
            <w:tcW w:w="390" w:type="dxa"/>
            <w:tcBorders>
              <w:top w:val="nil"/>
              <w:left w:val="nil"/>
              <w:bottom w:val="nil"/>
              <w:right w:val="nil"/>
            </w:tcBorders>
          </w:tcPr>
          <w:p w:rsidR="00D219CA" w:rsidRDefault="00D219CA">
            <w:pPr>
              <w:pStyle w:val="ConsPlusNormal"/>
            </w:pPr>
            <w:r>
              <w:lastRenderedPageBreak/>
              <w:t>2.</w:t>
            </w:r>
          </w:p>
        </w:tc>
        <w:tc>
          <w:tcPr>
            <w:tcW w:w="8643" w:type="dxa"/>
            <w:gridSpan w:val="11"/>
            <w:tcBorders>
              <w:top w:val="nil"/>
              <w:left w:val="nil"/>
              <w:bottom w:val="single" w:sz="4" w:space="0" w:color="auto"/>
              <w:right w:val="nil"/>
            </w:tcBorders>
          </w:tcPr>
          <w:p w:rsidR="00D219CA" w:rsidRDefault="00D219CA">
            <w:pPr>
              <w:pStyle w:val="ConsPlusNormal"/>
              <w:jc w:val="right"/>
            </w:pPr>
            <w:r>
              <w:t>;</w:t>
            </w:r>
          </w:p>
        </w:tc>
      </w:tr>
      <w:tr w:rsidR="00D219CA">
        <w:tblPrEx>
          <w:tblBorders>
            <w:insideH w:val="none" w:sz="0" w:space="0" w:color="auto"/>
          </w:tblBorders>
        </w:tblPrEx>
        <w:tc>
          <w:tcPr>
            <w:tcW w:w="390" w:type="dxa"/>
            <w:tcBorders>
              <w:top w:val="nil"/>
              <w:left w:val="nil"/>
              <w:bottom w:val="nil"/>
              <w:right w:val="nil"/>
            </w:tcBorders>
          </w:tcPr>
          <w:p w:rsidR="00D219CA" w:rsidRDefault="00D219CA">
            <w:pPr>
              <w:pStyle w:val="ConsPlusNormal"/>
            </w:pPr>
          </w:p>
        </w:tc>
        <w:tc>
          <w:tcPr>
            <w:tcW w:w="8643" w:type="dxa"/>
            <w:gridSpan w:val="11"/>
            <w:tcBorders>
              <w:top w:val="single" w:sz="4" w:space="0" w:color="auto"/>
              <w:left w:val="nil"/>
              <w:bottom w:val="nil"/>
              <w:right w:val="nil"/>
            </w:tcBorders>
          </w:tcPr>
          <w:p w:rsidR="00D219CA" w:rsidRDefault="00D219CA">
            <w:pPr>
              <w:pStyle w:val="ConsPlusNormal"/>
              <w:jc w:val="center"/>
            </w:pPr>
            <w:r>
              <w:t>(ФИО, подпись, дата)</w:t>
            </w:r>
          </w:p>
        </w:tc>
      </w:tr>
      <w:tr w:rsidR="00D219CA">
        <w:tblPrEx>
          <w:tblBorders>
            <w:insideH w:val="none" w:sz="0" w:space="0" w:color="auto"/>
          </w:tblBorders>
        </w:tblPrEx>
        <w:tc>
          <w:tcPr>
            <w:tcW w:w="390" w:type="dxa"/>
            <w:tcBorders>
              <w:top w:val="nil"/>
              <w:left w:val="nil"/>
              <w:bottom w:val="nil"/>
              <w:right w:val="nil"/>
            </w:tcBorders>
          </w:tcPr>
          <w:p w:rsidR="00D219CA" w:rsidRDefault="00D219CA">
            <w:pPr>
              <w:pStyle w:val="ConsPlusNormal"/>
            </w:pPr>
            <w:r>
              <w:t>3.</w:t>
            </w:r>
          </w:p>
        </w:tc>
        <w:tc>
          <w:tcPr>
            <w:tcW w:w="8643" w:type="dxa"/>
            <w:gridSpan w:val="11"/>
            <w:tcBorders>
              <w:top w:val="nil"/>
              <w:left w:val="nil"/>
              <w:bottom w:val="single" w:sz="4" w:space="0" w:color="auto"/>
              <w:right w:val="nil"/>
            </w:tcBorders>
          </w:tcPr>
          <w:p w:rsidR="00D219CA" w:rsidRDefault="00D219CA">
            <w:pPr>
              <w:pStyle w:val="ConsPlusNormal"/>
              <w:jc w:val="right"/>
            </w:pPr>
            <w:r>
              <w:t>;</w:t>
            </w:r>
          </w:p>
        </w:tc>
      </w:tr>
      <w:tr w:rsidR="00D219CA">
        <w:tblPrEx>
          <w:tblBorders>
            <w:insideH w:val="none" w:sz="0" w:space="0" w:color="auto"/>
          </w:tblBorders>
        </w:tblPrEx>
        <w:tc>
          <w:tcPr>
            <w:tcW w:w="390" w:type="dxa"/>
            <w:tcBorders>
              <w:top w:val="nil"/>
              <w:left w:val="nil"/>
              <w:bottom w:val="nil"/>
              <w:right w:val="nil"/>
            </w:tcBorders>
          </w:tcPr>
          <w:p w:rsidR="00D219CA" w:rsidRDefault="00D219CA">
            <w:pPr>
              <w:pStyle w:val="ConsPlusNormal"/>
            </w:pPr>
          </w:p>
        </w:tc>
        <w:tc>
          <w:tcPr>
            <w:tcW w:w="8643" w:type="dxa"/>
            <w:gridSpan w:val="11"/>
            <w:tcBorders>
              <w:top w:val="single" w:sz="4" w:space="0" w:color="auto"/>
              <w:left w:val="nil"/>
              <w:bottom w:val="nil"/>
              <w:right w:val="nil"/>
            </w:tcBorders>
          </w:tcPr>
          <w:p w:rsidR="00D219CA" w:rsidRDefault="00D219CA">
            <w:pPr>
              <w:pStyle w:val="ConsPlusNormal"/>
              <w:jc w:val="center"/>
            </w:pPr>
            <w:r>
              <w:t>(ФИО, подпись, дата)</w:t>
            </w:r>
          </w:p>
        </w:tc>
      </w:tr>
      <w:tr w:rsidR="00D219CA">
        <w:tblPrEx>
          <w:tblBorders>
            <w:insideH w:val="none" w:sz="0" w:space="0" w:color="auto"/>
          </w:tblBorders>
        </w:tblPrEx>
        <w:tc>
          <w:tcPr>
            <w:tcW w:w="390" w:type="dxa"/>
            <w:tcBorders>
              <w:top w:val="nil"/>
              <w:left w:val="nil"/>
              <w:bottom w:val="nil"/>
              <w:right w:val="nil"/>
            </w:tcBorders>
          </w:tcPr>
          <w:p w:rsidR="00D219CA" w:rsidRDefault="00D219CA">
            <w:pPr>
              <w:pStyle w:val="ConsPlusNormal"/>
            </w:pPr>
            <w:r>
              <w:t>4.</w:t>
            </w:r>
          </w:p>
        </w:tc>
        <w:tc>
          <w:tcPr>
            <w:tcW w:w="8643" w:type="dxa"/>
            <w:gridSpan w:val="11"/>
            <w:tcBorders>
              <w:top w:val="nil"/>
              <w:left w:val="nil"/>
              <w:bottom w:val="single" w:sz="4" w:space="0" w:color="auto"/>
              <w:right w:val="nil"/>
            </w:tcBorders>
          </w:tcPr>
          <w:p w:rsidR="00D219CA" w:rsidRDefault="00D219CA">
            <w:pPr>
              <w:pStyle w:val="ConsPlusNormal"/>
              <w:jc w:val="right"/>
            </w:pPr>
            <w:r>
              <w:t>.</w:t>
            </w:r>
          </w:p>
        </w:tc>
      </w:tr>
      <w:tr w:rsidR="00D219CA">
        <w:tblPrEx>
          <w:tblBorders>
            <w:insideH w:val="none" w:sz="0" w:space="0" w:color="auto"/>
          </w:tblBorders>
        </w:tblPrEx>
        <w:tc>
          <w:tcPr>
            <w:tcW w:w="390" w:type="dxa"/>
            <w:tcBorders>
              <w:top w:val="nil"/>
              <w:left w:val="nil"/>
              <w:bottom w:val="nil"/>
              <w:right w:val="nil"/>
            </w:tcBorders>
          </w:tcPr>
          <w:p w:rsidR="00D219CA" w:rsidRDefault="00D219CA">
            <w:pPr>
              <w:pStyle w:val="ConsPlusNormal"/>
            </w:pPr>
          </w:p>
        </w:tc>
        <w:tc>
          <w:tcPr>
            <w:tcW w:w="8643" w:type="dxa"/>
            <w:gridSpan w:val="11"/>
            <w:tcBorders>
              <w:top w:val="single" w:sz="4" w:space="0" w:color="auto"/>
              <w:left w:val="nil"/>
              <w:bottom w:val="nil"/>
              <w:right w:val="nil"/>
            </w:tcBorders>
          </w:tcPr>
          <w:p w:rsidR="00D219CA" w:rsidRDefault="00D219CA">
            <w:pPr>
              <w:pStyle w:val="ConsPlusNormal"/>
              <w:jc w:val="center"/>
            </w:pPr>
            <w:r>
              <w:t>(ФИО, подпись, дата)</w:t>
            </w:r>
          </w:p>
        </w:tc>
      </w:tr>
      <w:tr w:rsidR="00D219CA">
        <w:tblPrEx>
          <w:tblBorders>
            <w:insideH w:val="none" w:sz="0" w:space="0" w:color="auto"/>
          </w:tblBorders>
        </w:tblPrEx>
        <w:tc>
          <w:tcPr>
            <w:tcW w:w="9033" w:type="dxa"/>
            <w:gridSpan w:val="12"/>
            <w:tcBorders>
              <w:top w:val="nil"/>
              <w:left w:val="nil"/>
              <w:bottom w:val="nil"/>
              <w:right w:val="nil"/>
            </w:tcBorders>
          </w:tcPr>
          <w:p w:rsidR="00D219CA" w:rsidRDefault="00D219CA">
            <w:pPr>
              <w:pStyle w:val="ConsPlusNormal"/>
              <w:ind w:firstLine="283"/>
              <w:jc w:val="both"/>
            </w:pPr>
            <w:r>
              <w:t>К заявлению прилагаются следующие документы:</w:t>
            </w:r>
          </w:p>
        </w:tc>
      </w:tr>
      <w:tr w:rsidR="00D219CA">
        <w:tblPrEx>
          <w:tblBorders>
            <w:insideH w:val="none" w:sz="0" w:space="0" w:color="auto"/>
          </w:tblBorders>
        </w:tblPrEx>
        <w:tc>
          <w:tcPr>
            <w:tcW w:w="390" w:type="dxa"/>
            <w:tcBorders>
              <w:top w:val="nil"/>
              <w:left w:val="nil"/>
              <w:bottom w:val="nil"/>
              <w:right w:val="nil"/>
            </w:tcBorders>
          </w:tcPr>
          <w:p w:rsidR="00D219CA" w:rsidRDefault="00D219CA">
            <w:pPr>
              <w:pStyle w:val="ConsPlusNormal"/>
            </w:pPr>
            <w:r>
              <w:t>1.</w:t>
            </w:r>
          </w:p>
        </w:tc>
        <w:tc>
          <w:tcPr>
            <w:tcW w:w="8643" w:type="dxa"/>
            <w:gridSpan w:val="11"/>
            <w:tcBorders>
              <w:top w:val="nil"/>
              <w:left w:val="nil"/>
              <w:bottom w:val="single" w:sz="4" w:space="0" w:color="auto"/>
              <w:right w:val="nil"/>
            </w:tcBorders>
          </w:tcPr>
          <w:p w:rsidR="00D219CA" w:rsidRDefault="00D219CA">
            <w:pPr>
              <w:pStyle w:val="ConsPlusNormal"/>
              <w:jc w:val="right"/>
            </w:pPr>
            <w:r>
              <w:t>;</w:t>
            </w:r>
          </w:p>
        </w:tc>
      </w:tr>
      <w:tr w:rsidR="00D219CA">
        <w:tblPrEx>
          <w:tblBorders>
            <w:insideH w:val="none" w:sz="0" w:space="0" w:color="auto"/>
          </w:tblBorders>
        </w:tblPrEx>
        <w:tc>
          <w:tcPr>
            <w:tcW w:w="390" w:type="dxa"/>
            <w:tcBorders>
              <w:top w:val="nil"/>
              <w:left w:val="nil"/>
              <w:bottom w:val="nil"/>
              <w:right w:val="nil"/>
            </w:tcBorders>
          </w:tcPr>
          <w:p w:rsidR="00D219CA" w:rsidRDefault="00D219CA">
            <w:pPr>
              <w:pStyle w:val="ConsPlusNormal"/>
            </w:pPr>
          </w:p>
        </w:tc>
        <w:tc>
          <w:tcPr>
            <w:tcW w:w="8643" w:type="dxa"/>
            <w:gridSpan w:val="11"/>
            <w:tcBorders>
              <w:top w:val="single" w:sz="4" w:space="0" w:color="auto"/>
              <w:left w:val="nil"/>
              <w:bottom w:val="nil"/>
              <w:right w:val="nil"/>
            </w:tcBorders>
          </w:tcPr>
          <w:p w:rsidR="00D219CA" w:rsidRDefault="00D219CA">
            <w:pPr>
              <w:pStyle w:val="ConsPlusNormal"/>
              <w:jc w:val="center"/>
            </w:pPr>
            <w:r>
              <w:t>(наименование документа, его реквизиты)</w:t>
            </w:r>
          </w:p>
        </w:tc>
      </w:tr>
      <w:tr w:rsidR="00D219CA">
        <w:tblPrEx>
          <w:tblBorders>
            <w:insideH w:val="none" w:sz="0" w:space="0" w:color="auto"/>
          </w:tblBorders>
        </w:tblPrEx>
        <w:tc>
          <w:tcPr>
            <w:tcW w:w="390" w:type="dxa"/>
            <w:tcBorders>
              <w:top w:val="nil"/>
              <w:left w:val="nil"/>
              <w:bottom w:val="nil"/>
              <w:right w:val="nil"/>
            </w:tcBorders>
          </w:tcPr>
          <w:p w:rsidR="00D219CA" w:rsidRDefault="00D219CA">
            <w:pPr>
              <w:pStyle w:val="ConsPlusNormal"/>
            </w:pPr>
            <w:r>
              <w:t>2.</w:t>
            </w:r>
          </w:p>
        </w:tc>
        <w:tc>
          <w:tcPr>
            <w:tcW w:w="8643" w:type="dxa"/>
            <w:gridSpan w:val="11"/>
            <w:tcBorders>
              <w:top w:val="nil"/>
              <w:left w:val="nil"/>
              <w:bottom w:val="single" w:sz="4" w:space="0" w:color="auto"/>
              <w:right w:val="nil"/>
            </w:tcBorders>
          </w:tcPr>
          <w:p w:rsidR="00D219CA" w:rsidRDefault="00D219CA">
            <w:pPr>
              <w:pStyle w:val="ConsPlusNormal"/>
              <w:jc w:val="right"/>
            </w:pPr>
            <w:r>
              <w:t>;</w:t>
            </w:r>
          </w:p>
        </w:tc>
      </w:tr>
      <w:tr w:rsidR="00D219CA">
        <w:tblPrEx>
          <w:tblBorders>
            <w:insideH w:val="none" w:sz="0" w:space="0" w:color="auto"/>
          </w:tblBorders>
        </w:tblPrEx>
        <w:tc>
          <w:tcPr>
            <w:tcW w:w="390" w:type="dxa"/>
            <w:tcBorders>
              <w:top w:val="nil"/>
              <w:left w:val="nil"/>
              <w:bottom w:val="nil"/>
              <w:right w:val="nil"/>
            </w:tcBorders>
          </w:tcPr>
          <w:p w:rsidR="00D219CA" w:rsidRDefault="00D219CA">
            <w:pPr>
              <w:pStyle w:val="ConsPlusNormal"/>
            </w:pPr>
          </w:p>
        </w:tc>
        <w:tc>
          <w:tcPr>
            <w:tcW w:w="8643" w:type="dxa"/>
            <w:gridSpan w:val="11"/>
            <w:tcBorders>
              <w:top w:val="single" w:sz="4" w:space="0" w:color="auto"/>
              <w:left w:val="nil"/>
              <w:bottom w:val="nil"/>
              <w:right w:val="nil"/>
            </w:tcBorders>
          </w:tcPr>
          <w:p w:rsidR="00D219CA" w:rsidRDefault="00D219CA">
            <w:pPr>
              <w:pStyle w:val="ConsPlusNormal"/>
              <w:jc w:val="center"/>
            </w:pPr>
            <w:r>
              <w:t>(наименование документа, его реквизиты)</w:t>
            </w:r>
          </w:p>
        </w:tc>
      </w:tr>
      <w:tr w:rsidR="00D219CA">
        <w:tblPrEx>
          <w:tblBorders>
            <w:insideH w:val="none" w:sz="0" w:space="0" w:color="auto"/>
          </w:tblBorders>
        </w:tblPrEx>
        <w:tc>
          <w:tcPr>
            <w:tcW w:w="390" w:type="dxa"/>
            <w:tcBorders>
              <w:top w:val="nil"/>
              <w:left w:val="nil"/>
              <w:bottom w:val="nil"/>
              <w:right w:val="nil"/>
            </w:tcBorders>
          </w:tcPr>
          <w:p w:rsidR="00D219CA" w:rsidRDefault="00D219CA">
            <w:pPr>
              <w:pStyle w:val="ConsPlusNormal"/>
              <w:jc w:val="both"/>
            </w:pPr>
            <w:r>
              <w:t>3.</w:t>
            </w:r>
          </w:p>
        </w:tc>
        <w:tc>
          <w:tcPr>
            <w:tcW w:w="8643" w:type="dxa"/>
            <w:gridSpan w:val="11"/>
            <w:tcBorders>
              <w:top w:val="nil"/>
              <w:left w:val="nil"/>
              <w:bottom w:val="single" w:sz="4" w:space="0" w:color="auto"/>
              <w:right w:val="nil"/>
            </w:tcBorders>
          </w:tcPr>
          <w:p w:rsidR="00D219CA" w:rsidRDefault="00D219CA">
            <w:pPr>
              <w:pStyle w:val="ConsPlusNormal"/>
              <w:jc w:val="right"/>
            </w:pPr>
            <w:r>
              <w:t>;</w:t>
            </w:r>
          </w:p>
        </w:tc>
      </w:tr>
      <w:tr w:rsidR="00D219CA">
        <w:tblPrEx>
          <w:tblBorders>
            <w:insideH w:val="none" w:sz="0" w:space="0" w:color="auto"/>
          </w:tblBorders>
        </w:tblPrEx>
        <w:tc>
          <w:tcPr>
            <w:tcW w:w="390" w:type="dxa"/>
            <w:tcBorders>
              <w:top w:val="nil"/>
              <w:left w:val="nil"/>
              <w:bottom w:val="nil"/>
              <w:right w:val="nil"/>
            </w:tcBorders>
          </w:tcPr>
          <w:p w:rsidR="00D219CA" w:rsidRDefault="00D219CA">
            <w:pPr>
              <w:pStyle w:val="ConsPlusNormal"/>
            </w:pPr>
          </w:p>
        </w:tc>
        <w:tc>
          <w:tcPr>
            <w:tcW w:w="8643" w:type="dxa"/>
            <w:gridSpan w:val="11"/>
            <w:tcBorders>
              <w:top w:val="single" w:sz="4" w:space="0" w:color="auto"/>
              <w:left w:val="nil"/>
              <w:bottom w:val="nil"/>
              <w:right w:val="nil"/>
            </w:tcBorders>
          </w:tcPr>
          <w:p w:rsidR="00D219CA" w:rsidRDefault="00D219CA">
            <w:pPr>
              <w:pStyle w:val="ConsPlusNormal"/>
              <w:jc w:val="center"/>
            </w:pPr>
            <w:r>
              <w:t>(наименование документа, его реквизиты)</w:t>
            </w:r>
          </w:p>
        </w:tc>
      </w:tr>
      <w:tr w:rsidR="00D219CA">
        <w:tblPrEx>
          <w:tblBorders>
            <w:insideH w:val="none" w:sz="0" w:space="0" w:color="auto"/>
          </w:tblBorders>
        </w:tblPrEx>
        <w:tc>
          <w:tcPr>
            <w:tcW w:w="390" w:type="dxa"/>
            <w:tcBorders>
              <w:top w:val="nil"/>
              <w:left w:val="nil"/>
              <w:bottom w:val="nil"/>
              <w:right w:val="nil"/>
            </w:tcBorders>
          </w:tcPr>
          <w:p w:rsidR="00D219CA" w:rsidRDefault="00D219CA">
            <w:pPr>
              <w:pStyle w:val="ConsPlusNormal"/>
              <w:jc w:val="both"/>
            </w:pPr>
            <w:r>
              <w:t>4.</w:t>
            </w:r>
          </w:p>
        </w:tc>
        <w:tc>
          <w:tcPr>
            <w:tcW w:w="8643" w:type="dxa"/>
            <w:gridSpan w:val="11"/>
            <w:tcBorders>
              <w:top w:val="nil"/>
              <w:left w:val="nil"/>
              <w:bottom w:val="single" w:sz="4" w:space="0" w:color="auto"/>
              <w:right w:val="nil"/>
            </w:tcBorders>
          </w:tcPr>
          <w:p w:rsidR="00D219CA" w:rsidRDefault="00D219CA">
            <w:pPr>
              <w:pStyle w:val="ConsPlusNormal"/>
              <w:jc w:val="right"/>
            </w:pPr>
            <w:r>
              <w:t>;</w:t>
            </w:r>
          </w:p>
        </w:tc>
      </w:tr>
      <w:tr w:rsidR="00D219CA">
        <w:tblPrEx>
          <w:tblBorders>
            <w:insideH w:val="none" w:sz="0" w:space="0" w:color="auto"/>
          </w:tblBorders>
        </w:tblPrEx>
        <w:tc>
          <w:tcPr>
            <w:tcW w:w="390" w:type="dxa"/>
            <w:tcBorders>
              <w:top w:val="nil"/>
              <w:left w:val="nil"/>
              <w:bottom w:val="nil"/>
              <w:right w:val="nil"/>
            </w:tcBorders>
          </w:tcPr>
          <w:p w:rsidR="00D219CA" w:rsidRDefault="00D219CA">
            <w:pPr>
              <w:pStyle w:val="ConsPlusNormal"/>
            </w:pPr>
          </w:p>
        </w:tc>
        <w:tc>
          <w:tcPr>
            <w:tcW w:w="8643" w:type="dxa"/>
            <w:gridSpan w:val="11"/>
            <w:tcBorders>
              <w:top w:val="single" w:sz="4" w:space="0" w:color="auto"/>
              <w:left w:val="nil"/>
              <w:bottom w:val="nil"/>
              <w:right w:val="nil"/>
            </w:tcBorders>
          </w:tcPr>
          <w:p w:rsidR="00D219CA" w:rsidRDefault="00D219CA">
            <w:pPr>
              <w:pStyle w:val="ConsPlusNormal"/>
              <w:jc w:val="center"/>
            </w:pPr>
            <w:r>
              <w:t>(наименование документа, его реквизиты)</w:t>
            </w:r>
          </w:p>
        </w:tc>
      </w:tr>
      <w:tr w:rsidR="00D219CA">
        <w:tblPrEx>
          <w:tblBorders>
            <w:insideH w:val="none" w:sz="0" w:space="0" w:color="auto"/>
          </w:tblBorders>
        </w:tblPrEx>
        <w:tc>
          <w:tcPr>
            <w:tcW w:w="390" w:type="dxa"/>
            <w:tcBorders>
              <w:top w:val="nil"/>
              <w:left w:val="nil"/>
              <w:bottom w:val="nil"/>
              <w:right w:val="nil"/>
            </w:tcBorders>
          </w:tcPr>
          <w:p w:rsidR="00D219CA" w:rsidRDefault="00D219CA">
            <w:pPr>
              <w:pStyle w:val="ConsPlusNormal"/>
            </w:pPr>
            <w:r>
              <w:t>5.</w:t>
            </w:r>
          </w:p>
        </w:tc>
        <w:tc>
          <w:tcPr>
            <w:tcW w:w="8643" w:type="dxa"/>
            <w:gridSpan w:val="11"/>
            <w:tcBorders>
              <w:top w:val="nil"/>
              <w:left w:val="nil"/>
              <w:bottom w:val="single" w:sz="4" w:space="0" w:color="auto"/>
              <w:right w:val="nil"/>
            </w:tcBorders>
          </w:tcPr>
          <w:p w:rsidR="00D219CA" w:rsidRDefault="00D219CA">
            <w:pPr>
              <w:pStyle w:val="ConsPlusNormal"/>
              <w:jc w:val="right"/>
            </w:pPr>
            <w:r>
              <w:t>.</w:t>
            </w:r>
          </w:p>
        </w:tc>
      </w:tr>
      <w:tr w:rsidR="00D219CA">
        <w:tblPrEx>
          <w:tblBorders>
            <w:insideH w:val="none" w:sz="0" w:space="0" w:color="auto"/>
          </w:tblBorders>
        </w:tblPrEx>
        <w:tc>
          <w:tcPr>
            <w:tcW w:w="390" w:type="dxa"/>
            <w:tcBorders>
              <w:top w:val="nil"/>
              <w:left w:val="nil"/>
              <w:bottom w:val="nil"/>
              <w:right w:val="nil"/>
            </w:tcBorders>
          </w:tcPr>
          <w:p w:rsidR="00D219CA" w:rsidRDefault="00D219CA">
            <w:pPr>
              <w:pStyle w:val="ConsPlusNormal"/>
            </w:pPr>
          </w:p>
        </w:tc>
        <w:tc>
          <w:tcPr>
            <w:tcW w:w="8643" w:type="dxa"/>
            <w:gridSpan w:val="11"/>
            <w:tcBorders>
              <w:top w:val="single" w:sz="4" w:space="0" w:color="auto"/>
              <w:left w:val="nil"/>
              <w:bottom w:val="nil"/>
              <w:right w:val="nil"/>
            </w:tcBorders>
          </w:tcPr>
          <w:p w:rsidR="00D219CA" w:rsidRDefault="00D219CA">
            <w:pPr>
              <w:pStyle w:val="ConsPlusNormal"/>
              <w:jc w:val="center"/>
            </w:pPr>
            <w:r>
              <w:t>(наименование документа, его реквизиты)</w:t>
            </w:r>
          </w:p>
        </w:tc>
      </w:tr>
    </w:tbl>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right"/>
        <w:outlineLvl w:val="2"/>
      </w:pPr>
      <w:r>
        <w:t>Приложение N 4</w:t>
      </w:r>
    </w:p>
    <w:p w:rsidR="00D219CA" w:rsidRDefault="00D219CA">
      <w:pPr>
        <w:pStyle w:val="ConsPlusNormal"/>
        <w:jc w:val="right"/>
      </w:pPr>
      <w:r>
        <w:t>к Порядку</w:t>
      </w:r>
    </w:p>
    <w:p w:rsidR="00D219CA" w:rsidRDefault="00D219CA">
      <w:pPr>
        <w:pStyle w:val="ConsPlusNormal"/>
        <w:jc w:val="right"/>
      </w:pPr>
      <w:r>
        <w:t>предоставления социальных выплат</w:t>
      </w:r>
    </w:p>
    <w:p w:rsidR="00D219CA" w:rsidRDefault="00D219CA">
      <w:pPr>
        <w:pStyle w:val="ConsPlusNormal"/>
        <w:jc w:val="right"/>
      </w:pPr>
      <w:r>
        <w:t>на улучшение жилищных условий</w:t>
      </w:r>
    </w:p>
    <w:p w:rsidR="00D219CA" w:rsidRDefault="00D219CA">
      <w:pPr>
        <w:pStyle w:val="ConsPlusNormal"/>
        <w:jc w:val="right"/>
      </w:pPr>
      <w:r>
        <w:t>граждан, проживающих на сельских</w:t>
      </w:r>
    </w:p>
    <w:p w:rsidR="00D219CA" w:rsidRDefault="00D219CA">
      <w:pPr>
        <w:pStyle w:val="ConsPlusNormal"/>
        <w:jc w:val="right"/>
      </w:pPr>
      <w:r>
        <w:t>территориях Новгородской области</w:t>
      </w:r>
    </w:p>
    <w:p w:rsidR="00D219CA" w:rsidRDefault="00D219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19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19CA" w:rsidRDefault="00D219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19CA" w:rsidRDefault="00D219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19CA" w:rsidRDefault="00D219CA">
            <w:pPr>
              <w:pStyle w:val="ConsPlusNormal"/>
              <w:jc w:val="center"/>
            </w:pPr>
            <w:r>
              <w:rPr>
                <w:color w:val="392C69"/>
              </w:rPr>
              <w:t>Список изменяющих документов</w:t>
            </w:r>
          </w:p>
          <w:p w:rsidR="00D219CA" w:rsidRDefault="00D219CA">
            <w:pPr>
              <w:pStyle w:val="ConsPlusNormal"/>
              <w:jc w:val="center"/>
            </w:pPr>
            <w:r>
              <w:rPr>
                <w:color w:val="392C69"/>
              </w:rPr>
              <w:t xml:space="preserve">(в ред. </w:t>
            </w:r>
            <w:hyperlink r:id="rId205">
              <w:r>
                <w:rPr>
                  <w:color w:val="0000FF"/>
                </w:rPr>
                <w:t>Постановления</w:t>
              </w:r>
            </w:hyperlink>
            <w:r>
              <w:rPr>
                <w:color w:val="392C69"/>
              </w:rPr>
              <w:t xml:space="preserve"> Правительства Новгородской области</w:t>
            </w:r>
          </w:p>
          <w:p w:rsidR="00D219CA" w:rsidRDefault="00D219CA">
            <w:pPr>
              <w:pStyle w:val="ConsPlusNormal"/>
              <w:jc w:val="center"/>
            </w:pPr>
            <w:r>
              <w:rPr>
                <w:color w:val="392C69"/>
              </w:rPr>
              <w:t>от 23.12.2020 N 574)</w:t>
            </w:r>
          </w:p>
        </w:tc>
        <w:tc>
          <w:tcPr>
            <w:tcW w:w="113" w:type="dxa"/>
            <w:tcBorders>
              <w:top w:val="nil"/>
              <w:left w:val="nil"/>
              <w:bottom w:val="nil"/>
              <w:right w:val="nil"/>
            </w:tcBorders>
            <w:shd w:val="clear" w:color="auto" w:fill="F4F3F8"/>
            <w:tcMar>
              <w:top w:w="0" w:type="dxa"/>
              <w:left w:w="0" w:type="dxa"/>
              <w:bottom w:w="0" w:type="dxa"/>
              <w:right w:w="0" w:type="dxa"/>
            </w:tcMar>
          </w:tcPr>
          <w:p w:rsidR="00D219CA" w:rsidRDefault="00D219CA">
            <w:pPr>
              <w:pStyle w:val="ConsPlusNormal"/>
            </w:pPr>
          </w:p>
        </w:tc>
      </w:tr>
    </w:tbl>
    <w:p w:rsidR="00D219CA" w:rsidRDefault="00D219CA">
      <w:pPr>
        <w:pStyle w:val="ConsPlusNormal"/>
        <w:jc w:val="both"/>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608"/>
        <w:gridCol w:w="1871"/>
        <w:gridCol w:w="1247"/>
        <w:gridCol w:w="794"/>
        <w:gridCol w:w="2041"/>
      </w:tblGrid>
      <w:tr w:rsidR="00D219CA">
        <w:tc>
          <w:tcPr>
            <w:tcW w:w="9071" w:type="dxa"/>
            <w:gridSpan w:val="6"/>
            <w:tcBorders>
              <w:top w:val="nil"/>
              <w:left w:val="nil"/>
              <w:bottom w:val="nil"/>
              <w:right w:val="nil"/>
            </w:tcBorders>
          </w:tcPr>
          <w:p w:rsidR="00D219CA" w:rsidRDefault="00D219CA">
            <w:pPr>
              <w:pStyle w:val="ConsPlusNormal"/>
              <w:jc w:val="center"/>
            </w:pPr>
            <w:bookmarkStart w:id="39" w:name="P1846"/>
            <w:bookmarkEnd w:id="39"/>
            <w:r>
              <w:t>УВЕДОМЛЕНИЕ</w:t>
            </w:r>
          </w:p>
          <w:p w:rsidR="00D219CA" w:rsidRDefault="00D219CA">
            <w:pPr>
              <w:pStyle w:val="ConsPlusNormal"/>
              <w:jc w:val="center"/>
            </w:pPr>
            <w:r>
              <w:t>о предварительной стоимости жилья, планируемого к строительству</w:t>
            </w:r>
          </w:p>
        </w:tc>
      </w:tr>
      <w:tr w:rsidR="00D219CA">
        <w:tblPrEx>
          <w:tblBorders>
            <w:insideV w:val="nil"/>
          </w:tblBorders>
        </w:tblPrEx>
        <w:tc>
          <w:tcPr>
            <w:tcW w:w="510" w:type="dxa"/>
            <w:tcBorders>
              <w:top w:val="nil"/>
              <w:bottom w:val="nil"/>
            </w:tcBorders>
          </w:tcPr>
          <w:p w:rsidR="00D219CA" w:rsidRDefault="00D219CA">
            <w:pPr>
              <w:pStyle w:val="ConsPlusNormal"/>
            </w:pPr>
            <w:r>
              <w:t>от</w:t>
            </w:r>
          </w:p>
        </w:tc>
        <w:tc>
          <w:tcPr>
            <w:tcW w:w="8561" w:type="dxa"/>
            <w:gridSpan w:val="5"/>
            <w:tcBorders>
              <w:top w:val="nil"/>
            </w:tcBorders>
          </w:tcPr>
          <w:p w:rsidR="00D219CA" w:rsidRDefault="00D219CA">
            <w:pPr>
              <w:pStyle w:val="ConsPlusNormal"/>
            </w:pPr>
          </w:p>
        </w:tc>
      </w:tr>
      <w:tr w:rsidR="00D219CA">
        <w:tblPrEx>
          <w:tblBorders>
            <w:insideV w:val="nil"/>
          </w:tblBorders>
        </w:tblPrEx>
        <w:tc>
          <w:tcPr>
            <w:tcW w:w="510" w:type="dxa"/>
            <w:tcBorders>
              <w:top w:val="nil"/>
              <w:bottom w:val="nil"/>
            </w:tcBorders>
          </w:tcPr>
          <w:p w:rsidR="00D219CA" w:rsidRDefault="00D219CA">
            <w:pPr>
              <w:pStyle w:val="ConsPlusNormal"/>
            </w:pPr>
          </w:p>
        </w:tc>
        <w:tc>
          <w:tcPr>
            <w:tcW w:w="8561" w:type="dxa"/>
            <w:gridSpan w:val="5"/>
            <w:tcBorders>
              <w:bottom w:val="nil"/>
            </w:tcBorders>
          </w:tcPr>
          <w:p w:rsidR="00D219CA" w:rsidRDefault="00D219CA">
            <w:pPr>
              <w:pStyle w:val="ConsPlusNormal"/>
              <w:jc w:val="center"/>
            </w:pPr>
            <w:r>
              <w:t>(фамилия, имя, отчество (при наличии) гражданина)</w:t>
            </w:r>
          </w:p>
        </w:tc>
      </w:tr>
      <w:tr w:rsidR="00D219CA">
        <w:tc>
          <w:tcPr>
            <w:tcW w:w="9071" w:type="dxa"/>
            <w:gridSpan w:val="6"/>
            <w:tcBorders>
              <w:top w:val="nil"/>
              <w:left w:val="nil"/>
              <w:bottom w:val="nil"/>
              <w:right w:val="nil"/>
            </w:tcBorders>
          </w:tcPr>
          <w:p w:rsidR="00D219CA" w:rsidRDefault="00D219CA">
            <w:pPr>
              <w:pStyle w:val="ConsPlusNormal"/>
              <w:ind w:firstLine="283"/>
              <w:jc w:val="both"/>
            </w:pPr>
            <w:r>
              <w:lastRenderedPageBreak/>
              <w:t>Наименование муниципального района, муниципального округа Новгородской области, сельского или городского поселения, населенного пункта, выбранного для</w:t>
            </w:r>
          </w:p>
        </w:tc>
      </w:tr>
      <w:tr w:rsidR="00D219CA">
        <w:tblPrEx>
          <w:tblBorders>
            <w:insideV w:val="nil"/>
          </w:tblBorders>
        </w:tblPrEx>
        <w:tc>
          <w:tcPr>
            <w:tcW w:w="3118" w:type="dxa"/>
            <w:gridSpan w:val="2"/>
            <w:tcBorders>
              <w:top w:val="nil"/>
              <w:bottom w:val="nil"/>
            </w:tcBorders>
          </w:tcPr>
          <w:p w:rsidR="00D219CA" w:rsidRDefault="00D219CA">
            <w:pPr>
              <w:pStyle w:val="ConsPlusNormal"/>
            </w:pPr>
            <w:r>
              <w:t>строительства жилого дома,</w:t>
            </w:r>
          </w:p>
        </w:tc>
        <w:tc>
          <w:tcPr>
            <w:tcW w:w="5953" w:type="dxa"/>
            <w:gridSpan w:val="4"/>
            <w:tcBorders>
              <w:top w:val="nil"/>
            </w:tcBorders>
          </w:tcPr>
          <w:p w:rsidR="00D219CA" w:rsidRDefault="00D219CA">
            <w:pPr>
              <w:pStyle w:val="ConsPlusNormal"/>
            </w:pPr>
          </w:p>
        </w:tc>
      </w:tr>
      <w:tr w:rsidR="00D219CA">
        <w:tc>
          <w:tcPr>
            <w:tcW w:w="9071" w:type="dxa"/>
            <w:gridSpan w:val="6"/>
            <w:tcBorders>
              <w:top w:val="nil"/>
              <w:left w:val="nil"/>
              <w:right w:val="nil"/>
            </w:tcBorders>
          </w:tcPr>
          <w:p w:rsidR="00D219CA" w:rsidRDefault="00D219CA">
            <w:pPr>
              <w:pStyle w:val="ConsPlusNormal"/>
            </w:pPr>
          </w:p>
        </w:tc>
      </w:tr>
      <w:tr w:rsidR="00D219CA">
        <w:tblPrEx>
          <w:tblBorders>
            <w:left w:val="single" w:sz="4" w:space="0" w:color="auto"/>
            <w:right w:val="single" w:sz="4" w:space="0" w:color="auto"/>
            <w:insideH w:val="single" w:sz="4" w:space="0" w:color="auto"/>
          </w:tblBorders>
        </w:tblPrEx>
        <w:tc>
          <w:tcPr>
            <w:tcW w:w="510" w:type="dxa"/>
            <w:vAlign w:val="center"/>
          </w:tcPr>
          <w:p w:rsidR="00D219CA" w:rsidRDefault="00D219CA">
            <w:pPr>
              <w:pStyle w:val="ConsPlusNormal"/>
              <w:jc w:val="center"/>
            </w:pPr>
            <w:r>
              <w:t>N п/п</w:t>
            </w:r>
          </w:p>
        </w:tc>
        <w:tc>
          <w:tcPr>
            <w:tcW w:w="4479" w:type="dxa"/>
            <w:gridSpan w:val="2"/>
            <w:vAlign w:val="center"/>
          </w:tcPr>
          <w:p w:rsidR="00D219CA" w:rsidRDefault="00D219CA">
            <w:pPr>
              <w:pStyle w:val="ConsPlusNormal"/>
              <w:jc w:val="center"/>
            </w:pPr>
            <w:r>
              <w:t>Наименование видов работ и конструктивных элементов</w:t>
            </w:r>
          </w:p>
        </w:tc>
        <w:tc>
          <w:tcPr>
            <w:tcW w:w="1247" w:type="dxa"/>
            <w:vAlign w:val="center"/>
          </w:tcPr>
          <w:p w:rsidR="00D219CA" w:rsidRDefault="00D219CA">
            <w:pPr>
              <w:pStyle w:val="ConsPlusNormal"/>
              <w:jc w:val="center"/>
            </w:pPr>
            <w:r>
              <w:t>Единица измерения</w:t>
            </w:r>
          </w:p>
        </w:tc>
        <w:tc>
          <w:tcPr>
            <w:tcW w:w="794" w:type="dxa"/>
            <w:vAlign w:val="center"/>
          </w:tcPr>
          <w:p w:rsidR="00D219CA" w:rsidRDefault="00D219CA">
            <w:pPr>
              <w:pStyle w:val="ConsPlusNormal"/>
              <w:jc w:val="center"/>
            </w:pPr>
            <w:r>
              <w:t>Количество</w:t>
            </w:r>
          </w:p>
        </w:tc>
        <w:tc>
          <w:tcPr>
            <w:tcW w:w="2041" w:type="dxa"/>
            <w:vAlign w:val="center"/>
          </w:tcPr>
          <w:p w:rsidR="00D219CA" w:rsidRDefault="00D219CA">
            <w:pPr>
              <w:pStyle w:val="ConsPlusNormal"/>
              <w:jc w:val="center"/>
            </w:pPr>
            <w:r>
              <w:t>Стоимость работ (затрат) (тыс. руб.)</w:t>
            </w:r>
          </w:p>
        </w:tc>
      </w:tr>
      <w:tr w:rsidR="00D219CA">
        <w:tblPrEx>
          <w:tblBorders>
            <w:left w:val="single" w:sz="4" w:space="0" w:color="auto"/>
            <w:right w:val="single" w:sz="4" w:space="0" w:color="auto"/>
            <w:insideH w:val="single" w:sz="4" w:space="0" w:color="auto"/>
          </w:tblBorders>
        </w:tblPrEx>
        <w:tc>
          <w:tcPr>
            <w:tcW w:w="510" w:type="dxa"/>
          </w:tcPr>
          <w:p w:rsidR="00D219CA" w:rsidRDefault="00D219CA">
            <w:pPr>
              <w:pStyle w:val="ConsPlusNormal"/>
              <w:jc w:val="center"/>
            </w:pPr>
            <w:r>
              <w:t>1</w:t>
            </w:r>
          </w:p>
        </w:tc>
        <w:tc>
          <w:tcPr>
            <w:tcW w:w="4479" w:type="dxa"/>
            <w:gridSpan w:val="2"/>
          </w:tcPr>
          <w:p w:rsidR="00D219CA" w:rsidRDefault="00D219CA">
            <w:pPr>
              <w:pStyle w:val="ConsPlusNormal"/>
              <w:jc w:val="center"/>
            </w:pPr>
            <w:r>
              <w:t>2</w:t>
            </w:r>
          </w:p>
        </w:tc>
        <w:tc>
          <w:tcPr>
            <w:tcW w:w="1247" w:type="dxa"/>
          </w:tcPr>
          <w:p w:rsidR="00D219CA" w:rsidRDefault="00D219CA">
            <w:pPr>
              <w:pStyle w:val="ConsPlusNormal"/>
              <w:jc w:val="center"/>
            </w:pPr>
            <w:r>
              <w:t>3</w:t>
            </w:r>
          </w:p>
        </w:tc>
        <w:tc>
          <w:tcPr>
            <w:tcW w:w="794" w:type="dxa"/>
          </w:tcPr>
          <w:p w:rsidR="00D219CA" w:rsidRDefault="00D219CA">
            <w:pPr>
              <w:pStyle w:val="ConsPlusNormal"/>
              <w:jc w:val="center"/>
            </w:pPr>
            <w:r>
              <w:t>4</w:t>
            </w:r>
          </w:p>
        </w:tc>
        <w:tc>
          <w:tcPr>
            <w:tcW w:w="2041" w:type="dxa"/>
          </w:tcPr>
          <w:p w:rsidR="00D219CA" w:rsidRDefault="00D219CA">
            <w:pPr>
              <w:pStyle w:val="ConsPlusNormal"/>
            </w:pPr>
          </w:p>
        </w:tc>
      </w:tr>
      <w:tr w:rsidR="00D219CA">
        <w:tblPrEx>
          <w:tblBorders>
            <w:left w:val="single" w:sz="4" w:space="0" w:color="auto"/>
            <w:right w:val="single" w:sz="4" w:space="0" w:color="auto"/>
            <w:insideH w:val="single" w:sz="4" w:space="0" w:color="auto"/>
          </w:tblBorders>
        </w:tblPrEx>
        <w:tc>
          <w:tcPr>
            <w:tcW w:w="510" w:type="dxa"/>
          </w:tcPr>
          <w:p w:rsidR="00D219CA" w:rsidRDefault="00D219CA">
            <w:pPr>
              <w:pStyle w:val="ConsPlusNormal"/>
              <w:jc w:val="center"/>
            </w:pPr>
            <w:r>
              <w:t>I.</w:t>
            </w:r>
          </w:p>
        </w:tc>
        <w:tc>
          <w:tcPr>
            <w:tcW w:w="4479" w:type="dxa"/>
            <w:gridSpan w:val="2"/>
          </w:tcPr>
          <w:p w:rsidR="00D219CA" w:rsidRDefault="00D219CA">
            <w:pPr>
              <w:pStyle w:val="ConsPlusNormal"/>
            </w:pPr>
            <w:r>
              <w:t>Подземная часть</w:t>
            </w:r>
          </w:p>
        </w:tc>
        <w:tc>
          <w:tcPr>
            <w:tcW w:w="1247" w:type="dxa"/>
          </w:tcPr>
          <w:p w:rsidR="00D219CA" w:rsidRDefault="00D219CA">
            <w:pPr>
              <w:pStyle w:val="ConsPlusNormal"/>
            </w:pPr>
          </w:p>
        </w:tc>
        <w:tc>
          <w:tcPr>
            <w:tcW w:w="794" w:type="dxa"/>
          </w:tcPr>
          <w:p w:rsidR="00D219CA" w:rsidRDefault="00D219CA">
            <w:pPr>
              <w:pStyle w:val="ConsPlusNormal"/>
            </w:pPr>
          </w:p>
        </w:tc>
        <w:tc>
          <w:tcPr>
            <w:tcW w:w="2041" w:type="dxa"/>
          </w:tcPr>
          <w:p w:rsidR="00D219CA" w:rsidRDefault="00D219CA">
            <w:pPr>
              <w:pStyle w:val="ConsPlusNormal"/>
            </w:pPr>
          </w:p>
        </w:tc>
      </w:tr>
      <w:tr w:rsidR="00D219CA">
        <w:tblPrEx>
          <w:tblBorders>
            <w:left w:val="single" w:sz="4" w:space="0" w:color="auto"/>
            <w:right w:val="single" w:sz="4" w:space="0" w:color="auto"/>
            <w:insideH w:val="single" w:sz="4" w:space="0" w:color="auto"/>
          </w:tblBorders>
        </w:tblPrEx>
        <w:tc>
          <w:tcPr>
            <w:tcW w:w="510" w:type="dxa"/>
          </w:tcPr>
          <w:p w:rsidR="00D219CA" w:rsidRDefault="00D219CA">
            <w:pPr>
              <w:pStyle w:val="ConsPlusNormal"/>
              <w:jc w:val="center"/>
            </w:pPr>
            <w:r>
              <w:t>1.</w:t>
            </w:r>
          </w:p>
        </w:tc>
        <w:tc>
          <w:tcPr>
            <w:tcW w:w="4479" w:type="dxa"/>
            <w:gridSpan w:val="2"/>
          </w:tcPr>
          <w:p w:rsidR="00D219CA" w:rsidRDefault="00D219CA">
            <w:pPr>
              <w:pStyle w:val="ConsPlusNormal"/>
            </w:pPr>
            <w:r>
              <w:t>Земляные работы</w:t>
            </w:r>
          </w:p>
        </w:tc>
        <w:tc>
          <w:tcPr>
            <w:tcW w:w="1247" w:type="dxa"/>
          </w:tcPr>
          <w:p w:rsidR="00D219CA" w:rsidRDefault="00D219CA">
            <w:pPr>
              <w:pStyle w:val="ConsPlusNormal"/>
              <w:jc w:val="center"/>
            </w:pPr>
            <w:r>
              <w:t>куб. м</w:t>
            </w:r>
          </w:p>
        </w:tc>
        <w:tc>
          <w:tcPr>
            <w:tcW w:w="794" w:type="dxa"/>
          </w:tcPr>
          <w:p w:rsidR="00D219CA" w:rsidRDefault="00D219CA">
            <w:pPr>
              <w:pStyle w:val="ConsPlusNormal"/>
            </w:pPr>
          </w:p>
        </w:tc>
        <w:tc>
          <w:tcPr>
            <w:tcW w:w="2041" w:type="dxa"/>
          </w:tcPr>
          <w:p w:rsidR="00D219CA" w:rsidRDefault="00D219CA">
            <w:pPr>
              <w:pStyle w:val="ConsPlusNormal"/>
            </w:pPr>
          </w:p>
        </w:tc>
      </w:tr>
      <w:tr w:rsidR="00D219CA">
        <w:tblPrEx>
          <w:tblBorders>
            <w:left w:val="single" w:sz="4" w:space="0" w:color="auto"/>
            <w:right w:val="single" w:sz="4" w:space="0" w:color="auto"/>
            <w:insideH w:val="single" w:sz="4" w:space="0" w:color="auto"/>
          </w:tblBorders>
        </w:tblPrEx>
        <w:tc>
          <w:tcPr>
            <w:tcW w:w="510" w:type="dxa"/>
          </w:tcPr>
          <w:p w:rsidR="00D219CA" w:rsidRDefault="00D219CA">
            <w:pPr>
              <w:pStyle w:val="ConsPlusNormal"/>
              <w:jc w:val="center"/>
            </w:pPr>
            <w:r>
              <w:t>2.</w:t>
            </w:r>
          </w:p>
        </w:tc>
        <w:tc>
          <w:tcPr>
            <w:tcW w:w="4479" w:type="dxa"/>
            <w:gridSpan w:val="2"/>
          </w:tcPr>
          <w:p w:rsidR="00D219CA" w:rsidRDefault="00D219CA">
            <w:pPr>
              <w:pStyle w:val="ConsPlusNormal"/>
            </w:pPr>
            <w:r>
              <w:t>Устройство фундаментов</w:t>
            </w:r>
          </w:p>
        </w:tc>
        <w:tc>
          <w:tcPr>
            <w:tcW w:w="1247" w:type="dxa"/>
          </w:tcPr>
          <w:p w:rsidR="00D219CA" w:rsidRDefault="00D219CA">
            <w:pPr>
              <w:pStyle w:val="ConsPlusNormal"/>
              <w:jc w:val="center"/>
            </w:pPr>
            <w:r>
              <w:t>куб. м</w:t>
            </w:r>
          </w:p>
        </w:tc>
        <w:tc>
          <w:tcPr>
            <w:tcW w:w="794" w:type="dxa"/>
          </w:tcPr>
          <w:p w:rsidR="00D219CA" w:rsidRDefault="00D219CA">
            <w:pPr>
              <w:pStyle w:val="ConsPlusNormal"/>
            </w:pPr>
          </w:p>
        </w:tc>
        <w:tc>
          <w:tcPr>
            <w:tcW w:w="2041" w:type="dxa"/>
          </w:tcPr>
          <w:p w:rsidR="00D219CA" w:rsidRDefault="00D219CA">
            <w:pPr>
              <w:pStyle w:val="ConsPlusNormal"/>
            </w:pPr>
          </w:p>
        </w:tc>
      </w:tr>
      <w:tr w:rsidR="00D219CA">
        <w:tblPrEx>
          <w:tblBorders>
            <w:left w:val="single" w:sz="4" w:space="0" w:color="auto"/>
            <w:right w:val="single" w:sz="4" w:space="0" w:color="auto"/>
            <w:insideH w:val="single" w:sz="4" w:space="0" w:color="auto"/>
          </w:tblBorders>
        </w:tblPrEx>
        <w:tc>
          <w:tcPr>
            <w:tcW w:w="510" w:type="dxa"/>
          </w:tcPr>
          <w:p w:rsidR="00D219CA" w:rsidRDefault="00D219CA">
            <w:pPr>
              <w:pStyle w:val="ConsPlusNormal"/>
              <w:jc w:val="center"/>
            </w:pPr>
            <w:r>
              <w:t>3.</w:t>
            </w:r>
          </w:p>
        </w:tc>
        <w:tc>
          <w:tcPr>
            <w:tcW w:w="4479" w:type="dxa"/>
            <w:gridSpan w:val="2"/>
          </w:tcPr>
          <w:p w:rsidR="00D219CA" w:rsidRDefault="00D219CA">
            <w:pPr>
              <w:pStyle w:val="ConsPlusNormal"/>
            </w:pPr>
            <w:r>
              <w:t>...</w:t>
            </w:r>
          </w:p>
        </w:tc>
        <w:tc>
          <w:tcPr>
            <w:tcW w:w="1247" w:type="dxa"/>
          </w:tcPr>
          <w:p w:rsidR="00D219CA" w:rsidRDefault="00D219CA">
            <w:pPr>
              <w:pStyle w:val="ConsPlusNormal"/>
            </w:pPr>
          </w:p>
        </w:tc>
        <w:tc>
          <w:tcPr>
            <w:tcW w:w="794" w:type="dxa"/>
          </w:tcPr>
          <w:p w:rsidR="00D219CA" w:rsidRDefault="00D219CA">
            <w:pPr>
              <w:pStyle w:val="ConsPlusNormal"/>
            </w:pPr>
          </w:p>
        </w:tc>
        <w:tc>
          <w:tcPr>
            <w:tcW w:w="2041" w:type="dxa"/>
          </w:tcPr>
          <w:p w:rsidR="00D219CA" w:rsidRDefault="00D219CA">
            <w:pPr>
              <w:pStyle w:val="ConsPlusNormal"/>
            </w:pPr>
          </w:p>
        </w:tc>
      </w:tr>
      <w:tr w:rsidR="00D219CA">
        <w:tblPrEx>
          <w:tblBorders>
            <w:left w:val="single" w:sz="4" w:space="0" w:color="auto"/>
            <w:right w:val="single" w:sz="4" w:space="0" w:color="auto"/>
            <w:insideH w:val="single" w:sz="4" w:space="0" w:color="auto"/>
          </w:tblBorders>
        </w:tblPrEx>
        <w:tc>
          <w:tcPr>
            <w:tcW w:w="510" w:type="dxa"/>
          </w:tcPr>
          <w:p w:rsidR="00D219CA" w:rsidRDefault="00D219CA">
            <w:pPr>
              <w:pStyle w:val="ConsPlusNormal"/>
              <w:jc w:val="center"/>
            </w:pPr>
            <w:r>
              <w:t>II.</w:t>
            </w:r>
          </w:p>
        </w:tc>
        <w:tc>
          <w:tcPr>
            <w:tcW w:w="4479" w:type="dxa"/>
            <w:gridSpan w:val="2"/>
          </w:tcPr>
          <w:p w:rsidR="00D219CA" w:rsidRDefault="00D219CA">
            <w:pPr>
              <w:pStyle w:val="ConsPlusNormal"/>
            </w:pPr>
            <w:r>
              <w:t>Надземная часть</w:t>
            </w:r>
          </w:p>
        </w:tc>
        <w:tc>
          <w:tcPr>
            <w:tcW w:w="1247" w:type="dxa"/>
          </w:tcPr>
          <w:p w:rsidR="00D219CA" w:rsidRDefault="00D219CA">
            <w:pPr>
              <w:pStyle w:val="ConsPlusNormal"/>
            </w:pPr>
          </w:p>
        </w:tc>
        <w:tc>
          <w:tcPr>
            <w:tcW w:w="794" w:type="dxa"/>
          </w:tcPr>
          <w:p w:rsidR="00D219CA" w:rsidRDefault="00D219CA">
            <w:pPr>
              <w:pStyle w:val="ConsPlusNormal"/>
            </w:pPr>
          </w:p>
        </w:tc>
        <w:tc>
          <w:tcPr>
            <w:tcW w:w="2041" w:type="dxa"/>
          </w:tcPr>
          <w:p w:rsidR="00D219CA" w:rsidRDefault="00D219CA">
            <w:pPr>
              <w:pStyle w:val="ConsPlusNormal"/>
            </w:pPr>
          </w:p>
        </w:tc>
      </w:tr>
      <w:tr w:rsidR="00D219CA">
        <w:tblPrEx>
          <w:tblBorders>
            <w:left w:val="single" w:sz="4" w:space="0" w:color="auto"/>
            <w:right w:val="single" w:sz="4" w:space="0" w:color="auto"/>
            <w:insideH w:val="single" w:sz="4" w:space="0" w:color="auto"/>
          </w:tblBorders>
        </w:tblPrEx>
        <w:tc>
          <w:tcPr>
            <w:tcW w:w="510" w:type="dxa"/>
          </w:tcPr>
          <w:p w:rsidR="00D219CA" w:rsidRDefault="00D219CA">
            <w:pPr>
              <w:pStyle w:val="ConsPlusNormal"/>
              <w:jc w:val="center"/>
            </w:pPr>
            <w:r>
              <w:t>4.</w:t>
            </w:r>
          </w:p>
        </w:tc>
        <w:tc>
          <w:tcPr>
            <w:tcW w:w="4479" w:type="dxa"/>
            <w:gridSpan w:val="2"/>
          </w:tcPr>
          <w:p w:rsidR="00D219CA" w:rsidRDefault="00D219CA">
            <w:pPr>
              <w:pStyle w:val="ConsPlusNormal"/>
            </w:pPr>
            <w:r>
              <w:t>Стены</w:t>
            </w:r>
          </w:p>
        </w:tc>
        <w:tc>
          <w:tcPr>
            <w:tcW w:w="1247" w:type="dxa"/>
          </w:tcPr>
          <w:p w:rsidR="00D219CA" w:rsidRDefault="00D219CA">
            <w:pPr>
              <w:pStyle w:val="ConsPlusNormal"/>
              <w:jc w:val="center"/>
            </w:pPr>
            <w:r>
              <w:t>кв. м</w:t>
            </w:r>
          </w:p>
        </w:tc>
        <w:tc>
          <w:tcPr>
            <w:tcW w:w="794" w:type="dxa"/>
          </w:tcPr>
          <w:p w:rsidR="00D219CA" w:rsidRDefault="00D219CA">
            <w:pPr>
              <w:pStyle w:val="ConsPlusNormal"/>
            </w:pPr>
          </w:p>
        </w:tc>
        <w:tc>
          <w:tcPr>
            <w:tcW w:w="2041" w:type="dxa"/>
          </w:tcPr>
          <w:p w:rsidR="00D219CA" w:rsidRDefault="00D219CA">
            <w:pPr>
              <w:pStyle w:val="ConsPlusNormal"/>
            </w:pPr>
          </w:p>
        </w:tc>
      </w:tr>
      <w:tr w:rsidR="00D219CA">
        <w:tblPrEx>
          <w:tblBorders>
            <w:left w:val="single" w:sz="4" w:space="0" w:color="auto"/>
            <w:right w:val="single" w:sz="4" w:space="0" w:color="auto"/>
            <w:insideH w:val="single" w:sz="4" w:space="0" w:color="auto"/>
          </w:tblBorders>
        </w:tblPrEx>
        <w:tc>
          <w:tcPr>
            <w:tcW w:w="510" w:type="dxa"/>
          </w:tcPr>
          <w:p w:rsidR="00D219CA" w:rsidRDefault="00D219CA">
            <w:pPr>
              <w:pStyle w:val="ConsPlusNormal"/>
              <w:jc w:val="center"/>
            </w:pPr>
            <w:r>
              <w:t>5.</w:t>
            </w:r>
          </w:p>
        </w:tc>
        <w:tc>
          <w:tcPr>
            <w:tcW w:w="4479" w:type="dxa"/>
            <w:gridSpan w:val="2"/>
          </w:tcPr>
          <w:p w:rsidR="00D219CA" w:rsidRDefault="00D219CA">
            <w:pPr>
              <w:pStyle w:val="ConsPlusNormal"/>
            </w:pPr>
            <w:r>
              <w:t>Перекрытия</w:t>
            </w:r>
          </w:p>
        </w:tc>
        <w:tc>
          <w:tcPr>
            <w:tcW w:w="1247" w:type="dxa"/>
          </w:tcPr>
          <w:p w:rsidR="00D219CA" w:rsidRDefault="00D219CA">
            <w:pPr>
              <w:pStyle w:val="ConsPlusNormal"/>
              <w:jc w:val="center"/>
            </w:pPr>
            <w:r>
              <w:t>кв. м</w:t>
            </w:r>
          </w:p>
        </w:tc>
        <w:tc>
          <w:tcPr>
            <w:tcW w:w="794" w:type="dxa"/>
          </w:tcPr>
          <w:p w:rsidR="00D219CA" w:rsidRDefault="00D219CA">
            <w:pPr>
              <w:pStyle w:val="ConsPlusNormal"/>
            </w:pPr>
          </w:p>
        </w:tc>
        <w:tc>
          <w:tcPr>
            <w:tcW w:w="2041" w:type="dxa"/>
          </w:tcPr>
          <w:p w:rsidR="00D219CA" w:rsidRDefault="00D219CA">
            <w:pPr>
              <w:pStyle w:val="ConsPlusNormal"/>
            </w:pPr>
          </w:p>
        </w:tc>
      </w:tr>
      <w:tr w:rsidR="00D219CA">
        <w:tblPrEx>
          <w:tblBorders>
            <w:left w:val="single" w:sz="4" w:space="0" w:color="auto"/>
            <w:right w:val="single" w:sz="4" w:space="0" w:color="auto"/>
            <w:insideH w:val="single" w:sz="4" w:space="0" w:color="auto"/>
          </w:tblBorders>
        </w:tblPrEx>
        <w:tc>
          <w:tcPr>
            <w:tcW w:w="510" w:type="dxa"/>
          </w:tcPr>
          <w:p w:rsidR="00D219CA" w:rsidRDefault="00D219CA">
            <w:pPr>
              <w:pStyle w:val="ConsPlusNormal"/>
              <w:jc w:val="center"/>
            </w:pPr>
            <w:r>
              <w:t>6.</w:t>
            </w:r>
          </w:p>
        </w:tc>
        <w:tc>
          <w:tcPr>
            <w:tcW w:w="4479" w:type="dxa"/>
            <w:gridSpan w:val="2"/>
          </w:tcPr>
          <w:p w:rsidR="00D219CA" w:rsidRDefault="00D219CA">
            <w:pPr>
              <w:pStyle w:val="ConsPlusNormal"/>
            </w:pPr>
            <w:r>
              <w:t>Кровля</w:t>
            </w:r>
          </w:p>
        </w:tc>
        <w:tc>
          <w:tcPr>
            <w:tcW w:w="1247" w:type="dxa"/>
          </w:tcPr>
          <w:p w:rsidR="00D219CA" w:rsidRDefault="00D219CA">
            <w:pPr>
              <w:pStyle w:val="ConsPlusNormal"/>
              <w:jc w:val="center"/>
            </w:pPr>
            <w:r>
              <w:t>кв. м</w:t>
            </w:r>
          </w:p>
        </w:tc>
        <w:tc>
          <w:tcPr>
            <w:tcW w:w="794" w:type="dxa"/>
          </w:tcPr>
          <w:p w:rsidR="00D219CA" w:rsidRDefault="00D219CA">
            <w:pPr>
              <w:pStyle w:val="ConsPlusNormal"/>
            </w:pPr>
          </w:p>
        </w:tc>
        <w:tc>
          <w:tcPr>
            <w:tcW w:w="2041" w:type="dxa"/>
          </w:tcPr>
          <w:p w:rsidR="00D219CA" w:rsidRDefault="00D219CA">
            <w:pPr>
              <w:pStyle w:val="ConsPlusNormal"/>
            </w:pPr>
          </w:p>
        </w:tc>
      </w:tr>
      <w:tr w:rsidR="00D219CA">
        <w:tblPrEx>
          <w:tblBorders>
            <w:left w:val="single" w:sz="4" w:space="0" w:color="auto"/>
            <w:right w:val="single" w:sz="4" w:space="0" w:color="auto"/>
            <w:insideH w:val="single" w:sz="4" w:space="0" w:color="auto"/>
          </w:tblBorders>
        </w:tblPrEx>
        <w:tc>
          <w:tcPr>
            <w:tcW w:w="510" w:type="dxa"/>
          </w:tcPr>
          <w:p w:rsidR="00D219CA" w:rsidRDefault="00D219CA">
            <w:pPr>
              <w:pStyle w:val="ConsPlusNormal"/>
              <w:jc w:val="center"/>
            </w:pPr>
            <w:r>
              <w:t>7.</w:t>
            </w:r>
          </w:p>
        </w:tc>
        <w:tc>
          <w:tcPr>
            <w:tcW w:w="4479" w:type="dxa"/>
            <w:gridSpan w:val="2"/>
          </w:tcPr>
          <w:p w:rsidR="00D219CA" w:rsidRDefault="00D219CA">
            <w:pPr>
              <w:pStyle w:val="ConsPlusNormal"/>
            </w:pPr>
            <w:r>
              <w:t>Полы</w:t>
            </w:r>
          </w:p>
        </w:tc>
        <w:tc>
          <w:tcPr>
            <w:tcW w:w="1247" w:type="dxa"/>
          </w:tcPr>
          <w:p w:rsidR="00D219CA" w:rsidRDefault="00D219CA">
            <w:pPr>
              <w:pStyle w:val="ConsPlusNormal"/>
              <w:jc w:val="center"/>
            </w:pPr>
            <w:r>
              <w:t>кв. м</w:t>
            </w:r>
          </w:p>
        </w:tc>
        <w:tc>
          <w:tcPr>
            <w:tcW w:w="794" w:type="dxa"/>
          </w:tcPr>
          <w:p w:rsidR="00D219CA" w:rsidRDefault="00D219CA">
            <w:pPr>
              <w:pStyle w:val="ConsPlusNormal"/>
            </w:pPr>
          </w:p>
        </w:tc>
        <w:tc>
          <w:tcPr>
            <w:tcW w:w="2041" w:type="dxa"/>
          </w:tcPr>
          <w:p w:rsidR="00D219CA" w:rsidRDefault="00D219CA">
            <w:pPr>
              <w:pStyle w:val="ConsPlusNormal"/>
            </w:pPr>
          </w:p>
        </w:tc>
      </w:tr>
      <w:tr w:rsidR="00D219CA">
        <w:tblPrEx>
          <w:tblBorders>
            <w:left w:val="single" w:sz="4" w:space="0" w:color="auto"/>
            <w:right w:val="single" w:sz="4" w:space="0" w:color="auto"/>
            <w:insideH w:val="single" w:sz="4" w:space="0" w:color="auto"/>
          </w:tblBorders>
        </w:tblPrEx>
        <w:tc>
          <w:tcPr>
            <w:tcW w:w="510" w:type="dxa"/>
          </w:tcPr>
          <w:p w:rsidR="00D219CA" w:rsidRDefault="00D219CA">
            <w:pPr>
              <w:pStyle w:val="ConsPlusNormal"/>
              <w:jc w:val="center"/>
            </w:pPr>
            <w:r>
              <w:t>8.</w:t>
            </w:r>
          </w:p>
        </w:tc>
        <w:tc>
          <w:tcPr>
            <w:tcW w:w="4479" w:type="dxa"/>
            <w:gridSpan w:val="2"/>
          </w:tcPr>
          <w:p w:rsidR="00D219CA" w:rsidRDefault="00D219CA">
            <w:pPr>
              <w:pStyle w:val="ConsPlusNormal"/>
            </w:pPr>
            <w:r>
              <w:t>Перегородки</w:t>
            </w:r>
          </w:p>
        </w:tc>
        <w:tc>
          <w:tcPr>
            <w:tcW w:w="1247" w:type="dxa"/>
          </w:tcPr>
          <w:p w:rsidR="00D219CA" w:rsidRDefault="00D219CA">
            <w:pPr>
              <w:pStyle w:val="ConsPlusNormal"/>
              <w:jc w:val="center"/>
            </w:pPr>
            <w:r>
              <w:t>кв. м</w:t>
            </w:r>
          </w:p>
        </w:tc>
        <w:tc>
          <w:tcPr>
            <w:tcW w:w="794" w:type="dxa"/>
          </w:tcPr>
          <w:p w:rsidR="00D219CA" w:rsidRDefault="00D219CA">
            <w:pPr>
              <w:pStyle w:val="ConsPlusNormal"/>
            </w:pPr>
          </w:p>
        </w:tc>
        <w:tc>
          <w:tcPr>
            <w:tcW w:w="2041" w:type="dxa"/>
          </w:tcPr>
          <w:p w:rsidR="00D219CA" w:rsidRDefault="00D219CA">
            <w:pPr>
              <w:pStyle w:val="ConsPlusNormal"/>
            </w:pPr>
          </w:p>
        </w:tc>
      </w:tr>
      <w:tr w:rsidR="00D219CA">
        <w:tblPrEx>
          <w:tblBorders>
            <w:left w:val="single" w:sz="4" w:space="0" w:color="auto"/>
            <w:right w:val="single" w:sz="4" w:space="0" w:color="auto"/>
            <w:insideH w:val="single" w:sz="4" w:space="0" w:color="auto"/>
          </w:tblBorders>
        </w:tblPrEx>
        <w:tc>
          <w:tcPr>
            <w:tcW w:w="510" w:type="dxa"/>
          </w:tcPr>
          <w:p w:rsidR="00D219CA" w:rsidRDefault="00D219CA">
            <w:pPr>
              <w:pStyle w:val="ConsPlusNormal"/>
              <w:jc w:val="center"/>
            </w:pPr>
            <w:r>
              <w:t>9.</w:t>
            </w:r>
          </w:p>
        </w:tc>
        <w:tc>
          <w:tcPr>
            <w:tcW w:w="4479" w:type="dxa"/>
            <w:gridSpan w:val="2"/>
          </w:tcPr>
          <w:p w:rsidR="00D219CA" w:rsidRDefault="00D219CA">
            <w:pPr>
              <w:pStyle w:val="ConsPlusNormal"/>
            </w:pPr>
            <w:r>
              <w:t>Окна</w:t>
            </w:r>
          </w:p>
        </w:tc>
        <w:tc>
          <w:tcPr>
            <w:tcW w:w="1247" w:type="dxa"/>
          </w:tcPr>
          <w:p w:rsidR="00D219CA" w:rsidRDefault="00D219CA">
            <w:pPr>
              <w:pStyle w:val="ConsPlusNormal"/>
              <w:jc w:val="center"/>
            </w:pPr>
            <w:r>
              <w:t>шт.</w:t>
            </w:r>
          </w:p>
        </w:tc>
        <w:tc>
          <w:tcPr>
            <w:tcW w:w="794" w:type="dxa"/>
          </w:tcPr>
          <w:p w:rsidR="00D219CA" w:rsidRDefault="00D219CA">
            <w:pPr>
              <w:pStyle w:val="ConsPlusNormal"/>
            </w:pPr>
          </w:p>
        </w:tc>
        <w:tc>
          <w:tcPr>
            <w:tcW w:w="2041" w:type="dxa"/>
          </w:tcPr>
          <w:p w:rsidR="00D219CA" w:rsidRDefault="00D219CA">
            <w:pPr>
              <w:pStyle w:val="ConsPlusNormal"/>
            </w:pPr>
          </w:p>
        </w:tc>
      </w:tr>
      <w:tr w:rsidR="00D219CA">
        <w:tblPrEx>
          <w:tblBorders>
            <w:left w:val="single" w:sz="4" w:space="0" w:color="auto"/>
            <w:right w:val="single" w:sz="4" w:space="0" w:color="auto"/>
            <w:insideH w:val="single" w:sz="4" w:space="0" w:color="auto"/>
          </w:tblBorders>
        </w:tblPrEx>
        <w:tc>
          <w:tcPr>
            <w:tcW w:w="510" w:type="dxa"/>
          </w:tcPr>
          <w:p w:rsidR="00D219CA" w:rsidRDefault="00D219CA">
            <w:pPr>
              <w:pStyle w:val="ConsPlusNormal"/>
              <w:jc w:val="center"/>
            </w:pPr>
            <w:r>
              <w:t>10.</w:t>
            </w:r>
          </w:p>
        </w:tc>
        <w:tc>
          <w:tcPr>
            <w:tcW w:w="4479" w:type="dxa"/>
            <w:gridSpan w:val="2"/>
          </w:tcPr>
          <w:p w:rsidR="00D219CA" w:rsidRDefault="00D219CA">
            <w:pPr>
              <w:pStyle w:val="ConsPlusNormal"/>
            </w:pPr>
            <w:r>
              <w:t>Двери (наружные, внутренние)</w:t>
            </w:r>
          </w:p>
        </w:tc>
        <w:tc>
          <w:tcPr>
            <w:tcW w:w="1247" w:type="dxa"/>
          </w:tcPr>
          <w:p w:rsidR="00D219CA" w:rsidRDefault="00D219CA">
            <w:pPr>
              <w:pStyle w:val="ConsPlusNormal"/>
              <w:jc w:val="center"/>
            </w:pPr>
            <w:r>
              <w:t>шт.</w:t>
            </w:r>
          </w:p>
        </w:tc>
        <w:tc>
          <w:tcPr>
            <w:tcW w:w="794" w:type="dxa"/>
          </w:tcPr>
          <w:p w:rsidR="00D219CA" w:rsidRDefault="00D219CA">
            <w:pPr>
              <w:pStyle w:val="ConsPlusNormal"/>
            </w:pPr>
          </w:p>
        </w:tc>
        <w:tc>
          <w:tcPr>
            <w:tcW w:w="2041" w:type="dxa"/>
          </w:tcPr>
          <w:p w:rsidR="00D219CA" w:rsidRDefault="00D219CA">
            <w:pPr>
              <w:pStyle w:val="ConsPlusNormal"/>
            </w:pPr>
          </w:p>
        </w:tc>
      </w:tr>
      <w:tr w:rsidR="00D219CA">
        <w:tblPrEx>
          <w:tblBorders>
            <w:left w:val="single" w:sz="4" w:space="0" w:color="auto"/>
            <w:right w:val="single" w:sz="4" w:space="0" w:color="auto"/>
            <w:insideH w:val="single" w:sz="4" w:space="0" w:color="auto"/>
          </w:tblBorders>
        </w:tblPrEx>
        <w:tc>
          <w:tcPr>
            <w:tcW w:w="510" w:type="dxa"/>
          </w:tcPr>
          <w:p w:rsidR="00D219CA" w:rsidRDefault="00D219CA">
            <w:pPr>
              <w:pStyle w:val="ConsPlusNormal"/>
              <w:jc w:val="center"/>
            </w:pPr>
            <w:r>
              <w:t>11.</w:t>
            </w:r>
          </w:p>
        </w:tc>
        <w:tc>
          <w:tcPr>
            <w:tcW w:w="4479" w:type="dxa"/>
            <w:gridSpan w:val="2"/>
          </w:tcPr>
          <w:p w:rsidR="00D219CA" w:rsidRDefault="00D219CA">
            <w:pPr>
              <w:pStyle w:val="ConsPlusNormal"/>
            </w:pPr>
            <w:r>
              <w:t>Лестницы на второй этаж</w:t>
            </w:r>
          </w:p>
        </w:tc>
        <w:tc>
          <w:tcPr>
            <w:tcW w:w="1247" w:type="dxa"/>
          </w:tcPr>
          <w:p w:rsidR="00D219CA" w:rsidRDefault="00D219CA">
            <w:pPr>
              <w:pStyle w:val="ConsPlusNormal"/>
              <w:jc w:val="center"/>
            </w:pPr>
            <w:r>
              <w:t>шт.</w:t>
            </w:r>
          </w:p>
        </w:tc>
        <w:tc>
          <w:tcPr>
            <w:tcW w:w="794" w:type="dxa"/>
          </w:tcPr>
          <w:p w:rsidR="00D219CA" w:rsidRDefault="00D219CA">
            <w:pPr>
              <w:pStyle w:val="ConsPlusNormal"/>
            </w:pPr>
          </w:p>
        </w:tc>
        <w:tc>
          <w:tcPr>
            <w:tcW w:w="2041" w:type="dxa"/>
          </w:tcPr>
          <w:p w:rsidR="00D219CA" w:rsidRDefault="00D219CA">
            <w:pPr>
              <w:pStyle w:val="ConsPlusNormal"/>
            </w:pPr>
          </w:p>
        </w:tc>
      </w:tr>
      <w:tr w:rsidR="00D219CA">
        <w:tblPrEx>
          <w:tblBorders>
            <w:left w:val="single" w:sz="4" w:space="0" w:color="auto"/>
            <w:right w:val="single" w:sz="4" w:space="0" w:color="auto"/>
            <w:insideH w:val="single" w:sz="4" w:space="0" w:color="auto"/>
          </w:tblBorders>
        </w:tblPrEx>
        <w:tc>
          <w:tcPr>
            <w:tcW w:w="510" w:type="dxa"/>
          </w:tcPr>
          <w:p w:rsidR="00D219CA" w:rsidRDefault="00D219CA">
            <w:pPr>
              <w:pStyle w:val="ConsPlusNormal"/>
              <w:jc w:val="center"/>
            </w:pPr>
            <w:r>
              <w:t>12.</w:t>
            </w:r>
          </w:p>
        </w:tc>
        <w:tc>
          <w:tcPr>
            <w:tcW w:w="4479" w:type="dxa"/>
            <w:gridSpan w:val="2"/>
            <w:vAlign w:val="center"/>
          </w:tcPr>
          <w:p w:rsidR="00D219CA" w:rsidRDefault="00D219CA">
            <w:pPr>
              <w:pStyle w:val="ConsPlusNormal"/>
            </w:pPr>
            <w:r>
              <w:t>Крыльца (террасы)</w:t>
            </w:r>
          </w:p>
        </w:tc>
        <w:tc>
          <w:tcPr>
            <w:tcW w:w="1247" w:type="dxa"/>
          </w:tcPr>
          <w:p w:rsidR="00D219CA" w:rsidRDefault="00D219CA">
            <w:pPr>
              <w:pStyle w:val="ConsPlusNormal"/>
              <w:jc w:val="center"/>
            </w:pPr>
            <w:r>
              <w:t>шт.</w:t>
            </w:r>
          </w:p>
        </w:tc>
        <w:tc>
          <w:tcPr>
            <w:tcW w:w="794" w:type="dxa"/>
            <w:vAlign w:val="center"/>
          </w:tcPr>
          <w:p w:rsidR="00D219CA" w:rsidRDefault="00D219CA">
            <w:pPr>
              <w:pStyle w:val="ConsPlusNormal"/>
            </w:pPr>
          </w:p>
        </w:tc>
        <w:tc>
          <w:tcPr>
            <w:tcW w:w="2041" w:type="dxa"/>
            <w:vAlign w:val="center"/>
          </w:tcPr>
          <w:p w:rsidR="00D219CA" w:rsidRDefault="00D219CA">
            <w:pPr>
              <w:pStyle w:val="ConsPlusNormal"/>
            </w:pPr>
          </w:p>
        </w:tc>
      </w:tr>
      <w:tr w:rsidR="00D219CA">
        <w:tblPrEx>
          <w:tblBorders>
            <w:left w:val="single" w:sz="4" w:space="0" w:color="auto"/>
            <w:right w:val="single" w:sz="4" w:space="0" w:color="auto"/>
            <w:insideH w:val="single" w:sz="4" w:space="0" w:color="auto"/>
          </w:tblBorders>
        </w:tblPrEx>
        <w:tc>
          <w:tcPr>
            <w:tcW w:w="510" w:type="dxa"/>
          </w:tcPr>
          <w:p w:rsidR="00D219CA" w:rsidRDefault="00D219CA">
            <w:pPr>
              <w:pStyle w:val="ConsPlusNormal"/>
              <w:jc w:val="center"/>
            </w:pPr>
            <w:r>
              <w:t>13.</w:t>
            </w:r>
          </w:p>
        </w:tc>
        <w:tc>
          <w:tcPr>
            <w:tcW w:w="4479" w:type="dxa"/>
            <w:gridSpan w:val="2"/>
            <w:vAlign w:val="center"/>
          </w:tcPr>
          <w:p w:rsidR="00D219CA" w:rsidRDefault="00D219CA">
            <w:pPr>
              <w:pStyle w:val="ConsPlusNormal"/>
            </w:pPr>
            <w:r>
              <w:t>Наружная отделка</w:t>
            </w:r>
          </w:p>
        </w:tc>
        <w:tc>
          <w:tcPr>
            <w:tcW w:w="1247" w:type="dxa"/>
            <w:vAlign w:val="center"/>
          </w:tcPr>
          <w:p w:rsidR="00D219CA" w:rsidRDefault="00D219CA">
            <w:pPr>
              <w:pStyle w:val="ConsPlusNormal"/>
              <w:jc w:val="center"/>
            </w:pPr>
            <w:r>
              <w:t>кв. м</w:t>
            </w:r>
          </w:p>
        </w:tc>
        <w:tc>
          <w:tcPr>
            <w:tcW w:w="794" w:type="dxa"/>
            <w:vAlign w:val="center"/>
          </w:tcPr>
          <w:p w:rsidR="00D219CA" w:rsidRDefault="00D219CA">
            <w:pPr>
              <w:pStyle w:val="ConsPlusNormal"/>
            </w:pPr>
          </w:p>
        </w:tc>
        <w:tc>
          <w:tcPr>
            <w:tcW w:w="2041" w:type="dxa"/>
            <w:vAlign w:val="center"/>
          </w:tcPr>
          <w:p w:rsidR="00D219CA" w:rsidRDefault="00D219CA">
            <w:pPr>
              <w:pStyle w:val="ConsPlusNormal"/>
            </w:pPr>
          </w:p>
        </w:tc>
      </w:tr>
      <w:tr w:rsidR="00D219CA">
        <w:tblPrEx>
          <w:tblBorders>
            <w:left w:val="single" w:sz="4" w:space="0" w:color="auto"/>
            <w:right w:val="single" w:sz="4" w:space="0" w:color="auto"/>
            <w:insideH w:val="single" w:sz="4" w:space="0" w:color="auto"/>
          </w:tblBorders>
        </w:tblPrEx>
        <w:tc>
          <w:tcPr>
            <w:tcW w:w="510" w:type="dxa"/>
          </w:tcPr>
          <w:p w:rsidR="00D219CA" w:rsidRDefault="00D219CA">
            <w:pPr>
              <w:pStyle w:val="ConsPlusNormal"/>
              <w:jc w:val="center"/>
            </w:pPr>
            <w:r>
              <w:t>14.</w:t>
            </w:r>
          </w:p>
        </w:tc>
        <w:tc>
          <w:tcPr>
            <w:tcW w:w="4479" w:type="dxa"/>
            <w:gridSpan w:val="2"/>
            <w:vAlign w:val="center"/>
          </w:tcPr>
          <w:p w:rsidR="00D219CA" w:rsidRDefault="00D219CA">
            <w:pPr>
              <w:pStyle w:val="ConsPlusNormal"/>
            </w:pPr>
            <w:r>
              <w:t>Внутренняя отделка</w:t>
            </w:r>
          </w:p>
        </w:tc>
        <w:tc>
          <w:tcPr>
            <w:tcW w:w="1247" w:type="dxa"/>
            <w:vAlign w:val="center"/>
          </w:tcPr>
          <w:p w:rsidR="00D219CA" w:rsidRDefault="00D219CA">
            <w:pPr>
              <w:pStyle w:val="ConsPlusNormal"/>
              <w:jc w:val="center"/>
            </w:pPr>
            <w:r>
              <w:t>кв. м</w:t>
            </w:r>
          </w:p>
        </w:tc>
        <w:tc>
          <w:tcPr>
            <w:tcW w:w="794" w:type="dxa"/>
            <w:vAlign w:val="center"/>
          </w:tcPr>
          <w:p w:rsidR="00D219CA" w:rsidRDefault="00D219CA">
            <w:pPr>
              <w:pStyle w:val="ConsPlusNormal"/>
            </w:pPr>
          </w:p>
        </w:tc>
        <w:tc>
          <w:tcPr>
            <w:tcW w:w="2041" w:type="dxa"/>
            <w:vAlign w:val="center"/>
          </w:tcPr>
          <w:p w:rsidR="00D219CA" w:rsidRDefault="00D219CA">
            <w:pPr>
              <w:pStyle w:val="ConsPlusNormal"/>
            </w:pPr>
          </w:p>
        </w:tc>
      </w:tr>
      <w:tr w:rsidR="00D219CA">
        <w:tblPrEx>
          <w:tblBorders>
            <w:left w:val="single" w:sz="4" w:space="0" w:color="auto"/>
            <w:right w:val="single" w:sz="4" w:space="0" w:color="auto"/>
            <w:insideH w:val="single" w:sz="4" w:space="0" w:color="auto"/>
          </w:tblBorders>
        </w:tblPrEx>
        <w:tc>
          <w:tcPr>
            <w:tcW w:w="510" w:type="dxa"/>
          </w:tcPr>
          <w:p w:rsidR="00D219CA" w:rsidRDefault="00D219CA">
            <w:pPr>
              <w:pStyle w:val="ConsPlusNormal"/>
              <w:jc w:val="center"/>
            </w:pPr>
            <w:r>
              <w:t>15.</w:t>
            </w:r>
          </w:p>
        </w:tc>
        <w:tc>
          <w:tcPr>
            <w:tcW w:w="4479" w:type="dxa"/>
            <w:gridSpan w:val="2"/>
            <w:vAlign w:val="center"/>
          </w:tcPr>
          <w:p w:rsidR="00D219CA" w:rsidRDefault="00D219CA">
            <w:pPr>
              <w:pStyle w:val="ConsPlusNormal"/>
            </w:pPr>
            <w:r>
              <w:t>...</w:t>
            </w:r>
          </w:p>
        </w:tc>
        <w:tc>
          <w:tcPr>
            <w:tcW w:w="1247" w:type="dxa"/>
            <w:vAlign w:val="center"/>
          </w:tcPr>
          <w:p w:rsidR="00D219CA" w:rsidRDefault="00D219CA">
            <w:pPr>
              <w:pStyle w:val="ConsPlusNormal"/>
            </w:pPr>
          </w:p>
        </w:tc>
        <w:tc>
          <w:tcPr>
            <w:tcW w:w="794" w:type="dxa"/>
            <w:vAlign w:val="center"/>
          </w:tcPr>
          <w:p w:rsidR="00D219CA" w:rsidRDefault="00D219CA">
            <w:pPr>
              <w:pStyle w:val="ConsPlusNormal"/>
            </w:pPr>
          </w:p>
        </w:tc>
        <w:tc>
          <w:tcPr>
            <w:tcW w:w="2041" w:type="dxa"/>
            <w:vAlign w:val="center"/>
          </w:tcPr>
          <w:p w:rsidR="00D219CA" w:rsidRDefault="00D219CA">
            <w:pPr>
              <w:pStyle w:val="ConsPlusNormal"/>
            </w:pPr>
          </w:p>
        </w:tc>
      </w:tr>
      <w:tr w:rsidR="00D219CA">
        <w:tblPrEx>
          <w:tblBorders>
            <w:left w:val="single" w:sz="4" w:space="0" w:color="auto"/>
            <w:right w:val="single" w:sz="4" w:space="0" w:color="auto"/>
            <w:insideH w:val="single" w:sz="4" w:space="0" w:color="auto"/>
          </w:tblBorders>
        </w:tblPrEx>
        <w:tc>
          <w:tcPr>
            <w:tcW w:w="510" w:type="dxa"/>
          </w:tcPr>
          <w:p w:rsidR="00D219CA" w:rsidRDefault="00D219CA">
            <w:pPr>
              <w:pStyle w:val="ConsPlusNormal"/>
              <w:jc w:val="center"/>
            </w:pPr>
            <w:r>
              <w:t>III.</w:t>
            </w:r>
          </w:p>
        </w:tc>
        <w:tc>
          <w:tcPr>
            <w:tcW w:w="4479" w:type="dxa"/>
            <w:gridSpan w:val="2"/>
            <w:vAlign w:val="center"/>
          </w:tcPr>
          <w:p w:rsidR="00D219CA" w:rsidRDefault="00D219CA">
            <w:pPr>
              <w:pStyle w:val="ConsPlusNormal"/>
            </w:pPr>
            <w:r>
              <w:t>Внутренние инженерные сети</w:t>
            </w:r>
          </w:p>
        </w:tc>
        <w:tc>
          <w:tcPr>
            <w:tcW w:w="1247" w:type="dxa"/>
            <w:vAlign w:val="center"/>
          </w:tcPr>
          <w:p w:rsidR="00D219CA" w:rsidRDefault="00D219CA">
            <w:pPr>
              <w:pStyle w:val="ConsPlusNormal"/>
            </w:pPr>
          </w:p>
        </w:tc>
        <w:tc>
          <w:tcPr>
            <w:tcW w:w="794" w:type="dxa"/>
            <w:vAlign w:val="center"/>
          </w:tcPr>
          <w:p w:rsidR="00D219CA" w:rsidRDefault="00D219CA">
            <w:pPr>
              <w:pStyle w:val="ConsPlusNormal"/>
            </w:pPr>
          </w:p>
        </w:tc>
        <w:tc>
          <w:tcPr>
            <w:tcW w:w="2041" w:type="dxa"/>
            <w:vAlign w:val="center"/>
          </w:tcPr>
          <w:p w:rsidR="00D219CA" w:rsidRDefault="00D219CA">
            <w:pPr>
              <w:pStyle w:val="ConsPlusNormal"/>
            </w:pPr>
          </w:p>
        </w:tc>
      </w:tr>
      <w:tr w:rsidR="00D219CA">
        <w:tblPrEx>
          <w:tblBorders>
            <w:left w:val="single" w:sz="4" w:space="0" w:color="auto"/>
            <w:right w:val="single" w:sz="4" w:space="0" w:color="auto"/>
            <w:insideH w:val="single" w:sz="4" w:space="0" w:color="auto"/>
          </w:tblBorders>
        </w:tblPrEx>
        <w:tc>
          <w:tcPr>
            <w:tcW w:w="510" w:type="dxa"/>
          </w:tcPr>
          <w:p w:rsidR="00D219CA" w:rsidRDefault="00D219CA">
            <w:pPr>
              <w:pStyle w:val="ConsPlusNormal"/>
              <w:jc w:val="center"/>
            </w:pPr>
            <w:r>
              <w:t>16.</w:t>
            </w:r>
          </w:p>
        </w:tc>
        <w:tc>
          <w:tcPr>
            <w:tcW w:w="4479" w:type="dxa"/>
            <w:gridSpan w:val="2"/>
            <w:vAlign w:val="center"/>
          </w:tcPr>
          <w:p w:rsidR="00D219CA" w:rsidRDefault="00D219CA">
            <w:pPr>
              <w:pStyle w:val="ConsPlusNormal"/>
            </w:pPr>
            <w:r>
              <w:t>Водопровод</w:t>
            </w:r>
          </w:p>
        </w:tc>
        <w:tc>
          <w:tcPr>
            <w:tcW w:w="1247" w:type="dxa"/>
            <w:vAlign w:val="center"/>
          </w:tcPr>
          <w:p w:rsidR="00D219CA" w:rsidRDefault="00D219CA">
            <w:pPr>
              <w:pStyle w:val="ConsPlusNormal"/>
              <w:jc w:val="center"/>
            </w:pPr>
            <w:r>
              <w:t>м</w:t>
            </w:r>
          </w:p>
        </w:tc>
        <w:tc>
          <w:tcPr>
            <w:tcW w:w="794" w:type="dxa"/>
            <w:vAlign w:val="center"/>
          </w:tcPr>
          <w:p w:rsidR="00D219CA" w:rsidRDefault="00D219CA">
            <w:pPr>
              <w:pStyle w:val="ConsPlusNormal"/>
            </w:pPr>
          </w:p>
        </w:tc>
        <w:tc>
          <w:tcPr>
            <w:tcW w:w="2041" w:type="dxa"/>
            <w:vAlign w:val="center"/>
          </w:tcPr>
          <w:p w:rsidR="00D219CA" w:rsidRDefault="00D219CA">
            <w:pPr>
              <w:pStyle w:val="ConsPlusNormal"/>
            </w:pPr>
          </w:p>
        </w:tc>
      </w:tr>
      <w:tr w:rsidR="00D219CA">
        <w:tblPrEx>
          <w:tblBorders>
            <w:left w:val="single" w:sz="4" w:space="0" w:color="auto"/>
            <w:right w:val="single" w:sz="4" w:space="0" w:color="auto"/>
            <w:insideH w:val="single" w:sz="4" w:space="0" w:color="auto"/>
          </w:tblBorders>
        </w:tblPrEx>
        <w:tc>
          <w:tcPr>
            <w:tcW w:w="510" w:type="dxa"/>
          </w:tcPr>
          <w:p w:rsidR="00D219CA" w:rsidRDefault="00D219CA">
            <w:pPr>
              <w:pStyle w:val="ConsPlusNormal"/>
              <w:jc w:val="center"/>
            </w:pPr>
            <w:r>
              <w:t>17.</w:t>
            </w:r>
          </w:p>
        </w:tc>
        <w:tc>
          <w:tcPr>
            <w:tcW w:w="4479" w:type="dxa"/>
            <w:gridSpan w:val="2"/>
            <w:vAlign w:val="center"/>
          </w:tcPr>
          <w:p w:rsidR="00D219CA" w:rsidRDefault="00D219CA">
            <w:pPr>
              <w:pStyle w:val="ConsPlusNormal"/>
            </w:pPr>
            <w:r>
              <w:t>Канализация</w:t>
            </w:r>
          </w:p>
        </w:tc>
        <w:tc>
          <w:tcPr>
            <w:tcW w:w="1247" w:type="dxa"/>
            <w:vAlign w:val="center"/>
          </w:tcPr>
          <w:p w:rsidR="00D219CA" w:rsidRDefault="00D219CA">
            <w:pPr>
              <w:pStyle w:val="ConsPlusNormal"/>
              <w:jc w:val="center"/>
            </w:pPr>
            <w:r>
              <w:t>м</w:t>
            </w:r>
          </w:p>
        </w:tc>
        <w:tc>
          <w:tcPr>
            <w:tcW w:w="794" w:type="dxa"/>
            <w:vAlign w:val="center"/>
          </w:tcPr>
          <w:p w:rsidR="00D219CA" w:rsidRDefault="00D219CA">
            <w:pPr>
              <w:pStyle w:val="ConsPlusNormal"/>
            </w:pPr>
          </w:p>
        </w:tc>
        <w:tc>
          <w:tcPr>
            <w:tcW w:w="2041" w:type="dxa"/>
            <w:vAlign w:val="center"/>
          </w:tcPr>
          <w:p w:rsidR="00D219CA" w:rsidRDefault="00D219CA">
            <w:pPr>
              <w:pStyle w:val="ConsPlusNormal"/>
            </w:pPr>
          </w:p>
        </w:tc>
      </w:tr>
      <w:tr w:rsidR="00D219CA">
        <w:tblPrEx>
          <w:tblBorders>
            <w:left w:val="single" w:sz="4" w:space="0" w:color="auto"/>
            <w:right w:val="single" w:sz="4" w:space="0" w:color="auto"/>
            <w:insideH w:val="single" w:sz="4" w:space="0" w:color="auto"/>
          </w:tblBorders>
        </w:tblPrEx>
        <w:tc>
          <w:tcPr>
            <w:tcW w:w="510" w:type="dxa"/>
          </w:tcPr>
          <w:p w:rsidR="00D219CA" w:rsidRDefault="00D219CA">
            <w:pPr>
              <w:pStyle w:val="ConsPlusNormal"/>
              <w:jc w:val="center"/>
            </w:pPr>
            <w:r>
              <w:t>18.</w:t>
            </w:r>
          </w:p>
        </w:tc>
        <w:tc>
          <w:tcPr>
            <w:tcW w:w="4479" w:type="dxa"/>
            <w:gridSpan w:val="2"/>
            <w:vAlign w:val="center"/>
          </w:tcPr>
          <w:p w:rsidR="00D219CA" w:rsidRDefault="00D219CA">
            <w:pPr>
              <w:pStyle w:val="ConsPlusNormal"/>
            </w:pPr>
            <w:r>
              <w:t>Отопление</w:t>
            </w:r>
          </w:p>
        </w:tc>
        <w:tc>
          <w:tcPr>
            <w:tcW w:w="1247" w:type="dxa"/>
            <w:vAlign w:val="center"/>
          </w:tcPr>
          <w:p w:rsidR="00D219CA" w:rsidRDefault="00D219CA">
            <w:pPr>
              <w:pStyle w:val="ConsPlusNormal"/>
              <w:jc w:val="center"/>
            </w:pPr>
            <w:r>
              <w:t>м</w:t>
            </w:r>
          </w:p>
        </w:tc>
        <w:tc>
          <w:tcPr>
            <w:tcW w:w="794" w:type="dxa"/>
            <w:vAlign w:val="center"/>
          </w:tcPr>
          <w:p w:rsidR="00D219CA" w:rsidRDefault="00D219CA">
            <w:pPr>
              <w:pStyle w:val="ConsPlusNormal"/>
            </w:pPr>
          </w:p>
        </w:tc>
        <w:tc>
          <w:tcPr>
            <w:tcW w:w="2041" w:type="dxa"/>
            <w:vAlign w:val="center"/>
          </w:tcPr>
          <w:p w:rsidR="00D219CA" w:rsidRDefault="00D219CA">
            <w:pPr>
              <w:pStyle w:val="ConsPlusNormal"/>
            </w:pPr>
          </w:p>
        </w:tc>
      </w:tr>
      <w:tr w:rsidR="00D219CA">
        <w:tblPrEx>
          <w:tblBorders>
            <w:left w:val="single" w:sz="4" w:space="0" w:color="auto"/>
            <w:right w:val="single" w:sz="4" w:space="0" w:color="auto"/>
            <w:insideH w:val="single" w:sz="4" w:space="0" w:color="auto"/>
          </w:tblBorders>
        </w:tblPrEx>
        <w:tc>
          <w:tcPr>
            <w:tcW w:w="510" w:type="dxa"/>
          </w:tcPr>
          <w:p w:rsidR="00D219CA" w:rsidRDefault="00D219CA">
            <w:pPr>
              <w:pStyle w:val="ConsPlusNormal"/>
              <w:jc w:val="center"/>
            </w:pPr>
            <w:r>
              <w:t>19.</w:t>
            </w:r>
          </w:p>
        </w:tc>
        <w:tc>
          <w:tcPr>
            <w:tcW w:w="4479" w:type="dxa"/>
            <w:gridSpan w:val="2"/>
            <w:vAlign w:val="center"/>
          </w:tcPr>
          <w:p w:rsidR="00D219CA" w:rsidRDefault="00D219CA">
            <w:pPr>
              <w:pStyle w:val="ConsPlusNormal"/>
            </w:pPr>
            <w:r>
              <w:t>Электроосвещение</w:t>
            </w:r>
          </w:p>
        </w:tc>
        <w:tc>
          <w:tcPr>
            <w:tcW w:w="1247" w:type="dxa"/>
            <w:vAlign w:val="center"/>
          </w:tcPr>
          <w:p w:rsidR="00D219CA" w:rsidRDefault="00D219CA">
            <w:pPr>
              <w:pStyle w:val="ConsPlusNormal"/>
              <w:jc w:val="center"/>
            </w:pPr>
            <w:r>
              <w:t>м</w:t>
            </w:r>
          </w:p>
        </w:tc>
        <w:tc>
          <w:tcPr>
            <w:tcW w:w="794" w:type="dxa"/>
            <w:vAlign w:val="center"/>
          </w:tcPr>
          <w:p w:rsidR="00D219CA" w:rsidRDefault="00D219CA">
            <w:pPr>
              <w:pStyle w:val="ConsPlusNormal"/>
            </w:pPr>
          </w:p>
        </w:tc>
        <w:tc>
          <w:tcPr>
            <w:tcW w:w="2041" w:type="dxa"/>
            <w:vAlign w:val="center"/>
          </w:tcPr>
          <w:p w:rsidR="00D219CA" w:rsidRDefault="00D219CA">
            <w:pPr>
              <w:pStyle w:val="ConsPlusNormal"/>
            </w:pPr>
          </w:p>
        </w:tc>
      </w:tr>
      <w:tr w:rsidR="00D219CA">
        <w:tblPrEx>
          <w:tblBorders>
            <w:left w:val="single" w:sz="4" w:space="0" w:color="auto"/>
            <w:right w:val="single" w:sz="4" w:space="0" w:color="auto"/>
            <w:insideH w:val="single" w:sz="4" w:space="0" w:color="auto"/>
          </w:tblBorders>
        </w:tblPrEx>
        <w:tc>
          <w:tcPr>
            <w:tcW w:w="510" w:type="dxa"/>
          </w:tcPr>
          <w:p w:rsidR="00D219CA" w:rsidRDefault="00D219CA">
            <w:pPr>
              <w:pStyle w:val="ConsPlusNormal"/>
              <w:jc w:val="center"/>
            </w:pPr>
            <w:r>
              <w:t>20.</w:t>
            </w:r>
          </w:p>
        </w:tc>
        <w:tc>
          <w:tcPr>
            <w:tcW w:w="4479" w:type="dxa"/>
            <w:gridSpan w:val="2"/>
            <w:vAlign w:val="center"/>
          </w:tcPr>
          <w:p w:rsidR="00D219CA" w:rsidRDefault="00D219CA">
            <w:pPr>
              <w:pStyle w:val="ConsPlusNormal"/>
            </w:pPr>
            <w:r>
              <w:t>Газопровод</w:t>
            </w:r>
          </w:p>
        </w:tc>
        <w:tc>
          <w:tcPr>
            <w:tcW w:w="1247" w:type="dxa"/>
            <w:vAlign w:val="center"/>
          </w:tcPr>
          <w:p w:rsidR="00D219CA" w:rsidRDefault="00D219CA">
            <w:pPr>
              <w:pStyle w:val="ConsPlusNormal"/>
              <w:jc w:val="center"/>
            </w:pPr>
            <w:r>
              <w:t>м</w:t>
            </w:r>
          </w:p>
        </w:tc>
        <w:tc>
          <w:tcPr>
            <w:tcW w:w="794" w:type="dxa"/>
            <w:vAlign w:val="center"/>
          </w:tcPr>
          <w:p w:rsidR="00D219CA" w:rsidRDefault="00D219CA">
            <w:pPr>
              <w:pStyle w:val="ConsPlusNormal"/>
            </w:pPr>
          </w:p>
        </w:tc>
        <w:tc>
          <w:tcPr>
            <w:tcW w:w="2041" w:type="dxa"/>
            <w:vAlign w:val="center"/>
          </w:tcPr>
          <w:p w:rsidR="00D219CA" w:rsidRDefault="00D219CA">
            <w:pPr>
              <w:pStyle w:val="ConsPlusNormal"/>
            </w:pPr>
          </w:p>
        </w:tc>
      </w:tr>
      <w:tr w:rsidR="00D219CA">
        <w:tblPrEx>
          <w:tblBorders>
            <w:left w:val="single" w:sz="4" w:space="0" w:color="auto"/>
            <w:right w:val="single" w:sz="4" w:space="0" w:color="auto"/>
            <w:insideH w:val="single" w:sz="4" w:space="0" w:color="auto"/>
          </w:tblBorders>
        </w:tblPrEx>
        <w:tc>
          <w:tcPr>
            <w:tcW w:w="510" w:type="dxa"/>
          </w:tcPr>
          <w:p w:rsidR="00D219CA" w:rsidRDefault="00D219CA">
            <w:pPr>
              <w:pStyle w:val="ConsPlusNormal"/>
              <w:jc w:val="center"/>
            </w:pPr>
            <w:r>
              <w:t>21.</w:t>
            </w:r>
          </w:p>
        </w:tc>
        <w:tc>
          <w:tcPr>
            <w:tcW w:w="4479" w:type="dxa"/>
            <w:gridSpan w:val="2"/>
            <w:vAlign w:val="center"/>
          </w:tcPr>
          <w:p w:rsidR="00D219CA" w:rsidRDefault="00D219CA">
            <w:pPr>
              <w:pStyle w:val="ConsPlusNormal"/>
            </w:pPr>
            <w:r>
              <w:t>...</w:t>
            </w:r>
          </w:p>
        </w:tc>
        <w:tc>
          <w:tcPr>
            <w:tcW w:w="1247" w:type="dxa"/>
            <w:vAlign w:val="center"/>
          </w:tcPr>
          <w:p w:rsidR="00D219CA" w:rsidRDefault="00D219CA">
            <w:pPr>
              <w:pStyle w:val="ConsPlusNormal"/>
            </w:pPr>
          </w:p>
        </w:tc>
        <w:tc>
          <w:tcPr>
            <w:tcW w:w="794" w:type="dxa"/>
            <w:vAlign w:val="center"/>
          </w:tcPr>
          <w:p w:rsidR="00D219CA" w:rsidRDefault="00D219CA">
            <w:pPr>
              <w:pStyle w:val="ConsPlusNormal"/>
            </w:pPr>
          </w:p>
        </w:tc>
        <w:tc>
          <w:tcPr>
            <w:tcW w:w="2041" w:type="dxa"/>
            <w:vAlign w:val="center"/>
          </w:tcPr>
          <w:p w:rsidR="00D219CA" w:rsidRDefault="00D219CA">
            <w:pPr>
              <w:pStyle w:val="ConsPlusNormal"/>
            </w:pPr>
          </w:p>
        </w:tc>
      </w:tr>
      <w:tr w:rsidR="00D219CA">
        <w:tblPrEx>
          <w:tblBorders>
            <w:left w:val="single" w:sz="4" w:space="0" w:color="auto"/>
            <w:right w:val="single" w:sz="4" w:space="0" w:color="auto"/>
            <w:insideH w:val="single" w:sz="4" w:space="0" w:color="auto"/>
          </w:tblBorders>
        </w:tblPrEx>
        <w:tc>
          <w:tcPr>
            <w:tcW w:w="510" w:type="dxa"/>
          </w:tcPr>
          <w:p w:rsidR="00D219CA" w:rsidRDefault="00D219CA">
            <w:pPr>
              <w:pStyle w:val="ConsPlusNormal"/>
              <w:jc w:val="center"/>
            </w:pPr>
            <w:r>
              <w:lastRenderedPageBreak/>
              <w:t>IV.</w:t>
            </w:r>
          </w:p>
        </w:tc>
        <w:tc>
          <w:tcPr>
            <w:tcW w:w="4479" w:type="dxa"/>
            <w:gridSpan w:val="2"/>
            <w:vAlign w:val="center"/>
          </w:tcPr>
          <w:p w:rsidR="00D219CA" w:rsidRDefault="00D219CA">
            <w:pPr>
              <w:pStyle w:val="ConsPlusNormal"/>
            </w:pPr>
            <w:r>
              <w:t>Наружные инженерные сети</w:t>
            </w:r>
          </w:p>
        </w:tc>
        <w:tc>
          <w:tcPr>
            <w:tcW w:w="1247" w:type="dxa"/>
            <w:vAlign w:val="center"/>
          </w:tcPr>
          <w:p w:rsidR="00D219CA" w:rsidRDefault="00D219CA">
            <w:pPr>
              <w:pStyle w:val="ConsPlusNormal"/>
            </w:pPr>
          </w:p>
        </w:tc>
        <w:tc>
          <w:tcPr>
            <w:tcW w:w="794" w:type="dxa"/>
            <w:vAlign w:val="center"/>
          </w:tcPr>
          <w:p w:rsidR="00D219CA" w:rsidRDefault="00D219CA">
            <w:pPr>
              <w:pStyle w:val="ConsPlusNormal"/>
            </w:pPr>
          </w:p>
        </w:tc>
        <w:tc>
          <w:tcPr>
            <w:tcW w:w="2041" w:type="dxa"/>
            <w:vAlign w:val="center"/>
          </w:tcPr>
          <w:p w:rsidR="00D219CA" w:rsidRDefault="00D219CA">
            <w:pPr>
              <w:pStyle w:val="ConsPlusNormal"/>
            </w:pPr>
          </w:p>
        </w:tc>
      </w:tr>
      <w:tr w:rsidR="00D219CA">
        <w:tblPrEx>
          <w:tblBorders>
            <w:left w:val="single" w:sz="4" w:space="0" w:color="auto"/>
            <w:right w:val="single" w:sz="4" w:space="0" w:color="auto"/>
            <w:insideH w:val="single" w:sz="4" w:space="0" w:color="auto"/>
          </w:tblBorders>
        </w:tblPrEx>
        <w:tc>
          <w:tcPr>
            <w:tcW w:w="510" w:type="dxa"/>
          </w:tcPr>
          <w:p w:rsidR="00D219CA" w:rsidRDefault="00D219CA">
            <w:pPr>
              <w:pStyle w:val="ConsPlusNormal"/>
              <w:jc w:val="center"/>
            </w:pPr>
            <w:r>
              <w:t>22.</w:t>
            </w:r>
          </w:p>
        </w:tc>
        <w:tc>
          <w:tcPr>
            <w:tcW w:w="4479" w:type="dxa"/>
            <w:gridSpan w:val="2"/>
            <w:vAlign w:val="center"/>
          </w:tcPr>
          <w:p w:rsidR="00D219CA" w:rsidRDefault="00D219CA">
            <w:pPr>
              <w:pStyle w:val="ConsPlusNormal"/>
            </w:pPr>
            <w:r>
              <w:t>Водоснабжение</w:t>
            </w:r>
          </w:p>
        </w:tc>
        <w:tc>
          <w:tcPr>
            <w:tcW w:w="1247" w:type="dxa"/>
            <w:vAlign w:val="center"/>
          </w:tcPr>
          <w:p w:rsidR="00D219CA" w:rsidRDefault="00D219CA">
            <w:pPr>
              <w:pStyle w:val="ConsPlusNormal"/>
              <w:jc w:val="center"/>
            </w:pPr>
            <w:r>
              <w:t>м</w:t>
            </w:r>
          </w:p>
        </w:tc>
        <w:tc>
          <w:tcPr>
            <w:tcW w:w="794" w:type="dxa"/>
            <w:vAlign w:val="center"/>
          </w:tcPr>
          <w:p w:rsidR="00D219CA" w:rsidRDefault="00D219CA">
            <w:pPr>
              <w:pStyle w:val="ConsPlusNormal"/>
            </w:pPr>
          </w:p>
        </w:tc>
        <w:tc>
          <w:tcPr>
            <w:tcW w:w="2041" w:type="dxa"/>
            <w:vAlign w:val="center"/>
          </w:tcPr>
          <w:p w:rsidR="00D219CA" w:rsidRDefault="00D219CA">
            <w:pPr>
              <w:pStyle w:val="ConsPlusNormal"/>
            </w:pPr>
          </w:p>
        </w:tc>
      </w:tr>
      <w:tr w:rsidR="00D219CA">
        <w:tblPrEx>
          <w:tblBorders>
            <w:left w:val="single" w:sz="4" w:space="0" w:color="auto"/>
            <w:right w:val="single" w:sz="4" w:space="0" w:color="auto"/>
            <w:insideH w:val="single" w:sz="4" w:space="0" w:color="auto"/>
          </w:tblBorders>
        </w:tblPrEx>
        <w:tc>
          <w:tcPr>
            <w:tcW w:w="510" w:type="dxa"/>
          </w:tcPr>
          <w:p w:rsidR="00D219CA" w:rsidRDefault="00D219CA">
            <w:pPr>
              <w:pStyle w:val="ConsPlusNormal"/>
              <w:jc w:val="center"/>
            </w:pPr>
            <w:r>
              <w:t>23.</w:t>
            </w:r>
          </w:p>
        </w:tc>
        <w:tc>
          <w:tcPr>
            <w:tcW w:w="4479" w:type="dxa"/>
            <w:gridSpan w:val="2"/>
            <w:vAlign w:val="center"/>
          </w:tcPr>
          <w:p w:rsidR="00D219CA" w:rsidRDefault="00D219CA">
            <w:pPr>
              <w:pStyle w:val="ConsPlusNormal"/>
            </w:pPr>
            <w:r>
              <w:t>Канализация</w:t>
            </w:r>
          </w:p>
        </w:tc>
        <w:tc>
          <w:tcPr>
            <w:tcW w:w="1247" w:type="dxa"/>
            <w:vAlign w:val="center"/>
          </w:tcPr>
          <w:p w:rsidR="00D219CA" w:rsidRDefault="00D219CA">
            <w:pPr>
              <w:pStyle w:val="ConsPlusNormal"/>
              <w:jc w:val="center"/>
            </w:pPr>
            <w:r>
              <w:t>м</w:t>
            </w:r>
          </w:p>
        </w:tc>
        <w:tc>
          <w:tcPr>
            <w:tcW w:w="794" w:type="dxa"/>
            <w:vAlign w:val="center"/>
          </w:tcPr>
          <w:p w:rsidR="00D219CA" w:rsidRDefault="00D219CA">
            <w:pPr>
              <w:pStyle w:val="ConsPlusNormal"/>
            </w:pPr>
          </w:p>
        </w:tc>
        <w:tc>
          <w:tcPr>
            <w:tcW w:w="2041" w:type="dxa"/>
            <w:vAlign w:val="center"/>
          </w:tcPr>
          <w:p w:rsidR="00D219CA" w:rsidRDefault="00D219CA">
            <w:pPr>
              <w:pStyle w:val="ConsPlusNormal"/>
            </w:pPr>
          </w:p>
        </w:tc>
      </w:tr>
      <w:tr w:rsidR="00D219CA">
        <w:tblPrEx>
          <w:tblBorders>
            <w:left w:val="single" w:sz="4" w:space="0" w:color="auto"/>
            <w:right w:val="single" w:sz="4" w:space="0" w:color="auto"/>
            <w:insideH w:val="single" w:sz="4" w:space="0" w:color="auto"/>
          </w:tblBorders>
        </w:tblPrEx>
        <w:tc>
          <w:tcPr>
            <w:tcW w:w="510" w:type="dxa"/>
          </w:tcPr>
          <w:p w:rsidR="00D219CA" w:rsidRDefault="00D219CA">
            <w:pPr>
              <w:pStyle w:val="ConsPlusNormal"/>
              <w:jc w:val="center"/>
            </w:pPr>
            <w:r>
              <w:t>24.</w:t>
            </w:r>
          </w:p>
        </w:tc>
        <w:tc>
          <w:tcPr>
            <w:tcW w:w="4479" w:type="dxa"/>
            <w:gridSpan w:val="2"/>
            <w:vAlign w:val="center"/>
          </w:tcPr>
          <w:p w:rsidR="00D219CA" w:rsidRDefault="00D219CA">
            <w:pPr>
              <w:pStyle w:val="ConsPlusNormal"/>
            </w:pPr>
            <w:r>
              <w:t>Теплоснабжение</w:t>
            </w:r>
          </w:p>
        </w:tc>
        <w:tc>
          <w:tcPr>
            <w:tcW w:w="1247" w:type="dxa"/>
            <w:vAlign w:val="center"/>
          </w:tcPr>
          <w:p w:rsidR="00D219CA" w:rsidRDefault="00D219CA">
            <w:pPr>
              <w:pStyle w:val="ConsPlusNormal"/>
              <w:jc w:val="center"/>
            </w:pPr>
            <w:r>
              <w:t>м</w:t>
            </w:r>
          </w:p>
        </w:tc>
        <w:tc>
          <w:tcPr>
            <w:tcW w:w="794" w:type="dxa"/>
            <w:vAlign w:val="center"/>
          </w:tcPr>
          <w:p w:rsidR="00D219CA" w:rsidRDefault="00D219CA">
            <w:pPr>
              <w:pStyle w:val="ConsPlusNormal"/>
            </w:pPr>
          </w:p>
        </w:tc>
        <w:tc>
          <w:tcPr>
            <w:tcW w:w="2041" w:type="dxa"/>
            <w:vAlign w:val="center"/>
          </w:tcPr>
          <w:p w:rsidR="00D219CA" w:rsidRDefault="00D219CA">
            <w:pPr>
              <w:pStyle w:val="ConsPlusNormal"/>
            </w:pPr>
          </w:p>
        </w:tc>
      </w:tr>
      <w:tr w:rsidR="00D219CA">
        <w:tblPrEx>
          <w:tblBorders>
            <w:left w:val="single" w:sz="4" w:space="0" w:color="auto"/>
            <w:right w:val="single" w:sz="4" w:space="0" w:color="auto"/>
            <w:insideH w:val="single" w:sz="4" w:space="0" w:color="auto"/>
          </w:tblBorders>
        </w:tblPrEx>
        <w:tc>
          <w:tcPr>
            <w:tcW w:w="510" w:type="dxa"/>
          </w:tcPr>
          <w:p w:rsidR="00D219CA" w:rsidRDefault="00D219CA">
            <w:pPr>
              <w:pStyle w:val="ConsPlusNormal"/>
              <w:jc w:val="center"/>
            </w:pPr>
            <w:r>
              <w:t>25.</w:t>
            </w:r>
          </w:p>
        </w:tc>
        <w:tc>
          <w:tcPr>
            <w:tcW w:w="4479" w:type="dxa"/>
            <w:gridSpan w:val="2"/>
            <w:vAlign w:val="center"/>
          </w:tcPr>
          <w:p w:rsidR="00D219CA" w:rsidRDefault="00D219CA">
            <w:pPr>
              <w:pStyle w:val="ConsPlusNormal"/>
            </w:pPr>
            <w:r>
              <w:t>Электроснабжение</w:t>
            </w:r>
          </w:p>
        </w:tc>
        <w:tc>
          <w:tcPr>
            <w:tcW w:w="1247" w:type="dxa"/>
            <w:vAlign w:val="center"/>
          </w:tcPr>
          <w:p w:rsidR="00D219CA" w:rsidRDefault="00D219CA">
            <w:pPr>
              <w:pStyle w:val="ConsPlusNormal"/>
              <w:jc w:val="center"/>
            </w:pPr>
            <w:r>
              <w:t>м</w:t>
            </w:r>
          </w:p>
        </w:tc>
        <w:tc>
          <w:tcPr>
            <w:tcW w:w="794" w:type="dxa"/>
            <w:vAlign w:val="center"/>
          </w:tcPr>
          <w:p w:rsidR="00D219CA" w:rsidRDefault="00D219CA">
            <w:pPr>
              <w:pStyle w:val="ConsPlusNormal"/>
            </w:pPr>
          </w:p>
        </w:tc>
        <w:tc>
          <w:tcPr>
            <w:tcW w:w="2041" w:type="dxa"/>
            <w:vAlign w:val="center"/>
          </w:tcPr>
          <w:p w:rsidR="00D219CA" w:rsidRDefault="00D219CA">
            <w:pPr>
              <w:pStyle w:val="ConsPlusNormal"/>
            </w:pPr>
          </w:p>
        </w:tc>
      </w:tr>
      <w:tr w:rsidR="00D219CA">
        <w:tblPrEx>
          <w:tblBorders>
            <w:left w:val="single" w:sz="4" w:space="0" w:color="auto"/>
            <w:right w:val="single" w:sz="4" w:space="0" w:color="auto"/>
            <w:insideH w:val="single" w:sz="4" w:space="0" w:color="auto"/>
          </w:tblBorders>
        </w:tblPrEx>
        <w:tc>
          <w:tcPr>
            <w:tcW w:w="510" w:type="dxa"/>
          </w:tcPr>
          <w:p w:rsidR="00D219CA" w:rsidRDefault="00D219CA">
            <w:pPr>
              <w:pStyle w:val="ConsPlusNormal"/>
              <w:jc w:val="center"/>
            </w:pPr>
            <w:r>
              <w:t>26.</w:t>
            </w:r>
          </w:p>
        </w:tc>
        <w:tc>
          <w:tcPr>
            <w:tcW w:w="4479" w:type="dxa"/>
            <w:gridSpan w:val="2"/>
            <w:vAlign w:val="center"/>
          </w:tcPr>
          <w:p w:rsidR="00D219CA" w:rsidRDefault="00D219CA">
            <w:pPr>
              <w:pStyle w:val="ConsPlusNormal"/>
            </w:pPr>
            <w:r>
              <w:t>Газоснабжение</w:t>
            </w:r>
          </w:p>
        </w:tc>
        <w:tc>
          <w:tcPr>
            <w:tcW w:w="1247" w:type="dxa"/>
            <w:vAlign w:val="center"/>
          </w:tcPr>
          <w:p w:rsidR="00D219CA" w:rsidRDefault="00D219CA">
            <w:pPr>
              <w:pStyle w:val="ConsPlusNormal"/>
              <w:jc w:val="center"/>
            </w:pPr>
            <w:r>
              <w:t>м</w:t>
            </w:r>
          </w:p>
        </w:tc>
        <w:tc>
          <w:tcPr>
            <w:tcW w:w="794" w:type="dxa"/>
            <w:vAlign w:val="center"/>
          </w:tcPr>
          <w:p w:rsidR="00D219CA" w:rsidRDefault="00D219CA">
            <w:pPr>
              <w:pStyle w:val="ConsPlusNormal"/>
            </w:pPr>
          </w:p>
        </w:tc>
        <w:tc>
          <w:tcPr>
            <w:tcW w:w="2041" w:type="dxa"/>
            <w:vAlign w:val="center"/>
          </w:tcPr>
          <w:p w:rsidR="00D219CA" w:rsidRDefault="00D219CA">
            <w:pPr>
              <w:pStyle w:val="ConsPlusNormal"/>
            </w:pPr>
          </w:p>
        </w:tc>
      </w:tr>
      <w:tr w:rsidR="00D219CA">
        <w:tblPrEx>
          <w:tblBorders>
            <w:left w:val="single" w:sz="4" w:space="0" w:color="auto"/>
            <w:right w:val="single" w:sz="4" w:space="0" w:color="auto"/>
            <w:insideH w:val="single" w:sz="4" w:space="0" w:color="auto"/>
          </w:tblBorders>
        </w:tblPrEx>
        <w:tc>
          <w:tcPr>
            <w:tcW w:w="510" w:type="dxa"/>
          </w:tcPr>
          <w:p w:rsidR="00D219CA" w:rsidRDefault="00D219CA">
            <w:pPr>
              <w:pStyle w:val="ConsPlusNormal"/>
              <w:jc w:val="center"/>
            </w:pPr>
            <w:r>
              <w:t>27.</w:t>
            </w:r>
          </w:p>
        </w:tc>
        <w:tc>
          <w:tcPr>
            <w:tcW w:w="4479" w:type="dxa"/>
            <w:gridSpan w:val="2"/>
            <w:vAlign w:val="center"/>
          </w:tcPr>
          <w:p w:rsidR="00D219CA" w:rsidRDefault="00D219CA">
            <w:pPr>
              <w:pStyle w:val="ConsPlusNormal"/>
            </w:pPr>
            <w:r>
              <w:t>...</w:t>
            </w:r>
          </w:p>
        </w:tc>
        <w:tc>
          <w:tcPr>
            <w:tcW w:w="1247" w:type="dxa"/>
            <w:vAlign w:val="center"/>
          </w:tcPr>
          <w:p w:rsidR="00D219CA" w:rsidRDefault="00D219CA">
            <w:pPr>
              <w:pStyle w:val="ConsPlusNormal"/>
            </w:pPr>
          </w:p>
        </w:tc>
        <w:tc>
          <w:tcPr>
            <w:tcW w:w="794" w:type="dxa"/>
            <w:vAlign w:val="center"/>
          </w:tcPr>
          <w:p w:rsidR="00D219CA" w:rsidRDefault="00D219CA">
            <w:pPr>
              <w:pStyle w:val="ConsPlusNormal"/>
            </w:pPr>
          </w:p>
        </w:tc>
        <w:tc>
          <w:tcPr>
            <w:tcW w:w="2041" w:type="dxa"/>
            <w:vAlign w:val="center"/>
          </w:tcPr>
          <w:p w:rsidR="00D219CA" w:rsidRDefault="00D219CA">
            <w:pPr>
              <w:pStyle w:val="ConsPlusNormal"/>
            </w:pPr>
          </w:p>
        </w:tc>
      </w:tr>
      <w:tr w:rsidR="00D219CA">
        <w:tblPrEx>
          <w:tblBorders>
            <w:left w:val="single" w:sz="4" w:space="0" w:color="auto"/>
            <w:right w:val="single" w:sz="4" w:space="0" w:color="auto"/>
            <w:insideH w:val="single" w:sz="4" w:space="0" w:color="auto"/>
          </w:tblBorders>
        </w:tblPrEx>
        <w:tc>
          <w:tcPr>
            <w:tcW w:w="510" w:type="dxa"/>
          </w:tcPr>
          <w:p w:rsidR="00D219CA" w:rsidRDefault="00D219CA">
            <w:pPr>
              <w:pStyle w:val="ConsPlusNormal"/>
            </w:pPr>
          </w:p>
        </w:tc>
        <w:tc>
          <w:tcPr>
            <w:tcW w:w="4479" w:type="dxa"/>
            <w:gridSpan w:val="2"/>
          </w:tcPr>
          <w:p w:rsidR="00D219CA" w:rsidRDefault="00D219CA">
            <w:pPr>
              <w:pStyle w:val="ConsPlusNormal"/>
            </w:pPr>
            <w:r>
              <w:t>ВСЕГО</w:t>
            </w:r>
          </w:p>
        </w:tc>
        <w:tc>
          <w:tcPr>
            <w:tcW w:w="1247" w:type="dxa"/>
          </w:tcPr>
          <w:p w:rsidR="00D219CA" w:rsidRDefault="00D219CA">
            <w:pPr>
              <w:pStyle w:val="ConsPlusNormal"/>
            </w:pPr>
          </w:p>
        </w:tc>
        <w:tc>
          <w:tcPr>
            <w:tcW w:w="794" w:type="dxa"/>
          </w:tcPr>
          <w:p w:rsidR="00D219CA" w:rsidRDefault="00D219CA">
            <w:pPr>
              <w:pStyle w:val="ConsPlusNormal"/>
            </w:pPr>
          </w:p>
        </w:tc>
        <w:tc>
          <w:tcPr>
            <w:tcW w:w="2041" w:type="dxa"/>
          </w:tcPr>
          <w:p w:rsidR="00D219CA" w:rsidRDefault="00D219CA">
            <w:pPr>
              <w:pStyle w:val="ConsPlusNormal"/>
            </w:pPr>
          </w:p>
        </w:tc>
      </w:tr>
      <w:tr w:rsidR="00D219CA">
        <w:tblPrEx>
          <w:tblBorders>
            <w:insideV w:val="nil"/>
          </w:tblBorders>
        </w:tblPrEx>
        <w:tc>
          <w:tcPr>
            <w:tcW w:w="4989" w:type="dxa"/>
            <w:gridSpan w:val="3"/>
            <w:tcBorders>
              <w:bottom w:val="nil"/>
            </w:tcBorders>
          </w:tcPr>
          <w:p w:rsidR="00D219CA" w:rsidRDefault="00D219CA">
            <w:pPr>
              <w:pStyle w:val="ConsPlusNormal"/>
            </w:pPr>
          </w:p>
        </w:tc>
        <w:tc>
          <w:tcPr>
            <w:tcW w:w="2041" w:type="dxa"/>
            <w:gridSpan w:val="2"/>
            <w:tcBorders>
              <w:bottom w:val="nil"/>
            </w:tcBorders>
          </w:tcPr>
          <w:p w:rsidR="00D219CA" w:rsidRDefault="00D219CA">
            <w:pPr>
              <w:pStyle w:val="ConsPlusNormal"/>
            </w:pPr>
          </w:p>
        </w:tc>
        <w:tc>
          <w:tcPr>
            <w:tcW w:w="2041" w:type="dxa"/>
            <w:tcBorders>
              <w:bottom w:val="nil"/>
            </w:tcBorders>
          </w:tcPr>
          <w:p w:rsidR="00D219CA" w:rsidRDefault="00D219CA">
            <w:pPr>
              <w:pStyle w:val="ConsPlusNormal"/>
            </w:pPr>
          </w:p>
        </w:tc>
      </w:tr>
      <w:tr w:rsidR="00D219CA">
        <w:tblPrEx>
          <w:tblBorders>
            <w:insideV w:val="nil"/>
          </w:tblBorders>
        </w:tblPrEx>
        <w:tc>
          <w:tcPr>
            <w:tcW w:w="4989" w:type="dxa"/>
            <w:gridSpan w:val="3"/>
            <w:tcBorders>
              <w:top w:val="nil"/>
              <w:bottom w:val="nil"/>
            </w:tcBorders>
          </w:tcPr>
          <w:p w:rsidR="00D219CA" w:rsidRDefault="00D219CA">
            <w:pPr>
              <w:pStyle w:val="ConsPlusNormal"/>
              <w:jc w:val="both"/>
            </w:pPr>
            <w:r>
              <w:t>Заявитель</w:t>
            </w:r>
          </w:p>
        </w:tc>
        <w:tc>
          <w:tcPr>
            <w:tcW w:w="2041" w:type="dxa"/>
            <w:gridSpan w:val="2"/>
            <w:tcBorders>
              <w:top w:val="nil"/>
            </w:tcBorders>
          </w:tcPr>
          <w:p w:rsidR="00D219CA" w:rsidRDefault="00D219CA">
            <w:pPr>
              <w:pStyle w:val="ConsPlusNormal"/>
            </w:pPr>
          </w:p>
        </w:tc>
        <w:tc>
          <w:tcPr>
            <w:tcW w:w="2041" w:type="dxa"/>
            <w:tcBorders>
              <w:top w:val="nil"/>
              <w:bottom w:val="nil"/>
            </w:tcBorders>
            <w:vAlign w:val="bottom"/>
          </w:tcPr>
          <w:p w:rsidR="00D219CA" w:rsidRDefault="00D219CA">
            <w:pPr>
              <w:pStyle w:val="ConsPlusNormal"/>
              <w:jc w:val="right"/>
            </w:pPr>
            <w:r>
              <w:t>И.О.Фамилия</w:t>
            </w:r>
          </w:p>
        </w:tc>
      </w:tr>
      <w:tr w:rsidR="00D219CA">
        <w:tblPrEx>
          <w:tblBorders>
            <w:insideV w:val="nil"/>
          </w:tblBorders>
        </w:tblPrEx>
        <w:tc>
          <w:tcPr>
            <w:tcW w:w="4989" w:type="dxa"/>
            <w:gridSpan w:val="3"/>
            <w:tcBorders>
              <w:top w:val="nil"/>
              <w:bottom w:val="nil"/>
            </w:tcBorders>
          </w:tcPr>
          <w:p w:rsidR="00D219CA" w:rsidRDefault="00D219CA">
            <w:pPr>
              <w:pStyle w:val="ConsPlusNormal"/>
            </w:pPr>
          </w:p>
        </w:tc>
        <w:tc>
          <w:tcPr>
            <w:tcW w:w="2041" w:type="dxa"/>
            <w:gridSpan w:val="2"/>
            <w:tcBorders>
              <w:bottom w:val="nil"/>
            </w:tcBorders>
          </w:tcPr>
          <w:p w:rsidR="00D219CA" w:rsidRDefault="00D219CA">
            <w:pPr>
              <w:pStyle w:val="ConsPlusNormal"/>
              <w:jc w:val="center"/>
            </w:pPr>
            <w:r>
              <w:t>(подпись)</w:t>
            </w:r>
          </w:p>
        </w:tc>
        <w:tc>
          <w:tcPr>
            <w:tcW w:w="2041" w:type="dxa"/>
            <w:tcBorders>
              <w:top w:val="nil"/>
              <w:bottom w:val="nil"/>
            </w:tcBorders>
            <w:vAlign w:val="bottom"/>
          </w:tcPr>
          <w:p w:rsidR="00D219CA" w:rsidRDefault="00D219CA">
            <w:pPr>
              <w:pStyle w:val="ConsPlusNormal"/>
            </w:pPr>
          </w:p>
        </w:tc>
      </w:tr>
      <w:tr w:rsidR="00D219CA">
        <w:tc>
          <w:tcPr>
            <w:tcW w:w="9071" w:type="dxa"/>
            <w:gridSpan w:val="6"/>
            <w:tcBorders>
              <w:top w:val="nil"/>
              <w:left w:val="nil"/>
              <w:bottom w:val="nil"/>
              <w:right w:val="nil"/>
            </w:tcBorders>
          </w:tcPr>
          <w:p w:rsidR="00D219CA" w:rsidRDefault="00D219CA">
            <w:pPr>
              <w:pStyle w:val="ConsPlusNormal"/>
            </w:pPr>
            <w:r>
              <w:t>Согласовано</w:t>
            </w:r>
          </w:p>
        </w:tc>
      </w:tr>
      <w:tr w:rsidR="00D219CA">
        <w:tblPrEx>
          <w:tblBorders>
            <w:insideV w:val="nil"/>
          </w:tblBorders>
        </w:tblPrEx>
        <w:tc>
          <w:tcPr>
            <w:tcW w:w="4989" w:type="dxa"/>
            <w:gridSpan w:val="3"/>
            <w:tcBorders>
              <w:top w:val="nil"/>
              <w:bottom w:val="nil"/>
            </w:tcBorders>
          </w:tcPr>
          <w:p w:rsidR="00D219CA" w:rsidRDefault="00D219CA">
            <w:pPr>
              <w:pStyle w:val="ConsPlusNormal"/>
            </w:pPr>
            <w:r>
              <w:t>Уполномоченное лицо органа местного самоуправления муниципального района (муниципального округа) Новгородской области</w:t>
            </w:r>
          </w:p>
        </w:tc>
        <w:tc>
          <w:tcPr>
            <w:tcW w:w="2041" w:type="dxa"/>
            <w:gridSpan w:val="2"/>
            <w:tcBorders>
              <w:top w:val="nil"/>
            </w:tcBorders>
          </w:tcPr>
          <w:p w:rsidR="00D219CA" w:rsidRDefault="00D219CA">
            <w:pPr>
              <w:pStyle w:val="ConsPlusNormal"/>
            </w:pPr>
          </w:p>
        </w:tc>
        <w:tc>
          <w:tcPr>
            <w:tcW w:w="2041" w:type="dxa"/>
            <w:tcBorders>
              <w:top w:val="nil"/>
              <w:bottom w:val="nil"/>
            </w:tcBorders>
            <w:vAlign w:val="bottom"/>
          </w:tcPr>
          <w:p w:rsidR="00D219CA" w:rsidRDefault="00D219CA">
            <w:pPr>
              <w:pStyle w:val="ConsPlusNormal"/>
              <w:jc w:val="right"/>
            </w:pPr>
            <w:r>
              <w:t>И.О.Фамилия</w:t>
            </w:r>
          </w:p>
        </w:tc>
      </w:tr>
      <w:tr w:rsidR="00D219CA">
        <w:tblPrEx>
          <w:tblBorders>
            <w:insideV w:val="nil"/>
          </w:tblBorders>
        </w:tblPrEx>
        <w:tc>
          <w:tcPr>
            <w:tcW w:w="4989" w:type="dxa"/>
            <w:gridSpan w:val="3"/>
            <w:tcBorders>
              <w:top w:val="nil"/>
              <w:bottom w:val="nil"/>
            </w:tcBorders>
          </w:tcPr>
          <w:p w:rsidR="00D219CA" w:rsidRDefault="00D219CA">
            <w:pPr>
              <w:pStyle w:val="ConsPlusNormal"/>
            </w:pPr>
          </w:p>
        </w:tc>
        <w:tc>
          <w:tcPr>
            <w:tcW w:w="2041" w:type="dxa"/>
            <w:gridSpan w:val="2"/>
            <w:tcBorders>
              <w:bottom w:val="nil"/>
            </w:tcBorders>
          </w:tcPr>
          <w:p w:rsidR="00D219CA" w:rsidRDefault="00D219CA">
            <w:pPr>
              <w:pStyle w:val="ConsPlusNormal"/>
              <w:jc w:val="center"/>
            </w:pPr>
            <w:r>
              <w:t>(подпись)</w:t>
            </w:r>
          </w:p>
        </w:tc>
        <w:tc>
          <w:tcPr>
            <w:tcW w:w="2041" w:type="dxa"/>
            <w:tcBorders>
              <w:top w:val="nil"/>
              <w:bottom w:val="nil"/>
            </w:tcBorders>
          </w:tcPr>
          <w:p w:rsidR="00D219CA" w:rsidRDefault="00D219CA">
            <w:pPr>
              <w:pStyle w:val="ConsPlusNormal"/>
            </w:pPr>
          </w:p>
        </w:tc>
      </w:tr>
      <w:tr w:rsidR="00D219CA">
        <w:tblPrEx>
          <w:tblBorders>
            <w:insideV w:val="nil"/>
          </w:tblBorders>
        </w:tblPrEx>
        <w:tc>
          <w:tcPr>
            <w:tcW w:w="4989" w:type="dxa"/>
            <w:gridSpan w:val="3"/>
            <w:tcBorders>
              <w:top w:val="nil"/>
              <w:bottom w:val="nil"/>
            </w:tcBorders>
          </w:tcPr>
          <w:p w:rsidR="00D219CA" w:rsidRDefault="00D219CA">
            <w:pPr>
              <w:pStyle w:val="ConsPlusNormal"/>
              <w:jc w:val="right"/>
            </w:pPr>
            <w:r>
              <w:t>МП</w:t>
            </w:r>
          </w:p>
        </w:tc>
        <w:tc>
          <w:tcPr>
            <w:tcW w:w="2041" w:type="dxa"/>
            <w:gridSpan w:val="2"/>
            <w:tcBorders>
              <w:top w:val="nil"/>
              <w:bottom w:val="nil"/>
            </w:tcBorders>
          </w:tcPr>
          <w:p w:rsidR="00D219CA" w:rsidRDefault="00D219CA">
            <w:pPr>
              <w:pStyle w:val="ConsPlusNormal"/>
            </w:pPr>
          </w:p>
        </w:tc>
        <w:tc>
          <w:tcPr>
            <w:tcW w:w="2041" w:type="dxa"/>
            <w:tcBorders>
              <w:top w:val="nil"/>
              <w:bottom w:val="nil"/>
            </w:tcBorders>
          </w:tcPr>
          <w:p w:rsidR="00D219CA" w:rsidRDefault="00D219CA">
            <w:pPr>
              <w:pStyle w:val="ConsPlusNormal"/>
            </w:pPr>
          </w:p>
        </w:tc>
      </w:tr>
    </w:tbl>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right"/>
        <w:outlineLvl w:val="2"/>
      </w:pPr>
      <w:r>
        <w:t>Приложение N 5</w:t>
      </w:r>
    </w:p>
    <w:p w:rsidR="00D219CA" w:rsidRDefault="00D219CA">
      <w:pPr>
        <w:pStyle w:val="ConsPlusNormal"/>
        <w:jc w:val="right"/>
      </w:pPr>
      <w:r>
        <w:t>к Порядку</w:t>
      </w:r>
    </w:p>
    <w:p w:rsidR="00D219CA" w:rsidRDefault="00D219CA">
      <w:pPr>
        <w:pStyle w:val="ConsPlusNormal"/>
        <w:jc w:val="right"/>
      </w:pPr>
      <w:r>
        <w:t>предоставления социальных выплат</w:t>
      </w:r>
    </w:p>
    <w:p w:rsidR="00D219CA" w:rsidRDefault="00D219CA">
      <w:pPr>
        <w:pStyle w:val="ConsPlusNormal"/>
        <w:jc w:val="right"/>
      </w:pPr>
      <w:r>
        <w:t>на улучшение жилищных условий</w:t>
      </w:r>
    </w:p>
    <w:p w:rsidR="00D219CA" w:rsidRDefault="00D219CA">
      <w:pPr>
        <w:pStyle w:val="ConsPlusNormal"/>
        <w:jc w:val="right"/>
      </w:pPr>
      <w:r>
        <w:t>граждан, проживающих на сельских</w:t>
      </w:r>
    </w:p>
    <w:p w:rsidR="00D219CA" w:rsidRDefault="00D219CA">
      <w:pPr>
        <w:pStyle w:val="ConsPlusNormal"/>
        <w:jc w:val="right"/>
      </w:pPr>
      <w:r>
        <w:t>территориях Новгородской области</w:t>
      </w:r>
    </w:p>
    <w:p w:rsidR="00D219CA" w:rsidRDefault="00D219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19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19CA" w:rsidRDefault="00D219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19CA" w:rsidRDefault="00D219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19CA" w:rsidRDefault="00D219CA">
            <w:pPr>
              <w:pStyle w:val="ConsPlusNormal"/>
              <w:jc w:val="center"/>
            </w:pPr>
            <w:r>
              <w:rPr>
                <w:color w:val="392C69"/>
              </w:rPr>
              <w:t>Список изменяющих документов</w:t>
            </w:r>
          </w:p>
          <w:p w:rsidR="00D219CA" w:rsidRDefault="00D219CA">
            <w:pPr>
              <w:pStyle w:val="ConsPlusNormal"/>
              <w:jc w:val="center"/>
            </w:pPr>
            <w:r>
              <w:rPr>
                <w:color w:val="392C69"/>
              </w:rPr>
              <w:t xml:space="preserve">(в ред. </w:t>
            </w:r>
            <w:hyperlink r:id="rId206">
              <w:r>
                <w:rPr>
                  <w:color w:val="0000FF"/>
                </w:rPr>
                <w:t>Постановления</w:t>
              </w:r>
            </w:hyperlink>
            <w:r>
              <w:rPr>
                <w:color w:val="392C69"/>
              </w:rPr>
              <w:t xml:space="preserve"> Правительства Новгородской области</w:t>
            </w:r>
          </w:p>
          <w:p w:rsidR="00D219CA" w:rsidRDefault="00D219CA">
            <w:pPr>
              <w:pStyle w:val="ConsPlusNormal"/>
              <w:jc w:val="center"/>
            </w:pPr>
            <w:r>
              <w:rPr>
                <w:color w:val="392C69"/>
              </w:rPr>
              <w:t>от 23.12.2020 N 574)</w:t>
            </w:r>
          </w:p>
        </w:tc>
        <w:tc>
          <w:tcPr>
            <w:tcW w:w="113" w:type="dxa"/>
            <w:tcBorders>
              <w:top w:val="nil"/>
              <w:left w:val="nil"/>
              <w:bottom w:val="nil"/>
              <w:right w:val="nil"/>
            </w:tcBorders>
            <w:shd w:val="clear" w:color="auto" w:fill="F4F3F8"/>
            <w:tcMar>
              <w:top w:w="0" w:type="dxa"/>
              <w:left w:w="0" w:type="dxa"/>
              <w:bottom w:w="0" w:type="dxa"/>
              <w:right w:w="0" w:type="dxa"/>
            </w:tcMar>
          </w:tcPr>
          <w:p w:rsidR="00D219CA" w:rsidRDefault="00D219CA">
            <w:pPr>
              <w:pStyle w:val="ConsPlusNormal"/>
            </w:pPr>
          </w:p>
        </w:tc>
      </w:tr>
    </w:tbl>
    <w:p w:rsidR="00D219CA" w:rsidRDefault="00D219C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857"/>
        <w:gridCol w:w="2457"/>
        <w:gridCol w:w="1756"/>
      </w:tblGrid>
      <w:tr w:rsidR="00D219CA">
        <w:tc>
          <w:tcPr>
            <w:tcW w:w="9070" w:type="dxa"/>
            <w:gridSpan w:val="3"/>
            <w:tcBorders>
              <w:top w:val="nil"/>
              <w:left w:val="nil"/>
              <w:bottom w:val="nil"/>
              <w:right w:val="nil"/>
            </w:tcBorders>
          </w:tcPr>
          <w:p w:rsidR="00D219CA" w:rsidRDefault="00D219CA">
            <w:pPr>
              <w:pStyle w:val="ConsPlusNormal"/>
              <w:jc w:val="center"/>
            </w:pPr>
            <w:bookmarkStart w:id="40" w:name="P2060"/>
            <w:bookmarkEnd w:id="40"/>
            <w:r>
              <w:t>УВЕДОМЛЕНИЕ</w:t>
            </w:r>
          </w:p>
          <w:p w:rsidR="00D219CA" w:rsidRDefault="00D219CA">
            <w:pPr>
              <w:pStyle w:val="ConsPlusNormal"/>
              <w:jc w:val="center"/>
            </w:pPr>
            <w:r>
              <w:t>о фактическом осуществлении предпринимательской деятельности</w:t>
            </w:r>
          </w:p>
          <w:p w:rsidR="00D219CA" w:rsidRDefault="00D219CA">
            <w:pPr>
              <w:pStyle w:val="ConsPlusNormal"/>
              <w:jc w:val="center"/>
            </w:pPr>
            <w:r>
              <w:t>на сельских территориях</w:t>
            </w:r>
          </w:p>
          <w:p w:rsidR="00D219CA" w:rsidRDefault="00D219CA">
            <w:pPr>
              <w:pStyle w:val="ConsPlusNormal"/>
              <w:jc w:val="center"/>
            </w:pPr>
            <w:r>
              <w:t>от "___" _______________ 20___ года</w:t>
            </w:r>
          </w:p>
        </w:tc>
      </w:tr>
      <w:tr w:rsidR="00D219CA">
        <w:tc>
          <w:tcPr>
            <w:tcW w:w="9070" w:type="dxa"/>
            <w:gridSpan w:val="3"/>
            <w:tcBorders>
              <w:top w:val="nil"/>
              <w:left w:val="nil"/>
              <w:bottom w:val="single" w:sz="4" w:space="0" w:color="auto"/>
              <w:right w:val="nil"/>
            </w:tcBorders>
          </w:tcPr>
          <w:p w:rsidR="00D219CA" w:rsidRDefault="00D219CA">
            <w:pPr>
              <w:pStyle w:val="ConsPlusNormal"/>
            </w:pPr>
          </w:p>
        </w:tc>
      </w:tr>
      <w:tr w:rsidR="00D219CA">
        <w:tc>
          <w:tcPr>
            <w:tcW w:w="9070" w:type="dxa"/>
            <w:gridSpan w:val="3"/>
            <w:tcBorders>
              <w:top w:val="single" w:sz="4" w:space="0" w:color="auto"/>
              <w:left w:val="nil"/>
              <w:bottom w:val="nil"/>
              <w:right w:val="nil"/>
            </w:tcBorders>
          </w:tcPr>
          <w:p w:rsidR="00D219CA" w:rsidRDefault="00D219CA">
            <w:pPr>
              <w:pStyle w:val="ConsPlusNormal"/>
              <w:jc w:val="center"/>
            </w:pPr>
            <w:r>
              <w:t>(наименование органа местного самоуправления муниципального</w:t>
            </w:r>
          </w:p>
          <w:p w:rsidR="00D219CA" w:rsidRDefault="00D219CA">
            <w:pPr>
              <w:pStyle w:val="ConsPlusNormal"/>
              <w:jc w:val="center"/>
            </w:pPr>
            <w:r>
              <w:lastRenderedPageBreak/>
              <w:t>округа, городского или сельского поселения</w:t>
            </w:r>
          </w:p>
          <w:p w:rsidR="00D219CA" w:rsidRDefault="00D219CA">
            <w:pPr>
              <w:pStyle w:val="ConsPlusNormal"/>
              <w:jc w:val="center"/>
            </w:pPr>
            <w:r>
              <w:t>Новгородской области)</w:t>
            </w:r>
          </w:p>
        </w:tc>
      </w:tr>
      <w:tr w:rsidR="00D219CA">
        <w:tc>
          <w:tcPr>
            <w:tcW w:w="4857" w:type="dxa"/>
            <w:tcBorders>
              <w:top w:val="nil"/>
              <w:left w:val="nil"/>
              <w:bottom w:val="nil"/>
              <w:right w:val="nil"/>
            </w:tcBorders>
          </w:tcPr>
          <w:p w:rsidR="00D219CA" w:rsidRDefault="00D219CA">
            <w:pPr>
              <w:pStyle w:val="ConsPlusNormal"/>
            </w:pPr>
            <w:r>
              <w:lastRenderedPageBreak/>
              <w:t>уведомляет об осуществлении на территории</w:t>
            </w:r>
          </w:p>
        </w:tc>
        <w:tc>
          <w:tcPr>
            <w:tcW w:w="4213" w:type="dxa"/>
            <w:gridSpan w:val="2"/>
            <w:tcBorders>
              <w:top w:val="nil"/>
              <w:left w:val="nil"/>
              <w:bottom w:val="single" w:sz="4" w:space="0" w:color="auto"/>
              <w:right w:val="nil"/>
            </w:tcBorders>
          </w:tcPr>
          <w:p w:rsidR="00D219CA" w:rsidRDefault="00D219CA">
            <w:pPr>
              <w:pStyle w:val="ConsPlusNormal"/>
            </w:pPr>
          </w:p>
        </w:tc>
      </w:tr>
      <w:tr w:rsidR="00D219CA">
        <w:tc>
          <w:tcPr>
            <w:tcW w:w="4857" w:type="dxa"/>
            <w:tcBorders>
              <w:top w:val="nil"/>
              <w:left w:val="nil"/>
              <w:bottom w:val="nil"/>
              <w:right w:val="nil"/>
            </w:tcBorders>
          </w:tcPr>
          <w:p w:rsidR="00D219CA" w:rsidRDefault="00D219CA">
            <w:pPr>
              <w:pStyle w:val="ConsPlusNormal"/>
            </w:pPr>
          </w:p>
        </w:tc>
        <w:tc>
          <w:tcPr>
            <w:tcW w:w="4213" w:type="dxa"/>
            <w:gridSpan w:val="2"/>
            <w:tcBorders>
              <w:top w:val="single" w:sz="4" w:space="0" w:color="auto"/>
              <w:left w:val="nil"/>
              <w:bottom w:val="nil"/>
              <w:right w:val="nil"/>
            </w:tcBorders>
          </w:tcPr>
          <w:p w:rsidR="00D219CA" w:rsidRDefault="00D219CA">
            <w:pPr>
              <w:pStyle w:val="ConsPlusNormal"/>
              <w:jc w:val="center"/>
            </w:pPr>
            <w:r>
              <w:t>(наименование муниципального</w:t>
            </w:r>
          </w:p>
        </w:tc>
      </w:tr>
      <w:tr w:rsidR="00D219CA">
        <w:tc>
          <w:tcPr>
            <w:tcW w:w="9070" w:type="dxa"/>
            <w:gridSpan w:val="3"/>
            <w:tcBorders>
              <w:top w:val="nil"/>
              <w:left w:val="nil"/>
              <w:bottom w:val="single" w:sz="4" w:space="0" w:color="auto"/>
              <w:right w:val="nil"/>
            </w:tcBorders>
          </w:tcPr>
          <w:p w:rsidR="00D219CA" w:rsidRDefault="00D219CA">
            <w:pPr>
              <w:pStyle w:val="ConsPlusNormal"/>
            </w:pPr>
          </w:p>
        </w:tc>
      </w:tr>
      <w:tr w:rsidR="00D219CA">
        <w:tc>
          <w:tcPr>
            <w:tcW w:w="9070" w:type="dxa"/>
            <w:gridSpan w:val="3"/>
            <w:tcBorders>
              <w:top w:val="single" w:sz="4" w:space="0" w:color="auto"/>
              <w:left w:val="nil"/>
              <w:bottom w:val="nil"/>
              <w:right w:val="nil"/>
            </w:tcBorders>
          </w:tcPr>
          <w:p w:rsidR="00D219CA" w:rsidRDefault="00D219CA">
            <w:pPr>
              <w:pStyle w:val="ConsPlusNormal"/>
              <w:jc w:val="center"/>
            </w:pPr>
            <w:r>
              <w:t>округа, городского или сельского поселения Новгородской области)</w:t>
            </w:r>
          </w:p>
        </w:tc>
      </w:tr>
      <w:tr w:rsidR="00D219CA">
        <w:tc>
          <w:tcPr>
            <w:tcW w:w="9070" w:type="dxa"/>
            <w:gridSpan w:val="3"/>
            <w:tcBorders>
              <w:top w:val="nil"/>
              <w:left w:val="nil"/>
              <w:bottom w:val="nil"/>
              <w:right w:val="nil"/>
            </w:tcBorders>
          </w:tcPr>
          <w:p w:rsidR="00D219CA" w:rsidRDefault="00D219CA">
            <w:pPr>
              <w:pStyle w:val="ConsPlusNormal"/>
            </w:pPr>
          </w:p>
        </w:tc>
      </w:tr>
      <w:tr w:rsidR="00D219CA">
        <w:tc>
          <w:tcPr>
            <w:tcW w:w="9070" w:type="dxa"/>
            <w:gridSpan w:val="3"/>
            <w:tcBorders>
              <w:top w:val="nil"/>
              <w:left w:val="nil"/>
              <w:bottom w:val="nil"/>
              <w:right w:val="nil"/>
            </w:tcBorders>
          </w:tcPr>
          <w:p w:rsidR="00D219CA" w:rsidRDefault="00D219CA">
            <w:pPr>
              <w:pStyle w:val="ConsPlusNormal"/>
              <w:jc w:val="center"/>
            </w:pPr>
            <w:r>
              <w:t>(фамилия, имя, отчество (при наличии) гражданина)</w:t>
            </w:r>
          </w:p>
        </w:tc>
      </w:tr>
      <w:tr w:rsidR="00D219CA">
        <w:tc>
          <w:tcPr>
            <w:tcW w:w="9070" w:type="dxa"/>
            <w:gridSpan w:val="3"/>
            <w:tcBorders>
              <w:top w:val="nil"/>
              <w:left w:val="nil"/>
              <w:bottom w:val="nil"/>
              <w:right w:val="nil"/>
            </w:tcBorders>
          </w:tcPr>
          <w:p w:rsidR="00D219CA" w:rsidRDefault="00D219CA">
            <w:pPr>
              <w:pStyle w:val="ConsPlusNormal"/>
              <w:jc w:val="both"/>
            </w:pPr>
            <w:r>
              <w:t>следующего(их) вида (видов) предпринимательской деятельности:</w:t>
            </w:r>
          </w:p>
        </w:tc>
      </w:tr>
      <w:tr w:rsidR="00D219CA">
        <w:tc>
          <w:tcPr>
            <w:tcW w:w="9070" w:type="dxa"/>
            <w:gridSpan w:val="3"/>
            <w:tcBorders>
              <w:top w:val="nil"/>
              <w:left w:val="nil"/>
              <w:bottom w:val="single" w:sz="4" w:space="0" w:color="auto"/>
              <w:right w:val="nil"/>
            </w:tcBorders>
          </w:tcPr>
          <w:p w:rsidR="00D219CA" w:rsidRDefault="00D219CA">
            <w:pPr>
              <w:pStyle w:val="ConsPlusNormal"/>
            </w:pPr>
          </w:p>
        </w:tc>
      </w:tr>
      <w:tr w:rsidR="00D219CA">
        <w:tc>
          <w:tcPr>
            <w:tcW w:w="9070" w:type="dxa"/>
            <w:gridSpan w:val="3"/>
            <w:tcBorders>
              <w:top w:val="single" w:sz="4" w:space="0" w:color="auto"/>
              <w:left w:val="nil"/>
              <w:bottom w:val="nil"/>
              <w:right w:val="nil"/>
            </w:tcBorders>
          </w:tcPr>
          <w:p w:rsidR="00D219CA" w:rsidRDefault="00D219CA">
            <w:pPr>
              <w:pStyle w:val="ConsPlusNormal"/>
              <w:jc w:val="center"/>
            </w:pPr>
            <w:r>
              <w:t>(указывается вид (виды) деятельности и выполняемые</w:t>
            </w:r>
          </w:p>
          <w:p w:rsidR="00D219CA" w:rsidRDefault="00D219CA">
            <w:pPr>
              <w:pStyle w:val="ConsPlusNormal"/>
              <w:jc w:val="center"/>
            </w:pPr>
            <w:r>
              <w:t>в ее составе работы (услуги))</w:t>
            </w:r>
          </w:p>
        </w:tc>
      </w:tr>
      <w:tr w:rsidR="00D219CA">
        <w:tc>
          <w:tcPr>
            <w:tcW w:w="9070" w:type="dxa"/>
            <w:gridSpan w:val="3"/>
            <w:tcBorders>
              <w:top w:val="nil"/>
              <w:left w:val="nil"/>
              <w:bottom w:val="single" w:sz="4" w:space="0" w:color="auto"/>
              <w:right w:val="nil"/>
            </w:tcBorders>
          </w:tcPr>
          <w:p w:rsidR="00D219CA" w:rsidRDefault="00D219CA">
            <w:pPr>
              <w:pStyle w:val="ConsPlusNormal"/>
            </w:pPr>
          </w:p>
        </w:tc>
      </w:tr>
      <w:tr w:rsidR="00D219CA">
        <w:tblPrEx>
          <w:tblBorders>
            <w:insideH w:val="single" w:sz="4" w:space="0" w:color="auto"/>
          </w:tblBorders>
        </w:tblPrEx>
        <w:tc>
          <w:tcPr>
            <w:tcW w:w="9070" w:type="dxa"/>
            <w:gridSpan w:val="3"/>
            <w:tcBorders>
              <w:top w:val="single" w:sz="4" w:space="0" w:color="auto"/>
              <w:left w:val="nil"/>
              <w:bottom w:val="single" w:sz="4" w:space="0" w:color="auto"/>
              <w:right w:val="nil"/>
            </w:tcBorders>
          </w:tcPr>
          <w:p w:rsidR="00D219CA" w:rsidRDefault="00D219CA">
            <w:pPr>
              <w:pStyle w:val="ConsPlusNormal"/>
            </w:pPr>
          </w:p>
        </w:tc>
      </w:tr>
      <w:tr w:rsidR="00D219CA">
        <w:tblPrEx>
          <w:tblBorders>
            <w:insideH w:val="single" w:sz="4" w:space="0" w:color="auto"/>
          </w:tblBorders>
        </w:tblPrEx>
        <w:tc>
          <w:tcPr>
            <w:tcW w:w="9070" w:type="dxa"/>
            <w:gridSpan w:val="3"/>
            <w:tcBorders>
              <w:top w:val="single" w:sz="4" w:space="0" w:color="auto"/>
              <w:left w:val="nil"/>
              <w:bottom w:val="single" w:sz="4" w:space="0" w:color="auto"/>
              <w:right w:val="nil"/>
            </w:tcBorders>
          </w:tcPr>
          <w:p w:rsidR="00D219CA" w:rsidRDefault="00D219CA">
            <w:pPr>
              <w:pStyle w:val="ConsPlusNormal"/>
            </w:pPr>
          </w:p>
        </w:tc>
      </w:tr>
      <w:tr w:rsidR="00D219CA">
        <w:tc>
          <w:tcPr>
            <w:tcW w:w="9070" w:type="dxa"/>
            <w:gridSpan w:val="3"/>
            <w:tcBorders>
              <w:top w:val="single" w:sz="4" w:space="0" w:color="auto"/>
              <w:left w:val="nil"/>
              <w:bottom w:val="nil"/>
              <w:right w:val="nil"/>
            </w:tcBorders>
          </w:tcPr>
          <w:p w:rsidR="00D219CA" w:rsidRDefault="00D219CA">
            <w:pPr>
              <w:pStyle w:val="ConsPlusNormal"/>
            </w:pPr>
          </w:p>
        </w:tc>
      </w:tr>
      <w:tr w:rsidR="00D219CA">
        <w:tc>
          <w:tcPr>
            <w:tcW w:w="4857" w:type="dxa"/>
            <w:tcBorders>
              <w:top w:val="nil"/>
              <w:left w:val="nil"/>
              <w:bottom w:val="nil"/>
              <w:right w:val="nil"/>
            </w:tcBorders>
          </w:tcPr>
          <w:p w:rsidR="00D219CA" w:rsidRDefault="00D219CA">
            <w:pPr>
              <w:pStyle w:val="ConsPlusNormal"/>
            </w:pPr>
            <w:r>
              <w:t>Должность</w:t>
            </w:r>
          </w:p>
        </w:tc>
        <w:tc>
          <w:tcPr>
            <w:tcW w:w="2457" w:type="dxa"/>
            <w:tcBorders>
              <w:top w:val="nil"/>
              <w:left w:val="nil"/>
              <w:bottom w:val="single" w:sz="4" w:space="0" w:color="auto"/>
              <w:right w:val="nil"/>
            </w:tcBorders>
          </w:tcPr>
          <w:p w:rsidR="00D219CA" w:rsidRDefault="00D219CA">
            <w:pPr>
              <w:pStyle w:val="ConsPlusNormal"/>
            </w:pPr>
          </w:p>
        </w:tc>
        <w:tc>
          <w:tcPr>
            <w:tcW w:w="1756" w:type="dxa"/>
            <w:tcBorders>
              <w:top w:val="nil"/>
              <w:left w:val="nil"/>
              <w:bottom w:val="nil"/>
              <w:right w:val="nil"/>
            </w:tcBorders>
            <w:vAlign w:val="bottom"/>
          </w:tcPr>
          <w:p w:rsidR="00D219CA" w:rsidRDefault="00D219CA">
            <w:pPr>
              <w:pStyle w:val="ConsPlusNormal"/>
              <w:jc w:val="right"/>
            </w:pPr>
            <w:r>
              <w:t>(И.О.Фамилия)</w:t>
            </w:r>
          </w:p>
        </w:tc>
      </w:tr>
      <w:tr w:rsidR="00D219CA">
        <w:tc>
          <w:tcPr>
            <w:tcW w:w="4857" w:type="dxa"/>
            <w:tcBorders>
              <w:top w:val="nil"/>
              <w:left w:val="nil"/>
              <w:bottom w:val="nil"/>
              <w:right w:val="nil"/>
            </w:tcBorders>
          </w:tcPr>
          <w:p w:rsidR="00D219CA" w:rsidRDefault="00D219CA">
            <w:pPr>
              <w:pStyle w:val="ConsPlusNormal"/>
            </w:pPr>
          </w:p>
        </w:tc>
        <w:tc>
          <w:tcPr>
            <w:tcW w:w="2457" w:type="dxa"/>
            <w:tcBorders>
              <w:top w:val="single" w:sz="4" w:space="0" w:color="auto"/>
              <w:left w:val="nil"/>
              <w:bottom w:val="nil"/>
              <w:right w:val="nil"/>
            </w:tcBorders>
          </w:tcPr>
          <w:p w:rsidR="00D219CA" w:rsidRDefault="00D219CA">
            <w:pPr>
              <w:pStyle w:val="ConsPlusNormal"/>
              <w:jc w:val="center"/>
            </w:pPr>
            <w:r>
              <w:t>(подпись)</w:t>
            </w:r>
          </w:p>
        </w:tc>
        <w:tc>
          <w:tcPr>
            <w:tcW w:w="1756" w:type="dxa"/>
            <w:tcBorders>
              <w:top w:val="nil"/>
              <w:left w:val="nil"/>
              <w:bottom w:val="nil"/>
              <w:right w:val="nil"/>
            </w:tcBorders>
          </w:tcPr>
          <w:p w:rsidR="00D219CA" w:rsidRDefault="00D219CA">
            <w:pPr>
              <w:pStyle w:val="ConsPlusNormal"/>
            </w:pPr>
          </w:p>
        </w:tc>
      </w:tr>
      <w:tr w:rsidR="00D219CA">
        <w:tc>
          <w:tcPr>
            <w:tcW w:w="4857" w:type="dxa"/>
            <w:tcBorders>
              <w:top w:val="nil"/>
              <w:left w:val="nil"/>
              <w:bottom w:val="nil"/>
              <w:right w:val="nil"/>
            </w:tcBorders>
          </w:tcPr>
          <w:p w:rsidR="00D219CA" w:rsidRDefault="00D219CA">
            <w:pPr>
              <w:pStyle w:val="ConsPlusNormal"/>
              <w:jc w:val="right"/>
            </w:pPr>
            <w:r>
              <w:t>МП</w:t>
            </w:r>
          </w:p>
        </w:tc>
        <w:tc>
          <w:tcPr>
            <w:tcW w:w="2457" w:type="dxa"/>
            <w:tcBorders>
              <w:top w:val="nil"/>
              <w:left w:val="nil"/>
              <w:bottom w:val="nil"/>
              <w:right w:val="nil"/>
            </w:tcBorders>
          </w:tcPr>
          <w:p w:rsidR="00D219CA" w:rsidRDefault="00D219CA">
            <w:pPr>
              <w:pStyle w:val="ConsPlusNormal"/>
            </w:pPr>
          </w:p>
        </w:tc>
        <w:tc>
          <w:tcPr>
            <w:tcW w:w="1756" w:type="dxa"/>
            <w:tcBorders>
              <w:top w:val="nil"/>
              <w:left w:val="nil"/>
              <w:bottom w:val="nil"/>
              <w:right w:val="nil"/>
            </w:tcBorders>
          </w:tcPr>
          <w:p w:rsidR="00D219CA" w:rsidRDefault="00D219CA">
            <w:pPr>
              <w:pStyle w:val="ConsPlusNormal"/>
            </w:pPr>
          </w:p>
        </w:tc>
      </w:tr>
    </w:tbl>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right"/>
        <w:outlineLvl w:val="2"/>
      </w:pPr>
      <w:r>
        <w:t>Приложение N 6</w:t>
      </w:r>
    </w:p>
    <w:p w:rsidR="00D219CA" w:rsidRDefault="00D219CA">
      <w:pPr>
        <w:pStyle w:val="ConsPlusNormal"/>
        <w:jc w:val="right"/>
      </w:pPr>
      <w:r>
        <w:t>к Порядку</w:t>
      </w:r>
    </w:p>
    <w:p w:rsidR="00D219CA" w:rsidRDefault="00D219CA">
      <w:pPr>
        <w:pStyle w:val="ConsPlusNormal"/>
        <w:jc w:val="right"/>
      </w:pPr>
      <w:r>
        <w:t>предоставления социальных выплат</w:t>
      </w:r>
    </w:p>
    <w:p w:rsidR="00D219CA" w:rsidRDefault="00D219CA">
      <w:pPr>
        <w:pStyle w:val="ConsPlusNormal"/>
        <w:jc w:val="right"/>
      </w:pPr>
      <w:r>
        <w:t>на улучшение жилищных условий</w:t>
      </w:r>
    </w:p>
    <w:p w:rsidR="00D219CA" w:rsidRDefault="00D219CA">
      <w:pPr>
        <w:pStyle w:val="ConsPlusNormal"/>
        <w:jc w:val="right"/>
      </w:pPr>
      <w:r>
        <w:t>граждан, проживающих на сельских</w:t>
      </w:r>
    </w:p>
    <w:p w:rsidR="00D219CA" w:rsidRDefault="00D219CA">
      <w:pPr>
        <w:pStyle w:val="ConsPlusNormal"/>
        <w:jc w:val="right"/>
      </w:pPr>
      <w:r>
        <w:t>территориях Новгородской области</w:t>
      </w:r>
    </w:p>
    <w:p w:rsidR="00D219CA" w:rsidRDefault="00D219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19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19CA" w:rsidRDefault="00D219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19CA" w:rsidRDefault="00D219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19CA" w:rsidRDefault="00D219CA">
            <w:pPr>
              <w:pStyle w:val="ConsPlusNormal"/>
              <w:jc w:val="center"/>
            </w:pPr>
            <w:r>
              <w:rPr>
                <w:color w:val="392C69"/>
              </w:rPr>
              <w:t>Список изменяющих документов</w:t>
            </w:r>
          </w:p>
          <w:p w:rsidR="00D219CA" w:rsidRDefault="00D219CA">
            <w:pPr>
              <w:pStyle w:val="ConsPlusNormal"/>
              <w:jc w:val="center"/>
            </w:pPr>
            <w:r>
              <w:rPr>
                <w:color w:val="392C69"/>
              </w:rPr>
              <w:t xml:space="preserve">(в ред. </w:t>
            </w:r>
            <w:hyperlink r:id="rId207">
              <w:r>
                <w:rPr>
                  <w:color w:val="0000FF"/>
                </w:rPr>
                <w:t>Постановления</w:t>
              </w:r>
            </w:hyperlink>
            <w:r>
              <w:rPr>
                <w:color w:val="392C69"/>
              </w:rPr>
              <w:t xml:space="preserve"> Правительства Новгородской области</w:t>
            </w:r>
          </w:p>
          <w:p w:rsidR="00D219CA" w:rsidRDefault="00D219CA">
            <w:pPr>
              <w:pStyle w:val="ConsPlusNormal"/>
              <w:jc w:val="center"/>
            </w:pPr>
            <w:r>
              <w:rPr>
                <w:color w:val="392C69"/>
              </w:rPr>
              <w:t>от 23.12.2020 N 574)</w:t>
            </w:r>
          </w:p>
        </w:tc>
        <w:tc>
          <w:tcPr>
            <w:tcW w:w="113" w:type="dxa"/>
            <w:tcBorders>
              <w:top w:val="nil"/>
              <w:left w:val="nil"/>
              <w:bottom w:val="nil"/>
              <w:right w:val="nil"/>
            </w:tcBorders>
            <w:shd w:val="clear" w:color="auto" w:fill="F4F3F8"/>
            <w:tcMar>
              <w:top w:w="0" w:type="dxa"/>
              <w:left w:w="0" w:type="dxa"/>
              <w:bottom w:w="0" w:type="dxa"/>
              <w:right w:w="0" w:type="dxa"/>
            </w:tcMar>
          </w:tcPr>
          <w:p w:rsidR="00D219CA" w:rsidRDefault="00D219CA">
            <w:pPr>
              <w:pStyle w:val="ConsPlusNormal"/>
            </w:pPr>
          </w:p>
        </w:tc>
      </w:tr>
    </w:tbl>
    <w:p w:rsidR="00D219CA" w:rsidRDefault="00D219CA">
      <w:pPr>
        <w:pStyle w:val="ConsPlusNormal"/>
        <w:jc w:val="both"/>
      </w:pP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351"/>
        <w:gridCol w:w="2447"/>
        <w:gridCol w:w="1587"/>
        <w:gridCol w:w="1587"/>
        <w:gridCol w:w="1559"/>
      </w:tblGrid>
      <w:tr w:rsidR="00D219CA">
        <w:tc>
          <w:tcPr>
            <w:tcW w:w="9041" w:type="dxa"/>
            <w:gridSpan w:val="6"/>
            <w:tcBorders>
              <w:top w:val="nil"/>
              <w:left w:val="nil"/>
              <w:bottom w:val="nil"/>
              <w:right w:val="nil"/>
            </w:tcBorders>
          </w:tcPr>
          <w:p w:rsidR="00D219CA" w:rsidRDefault="00D219CA">
            <w:pPr>
              <w:pStyle w:val="ConsPlusNormal"/>
              <w:jc w:val="center"/>
            </w:pPr>
            <w:bookmarkStart w:id="41" w:name="P2108"/>
            <w:bookmarkEnd w:id="41"/>
            <w:r>
              <w:t>ОПИСЬ ДОКУМЕНТОВ</w:t>
            </w:r>
          </w:p>
        </w:tc>
      </w:tr>
      <w:tr w:rsidR="00D219CA">
        <w:tblPrEx>
          <w:tblBorders>
            <w:insideV w:val="nil"/>
          </w:tblBorders>
        </w:tblPrEx>
        <w:tc>
          <w:tcPr>
            <w:tcW w:w="510" w:type="dxa"/>
            <w:tcBorders>
              <w:top w:val="nil"/>
              <w:bottom w:val="nil"/>
            </w:tcBorders>
          </w:tcPr>
          <w:p w:rsidR="00D219CA" w:rsidRDefault="00D219CA">
            <w:pPr>
              <w:pStyle w:val="ConsPlusNormal"/>
            </w:pPr>
            <w:r>
              <w:t>на</w:t>
            </w:r>
          </w:p>
        </w:tc>
        <w:tc>
          <w:tcPr>
            <w:tcW w:w="8531" w:type="dxa"/>
            <w:gridSpan w:val="5"/>
            <w:tcBorders>
              <w:top w:val="nil"/>
            </w:tcBorders>
          </w:tcPr>
          <w:p w:rsidR="00D219CA" w:rsidRDefault="00D219CA">
            <w:pPr>
              <w:pStyle w:val="ConsPlusNormal"/>
            </w:pPr>
          </w:p>
        </w:tc>
      </w:tr>
      <w:tr w:rsidR="00D219CA">
        <w:tblPrEx>
          <w:tblBorders>
            <w:insideV w:val="nil"/>
          </w:tblBorders>
        </w:tblPrEx>
        <w:tc>
          <w:tcPr>
            <w:tcW w:w="510" w:type="dxa"/>
            <w:tcBorders>
              <w:top w:val="nil"/>
              <w:bottom w:val="nil"/>
            </w:tcBorders>
          </w:tcPr>
          <w:p w:rsidR="00D219CA" w:rsidRDefault="00D219CA">
            <w:pPr>
              <w:pStyle w:val="ConsPlusNormal"/>
            </w:pPr>
          </w:p>
        </w:tc>
        <w:tc>
          <w:tcPr>
            <w:tcW w:w="8531" w:type="dxa"/>
            <w:gridSpan w:val="5"/>
            <w:tcBorders>
              <w:bottom w:val="nil"/>
            </w:tcBorders>
          </w:tcPr>
          <w:p w:rsidR="00D219CA" w:rsidRDefault="00D219CA">
            <w:pPr>
              <w:pStyle w:val="ConsPlusNormal"/>
              <w:jc w:val="center"/>
            </w:pPr>
            <w:r>
              <w:t>(фамилия, имя, отчество (при наличии) гражданина)</w:t>
            </w:r>
          </w:p>
        </w:tc>
      </w:tr>
      <w:tr w:rsidR="00D219CA">
        <w:tc>
          <w:tcPr>
            <w:tcW w:w="9041" w:type="dxa"/>
            <w:gridSpan w:val="6"/>
            <w:tcBorders>
              <w:top w:val="nil"/>
              <w:left w:val="nil"/>
              <w:right w:val="nil"/>
            </w:tcBorders>
          </w:tcPr>
          <w:p w:rsidR="00D219CA" w:rsidRDefault="00D219CA">
            <w:pPr>
              <w:pStyle w:val="ConsPlusNormal"/>
              <w:jc w:val="right"/>
            </w:pPr>
            <w:r>
              <w:t>,</w:t>
            </w:r>
          </w:p>
        </w:tc>
      </w:tr>
      <w:tr w:rsidR="00D219CA">
        <w:tblPrEx>
          <w:tblBorders>
            <w:insideH w:val="single" w:sz="4" w:space="0" w:color="auto"/>
          </w:tblBorders>
        </w:tblPrEx>
        <w:tc>
          <w:tcPr>
            <w:tcW w:w="9041" w:type="dxa"/>
            <w:gridSpan w:val="6"/>
            <w:tcBorders>
              <w:left w:val="nil"/>
              <w:right w:val="nil"/>
            </w:tcBorders>
          </w:tcPr>
          <w:p w:rsidR="00D219CA" w:rsidRDefault="00D219CA">
            <w:pPr>
              <w:pStyle w:val="ConsPlusNormal"/>
            </w:pPr>
          </w:p>
        </w:tc>
      </w:tr>
      <w:tr w:rsidR="00D219CA">
        <w:tc>
          <w:tcPr>
            <w:tcW w:w="9041" w:type="dxa"/>
            <w:gridSpan w:val="6"/>
            <w:tcBorders>
              <w:left w:val="nil"/>
              <w:bottom w:val="nil"/>
              <w:right w:val="nil"/>
            </w:tcBorders>
          </w:tcPr>
          <w:p w:rsidR="00D219CA" w:rsidRDefault="00D219CA">
            <w:pPr>
              <w:pStyle w:val="ConsPlusNormal"/>
              <w:jc w:val="center"/>
            </w:pPr>
            <w:r>
              <w:t>(наименование органа местного самоуправления муниципального</w:t>
            </w:r>
          </w:p>
          <w:p w:rsidR="00D219CA" w:rsidRDefault="00D219CA">
            <w:pPr>
              <w:pStyle w:val="ConsPlusNormal"/>
              <w:jc w:val="center"/>
            </w:pPr>
            <w:r>
              <w:t>района (муниципального округа) Новгородской области)</w:t>
            </w:r>
          </w:p>
        </w:tc>
      </w:tr>
      <w:tr w:rsidR="00D219CA">
        <w:tc>
          <w:tcPr>
            <w:tcW w:w="9041" w:type="dxa"/>
            <w:gridSpan w:val="6"/>
            <w:tcBorders>
              <w:top w:val="nil"/>
              <w:left w:val="nil"/>
              <w:bottom w:val="nil"/>
              <w:right w:val="nil"/>
            </w:tcBorders>
          </w:tcPr>
          <w:p w:rsidR="00D219CA" w:rsidRDefault="00D219CA">
            <w:pPr>
              <w:pStyle w:val="ConsPlusNormal"/>
            </w:pPr>
            <w:r>
              <w:t>в министерство сельского хозяйства Новгородской области:</w:t>
            </w:r>
          </w:p>
        </w:tc>
      </w:tr>
      <w:tr w:rsidR="00D219CA">
        <w:tc>
          <w:tcPr>
            <w:tcW w:w="9041" w:type="dxa"/>
            <w:gridSpan w:val="6"/>
            <w:tcBorders>
              <w:top w:val="nil"/>
              <w:left w:val="nil"/>
              <w:right w:val="nil"/>
            </w:tcBorders>
          </w:tcPr>
          <w:p w:rsidR="00D219CA" w:rsidRDefault="00D219CA">
            <w:pPr>
              <w:pStyle w:val="ConsPlusNormal"/>
            </w:pPr>
          </w:p>
        </w:tc>
      </w:tr>
      <w:tr w:rsidR="00D219CA">
        <w:tblPrEx>
          <w:tblBorders>
            <w:left w:val="single" w:sz="4" w:space="0" w:color="auto"/>
            <w:right w:val="single" w:sz="4" w:space="0" w:color="auto"/>
            <w:insideH w:val="single" w:sz="4" w:space="0" w:color="auto"/>
          </w:tblBorders>
        </w:tblPrEx>
        <w:tc>
          <w:tcPr>
            <w:tcW w:w="510" w:type="dxa"/>
            <w:vAlign w:val="center"/>
          </w:tcPr>
          <w:p w:rsidR="00D219CA" w:rsidRDefault="00D219CA">
            <w:pPr>
              <w:pStyle w:val="ConsPlusNormal"/>
              <w:jc w:val="center"/>
            </w:pPr>
            <w:r>
              <w:t>N п/п</w:t>
            </w:r>
          </w:p>
        </w:tc>
        <w:tc>
          <w:tcPr>
            <w:tcW w:w="3798" w:type="dxa"/>
            <w:gridSpan w:val="2"/>
            <w:vAlign w:val="center"/>
          </w:tcPr>
          <w:p w:rsidR="00D219CA" w:rsidRDefault="00D219CA">
            <w:pPr>
              <w:pStyle w:val="ConsPlusNormal"/>
              <w:jc w:val="center"/>
            </w:pPr>
            <w:r>
              <w:t>Наименование документа</w:t>
            </w:r>
          </w:p>
        </w:tc>
        <w:tc>
          <w:tcPr>
            <w:tcW w:w="1587" w:type="dxa"/>
            <w:vAlign w:val="center"/>
          </w:tcPr>
          <w:p w:rsidR="00D219CA" w:rsidRDefault="00D219CA">
            <w:pPr>
              <w:pStyle w:val="ConsPlusNormal"/>
              <w:jc w:val="center"/>
            </w:pPr>
            <w:r>
              <w:t>Количество экземпляров</w:t>
            </w:r>
          </w:p>
        </w:tc>
        <w:tc>
          <w:tcPr>
            <w:tcW w:w="1587" w:type="dxa"/>
            <w:vAlign w:val="center"/>
          </w:tcPr>
          <w:p w:rsidR="00D219CA" w:rsidRDefault="00D219CA">
            <w:pPr>
              <w:pStyle w:val="ConsPlusNormal"/>
              <w:jc w:val="center"/>
            </w:pPr>
            <w:r>
              <w:t>Количество листов</w:t>
            </w:r>
          </w:p>
        </w:tc>
        <w:tc>
          <w:tcPr>
            <w:tcW w:w="1559" w:type="dxa"/>
            <w:vAlign w:val="center"/>
          </w:tcPr>
          <w:p w:rsidR="00D219CA" w:rsidRDefault="00D219CA">
            <w:pPr>
              <w:pStyle w:val="ConsPlusNormal"/>
              <w:jc w:val="center"/>
            </w:pPr>
            <w:r>
              <w:t>Примечание</w:t>
            </w:r>
          </w:p>
        </w:tc>
      </w:tr>
      <w:tr w:rsidR="00D219CA">
        <w:tblPrEx>
          <w:tblBorders>
            <w:left w:val="single" w:sz="4" w:space="0" w:color="auto"/>
            <w:right w:val="single" w:sz="4" w:space="0" w:color="auto"/>
            <w:insideH w:val="single" w:sz="4" w:space="0" w:color="auto"/>
          </w:tblBorders>
        </w:tblPrEx>
        <w:tc>
          <w:tcPr>
            <w:tcW w:w="510" w:type="dxa"/>
          </w:tcPr>
          <w:p w:rsidR="00D219CA" w:rsidRDefault="00D219CA">
            <w:pPr>
              <w:pStyle w:val="ConsPlusNormal"/>
              <w:jc w:val="center"/>
            </w:pPr>
            <w:r>
              <w:t>1.</w:t>
            </w:r>
          </w:p>
        </w:tc>
        <w:tc>
          <w:tcPr>
            <w:tcW w:w="3798" w:type="dxa"/>
            <w:gridSpan w:val="2"/>
          </w:tcPr>
          <w:p w:rsidR="00D219CA" w:rsidRDefault="00D219CA">
            <w:pPr>
              <w:pStyle w:val="ConsPlusNormal"/>
            </w:pPr>
          </w:p>
        </w:tc>
        <w:tc>
          <w:tcPr>
            <w:tcW w:w="1587" w:type="dxa"/>
          </w:tcPr>
          <w:p w:rsidR="00D219CA" w:rsidRDefault="00D219CA">
            <w:pPr>
              <w:pStyle w:val="ConsPlusNormal"/>
            </w:pPr>
          </w:p>
        </w:tc>
        <w:tc>
          <w:tcPr>
            <w:tcW w:w="1587" w:type="dxa"/>
          </w:tcPr>
          <w:p w:rsidR="00D219CA" w:rsidRDefault="00D219CA">
            <w:pPr>
              <w:pStyle w:val="ConsPlusNormal"/>
            </w:pPr>
          </w:p>
        </w:tc>
        <w:tc>
          <w:tcPr>
            <w:tcW w:w="1559" w:type="dxa"/>
          </w:tcPr>
          <w:p w:rsidR="00D219CA" w:rsidRDefault="00D219CA">
            <w:pPr>
              <w:pStyle w:val="ConsPlusNormal"/>
            </w:pPr>
          </w:p>
        </w:tc>
      </w:tr>
      <w:tr w:rsidR="00D219CA">
        <w:tblPrEx>
          <w:tblBorders>
            <w:left w:val="single" w:sz="4" w:space="0" w:color="auto"/>
            <w:right w:val="single" w:sz="4" w:space="0" w:color="auto"/>
            <w:insideH w:val="single" w:sz="4" w:space="0" w:color="auto"/>
          </w:tblBorders>
        </w:tblPrEx>
        <w:tc>
          <w:tcPr>
            <w:tcW w:w="510" w:type="dxa"/>
          </w:tcPr>
          <w:p w:rsidR="00D219CA" w:rsidRDefault="00D219CA">
            <w:pPr>
              <w:pStyle w:val="ConsPlusNormal"/>
              <w:jc w:val="center"/>
            </w:pPr>
            <w:r>
              <w:t>2.</w:t>
            </w:r>
          </w:p>
        </w:tc>
        <w:tc>
          <w:tcPr>
            <w:tcW w:w="3798" w:type="dxa"/>
            <w:gridSpan w:val="2"/>
          </w:tcPr>
          <w:p w:rsidR="00D219CA" w:rsidRDefault="00D219CA">
            <w:pPr>
              <w:pStyle w:val="ConsPlusNormal"/>
            </w:pPr>
          </w:p>
        </w:tc>
        <w:tc>
          <w:tcPr>
            <w:tcW w:w="1587" w:type="dxa"/>
          </w:tcPr>
          <w:p w:rsidR="00D219CA" w:rsidRDefault="00D219CA">
            <w:pPr>
              <w:pStyle w:val="ConsPlusNormal"/>
            </w:pPr>
          </w:p>
        </w:tc>
        <w:tc>
          <w:tcPr>
            <w:tcW w:w="1587" w:type="dxa"/>
          </w:tcPr>
          <w:p w:rsidR="00D219CA" w:rsidRDefault="00D219CA">
            <w:pPr>
              <w:pStyle w:val="ConsPlusNormal"/>
            </w:pPr>
          </w:p>
        </w:tc>
        <w:tc>
          <w:tcPr>
            <w:tcW w:w="1559" w:type="dxa"/>
          </w:tcPr>
          <w:p w:rsidR="00D219CA" w:rsidRDefault="00D219CA">
            <w:pPr>
              <w:pStyle w:val="ConsPlusNormal"/>
            </w:pPr>
          </w:p>
        </w:tc>
      </w:tr>
      <w:tr w:rsidR="00D219CA">
        <w:tblPrEx>
          <w:tblBorders>
            <w:left w:val="single" w:sz="4" w:space="0" w:color="auto"/>
            <w:right w:val="single" w:sz="4" w:space="0" w:color="auto"/>
            <w:insideH w:val="single" w:sz="4" w:space="0" w:color="auto"/>
          </w:tblBorders>
        </w:tblPrEx>
        <w:tc>
          <w:tcPr>
            <w:tcW w:w="510" w:type="dxa"/>
          </w:tcPr>
          <w:p w:rsidR="00D219CA" w:rsidRDefault="00D219CA">
            <w:pPr>
              <w:pStyle w:val="ConsPlusNormal"/>
              <w:jc w:val="center"/>
            </w:pPr>
            <w:r>
              <w:t>3.</w:t>
            </w:r>
          </w:p>
        </w:tc>
        <w:tc>
          <w:tcPr>
            <w:tcW w:w="3798" w:type="dxa"/>
            <w:gridSpan w:val="2"/>
          </w:tcPr>
          <w:p w:rsidR="00D219CA" w:rsidRDefault="00D219CA">
            <w:pPr>
              <w:pStyle w:val="ConsPlusNormal"/>
            </w:pPr>
          </w:p>
        </w:tc>
        <w:tc>
          <w:tcPr>
            <w:tcW w:w="1587" w:type="dxa"/>
          </w:tcPr>
          <w:p w:rsidR="00D219CA" w:rsidRDefault="00D219CA">
            <w:pPr>
              <w:pStyle w:val="ConsPlusNormal"/>
            </w:pPr>
          </w:p>
        </w:tc>
        <w:tc>
          <w:tcPr>
            <w:tcW w:w="1587" w:type="dxa"/>
          </w:tcPr>
          <w:p w:rsidR="00D219CA" w:rsidRDefault="00D219CA">
            <w:pPr>
              <w:pStyle w:val="ConsPlusNormal"/>
            </w:pPr>
          </w:p>
        </w:tc>
        <w:tc>
          <w:tcPr>
            <w:tcW w:w="1559" w:type="dxa"/>
          </w:tcPr>
          <w:p w:rsidR="00D219CA" w:rsidRDefault="00D219CA">
            <w:pPr>
              <w:pStyle w:val="ConsPlusNormal"/>
            </w:pPr>
          </w:p>
        </w:tc>
      </w:tr>
      <w:tr w:rsidR="00D219CA">
        <w:tblPrEx>
          <w:tblBorders>
            <w:left w:val="single" w:sz="4" w:space="0" w:color="auto"/>
            <w:right w:val="single" w:sz="4" w:space="0" w:color="auto"/>
            <w:insideH w:val="single" w:sz="4" w:space="0" w:color="auto"/>
          </w:tblBorders>
        </w:tblPrEx>
        <w:tc>
          <w:tcPr>
            <w:tcW w:w="510" w:type="dxa"/>
          </w:tcPr>
          <w:p w:rsidR="00D219CA" w:rsidRDefault="00D219CA">
            <w:pPr>
              <w:pStyle w:val="ConsPlusNormal"/>
              <w:jc w:val="center"/>
            </w:pPr>
            <w:r>
              <w:t>...</w:t>
            </w:r>
          </w:p>
        </w:tc>
        <w:tc>
          <w:tcPr>
            <w:tcW w:w="3798" w:type="dxa"/>
            <w:gridSpan w:val="2"/>
          </w:tcPr>
          <w:p w:rsidR="00D219CA" w:rsidRDefault="00D219CA">
            <w:pPr>
              <w:pStyle w:val="ConsPlusNormal"/>
            </w:pPr>
          </w:p>
        </w:tc>
        <w:tc>
          <w:tcPr>
            <w:tcW w:w="1587" w:type="dxa"/>
          </w:tcPr>
          <w:p w:rsidR="00D219CA" w:rsidRDefault="00D219CA">
            <w:pPr>
              <w:pStyle w:val="ConsPlusNormal"/>
            </w:pPr>
          </w:p>
        </w:tc>
        <w:tc>
          <w:tcPr>
            <w:tcW w:w="1587" w:type="dxa"/>
          </w:tcPr>
          <w:p w:rsidR="00D219CA" w:rsidRDefault="00D219CA">
            <w:pPr>
              <w:pStyle w:val="ConsPlusNormal"/>
            </w:pPr>
          </w:p>
        </w:tc>
        <w:tc>
          <w:tcPr>
            <w:tcW w:w="1559" w:type="dxa"/>
          </w:tcPr>
          <w:p w:rsidR="00D219CA" w:rsidRDefault="00D219CA">
            <w:pPr>
              <w:pStyle w:val="ConsPlusNormal"/>
            </w:pPr>
          </w:p>
        </w:tc>
      </w:tr>
      <w:tr w:rsidR="00D219CA">
        <w:tc>
          <w:tcPr>
            <w:tcW w:w="9041" w:type="dxa"/>
            <w:gridSpan w:val="6"/>
            <w:tcBorders>
              <w:left w:val="nil"/>
              <w:bottom w:val="nil"/>
              <w:right w:val="nil"/>
            </w:tcBorders>
          </w:tcPr>
          <w:p w:rsidR="00D219CA" w:rsidRDefault="00D219CA">
            <w:pPr>
              <w:pStyle w:val="ConsPlusNormal"/>
            </w:pPr>
          </w:p>
        </w:tc>
      </w:tr>
      <w:tr w:rsidR="00D219CA">
        <w:tc>
          <w:tcPr>
            <w:tcW w:w="9041" w:type="dxa"/>
            <w:gridSpan w:val="6"/>
            <w:tcBorders>
              <w:top w:val="nil"/>
              <w:left w:val="nil"/>
              <w:bottom w:val="nil"/>
              <w:right w:val="nil"/>
            </w:tcBorders>
          </w:tcPr>
          <w:p w:rsidR="00D219CA" w:rsidRDefault="00D219CA">
            <w:pPr>
              <w:pStyle w:val="ConsPlusNormal"/>
            </w:pPr>
            <w:r>
              <w:t>Итого по описи _____ документов. Всего листов __________.</w:t>
            </w:r>
          </w:p>
        </w:tc>
      </w:tr>
      <w:tr w:rsidR="00D219CA">
        <w:tblPrEx>
          <w:tblBorders>
            <w:insideV w:val="nil"/>
          </w:tblBorders>
        </w:tblPrEx>
        <w:tc>
          <w:tcPr>
            <w:tcW w:w="1861" w:type="dxa"/>
            <w:gridSpan w:val="2"/>
            <w:tcBorders>
              <w:top w:val="nil"/>
              <w:bottom w:val="nil"/>
            </w:tcBorders>
          </w:tcPr>
          <w:p w:rsidR="00D219CA" w:rsidRDefault="00D219CA">
            <w:pPr>
              <w:pStyle w:val="ConsPlusNormal"/>
              <w:jc w:val="both"/>
            </w:pPr>
            <w:r>
              <w:t>Опись составил</w:t>
            </w:r>
          </w:p>
        </w:tc>
        <w:tc>
          <w:tcPr>
            <w:tcW w:w="7180" w:type="dxa"/>
            <w:gridSpan w:val="4"/>
            <w:tcBorders>
              <w:top w:val="nil"/>
            </w:tcBorders>
          </w:tcPr>
          <w:p w:rsidR="00D219CA" w:rsidRDefault="00D219CA">
            <w:pPr>
              <w:pStyle w:val="ConsPlusNormal"/>
            </w:pPr>
          </w:p>
        </w:tc>
      </w:tr>
      <w:tr w:rsidR="00D219CA">
        <w:tblPrEx>
          <w:tblBorders>
            <w:insideV w:val="nil"/>
          </w:tblBorders>
        </w:tblPrEx>
        <w:tc>
          <w:tcPr>
            <w:tcW w:w="1861" w:type="dxa"/>
            <w:gridSpan w:val="2"/>
            <w:tcBorders>
              <w:top w:val="nil"/>
              <w:bottom w:val="nil"/>
            </w:tcBorders>
          </w:tcPr>
          <w:p w:rsidR="00D219CA" w:rsidRDefault="00D219CA">
            <w:pPr>
              <w:pStyle w:val="ConsPlusNormal"/>
            </w:pPr>
          </w:p>
        </w:tc>
        <w:tc>
          <w:tcPr>
            <w:tcW w:w="7180" w:type="dxa"/>
            <w:gridSpan w:val="4"/>
            <w:tcBorders>
              <w:bottom w:val="nil"/>
            </w:tcBorders>
          </w:tcPr>
          <w:p w:rsidR="00D219CA" w:rsidRDefault="00D219CA">
            <w:pPr>
              <w:pStyle w:val="ConsPlusNormal"/>
              <w:jc w:val="center"/>
            </w:pPr>
            <w:r>
              <w:t>(должность, ФИО и подпись лица, составившего опись документов)</w:t>
            </w:r>
          </w:p>
        </w:tc>
      </w:tr>
      <w:tr w:rsidR="00D219CA">
        <w:tc>
          <w:tcPr>
            <w:tcW w:w="9041" w:type="dxa"/>
            <w:gridSpan w:val="6"/>
            <w:tcBorders>
              <w:top w:val="nil"/>
              <w:left w:val="nil"/>
              <w:bottom w:val="nil"/>
              <w:right w:val="nil"/>
            </w:tcBorders>
          </w:tcPr>
          <w:p w:rsidR="00D219CA" w:rsidRDefault="00D219CA">
            <w:pPr>
              <w:pStyle w:val="ConsPlusNormal"/>
            </w:pPr>
            <w:r>
              <w:t>"___" _______________ 20___ года</w:t>
            </w:r>
          </w:p>
        </w:tc>
      </w:tr>
    </w:tbl>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right"/>
        <w:outlineLvl w:val="2"/>
      </w:pPr>
      <w:r>
        <w:t>Приложение N 7</w:t>
      </w:r>
    </w:p>
    <w:p w:rsidR="00D219CA" w:rsidRDefault="00D219CA">
      <w:pPr>
        <w:pStyle w:val="ConsPlusNormal"/>
        <w:jc w:val="right"/>
      </w:pPr>
      <w:r>
        <w:t>к Порядку</w:t>
      </w:r>
    </w:p>
    <w:p w:rsidR="00D219CA" w:rsidRDefault="00D219CA">
      <w:pPr>
        <w:pStyle w:val="ConsPlusNormal"/>
        <w:jc w:val="right"/>
      </w:pPr>
      <w:r>
        <w:t>предоставления социальных выплат</w:t>
      </w:r>
    </w:p>
    <w:p w:rsidR="00D219CA" w:rsidRDefault="00D219CA">
      <w:pPr>
        <w:pStyle w:val="ConsPlusNormal"/>
        <w:jc w:val="right"/>
      </w:pPr>
      <w:r>
        <w:t>на улучшение жилищных условий</w:t>
      </w:r>
    </w:p>
    <w:p w:rsidR="00D219CA" w:rsidRDefault="00D219CA">
      <w:pPr>
        <w:pStyle w:val="ConsPlusNormal"/>
        <w:jc w:val="right"/>
      </w:pPr>
      <w:r>
        <w:t>граждан, проживающих на сельских</w:t>
      </w:r>
    </w:p>
    <w:p w:rsidR="00D219CA" w:rsidRDefault="00D219CA">
      <w:pPr>
        <w:pStyle w:val="ConsPlusNormal"/>
        <w:jc w:val="right"/>
      </w:pPr>
      <w:r>
        <w:t>территориях Новгородской области</w:t>
      </w:r>
    </w:p>
    <w:p w:rsidR="00D219CA" w:rsidRDefault="00D219CA">
      <w:pPr>
        <w:pStyle w:val="ConsPlusNormal"/>
        <w:jc w:val="both"/>
      </w:pPr>
    </w:p>
    <w:p w:rsidR="00D219CA" w:rsidRDefault="00D219CA">
      <w:pPr>
        <w:pStyle w:val="ConsPlusNonformat"/>
        <w:jc w:val="both"/>
      </w:pPr>
      <w:bookmarkStart w:id="42" w:name="P2163"/>
      <w:bookmarkEnd w:id="42"/>
      <w:r>
        <w:t xml:space="preserve">                                  РЕЕСТР</w:t>
      </w:r>
    </w:p>
    <w:p w:rsidR="00D219CA" w:rsidRDefault="00D219CA">
      <w:pPr>
        <w:pStyle w:val="ConsPlusNonformat"/>
        <w:jc w:val="both"/>
      </w:pPr>
      <w:r>
        <w:t xml:space="preserve">  выданных свидетельств о предоставлении социальной выплаты на улучшение</w:t>
      </w:r>
    </w:p>
    <w:p w:rsidR="00D219CA" w:rsidRDefault="00D219CA">
      <w:pPr>
        <w:pStyle w:val="ConsPlusNonformat"/>
        <w:jc w:val="both"/>
      </w:pPr>
      <w:r>
        <w:t xml:space="preserve">       жилищных условий граждан, проживающих на сельских территориях</w:t>
      </w:r>
    </w:p>
    <w:p w:rsidR="00D219CA" w:rsidRDefault="00D219CA">
      <w:pPr>
        <w:pStyle w:val="ConsPlusNonformat"/>
        <w:jc w:val="both"/>
      </w:pPr>
      <w:r>
        <w:t xml:space="preserve">                   Новгородской области, в 20______ году</w:t>
      </w:r>
    </w:p>
    <w:p w:rsidR="00D219CA" w:rsidRDefault="00D219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134"/>
        <w:gridCol w:w="1361"/>
        <w:gridCol w:w="737"/>
        <w:gridCol w:w="1066"/>
        <w:gridCol w:w="1067"/>
        <w:gridCol w:w="794"/>
        <w:gridCol w:w="1205"/>
        <w:gridCol w:w="1205"/>
      </w:tblGrid>
      <w:tr w:rsidR="00D219CA">
        <w:tc>
          <w:tcPr>
            <w:tcW w:w="488" w:type="dxa"/>
            <w:vMerge w:val="restart"/>
            <w:vAlign w:val="center"/>
          </w:tcPr>
          <w:p w:rsidR="00D219CA" w:rsidRDefault="00D219CA">
            <w:pPr>
              <w:pStyle w:val="ConsPlusNormal"/>
              <w:jc w:val="center"/>
            </w:pPr>
            <w:r>
              <w:t>N п/п</w:t>
            </w:r>
          </w:p>
        </w:tc>
        <w:tc>
          <w:tcPr>
            <w:tcW w:w="1134" w:type="dxa"/>
            <w:vMerge w:val="restart"/>
            <w:vAlign w:val="center"/>
          </w:tcPr>
          <w:p w:rsidR="00D219CA" w:rsidRDefault="00D219CA">
            <w:pPr>
              <w:pStyle w:val="ConsPlusNormal"/>
              <w:jc w:val="center"/>
            </w:pPr>
            <w:r>
              <w:t>Номер и дата выдачи свидетельства</w:t>
            </w:r>
          </w:p>
        </w:tc>
        <w:tc>
          <w:tcPr>
            <w:tcW w:w="1361" w:type="dxa"/>
            <w:vMerge w:val="restart"/>
            <w:vAlign w:val="center"/>
          </w:tcPr>
          <w:p w:rsidR="00D219CA" w:rsidRDefault="00D219CA">
            <w:pPr>
              <w:pStyle w:val="ConsPlusNormal"/>
              <w:jc w:val="center"/>
            </w:pPr>
            <w:r>
              <w:t xml:space="preserve">Фамилия, имя, отчество (при наличии) участника </w:t>
            </w:r>
            <w:r>
              <w:lastRenderedPageBreak/>
              <w:t>мероприятий</w:t>
            </w:r>
          </w:p>
        </w:tc>
        <w:tc>
          <w:tcPr>
            <w:tcW w:w="2870" w:type="dxa"/>
            <w:gridSpan w:val="3"/>
          </w:tcPr>
          <w:p w:rsidR="00D219CA" w:rsidRDefault="00D219CA">
            <w:pPr>
              <w:pStyle w:val="ConsPlusNormal"/>
              <w:jc w:val="center"/>
            </w:pPr>
            <w:r>
              <w:lastRenderedPageBreak/>
              <w:t>Размер средств по свидетельству (тыс. руб.)</w:t>
            </w:r>
          </w:p>
        </w:tc>
        <w:tc>
          <w:tcPr>
            <w:tcW w:w="3204" w:type="dxa"/>
            <w:gridSpan w:val="3"/>
          </w:tcPr>
          <w:p w:rsidR="00D219CA" w:rsidRDefault="00D219CA">
            <w:pPr>
              <w:pStyle w:val="ConsPlusNormal"/>
              <w:jc w:val="center"/>
            </w:pPr>
            <w:r>
              <w:t>Перечислено средств по свидетельству (тыс. руб.)</w:t>
            </w:r>
          </w:p>
        </w:tc>
      </w:tr>
      <w:tr w:rsidR="00D219CA">
        <w:tc>
          <w:tcPr>
            <w:tcW w:w="488" w:type="dxa"/>
            <w:vMerge/>
          </w:tcPr>
          <w:p w:rsidR="00D219CA" w:rsidRDefault="00D219CA">
            <w:pPr>
              <w:pStyle w:val="ConsPlusNormal"/>
            </w:pPr>
          </w:p>
        </w:tc>
        <w:tc>
          <w:tcPr>
            <w:tcW w:w="1134" w:type="dxa"/>
            <w:vMerge/>
          </w:tcPr>
          <w:p w:rsidR="00D219CA" w:rsidRDefault="00D219CA">
            <w:pPr>
              <w:pStyle w:val="ConsPlusNormal"/>
            </w:pPr>
          </w:p>
        </w:tc>
        <w:tc>
          <w:tcPr>
            <w:tcW w:w="1361" w:type="dxa"/>
            <w:vMerge/>
          </w:tcPr>
          <w:p w:rsidR="00D219CA" w:rsidRDefault="00D219CA">
            <w:pPr>
              <w:pStyle w:val="ConsPlusNormal"/>
            </w:pPr>
          </w:p>
        </w:tc>
        <w:tc>
          <w:tcPr>
            <w:tcW w:w="737" w:type="dxa"/>
            <w:vAlign w:val="center"/>
          </w:tcPr>
          <w:p w:rsidR="00D219CA" w:rsidRDefault="00D219CA">
            <w:pPr>
              <w:pStyle w:val="ConsPlusNormal"/>
              <w:jc w:val="center"/>
            </w:pPr>
            <w:r>
              <w:t>всего</w:t>
            </w:r>
          </w:p>
        </w:tc>
        <w:tc>
          <w:tcPr>
            <w:tcW w:w="1066" w:type="dxa"/>
            <w:vAlign w:val="center"/>
          </w:tcPr>
          <w:p w:rsidR="00D219CA" w:rsidRDefault="00D219CA">
            <w:pPr>
              <w:pStyle w:val="ConsPlusNormal"/>
              <w:jc w:val="center"/>
            </w:pPr>
            <w:r>
              <w:t xml:space="preserve">в том числе за счет </w:t>
            </w:r>
            <w:r>
              <w:lastRenderedPageBreak/>
              <w:t>средств федерального бюджета</w:t>
            </w:r>
          </w:p>
        </w:tc>
        <w:tc>
          <w:tcPr>
            <w:tcW w:w="1067" w:type="dxa"/>
            <w:vAlign w:val="center"/>
          </w:tcPr>
          <w:p w:rsidR="00D219CA" w:rsidRDefault="00D219CA">
            <w:pPr>
              <w:pStyle w:val="ConsPlusNormal"/>
              <w:jc w:val="center"/>
            </w:pPr>
            <w:r>
              <w:lastRenderedPageBreak/>
              <w:t xml:space="preserve">в том числе за счет </w:t>
            </w:r>
            <w:r>
              <w:lastRenderedPageBreak/>
              <w:t>средств областного бюджета</w:t>
            </w:r>
          </w:p>
        </w:tc>
        <w:tc>
          <w:tcPr>
            <w:tcW w:w="794" w:type="dxa"/>
            <w:vAlign w:val="center"/>
          </w:tcPr>
          <w:p w:rsidR="00D219CA" w:rsidRDefault="00D219CA">
            <w:pPr>
              <w:pStyle w:val="ConsPlusNormal"/>
              <w:jc w:val="center"/>
            </w:pPr>
            <w:r>
              <w:lastRenderedPageBreak/>
              <w:t>всего</w:t>
            </w:r>
          </w:p>
        </w:tc>
        <w:tc>
          <w:tcPr>
            <w:tcW w:w="1205" w:type="dxa"/>
            <w:vAlign w:val="center"/>
          </w:tcPr>
          <w:p w:rsidR="00D219CA" w:rsidRDefault="00D219CA">
            <w:pPr>
              <w:pStyle w:val="ConsPlusNormal"/>
              <w:jc w:val="center"/>
            </w:pPr>
            <w:r>
              <w:t xml:space="preserve">в том числе за счет </w:t>
            </w:r>
            <w:r>
              <w:lastRenderedPageBreak/>
              <w:t>средств федерального бюджета</w:t>
            </w:r>
          </w:p>
        </w:tc>
        <w:tc>
          <w:tcPr>
            <w:tcW w:w="1205" w:type="dxa"/>
            <w:vAlign w:val="center"/>
          </w:tcPr>
          <w:p w:rsidR="00D219CA" w:rsidRDefault="00D219CA">
            <w:pPr>
              <w:pStyle w:val="ConsPlusNormal"/>
              <w:jc w:val="center"/>
            </w:pPr>
            <w:r>
              <w:lastRenderedPageBreak/>
              <w:t xml:space="preserve">в том числе за счет </w:t>
            </w:r>
            <w:r>
              <w:lastRenderedPageBreak/>
              <w:t>средств областного бюджета</w:t>
            </w:r>
          </w:p>
        </w:tc>
      </w:tr>
      <w:tr w:rsidR="00D219CA">
        <w:tc>
          <w:tcPr>
            <w:tcW w:w="488" w:type="dxa"/>
            <w:vAlign w:val="center"/>
          </w:tcPr>
          <w:p w:rsidR="00D219CA" w:rsidRDefault="00D219CA">
            <w:pPr>
              <w:pStyle w:val="ConsPlusNormal"/>
              <w:jc w:val="center"/>
            </w:pPr>
            <w:r>
              <w:lastRenderedPageBreak/>
              <w:t>1.</w:t>
            </w:r>
          </w:p>
        </w:tc>
        <w:tc>
          <w:tcPr>
            <w:tcW w:w="1134" w:type="dxa"/>
          </w:tcPr>
          <w:p w:rsidR="00D219CA" w:rsidRDefault="00D219CA">
            <w:pPr>
              <w:pStyle w:val="ConsPlusNormal"/>
            </w:pPr>
          </w:p>
        </w:tc>
        <w:tc>
          <w:tcPr>
            <w:tcW w:w="1361" w:type="dxa"/>
          </w:tcPr>
          <w:p w:rsidR="00D219CA" w:rsidRDefault="00D219CA">
            <w:pPr>
              <w:pStyle w:val="ConsPlusNormal"/>
            </w:pPr>
          </w:p>
        </w:tc>
        <w:tc>
          <w:tcPr>
            <w:tcW w:w="737" w:type="dxa"/>
            <w:vAlign w:val="center"/>
          </w:tcPr>
          <w:p w:rsidR="00D219CA" w:rsidRDefault="00D219CA">
            <w:pPr>
              <w:pStyle w:val="ConsPlusNormal"/>
            </w:pPr>
          </w:p>
        </w:tc>
        <w:tc>
          <w:tcPr>
            <w:tcW w:w="1066" w:type="dxa"/>
            <w:vAlign w:val="center"/>
          </w:tcPr>
          <w:p w:rsidR="00D219CA" w:rsidRDefault="00D219CA">
            <w:pPr>
              <w:pStyle w:val="ConsPlusNormal"/>
            </w:pPr>
          </w:p>
        </w:tc>
        <w:tc>
          <w:tcPr>
            <w:tcW w:w="1067" w:type="dxa"/>
            <w:vAlign w:val="center"/>
          </w:tcPr>
          <w:p w:rsidR="00D219CA" w:rsidRDefault="00D219CA">
            <w:pPr>
              <w:pStyle w:val="ConsPlusNormal"/>
            </w:pPr>
          </w:p>
        </w:tc>
        <w:tc>
          <w:tcPr>
            <w:tcW w:w="794" w:type="dxa"/>
            <w:vAlign w:val="center"/>
          </w:tcPr>
          <w:p w:rsidR="00D219CA" w:rsidRDefault="00D219CA">
            <w:pPr>
              <w:pStyle w:val="ConsPlusNormal"/>
            </w:pPr>
          </w:p>
        </w:tc>
        <w:tc>
          <w:tcPr>
            <w:tcW w:w="1205" w:type="dxa"/>
            <w:vAlign w:val="center"/>
          </w:tcPr>
          <w:p w:rsidR="00D219CA" w:rsidRDefault="00D219CA">
            <w:pPr>
              <w:pStyle w:val="ConsPlusNormal"/>
            </w:pPr>
          </w:p>
        </w:tc>
        <w:tc>
          <w:tcPr>
            <w:tcW w:w="1205" w:type="dxa"/>
            <w:vAlign w:val="center"/>
          </w:tcPr>
          <w:p w:rsidR="00D219CA" w:rsidRDefault="00D219CA">
            <w:pPr>
              <w:pStyle w:val="ConsPlusNormal"/>
            </w:pPr>
          </w:p>
        </w:tc>
      </w:tr>
      <w:tr w:rsidR="00D219CA">
        <w:tc>
          <w:tcPr>
            <w:tcW w:w="488" w:type="dxa"/>
            <w:vAlign w:val="center"/>
          </w:tcPr>
          <w:p w:rsidR="00D219CA" w:rsidRDefault="00D219CA">
            <w:pPr>
              <w:pStyle w:val="ConsPlusNormal"/>
              <w:jc w:val="center"/>
            </w:pPr>
            <w:r>
              <w:t>2.</w:t>
            </w:r>
          </w:p>
        </w:tc>
        <w:tc>
          <w:tcPr>
            <w:tcW w:w="1134" w:type="dxa"/>
          </w:tcPr>
          <w:p w:rsidR="00D219CA" w:rsidRDefault="00D219CA">
            <w:pPr>
              <w:pStyle w:val="ConsPlusNormal"/>
            </w:pPr>
          </w:p>
        </w:tc>
        <w:tc>
          <w:tcPr>
            <w:tcW w:w="1361" w:type="dxa"/>
          </w:tcPr>
          <w:p w:rsidR="00D219CA" w:rsidRDefault="00D219CA">
            <w:pPr>
              <w:pStyle w:val="ConsPlusNormal"/>
            </w:pPr>
          </w:p>
        </w:tc>
        <w:tc>
          <w:tcPr>
            <w:tcW w:w="737" w:type="dxa"/>
            <w:vAlign w:val="center"/>
          </w:tcPr>
          <w:p w:rsidR="00D219CA" w:rsidRDefault="00D219CA">
            <w:pPr>
              <w:pStyle w:val="ConsPlusNormal"/>
            </w:pPr>
          </w:p>
        </w:tc>
        <w:tc>
          <w:tcPr>
            <w:tcW w:w="1066" w:type="dxa"/>
            <w:vAlign w:val="center"/>
          </w:tcPr>
          <w:p w:rsidR="00D219CA" w:rsidRDefault="00D219CA">
            <w:pPr>
              <w:pStyle w:val="ConsPlusNormal"/>
            </w:pPr>
          </w:p>
        </w:tc>
        <w:tc>
          <w:tcPr>
            <w:tcW w:w="1067" w:type="dxa"/>
            <w:vAlign w:val="center"/>
          </w:tcPr>
          <w:p w:rsidR="00D219CA" w:rsidRDefault="00D219CA">
            <w:pPr>
              <w:pStyle w:val="ConsPlusNormal"/>
            </w:pPr>
          </w:p>
        </w:tc>
        <w:tc>
          <w:tcPr>
            <w:tcW w:w="794" w:type="dxa"/>
            <w:vAlign w:val="center"/>
          </w:tcPr>
          <w:p w:rsidR="00D219CA" w:rsidRDefault="00D219CA">
            <w:pPr>
              <w:pStyle w:val="ConsPlusNormal"/>
            </w:pPr>
          </w:p>
        </w:tc>
        <w:tc>
          <w:tcPr>
            <w:tcW w:w="1205" w:type="dxa"/>
            <w:vAlign w:val="center"/>
          </w:tcPr>
          <w:p w:rsidR="00D219CA" w:rsidRDefault="00D219CA">
            <w:pPr>
              <w:pStyle w:val="ConsPlusNormal"/>
            </w:pPr>
          </w:p>
        </w:tc>
        <w:tc>
          <w:tcPr>
            <w:tcW w:w="1205" w:type="dxa"/>
            <w:vAlign w:val="center"/>
          </w:tcPr>
          <w:p w:rsidR="00D219CA" w:rsidRDefault="00D219CA">
            <w:pPr>
              <w:pStyle w:val="ConsPlusNormal"/>
            </w:pPr>
          </w:p>
        </w:tc>
      </w:tr>
      <w:tr w:rsidR="00D219CA">
        <w:tc>
          <w:tcPr>
            <w:tcW w:w="488" w:type="dxa"/>
            <w:vAlign w:val="center"/>
          </w:tcPr>
          <w:p w:rsidR="00D219CA" w:rsidRDefault="00D219CA">
            <w:pPr>
              <w:pStyle w:val="ConsPlusNormal"/>
              <w:jc w:val="center"/>
            </w:pPr>
            <w:r>
              <w:t>...</w:t>
            </w:r>
          </w:p>
        </w:tc>
        <w:tc>
          <w:tcPr>
            <w:tcW w:w="1134" w:type="dxa"/>
          </w:tcPr>
          <w:p w:rsidR="00D219CA" w:rsidRDefault="00D219CA">
            <w:pPr>
              <w:pStyle w:val="ConsPlusNormal"/>
            </w:pPr>
          </w:p>
        </w:tc>
        <w:tc>
          <w:tcPr>
            <w:tcW w:w="1361" w:type="dxa"/>
          </w:tcPr>
          <w:p w:rsidR="00D219CA" w:rsidRDefault="00D219CA">
            <w:pPr>
              <w:pStyle w:val="ConsPlusNormal"/>
            </w:pPr>
          </w:p>
        </w:tc>
        <w:tc>
          <w:tcPr>
            <w:tcW w:w="737" w:type="dxa"/>
            <w:vAlign w:val="center"/>
          </w:tcPr>
          <w:p w:rsidR="00D219CA" w:rsidRDefault="00D219CA">
            <w:pPr>
              <w:pStyle w:val="ConsPlusNormal"/>
            </w:pPr>
          </w:p>
        </w:tc>
        <w:tc>
          <w:tcPr>
            <w:tcW w:w="1066" w:type="dxa"/>
            <w:vAlign w:val="center"/>
          </w:tcPr>
          <w:p w:rsidR="00D219CA" w:rsidRDefault="00D219CA">
            <w:pPr>
              <w:pStyle w:val="ConsPlusNormal"/>
            </w:pPr>
          </w:p>
        </w:tc>
        <w:tc>
          <w:tcPr>
            <w:tcW w:w="1067" w:type="dxa"/>
            <w:vAlign w:val="center"/>
          </w:tcPr>
          <w:p w:rsidR="00D219CA" w:rsidRDefault="00D219CA">
            <w:pPr>
              <w:pStyle w:val="ConsPlusNormal"/>
            </w:pPr>
          </w:p>
        </w:tc>
        <w:tc>
          <w:tcPr>
            <w:tcW w:w="794" w:type="dxa"/>
            <w:vAlign w:val="center"/>
          </w:tcPr>
          <w:p w:rsidR="00D219CA" w:rsidRDefault="00D219CA">
            <w:pPr>
              <w:pStyle w:val="ConsPlusNormal"/>
            </w:pPr>
          </w:p>
        </w:tc>
        <w:tc>
          <w:tcPr>
            <w:tcW w:w="1205" w:type="dxa"/>
            <w:vAlign w:val="center"/>
          </w:tcPr>
          <w:p w:rsidR="00D219CA" w:rsidRDefault="00D219CA">
            <w:pPr>
              <w:pStyle w:val="ConsPlusNormal"/>
            </w:pPr>
          </w:p>
        </w:tc>
        <w:tc>
          <w:tcPr>
            <w:tcW w:w="1205" w:type="dxa"/>
            <w:vAlign w:val="center"/>
          </w:tcPr>
          <w:p w:rsidR="00D219CA" w:rsidRDefault="00D219CA">
            <w:pPr>
              <w:pStyle w:val="ConsPlusNormal"/>
            </w:pPr>
          </w:p>
        </w:tc>
      </w:tr>
    </w:tbl>
    <w:p w:rsidR="00D219CA" w:rsidRDefault="00D219CA">
      <w:pPr>
        <w:pStyle w:val="ConsPlusNormal"/>
        <w:jc w:val="both"/>
      </w:pPr>
    </w:p>
    <w:p w:rsidR="00D219CA" w:rsidRDefault="00D219CA">
      <w:pPr>
        <w:pStyle w:val="ConsPlusNonformat"/>
        <w:jc w:val="both"/>
      </w:pPr>
      <w:r>
        <w:t>_________________     _____________________     ___________________________</w:t>
      </w:r>
    </w:p>
    <w:p w:rsidR="00D219CA" w:rsidRDefault="00D219CA">
      <w:pPr>
        <w:pStyle w:val="ConsPlusNonformat"/>
        <w:jc w:val="both"/>
      </w:pPr>
      <w:r>
        <w:t xml:space="preserve">   (должность)              (подпись)                  (И.О.Фамилия)</w:t>
      </w: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right"/>
        <w:outlineLvl w:val="2"/>
      </w:pPr>
      <w:r>
        <w:t>Приложение N 8</w:t>
      </w:r>
    </w:p>
    <w:p w:rsidR="00D219CA" w:rsidRDefault="00D219CA">
      <w:pPr>
        <w:pStyle w:val="ConsPlusNormal"/>
        <w:jc w:val="right"/>
      </w:pPr>
      <w:r>
        <w:t>к Порядку</w:t>
      </w:r>
    </w:p>
    <w:p w:rsidR="00D219CA" w:rsidRDefault="00D219CA">
      <w:pPr>
        <w:pStyle w:val="ConsPlusNormal"/>
        <w:jc w:val="right"/>
      </w:pPr>
      <w:r>
        <w:t>предоставления социальных выплат</w:t>
      </w:r>
    </w:p>
    <w:p w:rsidR="00D219CA" w:rsidRDefault="00D219CA">
      <w:pPr>
        <w:pStyle w:val="ConsPlusNormal"/>
        <w:jc w:val="right"/>
      </w:pPr>
      <w:r>
        <w:t>на улучшение жилищных условий</w:t>
      </w:r>
    </w:p>
    <w:p w:rsidR="00D219CA" w:rsidRDefault="00D219CA">
      <w:pPr>
        <w:pStyle w:val="ConsPlusNormal"/>
        <w:jc w:val="right"/>
      </w:pPr>
      <w:r>
        <w:t>граждан, проживающих на сельских</w:t>
      </w:r>
    </w:p>
    <w:p w:rsidR="00D219CA" w:rsidRDefault="00D219CA">
      <w:pPr>
        <w:pStyle w:val="ConsPlusNormal"/>
        <w:jc w:val="right"/>
      </w:pPr>
      <w:r>
        <w:t>территориях Новгородской области</w:t>
      </w:r>
    </w:p>
    <w:p w:rsidR="00D219CA" w:rsidRDefault="00D219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19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19CA" w:rsidRDefault="00D219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19CA" w:rsidRDefault="00D219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19CA" w:rsidRDefault="00D219CA">
            <w:pPr>
              <w:pStyle w:val="ConsPlusNormal"/>
              <w:jc w:val="center"/>
            </w:pPr>
            <w:r>
              <w:rPr>
                <w:color w:val="392C69"/>
              </w:rPr>
              <w:t>Список изменяющих документов</w:t>
            </w:r>
          </w:p>
          <w:p w:rsidR="00D219CA" w:rsidRDefault="00D219CA">
            <w:pPr>
              <w:pStyle w:val="ConsPlusNormal"/>
              <w:jc w:val="center"/>
            </w:pPr>
            <w:r>
              <w:rPr>
                <w:color w:val="392C69"/>
              </w:rPr>
              <w:t xml:space="preserve">(введено </w:t>
            </w:r>
            <w:hyperlink r:id="rId208">
              <w:r>
                <w:rPr>
                  <w:color w:val="0000FF"/>
                </w:rPr>
                <w:t>Постановлением</w:t>
              </w:r>
            </w:hyperlink>
            <w:r>
              <w:rPr>
                <w:color w:val="392C69"/>
              </w:rPr>
              <w:t xml:space="preserve"> Правительства Новгородской области</w:t>
            </w:r>
          </w:p>
          <w:p w:rsidR="00D219CA" w:rsidRDefault="00D219CA">
            <w:pPr>
              <w:pStyle w:val="ConsPlusNormal"/>
              <w:jc w:val="center"/>
            </w:pPr>
            <w:r>
              <w:rPr>
                <w:color w:val="392C69"/>
              </w:rPr>
              <w:t>от 23.12.2020 N 574)</w:t>
            </w:r>
          </w:p>
        </w:tc>
        <w:tc>
          <w:tcPr>
            <w:tcW w:w="113" w:type="dxa"/>
            <w:tcBorders>
              <w:top w:val="nil"/>
              <w:left w:val="nil"/>
              <w:bottom w:val="nil"/>
              <w:right w:val="nil"/>
            </w:tcBorders>
            <w:shd w:val="clear" w:color="auto" w:fill="F4F3F8"/>
            <w:tcMar>
              <w:top w:w="0" w:type="dxa"/>
              <w:left w:w="0" w:type="dxa"/>
              <w:bottom w:w="0" w:type="dxa"/>
              <w:right w:w="0" w:type="dxa"/>
            </w:tcMar>
          </w:tcPr>
          <w:p w:rsidR="00D219CA" w:rsidRDefault="00D219CA">
            <w:pPr>
              <w:pStyle w:val="ConsPlusNormal"/>
            </w:pPr>
          </w:p>
        </w:tc>
      </w:tr>
    </w:tbl>
    <w:p w:rsidR="00D219CA" w:rsidRDefault="00D219CA">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
        <w:gridCol w:w="340"/>
        <w:gridCol w:w="3779"/>
        <w:gridCol w:w="2099"/>
        <w:gridCol w:w="1079"/>
        <w:gridCol w:w="1417"/>
      </w:tblGrid>
      <w:tr w:rsidR="00D219CA">
        <w:tc>
          <w:tcPr>
            <w:tcW w:w="4459" w:type="dxa"/>
            <w:gridSpan w:val="3"/>
            <w:vMerge w:val="restart"/>
            <w:tcBorders>
              <w:top w:val="nil"/>
              <w:left w:val="nil"/>
              <w:bottom w:val="nil"/>
              <w:right w:val="nil"/>
            </w:tcBorders>
          </w:tcPr>
          <w:p w:rsidR="00D219CA" w:rsidRDefault="00D219CA">
            <w:pPr>
              <w:pStyle w:val="ConsPlusNormal"/>
            </w:pPr>
          </w:p>
        </w:tc>
        <w:tc>
          <w:tcPr>
            <w:tcW w:w="4595" w:type="dxa"/>
            <w:gridSpan w:val="3"/>
            <w:tcBorders>
              <w:top w:val="nil"/>
              <w:left w:val="nil"/>
              <w:bottom w:val="single" w:sz="4" w:space="0" w:color="auto"/>
              <w:right w:val="nil"/>
            </w:tcBorders>
          </w:tcPr>
          <w:p w:rsidR="00D219CA" w:rsidRDefault="00D219CA">
            <w:pPr>
              <w:pStyle w:val="ConsPlusNormal"/>
            </w:pPr>
          </w:p>
        </w:tc>
      </w:tr>
      <w:tr w:rsidR="00D219CA">
        <w:tblPrEx>
          <w:tblBorders>
            <w:insideH w:val="none" w:sz="0" w:space="0" w:color="auto"/>
          </w:tblBorders>
        </w:tblPrEx>
        <w:tc>
          <w:tcPr>
            <w:tcW w:w="4459" w:type="dxa"/>
            <w:gridSpan w:val="3"/>
            <w:vMerge/>
            <w:tcBorders>
              <w:top w:val="nil"/>
              <w:left w:val="nil"/>
              <w:bottom w:val="nil"/>
              <w:right w:val="nil"/>
            </w:tcBorders>
          </w:tcPr>
          <w:p w:rsidR="00D219CA" w:rsidRDefault="00D219CA">
            <w:pPr>
              <w:pStyle w:val="ConsPlusNormal"/>
            </w:pPr>
          </w:p>
        </w:tc>
        <w:tc>
          <w:tcPr>
            <w:tcW w:w="4595" w:type="dxa"/>
            <w:gridSpan w:val="3"/>
            <w:tcBorders>
              <w:top w:val="single" w:sz="4" w:space="0" w:color="auto"/>
              <w:left w:val="nil"/>
              <w:bottom w:val="nil"/>
              <w:right w:val="nil"/>
            </w:tcBorders>
          </w:tcPr>
          <w:p w:rsidR="00D219CA" w:rsidRDefault="00D219CA">
            <w:pPr>
              <w:pStyle w:val="ConsPlusNormal"/>
              <w:jc w:val="center"/>
            </w:pPr>
            <w:r>
              <w:t>(наименование органа местного</w:t>
            </w:r>
          </w:p>
          <w:p w:rsidR="00D219CA" w:rsidRDefault="00D219CA">
            <w:pPr>
              <w:pStyle w:val="ConsPlusNormal"/>
              <w:jc w:val="center"/>
            </w:pPr>
            <w:r>
              <w:t>самоуправления муниципального</w:t>
            </w:r>
          </w:p>
          <w:p w:rsidR="00D219CA" w:rsidRDefault="00D219CA">
            <w:pPr>
              <w:pStyle w:val="ConsPlusNormal"/>
              <w:jc w:val="center"/>
            </w:pPr>
            <w:r>
              <w:t>района (муниципального округа)</w:t>
            </w:r>
          </w:p>
          <w:p w:rsidR="00D219CA" w:rsidRDefault="00D219CA">
            <w:pPr>
              <w:pStyle w:val="ConsPlusNormal"/>
              <w:jc w:val="center"/>
            </w:pPr>
            <w:r>
              <w:t>Новгородской области)</w:t>
            </w:r>
          </w:p>
        </w:tc>
      </w:tr>
      <w:tr w:rsidR="00D219CA">
        <w:tblPrEx>
          <w:tblBorders>
            <w:insideH w:val="none" w:sz="0" w:space="0" w:color="auto"/>
          </w:tblBorders>
        </w:tblPrEx>
        <w:tc>
          <w:tcPr>
            <w:tcW w:w="4459" w:type="dxa"/>
            <w:gridSpan w:val="3"/>
            <w:vMerge/>
            <w:tcBorders>
              <w:top w:val="nil"/>
              <w:left w:val="nil"/>
              <w:bottom w:val="nil"/>
              <w:right w:val="nil"/>
            </w:tcBorders>
          </w:tcPr>
          <w:p w:rsidR="00D219CA" w:rsidRDefault="00D219CA">
            <w:pPr>
              <w:pStyle w:val="ConsPlusNormal"/>
            </w:pPr>
          </w:p>
        </w:tc>
        <w:tc>
          <w:tcPr>
            <w:tcW w:w="2099" w:type="dxa"/>
            <w:tcBorders>
              <w:top w:val="nil"/>
              <w:left w:val="nil"/>
              <w:bottom w:val="nil"/>
              <w:right w:val="nil"/>
            </w:tcBorders>
          </w:tcPr>
          <w:p w:rsidR="00D219CA" w:rsidRDefault="00D219CA">
            <w:pPr>
              <w:pStyle w:val="ConsPlusNormal"/>
              <w:jc w:val="both"/>
            </w:pPr>
            <w:r>
              <w:t>от гражданина(ки)</w:t>
            </w:r>
          </w:p>
        </w:tc>
        <w:tc>
          <w:tcPr>
            <w:tcW w:w="2496" w:type="dxa"/>
            <w:gridSpan w:val="2"/>
            <w:tcBorders>
              <w:top w:val="nil"/>
              <w:left w:val="nil"/>
              <w:bottom w:val="single" w:sz="4" w:space="0" w:color="auto"/>
              <w:right w:val="nil"/>
            </w:tcBorders>
          </w:tcPr>
          <w:p w:rsidR="00D219CA" w:rsidRDefault="00D219CA">
            <w:pPr>
              <w:pStyle w:val="ConsPlusNormal"/>
            </w:pPr>
          </w:p>
        </w:tc>
      </w:tr>
      <w:tr w:rsidR="00D219CA">
        <w:tblPrEx>
          <w:tblBorders>
            <w:insideH w:val="none" w:sz="0" w:space="0" w:color="auto"/>
          </w:tblBorders>
        </w:tblPrEx>
        <w:tc>
          <w:tcPr>
            <w:tcW w:w="4459" w:type="dxa"/>
            <w:gridSpan w:val="3"/>
            <w:vMerge/>
            <w:tcBorders>
              <w:top w:val="nil"/>
              <w:left w:val="nil"/>
              <w:bottom w:val="nil"/>
              <w:right w:val="nil"/>
            </w:tcBorders>
          </w:tcPr>
          <w:p w:rsidR="00D219CA" w:rsidRDefault="00D219CA">
            <w:pPr>
              <w:pStyle w:val="ConsPlusNormal"/>
            </w:pPr>
          </w:p>
        </w:tc>
        <w:tc>
          <w:tcPr>
            <w:tcW w:w="2099" w:type="dxa"/>
            <w:tcBorders>
              <w:top w:val="nil"/>
              <w:left w:val="nil"/>
              <w:bottom w:val="nil"/>
              <w:right w:val="nil"/>
            </w:tcBorders>
          </w:tcPr>
          <w:p w:rsidR="00D219CA" w:rsidRDefault="00D219CA">
            <w:pPr>
              <w:pStyle w:val="ConsPlusNormal"/>
            </w:pPr>
          </w:p>
        </w:tc>
        <w:tc>
          <w:tcPr>
            <w:tcW w:w="2496" w:type="dxa"/>
            <w:gridSpan w:val="2"/>
            <w:tcBorders>
              <w:top w:val="single" w:sz="4" w:space="0" w:color="auto"/>
              <w:left w:val="nil"/>
              <w:bottom w:val="nil"/>
              <w:right w:val="nil"/>
            </w:tcBorders>
          </w:tcPr>
          <w:p w:rsidR="00D219CA" w:rsidRDefault="00D219CA">
            <w:pPr>
              <w:pStyle w:val="ConsPlusNormal"/>
              <w:jc w:val="center"/>
            </w:pPr>
            <w:r>
              <w:t>(ФИО)</w:t>
            </w:r>
          </w:p>
        </w:tc>
      </w:tr>
      <w:tr w:rsidR="00D219CA">
        <w:tblPrEx>
          <w:tblBorders>
            <w:insideH w:val="none" w:sz="0" w:space="0" w:color="auto"/>
          </w:tblBorders>
        </w:tblPrEx>
        <w:tc>
          <w:tcPr>
            <w:tcW w:w="4459" w:type="dxa"/>
            <w:gridSpan w:val="3"/>
            <w:vMerge/>
            <w:tcBorders>
              <w:top w:val="nil"/>
              <w:left w:val="nil"/>
              <w:bottom w:val="nil"/>
              <w:right w:val="nil"/>
            </w:tcBorders>
          </w:tcPr>
          <w:p w:rsidR="00D219CA" w:rsidRDefault="00D219CA">
            <w:pPr>
              <w:pStyle w:val="ConsPlusNormal"/>
            </w:pPr>
          </w:p>
        </w:tc>
        <w:tc>
          <w:tcPr>
            <w:tcW w:w="4595" w:type="dxa"/>
            <w:gridSpan w:val="3"/>
            <w:tcBorders>
              <w:top w:val="nil"/>
              <w:left w:val="nil"/>
              <w:bottom w:val="single" w:sz="4" w:space="0" w:color="auto"/>
              <w:right w:val="nil"/>
            </w:tcBorders>
          </w:tcPr>
          <w:p w:rsidR="00D219CA" w:rsidRDefault="00D219CA">
            <w:pPr>
              <w:pStyle w:val="ConsPlusNormal"/>
              <w:jc w:val="right"/>
            </w:pPr>
            <w:r>
              <w:t>,</w:t>
            </w:r>
          </w:p>
        </w:tc>
      </w:tr>
      <w:tr w:rsidR="00D219CA">
        <w:tc>
          <w:tcPr>
            <w:tcW w:w="4459" w:type="dxa"/>
            <w:gridSpan w:val="3"/>
            <w:vMerge/>
            <w:tcBorders>
              <w:top w:val="nil"/>
              <w:left w:val="nil"/>
              <w:bottom w:val="nil"/>
              <w:right w:val="nil"/>
            </w:tcBorders>
          </w:tcPr>
          <w:p w:rsidR="00D219CA" w:rsidRDefault="00D219CA">
            <w:pPr>
              <w:pStyle w:val="ConsPlusNormal"/>
            </w:pPr>
          </w:p>
        </w:tc>
        <w:tc>
          <w:tcPr>
            <w:tcW w:w="3178" w:type="dxa"/>
            <w:gridSpan w:val="2"/>
            <w:tcBorders>
              <w:top w:val="single" w:sz="4" w:space="0" w:color="auto"/>
              <w:left w:val="nil"/>
              <w:bottom w:val="nil"/>
              <w:right w:val="nil"/>
            </w:tcBorders>
          </w:tcPr>
          <w:p w:rsidR="00D219CA" w:rsidRDefault="00D219CA">
            <w:pPr>
              <w:pStyle w:val="ConsPlusNormal"/>
              <w:jc w:val="both"/>
            </w:pPr>
            <w:r>
              <w:t>проживающего(ей) по адресу</w:t>
            </w:r>
          </w:p>
        </w:tc>
        <w:tc>
          <w:tcPr>
            <w:tcW w:w="1417" w:type="dxa"/>
            <w:tcBorders>
              <w:top w:val="single" w:sz="4" w:space="0" w:color="auto"/>
              <w:left w:val="nil"/>
              <w:bottom w:val="single" w:sz="4" w:space="0" w:color="auto"/>
              <w:right w:val="nil"/>
            </w:tcBorders>
          </w:tcPr>
          <w:p w:rsidR="00D219CA" w:rsidRDefault="00D219CA">
            <w:pPr>
              <w:pStyle w:val="ConsPlusNormal"/>
            </w:pPr>
          </w:p>
        </w:tc>
      </w:tr>
      <w:tr w:rsidR="00D219CA">
        <w:tblPrEx>
          <w:tblBorders>
            <w:insideH w:val="none" w:sz="0" w:space="0" w:color="auto"/>
          </w:tblBorders>
        </w:tblPrEx>
        <w:tc>
          <w:tcPr>
            <w:tcW w:w="4459" w:type="dxa"/>
            <w:gridSpan w:val="3"/>
            <w:vMerge/>
            <w:tcBorders>
              <w:top w:val="nil"/>
              <w:left w:val="nil"/>
              <w:bottom w:val="nil"/>
              <w:right w:val="nil"/>
            </w:tcBorders>
          </w:tcPr>
          <w:p w:rsidR="00D219CA" w:rsidRDefault="00D219CA">
            <w:pPr>
              <w:pStyle w:val="ConsPlusNormal"/>
            </w:pPr>
          </w:p>
        </w:tc>
        <w:tc>
          <w:tcPr>
            <w:tcW w:w="4595" w:type="dxa"/>
            <w:gridSpan w:val="3"/>
            <w:tcBorders>
              <w:top w:val="nil"/>
              <w:left w:val="nil"/>
              <w:bottom w:val="single" w:sz="4" w:space="0" w:color="auto"/>
              <w:right w:val="nil"/>
            </w:tcBorders>
          </w:tcPr>
          <w:p w:rsidR="00D219CA" w:rsidRDefault="00D219CA">
            <w:pPr>
              <w:pStyle w:val="ConsPlusNormal"/>
            </w:pPr>
          </w:p>
        </w:tc>
      </w:tr>
      <w:tr w:rsidR="00D219CA">
        <w:tblPrEx>
          <w:tblBorders>
            <w:insideH w:val="none" w:sz="0" w:space="0" w:color="auto"/>
          </w:tblBorders>
        </w:tblPrEx>
        <w:tc>
          <w:tcPr>
            <w:tcW w:w="9054" w:type="dxa"/>
            <w:gridSpan w:val="6"/>
            <w:tcBorders>
              <w:top w:val="nil"/>
              <w:left w:val="nil"/>
              <w:bottom w:val="nil"/>
              <w:right w:val="nil"/>
            </w:tcBorders>
          </w:tcPr>
          <w:p w:rsidR="00D219CA" w:rsidRDefault="00D219CA">
            <w:pPr>
              <w:pStyle w:val="ConsPlusNormal"/>
            </w:pPr>
          </w:p>
        </w:tc>
      </w:tr>
      <w:tr w:rsidR="00D219CA">
        <w:tblPrEx>
          <w:tblBorders>
            <w:insideH w:val="none" w:sz="0" w:space="0" w:color="auto"/>
          </w:tblBorders>
        </w:tblPrEx>
        <w:tc>
          <w:tcPr>
            <w:tcW w:w="9054" w:type="dxa"/>
            <w:gridSpan w:val="6"/>
            <w:tcBorders>
              <w:top w:val="nil"/>
              <w:left w:val="nil"/>
              <w:bottom w:val="nil"/>
              <w:right w:val="nil"/>
            </w:tcBorders>
          </w:tcPr>
          <w:p w:rsidR="00D219CA" w:rsidRDefault="00D219CA">
            <w:pPr>
              <w:pStyle w:val="ConsPlusNormal"/>
              <w:jc w:val="center"/>
            </w:pPr>
            <w:bookmarkStart w:id="43" w:name="P2239"/>
            <w:bookmarkEnd w:id="43"/>
            <w:r>
              <w:t>УВЕДОМЛЕНИЕ</w:t>
            </w:r>
          </w:p>
          <w:p w:rsidR="00D219CA" w:rsidRDefault="00D219CA">
            <w:pPr>
              <w:pStyle w:val="ConsPlusNormal"/>
              <w:jc w:val="center"/>
            </w:pPr>
            <w:r>
              <w:t>о предварительной стоимости жилья, планируемого к приобретению</w:t>
            </w:r>
          </w:p>
        </w:tc>
      </w:tr>
      <w:tr w:rsidR="00D219CA">
        <w:tblPrEx>
          <w:tblBorders>
            <w:insideH w:val="none" w:sz="0" w:space="0" w:color="auto"/>
          </w:tblBorders>
        </w:tblPrEx>
        <w:tc>
          <w:tcPr>
            <w:tcW w:w="9054" w:type="dxa"/>
            <w:gridSpan w:val="6"/>
            <w:tcBorders>
              <w:top w:val="nil"/>
              <w:left w:val="nil"/>
              <w:bottom w:val="nil"/>
              <w:right w:val="nil"/>
            </w:tcBorders>
          </w:tcPr>
          <w:p w:rsidR="00D219CA" w:rsidRDefault="00D219CA">
            <w:pPr>
              <w:pStyle w:val="ConsPlusNormal"/>
            </w:pPr>
          </w:p>
        </w:tc>
      </w:tr>
      <w:tr w:rsidR="00D219CA">
        <w:tblPrEx>
          <w:tblBorders>
            <w:insideH w:val="none" w:sz="0" w:space="0" w:color="auto"/>
          </w:tblBorders>
        </w:tblPrEx>
        <w:tc>
          <w:tcPr>
            <w:tcW w:w="680" w:type="dxa"/>
            <w:gridSpan w:val="2"/>
            <w:tcBorders>
              <w:top w:val="nil"/>
              <w:left w:val="nil"/>
              <w:bottom w:val="nil"/>
              <w:right w:val="nil"/>
            </w:tcBorders>
          </w:tcPr>
          <w:p w:rsidR="00D219CA" w:rsidRDefault="00D219CA">
            <w:pPr>
              <w:pStyle w:val="ConsPlusNormal"/>
              <w:ind w:firstLine="283"/>
              <w:jc w:val="both"/>
            </w:pPr>
            <w:r>
              <w:t>Я,</w:t>
            </w:r>
          </w:p>
        </w:tc>
        <w:tc>
          <w:tcPr>
            <w:tcW w:w="8374" w:type="dxa"/>
            <w:gridSpan w:val="4"/>
            <w:tcBorders>
              <w:top w:val="nil"/>
              <w:left w:val="nil"/>
              <w:bottom w:val="single" w:sz="4" w:space="0" w:color="auto"/>
              <w:right w:val="nil"/>
            </w:tcBorders>
          </w:tcPr>
          <w:p w:rsidR="00D219CA" w:rsidRDefault="00D219CA">
            <w:pPr>
              <w:pStyle w:val="ConsPlusNormal"/>
              <w:jc w:val="right"/>
            </w:pPr>
            <w:r>
              <w:t>,</w:t>
            </w:r>
          </w:p>
        </w:tc>
      </w:tr>
      <w:tr w:rsidR="00D219CA">
        <w:tblPrEx>
          <w:tblBorders>
            <w:insideH w:val="none" w:sz="0" w:space="0" w:color="auto"/>
          </w:tblBorders>
        </w:tblPrEx>
        <w:tc>
          <w:tcPr>
            <w:tcW w:w="680" w:type="dxa"/>
            <w:gridSpan w:val="2"/>
            <w:tcBorders>
              <w:top w:val="nil"/>
              <w:left w:val="nil"/>
              <w:bottom w:val="nil"/>
              <w:right w:val="nil"/>
            </w:tcBorders>
          </w:tcPr>
          <w:p w:rsidR="00D219CA" w:rsidRDefault="00D219CA">
            <w:pPr>
              <w:pStyle w:val="ConsPlusNormal"/>
            </w:pPr>
          </w:p>
        </w:tc>
        <w:tc>
          <w:tcPr>
            <w:tcW w:w="8374" w:type="dxa"/>
            <w:gridSpan w:val="4"/>
            <w:tcBorders>
              <w:top w:val="single" w:sz="4" w:space="0" w:color="auto"/>
              <w:left w:val="nil"/>
              <w:bottom w:val="nil"/>
              <w:right w:val="nil"/>
            </w:tcBorders>
          </w:tcPr>
          <w:p w:rsidR="00D219CA" w:rsidRDefault="00D219CA">
            <w:pPr>
              <w:pStyle w:val="ConsPlusNormal"/>
              <w:jc w:val="center"/>
            </w:pPr>
            <w:r>
              <w:t>(фамилия, имя, отчество (при наличии) гражданина)</w:t>
            </w:r>
          </w:p>
        </w:tc>
      </w:tr>
      <w:tr w:rsidR="00D219CA">
        <w:tblPrEx>
          <w:tblBorders>
            <w:insideH w:val="none" w:sz="0" w:space="0" w:color="auto"/>
          </w:tblBorders>
        </w:tblPrEx>
        <w:tc>
          <w:tcPr>
            <w:tcW w:w="9054" w:type="dxa"/>
            <w:gridSpan w:val="6"/>
            <w:tcBorders>
              <w:top w:val="nil"/>
              <w:left w:val="nil"/>
              <w:bottom w:val="nil"/>
              <w:right w:val="nil"/>
            </w:tcBorders>
          </w:tcPr>
          <w:p w:rsidR="00D219CA" w:rsidRDefault="00D219CA">
            <w:pPr>
              <w:pStyle w:val="ConsPlusNormal"/>
            </w:pPr>
            <w:r>
              <w:t>уведомляю о намерении приобрести жилое помещение (жилой дом)</w:t>
            </w:r>
          </w:p>
        </w:tc>
      </w:tr>
      <w:tr w:rsidR="00D219CA">
        <w:tblPrEx>
          <w:tblBorders>
            <w:insideH w:val="none" w:sz="0" w:space="0" w:color="auto"/>
          </w:tblBorders>
        </w:tblPrEx>
        <w:tc>
          <w:tcPr>
            <w:tcW w:w="340" w:type="dxa"/>
            <w:tcBorders>
              <w:top w:val="nil"/>
              <w:left w:val="nil"/>
              <w:bottom w:val="nil"/>
              <w:right w:val="nil"/>
            </w:tcBorders>
          </w:tcPr>
          <w:p w:rsidR="00D219CA" w:rsidRDefault="00D219CA">
            <w:pPr>
              <w:pStyle w:val="ConsPlusNormal"/>
            </w:pPr>
            <w:r>
              <w:t>в</w:t>
            </w:r>
          </w:p>
        </w:tc>
        <w:tc>
          <w:tcPr>
            <w:tcW w:w="8714" w:type="dxa"/>
            <w:gridSpan w:val="5"/>
            <w:tcBorders>
              <w:top w:val="nil"/>
              <w:left w:val="nil"/>
              <w:bottom w:val="single" w:sz="4" w:space="0" w:color="auto"/>
              <w:right w:val="nil"/>
            </w:tcBorders>
          </w:tcPr>
          <w:p w:rsidR="00D219CA" w:rsidRDefault="00D219CA">
            <w:pPr>
              <w:pStyle w:val="ConsPlusNormal"/>
            </w:pPr>
          </w:p>
        </w:tc>
      </w:tr>
      <w:tr w:rsidR="00D219CA">
        <w:tblPrEx>
          <w:tblBorders>
            <w:insideH w:val="none" w:sz="0" w:space="0" w:color="auto"/>
          </w:tblBorders>
        </w:tblPrEx>
        <w:tc>
          <w:tcPr>
            <w:tcW w:w="340" w:type="dxa"/>
            <w:tcBorders>
              <w:top w:val="nil"/>
              <w:left w:val="nil"/>
              <w:bottom w:val="nil"/>
              <w:right w:val="nil"/>
            </w:tcBorders>
          </w:tcPr>
          <w:p w:rsidR="00D219CA" w:rsidRDefault="00D219CA">
            <w:pPr>
              <w:pStyle w:val="ConsPlusNormal"/>
            </w:pPr>
          </w:p>
        </w:tc>
        <w:tc>
          <w:tcPr>
            <w:tcW w:w="8714" w:type="dxa"/>
            <w:gridSpan w:val="5"/>
            <w:tcBorders>
              <w:top w:val="single" w:sz="4" w:space="0" w:color="auto"/>
              <w:left w:val="nil"/>
              <w:bottom w:val="nil"/>
              <w:right w:val="nil"/>
            </w:tcBorders>
          </w:tcPr>
          <w:p w:rsidR="00D219CA" w:rsidRDefault="00D219CA">
            <w:pPr>
              <w:pStyle w:val="ConsPlusNormal"/>
              <w:jc w:val="center"/>
            </w:pPr>
            <w:r>
              <w:t>(наименование муниципального района, муниципального округа</w:t>
            </w:r>
          </w:p>
          <w:p w:rsidR="00D219CA" w:rsidRDefault="00D219CA">
            <w:pPr>
              <w:pStyle w:val="ConsPlusNormal"/>
              <w:jc w:val="center"/>
            </w:pPr>
            <w:r>
              <w:t>Новгородской области, сельского или городского поселения,</w:t>
            </w:r>
          </w:p>
          <w:p w:rsidR="00D219CA" w:rsidRDefault="00D219CA">
            <w:pPr>
              <w:pStyle w:val="ConsPlusNormal"/>
              <w:jc w:val="center"/>
            </w:pPr>
            <w:r>
              <w:t>населенного пункта, в котором будет приобретено жилье)</w:t>
            </w:r>
          </w:p>
        </w:tc>
      </w:tr>
      <w:tr w:rsidR="00D219CA">
        <w:tblPrEx>
          <w:tblBorders>
            <w:insideH w:val="none" w:sz="0" w:space="0" w:color="auto"/>
          </w:tblBorders>
        </w:tblPrEx>
        <w:tc>
          <w:tcPr>
            <w:tcW w:w="9054" w:type="dxa"/>
            <w:gridSpan w:val="6"/>
            <w:tcBorders>
              <w:top w:val="nil"/>
              <w:left w:val="nil"/>
              <w:bottom w:val="single" w:sz="4" w:space="0" w:color="auto"/>
              <w:right w:val="nil"/>
            </w:tcBorders>
          </w:tcPr>
          <w:p w:rsidR="00D219CA" w:rsidRDefault="00D219CA">
            <w:pPr>
              <w:pStyle w:val="ConsPlusNormal"/>
            </w:pPr>
          </w:p>
        </w:tc>
      </w:tr>
      <w:tr w:rsidR="00D219CA">
        <w:tc>
          <w:tcPr>
            <w:tcW w:w="9054" w:type="dxa"/>
            <w:gridSpan w:val="6"/>
            <w:tcBorders>
              <w:top w:val="single" w:sz="4" w:space="0" w:color="auto"/>
              <w:left w:val="nil"/>
              <w:bottom w:val="single" w:sz="4" w:space="0" w:color="auto"/>
              <w:right w:val="nil"/>
            </w:tcBorders>
          </w:tcPr>
          <w:p w:rsidR="00D219CA" w:rsidRDefault="00D219CA">
            <w:pPr>
              <w:pStyle w:val="ConsPlusNormal"/>
            </w:pPr>
          </w:p>
        </w:tc>
      </w:tr>
      <w:tr w:rsidR="00D219CA">
        <w:tblPrEx>
          <w:tblBorders>
            <w:insideH w:val="none" w:sz="0" w:space="0" w:color="auto"/>
          </w:tblBorders>
        </w:tblPrEx>
        <w:tc>
          <w:tcPr>
            <w:tcW w:w="9054" w:type="dxa"/>
            <w:gridSpan w:val="6"/>
            <w:tcBorders>
              <w:top w:val="single" w:sz="4" w:space="0" w:color="auto"/>
              <w:left w:val="nil"/>
              <w:bottom w:val="nil"/>
              <w:right w:val="nil"/>
            </w:tcBorders>
          </w:tcPr>
          <w:p w:rsidR="00D219CA" w:rsidRDefault="00D219CA">
            <w:pPr>
              <w:pStyle w:val="ConsPlusNormal"/>
              <w:ind w:firstLine="283"/>
              <w:jc w:val="both"/>
            </w:pPr>
            <w:r>
              <w:t>Предварительная стоимость жилья, планируемого к приобретению, составляет</w:t>
            </w:r>
          </w:p>
        </w:tc>
      </w:tr>
      <w:tr w:rsidR="00D219CA">
        <w:tblPrEx>
          <w:tblBorders>
            <w:insideH w:val="none" w:sz="0" w:space="0" w:color="auto"/>
          </w:tblBorders>
        </w:tblPrEx>
        <w:tc>
          <w:tcPr>
            <w:tcW w:w="9054" w:type="dxa"/>
            <w:gridSpan w:val="6"/>
            <w:tcBorders>
              <w:top w:val="nil"/>
              <w:left w:val="nil"/>
              <w:bottom w:val="single" w:sz="4" w:space="0" w:color="auto"/>
              <w:right w:val="nil"/>
            </w:tcBorders>
          </w:tcPr>
          <w:p w:rsidR="00D219CA" w:rsidRDefault="00D219CA">
            <w:pPr>
              <w:pStyle w:val="ConsPlusNormal"/>
              <w:jc w:val="right"/>
            </w:pPr>
            <w:r>
              <w:t>.</w:t>
            </w:r>
          </w:p>
        </w:tc>
      </w:tr>
      <w:tr w:rsidR="00D219CA">
        <w:tblPrEx>
          <w:tblBorders>
            <w:insideH w:val="none" w:sz="0" w:space="0" w:color="auto"/>
          </w:tblBorders>
        </w:tblPrEx>
        <w:tc>
          <w:tcPr>
            <w:tcW w:w="9054" w:type="dxa"/>
            <w:gridSpan w:val="6"/>
            <w:tcBorders>
              <w:top w:val="single" w:sz="4" w:space="0" w:color="auto"/>
              <w:left w:val="nil"/>
              <w:bottom w:val="nil"/>
              <w:right w:val="nil"/>
            </w:tcBorders>
          </w:tcPr>
          <w:p w:rsidR="00D219CA" w:rsidRDefault="00D219CA">
            <w:pPr>
              <w:pStyle w:val="ConsPlusNormal"/>
            </w:pPr>
          </w:p>
        </w:tc>
      </w:tr>
      <w:tr w:rsidR="00D219CA">
        <w:tblPrEx>
          <w:tblBorders>
            <w:insideH w:val="none" w:sz="0" w:space="0" w:color="auto"/>
          </w:tblBorders>
        </w:tblPrEx>
        <w:tc>
          <w:tcPr>
            <w:tcW w:w="4459" w:type="dxa"/>
            <w:gridSpan w:val="3"/>
            <w:tcBorders>
              <w:top w:val="nil"/>
              <w:left w:val="nil"/>
              <w:bottom w:val="nil"/>
              <w:right w:val="nil"/>
            </w:tcBorders>
          </w:tcPr>
          <w:p w:rsidR="00D219CA" w:rsidRDefault="00D219CA">
            <w:pPr>
              <w:pStyle w:val="ConsPlusNormal"/>
              <w:jc w:val="both"/>
            </w:pPr>
            <w:r>
              <w:t>Заявитель</w:t>
            </w:r>
          </w:p>
        </w:tc>
        <w:tc>
          <w:tcPr>
            <w:tcW w:w="2099" w:type="dxa"/>
            <w:tcBorders>
              <w:top w:val="nil"/>
              <w:left w:val="nil"/>
              <w:bottom w:val="single" w:sz="4" w:space="0" w:color="auto"/>
              <w:right w:val="nil"/>
            </w:tcBorders>
          </w:tcPr>
          <w:p w:rsidR="00D219CA" w:rsidRDefault="00D219CA">
            <w:pPr>
              <w:pStyle w:val="ConsPlusNormal"/>
            </w:pPr>
          </w:p>
        </w:tc>
        <w:tc>
          <w:tcPr>
            <w:tcW w:w="2496" w:type="dxa"/>
            <w:gridSpan w:val="2"/>
            <w:tcBorders>
              <w:top w:val="nil"/>
              <w:left w:val="nil"/>
              <w:bottom w:val="nil"/>
              <w:right w:val="nil"/>
            </w:tcBorders>
            <w:vAlign w:val="bottom"/>
          </w:tcPr>
          <w:p w:rsidR="00D219CA" w:rsidRDefault="00D219CA">
            <w:pPr>
              <w:pStyle w:val="ConsPlusNormal"/>
              <w:jc w:val="right"/>
            </w:pPr>
            <w:r>
              <w:t>И.О.Фамилия</w:t>
            </w:r>
          </w:p>
        </w:tc>
      </w:tr>
      <w:tr w:rsidR="00D219CA">
        <w:tblPrEx>
          <w:tblBorders>
            <w:insideH w:val="none" w:sz="0" w:space="0" w:color="auto"/>
          </w:tblBorders>
        </w:tblPrEx>
        <w:tc>
          <w:tcPr>
            <w:tcW w:w="4459" w:type="dxa"/>
            <w:gridSpan w:val="3"/>
            <w:tcBorders>
              <w:top w:val="nil"/>
              <w:left w:val="nil"/>
              <w:bottom w:val="nil"/>
              <w:right w:val="nil"/>
            </w:tcBorders>
          </w:tcPr>
          <w:p w:rsidR="00D219CA" w:rsidRDefault="00D219CA">
            <w:pPr>
              <w:pStyle w:val="ConsPlusNormal"/>
            </w:pPr>
          </w:p>
        </w:tc>
        <w:tc>
          <w:tcPr>
            <w:tcW w:w="2099" w:type="dxa"/>
            <w:tcBorders>
              <w:top w:val="single" w:sz="4" w:space="0" w:color="auto"/>
              <w:left w:val="nil"/>
              <w:bottom w:val="nil"/>
              <w:right w:val="nil"/>
            </w:tcBorders>
          </w:tcPr>
          <w:p w:rsidR="00D219CA" w:rsidRDefault="00D219CA">
            <w:pPr>
              <w:pStyle w:val="ConsPlusNormal"/>
              <w:jc w:val="center"/>
            </w:pPr>
            <w:r>
              <w:t>(подпись)</w:t>
            </w:r>
          </w:p>
        </w:tc>
        <w:tc>
          <w:tcPr>
            <w:tcW w:w="2496" w:type="dxa"/>
            <w:gridSpan w:val="2"/>
            <w:tcBorders>
              <w:top w:val="nil"/>
              <w:left w:val="nil"/>
              <w:bottom w:val="nil"/>
              <w:right w:val="nil"/>
            </w:tcBorders>
            <w:vAlign w:val="bottom"/>
          </w:tcPr>
          <w:p w:rsidR="00D219CA" w:rsidRDefault="00D219CA">
            <w:pPr>
              <w:pStyle w:val="ConsPlusNormal"/>
            </w:pPr>
          </w:p>
        </w:tc>
      </w:tr>
      <w:tr w:rsidR="00D219CA">
        <w:tblPrEx>
          <w:tblBorders>
            <w:insideH w:val="none" w:sz="0" w:space="0" w:color="auto"/>
          </w:tblBorders>
        </w:tblPrEx>
        <w:tc>
          <w:tcPr>
            <w:tcW w:w="9054" w:type="dxa"/>
            <w:gridSpan w:val="6"/>
            <w:tcBorders>
              <w:top w:val="nil"/>
              <w:left w:val="nil"/>
              <w:bottom w:val="nil"/>
              <w:right w:val="nil"/>
            </w:tcBorders>
          </w:tcPr>
          <w:p w:rsidR="00D219CA" w:rsidRDefault="00D219CA">
            <w:pPr>
              <w:pStyle w:val="ConsPlusNormal"/>
            </w:pPr>
            <w:r>
              <w:t>Согласовано:</w:t>
            </w:r>
          </w:p>
        </w:tc>
      </w:tr>
      <w:tr w:rsidR="00D219CA">
        <w:tblPrEx>
          <w:tblBorders>
            <w:insideH w:val="none" w:sz="0" w:space="0" w:color="auto"/>
          </w:tblBorders>
        </w:tblPrEx>
        <w:tc>
          <w:tcPr>
            <w:tcW w:w="4459" w:type="dxa"/>
            <w:gridSpan w:val="3"/>
            <w:tcBorders>
              <w:top w:val="nil"/>
              <w:left w:val="nil"/>
              <w:bottom w:val="nil"/>
              <w:right w:val="nil"/>
            </w:tcBorders>
          </w:tcPr>
          <w:p w:rsidR="00D219CA" w:rsidRDefault="00D219CA">
            <w:pPr>
              <w:pStyle w:val="ConsPlusNormal"/>
            </w:pPr>
            <w:r>
              <w:t>Уполномоченное лицо органа местного самоуправления муниципального района (муниципального округа) Новгородской области</w:t>
            </w:r>
          </w:p>
        </w:tc>
        <w:tc>
          <w:tcPr>
            <w:tcW w:w="2099" w:type="dxa"/>
            <w:tcBorders>
              <w:top w:val="nil"/>
              <w:left w:val="nil"/>
              <w:bottom w:val="single" w:sz="4" w:space="0" w:color="auto"/>
              <w:right w:val="nil"/>
            </w:tcBorders>
            <w:vAlign w:val="bottom"/>
          </w:tcPr>
          <w:p w:rsidR="00D219CA" w:rsidRDefault="00D219CA">
            <w:pPr>
              <w:pStyle w:val="ConsPlusNormal"/>
            </w:pPr>
          </w:p>
        </w:tc>
        <w:tc>
          <w:tcPr>
            <w:tcW w:w="2496" w:type="dxa"/>
            <w:gridSpan w:val="2"/>
            <w:tcBorders>
              <w:top w:val="nil"/>
              <w:left w:val="nil"/>
              <w:bottom w:val="nil"/>
              <w:right w:val="nil"/>
            </w:tcBorders>
            <w:vAlign w:val="bottom"/>
          </w:tcPr>
          <w:p w:rsidR="00D219CA" w:rsidRDefault="00D219CA">
            <w:pPr>
              <w:pStyle w:val="ConsPlusNormal"/>
              <w:jc w:val="right"/>
            </w:pPr>
            <w:r>
              <w:t>И.О.Фамилия</w:t>
            </w:r>
          </w:p>
        </w:tc>
      </w:tr>
      <w:tr w:rsidR="00D219CA">
        <w:tblPrEx>
          <w:tblBorders>
            <w:insideH w:val="none" w:sz="0" w:space="0" w:color="auto"/>
          </w:tblBorders>
        </w:tblPrEx>
        <w:tc>
          <w:tcPr>
            <w:tcW w:w="4459" w:type="dxa"/>
            <w:gridSpan w:val="3"/>
            <w:tcBorders>
              <w:top w:val="nil"/>
              <w:left w:val="nil"/>
              <w:bottom w:val="nil"/>
              <w:right w:val="nil"/>
            </w:tcBorders>
          </w:tcPr>
          <w:p w:rsidR="00D219CA" w:rsidRDefault="00D219CA">
            <w:pPr>
              <w:pStyle w:val="ConsPlusNormal"/>
            </w:pPr>
          </w:p>
        </w:tc>
        <w:tc>
          <w:tcPr>
            <w:tcW w:w="2099" w:type="dxa"/>
            <w:tcBorders>
              <w:top w:val="single" w:sz="4" w:space="0" w:color="auto"/>
              <w:left w:val="nil"/>
              <w:bottom w:val="nil"/>
              <w:right w:val="nil"/>
            </w:tcBorders>
          </w:tcPr>
          <w:p w:rsidR="00D219CA" w:rsidRDefault="00D219CA">
            <w:pPr>
              <w:pStyle w:val="ConsPlusNormal"/>
              <w:jc w:val="center"/>
            </w:pPr>
            <w:r>
              <w:t>(подпись)</w:t>
            </w:r>
          </w:p>
        </w:tc>
        <w:tc>
          <w:tcPr>
            <w:tcW w:w="2496" w:type="dxa"/>
            <w:gridSpan w:val="2"/>
            <w:tcBorders>
              <w:top w:val="nil"/>
              <w:left w:val="nil"/>
              <w:bottom w:val="nil"/>
              <w:right w:val="nil"/>
            </w:tcBorders>
          </w:tcPr>
          <w:p w:rsidR="00D219CA" w:rsidRDefault="00D219CA">
            <w:pPr>
              <w:pStyle w:val="ConsPlusNormal"/>
            </w:pPr>
          </w:p>
        </w:tc>
      </w:tr>
      <w:tr w:rsidR="00D219CA">
        <w:tblPrEx>
          <w:tblBorders>
            <w:insideH w:val="none" w:sz="0" w:space="0" w:color="auto"/>
          </w:tblBorders>
        </w:tblPrEx>
        <w:tc>
          <w:tcPr>
            <w:tcW w:w="4459" w:type="dxa"/>
            <w:gridSpan w:val="3"/>
            <w:tcBorders>
              <w:top w:val="nil"/>
              <w:left w:val="nil"/>
              <w:bottom w:val="nil"/>
              <w:right w:val="nil"/>
            </w:tcBorders>
          </w:tcPr>
          <w:p w:rsidR="00D219CA" w:rsidRDefault="00D219CA">
            <w:pPr>
              <w:pStyle w:val="ConsPlusNormal"/>
              <w:jc w:val="right"/>
            </w:pPr>
            <w:r>
              <w:t>МП</w:t>
            </w:r>
          </w:p>
        </w:tc>
        <w:tc>
          <w:tcPr>
            <w:tcW w:w="4595" w:type="dxa"/>
            <w:gridSpan w:val="3"/>
            <w:tcBorders>
              <w:top w:val="nil"/>
              <w:left w:val="nil"/>
              <w:bottom w:val="nil"/>
              <w:right w:val="nil"/>
            </w:tcBorders>
          </w:tcPr>
          <w:p w:rsidR="00D219CA" w:rsidRDefault="00D219CA">
            <w:pPr>
              <w:pStyle w:val="ConsPlusNormal"/>
            </w:pPr>
          </w:p>
        </w:tc>
      </w:tr>
    </w:tbl>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right"/>
        <w:outlineLvl w:val="2"/>
      </w:pPr>
      <w:r>
        <w:t>Приложение N 9</w:t>
      </w:r>
    </w:p>
    <w:p w:rsidR="00D219CA" w:rsidRDefault="00D219CA">
      <w:pPr>
        <w:pStyle w:val="ConsPlusNormal"/>
        <w:jc w:val="right"/>
      </w:pPr>
      <w:r>
        <w:t>к Порядку</w:t>
      </w:r>
    </w:p>
    <w:p w:rsidR="00D219CA" w:rsidRDefault="00D219CA">
      <w:pPr>
        <w:pStyle w:val="ConsPlusNormal"/>
        <w:jc w:val="right"/>
      </w:pPr>
      <w:r>
        <w:t>предоставления социальных выплат</w:t>
      </w:r>
    </w:p>
    <w:p w:rsidR="00D219CA" w:rsidRDefault="00D219CA">
      <w:pPr>
        <w:pStyle w:val="ConsPlusNormal"/>
        <w:jc w:val="right"/>
      </w:pPr>
      <w:r>
        <w:t>на улучшение жилищных условий граждан,</w:t>
      </w:r>
    </w:p>
    <w:p w:rsidR="00D219CA" w:rsidRDefault="00D219CA">
      <w:pPr>
        <w:pStyle w:val="ConsPlusNormal"/>
        <w:jc w:val="right"/>
      </w:pPr>
      <w:r>
        <w:t>проживающих на сельских территориях</w:t>
      </w:r>
    </w:p>
    <w:p w:rsidR="00D219CA" w:rsidRDefault="00D219CA">
      <w:pPr>
        <w:pStyle w:val="ConsPlusNormal"/>
        <w:jc w:val="right"/>
      </w:pPr>
      <w:r>
        <w:t>Новгородской области</w:t>
      </w:r>
    </w:p>
    <w:p w:rsidR="00D219CA" w:rsidRDefault="00D219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19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19CA" w:rsidRDefault="00D219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19CA" w:rsidRDefault="00D219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19CA" w:rsidRDefault="00D219CA">
            <w:pPr>
              <w:pStyle w:val="ConsPlusNormal"/>
              <w:jc w:val="center"/>
            </w:pPr>
            <w:r>
              <w:rPr>
                <w:color w:val="392C69"/>
              </w:rPr>
              <w:t>Список изменяющих документов</w:t>
            </w:r>
          </w:p>
          <w:p w:rsidR="00D219CA" w:rsidRDefault="00D219CA">
            <w:pPr>
              <w:pStyle w:val="ConsPlusNormal"/>
              <w:jc w:val="center"/>
            </w:pPr>
            <w:r>
              <w:rPr>
                <w:color w:val="392C69"/>
              </w:rPr>
              <w:t xml:space="preserve">(введен </w:t>
            </w:r>
            <w:hyperlink r:id="rId209">
              <w:r>
                <w:rPr>
                  <w:color w:val="0000FF"/>
                </w:rPr>
                <w:t>Постановлением</w:t>
              </w:r>
            </w:hyperlink>
            <w:r>
              <w:rPr>
                <w:color w:val="392C69"/>
              </w:rPr>
              <w:t xml:space="preserve"> Правительства Новгородской области</w:t>
            </w:r>
          </w:p>
          <w:p w:rsidR="00D219CA" w:rsidRDefault="00D219CA">
            <w:pPr>
              <w:pStyle w:val="ConsPlusNormal"/>
              <w:jc w:val="center"/>
            </w:pPr>
            <w:r>
              <w:rPr>
                <w:color w:val="392C69"/>
              </w:rPr>
              <w:t>от 03.02.2023 N 56)</w:t>
            </w:r>
          </w:p>
        </w:tc>
        <w:tc>
          <w:tcPr>
            <w:tcW w:w="113" w:type="dxa"/>
            <w:tcBorders>
              <w:top w:val="nil"/>
              <w:left w:val="nil"/>
              <w:bottom w:val="nil"/>
              <w:right w:val="nil"/>
            </w:tcBorders>
            <w:shd w:val="clear" w:color="auto" w:fill="F4F3F8"/>
            <w:tcMar>
              <w:top w:w="0" w:type="dxa"/>
              <w:left w:w="0" w:type="dxa"/>
              <w:bottom w:w="0" w:type="dxa"/>
              <w:right w:w="0" w:type="dxa"/>
            </w:tcMar>
          </w:tcPr>
          <w:p w:rsidR="00D219CA" w:rsidRDefault="00D219CA">
            <w:pPr>
              <w:pStyle w:val="ConsPlusNormal"/>
            </w:pPr>
          </w:p>
        </w:tc>
      </w:tr>
    </w:tbl>
    <w:p w:rsidR="00D219CA" w:rsidRDefault="00D219CA">
      <w:pPr>
        <w:pStyle w:val="ConsPlusNormal"/>
        <w:jc w:val="both"/>
      </w:pPr>
    </w:p>
    <w:tbl>
      <w:tblPr>
        <w:tblW w:w="0" w:type="auto"/>
        <w:tblBorders>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041"/>
        <w:gridCol w:w="1361"/>
        <w:gridCol w:w="1361"/>
        <w:gridCol w:w="680"/>
        <w:gridCol w:w="1020"/>
        <w:gridCol w:w="1928"/>
      </w:tblGrid>
      <w:tr w:rsidR="00D219CA">
        <w:tc>
          <w:tcPr>
            <w:tcW w:w="9071" w:type="dxa"/>
            <w:gridSpan w:val="7"/>
            <w:tcBorders>
              <w:top w:val="nil"/>
              <w:left w:val="nil"/>
              <w:bottom w:val="nil"/>
              <w:right w:val="nil"/>
            </w:tcBorders>
          </w:tcPr>
          <w:p w:rsidR="00D219CA" w:rsidRDefault="00D219CA">
            <w:pPr>
              <w:pStyle w:val="ConsPlusNormal"/>
              <w:jc w:val="center"/>
            </w:pPr>
            <w:bookmarkStart w:id="44" w:name="P2288"/>
            <w:bookmarkEnd w:id="44"/>
            <w:r>
              <w:t>РЕЕСТР</w:t>
            </w:r>
          </w:p>
          <w:p w:rsidR="00D219CA" w:rsidRDefault="00D219CA">
            <w:pPr>
              <w:pStyle w:val="ConsPlusNormal"/>
              <w:jc w:val="center"/>
            </w:pPr>
            <w:r>
              <w:t>информации о зарегистрированных правах на жилое помещение (жилой дом)</w:t>
            </w:r>
          </w:p>
        </w:tc>
      </w:tr>
      <w:tr w:rsidR="00D219CA">
        <w:tc>
          <w:tcPr>
            <w:tcW w:w="9071" w:type="dxa"/>
            <w:gridSpan w:val="7"/>
            <w:tcBorders>
              <w:top w:val="nil"/>
              <w:left w:val="nil"/>
              <w:right w:val="nil"/>
            </w:tcBorders>
          </w:tcPr>
          <w:p w:rsidR="00D219CA" w:rsidRDefault="00D219CA">
            <w:pPr>
              <w:pStyle w:val="ConsPlusNormal"/>
            </w:pPr>
          </w:p>
        </w:tc>
      </w:tr>
      <w:tr w:rsidR="00D219CA">
        <w:tblPrEx>
          <w:tblBorders>
            <w:left w:val="single" w:sz="4" w:space="0" w:color="auto"/>
            <w:right w:val="single" w:sz="4" w:space="0" w:color="auto"/>
            <w:insideH w:val="single" w:sz="4" w:space="0" w:color="auto"/>
          </w:tblBorders>
        </w:tblPrEx>
        <w:tc>
          <w:tcPr>
            <w:tcW w:w="680" w:type="dxa"/>
            <w:vAlign w:val="center"/>
          </w:tcPr>
          <w:p w:rsidR="00D219CA" w:rsidRDefault="00D219CA">
            <w:pPr>
              <w:pStyle w:val="ConsPlusNormal"/>
              <w:jc w:val="center"/>
            </w:pPr>
            <w:r>
              <w:lastRenderedPageBreak/>
              <w:t>N п/п</w:t>
            </w:r>
          </w:p>
        </w:tc>
        <w:tc>
          <w:tcPr>
            <w:tcW w:w="2041" w:type="dxa"/>
            <w:vAlign w:val="center"/>
          </w:tcPr>
          <w:p w:rsidR="00D219CA" w:rsidRDefault="00D219CA">
            <w:pPr>
              <w:pStyle w:val="ConsPlusNormal"/>
              <w:jc w:val="center"/>
            </w:pPr>
            <w:r>
              <w:t>Фамилия, имя, отчество (при наличии) правообладателя</w:t>
            </w:r>
          </w:p>
        </w:tc>
        <w:tc>
          <w:tcPr>
            <w:tcW w:w="1361" w:type="dxa"/>
            <w:vAlign w:val="center"/>
          </w:tcPr>
          <w:p w:rsidR="00D219CA" w:rsidRDefault="00D219CA">
            <w:pPr>
              <w:pStyle w:val="ConsPlusNormal"/>
              <w:jc w:val="center"/>
            </w:pPr>
            <w:r>
              <w:t>Площадь жилого помещения (жилого дома)</w:t>
            </w:r>
          </w:p>
        </w:tc>
        <w:tc>
          <w:tcPr>
            <w:tcW w:w="1361" w:type="dxa"/>
            <w:vAlign w:val="center"/>
          </w:tcPr>
          <w:p w:rsidR="00D219CA" w:rsidRDefault="00D219CA">
            <w:pPr>
              <w:pStyle w:val="ConsPlusNormal"/>
              <w:jc w:val="center"/>
            </w:pPr>
            <w:r>
              <w:t>Адрес жилого помещения (жилого дома)</w:t>
            </w:r>
          </w:p>
        </w:tc>
        <w:tc>
          <w:tcPr>
            <w:tcW w:w="1700" w:type="dxa"/>
            <w:gridSpan w:val="2"/>
            <w:vAlign w:val="center"/>
          </w:tcPr>
          <w:p w:rsidR="00D219CA" w:rsidRDefault="00D219CA">
            <w:pPr>
              <w:pStyle w:val="ConsPlusNormal"/>
              <w:jc w:val="center"/>
            </w:pPr>
            <w:r>
              <w:t>Дата регистрации права собственности на жилое помещение (жилой дом)</w:t>
            </w:r>
          </w:p>
        </w:tc>
        <w:tc>
          <w:tcPr>
            <w:tcW w:w="1928" w:type="dxa"/>
            <w:vAlign w:val="center"/>
          </w:tcPr>
          <w:p w:rsidR="00D219CA" w:rsidRDefault="00D219CA">
            <w:pPr>
              <w:pStyle w:val="ConsPlusNormal"/>
              <w:jc w:val="center"/>
            </w:pPr>
            <w:r>
              <w:t>Номер регистрации права собственности на жилое помещение (жилой дом)</w:t>
            </w:r>
          </w:p>
        </w:tc>
      </w:tr>
      <w:tr w:rsidR="00D219CA">
        <w:tblPrEx>
          <w:tblBorders>
            <w:left w:val="single" w:sz="4" w:space="0" w:color="auto"/>
            <w:right w:val="single" w:sz="4" w:space="0" w:color="auto"/>
            <w:insideH w:val="single" w:sz="4" w:space="0" w:color="auto"/>
          </w:tblBorders>
        </w:tblPrEx>
        <w:tc>
          <w:tcPr>
            <w:tcW w:w="680" w:type="dxa"/>
            <w:vAlign w:val="center"/>
          </w:tcPr>
          <w:p w:rsidR="00D219CA" w:rsidRDefault="00D219CA">
            <w:pPr>
              <w:pStyle w:val="ConsPlusNormal"/>
              <w:jc w:val="center"/>
            </w:pPr>
            <w:r>
              <w:t>1.</w:t>
            </w:r>
          </w:p>
        </w:tc>
        <w:tc>
          <w:tcPr>
            <w:tcW w:w="2041" w:type="dxa"/>
          </w:tcPr>
          <w:p w:rsidR="00D219CA" w:rsidRDefault="00D219CA">
            <w:pPr>
              <w:pStyle w:val="ConsPlusNormal"/>
            </w:pPr>
          </w:p>
        </w:tc>
        <w:tc>
          <w:tcPr>
            <w:tcW w:w="1361" w:type="dxa"/>
            <w:vAlign w:val="center"/>
          </w:tcPr>
          <w:p w:rsidR="00D219CA" w:rsidRDefault="00D219CA">
            <w:pPr>
              <w:pStyle w:val="ConsPlusNormal"/>
            </w:pPr>
          </w:p>
        </w:tc>
        <w:tc>
          <w:tcPr>
            <w:tcW w:w="1361" w:type="dxa"/>
            <w:vAlign w:val="center"/>
          </w:tcPr>
          <w:p w:rsidR="00D219CA" w:rsidRDefault="00D219CA">
            <w:pPr>
              <w:pStyle w:val="ConsPlusNormal"/>
            </w:pPr>
          </w:p>
        </w:tc>
        <w:tc>
          <w:tcPr>
            <w:tcW w:w="1700" w:type="dxa"/>
            <w:gridSpan w:val="2"/>
            <w:vAlign w:val="center"/>
          </w:tcPr>
          <w:p w:rsidR="00D219CA" w:rsidRDefault="00D219CA">
            <w:pPr>
              <w:pStyle w:val="ConsPlusNormal"/>
            </w:pPr>
          </w:p>
        </w:tc>
        <w:tc>
          <w:tcPr>
            <w:tcW w:w="1928" w:type="dxa"/>
            <w:vAlign w:val="center"/>
          </w:tcPr>
          <w:p w:rsidR="00D219CA" w:rsidRDefault="00D219CA">
            <w:pPr>
              <w:pStyle w:val="ConsPlusNormal"/>
            </w:pPr>
          </w:p>
        </w:tc>
      </w:tr>
      <w:tr w:rsidR="00D219CA">
        <w:tblPrEx>
          <w:tblBorders>
            <w:left w:val="single" w:sz="4" w:space="0" w:color="auto"/>
            <w:right w:val="single" w:sz="4" w:space="0" w:color="auto"/>
            <w:insideH w:val="single" w:sz="4" w:space="0" w:color="auto"/>
          </w:tblBorders>
        </w:tblPrEx>
        <w:tc>
          <w:tcPr>
            <w:tcW w:w="680" w:type="dxa"/>
            <w:vAlign w:val="center"/>
          </w:tcPr>
          <w:p w:rsidR="00D219CA" w:rsidRDefault="00D219CA">
            <w:pPr>
              <w:pStyle w:val="ConsPlusNormal"/>
              <w:jc w:val="center"/>
            </w:pPr>
            <w:r>
              <w:t>2.</w:t>
            </w:r>
          </w:p>
        </w:tc>
        <w:tc>
          <w:tcPr>
            <w:tcW w:w="2041" w:type="dxa"/>
          </w:tcPr>
          <w:p w:rsidR="00D219CA" w:rsidRDefault="00D219CA">
            <w:pPr>
              <w:pStyle w:val="ConsPlusNormal"/>
            </w:pPr>
          </w:p>
        </w:tc>
        <w:tc>
          <w:tcPr>
            <w:tcW w:w="1361" w:type="dxa"/>
            <w:vAlign w:val="center"/>
          </w:tcPr>
          <w:p w:rsidR="00D219CA" w:rsidRDefault="00D219CA">
            <w:pPr>
              <w:pStyle w:val="ConsPlusNormal"/>
            </w:pPr>
          </w:p>
        </w:tc>
        <w:tc>
          <w:tcPr>
            <w:tcW w:w="1361" w:type="dxa"/>
            <w:vAlign w:val="center"/>
          </w:tcPr>
          <w:p w:rsidR="00D219CA" w:rsidRDefault="00D219CA">
            <w:pPr>
              <w:pStyle w:val="ConsPlusNormal"/>
            </w:pPr>
          </w:p>
        </w:tc>
        <w:tc>
          <w:tcPr>
            <w:tcW w:w="1700" w:type="dxa"/>
            <w:gridSpan w:val="2"/>
            <w:vAlign w:val="center"/>
          </w:tcPr>
          <w:p w:rsidR="00D219CA" w:rsidRDefault="00D219CA">
            <w:pPr>
              <w:pStyle w:val="ConsPlusNormal"/>
            </w:pPr>
          </w:p>
        </w:tc>
        <w:tc>
          <w:tcPr>
            <w:tcW w:w="1928" w:type="dxa"/>
            <w:vAlign w:val="center"/>
          </w:tcPr>
          <w:p w:rsidR="00D219CA" w:rsidRDefault="00D219CA">
            <w:pPr>
              <w:pStyle w:val="ConsPlusNormal"/>
            </w:pPr>
          </w:p>
        </w:tc>
      </w:tr>
      <w:tr w:rsidR="00D219CA">
        <w:tblPrEx>
          <w:tblBorders>
            <w:left w:val="single" w:sz="4" w:space="0" w:color="auto"/>
            <w:right w:val="single" w:sz="4" w:space="0" w:color="auto"/>
            <w:insideH w:val="single" w:sz="4" w:space="0" w:color="auto"/>
          </w:tblBorders>
        </w:tblPrEx>
        <w:tc>
          <w:tcPr>
            <w:tcW w:w="680" w:type="dxa"/>
            <w:vAlign w:val="center"/>
          </w:tcPr>
          <w:p w:rsidR="00D219CA" w:rsidRDefault="00D219CA">
            <w:pPr>
              <w:pStyle w:val="ConsPlusNormal"/>
              <w:jc w:val="center"/>
            </w:pPr>
            <w:r>
              <w:t>...</w:t>
            </w:r>
          </w:p>
        </w:tc>
        <w:tc>
          <w:tcPr>
            <w:tcW w:w="2041" w:type="dxa"/>
          </w:tcPr>
          <w:p w:rsidR="00D219CA" w:rsidRDefault="00D219CA">
            <w:pPr>
              <w:pStyle w:val="ConsPlusNormal"/>
            </w:pPr>
          </w:p>
        </w:tc>
        <w:tc>
          <w:tcPr>
            <w:tcW w:w="1361" w:type="dxa"/>
            <w:vAlign w:val="center"/>
          </w:tcPr>
          <w:p w:rsidR="00D219CA" w:rsidRDefault="00D219CA">
            <w:pPr>
              <w:pStyle w:val="ConsPlusNormal"/>
            </w:pPr>
          </w:p>
        </w:tc>
        <w:tc>
          <w:tcPr>
            <w:tcW w:w="1361" w:type="dxa"/>
            <w:vAlign w:val="center"/>
          </w:tcPr>
          <w:p w:rsidR="00D219CA" w:rsidRDefault="00D219CA">
            <w:pPr>
              <w:pStyle w:val="ConsPlusNormal"/>
            </w:pPr>
          </w:p>
        </w:tc>
        <w:tc>
          <w:tcPr>
            <w:tcW w:w="1700" w:type="dxa"/>
            <w:gridSpan w:val="2"/>
            <w:vAlign w:val="center"/>
          </w:tcPr>
          <w:p w:rsidR="00D219CA" w:rsidRDefault="00D219CA">
            <w:pPr>
              <w:pStyle w:val="ConsPlusNormal"/>
            </w:pPr>
          </w:p>
        </w:tc>
        <w:tc>
          <w:tcPr>
            <w:tcW w:w="1928" w:type="dxa"/>
            <w:vAlign w:val="center"/>
          </w:tcPr>
          <w:p w:rsidR="00D219CA" w:rsidRDefault="00D219CA">
            <w:pPr>
              <w:pStyle w:val="ConsPlusNormal"/>
            </w:pPr>
          </w:p>
        </w:tc>
      </w:tr>
      <w:tr w:rsidR="00D219CA">
        <w:tc>
          <w:tcPr>
            <w:tcW w:w="9071" w:type="dxa"/>
            <w:gridSpan w:val="7"/>
            <w:tcBorders>
              <w:left w:val="nil"/>
              <w:bottom w:val="nil"/>
              <w:right w:val="nil"/>
            </w:tcBorders>
          </w:tcPr>
          <w:p w:rsidR="00D219CA" w:rsidRDefault="00D219CA">
            <w:pPr>
              <w:pStyle w:val="ConsPlusNormal"/>
            </w:pPr>
          </w:p>
        </w:tc>
      </w:tr>
      <w:tr w:rsidR="00D219CA">
        <w:tblPrEx>
          <w:tblBorders>
            <w:insideV w:val="nil"/>
          </w:tblBorders>
        </w:tblPrEx>
        <w:tc>
          <w:tcPr>
            <w:tcW w:w="2721" w:type="dxa"/>
            <w:gridSpan w:val="2"/>
            <w:tcBorders>
              <w:top w:val="nil"/>
              <w:bottom w:val="nil"/>
            </w:tcBorders>
          </w:tcPr>
          <w:p w:rsidR="00D219CA" w:rsidRDefault="00D219CA">
            <w:pPr>
              <w:pStyle w:val="ConsPlusNormal"/>
            </w:pPr>
            <w:r>
              <w:t>Должность</w:t>
            </w:r>
          </w:p>
        </w:tc>
        <w:tc>
          <w:tcPr>
            <w:tcW w:w="3402" w:type="dxa"/>
            <w:gridSpan w:val="3"/>
            <w:tcBorders>
              <w:top w:val="nil"/>
            </w:tcBorders>
          </w:tcPr>
          <w:p w:rsidR="00D219CA" w:rsidRDefault="00D219CA">
            <w:pPr>
              <w:pStyle w:val="ConsPlusNormal"/>
            </w:pPr>
          </w:p>
        </w:tc>
        <w:tc>
          <w:tcPr>
            <w:tcW w:w="2948" w:type="dxa"/>
            <w:gridSpan w:val="2"/>
            <w:tcBorders>
              <w:top w:val="nil"/>
              <w:bottom w:val="nil"/>
            </w:tcBorders>
            <w:vAlign w:val="bottom"/>
          </w:tcPr>
          <w:p w:rsidR="00D219CA" w:rsidRDefault="00D219CA">
            <w:pPr>
              <w:pStyle w:val="ConsPlusNormal"/>
            </w:pPr>
            <w:r>
              <w:t>И.О.Фамилия</w:t>
            </w:r>
          </w:p>
        </w:tc>
      </w:tr>
      <w:tr w:rsidR="00D219CA">
        <w:tblPrEx>
          <w:tblBorders>
            <w:insideV w:val="nil"/>
          </w:tblBorders>
        </w:tblPrEx>
        <w:tc>
          <w:tcPr>
            <w:tcW w:w="2721" w:type="dxa"/>
            <w:gridSpan w:val="2"/>
            <w:tcBorders>
              <w:top w:val="nil"/>
              <w:bottom w:val="nil"/>
            </w:tcBorders>
          </w:tcPr>
          <w:p w:rsidR="00D219CA" w:rsidRDefault="00D219CA">
            <w:pPr>
              <w:pStyle w:val="ConsPlusNormal"/>
            </w:pPr>
          </w:p>
        </w:tc>
        <w:tc>
          <w:tcPr>
            <w:tcW w:w="3402" w:type="dxa"/>
            <w:gridSpan w:val="3"/>
            <w:tcBorders>
              <w:bottom w:val="nil"/>
            </w:tcBorders>
          </w:tcPr>
          <w:p w:rsidR="00D219CA" w:rsidRDefault="00D219CA">
            <w:pPr>
              <w:pStyle w:val="ConsPlusNormal"/>
              <w:jc w:val="center"/>
            </w:pPr>
            <w:r>
              <w:t>(подпись)</w:t>
            </w:r>
          </w:p>
        </w:tc>
        <w:tc>
          <w:tcPr>
            <w:tcW w:w="2948" w:type="dxa"/>
            <w:gridSpan w:val="2"/>
            <w:tcBorders>
              <w:top w:val="nil"/>
              <w:bottom w:val="nil"/>
            </w:tcBorders>
          </w:tcPr>
          <w:p w:rsidR="00D219CA" w:rsidRDefault="00D219CA">
            <w:pPr>
              <w:pStyle w:val="ConsPlusNormal"/>
            </w:pPr>
          </w:p>
        </w:tc>
      </w:tr>
    </w:tbl>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right"/>
        <w:outlineLvl w:val="1"/>
      </w:pPr>
      <w:r>
        <w:t>Приложение N 2</w:t>
      </w:r>
    </w:p>
    <w:p w:rsidR="00D219CA" w:rsidRDefault="00D219CA">
      <w:pPr>
        <w:pStyle w:val="ConsPlusNormal"/>
        <w:jc w:val="right"/>
      </w:pPr>
      <w:r>
        <w:t>к государственной программе</w:t>
      </w:r>
    </w:p>
    <w:p w:rsidR="00D219CA" w:rsidRDefault="00D219CA">
      <w:pPr>
        <w:pStyle w:val="ConsPlusNormal"/>
        <w:jc w:val="right"/>
      </w:pPr>
      <w:r>
        <w:t>Новгородской области "Комплексное</w:t>
      </w:r>
    </w:p>
    <w:p w:rsidR="00D219CA" w:rsidRDefault="00D219CA">
      <w:pPr>
        <w:pStyle w:val="ConsPlusNormal"/>
        <w:jc w:val="right"/>
      </w:pPr>
      <w:r>
        <w:t>развитие сельских территорий</w:t>
      </w:r>
    </w:p>
    <w:p w:rsidR="00D219CA" w:rsidRDefault="00D219CA">
      <w:pPr>
        <w:pStyle w:val="ConsPlusNormal"/>
        <w:jc w:val="right"/>
      </w:pPr>
      <w:r>
        <w:t>Новгородской области до 2030 года"</w:t>
      </w:r>
    </w:p>
    <w:p w:rsidR="00D219CA" w:rsidRDefault="00D219CA">
      <w:pPr>
        <w:pStyle w:val="ConsPlusNormal"/>
        <w:jc w:val="both"/>
      </w:pPr>
    </w:p>
    <w:p w:rsidR="00D219CA" w:rsidRDefault="00D219CA">
      <w:pPr>
        <w:pStyle w:val="ConsPlusTitle"/>
        <w:jc w:val="center"/>
      </w:pPr>
      <w:bookmarkStart w:id="45" w:name="P2333"/>
      <w:bookmarkEnd w:id="45"/>
      <w:r>
        <w:t>ПОРЯДОК</w:t>
      </w:r>
    </w:p>
    <w:p w:rsidR="00D219CA" w:rsidRDefault="00D219CA">
      <w:pPr>
        <w:pStyle w:val="ConsPlusTitle"/>
        <w:jc w:val="center"/>
      </w:pPr>
      <w:r>
        <w:t>ПРЕДОСТАВЛЕНИЯ И РАСПРЕДЕЛЕНИЯ СУБСИДИЙ БЮДЖЕТАМ</w:t>
      </w:r>
    </w:p>
    <w:p w:rsidR="00D219CA" w:rsidRDefault="00D219CA">
      <w:pPr>
        <w:pStyle w:val="ConsPlusTitle"/>
        <w:jc w:val="center"/>
      </w:pPr>
      <w:r>
        <w:t>МУНИЦИПАЛЬНЫХ ОКРУГОВ, ГОРОДСКИХ И СЕЛЬСКИХ ПОСЕЛЕНИЙ</w:t>
      </w:r>
    </w:p>
    <w:p w:rsidR="00D219CA" w:rsidRDefault="00D219CA">
      <w:pPr>
        <w:pStyle w:val="ConsPlusTitle"/>
        <w:jc w:val="center"/>
      </w:pPr>
      <w:r>
        <w:t>НОВГОРОДСКОЙ ОБЛАСТИ В ЦЕЛЯХ СОФИНАНСИРОВАНИЯ РАСХОДНЫХ</w:t>
      </w:r>
    </w:p>
    <w:p w:rsidR="00D219CA" w:rsidRDefault="00D219CA">
      <w:pPr>
        <w:pStyle w:val="ConsPlusTitle"/>
        <w:jc w:val="center"/>
      </w:pPr>
      <w:r>
        <w:t>ОБЯЗАТЕЛЬСТВ НА РЕАЛИЗАЦИЮ ПРОЕКТОВ ПО БЛАГОУСТРОЙСТВУ</w:t>
      </w:r>
    </w:p>
    <w:p w:rsidR="00D219CA" w:rsidRDefault="00D219CA">
      <w:pPr>
        <w:pStyle w:val="ConsPlusTitle"/>
        <w:jc w:val="center"/>
      </w:pPr>
      <w:r>
        <w:t>ОБЩЕСТВЕННЫХ ПРОСТРАНСТВ НА СЕЛЬСКИХ ТЕРРИТОРИЯХ</w:t>
      </w:r>
    </w:p>
    <w:p w:rsidR="00D219CA" w:rsidRDefault="00D219CA">
      <w:pPr>
        <w:pStyle w:val="ConsPlusTitle"/>
        <w:jc w:val="center"/>
      </w:pPr>
      <w:r>
        <w:t>НОВГОРОДСКОЙ ОБЛАСТИ</w:t>
      </w:r>
    </w:p>
    <w:p w:rsidR="00D219CA" w:rsidRDefault="00D219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19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19CA" w:rsidRDefault="00D219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19CA" w:rsidRDefault="00D219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19CA" w:rsidRDefault="00D219CA">
            <w:pPr>
              <w:pStyle w:val="ConsPlusNormal"/>
              <w:jc w:val="center"/>
            </w:pPr>
            <w:r>
              <w:rPr>
                <w:color w:val="392C69"/>
              </w:rPr>
              <w:t>Список изменяющих документов</w:t>
            </w:r>
          </w:p>
          <w:p w:rsidR="00D219CA" w:rsidRDefault="00D219CA">
            <w:pPr>
              <w:pStyle w:val="ConsPlusNormal"/>
              <w:jc w:val="center"/>
            </w:pPr>
            <w:r>
              <w:rPr>
                <w:color w:val="392C69"/>
              </w:rPr>
              <w:t>(в ред. постановлений Правительства Новгородской области</w:t>
            </w:r>
          </w:p>
          <w:p w:rsidR="00D219CA" w:rsidRDefault="00D219CA">
            <w:pPr>
              <w:pStyle w:val="ConsPlusNormal"/>
              <w:jc w:val="center"/>
            </w:pPr>
            <w:r>
              <w:rPr>
                <w:color w:val="392C69"/>
              </w:rPr>
              <w:t xml:space="preserve">от 23.12.2020 </w:t>
            </w:r>
            <w:hyperlink r:id="rId210">
              <w:r>
                <w:rPr>
                  <w:color w:val="0000FF"/>
                </w:rPr>
                <w:t>N 574</w:t>
              </w:r>
            </w:hyperlink>
            <w:r>
              <w:rPr>
                <w:color w:val="392C69"/>
              </w:rPr>
              <w:t xml:space="preserve">, от 17.09.2021 </w:t>
            </w:r>
            <w:hyperlink r:id="rId211">
              <w:r>
                <w:rPr>
                  <w:color w:val="0000FF"/>
                </w:rPr>
                <w:t>N 290</w:t>
              </w:r>
            </w:hyperlink>
            <w:r>
              <w:rPr>
                <w:color w:val="392C69"/>
              </w:rPr>
              <w:t xml:space="preserve">, от 31.08.2022 </w:t>
            </w:r>
            <w:hyperlink r:id="rId212">
              <w:r>
                <w:rPr>
                  <w:color w:val="0000FF"/>
                </w:rPr>
                <w:t>N 466</w:t>
              </w:r>
            </w:hyperlink>
            <w:r>
              <w:rPr>
                <w:color w:val="392C69"/>
              </w:rPr>
              <w:t>,</w:t>
            </w:r>
          </w:p>
          <w:p w:rsidR="00D219CA" w:rsidRDefault="00D219CA">
            <w:pPr>
              <w:pStyle w:val="ConsPlusNormal"/>
              <w:jc w:val="center"/>
            </w:pPr>
            <w:r>
              <w:rPr>
                <w:color w:val="392C69"/>
              </w:rPr>
              <w:t xml:space="preserve">от 03.02.2023 </w:t>
            </w:r>
            <w:hyperlink r:id="rId213">
              <w:r>
                <w:rPr>
                  <w:color w:val="0000FF"/>
                </w:rPr>
                <w:t>N 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19CA" w:rsidRDefault="00D219CA">
            <w:pPr>
              <w:pStyle w:val="ConsPlusNormal"/>
            </w:pPr>
          </w:p>
        </w:tc>
      </w:tr>
    </w:tbl>
    <w:p w:rsidR="00D219CA" w:rsidRDefault="00D219CA">
      <w:pPr>
        <w:pStyle w:val="ConsPlusNormal"/>
        <w:jc w:val="both"/>
      </w:pPr>
    </w:p>
    <w:p w:rsidR="00D219CA" w:rsidRDefault="00D219CA">
      <w:pPr>
        <w:pStyle w:val="ConsPlusNormal"/>
        <w:ind w:firstLine="540"/>
        <w:jc w:val="both"/>
      </w:pPr>
      <w:r>
        <w:t xml:space="preserve">1. Настоящий Порядок устанавливает порядок и условия предоставления и распределения субсидий за счет средств областного бюджета и субсидии, предоставляемой из федерального бюджета областному бюджету, бюджетам муниципальных округов, городских и сельских поселений Новгородской области (далее муниципальные образования) в целях софинансирования расходных обязательств на реализацию проектов по благоустройству общественных пространств на сельских территориях Новгородской области (далее сельские территории) в рамках реализации государственной </w:t>
      </w:r>
      <w:hyperlink r:id="rId214">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года N 696.</w:t>
      </w:r>
    </w:p>
    <w:p w:rsidR="00D219CA" w:rsidRDefault="00D219CA">
      <w:pPr>
        <w:pStyle w:val="ConsPlusNormal"/>
        <w:jc w:val="both"/>
      </w:pPr>
      <w:r>
        <w:t xml:space="preserve">(в ред. </w:t>
      </w:r>
      <w:hyperlink r:id="rId215">
        <w:r>
          <w:rPr>
            <w:color w:val="0000FF"/>
          </w:rPr>
          <w:t>Постановления</w:t>
        </w:r>
      </w:hyperlink>
      <w:r>
        <w:t xml:space="preserve"> Правительства Новгородской области от 03.02.2023 N 56)</w:t>
      </w:r>
    </w:p>
    <w:p w:rsidR="00D219CA" w:rsidRDefault="00D219CA">
      <w:pPr>
        <w:pStyle w:val="ConsPlusNormal"/>
        <w:spacing w:before="220"/>
        <w:ind w:firstLine="540"/>
        <w:jc w:val="both"/>
      </w:pPr>
      <w:r>
        <w:lastRenderedPageBreak/>
        <w:t xml:space="preserve">Под сельскими территориями в настоящем Порядке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рабочие поселки, наделенные статусом городских поселений; рабочие поселки, входящие в состав городских поселений, муниципальных округов. </w:t>
      </w:r>
      <w:hyperlink w:anchor="P3221">
        <w:r>
          <w:rPr>
            <w:color w:val="0000FF"/>
          </w:rPr>
          <w:t>Перечень</w:t>
        </w:r>
      </w:hyperlink>
      <w:r>
        <w:t xml:space="preserve"> сельских населенных пунктов и рабочих поселков, относящихся к сельским территориям на территории Новгородской области, определяется Правительством Новгородской области.</w:t>
      </w:r>
    </w:p>
    <w:p w:rsidR="00D219CA" w:rsidRDefault="00D219CA">
      <w:pPr>
        <w:pStyle w:val="ConsPlusNormal"/>
        <w:jc w:val="both"/>
      </w:pPr>
      <w:r>
        <w:t xml:space="preserve">(в ред. </w:t>
      </w:r>
      <w:hyperlink r:id="rId216">
        <w:r>
          <w:rPr>
            <w:color w:val="0000FF"/>
          </w:rPr>
          <w:t>Постановления</w:t>
        </w:r>
      </w:hyperlink>
      <w:r>
        <w:t xml:space="preserve"> Правительства Новгородской области от 17.09.2021 N 290)</w:t>
      </w:r>
    </w:p>
    <w:p w:rsidR="00D219CA" w:rsidRDefault="00D219CA">
      <w:pPr>
        <w:pStyle w:val="ConsPlusNormal"/>
        <w:jc w:val="both"/>
      </w:pPr>
      <w:r>
        <w:t xml:space="preserve">(п. 1 в ред. </w:t>
      </w:r>
      <w:hyperlink r:id="rId217">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bookmarkStart w:id="46" w:name="P2350"/>
      <w:bookmarkEnd w:id="46"/>
      <w:r>
        <w:t>2. Субсидии бюджетам муниципальных округов, городских и сельских поселений Новгородской области в целях софинансирования расходных обязательств на реализацию проектов по благоустройству общественных пространств на сельских территориях (далее субсидия) предоставляются бюджетам муниципальных образований в целях софинансирования расходных обязательств на реализацию проектов по благоустройству общественных пространств на сельских территориях (далее проект) по следующим направлениям:</w:t>
      </w:r>
    </w:p>
    <w:p w:rsidR="00D219CA" w:rsidRDefault="00D219CA">
      <w:pPr>
        <w:pStyle w:val="ConsPlusNormal"/>
        <w:jc w:val="both"/>
      </w:pPr>
      <w:r>
        <w:t xml:space="preserve">(в ред. </w:t>
      </w:r>
      <w:hyperlink r:id="rId218">
        <w:r>
          <w:rPr>
            <w:color w:val="0000FF"/>
          </w:rPr>
          <w:t>Постановления</w:t>
        </w:r>
      </w:hyperlink>
      <w:r>
        <w:t xml:space="preserve"> Правительства Новгородской области от 03.02.2023 N 56)</w:t>
      </w:r>
    </w:p>
    <w:p w:rsidR="00D219CA" w:rsidRDefault="00D219CA">
      <w:pPr>
        <w:pStyle w:val="ConsPlusNormal"/>
        <w:spacing w:before="220"/>
        <w:ind w:firstLine="540"/>
        <w:jc w:val="both"/>
      </w:pPr>
      <w: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D219CA" w:rsidRDefault="00D219CA">
      <w:pPr>
        <w:pStyle w:val="ConsPlusNormal"/>
        <w:spacing w:before="220"/>
        <w:ind w:firstLine="540"/>
        <w:jc w:val="both"/>
      </w:pPr>
      <w: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D219CA" w:rsidRDefault="00D219CA">
      <w:pPr>
        <w:pStyle w:val="ConsPlusNormal"/>
        <w:spacing w:before="220"/>
        <w:ind w:firstLine="540"/>
        <w:jc w:val="both"/>
      </w:pPr>
      <w:r>
        <w:t>организация пешеходных коммуникаций, в том числе тротуаров, аллей, велосипедных дорожек, тропинок;</w:t>
      </w:r>
    </w:p>
    <w:p w:rsidR="00D219CA" w:rsidRDefault="00D219CA">
      <w:pPr>
        <w:pStyle w:val="ConsPlusNormal"/>
        <w:spacing w:before="220"/>
        <w:ind w:firstLine="540"/>
        <w:jc w:val="both"/>
      </w:pPr>
      <w:r>
        <w:t>создание и обустройство мест автомобильных и велосипедных парковок;</w:t>
      </w:r>
    </w:p>
    <w:p w:rsidR="00D219CA" w:rsidRDefault="00D219CA">
      <w:pPr>
        <w:pStyle w:val="ConsPlusNormal"/>
        <w:spacing w:before="220"/>
        <w:ind w:firstLine="540"/>
        <w:jc w:val="both"/>
      </w:pPr>
      <w:r>
        <w:t>ремонтно-восстановительные работы улично-дорожной сети и дворовых проездов;</w:t>
      </w:r>
    </w:p>
    <w:p w:rsidR="00D219CA" w:rsidRDefault="00D219CA">
      <w:pPr>
        <w:pStyle w:val="ConsPlusNormal"/>
        <w:spacing w:before="220"/>
        <w:ind w:firstLine="540"/>
        <w:jc w:val="both"/>
      </w:pPr>
      <w:r>
        <w:t>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D219CA" w:rsidRDefault="00D219CA">
      <w:pPr>
        <w:pStyle w:val="ConsPlusNormal"/>
        <w:spacing w:before="220"/>
        <w:ind w:firstLine="540"/>
        <w:jc w:val="both"/>
      </w:pPr>
      <w:r>
        <w:t>обустройство территории в целях обеспечения беспрепятственного передвижения инвалидов и других маломобильных групп населения;</w:t>
      </w:r>
    </w:p>
    <w:p w:rsidR="00D219CA" w:rsidRDefault="00D219CA">
      <w:pPr>
        <w:pStyle w:val="ConsPlusNormal"/>
        <w:spacing w:before="220"/>
        <w:ind w:firstLine="540"/>
        <w:jc w:val="both"/>
      </w:pPr>
      <w:r>
        <w:t>организация ливневых стоков;</w:t>
      </w:r>
    </w:p>
    <w:p w:rsidR="00D219CA" w:rsidRDefault="00D219CA">
      <w:pPr>
        <w:pStyle w:val="ConsPlusNormal"/>
        <w:spacing w:before="220"/>
        <w:ind w:firstLine="540"/>
        <w:jc w:val="both"/>
      </w:pPr>
      <w:r>
        <w:t>обустройство общественных колодцев и водоразборных колонок;</w:t>
      </w:r>
    </w:p>
    <w:p w:rsidR="00D219CA" w:rsidRDefault="00D219CA">
      <w:pPr>
        <w:pStyle w:val="ConsPlusNormal"/>
        <w:spacing w:before="220"/>
        <w:ind w:firstLine="540"/>
        <w:jc w:val="both"/>
      </w:pPr>
      <w:r>
        <w:t>обустройство площадок накопления твердых коммунальных отходов;</w:t>
      </w:r>
    </w:p>
    <w:p w:rsidR="00D219CA" w:rsidRDefault="00D219CA">
      <w:pPr>
        <w:pStyle w:val="ConsPlusNormal"/>
        <w:spacing w:before="220"/>
        <w:ind w:firstLine="540"/>
        <w:jc w:val="both"/>
      </w:pPr>
      <w:r>
        <w:t>сохранение и восстановление природных ландшафтов и историко-культурных памятников.</w:t>
      </w:r>
    </w:p>
    <w:p w:rsidR="00D219CA" w:rsidRDefault="00D219CA">
      <w:pPr>
        <w:pStyle w:val="ConsPlusNormal"/>
        <w:spacing w:before="220"/>
        <w:ind w:firstLine="540"/>
        <w:jc w:val="both"/>
      </w:pPr>
      <w:r>
        <w:t>Элементы благоустройства и виды работ, включаемые в проекты, определяются приказом министерства сельского хозяйства Новгородской области, размещаемым на официальном сайте министерства сельского хозяйства Новгородской области в информационно-телекоммуникационной сети "Интернет".</w:t>
      </w:r>
    </w:p>
    <w:p w:rsidR="00D219CA" w:rsidRDefault="00D219CA">
      <w:pPr>
        <w:pStyle w:val="ConsPlusNormal"/>
        <w:jc w:val="both"/>
      </w:pPr>
      <w:r>
        <w:t xml:space="preserve">(п. 2 в ред. </w:t>
      </w:r>
      <w:hyperlink r:id="rId219">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r>
        <w:t xml:space="preserve">3. Органом, уполномоченным на организацию работы по предоставлению и распределению субсидий в соответствии с настоящим Порядком, является министерство сельского хозяйства </w:t>
      </w:r>
      <w:r>
        <w:lastRenderedPageBreak/>
        <w:t>Новгородской области (далее министерство).</w:t>
      </w:r>
    </w:p>
    <w:p w:rsidR="00D219CA" w:rsidRDefault="00D219CA">
      <w:pPr>
        <w:pStyle w:val="ConsPlusNormal"/>
        <w:spacing w:before="220"/>
        <w:ind w:firstLine="540"/>
        <w:jc w:val="both"/>
      </w:pPr>
      <w:bookmarkStart w:id="47" w:name="P2366"/>
      <w:bookmarkEnd w:id="47"/>
      <w:r>
        <w:t>4. Размер субсидии определяется министерством в сумме, не превышающей 2,0 млн. рублей на реализацию каждого проекта, и составляет за счет средств федерального и областного бюджетов не более 70 % общего объема финансового обеспечения стоимости проекта. При этом не менее 30 % объема финансирования реализации проекта должно быть обеспечено за счет средств бюджета муниципального образования, а также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волонтерской деятельности, предоставления помещений и технических средств.</w:t>
      </w:r>
    </w:p>
    <w:p w:rsidR="00D219CA" w:rsidRDefault="00D219CA">
      <w:pPr>
        <w:pStyle w:val="ConsPlusNormal"/>
        <w:spacing w:before="220"/>
        <w:ind w:firstLine="540"/>
        <w:jc w:val="both"/>
      </w:pPr>
      <w:bookmarkStart w:id="48" w:name="P2367"/>
      <w:bookmarkEnd w:id="48"/>
      <w:r>
        <w:t>Размер средств бюджета муниципального образования должен составлять не менее 70 %, вклад граждан и (или) юридических лиц (индивидуальных предпринимателей) - не более 30 % объема финансирования реализации проекта, обеспеченного за счет средств бюджета муниципального образования, а также за счет обязательного вклада граждан и (или) юридических лиц (индивидуальных предпринимателей), общественных, включая волонтерские, организаций.</w:t>
      </w:r>
    </w:p>
    <w:p w:rsidR="00D219CA" w:rsidRDefault="00D219CA">
      <w:pPr>
        <w:pStyle w:val="ConsPlusNormal"/>
        <w:jc w:val="both"/>
      </w:pPr>
      <w:r>
        <w:t xml:space="preserve">(п. 4 в ред. </w:t>
      </w:r>
      <w:hyperlink r:id="rId220">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r>
        <w:t>5. Работы, выполняемые в рамках проекта, должны быть завершены до 31 декабря года, в котором получена субсидия на реализацию проекта.</w:t>
      </w:r>
    </w:p>
    <w:p w:rsidR="00D219CA" w:rsidRDefault="00D219CA">
      <w:pPr>
        <w:pStyle w:val="ConsPlusNormal"/>
        <w:spacing w:before="220"/>
        <w:ind w:firstLine="540"/>
        <w:jc w:val="both"/>
      </w:pPr>
      <w:bookmarkStart w:id="49" w:name="P2370"/>
      <w:bookmarkEnd w:id="49"/>
      <w:r>
        <w:t xml:space="preserve">6. Критериями отбора органов местного самоуправления муниципальных округов, сельских, городских поселений области, а также муниципальных районов области в случаях, предусмотренных </w:t>
      </w:r>
      <w:hyperlink r:id="rId221">
        <w:r>
          <w:rPr>
            <w:color w:val="0000FF"/>
          </w:rPr>
          <w:t>третьим абзацем части 2 статьи 34</w:t>
        </w:r>
      </w:hyperlink>
      <w:r>
        <w:t xml:space="preserve"> Федерального закона от 6 октября 2003 года N 131-ФЗ "Об общих принципах организации местного самоуправления в Российской Федерации" (далее органы местного самоуправления), для предоставления субсидии являются:</w:t>
      </w:r>
    </w:p>
    <w:p w:rsidR="00D219CA" w:rsidRDefault="00D219CA">
      <w:pPr>
        <w:pStyle w:val="ConsPlusNormal"/>
        <w:jc w:val="both"/>
      </w:pPr>
      <w:r>
        <w:t xml:space="preserve">(в ред. </w:t>
      </w:r>
      <w:hyperlink r:id="rId222">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r>
        <w:t>наличие проекта на очередной финансовый год, сформированного и отобранного министерством на конкурсной основе в соответствии с методическими рекомендациями, разработанными Министерством сельского хозяйства Российской Федерации;</w:t>
      </w:r>
    </w:p>
    <w:p w:rsidR="00D219CA" w:rsidRDefault="00D219CA">
      <w:pPr>
        <w:pStyle w:val="ConsPlusNormal"/>
        <w:jc w:val="both"/>
      </w:pPr>
      <w:r>
        <w:t xml:space="preserve">(в ред. </w:t>
      </w:r>
      <w:hyperlink r:id="rId223">
        <w:r>
          <w:rPr>
            <w:color w:val="0000FF"/>
          </w:rPr>
          <w:t>Постановления</w:t>
        </w:r>
      </w:hyperlink>
      <w:r>
        <w:t xml:space="preserve"> Правительства Новгородской области от 03.02.2023 N 56)</w:t>
      </w:r>
    </w:p>
    <w:p w:rsidR="00D219CA" w:rsidRDefault="00D219CA">
      <w:pPr>
        <w:pStyle w:val="ConsPlusNormal"/>
        <w:spacing w:before="220"/>
        <w:ind w:firstLine="540"/>
        <w:jc w:val="both"/>
      </w:pPr>
      <w:r>
        <w:t>наличие заявки о предоставлении субсидии на очередной финансовый год по форме, утвержденной приказом министерства (далее заявка).</w:t>
      </w:r>
    </w:p>
    <w:p w:rsidR="00D219CA" w:rsidRDefault="00D219CA">
      <w:pPr>
        <w:pStyle w:val="ConsPlusNormal"/>
        <w:spacing w:before="220"/>
        <w:ind w:firstLine="540"/>
        <w:jc w:val="both"/>
      </w:pPr>
      <w:r>
        <w:t>7. Субсидии бюджетам муниципальных образований предоставляются при соблюдении следующих условий:</w:t>
      </w:r>
    </w:p>
    <w:p w:rsidR="00D219CA" w:rsidRDefault="00D219CA">
      <w:pPr>
        <w:pStyle w:val="ConsPlusNormal"/>
        <w:jc w:val="both"/>
      </w:pPr>
      <w:r>
        <w:t xml:space="preserve">(в ред. </w:t>
      </w:r>
      <w:hyperlink r:id="rId224">
        <w:r>
          <w:rPr>
            <w:color w:val="0000FF"/>
          </w:rPr>
          <w:t>Постановления</w:t>
        </w:r>
      </w:hyperlink>
      <w:r>
        <w:t xml:space="preserve"> Правительства Новгородской области от 03.02.2023 N 56)</w:t>
      </w:r>
    </w:p>
    <w:p w:rsidR="00D219CA" w:rsidRDefault="00D219CA">
      <w:pPr>
        <w:pStyle w:val="ConsPlusNormal"/>
        <w:spacing w:before="220"/>
        <w:ind w:firstLine="540"/>
        <w:jc w:val="both"/>
      </w:pPr>
      <w:r>
        <w:t xml:space="preserve">заключение соглашения в соответствии с </w:t>
      </w:r>
      <w:hyperlink w:anchor="P2410">
        <w:r>
          <w:rPr>
            <w:color w:val="0000FF"/>
          </w:rPr>
          <w:t>пунктами 13</w:t>
        </w:r>
      </w:hyperlink>
      <w:r>
        <w:t xml:space="preserve">, </w:t>
      </w:r>
      <w:hyperlink w:anchor="P2418">
        <w:r>
          <w:rPr>
            <w:color w:val="0000FF"/>
          </w:rPr>
          <w:t>14</w:t>
        </w:r>
      </w:hyperlink>
      <w:r>
        <w:t xml:space="preserve"> настоящего Порядка;</w:t>
      </w:r>
    </w:p>
    <w:p w:rsidR="00D219CA" w:rsidRDefault="00D219CA">
      <w:pPr>
        <w:pStyle w:val="ConsPlusNormal"/>
        <w:spacing w:before="220"/>
        <w:ind w:firstLine="540"/>
        <w:jc w:val="both"/>
      </w:pPr>
      <w:bookmarkStart w:id="50" w:name="P2378"/>
      <w:bookmarkEnd w:id="50"/>
      <w:r>
        <w:t xml:space="preserve">наличие муниципальных программ, предусматривающих реализацию проектов по направлениям, указанным в </w:t>
      </w:r>
      <w:hyperlink w:anchor="P2350">
        <w:r>
          <w:rPr>
            <w:color w:val="0000FF"/>
          </w:rPr>
          <w:t>пункте 2</w:t>
        </w:r>
      </w:hyperlink>
      <w:r>
        <w:t xml:space="preserve"> настоящего Порядка;</w:t>
      </w:r>
    </w:p>
    <w:p w:rsidR="00D219CA" w:rsidRDefault="00D219CA">
      <w:pPr>
        <w:pStyle w:val="ConsPlusNormal"/>
        <w:spacing w:before="220"/>
        <w:ind w:firstLine="540"/>
        <w:jc w:val="both"/>
      </w:pPr>
      <w:bookmarkStart w:id="51" w:name="P2379"/>
      <w:bookmarkEnd w:id="51"/>
      <w:r>
        <w:t xml:space="preserve">наличие в бюджете (сводной бюджетной росписи бюджета) муниципального образования бюджетных ассигнований на исполнение расходного обязательства муниципального образования, софинансирование которого осуществляется из областного бюджета, а также обязательного вклада граждан и (или) юридических лиц (индивидуальных предпринимателей) в размере, указанном во </w:t>
      </w:r>
      <w:hyperlink w:anchor="P2367">
        <w:r>
          <w:rPr>
            <w:color w:val="0000FF"/>
          </w:rPr>
          <w:t>втором абзаце пункта 4</w:t>
        </w:r>
      </w:hyperlink>
      <w:r>
        <w:t xml:space="preserve"> настоящего Порядка.</w:t>
      </w:r>
    </w:p>
    <w:p w:rsidR="00D219CA" w:rsidRDefault="00D219CA">
      <w:pPr>
        <w:pStyle w:val="ConsPlusNormal"/>
        <w:jc w:val="both"/>
      </w:pPr>
      <w:r>
        <w:t xml:space="preserve">(в ред. </w:t>
      </w:r>
      <w:hyperlink r:id="rId225">
        <w:r>
          <w:rPr>
            <w:color w:val="0000FF"/>
          </w:rPr>
          <w:t>Постановления</w:t>
        </w:r>
      </w:hyperlink>
      <w:r>
        <w:t xml:space="preserve"> Правительства Новгородской области от 17.09.2021 N 290)</w:t>
      </w:r>
    </w:p>
    <w:p w:rsidR="00D219CA" w:rsidRDefault="00D219CA">
      <w:pPr>
        <w:pStyle w:val="ConsPlusNormal"/>
        <w:spacing w:before="220"/>
        <w:ind w:firstLine="540"/>
        <w:jc w:val="both"/>
      </w:pPr>
      <w:bookmarkStart w:id="52" w:name="P2381"/>
      <w:bookmarkEnd w:id="52"/>
      <w:r>
        <w:t>8. Для предоставления субсидии на реализацию мероприятий по благоустройству сельских территорий органы местного самоуправления ежегодно не позднее 15 февраля текущего финансового года представляют в министерство на очередной финансовый год следующие документы:</w:t>
      </w:r>
    </w:p>
    <w:p w:rsidR="00D219CA" w:rsidRDefault="00D219CA">
      <w:pPr>
        <w:pStyle w:val="ConsPlusNormal"/>
        <w:spacing w:before="220"/>
        <w:ind w:firstLine="540"/>
        <w:jc w:val="both"/>
      </w:pPr>
      <w:bookmarkStart w:id="53" w:name="P2382"/>
      <w:bookmarkEnd w:id="53"/>
      <w:r>
        <w:lastRenderedPageBreak/>
        <w:t xml:space="preserve">копию муниципальной программы, предусматривающей реализацию проектов по направлениям, указанным в </w:t>
      </w:r>
      <w:hyperlink w:anchor="P2350">
        <w:r>
          <w:rPr>
            <w:color w:val="0000FF"/>
          </w:rPr>
          <w:t>пункте 2</w:t>
        </w:r>
      </w:hyperlink>
      <w:r>
        <w:t xml:space="preserve"> настоящего Порядка;</w:t>
      </w:r>
    </w:p>
    <w:p w:rsidR="00D219CA" w:rsidRDefault="00D219CA">
      <w:pPr>
        <w:pStyle w:val="ConsPlusNormal"/>
        <w:spacing w:before="220"/>
        <w:ind w:firstLine="540"/>
        <w:jc w:val="both"/>
      </w:pPr>
      <w:r>
        <w:t>паспорт проекта, на реализацию которого запрашивается субсидия, по форме, утвержденной приказом министерства (далее паспорт проекта);</w:t>
      </w:r>
    </w:p>
    <w:p w:rsidR="00D219CA" w:rsidRDefault="00D219CA">
      <w:pPr>
        <w:pStyle w:val="ConsPlusNormal"/>
        <w:spacing w:before="220"/>
        <w:ind w:firstLine="540"/>
        <w:jc w:val="both"/>
      </w:pPr>
      <w:r>
        <w:t xml:space="preserve">документы, подтверждающие принятие решения о реализации на территории муниципального образования проектов по направлениям, указанным в </w:t>
      </w:r>
      <w:hyperlink w:anchor="P2350">
        <w:r>
          <w:rPr>
            <w:color w:val="0000FF"/>
          </w:rPr>
          <w:t>пункте 2</w:t>
        </w:r>
      </w:hyperlink>
      <w:r>
        <w:t xml:space="preserve"> настоящего Порядка (протокол собрания граждан, проживающих в муниципальном образовании, соответствующий правовой акт органа местного самоуправления Новгородской области);</w:t>
      </w:r>
    </w:p>
    <w:p w:rsidR="00D219CA" w:rsidRDefault="00D219CA">
      <w:pPr>
        <w:pStyle w:val="ConsPlusNormal"/>
        <w:spacing w:before="220"/>
        <w:ind w:firstLine="540"/>
        <w:jc w:val="both"/>
      </w:pPr>
      <w:r>
        <w:t>копии документов в зависимости от вида работ, планируемых при реализации проекта (проектная документация, смета расходов согласно паспорту проекта);</w:t>
      </w:r>
    </w:p>
    <w:p w:rsidR="00D219CA" w:rsidRDefault="00D219CA">
      <w:pPr>
        <w:pStyle w:val="ConsPlusNormal"/>
        <w:spacing w:before="220"/>
        <w:ind w:firstLine="540"/>
        <w:jc w:val="both"/>
      </w:pPr>
      <w:r>
        <w:t xml:space="preserve">документ, подтверждающий наличие в бюджете муниципального образования (сводной бюджетной росписи) бюджетных ассигнований на исполнение расходных обязательств муниципального образования, указанных в </w:t>
      </w:r>
      <w:hyperlink w:anchor="P2350">
        <w:r>
          <w:rPr>
            <w:color w:val="0000FF"/>
          </w:rPr>
          <w:t>пункте 2</w:t>
        </w:r>
      </w:hyperlink>
      <w:r>
        <w:t xml:space="preserve"> настоящего Порядка;</w:t>
      </w:r>
    </w:p>
    <w:p w:rsidR="00D219CA" w:rsidRDefault="00D219CA">
      <w:pPr>
        <w:pStyle w:val="ConsPlusNormal"/>
        <w:spacing w:before="220"/>
        <w:ind w:firstLine="540"/>
        <w:jc w:val="both"/>
      </w:pPr>
      <w:bookmarkStart w:id="54" w:name="P2387"/>
      <w:bookmarkEnd w:id="54"/>
      <w:r>
        <w:t>презентация проекта (слайды, фотографии) при наличии.</w:t>
      </w:r>
    </w:p>
    <w:p w:rsidR="00D219CA" w:rsidRDefault="00D219CA">
      <w:pPr>
        <w:pStyle w:val="ConsPlusNormal"/>
        <w:jc w:val="both"/>
      </w:pPr>
      <w:r>
        <w:t xml:space="preserve">(в ред. </w:t>
      </w:r>
      <w:hyperlink r:id="rId226">
        <w:r>
          <w:rPr>
            <w:color w:val="0000FF"/>
          </w:rPr>
          <w:t>Постановления</w:t>
        </w:r>
      </w:hyperlink>
      <w:r>
        <w:t xml:space="preserve"> Правительства Новгородской области от 03.02.2023 N 56)</w:t>
      </w:r>
    </w:p>
    <w:p w:rsidR="00D219CA" w:rsidRDefault="00D219CA">
      <w:pPr>
        <w:pStyle w:val="ConsPlusNormal"/>
        <w:spacing w:before="220"/>
        <w:ind w:firstLine="540"/>
        <w:jc w:val="both"/>
      </w:pPr>
      <w:r>
        <w:t xml:space="preserve">По документам, представленным в 2019 году, сформирован </w:t>
      </w:r>
      <w:hyperlink w:anchor="P3221">
        <w:r>
          <w:rPr>
            <w:color w:val="0000FF"/>
          </w:rPr>
          <w:t>перечень</w:t>
        </w:r>
      </w:hyperlink>
      <w:r>
        <w:t xml:space="preserve"> проектов в соответствии с </w:t>
      </w:r>
      <w:hyperlink r:id="rId227">
        <w:r>
          <w:rPr>
            <w:color w:val="0000FF"/>
          </w:rPr>
          <w:t>Порядком</w:t>
        </w:r>
      </w:hyperlink>
      <w:r>
        <w:t xml:space="preserve"> предоставления и распределения субсидий бюджетам сельских поселений области на грантовую поддержку местных инициатив граждан, проживающих в сельской местности области (приложение N 4 к государственной программе Новгородской области "Устойчивое развитие сельских территорий в Новгородской области на 2014 - 2021 годы", утвержденной постановлением Правительства Новгородской области от 17.10.2013 N 272).</w:t>
      </w:r>
    </w:p>
    <w:p w:rsidR="00D219CA" w:rsidRDefault="00D219CA">
      <w:pPr>
        <w:pStyle w:val="ConsPlusNormal"/>
        <w:spacing w:before="220"/>
        <w:ind w:firstLine="540"/>
        <w:jc w:val="both"/>
      </w:pPr>
      <w:r>
        <w:t>9. Органы местного самоуправления вправе представить дополнительные документы.</w:t>
      </w:r>
    </w:p>
    <w:p w:rsidR="00D219CA" w:rsidRDefault="00D219CA">
      <w:pPr>
        <w:pStyle w:val="ConsPlusNormal"/>
        <w:spacing w:before="220"/>
        <w:ind w:firstLine="540"/>
        <w:jc w:val="both"/>
      </w:pPr>
      <w: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 либо заверенные уполномоченным лицом органа местного самоуправления или заверенные нотариально.</w:t>
      </w:r>
    </w:p>
    <w:p w:rsidR="00D219CA" w:rsidRDefault="00D219CA">
      <w:pPr>
        <w:pStyle w:val="ConsPlusNormal"/>
        <w:spacing w:before="220"/>
        <w:ind w:firstLine="540"/>
        <w:jc w:val="both"/>
      </w:pPr>
      <w:r>
        <w:t>9-1. Орган местного самоуправления муниципального образования вправе отказаться от получения субсидии путем направления в министерство письменного мотивированного отказа от получения субсидии.</w:t>
      </w:r>
    </w:p>
    <w:p w:rsidR="00D219CA" w:rsidRDefault="00D219CA">
      <w:pPr>
        <w:pStyle w:val="ConsPlusNormal"/>
        <w:spacing w:before="220"/>
        <w:ind w:firstLine="540"/>
        <w:jc w:val="both"/>
      </w:pPr>
      <w:r>
        <w:t>Министерство в течение 5 рабочих дней со дня получения письменного мотивированного отказа принимает решение об отказе в предоставлении субсидии, которое оформляется приказом министерства, о чем уведомляет орган местного самоуправления муниципального образования путем направления почтового отправления или иным способом, обеспечивающим подтверждение получения данного уведомления.</w:t>
      </w:r>
    </w:p>
    <w:p w:rsidR="00D219CA" w:rsidRDefault="00D219CA">
      <w:pPr>
        <w:pStyle w:val="ConsPlusNormal"/>
        <w:jc w:val="both"/>
      </w:pPr>
      <w:r>
        <w:t xml:space="preserve">(п. 9-1 введен </w:t>
      </w:r>
      <w:hyperlink r:id="rId228">
        <w:r>
          <w:rPr>
            <w:color w:val="0000FF"/>
          </w:rPr>
          <w:t>Постановлением</w:t>
        </w:r>
      </w:hyperlink>
      <w:r>
        <w:t xml:space="preserve"> Правительства Новгородской области от 17.09.2021 N 290)</w:t>
      </w:r>
    </w:p>
    <w:p w:rsidR="00D219CA" w:rsidRDefault="00D219CA">
      <w:pPr>
        <w:pStyle w:val="ConsPlusNormal"/>
        <w:spacing w:before="220"/>
        <w:ind w:firstLine="540"/>
        <w:jc w:val="both"/>
      </w:pPr>
      <w:r>
        <w:t>10. Министерство принимает от органов местного самоуправления муниципального образования документы и регистрирует их в день принятия в журнале регистрации, который должен быть пронумерован, прошит и скреплен печатью министерства.</w:t>
      </w:r>
    </w:p>
    <w:p w:rsidR="00D219CA" w:rsidRDefault="00D219CA">
      <w:pPr>
        <w:pStyle w:val="ConsPlusNormal"/>
        <w:spacing w:before="220"/>
        <w:ind w:firstLine="540"/>
        <w:jc w:val="both"/>
      </w:pPr>
      <w:r>
        <w:t>Министерство в течение 4 календарных дней со дня регистрации представленных документов рассматривает их и принимает решение о предоставлении субсидии или отказе в предоставлении субсидии и возврате документов. Указанное решение оформляется приказом министерства.</w:t>
      </w:r>
    </w:p>
    <w:p w:rsidR="00D219CA" w:rsidRDefault="00D219CA">
      <w:pPr>
        <w:pStyle w:val="ConsPlusNormal"/>
        <w:spacing w:before="220"/>
        <w:ind w:firstLine="540"/>
        <w:jc w:val="both"/>
      </w:pPr>
      <w:r>
        <w:t xml:space="preserve">Решение об отказе в предоставлении субсидии и возврате документов принимается в </w:t>
      </w:r>
      <w:r>
        <w:lastRenderedPageBreak/>
        <w:t>случаях:</w:t>
      </w:r>
    </w:p>
    <w:p w:rsidR="00D219CA" w:rsidRDefault="00D219CA">
      <w:pPr>
        <w:pStyle w:val="ConsPlusNormal"/>
        <w:spacing w:before="220"/>
        <w:ind w:firstLine="540"/>
        <w:jc w:val="both"/>
      </w:pPr>
      <w:r>
        <w:t xml:space="preserve">несоответствия органа местного самоуправления муниципального образования критериям отбора, установленным </w:t>
      </w:r>
      <w:hyperlink w:anchor="P2370">
        <w:r>
          <w:rPr>
            <w:color w:val="0000FF"/>
          </w:rPr>
          <w:t>пунктом 6</w:t>
        </w:r>
      </w:hyperlink>
      <w:r>
        <w:t xml:space="preserve"> настоящего Порядка;</w:t>
      </w:r>
    </w:p>
    <w:p w:rsidR="00D219CA" w:rsidRDefault="00D219CA">
      <w:pPr>
        <w:pStyle w:val="ConsPlusNormal"/>
        <w:spacing w:before="220"/>
        <w:ind w:firstLine="540"/>
        <w:jc w:val="both"/>
      </w:pPr>
      <w:r>
        <w:t xml:space="preserve">несоблюдения органом местного самоуправления муниципального образования условий, предусмотренных </w:t>
      </w:r>
      <w:hyperlink w:anchor="P2378">
        <w:r>
          <w:rPr>
            <w:color w:val="0000FF"/>
          </w:rPr>
          <w:t>третьим</w:t>
        </w:r>
      </w:hyperlink>
      <w:r>
        <w:t xml:space="preserve">, </w:t>
      </w:r>
      <w:hyperlink w:anchor="P2379">
        <w:r>
          <w:rPr>
            <w:color w:val="0000FF"/>
          </w:rPr>
          <w:t>четвертым абзацами пункта 7</w:t>
        </w:r>
      </w:hyperlink>
      <w:r>
        <w:t xml:space="preserve"> настоящего Порядка;</w:t>
      </w:r>
    </w:p>
    <w:p w:rsidR="00D219CA" w:rsidRDefault="00D219CA">
      <w:pPr>
        <w:pStyle w:val="ConsPlusNormal"/>
        <w:spacing w:before="220"/>
        <w:ind w:firstLine="540"/>
        <w:jc w:val="both"/>
      </w:pPr>
      <w:r>
        <w:t xml:space="preserve">непредставления (представления не в полном объеме) органом местного самоуправления муниципального образования документов, предусмотренных </w:t>
      </w:r>
      <w:hyperlink w:anchor="P2382">
        <w:r>
          <w:rPr>
            <w:color w:val="0000FF"/>
          </w:rPr>
          <w:t>вторым</w:t>
        </w:r>
      </w:hyperlink>
      <w:r>
        <w:t xml:space="preserve"> - </w:t>
      </w:r>
      <w:hyperlink w:anchor="P2387">
        <w:r>
          <w:rPr>
            <w:color w:val="0000FF"/>
          </w:rPr>
          <w:t>седьмым абзацами пункта 8</w:t>
        </w:r>
      </w:hyperlink>
      <w:r>
        <w:t xml:space="preserve"> настоящего Порядка;</w:t>
      </w:r>
    </w:p>
    <w:p w:rsidR="00D219CA" w:rsidRDefault="00D219CA">
      <w:pPr>
        <w:pStyle w:val="ConsPlusNormal"/>
        <w:spacing w:before="220"/>
        <w:ind w:firstLine="540"/>
        <w:jc w:val="both"/>
      </w:pPr>
      <w:r>
        <w:t xml:space="preserve">несоблюдения срока подачи документов, определенного в </w:t>
      </w:r>
      <w:hyperlink w:anchor="P2381">
        <w:r>
          <w:rPr>
            <w:color w:val="0000FF"/>
          </w:rPr>
          <w:t>пункте 8</w:t>
        </w:r>
      </w:hyperlink>
      <w:r>
        <w:t xml:space="preserve"> настоящего Порядка.</w:t>
      </w:r>
    </w:p>
    <w:p w:rsidR="00D219CA" w:rsidRDefault="00D219CA">
      <w:pPr>
        <w:pStyle w:val="ConsPlusNormal"/>
        <w:spacing w:before="220"/>
        <w:ind w:firstLine="540"/>
        <w:jc w:val="both"/>
      </w:pPr>
      <w:r>
        <w:t>Министерство уведомляет орган местного самоуправления муниципального образования о принятом решении в течение 2 рабочих дней со дня принятия решения путем направления соответствующего уведомления любым доступным способом, позволяющим подтвердить его получение.</w:t>
      </w:r>
    </w:p>
    <w:p w:rsidR="00D219CA" w:rsidRDefault="00D219CA">
      <w:pPr>
        <w:pStyle w:val="ConsPlusNormal"/>
        <w:spacing w:before="220"/>
        <w:ind w:firstLine="540"/>
        <w:jc w:val="both"/>
      </w:pPr>
      <w:r>
        <w:t>Принятие решения об отказе в предоставлении субсидии и возврате документов не препятствует повторной подаче документов в течение 3 рабочих дней со дня получения уведомления, но не позднее 1 марта текущего года, если будут устранены недостатки, послужившие основанием для возврата.</w:t>
      </w:r>
    </w:p>
    <w:p w:rsidR="00D219CA" w:rsidRDefault="00D219CA">
      <w:pPr>
        <w:pStyle w:val="ConsPlusNormal"/>
        <w:jc w:val="both"/>
      </w:pPr>
      <w:r>
        <w:t xml:space="preserve">(п. 10 в ред. </w:t>
      </w:r>
      <w:hyperlink r:id="rId229">
        <w:r>
          <w:rPr>
            <w:color w:val="0000FF"/>
          </w:rPr>
          <w:t>Постановления</w:t>
        </w:r>
      </w:hyperlink>
      <w:r>
        <w:t xml:space="preserve"> Правительства Новгородской области от 17.09.2021 N 290)</w:t>
      </w:r>
    </w:p>
    <w:p w:rsidR="00D219CA" w:rsidRDefault="00D219CA">
      <w:pPr>
        <w:pStyle w:val="ConsPlusNormal"/>
        <w:spacing w:before="220"/>
        <w:ind w:firstLine="540"/>
        <w:jc w:val="both"/>
      </w:pPr>
      <w:r>
        <w:t>11. Министерство до 1 апреля текущего года формирует перечень проектов на очередной финансовый год и на плановый период в порядке очередности исходя из даты и времени подачи документов и направляет его в Министерство сельского хозяйства Российской Федерации для использования при распределении средств федерального бюджета на реализацию проектов по благоустройству общественных пространств на сельских территориях по субъектам Российской Федерации.</w:t>
      </w:r>
    </w:p>
    <w:p w:rsidR="00D219CA" w:rsidRDefault="00D219CA">
      <w:pPr>
        <w:pStyle w:val="ConsPlusNormal"/>
        <w:jc w:val="both"/>
      </w:pPr>
      <w:r>
        <w:t xml:space="preserve">(в ред. </w:t>
      </w:r>
      <w:hyperlink r:id="rId230">
        <w:r>
          <w:rPr>
            <w:color w:val="0000FF"/>
          </w:rPr>
          <w:t>Постановления</w:t>
        </w:r>
      </w:hyperlink>
      <w:r>
        <w:t xml:space="preserve"> Правительства Новгородской области от 03.02.2023 N 56)</w:t>
      </w:r>
    </w:p>
    <w:p w:rsidR="00D219CA" w:rsidRDefault="00D219CA">
      <w:pPr>
        <w:pStyle w:val="ConsPlusNormal"/>
        <w:spacing w:before="220"/>
        <w:ind w:firstLine="540"/>
        <w:jc w:val="both"/>
      </w:pPr>
      <w:r>
        <w:t>12. Общий объем средств, предусмотренных для предоставления субсидий, а также их распределение между бюджетами муниципальных образований утверждаются областным законом об областном бюджете на очередной финансовый год и на плановый период.</w:t>
      </w:r>
    </w:p>
    <w:p w:rsidR="00D219CA" w:rsidRDefault="00D219CA">
      <w:pPr>
        <w:pStyle w:val="ConsPlusNormal"/>
        <w:spacing w:before="220"/>
        <w:ind w:firstLine="540"/>
        <w:jc w:val="both"/>
      </w:pPr>
      <w:r>
        <w:t xml:space="preserve">Объем субсидий определяется министерством по </w:t>
      </w:r>
      <w:hyperlink w:anchor="P2458">
        <w:r>
          <w:rPr>
            <w:color w:val="0000FF"/>
          </w:rPr>
          <w:t>методике</w:t>
        </w:r>
      </w:hyperlink>
      <w:r>
        <w:t xml:space="preserve"> распределения субсидий бюджетам муниципальных округов, городских и сельских поселений Новгородской области в целях софинансирования расходных обязательств на реализацию проектов по благоустройству общественных пространств на сельских территориях Новгородской области (далее методика), приведенной в приложении N 1 к настоящему Порядку, с учетом объема бюджетных ассигнований, предусмотренных за счет средств федерального и областного бюджетов на очередной финансовый год на софинансирование расходных обязательств на реализацию проектов по каждому из направлений, указанных в </w:t>
      </w:r>
      <w:hyperlink w:anchor="P2350">
        <w:r>
          <w:rPr>
            <w:color w:val="0000FF"/>
          </w:rPr>
          <w:t>пункте 2</w:t>
        </w:r>
      </w:hyperlink>
      <w:r>
        <w:t xml:space="preserve"> настоящего Порядка.</w:t>
      </w:r>
    </w:p>
    <w:p w:rsidR="00D219CA" w:rsidRDefault="00D219CA">
      <w:pPr>
        <w:pStyle w:val="ConsPlusNormal"/>
        <w:jc w:val="both"/>
      </w:pPr>
      <w:r>
        <w:t xml:space="preserve">(в ред. </w:t>
      </w:r>
      <w:hyperlink r:id="rId231">
        <w:r>
          <w:rPr>
            <w:color w:val="0000FF"/>
          </w:rPr>
          <w:t>Постановления</w:t>
        </w:r>
      </w:hyperlink>
      <w:r>
        <w:t xml:space="preserve"> Правительства Новгородской области от 03.02.2023 N 56)</w:t>
      </w:r>
    </w:p>
    <w:p w:rsidR="00D219CA" w:rsidRDefault="00D219CA">
      <w:pPr>
        <w:pStyle w:val="ConsPlusNormal"/>
        <w:spacing w:before="220"/>
        <w:ind w:firstLine="540"/>
        <w:jc w:val="both"/>
      </w:pPr>
      <w:bookmarkStart w:id="55" w:name="P2410"/>
      <w:bookmarkEnd w:id="55"/>
      <w:r>
        <w:t xml:space="preserve">13. Субсидия в случае софинансирования из федерального бюджета предоставляется бюджету муниципального образования на реализацию проектов по направлениям, предусмотренным </w:t>
      </w:r>
      <w:hyperlink w:anchor="P2350">
        <w:r>
          <w:rPr>
            <w:color w:val="0000FF"/>
          </w:rPr>
          <w:t>пунктом 2</w:t>
        </w:r>
      </w:hyperlink>
      <w:r>
        <w:t xml:space="preserve"> настоящего Порядка, за счет средств федерального и областного бюджетов на основании соглашения между министерством и органом местного самоуправления муниципального образования,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по форме, аналогичной установленной Министерством финансов Российской Федерации в соответствии с </w:t>
      </w:r>
      <w:hyperlink r:id="rId232">
        <w:r>
          <w:rPr>
            <w:color w:val="0000FF"/>
          </w:rPr>
          <w:t>пунктом 12</w:t>
        </w:r>
      </w:hyperlink>
      <w:r>
        <w:t xml:space="preserve"> Правил формирования, предоставления и распределения субсидий из федерального бюджета бюджетам субъектов </w:t>
      </w:r>
      <w:r>
        <w:lastRenderedPageBreak/>
        <w:t xml:space="preserve">Российской Федерации, утвержденных Постановлением Правительства Российской Федерации от 30 сентября 2014 года N 999 (далее Правила N 999), которое должно содержать в том числе условия, указанные в </w:t>
      </w:r>
      <w:hyperlink r:id="rId233">
        <w:r>
          <w:rPr>
            <w:color w:val="0000FF"/>
          </w:rPr>
          <w:t>подпункте "л(1)" пункта 10</w:t>
        </w:r>
      </w:hyperlink>
      <w:r>
        <w:t xml:space="preserve"> Правил N 999.</w:t>
      </w:r>
    </w:p>
    <w:p w:rsidR="00D219CA" w:rsidRDefault="00D219CA">
      <w:pPr>
        <w:pStyle w:val="ConsPlusNormal"/>
        <w:spacing w:before="220"/>
        <w:ind w:firstLine="540"/>
        <w:jc w:val="both"/>
      </w:pPr>
      <w:r>
        <w:t xml:space="preserve">Соглашение должно быть заключено в соответствии с требованиями, указанными в </w:t>
      </w:r>
      <w:hyperlink r:id="rId234">
        <w:r>
          <w:rPr>
            <w:color w:val="0000FF"/>
          </w:rPr>
          <w:t>подпунктах "л(3)"</w:t>
        </w:r>
      </w:hyperlink>
      <w:r>
        <w:t xml:space="preserve">, </w:t>
      </w:r>
      <w:hyperlink r:id="rId235">
        <w:r>
          <w:rPr>
            <w:color w:val="0000FF"/>
          </w:rPr>
          <w:t>"л(4)" пункта 10</w:t>
        </w:r>
      </w:hyperlink>
      <w:r>
        <w:t xml:space="preserve"> Правил N 999.</w:t>
      </w:r>
    </w:p>
    <w:p w:rsidR="00D219CA" w:rsidRDefault="00D219CA">
      <w:pPr>
        <w:pStyle w:val="ConsPlusNormal"/>
        <w:spacing w:before="220"/>
        <w:ind w:firstLine="540"/>
        <w:jc w:val="both"/>
      </w:pPr>
      <w:r>
        <w:t>Соглашение о предоставлении субсидии из областного бюджета бюджету муниципального образования между министерством и органом местного самоуправления должно быть заключено не позднее тридцатого дня со дня вступления в силу соглашения о предоставлении субсидии на реализацию проектов по благоустройству общественных пространств на сельских территориях бюджету Новгородской области из федерального бюджета.</w:t>
      </w:r>
    </w:p>
    <w:p w:rsidR="00D219CA" w:rsidRDefault="00D219CA">
      <w:pPr>
        <w:pStyle w:val="ConsPlusNormal"/>
        <w:jc w:val="both"/>
      </w:pPr>
      <w:r>
        <w:t xml:space="preserve">(в ред. </w:t>
      </w:r>
      <w:hyperlink r:id="rId236">
        <w:r>
          <w:rPr>
            <w:color w:val="0000FF"/>
          </w:rPr>
          <w:t>Постановления</w:t>
        </w:r>
      </w:hyperlink>
      <w:r>
        <w:t xml:space="preserve"> Правительства Новгородской области от 03.02.2023 N 56)</w:t>
      </w:r>
    </w:p>
    <w:p w:rsidR="00D219CA" w:rsidRDefault="00D219CA">
      <w:pPr>
        <w:pStyle w:val="ConsPlusNormal"/>
        <w:spacing w:before="220"/>
        <w:ind w:firstLine="540"/>
        <w:jc w:val="both"/>
      </w:pPr>
      <w:r>
        <w:t>В случае сокращения (увеличения) в течение финансового года размера субсидии в соглашение вносится соответствующее изменение, которое оформляется в виде дополнительного соглашения. Подписание дополнительного соглашения осуществляется в порядке и сроки, установленные настоящим Порядком для подписания соглашения.</w:t>
      </w:r>
    </w:p>
    <w:p w:rsidR="00D219CA" w:rsidRDefault="00D219CA">
      <w:pPr>
        <w:pStyle w:val="ConsPlusNormal"/>
        <w:spacing w:before="220"/>
        <w:ind w:firstLine="540"/>
        <w:jc w:val="both"/>
      </w:pPr>
      <w:r>
        <w:t>Соглашение заключается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областным законом о внесении изменений в областной закон об областном бюджете, которые заключаются не позднее 30 дней после дня вступления в силу указанного областного закона.</w:t>
      </w:r>
    </w:p>
    <w:p w:rsidR="00D219CA" w:rsidRDefault="00D219CA">
      <w:pPr>
        <w:pStyle w:val="ConsPlusNormal"/>
        <w:jc w:val="both"/>
      </w:pPr>
      <w:r>
        <w:t xml:space="preserve">(абзац введен </w:t>
      </w:r>
      <w:hyperlink r:id="rId237">
        <w:r>
          <w:rPr>
            <w:color w:val="0000FF"/>
          </w:rPr>
          <w:t>Постановлением</w:t>
        </w:r>
      </w:hyperlink>
      <w:r>
        <w:t xml:space="preserve"> Правительства Новгородской области от 03.02.2023 N 56)</w:t>
      </w:r>
    </w:p>
    <w:p w:rsidR="00D219CA" w:rsidRDefault="00D219CA">
      <w:pPr>
        <w:pStyle w:val="ConsPlusNormal"/>
        <w:jc w:val="both"/>
      </w:pPr>
      <w:r>
        <w:t xml:space="preserve">(п. 13 в ред. </w:t>
      </w:r>
      <w:hyperlink r:id="rId238">
        <w:r>
          <w:rPr>
            <w:color w:val="0000FF"/>
          </w:rPr>
          <w:t>Постановления</w:t>
        </w:r>
      </w:hyperlink>
      <w:r>
        <w:t xml:space="preserve"> Правительства Новгородской области от 17.09.2021 N 290)</w:t>
      </w:r>
    </w:p>
    <w:p w:rsidR="00D219CA" w:rsidRDefault="00D219CA">
      <w:pPr>
        <w:pStyle w:val="ConsPlusNormal"/>
        <w:spacing w:before="220"/>
        <w:ind w:firstLine="540"/>
        <w:jc w:val="both"/>
      </w:pPr>
      <w:bookmarkStart w:id="56" w:name="P2418"/>
      <w:bookmarkEnd w:id="56"/>
      <w:r>
        <w:t xml:space="preserve">14. Субсидия в случае софинансирования из областного бюджета предоставляется бюджету муниципального образования на реализацию проектов по направлениям, предусмотренным </w:t>
      </w:r>
      <w:hyperlink w:anchor="P2350">
        <w:r>
          <w:rPr>
            <w:color w:val="0000FF"/>
          </w:rPr>
          <w:t>пунктом 2</w:t>
        </w:r>
      </w:hyperlink>
      <w:r>
        <w:t xml:space="preserve"> настоящего Порядка, за счет средств областного бюджета на основании соглашения между министерством и органом местного самоуправления муниципального образования, заключаемого в соответствии с </w:t>
      </w:r>
      <w:hyperlink r:id="rId239">
        <w:r>
          <w:rPr>
            <w:color w:val="0000FF"/>
          </w:rPr>
          <w:t>пунктом 11</w:t>
        </w:r>
      </w:hyperlink>
      <w:r>
        <w:t xml:space="preserve"> Правил формирования, предоставления и распределения субсидий из областного бюджета бюджетам муниципальных образований Новгородской области, утвержденных постановлением Правительства Новгородской области от 26.12.2018 N 612 (далее Правила N 612).</w:t>
      </w:r>
    </w:p>
    <w:p w:rsidR="00D219CA" w:rsidRDefault="00D219CA">
      <w:pPr>
        <w:pStyle w:val="ConsPlusNormal"/>
        <w:jc w:val="both"/>
      </w:pPr>
      <w:r>
        <w:t xml:space="preserve">(п. 14 в ред. </w:t>
      </w:r>
      <w:hyperlink r:id="rId240">
        <w:r>
          <w:rPr>
            <w:color w:val="0000FF"/>
          </w:rPr>
          <w:t>Постановления</w:t>
        </w:r>
      </w:hyperlink>
      <w:r>
        <w:t xml:space="preserve"> Правительства Новгородской области от 17.09.2021 N 290)</w:t>
      </w:r>
    </w:p>
    <w:p w:rsidR="00D219CA" w:rsidRDefault="00D219CA">
      <w:pPr>
        <w:pStyle w:val="ConsPlusNormal"/>
        <w:spacing w:before="220"/>
        <w:ind w:firstLine="540"/>
        <w:jc w:val="both"/>
      </w:pPr>
      <w:bookmarkStart w:id="57" w:name="P2420"/>
      <w:bookmarkEnd w:id="57"/>
      <w:r>
        <w:t xml:space="preserve">15. В случае если органом местного самоуправления муниципального образования по состоянию на 31 декабря года предоставления субсидии допущены нарушения предусмотренных соглашением обязательств по достижению значений результатов использования субсидии,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в областной бюджет, и срок возврата указанных средств определяются в соответствии с </w:t>
      </w:r>
      <w:hyperlink r:id="rId241">
        <w:r>
          <w:rPr>
            <w:color w:val="0000FF"/>
          </w:rPr>
          <w:t>пунктами 18</w:t>
        </w:r>
      </w:hyperlink>
      <w:r>
        <w:t xml:space="preserve"> - </w:t>
      </w:r>
      <w:hyperlink r:id="rId242">
        <w:r>
          <w:rPr>
            <w:color w:val="0000FF"/>
          </w:rPr>
          <w:t>21</w:t>
        </w:r>
      </w:hyperlink>
      <w:r>
        <w:t xml:space="preserve"> Правил N 612.</w:t>
      </w:r>
    </w:p>
    <w:p w:rsidR="00D219CA" w:rsidRDefault="00D219CA">
      <w:pPr>
        <w:pStyle w:val="ConsPlusNormal"/>
        <w:jc w:val="both"/>
      </w:pPr>
      <w:r>
        <w:t xml:space="preserve">(п. 15 в ред. </w:t>
      </w:r>
      <w:hyperlink r:id="rId243">
        <w:r>
          <w:rPr>
            <w:color w:val="0000FF"/>
          </w:rPr>
          <w:t>Постановления</w:t>
        </w:r>
      </w:hyperlink>
      <w:r>
        <w:t xml:space="preserve"> Правительства Новгородской области от 17.09.2021 N 290)</w:t>
      </w:r>
    </w:p>
    <w:p w:rsidR="00D219CA" w:rsidRDefault="00D219CA">
      <w:pPr>
        <w:pStyle w:val="ConsPlusNormal"/>
        <w:spacing w:before="220"/>
        <w:ind w:firstLine="540"/>
        <w:jc w:val="both"/>
      </w:pPr>
      <w:r>
        <w:t xml:space="preserve">16. В случае если органом местного самоуправления по состоянию на 31 декабря года предоставления субсидии допущены нарушения предусмотренных соглашением обязательств по соблюдению уровня софинансирования, выраженного в процентах от объема бюджетных ассигнований на исполнение расходных обязательств муниципального образования, предусмотренных в бюджете муниципального образования, в целях софинансирования которых предоставляется субсидия, объем средств, подлежащий возврату из бюджета муниципального образования в областной бюджет, и срок возврата указанных средств определяются в соответствии с </w:t>
      </w:r>
      <w:hyperlink r:id="rId244">
        <w:r>
          <w:rPr>
            <w:color w:val="0000FF"/>
          </w:rPr>
          <w:t>пунктом 27</w:t>
        </w:r>
      </w:hyperlink>
      <w:r>
        <w:t xml:space="preserve"> Порядка формирования.</w:t>
      </w:r>
    </w:p>
    <w:p w:rsidR="00D219CA" w:rsidRDefault="00D219CA">
      <w:pPr>
        <w:pStyle w:val="ConsPlusNormal"/>
        <w:spacing w:before="220"/>
        <w:ind w:firstLine="540"/>
        <w:jc w:val="both"/>
      </w:pPr>
      <w:r>
        <w:lastRenderedPageBreak/>
        <w:t>17. Орган местного самоуправления муниципального образования обеспечивает представление в министерство:</w:t>
      </w:r>
    </w:p>
    <w:p w:rsidR="00D219CA" w:rsidRDefault="00D219CA">
      <w:pPr>
        <w:pStyle w:val="ConsPlusNormal"/>
        <w:spacing w:before="220"/>
        <w:ind w:firstLine="540"/>
        <w:jc w:val="both"/>
      </w:pPr>
      <w:r>
        <w:t>отчета о расходах бюджета муниципального образования, в целях софинансирования которых представлена субсидия, не позднее пятого числа месяца, следующего за отчетным кварталом, по форме, определенной в соглашении;</w:t>
      </w:r>
    </w:p>
    <w:p w:rsidR="00D219CA" w:rsidRDefault="00D219CA">
      <w:pPr>
        <w:pStyle w:val="ConsPlusNormal"/>
        <w:spacing w:before="220"/>
        <w:ind w:firstLine="540"/>
        <w:jc w:val="both"/>
      </w:pPr>
      <w:r>
        <w:t>отчета о достижении значений результатов использования субсидии не позднее одного рабочего дня месяца, следующего за отчетным годом по форме, определенной в соглашении.</w:t>
      </w:r>
    </w:p>
    <w:p w:rsidR="00D219CA" w:rsidRDefault="00D219CA">
      <w:pPr>
        <w:pStyle w:val="ConsPlusNormal"/>
        <w:jc w:val="both"/>
      </w:pPr>
      <w:r>
        <w:t xml:space="preserve">(п. 17 в ред. </w:t>
      </w:r>
      <w:hyperlink r:id="rId245">
        <w:r>
          <w:rPr>
            <w:color w:val="0000FF"/>
          </w:rPr>
          <w:t>Постановления</w:t>
        </w:r>
      </w:hyperlink>
      <w:r>
        <w:t xml:space="preserve"> Правительства Новгородской области от 17.09.2021 N 290)</w:t>
      </w:r>
    </w:p>
    <w:p w:rsidR="00D219CA" w:rsidRDefault="00D219CA">
      <w:pPr>
        <w:pStyle w:val="ConsPlusNormal"/>
        <w:spacing w:before="220"/>
        <w:ind w:firstLine="540"/>
        <w:jc w:val="both"/>
      </w:pPr>
      <w:r>
        <w:t xml:space="preserve">18. Основания и порядок освобождения органов местного самоуправления муниципального образования от применения мер ответственности, предусмотренных </w:t>
      </w:r>
      <w:hyperlink w:anchor="P2420">
        <w:r>
          <w:rPr>
            <w:color w:val="0000FF"/>
          </w:rPr>
          <w:t>пунктом 15</w:t>
        </w:r>
      </w:hyperlink>
      <w:r>
        <w:t xml:space="preserve"> настоящего Порядка, определены в </w:t>
      </w:r>
      <w:hyperlink r:id="rId246">
        <w:r>
          <w:rPr>
            <w:color w:val="0000FF"/>
          </w:rPr>
          <w:t>пункте 23</w:t>
        </w:r>
      </w:hyperlink>
      <w:r>
        <w:t xml:space="preserve"> Правил N 612.</w:t>
      </w:r>
    </w:p>
    <w:p w:rsidR="00D219CA" w:rsidRDefault="00D219CA">
      <w:pPr>
        <w:pStyle w:val="ConsPlusNormal"/>
        <w:jc w:val="both"/>
      </w:pPr>
      <w:r>
        <w:t xml:space="preserve">(п. 18 в ред. </w:t>
      </w:r>
      <w:hyperlink r:id="rId247">
        <w:r>
          <w:rPr>
            <w:color w:val="0000FF"/>
          </w:rPr>
          <w:t>Постановления</w:t>
        </w:r>
      </w:hyperlink>
      <w:r>
        <w:t xml:space="preserve"> Правительства Новгородской области от 17.09.2021 N 290)</w:t>
      </w:r>
    </w:p>
    <w:p w:rsidR="00D219CA" w:rsidRDefault="00D219CA">
      <w:pPr>
        <w:pStyle w:val="ConsPlusNormal"/>
        <w:spacing w:before="220"/>
        <w:ind w:firstLine="540"/>
        <w:jc w:val="both"/>
      </w:pPr>
      <w:r>
        <w:t>19. Перечисление субсидий осуществляется на единые счета, открытые в Федеральном казначействе для учета операций со средствами бюджетов муниципальных образований, в течение 10 рабочих дней со дня, следующего за днем поступления финансовых средств на счет министерства.</w:t>
      </w:r>
    </w:p>
    <w:p w:rsidR="00D219CA" w:rsidRDefault="00D219CA">
      <w:pPr>
        <w:pStyle w:val="ConsPlusNormal"/>
        <w:jc w:val="both"/>
      </w:pPr>
      <w:r>
        <w:t xml:space="preserve">(п. 19 в ред. </w:t>
      </w:r>
      <w:hyperlink r:id="rId248">
        <w:r>
          <w:rPr>
            <w:color w:val="0000FF"/>
          </w:rPr>
          <w:t>Постановления</w:t>
        </w:r>
      </w:hyperlink>
      <w:r>
        <w:t xml:space="preserve"> Правительства Новгородской области от 17.09.2021 N 290)</w:t>
      </w:r>
    </w:p>
    <w:p w:rsidR="00D219CA" w:rsidRDefault="00D219CA">
      <w:pPr>
        <w:pStyle w:val="ConsPlusNormal"/>
        <w:spacing w:before="220"/>
        <w:ind w:firstLine="540"/>
        <w:jc w:val="both"/>
      </w:pPr>
      <w:r>
        <w:t xml:space="preserve">20. Исключен. - </w:t>
      </w:r>
      <w:hyperlink r:id="rId249">
        <w:r>
          <w:rPr>
            <w:color w:val="0000FF"/>
          </w:rPr>
          <w:t>Постановление</w:t>
        </w:r>
      </w:hyperlink>
      <w:r>
        <w:t xml:space="preserve"> Правительства Новгородской области от 17.09.2021 N 290.</w:t>
      </w:r>
    </w:p>
    <w:p w:rsidR="00D219CA" w:rsidRDefault="00D219CA">
      <w:pPr>
        <w:pStyle w:val="ConsPlusNormal"/>
        <w:spacing w:before="220"/>
        <w:ind w:firstLine="540"/>
        <w:jc w:val="both"/>
      </w:pPr>
      <w:r>
        <w:t xml:space="preserve">21. В случае уменьшения потребности в субсидиях по результатам проведенных торгов, уточнения объемов или видов работ, внесения изменений в паспорт проекта, в случае прекращения потребности в субсидии министерство на основании письменных обращений органов местного самоуправления вносит в министерство финансов Новгородской области предложения о перераспределении неиспользованного объема субсидий между бюджетами других муниципальных образований, имеющих право на получение субсидий в соответствии с настоящим Порядком. Перераспределение неиспользованного объема субсидий осуществляется в соответствии с </w:t>
      </w:r>
      <w:hyperlink w:anchor="P2458">
        <w:r>
          <w:rPr>
            <w:color w:val="0000FF"/>
          </w:rPr>
          <w:t>методикой</w:t>
        </w:r>
      </w:hyperlink>
      <w:r>
        <w:t>, приведенной в приложении N 1 к настоящему Порядку.</w:t>
      </w:r>
    </w:p>
    <w:p w:rsidR="00D219CA" w:rsidRDefault="00D219CA">
      <w:pPr>
        <w:pStyle w:val="ConsPlusNormal"/>
        <w:spacing w:before="220"/>
        <w:ind w:firstLine="540"/>
        <w:jc w:val="both"/>
      </w:pPr>
      <w:r>
        <w:t>22. Контроль за соблюдением муниципальными образованиями условий предоставления субсидий осуществляется в соответствии с бюджетным законодательством Российской Федерации.</w:t>
      </w:r>
    </w:p>
    <w:p w:rsidR="00D219CA" w:rsidRDefault="00D219CA">
      <w:pPr>
        <w:pStyle w:val="ConsPlusNormal"/>
        <w:spacing w:before="220"/>
        <w:ind w:firstLine="540"/>
        <w:jc w:val="both"/>
      </w:pPr>
      <w:r>
        <w:t>23.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D219CA" w:rsidRDefault="00D219CA">
      <w:pPr>
        <w:pStyle w:val="ConsPlusNormal"/>
        <w:spacing w:before="220"/>
        <w:ind w:firstLine="540"/>
        <w:jc w:val="both"/>
      </w:pPr>
      <w:r>
        <w:t>Субсидии, не использованные по состоянию на 1 января текущего финансового года, подлежат возврату в областной бюджет.</w:t>
      </w:r>
    </w:p>
    <w:p w:rsidR="00D219CA" w:rsidRDefault="00D219CA">
      <w:pPr>
        <w:pStyle w:val="ConsPlusNormal"/>
        <w:spacing w:before="220"/>
        <w:ind w:firstLine="540"/>
        <w:jc w:val="both"/>
      </w:pPr>
      <w:r>
        <w:t>В случае если неиспользованный остаток субсидий не перечислен в доход областного бюджета, указанные средства подлежат взысканию в доход областного бюджета в порядке, устанавливаемом министерством финансов Новгородской области.</w:t>
      </w:r>
    </w:p>
    <w:p w:rsidR="00D219CA" w:rsidRDefault="00D219CA">
      <w:pPr>
        <w:pStyle w:val="ConsPlusNormal"/>
        <w:jc w:val="both"/>
      </w:pPr>
      <w:r>
        <w:t xml:space="preserve">(п. 23 в ред. </w:t>
      </w:r>
      <w:hyperlink r:id="rId250">
        <w:r>
          <w:rPr>
            <w:color w:val="0000FF"/>
          </w:rPr>
          <w:t>Постановления</w:t>
        </w:r>
      </w:hyperlink>
      <w:r>
        <w:t xml:space="preserve"> Правительства Новгородской области от 17.09.2021 N 290)</w:t>
      </w:r>
    </w:p>
    <w:p w:rsidR="00D219CA" w:rsidRDefault="00D219CA">
      <w:pPr>
        <w:pStyle w:val="ConsPlusNormal"/>
        <w:spacing w:before="220"/>
        <w:ind w:firstLine="540"/>
        <w:jc w:val="both"/>
      </w:pPr>
      <w:r>
        <w:t xml:space="preserve">24. </w:t>
      </w:r>
      <w:hyperlink w:anchor="P2505">
        <w:r>
          <w:rPr>
            <w:color w:val="0000FF"/>
          </w:rPr>
          <w:t>Результат</w:t>
        </w:r>
      </w:hyperlink>
      <w:r>
        <w:t xml:space="preserve"> использования субсидии определен в приложении N 2 к настоящему Порядку.</w:t>
      </w:r>
    </w:p>
    <w:p w:rsidR="00D219CA" w:rsidRDefault="00D219CA">
      <w:pPr>
        <w:pStyle w:val="ConsPlusNormal"/>
        <w:spacing w:before="220"/>
        <w:ind w:firstLine="540"/>
        <w:jc w:val="both"/>
      </w:pPr>
      <w:r>
        <w:t>Оценка эффективности результата использования субсидии осуществляется министерством на основании сравнения планируемых и достигнутых значений результата использования субсидии.</w:t>
      </w:r>
    </w:p>
    <w:p w:rsidR="00D219CA" w:rsidRDefault="00D219CA">
      <w:pPr>
        <w:pStyle w:val="ConsPlusNormal"/>
        <w:jc w:val="both"/>
      </w:pPr>
      <w:r>
        <w:t xml:space="preserve">(п. 24 в ред. </w:t>
      </w:r>
      <w:hyperlink r:id="rId251">
        <w:r>
          <w:rPr>
            <w:color w:val="0000FF"/>
          </w:rPr>
          <w:t>Постановления</w:t>
        </w:r>
      </w:hyperlink>
      <w:r>
        <w:t xml:space="preserve"> Правительства Новгородской области от 03.02.2023 N 56)</w:t>
      </w: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right"/>
        <w:outlineLvl w:val="2"/>
      </w:pPr>
      <w:r>
        <w:t>Приложение N 1</w:t>
      </w:r>
    </w:p>
    <w:p w:rsidR="00D219CA" w:rsidRDefault="00D219CA">
      <w:pPr>
        <w:pStyle w:val="ConsPlusNormal"/>
        <w:jc w:val="right"/>
      </w:pPr>
      <w:r>
        <w:t>к Порядку</w:t>
      </w:r>
    </w:p>
    <w:p w:rsidR="00D219CA" w:rsidRDefault="00D219CA">
      <w:pPr>
        <w:pStyle w:val="ConsPlusNormal"/>
        <w:jc w:val="right"/>
      </w:pPr>
      <w:r>
        <w:t>предоставления и распределения</w:t>
      </w:r>
    </w:p>
    <w:p w:rsidR="00D219CA" w:rsidRDefault="00D219CA">
      <w:pPr>
        <w:pStyle w:val="ConsPlusNormal"/>
        <w:jc w:val="right"/>
      </w:pPr>
      <w:r>
        <w:t>субсидий бюджетам муниципальных</w:t>
      </w:r>
    </w:p>
    <w:p w:rsidR="00D219CA" w:rsidRDefault="00D219CA">
      <w:pPr>
        <w:pStyle w:val="ConsPlusNormal"/>
        <w:jc w:val="right"/>
      </w:pPr>
      <w:r>
        <w:t>округов, городских и сельских</w:t>
      </w:r>
    </w:p>
    <w:p w:rsidR="00D219CA" w:rsidRDefault="00D219CA">
      <w:pPr>
        <w:pStyle w:val="ConsPlusNormal"/>
        <w:jc w:val="right"/>
      </w:pPr>
      <w:r>
        <w:t>поселений Новгородской области</w:t>
      </w:r>
    </w:p>
    <w:p w:rsidR="00D219CA" w:rsidRDefault="00D219CA">
      <w:pPr>
        <w:pStyle w:val="ConsPlusNormal"/>
        <w:jc w:val="right"/>
      </w:pPr>
      <w:r>
        <w:t>в целях софинансирования расходных</w:t>
      </w:r>
    </w:p>
    <w:p w:rsidR="00D219CA" w:rsidRDefault="00D219CA">
      <w:pPr>
        <w:pStyle w:val="ConsPlusNormal"/>
        <w:jc w:val="right"/>
      </w:pPr>
      <w:r>
        <w:t>обязательств на реализацию проектов</w:t>
      </w:r>
    </w:p>
    <w:p w:rsidR="00D219CA" w:rsidRDefault="00D219CA">
      <w:pPr>
        <w:pStyle w:val="ConsPlusNormal"/>
        <w:jc w:val="right"/>
      </w:pPr>
      <w:r>
        <w:t>по благоустройству общественных</w:t>
      </w:r>
    </w:p>
    <w:p w:rsidR="00D219CA" w:rsidRDefault="00D219CA">
      <w:pPr>
        <w:pStyle w:val="ConsPlusNormal"/>
        <w:jc w:val="right"/>
      </w:pPr>
      <w:r>
        <w:t>пространств на сельских территориях</w:t>
      </w:r>
    </w:p>
    <w:p w:rsidR="00D219CA" w:rsidRDefault="00D219CA">
      <w:pPr>
        <w:pStyle w:val="ConsPlusNormal"/>
        <w:jc w:val="right"/>
      </w:pPr>
      <w:r>
        <w:t>Новгородской области</w:t>
      </w:r>
    </w:p>
    <w:p w:rsidR="00D219CA" w:rsidRDefault="00D219CA">
      <w:pPr>
        <w:pStyle w:val="ConsPlusNormal"/>
        <w:jc w:val="both"/>
      </w:pPr>
    </w:p>
    <w:p w:rsidR="00D219CA" w:rsidRDefault="00D219CA">
      <w:pPr>
        <w:pStyle w:val="ConsPlusTitle"/>
        <w:jc w:val="center"/>
      </w:pPr>
      <w:bookmarkStart w:id="58" w:name="P2458"/>
      <w:bookmarkEnd w:id="58"/>
      <w:r>
        <w:t>МЕТОДИКА</w:t>
      </w:r>
    </w:p>
    <w:p w:rsidR="00D219CA" w:rsidRDefault="00D219CA">
      <w:pPr>
        <w:pStyle w:val="ConsPlusTitle"/>
        <w:jc w:val="center"/>
      </w:pPr>
      <w:r>
        <w:t>РАСПРЕДЕЛЕНИЯ СУБСИДИЙ БЮДЖЕТАМ МУНИЦИПАЛЬНЫХ ОКРУГОВ,</w:t>
      </w:r>
    </w:p>
    <w:p w:rsidR="00D219CA" w:rsidRDefault="00D219CA">
      <w:pPr>
        <w:pStyle w:val="ConsPlusTitle"/>
        <w:jc w:val="center"/>
      </w:pPr>
      <w:r>
        <w:t>ГОРОДСКИХ И СЕЛЬСКИХ ПОСЕЛЕНИЙ НОВГОРОДСКОЙ ОБЛАСТИ В ЦЕЛЯХ</w:t>
      </w:r>
    </w:p>
    <w:p w:rsidR="00D219CA" w:rsidRDefault="00D219CA">
      <w:pPr>
        <w:pStyle w:val="ConsPlusTitle"/>
        <w:jc w:val="center"/>
      </w:pPr>
      <w:r>
        <w:t>СОФИНАНСИРОВАНИЯ РАСХОДНЫХ ОБЯЗАТЕЛЬСТВ НА РЕАЛИЗАЦИЮ</w:t>
      </w:r>
    </w:p>
    <w:p w:rsidR="00D219CA" w:rsidRDefault="00D219CA">
      <w:pPr>
        <w:pStyle w:val="ConsPlusTitle"/>
        <w:jc w:val="center"/>
      </w:pPr>
      <w:r>
        <w:t>ПРОЕКТОВ ПО БЛАГОУСТРОЙСТВУ ОБЩЕСТВЕННЫХ ПРОСТРАНСТВ</w:t>
      </w:r>
    </w:p>
    <w:p w:rsidR="00D219CA" w:rsidRDefault="00D219CA">
      <w:pPr>
        <w:pStyle w:val="ConsPlusTitle"/>
        <w:jc w:val="center"/>
      </w:pPr>
      <w:r>
        <w:t>НА СЕЛЬСКИХ ТЕРРИТОРИЯХ НОВГОРОДСКОЙ ОБЛАСТИ</w:t>
      </w:r>
    </w:p>
    <w:p w:rsidR="00D219CA" w:rsidRDefault="00D219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19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19CA" w:rsidRDefault="00D219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19CA" w:rsidRDefault="00D219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19CA" w:rsidRDefault="00D219CA">
            <w:pPr>
              <w:pStyle w:val="ConsPlusNormal"/>
              <w:jc w:val="center"/>
            </w:pPr>
            <w:r>
              <w:rPr>
                <w:color w:val="392C69"/>
              </w:rPr>
              <w:t>Список изменяющих документов</w:t>
            </w:r>
          </w:p>
          <w:p w:rsidR="00D219CA" w:rsidRDefault="00D219CA">
            <w:pPr>
              <w:pStyle w:val="ConsPlusNormal"/>
              <w:jc w:val="center"/>
            </w:pPr>
            <w:r>
              <w:rPr>
                <w:color w:val="392C69"/>
              </w:rPr>
              <w:t>(в ред. постановлений Правительства Новгородской области</w:t>
            </w:r>
          </w:p>
          <w:p w:rsidR="00D219CA" w:rsidRDefault="00D219CA">
            <w:pPr>
              <w:pStyle w:val="ConsPlusNormal"/>
              <w:jc w:val="center"/>
            </w:pPr>
            <w:r>
              <w:rPr>
                <w:color w:val="392C69"/>
              </w:rPr>
              <w:t xml:space="preserve">от 23.12.2020 </w:t>
            </w:r>
            <w:hyperlink r:id="rId252">
              <w:r>
                <w:rPr>
                  <w:color w:val="0000FF"/>
                </w:rPr>
                <w:t>N 574</w:t>
              </w:r>
            </w:hyperlink>
            <w:r>
              <w:rPr>
                <w:color w:val="392C69"/>
              </w:rPr>
              <w:t xml:space="preserve">, от 03.02.2023 </w:t>
            </w:r>
            <w:hyperlink r:id="rId253">
              <w:r>
                <w:rPr>
                  <w:color w:val="0000FF"/>
                </w:rPr>
                <w:t>N 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19CA" w:rsidRDefault="00D219CA">
            <w:pPr>
              <w:pStyle w:val="ConsPlusNormal"/>
            </w:pPr>
          </w:p>
        </w:tc>
      </w:tr>
    </w:tbl>
    <w:p w:rsidR="00D219CA" w:rsidRDefault="00D219CA">
      <w:pPr>
        <w:pStyle w:val="ConsPlusNormal"/>
        <w:jc w:val="both"/>
      </w:pPr>
    </w:p>
    <w:p w:rsidR="00D219CA" w:rsidRDefault="00D219CA">
      <w:pPr>
        <w:pStyle w:val="ConsPlusNormal"/>
        <w:ind w:firstLine="540"/>
        <w:jc w:val="both"/>
      </w:pPr>
      <w:r>
        <w:t xml:space="preserve">1. Распределение суммы субсидий бюджетам муниципальных округов, городских и сельских поселений Новгородской области (далее муниципальные образования) в целях софинансирования расходных обязательств на реализацию проектов по благоустройству общественных пространств на сельских территориях Новгородской области (далее проекты) осуществляется министерством в пределах бюджетных ассигнований, предусмотренных из федерального бюджета и областного бюджета на очередной финансовый год по каждому из направлений, указанных в </w:t>
      </w:r>
      <w:hyperlink w:anchor="P2350">
        <w:r>
          <w:rPr>
            <w:color w:val="0000FF"/>
          </w:rPr>
          <w:t>пункте 2</w:t>
        </w:r>
      </w:hyperlink>
      <w:r>
        <w:t xml:space="preserve"> Порядка предоставления и распределения субсидий бюджетам муниципальных округов, городских и сельских поселений Новгородской области в целях софинансирования расходных обязательств на реализацию проектов по благоустройству общественных пространств на сельских территориях Новгородской области (далее Порядок).</w:t>
      </w:r>
    </w:p>
    <w:p w:rsidR="00D219CA" w:rsidRDefault="00D219CA">
      <w:pPr>
        <w:pStyle w:val="ConsPlusNormal"/>
        <w:jc w:val="both"/>
      </w:pPr>
      <w:r>
        <w:t xml:space="preserve">(в ред. постановлений Правительства Новгородской области от 23.12.2020 </w:t>
      </w:r>
      <w:hyperlink r:id="rId254">
        <w:r>
          <w:rPr>
            <w:color w:val="0000FF"/>
          </w:rPr>
          <w:t>N 574</w:t>
        </w:r>
      </w:hyperlink>
      <w:r>
        <w:t xml:space="preserve">, от 03.02.2023 </w:t>
      </w:r>
      <w:hyperlink r:id="rId255">
        <w:r>
          <w:rPr>
            <w:color w:val="0000FF"/>
          </w:rPr>
          <w:t>N 56</w:t>
        </w:r>
      </w:hyperlink>
      <w:r>
        <w:t>)</w:t>
      </w:r>
    </w:p>
    <w:p w:rsidR="00D219CA" w:rsidRDefault="00D219CA">
      <w:pPr>
        <w:pStyle w:val="ConsPlusNormal"/>
        <w:spacing w:before="220"/>
        <w:ind w:firstLine="540"/>
        <w:jc w:val="both"/>
      </w:pPr>
      <w:r>
        <w:t>2. Распределение субсидий между бюджетами муниципальных образований осуществляется по следующей формуле:</w:t>
      </w:r>
    </w:p>
    <w:p w:rsidR="00D219CA" w:rsidRDefault="00D219CA">
      <w:pPr>
        <w:pStyle w:val="ConsPlusNormal"/>
        <w:jc w:val="both"/>
      </w:pPr>
    </w:p>
    <w:p w:rsidR="00D219CA" w:rsidRDefault="00D219CA">
      <w:pPr>
        <w:pStyle w:val="ConsPlusNormal"/>
        <w:jc w:val="center"/>
      </w:pPr>
      <w:r>
        <w:rPr>
          <w:noProof/>
          <w:position w:val="-42"/>
        </w:rPr>
        <w:drawing>
          <wp:inline distT="0" distB="0" distL="0" distR="0">
            <wp:extent cx="1634490" cy="6813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1634490" cy="681355"/>
                    </a:xfrm>
                    <a:prstGeom prst="rect">
                      <a:avLst/>
                    </a:prstGeom>
                    <a:noFill/>
                    <a:ln>
                      <a:noFill/>
                    </a:ln>
                  </pic:spPr>
                </pic:pic>
              </a:graphicData>
            </a:graphic>
          </wp:inline>
        </w:drawing>
      </w:r>
    </w:p>
    <w:p w:rsidR="00D219CA" w:rsidRDefault="00D219C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64"/>
        <w:gridCol w:w="340"/>
        <w:gridCol w:w="7767"/>
      </w:tblGrid>
      <w:tr w:rsidR="00D219CA">
        <w:tc>
          <w:tcPr>
            <w:tcW w:w="964" w:type="dxa"/>
            <w:tcBorders>
              <w:top w:val="nil"/>
              <w:left w:val="nil"/>
              <w:bottom w:val="nil"/>
              <w:right w:val="nil"/>
            </w:tcBorders>
          </w:tcPr>
          <w:p w:rsidR="00D219CA" w:rsidRDefault="00D219CA">
            <w:pPr>
              <w:pStyle w:val="ConsPlusNormal"/>
              <w:jc w:val="both"/>
            </w:pPr>
            <w:r>
              <w:t>C</w:t>
            </w:r>
            <w:r>
              <w:rPr>
                <w:vertAlign w:val="subscript"/>
              </w:rPr>
              <w:t>i</w:t>
            </w:r>
          </w:p>
        </w:tc>
        <w:tc>
          <w:tcPr>
            <w:tcW w:w="340" w:type="dxa"/>
            <w:tcBorders>
              <w:top w:val="nil"/>
              <w:left w:val="nil"/>
              <w:bottom w:val="nil"/>
              <w:right w:val="nil"/>
            </w:tcBorders>
          </w:tcPr>
          <w:p w:rsidR="00D219CA" w:rsidRDefault="00D219CA">
            <w:pPr>
              <w:pStyle w:val="ConsPlusNormal"/>
              <w:jc w:val="both"/>
            </w:pPr>
            <w:r>
              <w:t>-</w:t>
            </w:r>
          </w:p>
        </w:tc>
        <w:tc>
          <w:tcPr>
            <w:tcW w:w="7767" w:type="dxa"/>
            <w:tcBorders>
              <w:top w:val="nil"/>
              <w:left w:val="nil"/>
              <w:bottom w:val="nil"/>
              <w:right w:val="nil"/>
            </w:tcBorders>
          </w:tcPr>
          <w:p w:rsidR="00D219CA" w:rsidRDefault="00D219CA">
            <w:pPr>
              <w:pStyle w:val="ConsPlusNormal"/>
              <w:jc w:val="both"/>
            </w:pPr>
            <w:r>
              <w:t>объем средств для предоставления субсидии бюджетам муниципальных образований в очередном финансовом году;</w:t>
            </w:r>
          </w:p>
        </w:tc>
      </w:tr>
      <w:tr w:rsidR="00D219CA">
        <w:tc>
          <w:tcPr>
            <w:tcW w:w="964" w:type="dxa"/>
            <w:tcBorders>
              <w:top w:val="nil"/>
              <w:left w:val="nil"/>
              <w:bottom w:val="nil"/>
              <w:right w:val="nil"/>
            </w:tcBorders>
          </w:tcPr>
          <w:p w:rsidR="00D219CA" w:rsidRDefault="00D219CA">
            <w:pPr>
              <w:pStyle w:val="ConsPlusNormal"/>
              <w:jc w:val="both"/>
            </w:pPr>
            <w:r>
              <w:t>C</w:t>
            </w:r>
          </w:p>
        </w:tc>
        <w:tc>
          <w:tcPr>
            <w:tcW w:w="340" w:type="dxa"/>
            <w:tcBorders>
              <w:top w:val="nil"/>
              <w:left w:val="nil"/>
              <w:bottom w:val="nil"/>
              <w:right w:val="nil"/>
            </w:tcBorders>
          </w:tcPr>
          <w:p w:rsidR="00D219CA" w:rsidRDefault="00D219CA">
            <w:pPr>
              <w:pStyle w:val="ConsPlusNormal"/>
              <w:jc w:val="both"/>
            </w:pPr>
            <w:r>
              <w:t>-</w:t>
            </w:r>
          </w:p>
        </w:tc>
        <w:tc>
          <w:tcPr>
            <w:tcW w:w="7767" w:type="dxa"/>
            <w:tcBorders>
              <w:top w:val="nil"/>
              <w:left w:val="nil"/>
              <w:bottom w:val="nil"/>
              <w:right w:val="nil"/>
            </w:tcBorders>
          </w:tcPr>
          <w:p w:rsidR="00D219CA" w:rsidRDefault="00D219CA">
            <w:pPr>
              <w:pStyle w:val="ConsPlusNormal"/>
              <w:jc w:val="both"/>
            </w:pPr>
            <w:r>
              <w:t xml:space="preserve">объем бюджетных ассигнований, предусмотренных из федерального бюджета и областного бюджета на очередной финансовый год на реализацию проектов по </w:t>
            </w:r>
            <w:r>
              <w:lastRenderedPageBreak/>
              <w:t xml:space="preserve">каждому из направлений, указанных в </w:t>
            </w:r>
            <w:hyperlink w:anchor="P2350">
              <w:r>
                <w:rPr>
                  <w:color w:val="0000FF"/>
                </w:rPr>
                <w:t>пункте 2</w:t>
              </w:r>
            </w:hyperlink>
            <w:r>
              <w:t xml:space="preserve"> Порядка;</w:t>
            </w:r>
          </w:p>
        </w:tc>
      </w:tr>
      <w:tr w:rsidR="00D219CA">
        <w:tc>
          <w:tcPr>
            <w:tcW w:w="964" w:type="dxa"/>
            <w:tcBorders>
              <w:top w:val="nil"/>
              <w:left w:val="nil"/>
              <w:bottom w:val="nil"/>
              <w:right w:val="nil"/>
            </w:tcBorders>
          </w:tcPr>
          <w:p w:rsidR="00D219CA" w:rsidRDefault="00D219CA">
            <w:pPr>
              <w:pStyle w:val="ConsPlusNormal"/>
              <w:jc w:val="both"/>
            </w:pPr>
            <w:r>
              <w:lastRenderedPageBreak/>
              <w:t>ЧСН</w:t>
            </w:r>
            <w:r>
              <w:rPr>
                <w:vertAlign w:val="subscript"/>
              </w:rPr>
              <w:t>i</w:t>
            </w:r>
          </w:p>
        </w:tc>
        <w:tc>
          <w:tcPr>
            <w:tcW w:w="340" w:type="dxa"/>
            <w:tcBorders>
              <w:top w:val="nil"/>
              <w:left w:val="nil"/>
              <w:bottom w:val="nil"/>
              <w:right w:val="nil"/>
            </w:tcBorders>
          </w:tcPr>
          <w:p w:rsidR="00D219CA" w:rsidRDefault="00D219CA">
            <w:pPr>
              <w:pStyle w:val="ConsPlusNormal"/>
              <w:jc w:val="both"/>
            </w:pPr>
            <w:r>
              <w:t>-</w:t>
            </w:r>
          </w:p>
        </w:tc>
        <w:tc>
          <w:tcPr>
            <w:tcW w:w="7767" w:type="dxa"/>
            <w:tcBorders>
              <w:top w:val="nil"/>
              <w:left w:val="nil"/>
              <w:bottom w:val="nil"/>
              <w:right w:val="nil"/>
            </w:tcBorders>
          </w:tcPr>
          <w:p w:rsidR="00D219CA" w:rsidRDefault="00D219CA">
            <w:pPr>
              <w:pStyle w:val="ConsPlusNormal"/>
              <w:jc w:val="both"/>
            </w:pPr>
            <w:r>
              <w:t>численность сельского населения Новгородской области, подтвердившего участие в реализации проектов в муниципальном образовании;</w:t>
            </w:r>
          </w:p>
        </w:tc>
      </w:tr>
      <w:tr w:rsidR="00D219CA">
        <w:tc>
          <w:tcPr>
            <w:tcW w:w="964" w:type="dxa"/>
            <w:tcBorders>
              <w:top w:val="nil"/>
              <w:left w:val="nil"/>
              <w:bottom w:val="nil"/>
              <w:right w:val="nil"/>
            </w:tcBorders>
          </w:tcPr>
          <w:p w:rsidR="00D219CA" w:rsidRDefault="00D219CA">
            <w:pPr>
              <w:pStyle w:val="ConsPlusNormal"/>
              <w:jc w:val="both"/>
            </w:pPr>
            <w:r>
              <w:t>n</w:t>
            </w:r>
          </w:p>
        </w:tc>
        <w:tc>
          <w:tcPr>
            <w:tcW w:w="340" w:type="dxa"/>
            <w:tcBorders>
              <w:top w:val="nil"/>
              <w:left w:val="nil"/>
              <w:bottom w:val="nil"/>
              <w:right w:val="nil"/>
            </w:tcBorders>
          </w:tcPr>
          <w:p w:rsidR="00D219CA" w:rsidRDefault="00D219CA">
            <w:pPr>
              <w:pStyle w:val="ConsPlusNormal"/>
              <w:jc w:val="both"/>
            </w:pPr>
            <w:r>
              <w:t>-</w:t>
            </w:r>
          </w:p>
        </w:tc>
        <w:tc>
          <w:tcPr>
            <w:tcW w:w="7767" w:type="dxa"/>
            <w:tcBorders>
              <w:top w:val="nil"/>
              <w:left w:val="nil"/>
              <w:bottom w:val="nil"/>
              <w:right w:val="nil"/>
            </w:tcBorders>
          </w:tcPr>
          <w:p w:rsidR="00D219CA" w:rsidRDefault="00D219CA">
            <w:pPr>
              <w:pStyle w:val="ConsPlusNormal"/>
              <w:jc w:val="both"/>
            </w:pPr>
            <w:r>
              <w:t xml:space="preserve">количество муниципальных образований, участвующих в реализации проектов по каждому из направлений, указанных в </w:t>
            </w:r>
            <w:hyperlink w:anchor="P2350">
              <w:r>
                <w:rPr>
                  <w:color w:val="0000FF"/>
                </w:rPr>
                <w:t>пункте 2</w:t>
              </w:r>
            </w:hyperlink>
            <w:r>
              <w:t xml:space="preserve"> Порядка.</w:t>
            </w:r>
          </w:p>
        </w:tc>
      </w:tr>
    </w:tbl>
    <w:p w:rsidR="00D219CA" w:rsidRDefault="00D219CA">
      <w:pPr>
        <w:pStyle w:val="ConsPlusNormal"/>
        <w:jc w:val="both"/>
      </w:pPr>
    </w:p>
    <w:p w:rsidR="00D219CA" w:rsidRDefault="00D219CA">
      <w:pPr>
        <w:pStyle w:val="ConsPlusNormal"/>
        <w:ind w:firstLine="540"/>
        <w:jc w:val="both"/>
      </w:pPr>
      <w:r>
        <w:t xml:space="preserve">3. В случае если размер средств из федерального бюджета и областного бюджета на очередной финансовый год на реализацию проектов по каждому из направлений, предусмотренных </w:t>
      </w:r>
      <w:hyperlink w:anchor="P2350">
        <w:r>
          <w:rPr>
            <w:color w:val="0000FF"/>
          </w:rPr>
          <w:t>пунктом 2</w:t>
        </w:r>
      </w:hyperlink>
      <w:r>
        <w:t xml:space="preserve"> Порядка, не позволяет обеспечить установленный в соответствии с </w:t>
      </w:r>
      <w:hyperlink w:anchor="P2366">
        <w:r>
          <w:rPr>
            <w:color w:val="0000FF"/>
          </w:rPr>
          <w:t>пунктом 4</w:t>
        </w:r>
      </w:hyperlink>
      <w:r>
        <w:t xml:space="preserve"> Порядка уровень софинансирования за счет субсидий, финансовое обеспечение оставшейся части стоимости проекта осуществляется за счет средств бюджетов муниципальных образований, а также обязательного вклада граждан и (или) юридических лиц (индивидуальных предпринимателей).</w:t>
      </w: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right"/>
        <w:outlineLvl w:val="2"/>
      </w:pPr>
      <w:r>
        <w:t>Приложение N 2</w:t>
      </w:r>
    </w:p>
    <w:p w:rsidR="00D219CA" w:rsidRDefault="00D219CA">
      <w:pPr>
        <w:pStyle w:val="ConsPlusNormal"/>
        <w:jc w:val="right"/>
      </w:pPr>
      <w:r>
        <w:t>к Порядку</w:t>
      </w:r>
    </w:p>
    <w:p w:rsidR="00D219CA" w:rsidRDefault="00D219CA">
      <w:pPr>
        <w:pStyle w:val="ConsPlusNormal"/>
        <w:jc w:val="right"/>
      </w:pPr>
      <w:r>
        <w:t>предоставления и распределения</w:t>
      </w:r>
    </w:p>
    <w:p w:rsidR="00D219CA" w:rsidRDefault="00D219CA">
      <w:pPr>
        <w:pStyle w:val="ConsPlusNormal"/>
        <w:jc w:val="right"/>
      </w:pPr>
      <w:r>
        <w:t>субсидий бюджетам муниципальных</w:t>
      </w:r>
    </w:p>
    <w:p w:rsidR="00D219CA" w:rsidRDefault="00D219CA">
      <w:pPr>
        <w:pStyle w:val="ConsPlusNormal"/>
        <w:jc w:val="right"/>
      </w:pPr>
      <w:r>
        <w:t>округов, городских и сельских</w:t>
      </w:r>
    </w:p>
    <w:p w:rsidR="00D219CA" w:rsidRDefault="00D219CA">
      <w:pPr>
        <w:pStyle w:val="ConsPlusNormal"/>
        <w:jc w:val="right"/>
      </w:pPr>
      <w:r>
        <w:t>поселений Новгородской области</w:t>
      </w:r>
    </w:p>
    <w:p w:rsidR="00D219CA" w:rsidRDefault="00D219CA">
      <w:pPr>
        <w:pStyle w:val="ConsPlusNormal"/>
        <w:jc w:val="right"/>
      </w:pPr>
      <w:r>
        <w:t>в целях софинансирования расходных</w:t>
      </w:r>
    </w:p>
    <w:p w:rsidR="00D219CA" w:rsidRDefault="00D219CA">
      <w:pPr>
        <w:pStyle w:val="ConsPlusNormal"/>
        <w:jc w:val="right"/>
      </w:pPr>
      <w:r>
        <w:t>обязательств на реализацию проектов</w:t>
      </w:r>
    </w:p>
    <w:p w:rsidR="00D219CA" w:rsidRDefault="00D219CA">
      <w:pPr>
        <w:pStyle w:val="ConsPlusNormal"/>
        <w:jc w:val="right"/>
      </w:pPr>
      <w:r>
        <w:t>по благоустройству общественных</w:t>
      </w:r>
    </w:p>
    <w:p w:rsidR="00D219CA" w:rsidRDefault="00D219CA">
      <w:pPr>
        <w:pStyle w:val="ConsPlusNormal"/>
        <w:jc w:val="right"/>
      </w:pPr>
      <w:r>
        <w:t>пространств на сельских территориях</w:t>
      </w:r>
    </w:p>
    <w:p w:rsidR="00D219CA" w:rsidRDefault="00D219CA">
      <w:pPr>
        <w:pStyle w:val="ConsPlusNormal"/>
        <w:jc w:val="right"/>
      </w:pPr>
      <w:r>
        <w:t>Новгородской области</w:t>
      </w:r>
    </w:p>
    <w:p w:rsidR="00D219CA" w:rsidRDefault="00D219CA">
      <w:pPr>
        <w:pStyle w:val="ConsPlusNormal"/>
        <w:jc w:val="both"/>
      </w:pPr>
    </w:p>
    <w:p w:rsidR="00D219CA" w:rsidRDefault="00D219CA">
      <w:pPr>
        <w:pStyle w:val="ConsPlusTitle"/>
        <w:jc w:val="center"/>
      </w:pPr>
      <w:bookmarkStart w:id="59" w:name="P2505"/>
      <w:bookmarkEnd w:id="59"/>
      <w:r>
        <w:t>РЕЗУЛЬТАТ</w:t>
      </w:r>
    </w:p>
    <w:p w:rsidR="00D219CA" w:rsidRDefault="00D219CA">
      <w:pPr>
        <w:pStyle w:val="ConsPlusTitle"/>
        <w:jc w:val="center"/>
      </w:pPr>
      <w:r>
        <w:t>ИСПОЛЬЗОВАНИЯ СУБСИДИИ</w:t>
      </w:r>
    </w:p>
    <w:p w:rsidR="00D219CA" w:rsidRDefault="00D219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19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19CA" w:rsidRDefault="00D219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19CA" w:rsidRDefault="00D219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19CA" w:rsidRDefault="00D219CA">
            <w:pPr>
              <w:pStyle w:val="ConsPlusNormal"/>
              <w:jc w:val="center"/>
            </w:pPr>
            <w:r>
              <w:rPr>
                <w:color w:val="392C69"/>
              </w:rPr>
              <w:t>Список изменяющих документов</w:t>
            </w:r>
          </w:p>
          <w:p w:rsidR="00D219CA" w:rsidRDefault="00D219CA">
            <w:pPr>
              <w:pStyle w:val="ConsPlusNormal"/>
              <w:jc w:val="center"/>
            </w:pPr>
            <w:r>
              <w:rPr>
                <w:color w:val="392C69"/>
              </w:rPr>
              <w:t xml:space="preserve">(в ред. </w:t>
            </w:r>
            <w:hyperlink r:id="rId257">
              <w:r>
                <w:rPr>
                  <w:color w:val="0000FF"/>
                </w:rPr>
                <w:t>Постановления</w:t>
              </w:r>
            </w:hyperlink>
            <w:r>
              <w:rPr>
                <w:color w:val="392C69"/>
              </w:rPr>
              <w:t xml:space="preserve"> Правительства Новгородской области от 03.02.2023 N 56)</w:t>
            </w:r>
          </w:p>
        </w:tc>
        <w:tc>
          <w:tcPr>
            <w:tcW w:w="113" w:type="dxa"/>
            <w:tcBorders>
              <w:top w:val="nil"/>
              <w:left w:val="nil"/>
              <w:bottom w:val="nil"/>
              <w:right w:val="nil"/>
            </w:tcBorders>
            <w:shd w:val="clear" w:color="auto" w:fill="F4F3F8"/>
            <w:tcMar>
              <w:top w:w="0" w:type="dxa"/>
              <w:left w:w="0" w:type="dxa"/>
              <w:bottom w:w="0" w:type="dxa"/>
              <w:right w:w="0" w:type="dxa"/>
            </w:tcMar>
          </w:tcPr>
          <w:p w:rsidR="00D219CA" w:rsidRDefault="00D219CA">
            <w:pPr>
              <w:pStyle w:val="ConsPlusNormal"/>
            </w:pPr>
          </w:p>
        </w:tc>
      </w:tr>
    </w:tbl>
    <w:p w:rsidR="00D219CA" w:rsidRDefault="00D219CA">
      <w:pPr>
        <w:pStyle w:val="ConsPlusNormal"/>
        <w:jc w:val="both"/>
      </w:pPr>
    </w:p>
    <w:p w:rsidR="00D219CA" w:rsidRDefault="00D219CA">
      <w:pPr>
        <w:pStyle w:val="ConsPlusNormal"/>
        <w:sectPr w:rsidR="00D219C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835"/>
        <w:gridCol w:w="794"/>
        <w:gridCol w:w="623"/>
        <w:gridCol w:w="623"/>
        <w:gridCol w:w="623"/>
        <w:gridCol w:w="623"/>
        <w:gridCol w:w="623"/>
        <w:gridCol w:w="623"/>
        <w:gridCol w:w="623"/>
        <w:gridCol w:w="623"/>
        <w:gridCol w:w="623"/>
        <w:gridCol w:w="623"/>
        <w:gridCol w:w="623"/>
        <w:gridCol w:w="1247"/>
        <w:gridCol w:w="1361"/>
      </w:tblGrid>
      <w:tr w:rsidR="00D219CA">
        <w:tc>
          <w:tcPr>
            <w:tcW w:w="510" w:type="dxa"/>
            <w:vMerge w:val="restart"/>
            <w:vAlign w:val="center"/>
          </w:tcPr>
          <w:p w:rsidR="00D219CA" w:rsidRDefault="00D219CA">
            <w:pPr>
              <w:pStyle w:val="ConsPlusNormal"/>
              <w:jc w:val="center"/>
            </w:pPr>
            <w:r>
              <w:lastRenderedPageBreak/>
              <w:t>N п/п</w:t>
            </w:r>
          </w:p>
        </w:tc>
        <w:tc>
          <w:tcPr>
            <w:tcW w:w="2835" w:type="dxa"/>
            <w:vMerge w:val="restart"/>
            <w:vAlign w:val="center"/>
          </w:tcPr>
          <w:p w:rsidR="00D219CA" w:rsidRDefault="00D219CA">
            <w:pPr>
              <w:pStyle w:val="ConsPlusNormal"/>
              <w:jc w:val="center"/>
            </w:pPr>
            <w:r>
              <w:t>Наименование результата использования субсидии</w:t>
            </w:r>
          </w:p>
        </w:tc>
        <w:tc>
          <w:tcPr>
            <w:tcW w:w="794" w:type="dxa"/>
            <w:vMerge w:val="restart"/>
            <w:vAlign w:val="center"/>
          </w:tcPr>
          <w:p w:rsidR="00D219CA" w:rsidRDefault="00D219CA">
            <w:pPr>
              <w:pStyle w:val="ConsPlusNormal"/>
              <w:jc w:val="center"/>
            </w:pPr>
            <w:r>
              <w:t>Единица измерения</w:t>
            </w:r>
          </w:p>
        </w:tc>
        <w:tc>
          <w:tcPr>
            <w:tcW w:w="6853" w:type="dxa"/>
            <w:gridSpan w:val="11"/>
            <w:vAlign w:val="center"/>
          </w:tcPr>
          <w:p w:rsidR="00D219CA" w:rsidRDefault="00D219CA">
            <w:pPr>
              <w:pStyle w:val="ConsPlusNormal"/>
              <w:jc w:val="center"/>
            </w:pPr>
            <w:r>
              <w:t>Значение результата использования субсидии по годам</w:t>
            </w:r>
          </w:p>
        </w:tc>
        <w:tc>
          <w:tcPr>
            <w:tcW w:w="1247" w:type="dxa"/>
            <w:vMerge w:val="restart"/>
            <w:vAlign w:val="center"/>
          </w:tcPr>
          <w:p w:rsidR="00D219CA" w:rsidRDefault="00D219CA">
            <w:pPr>
              <w:pStyle w:val="ConsPlusNormal"/>
              <w:jc w:val="center"/>
            </w:pPr>
            <w:r>
              <w:t>Итоговое значение результата использования субсидии</w:t>
            </w:r>
          </w:p>
        </w:tc>
        <w:tc>
          <w:tcPr>
            <w:tcW w:w="1361" w:type="dxa"/>
            <w:vMerge w:val="restart"/>
            <w:vAlign w:val="center"/>
          </w:tcPr>
          <w:p w:rsidR="00D219CA" w:rsidRDefault="00D219CA">
            <w:pPr>
              <w:pStyle w:val="ConsPlusNormal"/>
              <w:jc w:val="center"/>
            </w:pPr>
            <w:r>
              <w:t>Срок достижения результата использования субсидии</w:t>
            </w:r>
          </w:p>
        </w:tc>
      </w:tr>
      <w:tr w:rsidR="00D219CA">
        <w:tc>
          <w:tcPr>
            <w:tcW w:w="510" w:type="dxa"/>
            <w:vMerge/>
          </w:tcPr>
          <w:p w:rsidR="00D219CA" w:rsidRDefault="00D219CA">
            <w:pPr>
              <w:pStyle w:val="ConsPlusNormal"/>
            </w:pPr>
          </w:p>
        </w:tc>
        <w:tc>
          <w:tcPr>
            <w:tcW w:w="2835" w:type="dxa"/>
            <w:vMerge/>
          </w:tcPr>
          <w:p w:rsidR="00D219CA" w:rsidRDefault="00D219CA">
            <w:pPr>
              <w:pStyle w:val="ConsPlusNormal"/>
            </w:pPr>
          </w:p>
        </w:tc>
        <w:tc>
          <w:tcPr>
            <w:tcW w:w="794" w:type="dxa"/>
            <w:vMerge/>
          </w:tcPr>
          <w:p w:rsidR="00D219CA" w:rsidRDefault="00D219CA">
            <w:pPr>
              <w:pStyle w:val="ConsPlusNormal"/>
            </w:pPr>
          </w:p>
        </w:tc>
        <w:tc>
          <w:tcPr>
            <w:tcW w:w="623" w:type="dxa"/>
            <w:vAlign w:val="center"/>
          </w:tcPr>
          <w:p w:rsidR="00D219CA" w:rsidRDefault="00D219CA">
            <w:pPr>
              <w:pStyle w:val="ConsPlusNormal"/>
              <w:jc w:val="center"/>
            </w:pPr>
            <w:r>
              <w:t>2020</w:t>
            </w:r>
          </w:p>
        </w:tc>
        <w:tc>
          <w:tcPr>
            <w:tcW w:w="623" w:type="dxa"/>
            <w:vAlign w:val="center"/>
          </w:tcPr>
          <w:p w:rsidR="00D219CA" w:rsidRDefault="00D219CA">
            <w:pPr>
              <w:pStyle w:val="ConsPlusNormal"/>
              <w:jc w:val="center"/>
            </w:pPr>
            <w:r>
              <w:t>2021</w:t>
            </w:r>
          </w:p>
        </w:tc>
        <w:tc>
          <w:tcPr>
            <w:tcW w:w="623" w:type="dxa"/>
            <w:vAlign w:val="center"/>
          </w:tcPr>
          <w:p w:rsidR="00D219CA" w:rsidRDefault="00D219CA">
            <w:pPr>
              <w:pStyle w:val="ConsPlusNormal"/>
              <w:jc w:val="center"/>
            </w:pPr>
            <w:r>
              <w:t>2022</w:t>
            </w:r>
          </w:p>
        </w:tc>
        <w:tc>
          <w:tcPr>
            <w:tcW w:w="623" w:type="dxa"/>
            <w:vAlign w:val="center"/>
          </w:tcPr>
          <w:p w:rsidR="00D219CA" w:rsidRDefault="00D219CA">
            <w:pPr>
              <w:pStyle w:val="ConsPlusNormal"/>
              <w:jc w:val="center"/>
            </w:pPr>
            <w:r>
              <w:t>2023</w:t>
            </w:r>
          </w:p>
        </w:tc>
        <w:tc>
          <w:tcPr>
            <w:tcW w:w="623" w:type="dxa"/>
            <w:vAlign w:val="center"/>
          </w:tcPr>
          <w:p w:rsidR="00D219CA" w:rsidRDefault="00D219CA">
            <w:pPr>
              <w:pStyle w:val="ConsPlusNormal"/>
              <w:jc w:val="center"/>
            </w:pPr>
            <w:r>
              <w:t>2024</w:t>
            </w:r>
          </w:p>
        </w:tc>
        <w:tc>
          <w:tcPr>
            <w:tcW w:w="623" w:type="dxa"/>
            <w:vAlign w:val="center"/>
          </w:tcPr>
          <w:p w:rsidR="00D219CA" w:rsidRDefault="00D219CA">
            <w:pPr>
              <w:pStyle w:val="ConsPlusNormal"/>
              <w:jc w:val="center"/>
            </w:pPr>
            <w:r>
              <w:t>2025</w:t>
            </w:r>
          </w:p>
        </w:tc>
        <w:tc>
          <w:tcPr>
            <w:tcW w:w="623" w:type="dxa"/>
            <w:vAlign w:val="center"/>
          </w:tcPr>
          <w:p w:rsidR="00D219CA" w:rsidRDefault="00D219CA">
            <w:pPr>
              <w:pStyle w:val="ConsPlusNormal"/>
              <w:jc w:val="center"/>
            </w:pPr>
            <w:r>
              <w:t>2026</w:t>
            </w:r>
          </w:p>
        </w:tc>
        <w:tc>
          <w:tcPr>
            <w:tcW w:w="623" w:type="dxa"/>
            <w:vAlign w:val="center"/>
          </w:tcPr>
          <w:p w:rsidR="00D219CA" w:rsidRDefault="00D219CA">
            <w:pPr>
              <w:pStyle w:val="ConsPlusNormal"/>
              <w:jc w:val="center"/>
            </w:pPr>
            <w:r>
              <w:t>2027</w:t>
            </w:r>
          </w:p>
        </w:tc>
        <w:tc>
          <w:tcPr>
            <w:tcW w:w="623" w:type="dxa"/>
            <w:vAlign w:val="center"/>
          </w:tcPr>
          <w:p w:rsidR="00D219CA" w:rsidRDefault="00D219CA">
            <w:pPr>
              <w:pStyle w:val="ConsPlusNormal"/>
              <w:jc w:val="center"/>
            </w:pPr>
            <w:r>
              <w:t>2028</w:t>
            </w:r>
          </w:p>
        </w:tc>
        <w:tc>
          <w:tcPr>
            <w:tcW w:w="623" w:type="dxa"/>
            <w:vAlign w:val="center"/>
          </w:tcPr>
          <w:p w:rsidR="00D219CA" w:rsidRDefault="00D219CA">
            <w:pPr>
              <w:pStyle w:val="ConsPlusNormal"/>
              <w:jc w:val="center"/>
            </w:pPr>
            <w:r>
              <w:t>2029</w:t>
            </w:r>
          </w:p>
        </w:tc>
        <w:tc>
          <w:tcPr>
            <w:tcW w:w="623" w:type="dxa"/>
            <w:vAlign w:val="center"/>
          </w:tcPr>
          <w:p w:rsidR="00D219CA" w:rsidRDefault="00D219CA">
            <w:pPr>
              <w:pStyle w:val="ConsPlusNormal"/>
              <w:jc w:val="center"/>
            </w:pPr>
            <w:r>
              <w:t>2030</w:t>
            </w:r>
          </w:p>
        </w:tc>
        <w:tc>
          <w:tcPr>
            <w:tcW w:w="1247" w:type="dxa"/>
            <w:vMerge/>
          </w:tcPr>
          <w:p w:rsidR="00D219CA" w:rsidRDefault="00D219CA">
            <w:pPr>
              <w:pStyle w:val="ConsPlusNormal"/>
            </w:pPr>
          </w:p>
        </w:tc>
        <w:tc>
          <w:tcPr>
            <w:tcW w:w="1361" w:type="dxa"/>
            <w:vMerge/>
          </w:tcPr>
          <w:p w:rsidR="00D219CA" w:rsidRDefault="00D219CA">
            <w:pPr>
              <w:pStyle w:val="ConsPlusNormal"/>
            </w:pPr>
          </w:p>
        </w:tc>
      </w:tr>
      <w:tr w:rsidR="00D219CA">
        <w:tc>
          <w:tcPr>
            <w:tcW w:w="510" w:type="dxa"/>
          </w:tcPr>
          <w:p w:rsidR="00D219CA" w:rsidRDefault="00D219CA">
            <w:pPr>
              <w:pStyle w:val="ConsPlusNormal"/>
              <w:jc w:val="center"/>
            </w:pPr>
            <w:r>
              <w:t>1.</w:t>
            </w:r>
          </w:p>
        </w:tc>
        <w:tc>
          <w:tcPr>
            <w:tcW w:w="2835" w:type="dxa"/>
          </w:tcPr>
          <w:p w:rsidR="00D219CA" w:rsidRDefault="00D219CA">
            <w:pPr>
              <w:pStyle w:val="ConsPlusNormal"/>
            </w:pPr>
            <w:r>
              <w:t>Реализованы проекты по благоустройству общественно значимых пространств на сельских территориях Новгородской области</w:t>
            </w:r>
          </w:p>
        </w:tc>
        <w:tc>
          <w:tcPr>
            <w:tcW w:w="794" w:type="dxa"/>
          </w:tcPr>
          <w:p w:rsidR="00D219CA" w:rsidRDefault="00D219CA">
            <w:pPr>
              <w:pStyle w:val="ConsPlusNormal"/>
              <w:jc w:val="center"/>
            </w:pPr>
            <w:r>
              <w:t>ед.</w:t>
            </w:r>
          </w:p>
        </w:tc>
        <w:tc>
          <w:tcPr>
            <w:tcW w:w="623" w:type="dxa"/>
          </w:tcPr>
          <w:p w:rsidR="00D219CA" w:rsidRDefault="00D219CA">
            <w:pPr>
              <w:pStyle w:val="ConsPlusNormal"/>
            </w:pPr>
            <w:r>
              <w:t>39</w:t>
            </w:r>
          </w:p>
        </w:tc>
        <w:tc>
          <w:tcPr>
            <w:tcW w:w="623" w:type="dxa"/>
          </w:tcPr>
          <w:p w:rsidR="00D219CA" w:rsidRDefault="00D219CA">
            <w:pPr>
              <w:pStyle w:val="ConsPlusNormal"/>
            </w:pPr>
            <w:r>
              <w:t>53</w:t>
            </w:r>
          </w:p>
        </w:tc>
        <w:tc>
          <w:tcPr>
            <w:tcW w:w="623" w:type="dxa"/>
          </w:tcPr>
          <w:p w:rsidR="00D219CA" w:rsidRDefault="00D219CA">
            <w:pPr>
              <w:pStyle w:val="ConsPlusNormal"/>
            </w:pPr>
            <w:r>
              <w:t>57</w:t>
            </w:r>
          </w:p>
        </w:tc>
        <w:tc>
          <w:tcPr>
            <w:tcW w:w="623" w:type="dxa"/>
          </w:tcPr>
          <w:p w:rsidR="00D219CA" w:rsidRDefault="00D219CA">
            <w:pPr>
              <w:pStyle w:val="ConsPlusNormal"/>
              <w:jc w:val="center"/>
            </w:pPr>
            <w:r>
              <w:t>3</w:t>
            </w:r>
          </w:p>
        </w:tc>
        <w:tc>
          <w:tcPr>
            <w:tcW w:w="623" w:type="dxa"/>
          </w:tcPr>
          <w:p w:rsidR="00D219CA" w:rsidRDefault="00D219CA">
            <w:pPr>
              <w:pStyle w:val="ConsPlusNormal"/>
              <w:jc w:val="center"/>
            </w:pPr>
            <w:r>
              <w:t>-</w:t>
            </w:r>
          </w:p>
        </w:tc>
        <w:tc>
          <w:tcPr>
            <w:tcW w:w="623" w:type="dxa"/>
          </w:tcPr>
          <w:p w:rsidR="00D219CA" w:rsidRDefault="00D219CA">
            <w:pPr>
              <w:pStyle w:val="ConsPlusNormal"/>
              <w:jc w:val="center"/>
            </w:pPr>
            <w:r>
              <w:t>-</w:t>
            </w:r>
          </w:p>
        </w:tc>
        <w:tc>
          <w:tcPr>
            <w:tcW w:w="623" w:type="dxa"/>
          </w:tcPr>
          <w:p w:rsidR="00D219CA" w:rsidRDefault="00D219CA">
            <w:pPr>
              <w:pStyle w:val="ConsPlusNormal"/>
              <w:jc w:val="center"/>
            </w:pPr>
            <w:r>
              <w:t>-</w:t>
            </w:r>
          </w:p>
        </w:tc>
        <w:tc>
          <w:tcPr>
            <w:tcW w:w="623" w:type="dxa"/>
          </w:tcPr>
          <w:p w:rsidR="00D219CA" w:rsidRDefault="00D219CA">
            <w:pPr>
              <w:pStyle w:val="ConsPlusNormal"/>
              <w:jc w:val="center"/>
            </w:pPr>
            <w:r>
              <w:t>-</w:t>
            </w:r>
          </w:p>
        </w:tc>
        <w:tc>
          <w:tcPr>
            <w:tcW w:w="623" w:type="dxa"/>
          </w:tcPr>
          <w:p w:rsidR="00D219CA" w:rsidRDefault="00D219CA">
            <w:pPr>
              <w:pStyle w:val="ConsPlusNormal"/>
              <w:jc w:val="center"/>
            </w:pPr>
            <w:r>
              <w:t>-</w:t>
            </w:r>
          </w:p>
        </w:tc>
        <w:tc>
          <w:tcPr>
            <w:tcW w:w="623" w:type="dxa"/>
          </w:tcPr>
          <w:p w:rsidR="00D219CA" w:rsidRDefault="00D219CA">
            <w:pPr>
              <w:pStyle w:val="ConsPlusNormal"/>
              <w:jc w:val="center"/>
            </w:pPr>
            <w:r>
              <w:t>-</w:t>
            </w:r>
          </w:p>
        </w:tc>
        <w:tc>
          <w:tcPr>
            <w:tcW w:w="623" w:type="dxa"/>
          </w:tcPr>
          <w:p w:rsidR="00D219CA" w:rsidRDefault="00D219CA">
            <w:pPr>
              <w:pStyle w:val="ConsPlusNormal"/>
              <w:jc w:val="center"/>
            </w:pPr>
            <w:r>
              <w:t>-</w:t>
            </w:r>
          </w:p>
        </w:tc>
        <w:tc>
          <w:tcPr>
            <w:tcW w:w="1247" w:type="dxa"/>
          </w:tcPr>
          <w:p w:rsidR="00D219CA" w:rsidRDefault="00D219CA">
            <w:pPr>
              <w:pStyle w:val="ConsPlusNormal"/>
            </w:pPr>
            <w:r>
              <w:t>152</w:t>
            </w:r>
          </w:p>
        </w:tc>
        <w:tc>
          <w:tcPr>
            <w:tcW w:w="1361" w:type="dxa"/>
          </w:tcPr>
          <w:p w:rsidR="00D219CA" w:rsidRDefault="00D219CA">
            <w:pPr>
              <w:pStyle w:val="ConsPlusNormal"/>
              <w:jc w:val="center"/>
            </w:pPr>
            <w:r>
              <w:t>2030 год</w:t>
            </w:r>
          </w:p>
        </w:tc>
      </w:tr>
    </w:tbl>
    <w:p w:rsidR="00D219CA" w:rsidRDefault="00D219CA">
      <w:pPr>
        <w:pStyle w:val="ConsPlusNormal"/>
        <w:sectPr w:rsidR="00D219CA">
          <w:pgSz w:w="16838" w:h="11905" w:orient="landscape"/>
          <w:pgMar w:top="1701" w:right="1134" w:bottom="850" w:left="1134" w:header="0" w:footer="0" w:gutter="0"/>
          <w:cols w:space="720"/>
          <w:titlePg/>
        </w:sectPr>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right"/>
        <w:outlineLvl w:val="1"/>
      </w:pPr>
      <w:r>
        <w:t>Приложение N 3</w:t>
      </w:r>
    </w:p>
    <w:p w:rsidR="00D219CA" w:rsidRDefault="00D219CA">
      <w:pPr>
        <w:pStyle w:val="ConsPlusNormal"/>
        <w:jc w:val="right"/>
      </w:pPr>
      <w:r>
        <w:t>к государственной программе</w:t>
      </w:r>
    </w:p>
    <w:p w:rsidR="00D219CA" w:rsidRDefault="00D219CA">
      <w:pPr>
        <w:pStyle w:val="ConsPlusNormal"/>
        <w:jc w:val="right"/>
      </w:pPr>
      <w:r>
        <w:t>Новгородской области "Комплексное</w:t>
      </w:r>
    </w:p>
    <w:p w:rsidR="00D219CA" w:rsidRDefault="00D219CA">
      <w:pPr>
        <w:pStyle w:val="ConsPlusNormal"/>
        <w:jc w:val="right"/>
      </w:pPr>
      <w:r>
        <w:t>развитие сельских территорий</w:t>
      </w:r>
    </w:p>
    <w:p w:rsidR="00D219CA" w:rsidRDefault="00D219CA">
      <w:pPr>
        <w:pStyle w:val="ConsPlusNormal"/>
        <w:jc w:val="right"/>
      </w:pPr>
      <w:r>
        <w:t>Новгородской области до 2030 года"</w:t>
      </w:r>
    </w:p>
    <w:p w:rsidR="00D219CA" w:rsidRDefault="00D219CA">
      <w:pPr>
        <w:pStyle w:val="ConsPlusNormal"/>
        <w:jc w:val="both"/>
      </w:pPr>
    </w:p>
    <w:p w:rsidR="00D219CA" w:rsidRDefault="00D219CA">
      <w:pPr>
        <w:pStyle w:val="ConsPlusTitle"/>
        <w:jc w:val="center"/>
      </w:pPr>
      <w:bookmarkStart w:id="60" w:name="P2554"/>
      <w:bookmarkEnd w:id="60"/>
      <w:r>
        <w:t>ПОРЯДОК</w:t>
      </w:r>
    </w:p>
    <w:p w:rsidR="00D219CA" w:rsidRDefault="00D219CA">
      <w:pPr>
        <w:pStyle w:val="ConsPlusTitle"/>
        <w:jc w:val="center"/>
      </w:pPr>
      <w:r>
        <w:t>ПРЕДОСТАВЛЕНИЯ И РАСПРЕДЕЛЕНИЯ СУБСИДИЙ БЮДЖЕТАМ</w:t>
      </w:r>
    </w:p>
    <w:p w:rsidR="00D219CA" w:rsidRDefault="00D219CA">
      <w:pPr>
        <w:pStyle w:val="ConsPlusTitle"/>
        <w:jc w:val="center"/>
      </w:pPr>
      <w:r>
        <w:t>МУНИЦИПАЛЬНЫХ РАЙОНОВ, ГОРОДСКИХ ПОСЕЛЕНИЙ НОВГОРОДСКОЙ</w:t>
      </w:r>
    </w:p>
    <w:p w:rsidR="00D219CA" w:rsidRDefault="00D219CA">
      <w:pPr>
        <w:pStyle w:val="ConsPlusTitle"/>
        <w:jc w:val="center"/>
      </w:pPr>
      <w:r>
        <w:t>ОБЛАСТИ В ЦЕЛЯХ СОФИНАНСИРОВАНИЯ РАСХОДНЫХ ОБЯЗАТЕЛЬСТВ</w:t>
      </w:r>
    </w:p>
    <w:p w:rsidR="00D219CA" w:rsidRDefault="00D219CA">
      <w:pPr>
        <w:pStyle w:val="ConsPlusTitle"/>
        <w:jc w:val="center"/>
      </w:pPr>
      <w:r>
        <w:t>НА РАЗВИТИЕ ГАЗИФИКАЦИИ И ВОДОСНАБЖЕНИЯ НА СЕЛЬСКИХ</w:t>
      </w:r>
    </w:p>
    <w:p w:rsidR="00D219CA" w:rsidRDefault="00D219CA">
      <w:pPr>
        <w:pStyle w:val="ConsPlusTitle"/>
        <w:jc w:val="center"/>
      </w:pPr>
      <w:r>
        <w:t>ТЕРРИТОРИЯХ НОВГОРОДСКОЙ ОБЛАСТИ</w:t>
      </w:r>
    </w:p>
    <w:p w:rsidR="00D219CA" w:rsidRDefault="00D219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19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19CA" w:rsidRDefault="00D219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19CA" w:rsidRDefault="00D219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19CA" w:rsidRDefault="00D219CA">
            <w:pPr>
              <w:pStyle w:val="ConsPlusNormal"/>
              <w:jc w:val="center"/>
            </w:pPr>
            <w:r>
              <w:rPr>
                <w:color w:val="392C69"/>
              </w:rPr>
              <w:t>Список изменяющих документов</w:t>
            </w:r>
          </w:p>
          <w:p w:rsidR="00D219CA" w:rsidRDefault="00D219CA">
            <w:pPr>
              <w:pStyle w:val="ConsPlusNormal"/>
              <w:jc w:val="center"/>
            </w:pPr>
            <w:r>
              <w:rPr>
                <w:color w:val="392C69"/>
              </w:rPr>
              <w:t xml:space="preserve">(в ред. </w:t>
            </w:r>
            <w:hyperlink r:id="rId258">
              <w:r>
                <w:rPr>
                  <w:color w:val="0000FF"/>
                </w:rPr>
                <w:t>Постановления</w:t>
              </w:r>
            </w:hyperlink>
            <w:r>
              <w:rPr>
                <w:color w:val="392C69"/>
              </w:rPr>
              <w:t xml:space="preserve"> Правительства Новгородской области от 03.02.2023 N 56)</w:t>
            </w:r>
          </w:p>
        </w:tc>
        <w:tc>
          <w:tcPr>
            <w:tcW w:w="113" w:type="dxa"/>
            <w:tcBorders>
              <w:top w:val="nil"/>
              <w:left w:val="nil"/>
              <w:bottom w:val="nil"/>
              <w:right w:val="nil"/>
            </w:tcBorders>
            <w:shd w:val="clear" w:color="auto" w:fill="F4F3F8"/>
            <w:tcMar>
              <w:top w:w="0" w:type="dxa"/>
              <w:left w:w="0" w:type="dxa"/>
              <w:bottom w:w="0" w:type="dxa"/>
              <w:right w:w="0" w:type="dxa"/>
            </w:tcMar>
          </w:tcPr>
          <w:p w:rsidR="00D219CA" w:rsidRDefault="00D219CA">
            <w:pPr>
              <w:pStyle w:val="ConsPlusNormal"/>
            </w:pPr>
          </w:p>
        </w:tc>
      </w:tr>
    </w:tbl>
    <w:p w:rsidR="00D219CA" w:rsidRDefault="00D219CA">
      <w:pPr>
        <w:pStyle w:val="ConsPlusNormal"/>
        <w:jc w:val="both"/>
      </w:pPr>
    </w:p>
    <w:p w:rsidR="00D219CA" w:rsidRDefault="00D219CA">
      <w:pPr>
        <w:pStyle w:val="ConsPlusNormal"/>
        <w:ind w:firstLine="540"/>
        <w:jc w:val="both"/>
      </w:pPr>
      <w:r>
        <w:t>1. Настоящий Порядок устанавливает правила и условия предоставления и распределения субсидий бюджетам муниципальных районов, городских поселений Новгородской области (далее муниципальные образования) в целях софинансирования расходных обязательств на развитие газификации и водоснабжения на сельских территориях Новгородской области (далее сельские территории), на которых реализуются инвестиционные проекты в сфере агропромышленного комплекса (далее субсидии).</w:t>
      </w:r>
    </w:p>
    <w:p w:rsidR="00D219CA" w:rsidRDefault="00D219CA">
      <w:pPr>
        <w:pStyle w:val="ConsPlusNormal"/>
        <w:spacing w:before="220"/>
        <w:ind w:firstLine="540"/>
        <w:jc w:val="both"/>
      </w:pPr>
      <w:r>
        <w:t xml:space="preserve">Под сельскими территориями в настоящем Порядке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рабочие поселки, входящие в состав городских поселений Новгородской области. </w:t>
      </w:r>
      <w:hyperlink w:anchor="P3221">
        <w:r>
          <w:rPr>
            <w:color w:val="0000FF"/>
          </w:rPr>
          <w:t>Перечень</w:t>
        </w:r>
      </w:hyperlink>
      <w:r>
        <w:t xml:space="preserve"> сельских населенных пунктов и рабочих поселков, входящих в состав городских поселений, предусмотрен приложением N 4 к государственной программе.</w:t>
      </w:r>
    </w:p>
    <w:p w:rsidR="00D219CA" w:rsidRDefault="00D219CA">
      <w:pPr>
        <w:pStyle w:val="ConsPlusNormal"/>
        <w:spacing w:before="220"/>
        <w:ind w:firstLine="540"/>
        <w:jc w:val="both"/>
      </w:pPr>
      <w:r>
        <w:t xml:space="preserve">Понятие "инвестиционный проект в сфере агропромышленного комплекса" в настоящем Порядке используется в значении, установленном </w:t>
      </w:r>
      <w:hyperlink r:id="rId259">
        <w:r>
          <w:rPr>
            <w:color w:val="0000FF"/>
          </w:rPr>
          <w:t>четвертым абзацем пункта 1</w:t>
        </w:r>
      </w:hyperlink>
      <w:r>
        <w:t xml:space="preserve"> Правил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предусмотренных приложением N 8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года N 696.</w:t>
      </w:r>
    </w:p>
    <w:p w:rsidR="00D219CA" w:rsidRDefault="00D219CA">
      <w:pPr>
        <w:pStyle w:val="ConsPlusNormal"/>
        <w:spacing w:before="220"/>
        <w:ind w:firstLine="540"/>
        <w:jc w:val="both"/>
      </w:pPr>
      <w:bookmarkStart w:id="61" w:name="P2566"/>
      <w:bookmarkEnd w:id="61"/>
      <w:r>
        <w:t>2. Субсидии предоставляются бюджетам муниципальных образований в целях софинансирования расходных обязательств на реализацию следующих мероприятий:</w:t>
      </w:r>
    </w:p>
    <w:p w:rsidR="00D219CA" w:rsidRDefault="00D219CA">
      <w:pPr>
        <w:pStyle w:val="ConsPlusNormal"/>
        <w:spacing w:before="220"/>
        <w:ind w:firstLine="540"/>
        <w:jc w:val="both"/>
      </w:pPr>
      <w:r>
        <w:t>развитие газификации (распределительные газовые сети) на сельских территориях;</w:t>
      </w:r>
    </w:p>
    <w:p w:rsidR="00D219CA" w:rsidRDefault="00D219CA">
      <w:pPr>
        <w:pStyle w:val="ConsPlusNormal"/>
        <w:spacing w:before="220"/>
        <w:ind w:firstLine="540"/>
        <w:jc w:val="both"/>
      </w:pPr>
      <w:r>
        <w:t>развитие водоснабжения (локальные водопроводы) на сельских территориях.</w:t>
      </w:r>
    </w:p>
    <w:p w:rsidR="00D219CA" w:rsidRDefault="00D219CA">
      <w:pPr>
        <w:pStyle w:val="ConsPlusNormal"/>
        <w:spacing w:before="220"/>
        <w:ind w:firstLine="540"/>
        <w:jc w:val="both"/>
      </w:pPr>
      <w:r>
        <w:t xml:space="preserve">3. Дублирование предоставления субсидий, предусмотренных настоящим Порядком, с иными мероприятиями государственной поддержки в рамках реализации мероприятий государственной </w:t>
      </w:r>
      <w:hyperlink r:id="rId260">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w:t>
      </w:r>
      <w:r>
        <w:lastRenderedPageBreak/>
        <w:t>2019 года N 696, не допускается.</w:t>
      </w:r>
    </w:p>
    <w:p w:rsidR="00D219CA" w:rsidRDefault="00D219CA">
      <w:pPr>
        <w:pStyle w:val="ConsPlusNormal"/>
        <w:spacing w:before="220"/>
        <w:ind w:firstLine="540"/>
        <w:jc w:val="both"/>
      </w:pPr>
      <w:r>
        <w:t>4. Органом, уполномоченным на организацию работы по предоставлению и распределению субсидий, является министерство сельского хозяйства Новгородской области (далее министерство).</w:t>
      </w:r>
    </w:p>
    <w:p w:rsidR="00D219CA" w:rsidRDefault="00D219CA">
      <w:pPr>
        <w:pStyle w:val="ConsPlusNormal"/>
        <w:spacing w:before="220"/>
        <w:ind w:firstLine="540"/>
        <w:jc w:val="both"/>
      </w:pPr>
      <w:bookmarkStart w:id="62" w:name="P2571"/>
      <w:bookmarkEnd w:id="62"/>
      <w:r>
        <w:t>5. Критериями отбора органов местного самоуправления муниципальных районов, а также городских поселений Новгородской области (далее органы местного самоуправления) для предоставления субсидий являются:</w:t>
      </w:r>
    </w:p>
    <w:p w:rsidR="00D219CA" w:rsidRDefault="00D219CA">
      <w:pPr>
        <w:pStyle w:val="ConsPlusNormal"/>
        <w:spacing w:before="220"/>
        <w:ind w:firstLine="540"/>
        <w:jc w:val="both"/>
      </w:pPr>
      <w:r>
        <w:t xml:space="preserve">наличие </w:t>
      </w:r>
      <w:hyperlink w:anchor="P2647">
        <w:r>
          <w:rPr>
            <w:color w:val="0000FF"/>
          </w:rPr>
          <w:t>реестра</w:t>
        </w:r>
      </w:hyperlink>
      <w:r>
        <w:t xml:space="preserve"> объектов газификации и водоснабжения на сельских территориях, размещенных вблизи с созданными (создающимися) объектами агропромышленного комплекса, в соответствии с документами территориального планирования по форме согласно приложению N 1 к настоящему Порядку (далее реестр, объекты). В реестр в первую очередь включаются объекты незавершенного строительства, начатые в предыдущие годы, в рамках, указанных в </w:t>
      </w:r>
      <w:hyperlink r:id="rId261">
        <w:r>
          <w:rPr>
            <w:color w:val="0000FF"/>
          </w:rPr>
          <w:t>пункте 2</w:t>
        </w:r>
      </w:hyperlink>
      <w:r>
        <w:t xml:space="preserve"> Правил предоставления и распределения субсидий из федерального бюджета бюджетам субъектов Российской Федерации на комплексное обустройство объектами социальной и инженерной инфраструктуры населенных пунктов, расположенных в сельской местности, на строительство и реконструкцию автомобильных дорог государственной </w:t>
      </w:r>
      <w:hyperlink r:id="rId262">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w:t>
      </w:r>
    </w:p>
    <w:p w:rsidR="00D219CA" w:rsidRDefault="00D219CA">
      <w:pPr>
        <w:pStyle w:val="ConsPlusNormal"/>
        <w:spacing w:before="220"/>
        <w:ind w:firstLine="540"/>
        <w:jc w:val="both"/>
      </w:pPr>
      <w:r>
        <w:t xml:space="preserve">наличие </w:t>
      </w:r>
      <w:hyperlink w:anchor="P2917">
        <w:r>
          <w:rPr>
            <w:color w:val="0000FF"/>
          </w:rPr>
          <w:t>заявки</w:t>
        </w:r>
      </w:hyperlink>
      <w:r>
        <w:t xml:space="preserve"> о предоставлении субсидии бюджету муниципального образования в целях софинансирования расходных обязательств на развитие газификации и водоснабжения на сельских территориях на очередной финансовый год по форме согласно приложению N 2 к настоящему Порядку (далее заявка);</w:t>
      </w:r>
    </w:p>
    <w:p w:rsidR="00D219CA" w:rsidRDefault="00D219CA">
      <w:pPr>
        <w:pStyle w:val="ConsPlusNormal"/>
        <w:spacing w:before="220"/>
        <w:ind w:firstLine="540"/>
        <w:jc w:val="both"/>
      </w:pPr>
      <w:r>
        <w:t xml:space="preserve">наличие </w:t>
      </w:r>
      <w:hyperlink w:anchor="P3005">
        <w:r>
          <w:rPr>
            <w:color w:val="0000FF"/>
          </w:rPr>
          <w:t>информации</w:t>
        </w:r>
      </w:hyperlink>
      <w:r>
        <w:t xml:space="preserve"> об инвестиционных проектах в сфере агропромышленного комплекса на сельских территориях, на которых планируется реализация мероприятий, указанных в </w:t>
      </w:r>
      <w:hyperlink w:anchor="P2566">
        <w:r>
          <w:rPr>
            <w:color w:val="0000FF"/>
          </w:rPr>
          <w:t>пункте 2</w:t>
        </w:r>
      </w:hyperlink>
      <w:r>
        <w:t xml:space="preserve"> настоящего Порядка, по форме согласно приложению N 3 к настоящему Порядку (далее информация об инвестиционных проектах в сфере агропромышленного комплекса).</w:t>
      </w:r>
    </w:p>
    <w:p w:rsidR="00D219CA" w:rsidRDefault="00D219CA">
      <w:pPr>
        <w:pStyle w:val="ConsPlusNormal"/>
        <w:spacing w:before="220"/>
        <w:ind w:firstLine="540"/>
        <w:jc w:val="both"/>
      </w:pPr>
      <w:r>
        <w:t>6. Субсидии предоставляются при соблюдении следующих условий:</w:t>
      </w:r>
    </w:p>
    <w:p w:rsidR="00D219CA" w:rsidRDefault="00D219CA">
      <w:pPr>
        <w:pStyle w:val="ConsPlusNormal"/>
        <w:spacing w:before="220"/>
        <w:ind w:firstLine="540"/>
        <w:jc w:val="both"/>
      </w:pPr>
      <w:r>
        <w:t xml:space="preserve">заключение соглашения в соответствии с </w:t>
      </w:r>
      <w:hyperlink w:anchor="P2611">
        <w:r>
          <w:rPr>
            <w:color w:val="0000FF"/>
          </w:rPr>
          <w:t>пунктом 13</w:t>
        </w:r>
      </w:hyperlink>
      <w:r>
        <w:t xml:space="preserve"> настоящего Порядка;</w:t>
      </w:r>
    </w:p>
    <w:p w:rsidR="00D219CA" w:rsidRDefault="00D219CA">
      <w:pPr>
        <w:pStyle w:val="ConsPlusNormal"/>
        <w:spacing w:before="220"/>
        <w:ind w:firstLine="540"/>
        <w:jc w:val="both"/>
      </w:pPr>
      <w:bookmarkStart w:id="63" w:name="P2577"/>
      <w:bookmarkEnd w:id="63"/>
      <w:r>
        <w:t xml:space="preserve">наличие муниципальных программ, предусматривающих реализацию мероприятий, указанных в </w:t>
      </w:r>
      <w:hyperlink w:anchor="P2566">
        <w:r>
          <w:rPr>
            <w:color w:val="0000FF"/>
          </w:rPr>
          <w:t>пункте 2</w:t>
        </w:r>
      </w:hyperlink>
      <w:r>
        <w:t xml:space="preserve"> настоящего Порядка (далее муниципальная программа);</w:t>
      </w:r>
    </w:p>
    <w:p w:rsidR="00D219CA" w:rsidRDefault="00D219CA">
      <w:pPr>
        <w:pStyle w:val="ConsPlusNormal"/>
        <w:spacing w:before="220"/>
        <w:ind w:firstLine="540"/>
        <w:jc w:val="both"/>
      </w:pPr>
      <w:r>
        <w:t xml:space="preserve">наличие в бюджете (сводной бюджетной росписи бюджета) муниципального образования бюджетных ассигнований на исполнение расходных обязательств муниципального образования, указанных в </w:t>
      </w:r>
      <w:hyperlink w:anchor="P2566">
        <w:r>
          <w:rPr>
            <w:color w:val="0000FF"/>
          </w:rPr>
          <w:t>пункте 2</w:t>
        </w:r>
      </w:hyperlink>
      <w:r>
        <w:t xml:space="preserve"> настоящего Порядка, софинансирование которых осуществляется из областного бюджета, в размере не менее одного процента от общего объема средств, необходимого для обеспечения уровня софинансирования, предусмотренного </w:t>
      </w:r>
      <w:hyperlink w:anchor="P2586">
        <w:r>
          <w:rPr>
            <w:color w:val="0000FF"/>
          </w:rPr>
          <w:t>пунктом 7</w:t>
        </w:r>
      </w:hyperlink>
      <w:r>
        <w:t xml:space="preserve"> настоящего Порядка;</w:t>
      </w:r>
    </w:p>
    <w:p w:rsidR="00D219CA" w:rsidRDefault="00D219CA">
      <w:pPr>
        <w:pStyle w:val="ConsPlusNormal"/>
        <w:spacing w:before="220"/>
        <w:ind w:firstLine="540"/>
        <w:jc w:val="both"/>
      </w:pPr>
      <w:r>
        <w:t xml:space="preserve">наличие средств внебюджетных источников, предусмотренных в муниципальных программах, необходимых для достижения значений показателей результативности предоставления субсидий на реализацию мероприятий, указанных в </w:t>
      </w:r>
      <w:hyperlink w:anchor="P2566">
        <w:r>
          <w:rPr>
            <w:color w:val="0000FF"/>
          </w:rPr>
          <w:t>пункте 2</w:t>
        </w:r>
      </w:hyperlink>
      <w:r>
        <w:t xml:space="preserve"> настоящего Порядка;</w:t>
      </w:r>
    </w:p>
    <w:p w:rsidR="00D219CA" w:rsidRDefault="00D219CA">
      <w:pPr>
        <w:pStyle w:val="ConsPlusNormal"/>
        <w:spacing w:before="220"/>
        <w:ind w:firstLine="540"/>
        <w:jc w:val="both"/>
      </w:pPr>
      <w:r>
        <w:t>наличие проектной и сметной документации, а также утвержденного сводного сметного расчета на строительство (реконструкцию) объектов, в том числе с использованием типовой проектной документации, которая разработана для аналогичного объекта и внесена в реестр типовой проектной документации;</w:t>
      </w:r>
    </w:p>
    <w:p w:rsidR="00D219CA" w:rsidRDefault="00D219CA">
      <w:pPr>
        <w:pStyle w:val="ConsPlusNormal"/>
        <w:spacing w:before="220"/>
        <w:ind w:firstLine="540"/>
        <w:jc w:val="both"/>
      </w:pPr>
      <w:r>
        <w:lastRenderedPageBreak/>
        <w:t>наличие документов органа местного самоуправления об утверждении проектной и сметной документации объекта, в том числе с использованием типовой проектной документации, которая разработана для аналогичного объекта и внесена в реестр типовой проектной документации;</w:t>
      </w:r>
    </w:p>
    <w:p w:rsidR="00D219CA" w:rsidRDefault="00D219CA">
      <w:pPr>
        <w:pStyle w:val="ConsPlusNormal"/>
        <w:spacing w:before="220"/>
        <w:ind w:firstLine="540"/>
        <w:jc w:val="both"/>
      </w:pPr>
      <w:r>
        <w:t>наличие положительного заключения государственной экспертизы о проверке достоверности определения сметной стоимости строительства (реконструкции) объектов, в том числе с использованием типовой проектной документации, которая разработана для аналогичного объекта и внесена в реестр типовой проектной документации;</w:t>
      </w:r>
    </w:p>
    <w:p w:rsidR="00D219CA" w:rsidRDefault="00D219CA">
      <w:pPr>
        <w:pStyle w:val="ConsPlusNormal"/>
        <w:spacing w:before="220"/>
        <w:ind w:firstLine="540"/>
        <w:jc w:val="both"/>
      </w:pPr>
      <w:r>
        <w:t>наличие положительного заключения государственной экспертизы проектной документации, результатов инженерных изысканий на строительство (реконструкцию) объектов, в том числе с использованием типовой проектной документации, которая разработана для аналогичного объекта и внесена в реестр типовой проектной документации;</w:t>
      </w:r>
    </w:p>
    <w:p w:rsidR="00D219CA" w:rsidRDefault="00D219CA">
      <w:pPr>
        <w:pStyle w:val="ConsPlusNormal"/>
        <w:spacing w:before="220"/>
        <w:ind w:firstLine="540"/>
        <w:jc w:val="both"/>
      </w:pPr>
      <w:r>
        <w:t>наличие гарантийного письма органа местного самоуправления, согласованного с представительным органом муниципального образования, об осуществлении дополнительных расходов в случае их возникновения, в том числе в связи с увеличением сметной стоимости строительства объекта капитального строительства муниципальной собственности, за счет средств местного бюджета в полном объеме, необходимом для введения объекта капитального строительства муниципальной собственности в эксплуатацию, - в случае предоставления субсидий на софинансирование капитальных вложений в объекты капитального строительства муниципальной собственности;</w:t>
      </w:r>
    </w:p>
    <w:p w:rsidR="00D219CA" w:rsidRDefault="00D219CA">
      <w:pPr>
        <w:pStyle w:val="ConsPlusNormal"/>
        <w:spacing w:before="220"/>
        <w:ind w:firstLine="540"/>
        <w:jc w:val="both"/>
      </w:pPr>
      <w:bookmarkStart w:id="64" w:name="P2585"/>
      <w:bookmarkEnd w:id="64"/>
      <w:r>
        <w:t>наличие согласования сметной стоимости строительства (реконструкции) объектов муниципальной собственности области и размещения указанных объектов на сельских территориях области министерством строительства, архитектуры и территориального развития Новгородской области.</w:t>
      </w:r>
    </w:p>
    <w:p w:rsidR="00D219CA" w:rsidRDefault="00D219CA">
      <w:pPr>
        <w:pStyle w:val="ConsPlusNormal"/>
        <w:spacing w:before="220"/>
        <w:ind w:firstLine="540"/>
        <w:jc w:val="both"/>
      </w:pPr>
      <w:bookmarkStart w:id="65" w:name="P2586"/>
      <w:bookmarkEnd w:id="65"/>
      <w:r>
        <w:t>7. Уровень софинансирования расходов бюджетов муниципальных образований на строительство (реконструкцию) объектов за счет средств областного бюджета и субсидии, предоставляемой из федерального бюджета областному бюджету, устанавливается в размере не более 99 %.</w:t>
      </w:r>
    </w:p>
    <w:p w:rsidR="00D219CA" w:rsidRDefault="00D219CA">
      <w:pPr>
        <w:pStyle w:val="ConsPlusNormal"/>
        <w:spacing w:before="220"/>
        <w:ind w:firstLine="540"/>
        <w:jc w:val="both"/>
      </w:pPr>
      <w:r>
        <w:t xml:space="preserve">8. Общий объем средств, предусмотренный для предоставления субсидий, а также их распределение между бюджетами муниципальных образований на реализацию мероприятий, указанных в </w:t>
      </w:r>
      <w:hyperlink w:anchor="P2566">
        <w:r>
          <w:rPr>
            <w:color w:val="0000FF"/>
          </w:rPr>
          <w:t>пункте 2</w:t>
        </w:r>
      </w:hyperlink>
      <w:r>
        <w:t xml:space="preserve"> настоящего Порядка, утверждаются областным законом об областном бюджете на очередной финансовый год и на плановый период.</w:t>
      </w:r>
    </w:p>
    <w:p w:rsidR="00D219CA" w:rsidRDefault="00D219CA">
      <w:pPr>
        <w:pStyle w:val="ConsPlusNormal"/>
        <w:spacing w:before="220"/>
        <w:ind w:firstLine="540"/>
        <w:jc w:val="both"/>
      </w:pPr>
      <w:r>
        <w:t xml:space="preserve">9. Министерство осуществляет предоставление субсидий по соответствующим кодам бюджетной классификации Российской Федерации в пределах лимитов бюджетных обязательств, установленных в областном бюджете на текущий финансовый год и на плановый период, связанных с реализацией мероприятий, указанных в </w:t>
      </w:r>
      <w:hyperlink w:anchor="P2566">
        <w:r>
          <w:rPr>
            <w:color w:val="0000FF"/>
          </w:rPr>
          <w:t>пункте 2</w:t>
        </w:r>
      </w:hyperlink>
      <w:r>
        <w:t xml:space="preserve"> настоящего Порядка.</w:t>
      </w:r>
    </w:p>
    <w:p w:rsidR="00D219CA" w:rsidRDefault="00D219CA">
      <w:pPr>
        <w:pStyle w:val="ConsPlusNormal"/>
        <w:spacing w:before="220"/>
        <w:ind w:firstLine="540"/>
        <w:jc w:val="both"/>
      </w:pPr>
      <w:r>
        <w:t xml:space="preserve">Объем субсидий определяется министерством по </w:t>
      </w:r>
      <w:hyperlink w:anchor="P3098">
        <w:r>
          <w:rPr>
            <w:color w:val="0000FF"/>
          </w:rPr>
          <w:t>методике</w:t>
        </w:r>
      </w:hyperlink>
      <w:r>
        <w:t xml:space="preserve"> распределения субсидий бюджетам муниципальных образований на развитие газификации и водоснабжения на сельских территориях (далее методика) в соответствии с приложением N 4 к настоящему Порядку с учетом объема бюджетных ассигнований, предусмотренных за счет средств федерального и областного бюджетов на очередной финансовый год на софинансирование реализацией мероприятий, указанных в </w:t>
      </w:r>
      <w:hyperlink w:anchor="P2566">
        <w:r>
          <w:rPr>
            <w:color w:val="0000FF"/>
          </w:rPr>
          <w:t>пункте 2</w:t>
        </w:r>
      </w:hyperlink>
      <w:r>
        <w:t xml:space="preserve"> настоящего Порядка.</w:t>
      </w:r>
    </w:p>
    <w:p w:rsidR="00D219CA" w:rsidRDefault="00D219CA">
      <w:pPr>
        <w:pStyle w:val="ConsPlusNormal"/>
        <w:spacing w:before="220"/>
        <w:ind w:firstLine="540"/>
        <w:jc w:val="both"/>
      </w:pPr>
      <w:r>
        <w:t xml:space="preserve">10. Орган местного самоуправления не позднее 1 марта года, предшествующего году реализации мероприятий, указанных в </w:t>
      </w:r>
      <w:hyperlink w:anchor="P2566">
        <w:r>
          <w:rPr>
            <w:color w:val="0000FF"/>
          </w:rPr>
          <w:t>пункте 2</w:t>
        </w:r>
      </w:hyperlink>
      <w:r>
        <w:t xml:space="preserve"> настоящего Порядка, представляет в министерство следующие документы:</w:t>
      </w:r>
    </w:p>
    <w:bookmarkStart w:id="66" w:name="P2591"/>
    <w:bookmarkEnd w:id="66"/>
    <w:p w:rsidR="00D219CA" w:rsidRDefault="00D219CA">
      <w:pPr>
        <w:pStyle w:val="ConsPlusNormal"/>
        <w:spacing w:before="220"/>
        <w:ind w:firstLine="540"/>
        <w:jc w:val="both"/>
      </w:pPr>
      <w:r>
        <w:fldChar w:fldCharType="begin"/>
      </w:r>
      <w:r>
        <w:instrText xml:space="preserve"> HYPERLINK \l "P2647" \h </w:instrText>
      </w:r>
      <w:r>
        <w:fldChar w:fldCharType="separate"/>
      </w:r>
      <w:r>
        <w:rPr>
          <w:color w:val="0000FF"/>
        </w:rPr>
        <w:t>реестр</w:t>
      </w:r>
      <w:r>
        <w:rPr>
          <w:color w:val="0000FF"/>
        </w:rPr>
        <w:fldChar w:fldCharType="end"/>
      </w:r>
      <w:r>
        <w:t xml:space="preserve"> по форме согласно приложению N 1 к настоящему Порядку;</w:t>
      </w:r>
    </w:p>
    <w:p w:rsidR="00D219CA" w:rsidRDefault="00D219CA">
      <w:pPr>
        <w:pStyle w:val="ConsPlusNormal"/>
        <w:spacing w:before="220"/>
        <w:ind w:firstLine="540"/>
        <w:jc w:val="both"/>
      </w:pPr>
      <w:hyperlink w:anchor="P2917">
        <w:r>
          <w:rPr>
            <w:color w:val="0000FF"/>
          </w:rPr>
          <w:t>заявку</w:t>
        </w:r>
      </w:hyperlink>
      <w:r>
        <w:t xml:space="preserve"> по форме согласно приложению N 2 к настоящему Порядку;</w:t>
      </w:r>
    </w:p>
    <w:p w:rsidR="00D219CA" w:rsidRDefault="00D219CA">
      <w:pPr>
        <w:pStyle w:val="ConsPlusNormal"/>
        <w:spacing w:before="220"/>
        <w:ind w:firstLine="540"/>
        <w:jc w:val="both"/>
      </w:pPr>
      <w:hyperlink w:anchor="P3005">
        <w:r>
          <w:rPr>
            <w:color w:val="0000FF"/>
          </w:rPr>
          <w:t>информацию</w:t>
        </w:r>
      </w:hyperlink>
      <w:r>
        <w:t xml:space="preserve"> об инвестиционных проектах в сфере агропромышленного комплекса по форме согласно приложению N 3 к настоящему Порядку;</w:t>
      </w:r>
    </w:p>
    <w:p w:rsidR="00D219CA" w:rsidRDefault="00D219CA">
      <w:pPr>
        <w:pStyle w:val="ConsPlusNormal"/>
        <w:spacing w:before="220"/>
        <w:ind w:firstLine="540"/>
        <w:jc w:val="both"/>
      </w:pPr>
      <w:r>
        <w:t>копию муниципальной программы;</w:t>
      </w:r>
    </w:p>
    <w:p w:rsidR="00D219CA" w:rsidRDefault="00D219CA">
      <w:pPr>
        <w:pStyle w:val="ConsPlusNormal"/>
        <w:spacing w:before="220"/>
        <w:ind w:firstLine="540"/>
        <w:jc w:val="both"/>
      </w:pPr>
      <w:r>
        <w:t xml:space="preserve">документ, подтверждающий наличие в бюджете муниципального образования (сводной бюджетной росписи) бюджетных ассигнований на исполнение расходных обязательств муниципального образования, указанных в </w:t>
      </w:r>
      <w:hyperlink w:anchor="P2566">
        <w:r>
          <w:rPr>
            <w:color w:val="0000FF"/>
          </w:rPr>
          <w:t>пункте 2</w:t>
        </w:r>
      </w:hyperlink>
      <w:r>
        <w:t xml:space="preserve"> настоящего Порядка, софинансирование которых осуществляется из областного бюджета, в размере не менее одного процента от общего объема средств, необходимого для обеспечения уровня софинансирования, предусмотренного </w:t>
      </w:r>
      <w:hyperlink w:anchor="P2586">
        <w:r>
          <w:rPr>
            <w:color w:val="0000FF"/>
          </w:rPr>
          <w:t>пунктом 7</w:t>
        </w:r>
      </w:hyperlink>
      <w:r>
        <w:t xml:space="preserve"> настоящего Порядка;</w:t>
      </w:r>
    </w:p>
    <w:p w:rsidR="00D219CA" w:rsidRDefault="00D219CA">
      <w:pPr>
        <w:pStyle w:val="ConsPlusNormal"/>
        <w:spacing w:before="220"/>
        <w:ind w:firstLine="540"/>
        <w:jc w:val="both"/>
      </w:pPr>
      <w:r>
        <w:t xml:space="preserve">документ, подтверждающий наличие внебюджетных средств на софинансирование расходов на реализацию мероприятий, указанных в </w:t>
      </w:r>
      <w:hyperlink w:anchor="P2566">
        <w:r>
          <w:rPr>
            <w:color w:val="0000FF"/>
          </w:rPr>
          <w:t>пункте 2</w:t>
        </w:r>
      </w:hyperlink>
      <w:r>
        <w:t xml:space="preserve"> настоящего Порядка, для достижения значений показателей результативности предоставления субсидий;</w:t>
      </w:r>
    </w:p>
    <w:p w:rsidR="00D219CA" w:rsidRDefault="00D219CA">
      <w:pPr>
        <w:pStyle w:val="ConsPlusNormal"/>
        <w:spacing w:before="220"/>
        <w:ind w:firstLine="540"/>
        <w:jc w:val="both"/>
      </w:pPr>
      <w:r>
        <w:t>документ органа местного самоуправления об утверждении проектной и сметной документации на объекты, в том числе с использованием типовой проектной документации, которая разработана для аналогичного объекта и внесена в реестр типовой проектной документации;</w:t>
      </w:r>
    </w:p>
    <w:p w:rsidR="00D219CA" w:rsidRDefault="00D219CA">
      <w:pPr>
        <w:pStyle w:val="ConsPlusNormal"/>
        <w:spacing w:before="220"/>
        <w:ind w:firstLine="540"/>
        <w:jc w:val="both"/>
      </w:pPr>
      <w:r>
        <w:t>копию положительного заключения государственной экспертизы о проверке достоверности определения сметной стоимости строительства (реконструкции) объектов, в том числе с использованием типовой проектной документации, которая разработана для аналогичного объекта и внесена в реестр типовой проектной документации;</w:t>
      </w:r>
    </w:p>
    <w:p w:rsidR="00D219CA" w:rsidRDefault="00D219CA">
      <w:pPr>
        <w:pStyle w:val="ConsPlusNormal"/>
        <w:spacing w:before="220"/>
        <w:ind w:firstLine="540"/>
        <w:jc w:val="both"/>
      </w:pPr>
      <w:r>
        <w:t>копию положительного заключения государственной экспертизы проектной документации, результатов инженерных изысканий на строительство (реконструкцию) объектов, в том числе с использованием типовой проектной документации, которая разработана для аналогичного объекта и внесена в реестр типовой проектной документации;</w:t>
      </w:r>
    </w:p>
    <w:p w:rsidR="00D219CA" w:rsidRDefault="00D219CA">
      <w:pPr>
        <w:pStyle w:val="ConsPlusNormal"/>
        <w:spacing w:before="220"/>
        <w:ind w:firstLine="540"/>
        <w:jc w:val="both"/>
      </w:pPr>
      <w:r>
        <w:t>копии проектной и сметной документации, а также утвержденного сводного сметного расчета на строительство (реконструкцию) объектов, в том числе с использованием типовой проектной документации, которая разработана для аналогичного объекта и внесена в реестр типовой проектной документации;</w:t>
      </w:r>
    </w:p>
    <w:p w:rsidR="00D219CA" w:rsidRDefault="00D219CA">
      <w:pPr>
        <w:pStyle w:val="ConsPlusNormal"/>
        <w:spacing w:before="220"/>
        <w:ind w:firstLine="540"/>
        <w:jc w:val="both"/>
      </w:pPr>
      <w:r>
        <w:t>гарантийное письмо органа местного самоуправления, согласованного с представительным органом муниципального образования, об осуществлении дополнительных расходов в случае их возникновения, в том числе в связи с увеличением сметной стоимости строительства объекта капитального строительства муниципальной собственности, за счет средств местного бюджета в полном объеме, необходимом для введения объекта капитального строительства муниципальной собственности в эксплуатацию, - в случае предоставления субсидий на софинансирование капитальных вложений в объекты капитального строительства муниципальной собственности;</w:t>
      </w:r>
    </w:p>
    <w:p w:rsidR="00D219CA" w:rsidRDefault="00D219CA">
      <w:pPr>
        <w:pStyle w:val="ConsPlusNormal"/>
        <w:spacing w:before="220"/>
        <w:ind w:firstLine="540"/>
        <w:jc w:val="both"/>
      </w:pPr>
      <w:bookmarkStart w:id="67" w:name="P2602"/>
      <w:bookmarkEnd w:id="67"/>
      <w:r>
        <w:t>документы о согласовании сметной стоимости строительства (реконструкции) объектов муниципальной собственности области и размещения указанных объектов на сельских территориях области министерством строительства, архитектуры и территориального развития Новгородской области.</w:t>
      </w:r>
    </w:p>
    <w:p w:rsidR="00D219CA" w:rsidRDefault="00D219CA">
      <w:pPr>
        <w:pStyle w:val="ConsPlusNormal"/>
        <w:spacing w:before="220"/>
        <w:ind w:firstLine="540"/>
        <w:jc w:val="both"/>
      </w:pPr>
      <w:r>
        <w:t xml:space="preserve">Документы, представленные в 2019 году, рассмотрены министерством в соответствии с </w:t>
      </w:r>
      <w:hyperlink r:id="rId263">
        <w:r>
          <w:rPr>
            <w:color w:val="0000FF"/>
          </w:rPr>
          <w:t>Порядком</w:t>
        </w:r>
      </w:hyperlink>
      <w:r>
        <w:t xml:space="preserve"> предоставления и распределения субсидий бюджетам муниципальных образований области на комплексное обустройство объектами социальной и инженерной инфраструктуры населенных пунктов, расположенных в сельской местности области, на строительство и реконструкцию автомобильных дорог (приложение N 3 к государственной программе </w:t>
      </w:r>
      <w:r>
        <w:lastRenderedPageBreak/>
        <w:t>Новгородской области "Устойчивое развитие сельских территорий в Новгородской области на 2014 - 2021 годы", утвержденной постановлением Правительства Новгородской области от 17.10.2013 N 272).</w:t>
      </w:r>
    </w:p>
    <w:p w:rsidR="00D219CA" w:rsidRDefault="00D219CA">
      <w:pPr>
        <w:pStyle w:val="ConsPlusNormal"/>
        <w:spacing w:before="220"/>
        <w:ind w:firstLine="540"/>
        <w:jc w:val="both"/>
      </w:pPr>
      <w:r>
        <w:t>11. Наличие в представленных документах исправлений, не позволяющих однозначно истолковать их содержание, не допускается.</w:t>
      </w:r>
    </w:p>
    <w:p w:rsidR="00D219CA" w:rsidRDefault="00D219CA">
      <w:pPr>
        <w:pStyle w:val="ConsPlusNormal"/>
        <w:spacing w:before="220"/>
        <w:ind w:firstLine="540"/>
        <w:jc w:val="both"/>
      </w:pPr>
      <w:r>
        <w:t>Орган местного самоуправления несет ответственность за достоверность представляемых сведений об объектах в соответствии с действующим законодательством.</w:t>
      </w:r>
    </w:p>
    <w:p w:rsidR="00D219CA" w:rsidRDefault="00D219CA">
      <w:pPr>
        <w:pStyle w:val="ConsPlusNormal"/>
        <w:spacing w:before="220"/>
        <w:ind w:firstLine="540"/>
        <w:jc w:val="both"/>
      </w:pPr>
      <w:r>
        <w:t>12. Министерство принимает представленные органом местного самоуправления документы и регистрирует их в день принятия в журнале регистрации, который должен быть пронумерован, прошнурован и скреплен печатью министерства.</w:t>
      </w:r>
    </w:p>
    <w:p w:rsidR="00D219CA" w:rsidRDefault="00D219CA">
      <w:pPr>
        <w:pStyle w:val="ConsPlusNormal"/>
        <w:spacing w:before="220"/>
        <w:ind w:firstLine="540"/>
        <w:jc w:val="both"/>
      </w:pPr>
      <w:r>
        <w:t>Министерство в течение 20 рабочих дней со дня регистрации рассматривает документы и уведомляет орган местного самоуправления о приеме документов (либо о возврате документов).</w:t>
      </w:r>
    </w:p>
    <w:p w:rsidR="00D219CA" w:rsidRDefault="00D219CA">
      <w:pPr>
        <w:pStyle w:val="ConsPlusNormal"/>
        <w:spacing w:before="220"/>
        <w:ind w:firstLine="540"/>
        <w:jc w:val="both"/>
      </w:pPr>
      <w:r>
        <w:t>Основаниями для возврата документов являются:</w:t>
      </w:r>
    </w:p>
    <w:p w:rsidR="00D219CA" w:rsidRDefault="00D219CA">
      <w:pPr>
        <w:pStyle w:val="ConsPlusNormal"/>
        <w:spacing w:before="220"/>
        <w:ind w:firstLine="540"/>
        <w:jc w:val="both"/>
      </w:pPr>
      <w:r>
        <w:t xml:space="preserve">несоответствие муниципальных образований условиям, указанным в </w:t>
      </w:r>
      <w:hyperlink w:anchor="P2577">
        <w:r>
          <w:rPr>
            <w:color w:val="0000FF"/>
          </w:rPr>
          <w:t>третьем</w:t>
        </w:r>
      </w:hyperlink>
      <w:r>
        <w:t xml:space="preserve"> - </w:t>
      </w:r>
      <w:hyperlink w:anchor="P2585">
        <w:r>
          <w:rPr>
            <w:color w:val="0000FF"/>
          </w:rPr>
          <w:t>одиннадцатом абзацах пункта 6</w:t>
        </w:r>
      </w:hyperlink>
      <w:r>
        <w:t xml:space="preserve"> настоящего Порядка, и (или) критериям отбора, указанным в </w:t>
      </w:r>
      <w:hyperlink w:anchor="P2571">
        <w:r>
          <w:rPr>
            <w:color w:val="0000FF"/>
          </w:rPr>
          <w:t>пункте 5</w:t>
        </w:r>
      </w:hyperlink>
      <w:r>
        <w:t xml:space="preserve"> настоящего Порядка;</w:t>
      </w:r>
    </w:p>
    <w:p w:rsidR="00D219CA" w:rsidRDefault="00D219CA">
      <w:pPr>
        <w:pStyle w:val="ConsPlusNormal"/>
        <w:spacing w:before="220"/>
        <w:ind w:firstLine="540"/>
        <w:jc w:val="both"/>
      </w:pPr>
      <w:r>
        <w:t xml:space="preserve">непредставление (либо представление не в полном объеме) органом местного самоуправления документов, предусмотренных </w:t>
      </w:r>
      <w:hyperlink w:anchor="P2591">
        <w:r>
          <w:rPr>
            <w:color w:val="0000FF"/>
          </w:rPr>
          <w:t>вторым</w:t>
        </w:r>
      </w:hyperlink>
      <w:r>
        <w:t xml:space="preserve"> - </w:t>
      </w:r>
      <w:hyperlink w:anchor="P2602">
        <w:r>
          <w:rPr>
            <w:color w:val="0000FF"/>
          </w:rPr>
          <w:t>тринадцатым абзацами пункта 10</w:t>
        </w:r>
      </w:hyperlink>
      <w:r>
        <w:t xml:space="preserve"> настоящего Порядка.</w:t>
      </w:r>
    </w:p>
    <w:p w:rsidR="00D219CA" w:rsidRDefault="00D219CA">
      <w:pPr>
        <w:pStyle w:val="ConsPlusNormal"/>
        <w:spacing w:before="220"/>
        <w:ind w:firstLine="540"/>
        <w:jc w:val="both"/>
      </w:pPr>
      <w:bookmarkStart w:id="68" w:name="P2611"/>
      <w:bookmarkEnd w:id="68"/>
      <w:r>
        <w:t xml:space="preserve">13. Субсидии предоставляются бюджету муниципального образования на реализацию мероприятий, указанных в </w:t>
      </w:r>
      <w:hyperlink w:anchor="P2566">
        <w:r>
          <w:rPr>
            <w:color w:val="0000FF"/>
          </w:rPr>
          <w:t>пункте 2</w:t>
        </w:r>
      </w:hyperlink>
      <w:r>
        <w:t xml:space="preserve"> настоящего Порядка, в соответствии с соглашением о предоставлении субсидии (далее соглашение) между министерством и органом местного самоуправления, подготавливаемым (формируемым) и заключаемым в государственной интегрированной информационной системе управления общественными финансами "Электронный бюджет" по форме, аналогичной установленной Министерством финансов Российской Федерации в соответствии с </w:t>
      </w:r>
      <w:hyperlink r:id="rId264">
        <w:r>
          <w:rPr>
            <w:color w:val="0000FF"/>
          </w:rPr>
          <w:t>пунктом 12</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(далее Правила), которое должно содержать, в том числе условия, указанные в </w:t>
      </w:r>
      <w:hyperlink r:id="rId265">
        <w:r>
          <w:rPr>
            <w:color w:val="0000FF"/>
          </w:rPr>
          <w:t>подпункте "л (1)" пункта 10</w:t>
        </w:r>
      </w:hyperlink>
      <w:r>
        <w:t xml:space="preserve"> Правил.</w:t>
      </w:r>
    </w:p>
    <w:p w:rsidR="00D219CA" w:rsidRDefault="00D219CA">
      <w:pPr>
        <w:pStyle w:val="ConsPlusNormal"/>
        <w:spacing w:before="220"/>
        <w:ind w:firstLine="540"/>
        <w:jc w:val="both"/>
      </w:pPr>
      <w:r>
        <w:t>Соглашение между министерством и органом местного самоуправления о предоставлении субсидии из областного бюджета бюджету муниципального образования должно быть заключено не позднее тридцатого дня со дня вступления в силу соглашения о предоставлении субсидии на развитие газификации и водоснабжения на сельских территориях бюджету Новгородской области из федерального бюджета.</w:t>
      </w:r>
    </w:p>
    <w:p w:rsidR="00D219CA" w:rsidRDefault="00D219CA">
      <w:pPr>
        <w:pStyle w:val="ConsPlusNormal"/>
        <w:spacing w:before="220"/>
        <w:ind w:firstLine="540"/>
        <w:jc w:val="both"/>
      </w:pPr>
      <w:r>
        <w:t>Соглашение должно содержать обязательство об установлении в договоре (муниципальном контракте) о выполнении работ по строительству, реконструкции объектов, в целях софинансирования которых предоставляются субсидии, авансовых платежей в размере, не превышающем 30 % суммы соответствующего договора (муниципального контракта).</w:t>
      </w:r>
    </w:p>
    <w:p w:rsidR="00D219CA" w:rsidRDefault="00D219CA">
      <w:pPr>
        <w:pStyle w:val="ConsPlusNormal"/>
        <w:spacing w:before="220"/>
        <w:ind w:firstLine="540"/>
        <w:jc w:val="both"/>
      </w:pPr>
      <w:r>
        <w:t xml:space="preserve">В случае если размер субсидии, предоставляемой бюджету муниципального образования на реализацию мероприятий, указанных в </w:t>
      </w:r>
      <w:hyperlink w:anchor="P2566">
        <w:r>
          <w:rPr>
            <w:color w:val="0000FF"/>
          </w:rPr>
          <w:t>пункте 2</w:t>
        </w:r>
      </w:hyperlink>
      <w:r>
        <w:t xml:space="preserve"> настоящего Порядка, меньше расчетной стоимости реализации указанного мероприятия, то для ввода такого объекта в эксплуатацию предоставляется субсидия сверх уровня, предусмотренного соглашением с Министерством сельского хозяйства Российской Федерации, из областного бюджета бюджету муниципального образования в пределах объема бюджетных ассигнований, предусмотренных областным законом </w:t>
      </w:r>
      <w:r>
        <w:lastRenderedPageBreak/>
        <w:t>об областном бюджете на очередной финансовый год и на плановый период.</w:t>
      </w:r>
    </w:p>
    <w:p w:rsidR="00D219CA" w:rsidRDefault="00D219CA">
      <w:pPr>
        <w:pStyle w:val="ConsPlusNormal"/>
        <w:spacing w:before="220"/>
        <w:ind w:firstLine="540"/>
        <w:jc w:val="both"/>
      </w:pPr>
      <w:r>
        <w:t xml:space="preserve">Субсидия сверх уровня предоставляется бюджету муниципального образования на реализацию мероприятий, указанных в </w:t>
      </w:r>
      <w:hyperlink w:anchor="P2566">
        <w:r>
          <w:rPr>
            <w:color w:val="0000FF"/>
          </w:rPr>
          <w:t>пункте 2</w:t>
        </w:r>
      </w:hyperlink>
      <w:r>
        <w:t xml:space="preserve"> настоящего Порядка, на основании соглашения, заключаемого в соответствии с </w:t>
      </w:r>
      <w:hyperlink r:id="rId266">
        <w:r>
          <w:rPr>
            <w:color w:val="0000FF"/>
          </w:rPr>
          <w:t>пунктом 11</w:t>
        </w:r>
      </w:hyperlink>
      <w:r>
        <w:t xml:space="preserve"> Порядка формирования, предоставления и распределения субсидий из областного бюджета бюджетам муниципальных образований, утвержденного постановлением Правительства Новгородской области от 26.12.2018 N 612 (далее Порядок формирования).</w:t>
      </w:r>
    </w:p>
    <w:p w:rsidR="00D219CA" w:rsidRDefault="00D219CA">
      <w:pPr>
        <w:pStyle w:val="ConsPlusNormal"/>
        <w:spacing w:before="220"/>
        <w:ind w:firstLine="540"/>
        <w:jc w:val="both"/>
      </w:pPr>
      <w:r>
        <w:t>В случае увеличения в соответствующем финансовом году сметной стоимости строительства (реконструкции, в том числе с элементами реставрации, технического перевооружения) объектов капитального строительства размер субсидии не подлежит изменению.</w:t>
      </w:r>
    </w:p>
    <w:p w:rsidR="00D219CA" w:rsidRDefault="00D219CA">
      <w:pPr>
        <w:pStyle w:val="ConsPlusNormal"/>
        <w:spacing w:before="220"/>
        <w:ind w:firstLine="540"/>
        <w:jc w:val="both"/>
      </w:pPr>
      <w:r>
        <w:t>Орган местного самоуправления представляет в министерство отчетность по форме и в сроки, определенные соглашением.</w:t>
      </w:r>
    </w:p>
    <w:p w:rsidR="00D219CA" w:rsidRDefault="00D219CA">
      <w:pPr>
        <w:pStyle w:val="ConsPlusNormal"/>
        <w:spacing w:before="220"/>
        <w:ind w:firstLine="540"/>
        <w:jc w:val="both"/>
      </w:pPr>
      <w:r>
        <w:t xml:space="preserve">14. В случае если органом местного самоуправления по состоянию на 31 декабря года предоставления субсидии допущены нарушения предусмотренных соглашением обязательств по достижению значений целевых показателей результативности предоставления субсидии и в срок до первой даты представления отчетности о достижении значений целевых показателей результативности предоставления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и срок возврата указанных средств определяются в соответствии с </w:t>
      </w:r>
      <w:hyperlink w:anchor="P2623">
        <w:r>
          <w:rPr>
            <w:color w:val="0000FF"/>
          </w:rPr>
          <w:t>пунктами 18</w:t>
        </w:r>
      </w:hyperlink>
      <w:r>
        <w:t xml:space="preserve"> - </w:t>
      </w:r>
      <w:hyperlink w:anchor="P2627">
        <w:r>
          <w:rPr>
            <w:color w:val="0000FF"/>
          </w:rPr>
          <w:t>21</w:t>
        </w:r>
      </w:hyperlink>
      <w:r>
        <w:t xml:space="preserve"> Порядка формирования.</w:t>
      </w:r>
    </w:p>
    <w:p w:rsidR="00D219CA" w:rsidRDefault="00D219CA">
      <w:pPr>
        <w:pStyle w:val="ConsPlusNormal"/>
        <w:spacing w:before="220"/>
        <w:ind w:firstLine="540"/>
        <w:jc w:val="both"/>
      </w:pPr>
      <w:bookmarkStart w:id="69" w:name="P2619"/>
      <w:bookmarkEnd w:id="69"/>
      <w:r>
        <w:t xml:space="preserve">15. В случае если органом местного самоуправления по состоянию на 31 декабря года предоставления субсидии допущены нарушения предусмотренных соглашением обязательств по соблюдению графика выполнения мероприятий по проектированию и (или) строительству (реконструкции) и соответствующего ему графика финансирования мероприятий на каждый год их реализации, и в срок до 1 апреля года, следующего за годом предоставления субсидии, указанные нарушения не устранены, то в срок до 1 июля года, следующего за годом предоставления субсидии, возврату из бюджета муниципального образования в доход областного бюджета подлежит объем средств, соответствующий 10 % от размера субсидии на софинансирование капитальных вложений в объекты без учета размера остатка субсидии по указанным объектам, не использованного по состоянию на 1 января текущего финансового года, если органом местного самоуправления муниципального образования, допустившим нарушение соответствующих обязательств, до 15 апреля года, следующего за годом предоставления субсидии, не представлены документы, предусмотренные </w:t>
      </w:r>
      <w:hyperlink r:id="rId267">
        <w:r>
          <w:rPr>
            <w:color w:val="0000FF"/>
          </w:rPr>
          <w:t>третьим абзацем пункта 23</w:t>
        </w:r>
      </w:hyperlink>
      <w:r>
        <w:t xml:space="preserve"> Порядка формирования.</w:t>
      </w:r>
    </w:p>
    <w:p w:rsidR="00D219CA" w:rsidRDefault="00D219CA">
      <w:pPr>
        <w:pStyle w:val="ConsPlusNormal"/>
        <w:spacing w:before="220"/>
        <w:ind w:firstLine="540"/>
        <w:jc w:val="both"/>
      </w:pPr>
      <w:r>
        <w:t xml:space="preserve">В случае одновременного нарушения муниципальным образованием предусмотренных соглашением обязательств по достижению значений целевых показателей результативности предоставления субсидии и по соблюдению графика выполнения мероприятий по проектированию и (или) строительству (реконструкции) и соответствующего ему графика финансирования мероприятий на каждый год их реализации возврату подлежит объем средств, соответствующий размеру субсидии на софинансирование капитальных вложений в объекты, определенный в соответствии с </w:t>
      </w:r>
      <w:hyperlink w:anchor="P2619">
        <w:r>
          <w:rPr>
            <w:color w:val="0000FF"/>
          </w:rPr>
          <w:t>первым абзацем</w:t>
        </w:r>
      </w:hyperlink>
      <w:r>
        <w:t xml:space="preserve"> настоящего пункта.</w:t>
      </w:r>
    </w:p>
    <w:p w:rsidR="00D219CA" w:rsidRDefault="00D219CA">
      <w:pPr>
        <w:pStyle w:val="ConsPlusNormal"/>
        <w:spacing w:before="220"/>
        <w:ind w:firstLine="540"/>
        <w:jc w:val="both"/>
      </w:pPr>
      <w:r>
        <w:t xml:space="preserve">16. В случае если органом местного самоуправления по состоянию на 31 декабря года предоставления субсидии допущены нарушения предусмотренных соглашением обязательств по соблюдению уровня софинансирования, выраженного в процентах от объема бюджетных ассигнований на исполнение расходных обязательств муниципального образования, предусмотренных в бюджете муниципального образования, в целях софинансирования которых предоставляется субсидия, объем средств, подлежащий возврату из бюджета муниципального </w:t>
      </w:r>
      <w:r>
        <w:lastRenderedPageBreak/>
        <w:t xml:space="preserve">образования в областной бюджет, и срок возврата указанных средств определяются в соответствии с </w:t>
      </w:r>
      <w:hyperlink r:id="rId268">
        <w:r>
          <w:rPr>
            <w:color w:val="0000FF"/>
          </w:rPr>
          <w:t>пунктом 27</w:t>
        </w:r>
      </w:hyperlink>
      <w:r>
        <w:t xml:space="preserve"> Порядка формирования.</w:t>
      </w:r>
    </w:p>
    <w:p w:rsidR="00D219CA" w:rsidRDefault="00D219CA">
      <w:pPr>
        <w:pStyle w:val="ConsPlusNormal"/>
        <w:spacing w:before="220"/>
        <w:ind w:firstLine="540"/>
        <w:jc w:val="both"/>
      </w:pPr>
      <w:r>
        <w:t xml:space="preserve">17. Освобождение органов местного самоуправления от применения мер ответственности, предусмотренных </w:t>
      </w:r>
      <w:hyperlink r:id="rId269">
        <w:r>
          <w:rPr>
            <w:color w:val="0000FF"/>
          </w:rPr>
          <w:t>пунктами 18</w:t>
        </w:r>
      </w:hyperlink>
      <w:r>
        <w:t xml:space="preserve">, </w:t>
      </w:r>
      <w:hyperlink r:id="rId270">
        <w:r>
          <w:rPr>
            <w:color w:val="0000FF"/>
          </w:rPr>
          <w:t>22</w:t>
        </w:r>
      </w:hyperlink>
      <w:r>
        <w:t xml:space="preserve">, </w:t>
      </w:r>
      <w:hyperlink r:id="rId271">
        <w:r>
          <w:rPr>
            <w:color w:val="0000FF"/>
          </w:rPr>
          <w:t>27</w:t>
        </w:r>
      </w:hyperlink>
      <w:r>
        <w:t xml:space="preserve"> Порядка формирования, производится в соответствии с </w:t>
      </w:r>
      <w:hyperlink r:id="rId272">
        <w:r>
          <w:rPr>
            <w:color w:val="0000FF"/>
          </w:rPr>
          <w:t>пунктом 23</w:t>
        </w:r>
      </w:hyperlink>
      <w:r>
        <w:t xml:space="preserve"> Порядка формирования.</w:t>
      </w:r>
    </w:p>
    <w:p w:rsidR="00D219CA" w:rsidRDefault="00D219CA">
      <w:pPr>
        <w:pStyle w:val="ConsPlusNormal"/>
        <w:spacing w:before="220"/>
        <w:ind w:firstLine="540"/>
        <w:jc w:val="both"/>
      </w:pPr>
      <w:bookmarkStart w:id="70" w:name="P2623"/>
      <w:bookmarkEnd w:id="70"/>
      <w:r>
        <w:t xml:space="preserve">18. Перечисление субсидий осуществляется на счета, открытые территориальным органом Федерального казначейства в учреждениях Центрального банка Российской Федерации в соответствии с </w:t>
      </w:r>
      <w:hyperlink r:id="rId273">
        <w:r>
          <w:rPr>
            <w:color w:val="0000FF"/>
          </w:rPr>
          <w:t>пунктом 17</w:t>
        </w:r>
      </w:hyperlink>
      <w:r>
        <w:t xml:space="preserve"> Порядка формирования.</w:t>
      </w:r>
    </w:p>
    <w:p w:rsidR="00D219CA" w:rsidRDefault="00D219CA">
      <w:pPr>
        <w:pStyle w:val="ConsPlusNormal"/>
        <w:spacing w:before="220"/>
        <w:ind w:firstLine="540"/>
        <w:jc w:val="both"/>
      </w:pPr>
      <w:r>
        <w:t xml:space="preserve">19. Орган местного самоуправления привлекает на реализацию мероприятий, указанных в </w:t>
      </w:r>
      <w:hyperlink w:anchor="P2566">
        <w:r>
          <w:rPr>
            <w:color w:val="0000FF"/>
          </w:rPr>
          <w:t>пункте 2</w:t>
        </w:r>
      </w:hyperlink>
      <w:r>
        <w:t xml:space="preserve"> настоящего Порядка, средства из внебюджетных источников в объеме, не обеспеченном финансированием из бюджетов всех уровней, исходя из необходимости достижения значений показателей результативности предоставления субсидий.</w:t>
      </w:r>
    </w:p>
    <w:p w:rsidR="00D219CA" w:rsidRDefault="00D219CA">
      <w:pPr>
        <w:pStyle w:val="ConsPlusNormal"/>
        <w:spacing w:before="220"/>
        <w:ind w:firstLine="540"/>
        <w:jc w:val="both"/>
      </w:pPr>
      <w:r>
        <w:t>Органы местного самоуправления вправе увеличить долю своих расходов в случае непривлечения средств внебюджетных источников.</w:t>
      </w:r>
    </w:p>
    <w:p w:rsidR="00D219CA" w:rsidRDefault="00D219CA">
      <w:pPr>
        <w:pStyle w:val="ConsPlusNormal"/>
        <w:spacing w:before="220"/>
        <w:ind w:firstLine="540"/>
        <w:jc w:val="both"/>
      </w:pPr>
      <w:r>
        <w:t>20. В случаях уменьшения потребности в субсидиях по результатам проведенных торгов, уточнения объемов работ, внесения изменений в положительные заключения государственных экспертиз по откорректированной проектной и сметной документации, а также в случае прекращения потребности в субсидиях министерство на основании письменного обращения органа местного самоуправления вносит предложения в министерство финансов Новгородской области о перераспределении неиспользованного объема субсидий между другими муниципальными образованиями, имеющими право на получение субсидий в соответствии с настоящим Порядком.</w:t>
      </w:r>
    </w:p>
    <w:p w:rsidR="00D219CA" w:rsidRDefault="00D219CA">
      <w:pPr>
        <w:pStyle w:val="ConsPlusNormal"/>
        <w:spacing w:before="220"/>
        <w:ind w:firstLine="540"/>
        <w:jc w:val="both"/>
      </w:pPr>
      <w:bookmarkStart w:id="71" w:name="P2627"/>
      <w:bookmarkEnd w:id="71"/>
      <w:r>
        <w:t xml:space="preserve">21. Субсидии, использованные не по целевому назначению, подлежат возврату в областной бюджет в порядке, установленном </w:t>
      </w:r>
      <w:hyperlink r:id="rId274">
        <w:r>
          <w:rPr>
            <w:color w:val="0000FF"/>
          </w:rPr>
          <w:t>пунктом 3 статьи 306.4</w:t>
        </w:r>
      </w:hyperlink>
      <w:r>
        <w:t xml:space="preserve"> Бюджетного кодекса Российской Федерации.</w:t>
      </w:r>
    </w:p>
    <w:p w:rsidR="00D219CA" w:rsidRDefault="00D219CA">
      <w:pPr>
        <w:pStyle w:val="ConsPlusNormal"/>
        <w:spacing w:before="220"/>
        <w:ind w:firstLine="540"/>
        <w:jc w:val="both"/>
      </w:pPr>
      <w:r>
        <w:t xml:space="preserve">Субсидии, не использованные по состоянию на 1 января текущего финансового года, подлежат возврату в областной бюджет в порядке, установленном </w:t>
      </w:r>
      <w:hyperlink r:id="rId275">
        <w:r>
          <w:rPr>
            <w:color w:val="0000FF"/>
          </w:rPr>
          <w:t>пунктом 5 статьи 242</w:t>
        </w:r>
      </w:hyperlink>
      <w:r>
        <w:t xml:space="preserve"> Бюджетного кодекса Российской Федерации.</w:t>
      </w:r>
    </w:p>
    <w:p w:rsidR="00D219CA" w:rsidRDefault="00D219CA">
      <w:pPr>
        <w:pStyle w:val="ConsPlusNormal"/>
        <w:spacing w:before="220"/>
        <w:ind w:firstLine="540"/>
        <w:jc w:val="both"/>
      </w:pPr>
      <w:r>
        <w:t xml:space="preserve">22. Целевые </w:t>
      </w:r>
      <w:hyperlink w:anchor="P3171">
        <w:r>
          <w:rPr>
            <w:color w:val="0000FF"/>
          </w:rPr>
          <w:t>показатели</w:t>
        </w:r>
      </w:hyperlink>
      <w:r>
        <w:t xml:space="preserve"> результативности предоставления субсидий бюджетам муниципальных образований Новгородской области из областного бюджета определены в приложении N 5 к настоящему Порядку.</w:t>
      </w:r>
    </w:p>
    <w:p w:rsidR="00D219CA" w:rsidRDefault="00D219CA">
      <w:pPr>
        <w:pStyle w:val="ConsPlusNormal"/>
        <w:spacing w:before="220"/>
        <w:ind w:firstLine="540"/>
        <w:jc w:val="both"/>
      </w:pPr>
      <w:r>
        <w:t>Оценка эффективности использования субсидий осуществляется министерством на основании сравнения планируемых и достигнутых значений целевых показателей результативности предоставления субсидии.</w:t>
      </w: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right"/>
        <w:outlineLvl w:val="2"/>
      </w:pPr>
      <w:r>
        <w:t>Приложение N 1</w:t>
      </w:r>
    </w:p>
    <w:p w:rsidR="00D219CA" w:rsidRDefault="00D219CA">
      <w:pPr>
        <w:pStyle w:val="ConsPlusNormal"/>
        <w:jc w:val="right"/>
      </w:pPr>
      <w:r>
        <w:t>к Порядку</w:t>
      </w:r>
    </w:p>
    <w:p w:rsidR="00D219CA" w:rsidRDefault="00D219CA">
      <w:pPr>
        <w:pStyle w:val="ConsPlusNormal"/>
        <w:jc w:val="right"/>
      </w:pPr>
      <w:r>
        <w:t>предоставления и распределения</w:t>
      </w:r>
    </w:p>
    <w:p w:rsidR="00D219CA" w:rsidRDefault="00D219CA">
      <w:pPr>
        <w:pStyle w:val="ConsPlusNormal"/>
        <w:jc w:val="right"/>
      </w:pPr>
      <w:r>
        <w:t>субсидий бюджетам муниципальных</w:t>
      </w:r>
    </w:p>
    <w:p w:rsidR="00D219CA" w:rsidRDefault="00D219CA">
      <w:pPr>
        <w:pStyle w:val="ConsPlusNormal"/>
        <w:jc w:val="right"/>
      </w:pPr>
      <w:r>
        <w:t>районов, городских поселений</w:t>
      </w:r>
    </w:p>
    <w:p w:rsidR="00D219CA" w:rsidRDefault="00D219CA">
      <w:pPr>
        <w:pStyle w:val="ConsPlusNormal"/>
        <w:jc w:val="right"/>
      </w:pPr>
      <w:r>
        <w:t>Новгородской области в целях</w:t>
      </w:r>
    </w:p>
    <w:p w:rsidR="00D219CA" w:rsidRDefault="00D219CA">
      <w:pPr>
        <w:pStyle w:val="ConsPlusNormal"/>
        <w:jc w:val="right"/>
      </w:pPr>
      <w:r>
        <w:t>софинансирования расходных</w:t>
      </w:r>
    </w:p>
    <w:p w:rsidR="00D219CA" w:rsidRDefault="00D219CA">
      <w:pPr>
        <w:pStyle w:val="ConsPlusNormal"/>
        <w:jc w:val="right"/>
      </w:pPr>
      <w:r>
        <w:lastRenderedPageBreak/>
        <w:t>обязательств на развитие газификации</w:t>
      </w:r>
    </w:p>
    <w:p w:rsidR="00D219CA" w:rsidRDefault="00D219CA">
      <w:pPr>
        <w:pStyle w:val="ConsPlusNormal"/>
        <w:jc w:val="right"/>
      </w:pPr>
      <w:r>
        <w:t>и водоснабжения на сельских</w:t>
      </w:r>
    </w:p>
    <w:p w:rsidR="00D219CA" w:rsidRDefault="00D219CA">
      <w:pPr>
        <w:pStyle w:val="ConsPlusNormal"/>
        <w:jc w:val="right"/>
      </w:pPr>
      <w:r>
        <w:t>территориях Новгородской области</w:t>
      </w:r>
    </w:p>
    <w:p w:rsidR="00D219CA" w:rsidRDefault="00D219CA">
      <w:pPr>
        <w:pStyle w:val="ConsPlusNormal"/>
        <w:jc w:val="both"/>
      </w:pPr>
    </w:p>
    <w:p w:rsidR="00D219CA" w:rsidRDefault="00D219CA">
      <w:pPr>
        <w:pStyle w:val="ConsPlusNonformat"/>
        <w:jc w:val="both"/>
      </w:pPr>
      <w:bookmarkStart w:id="72" w:name="P2647"/>
      <w:bookmarkEnd w:id="72"/>
      <w:r>
        <w:t xml:space="preserve">                                  РЕЕСТР</w:t>
      </w:r>
    </w:p>
    <w:p w:rsidR="00D219CA" w:rsidRDefault="00D219CA">
      <w:pPr>
        <w:pStyle w:val="ConsPlusNonformat"/>
        <w:jc w:val="both"/>
      </w:pPr>
      <w:r>
        <w:t xml:space="preserve"> объектов газификации и водоснабжения на сельских территориях, размещенных</w:t>
      </w:r>
    </w:p>
    <w:p w:rsidR="00D219CA" w:rsidRDefault="00D219CA">
      <w:pPr>
        <w:pStyle w:val="ConsPlusNonformat"/>
        <w:jc w:val="both"/>
      </w:pPr>
      <w:r>
        <w:t xml:space="preserve"> вблизи с созданными (создающимися) объектами агропромышленного комплекса</w:t>
      </w:r>
    </w:p>
    <w:p w:rsidR="00D219CA" w:rsidRDefault="00D219CA">
      <w:pPr>
        <w:pStyle w:val="ConsPlusNonformat"/>
        <w:jc w:val="both"/>
      </w:pPr>
      <w:r>
        <w:t xml:space="preserve">       по _____________________________________________ на 20___ год</w:t>
      </w:r>
    </w:p>
    <w:p w:rsidR="00D219CA" w:rsidRDefault="00D219CA">
      <w:pPr>
        <w:pStyle w:val="ConsPlusNonformat"/>
        <w:jc w:val="both"/>
      </w:pPr>
      <w:r>
        <w:t xml:space="preserve">           (наименование муниципального образования)</w:t>
      </w:r>
    </w:p>
    <w:p w:rsidR="00D219CA" w:rsidRDefault="00D219CA">
      <w:pPr>
        <w:pStyle w:val="ConsPlusNormal"/>
        <w:jc w:val="both"/>
      </w:pPr>
    </w:p>
    <w:p w:rsidR="00D219CA" w:rsidRDefault="00D219CA">
      <w:pPr>
        <w:pStyle w:val="ConsPlusNormal"/>
        <w:sectPr w:rsidR="00D219C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1245"/>
        <w:gridCol w:w="1587"/>
        <w:gridCol w:w="1701"/>
        <w:gridCol w:w="992"/>
        <w:gridCol w:w="1015"/>
        <w:gridCol w:w="907"/>
        <w:gridCol w:w="907"/>
        <w:gridCol w:w="998"/>
        <w:gridCol w:w="737"/>
        <w:gridCol w:w="708"/>
        <w:gridCol w:w="709"/>
        <w:gridCol w:w="709"/>
        <w:gridCol w:w="992"/>
      </w:tblGrid>
      <w:tr w:rsidR="00D219CA">
        <w:tc>
          <w:tcPr>
            <w:tcW w:w="397" w:type="dxa"/>
            <w:vMerge w:val="restart"/>
            <w:vAlign w:val="center"/>
          </w:tcPr>
          <w:p w:rsidR="00D219CA" w:rsidRDefault="00D219CA">
            <w:pPr>
              <w:pStyle w:val="ConsPlusNormal"/>
              <w:jc w:val="center"/>
            </w:pPr>
            <w:r>
              <w:lastRenderedPageBreak/>
              <w:t>N п/п</w:t>
            </w:r>
          </w:p>
        </w:tc>
        <w:tc>
          <w:tcPr>
            <w:tcW w:w="1245" w:type="dxa"/>
            <w:vMerge w:val="restart"/>
            <w:vAlign w:val="center"/>
          </w:tcPr>
          <w:p w:rsidR="00D219CA" w:rsidRDefault="00D219CA">
            <w:pPr>
              <w:pStyle w:val="ConsPlusNormal"/>
              <w:jc w:val="center"/>
            </w:pPr>
            <w:r>
              <w:t>Наименование объекта</w:t>
            </w:r>
          </w:p>
        </w:tc>
        <w:tc>
          <w:tcPr>
            <w:tcW w:w="1587" w:type="dxa"/>
            <w:vMerge w:val="restart"/>
            <w:vAlign w:val="center"/>
          </w:tcPr>
          <w:p w:rsidR="00D219CA" w:rsidRDefault="00D219CA">
            <w:pPr>
              <w:pStyle w:val="ConsPlusNormal"/>
              <w:jc w:val="center"/>
            </w:pPr>
            <w:r>
              <w:t>Наименование и реквизиты нормативного правового акта об утверждении генерального плана муниципального образования области</w:t>
            </w:r>
          </w:p>
        </w:tc>
        <w:tc>
          <w:tcPr>
            <w:tcW w:w="1701" w:type="dxa"/>
            <w:vMerge w:val="restart"/>
            <w:vAlign w:val="center"/>
          </w:tcPr>
          <w:p w:rsidR="00D219CA" w:rsidRDefault="00D219CA">
            <w:pPr>
              <w:pStyle w:val="ConsPlusNormal"/>
              <w:jc w:val="center"/>
            </w:pPr>
            <w:r>
              <w:t>Реквизиты положительных заключений государственной экспертизы проектной документации и достоверности определения сметной стоимости объекта</w:t>
            </w:r>
          </w:p>
        </w:tc>
        <w:tc>
          <w:tcPr>
            <w:tcW w:w="992" w:type="dxa"/>
            <w:vMerge w:val="restart"/>
            <w:vAlign w:val="center"/>
          </w:tcPr>
          <w:p w:rsidR="00D219CA" w:rsidRDefault="00D219CA">
            <w:pPr>
              <w:pStyle w:val="ConsPlusNormal"/>
              <w:jc w:val="center"/>
            </w:pPr>
            <w:r>
              <w:t>Срок строительства (реконструкции) (год начала/год завершения)</w:t>
            </w:r>
          </w:p>
        </w:tc>
        <w:tc>
          <w:tcPr>
            <w:tcW w:w="1922" w:type="dxa"/>
            <w:gridSpan w:val="2"/>
            <w:vAlign w:val="center"/>
          </w:tcPr>
          <w:p w:rsidR="00D219CA" w:rsidRDefault="00D219CA">
            <w:pPr>
              <w:pStyle w:val="ConsPlusNormal"/>
              <w:jc w:val="center"/>
            </w:pPr>
            <w:r>
              <w:t>Мощность объекта</w:t>
            </w:r>
          </w:p>
        </w:tc>
        <w:tc>
          <w:tcPr>
            <w:tcW w:w="907" w:type="dxa"/>
            <w:vMerge w:val="restart"/>
            <w:vAlign w:val="center"/>
          </w:tcPr>
          <w:p w:rsidR="00D219CA" w:rsidRDefault="00D219CA">
            <w:pPr>
              <w:pStyle w:val="ConsPlusNormal"/>
              <w:jc w:val="center"/>
            </w:pPr>
            <w:r>
              <w:t>Сметная стоимость (тыс. руб.)</w:t>
            </w:r>
          </w:p>
        </w:tc>
        <w:tc>
          <w:tcPr>
            <w:tcW w:w="998" w:type="dxa"/>
            <w:vMerge w:val="restart"/>
            <w:vAlign w:val="center"/>
          </w:tcPr>
          <w:p w:rsidR="00D219CA" w:rsidRDefault="00D219CA">
            <w:pPr>
              <w:pStyle w:val="ConsPlusNormal"/>
              <w:jc w:val="center"/>
            </w:pPr>
            <w:r>
              <w:t>Остаток стоимости на начало года (тыс. руб.)</w:t>
            </w:r>
          </w:p>
        </w:tc>
        <w:tc>
          <w:tcPr>
            <w:tcW w:w="3855" w:type="dxa"/>
            <w:gridSpan w:val="5"/>
            <w:vAlign w:val="center"/>
          </w:tcPr>
          <w:p w:rsidR="00D219CA" w:rsidRDefault="00D219CA">
            <w:pPr>
              <w:pStyle w:val="ConsPlusNormal"/>
              <w:jc w:val="center"/>
            </w:pPr>
            <w:r>
              <w:t>Объем финансирования на 20___ год (тыс. руб.)</w:t>
            </w:r>
          </w:p>
        </w:tc>
      </w:tr>
      <w:tr w:rsidR="00D219CA">
        <w:tc>
          <w:tcPr>
            <w:tcW w:w="397" w:type="dxa"/>
            <w:vMerge/>
          </w:tcPr>
          <w:p w:rsidR="00D219CA" w:rsidRDefault="00D219CA">
            <w:pPr>
              <w:pStyle w:val="ConsPlusNormal"/>
            </w:pPr>
          </w:p>
        </w:tc>
        <w:tc>
          <w:tcPr>
            <w:tcW w:w="1245" w:type="dxa"/>
            <w:vMerge/>
          </w:tcPr>
          <w:p w:rsidR="00D219CA" w:rsidRDefault="00D219CA">
            <w:pPr>
              <w:pStyle w:val="ConsPlusNormal"/>
            </w:pPr>
          </w:p>
        </w:tc>
        <w:tc>
          <w:tcPr>
            <w:tcW w:w="1587" w:type="dxa"/>
            <w:vMerge/>
          </w:tcPr>
          <w:p w:rsidR="00D219CA" w:rsidRDefault="00D219CA">
            <w:pPr>
              <w:pStyle w:val="ConsPlusNormal"/>
            </w:pPr>
          </w:p>
        </w:tc>
        <w:tc>
          <w:tcPr>
            <w:tcW w:w="1701" w:type="dxa"/>
            <w:vMerge/>
          </w:tcPr>
          <w:p w:rsidR="00D219CA" w:rsidRDefault="00D219CA">
            <w:pPr>
              <w:pStyle w:val="ConsPlusNormal"/>
            </w:pPr>
          </w:p>
        </w:tc>
        <w:tc>
          <w:tcPr>
            <w:tcW w:w="992" w:type="dxa"/>
            <w:vMerge/>
          </w:tcPr>
          <w:p w:rsidR="00D219CA" w:rsidRDefault="00D219CA">
            <w:pPr>
              <w:pStyle w:val="ConsPlusNormal"/>
            </w:pPr>
          </w:p>
        </w:tc>
        <w:tc>
          <w:tcPr>
            <w:tcW w:w="1015" w:type="dxa"/>
            <w:vMerge w:val="restart"/>
            <w:vAlign w:val="center"/>
          </w:tcPr>
          <w:p w:rsidR="00D219CA" w:rsidRDefault="00D219CA">
            <w:pPr>
              <w:pStyle w:val="ConsPlusNormal"/>
              <w:jc w:val="center"/>
            </w:pPr>
            <w:r>
              <w:t>по проектной документации (км)</w:t>
            </w:r>
          </w:p>
        </w:tc>
        <w:tc>
          <w:tcPr>
            <w:tcW w:w="907" w:type="dxa"/>
            <w:vMerge w:val="restart"/>
            <w:vAlign w:val="center"/>
          </w:tcPr>
          <w:p w:rsidR="00D219CA" w:rsidRDefault="00D219CA">
            <w:pPr>
              <w:pStyle w:val="ConsPlusNormal"/>
              <w:jc w:val="center"/>
            </w:pPr>
            <w:r>
              <w:t>ввод в действие в текущем году (км)</w:t>
            </w:r>
          </w:p>
        </w:tc>
        <w:tc>
          <w:tcPr>
            <w:tcW w:w="907" w:type="dxa"/>
            <w:vMerge/>
          </w:tcPr>
          <w:p w:rsidR="00D219CA" w:rsidRDefault="00D219CA">
            <w:pPr>
              <w:pStyle w:val="ConsPlusNormal"/>
            </w:pPr>
          </w:p>
        </w:tc>
        <w:tc>
          <w:tcPr>
            <w:tcW w:w="998" w:type="dxa"/>
            <w:vMerge/>
          </w:tcPr>
          <w:p w:rsidR="00D219CA" w:rsidRDefault="00D219CA">
            <w:pPr>
              <w:pStyle w:val="ConsPlusNormal"/>
            </w:pPr>
          </w:p>
        </w:tc>
        <w:tc>
          <w:tcPr>
            <w:tcW w:w="737" w:type="dxa"/>
            <w:vMerge w:val="restart"/>
            <w:vAlign w:val="center"/>
          </w:tcPr>
          <w:p w:rsidR="00D219CA" w:rsidRDefault="00D219CA">
            <w:pPr>
              <w:pStyle w:val="ConsPlusNormal"/>
              <w:jc w:val="center"/>
            </w:pPr>
            <w:r>
              <w:t>всего</w:t>
            </w:r>
          </w:p>
        </w:tc>
        <w:tc>
          <w:tcPr>
            <w:tcW w:w="3118" w:type="dxa"/>
            <w:gridSpan w:val="4"/>
            <w:vAlign w:val="center"/>
          </w:tcPr>
          <w:p w:rsidR="00D219CA" w:rsidRDefault="00D219CA">
            <w:pPr>
              <w:pStyle w:val="ConsPlusNormal"/>
              <w:jc w:val="center"/>
            </w:pPr>
            <w:r>
              <w:t>в том числе средства</w:t>
            </w:r>
          </w:p>
        </w:tc>
      </w:tr>
      <w:tr w:rsidR="00D219CA">
        <w:tc>
          <w:tcPr>
            <w:tcW w:w="397" w:type="dxa"/>
            <w:vMerge/>
          </w:tcPr>
          <w:p w:rsidR="00D219CA" w:rsidRDefault="00D219CA">
            <w:pPr>
              <w:pStyle w:val="ConsPlusNormal"/>
            </w:pPr>
          </w:p>
        </w:tc>
        <w:tc>
          <w:tcPr>
            <w:tcW w:w="1245" w:type="dxa"/>
            <w:vMerge/>
          </w:tcPr>
          <w:p w:rsidR="00D219CA" w:rsidRDefault="00D219CA">
            <w:pPr>
              <w:pStyle w:val="ConsPlusNormal"/>
            </w:pPr>
          </w:p>
        </w:tc>
        <w:tc>
          <w:tcPr>
            <w:tcW w:w="1587" w:type="dxa"/>
            <w:vMerge/>
          </w:tcPr>
          <w:p w:rsidR="00D219CA" w:rsidRDefault="00D219CA">
            <w:pPr>
              <w:pStyle w:val="ConsPlusNormal"/>
            </w:pPr>
          </w:p>
        </w:tc>
        <w:tc>
          <w:tcPr>
            <w:tcW w:w="1701" w:type="dxa"/>
            <w:vMerge/>
          </w:tcPr>
          <w:p w:rsidR="00D219CA" w:rsidRDefault="00D219CA">
            <w:pPr>
              <w:pStyle w:val="ConsPlusNormal"/>
            </w:pPr>
          </w:p>
        </w:tc>
        <w:tc>
          <w:tcPr>
            <w:tcW w:w="992" w:type="dxa"/>
            <w:vMerge/>
          </w:tcPr>
          <w:p w:rsidR="00D219CA" w:rsidRDefault="00D219CA">
            <w:pPr>
              <w:pStyle w:val="ConsPlusNormal"/>
            </w:pPr>
          </w:p>
        </w:tc>
        <w:tc>
          <w:tcPr>
            <w:tcW w:w="1015" w:type="dxa"/>
            <w:vMerge/>
          </w:tcPr>
          <w:p w:rsidR="00D219CA" w:rsidRDefault="00D219CA">
            <w:pPr>
              <w:pStyle w:val="ConsPlusNormal"/>
            </w:pPr>
          </w:p>
        </w:tc>
        <w:tc>
          <w:tcPr>
            <w:tcW w:w="907" w:type="dxa"/>
            <w:vMerge/>
          </w:tcPr>
          <w:p w:rsidR="00D219CA" w:rsidRDefault="00D219CA">
            <w:pPr>
              <w:pStyle w:val="ConsPlusNormal"/>
            </w:pPr>
          </w:p>
        </w:tc>
        <w:tc>
          <w:tcPr>
            <w:tcW w:w="907" w:type="dxa"/>
            <w:vMerge/>
          </w:tcPr>
          <w:p w:rsidR="00D219CA" w:rsidRDefault="00D219CA">
            <w:pPr>
              <w:pStyle w:val="ConsPlusNormal"/>
            </w:pPr>
          </w:p>
        </w:tc>
        <w:tc>
          <w:tcPr>
            <w:tcW w:w="998" w:type="dxa"/>
            <w:vMerge/>
          </w:tcPr>
          <w:p w:rsidR="00D219CA" w:rsidRDefault="00D219CA">
            <w:pPr>
              <w:pStyle w:val="ConsPlusNormal"/>
            </w:pPr>
          </w:p>
        </w:tc>
        <w:tc>
          <w:tcPr>
            <w:tcW w:w="737" w:type="dxa"/>
            <w:vMerge/>
          </w:tcPr>
          <w:p w:rsidR="00D219CA" w:rsidRDefault="00D219CA">
            <w:pPr>
              <w:pStyle w:val="ConsPlusNormal"/>
            </w:pPr>
          </w:p>
        </w:tc>
        <w:tc>
          <w:tcPr>
            <w:tcW w:w="708" w:type="dxa"/>
            <w:vAlign w:val="center"/>
          </w:tcPr>
          <w:p w:rsidR="00D219CA" w:rsidRDefault="00D219CA">
            <w:pPr>
              <w:pStyle w:val="ConsPlusNormal"/>
              <w:jc w:val="center"/>
            </w:pPr>
            <w:r>
              <w:t>федерального бюджета</w:t>
            </w:r>
          </w:p>
        </w:tc>
        <w:tc>
          <w:tcPr>
            <w:tcW w:w="709" w:type="dxa"/>
            <w:vAlign w:val="center"/>
          </w:tcPr>
          <w:p w:rsidR="00D219CA" w:rsidRDefault="00D219CA">
            <w:pPr>
              <w:pStyle w:val="ConsPlusNormal"/>
              <w:jc w:val="center"/>
            </w:pPr>
            <w:r>
              <w:t>областного бюджета</w:t>
            </w:r>
          </w:p>
        </w:tc>
        <w:tc>
          <w:tcPr>
            <w:tcW w:w="709" w:type="dxa"/>
            <w:vAlign w:val="center"/>
          </w:tcPr>
          <w:p w:rsidR="00D219CA" w:rsidRDefault="00D219CA">
            <w:pPr>
              <w:pStyle w:val="ConsPlusNormal"/>
              <w:jc w:val="center"/>
            </w:pPr>
            <w:r>
              <w:t>местного бюджета</w:t>
            </w:r>
          </w:p>
        </w:tc>
        <w:tc>
          <w:tcPr>
            <w:tcW w:w="992" w:type="dxa"/>
            <w:vAlign w:val="center"/>
          </w:tcPr>
          <w:p w:rsidR="00D219CA" w:rsidRDefault="00D219CA">
            <w:pPr>
              <w:pStyle w:val="ConsPlusNormal"/>
              <w:jc w:val="center"/>
            </w:pPr>
            <w:r>
              <w:t>внебюджетных источников</w:t>
            </w:r>
          </w:p>
        </w:tc>
      </w:tr>
      <w:tr w:rsidR="00D219CA">
        <w:tc>
          <w:tcPr>
            <w:tcW w:w="397" w:type="dxa"/>
            <w:vAlign w:val="center"/>
          </w:tcPr>
          <w:p w:rsidR="00D219CA" w:rsidRDefault="00D219CA">
            <w:pPr>
              <w:pStyle w:val="ConsPlusNormal"/>
              <w:jc w:val="center"/>
            </w:pPr>
            <w:r>
              <w:t>1</w:t>
            </w:r>
          </w:p>
        </w:tc>
        <w:tc>
          <w:tcPr>
            <w:tcW w:w="1245" w:type="dxa"/>
            <w:vAlign w:val="center"/>
          </w:tcPr>
          <w:p w:rsidR="00D219CA" w:rsidRDefault="00D219CA">
            <w:pPr>
              <w:pStyle w:val="ConsPlusNormal"/>
              <w:jc w:val="center"/>
            </w:pPr>
            <w:r>
              <w:t>2</w:t>
            </w:r>
          </w:p>
        </w:tc>
        <w:tc>
          <w:tcPr>
            <w:tcW w:w="1587" w:type="dxa"/>
            <w:vAlign w:val="center"/>
          </w:tcPr>
          <w:p w:rsidR="00D219CA" w:rsidRDefault="00D219CA">
            <w:pPr>
              <w:pStyle w:val="ConsPlusNormal"/>
              <w:jc w:val="center"/>
            </w:pPr>
            <w:r>
              <w:t>3</w:t>
            </w:r>
          </w:p>
        </w:tc>
        <w:tc>
          <w:tcPr>
            <w:tcW w:w="1701" w:type="dxa"/>
            <w:vAlign w:val="center"/>
          </w:tcPr>
          <w:p w:rsidR="00D219CA" w:rsidRDefault="00D219CA">
            <w:pPr>
              <w:pStyle w:val="ConsPlusNormal"/>
              <w:jc w:val="center"/>
            </w:pPr>
            <w:r>
              <w:t>4</w:t>
            </w:r>
          </w:p>
        </w:tc>
        <w:tc>
          <w:tcPr>
            <w:tcW w:w="992" w:type="dxa"/>
            <w:vAlign w:val="center"/>
          </w:tcPr>
          <w:p w:rsidR="00D219CA" w:rsidRDefault="00D219CA">
            <w:pPr>
              <w:pStyle w:val="ConsPlusNormal"/>
              <w:jc w:val="center"/>
            </w:pPr>
            <w:r>
              <w:t>5</w:t>
            </w:r>
          </w:p>
        </w:tc>
        <w:tc>
          <w:tcPr>
            <w:tcW w:w="1015" w:type="dxa"/>
            <w:vAlign w:val="center"/>
          </w:tcPr>
          <w:p w:rsidR="00D219CA" w:rsidRDefault="00D219CA">
            <w:pPr>
              <w:pStyle w:val="ConsPlusNormal"/>
              <w:jc w:val="center"/>
            </w:pPr>
            <w:r>
              <w:t>6</w:t>
            </w:r>
          </w:p>
        </w:tc>
        <w:tc>
          <w:tcPr>
            <w:tcW w:w="907" w:type="dxa"/>
            <w:vAlign w:val="center"/>
          </w:tcPr>
          <w:p w:rsidR="00D219CA" w:rsidRDefault="00D219CA">
            <w:pPr>
              <w:pStyle w:val="ConsPlusNormal"/>
              <w:jc w:val="center"/>
            </w:pPr>
            <w:r>
              <w:t>7</w:t>
            </w:r>
          </w:p>
        </w:tc>
        <w:tc>
          <w:tcPr>
            <w:tcW w:w="907" w:type="dxa"/>
            <w:vAlign w:val="center"/>
          </w:tcPr>
          <w:p w:rsidR="00D219CA" w:rsidRDefault="00D219CA">
            <w:pPr>
              <w:pStyle w:val="ConsPlusNormal"/>
              <w:jc w:val="center"/>
            </w:pPr>
            <w:r>
              <w:t>8</w:t>
            </w:r>
          </w:p>
        </w:tc>
        <w:tc>
          <w:tcPr>
            <w:tcW w:w="998" w:type="dxa"/>
            <w:vAlign w:val="center"/>
          </w:tcPr>
          <w:p w:rsidR="00D219CA" w:rsidRDefault="00D219CA">
            <w:pPr>
              <w:pStyle w:val="ConsPlusNormal"/>
              <w:jc w:val="center"/>
            </w:pPr>
            <w:r>
              <w:t>9</w:t>
            </w:r>
          </w:p>
        </w:tc>
        <w:tc>
          <w:tcPr>
            <w:tcW w:w="737" w:type="dxa"/>
            <w:vAlign w:val="center"/>
          </w:tcPr>
          <w:p w:rsidR="00D219CA" w:rsidRDefault="00D219CA">
            <w:pPr>
              <w:pStyle w:val="ConsPlusNormal"/>
              <w:jc w:val="center"/>
            </w:pPr>
            <w:r>
              <w:t>10</w:t>
            </w:r>
          </w:p>
        </w:tc>
        <w:tc>
          <w:tcPr>
            <w:tcW w:w="708" w:type="dxa"/>
            <w:vAlign w:val="center"/>
          </w:tcPr>
          <w:p w:rsidR="00D219CA" w:rsidRDefault="00D219CA">
            <w:pPr>
              <w:pStyle w:val="ConsPlusNormal"/>
              <w:jc w:val="center"/>
            </w:pPr>
            <w:r>
              <w:t>11</w:t>
            </w:r>
          </w:p>
        </w:tc>
        <w:tc>
          <w:tcPr>
            <w:tcW w:w="709" w:type="dxa"/>
            <w:vAlign w:val="center"/>
          </w:tcPr>
          <w:p w:rsidR="00D219CA" w:rsidRDefault="00D219CA">
            <w:pPr>
              <w:pStyle w:val="ConsPlusNormal"/>
              <w:jc w:val="center"/>
            </w:pPr>
            <w:r>
              <w:t>12</w:t>
            </w:r>
          </w:p>
        </w:tc>
        <w:tc>
          <w:tcPr>
            <w:tcW w:w="709" w:type="dxa"/>
            <w:vAlign w:val="center"/>
          </w:tcPr>
          <w:p w:rsidR="00D219CA" w:rsidRDefault="00D219CA">
            <w:pPr>
              <w:pStyle w:val="ConsPlusNormal"/>
              <w:jc w:val="center"/>
            </w:pPr>
            <w:r>
              <w:t>13</w:t>
            </w:r>
          </w:p>
        </w:tc>
        <w:tc>
          <w:tcPr>
            <w:tcW w:w="992" w:type="dxa"/>
            <w:vAlign w:val="center"/>
          </w:tcPr>
          <w:p w:rsidR="00D219CA" w:rsidRDefault="00D219CA">
            <w:pPr>
              <w:pStyle w:val="ConsPlusNormal"/>
              <w:jc w:val="center"/>
            </w:pPr>
            <w:r>
              <w:t>14</w:t>
            </w:r>
          </w:p>
        </w:tc>
      </w:tr>
      <w:tr w:rsidR="00D219CA">
        <w:tblPrEx>
          <w:tblBorders>
            <w:insideH w:val="nil"/>
          </w:tblBorders>
        </w:tblPrEx>
        <w:tc>
          <w:tcPr>
            <w:tcW w:w="13604" w:type="dxa"/>
            <w:gridSpan w:val="14"/>
            <w:tcBorders>
              <w:bottom w:val="nil"/>
            </w:tcBorders>
            <w:vAlign w:val="center"/>
          </w:tcPr>
          <w:p w:rsidR="00D219CA" w:rsidRDefault="00D219CA">
            <w:pPr>
              <w:pStyle w:val="ConsPlusNormal"/>
              <w:jc w:val="center"/>
              <w:outlineLvl w:val="3"/>
            </w:pPr>
            <w:r>
              <w:t>Развитие газификации на сельских территориях (км)</w:t>
            </w:r>
          </w:p>
        </w:tc>
      </w:tr>
      <w:tr w:rsidR="00D219CA">
        <w:tblPrEx>
          <w:tblBorders>
            <w:insideH w:val="nil"/>
          </w:tblBorders>
        </w:tblPrEx>
        <w:tc>
          <w:tcPr>
            <w:tcW w:w="13604" w:type="dxa"/>
            <w:gridSpan w:val="14"/>
            <w:tcBorders>
              <w:top w:val="nil"/>
              <w:bottom w:val="nil"/>
            </w:tcBorders>
            <w:vAlign w:val="center"/>
          </w:tcPr>
          <w:p w:rsidR="00D219CA" w:rsidRDefault="00D219CA">
            <w:pPr>
              <w:pStyle w:val="ConsPlusNormal"/>
              <w:jc w:val="center"/>
              <w:outlineLvl w:val="4"/>
            </w:pPr>
            <w:r>
              <w:t>Раздел I. Объекты незавершенного строительства, начатые</w:t>
            </w:r>
          </w:p>
          <w:p w:rsidR="00D219CA" w:rsidRDefault="00D219CA">
            <w:pPr>
              <w:pStyle w:val="ConsPlusNormal"/>
              <w:jc w:val="center"/>
            </w:pPr>
            <w:r>
              <w:t>в предыдущие годы в рамках мероприятий государственной</w:t>
            </w:r>
          </w:p>
          <w:p w:rsidR="00D219CA" w:rsidRDefault="00D219CA">
            <w:pPr>
              <w:pStyle w:val="ConsPlusNormal"/>
              <w:jc w:val="center"/>
            </w:pPr>
            <w:hyperlink r:id="rId276">
              <w:r>
                <w:rPr>
                  <w:color w:val="0000FF"/>
                </w:rPr>
                <w:t>программы</w:t>
              </w:r>
            </w:hyperlink>
            <w:r>
              <w:t xml:space="preserve"> "Устойчивое развитие сельских территорий</w:t>
            </w:r>
          </w:p>
          <w:p w:rsidR="00D219CA" w:rsidRDefault="00D219CA">
            <w:pPr>
              <w:pStyle w:val="ConsPlusNormal"/>
              <w:jc w:val="center"/>
            </w:pPr>
            <w:r>
              <w:t>в Новгородской области на 2014 - 2021 годы", утвержденной</w:t>
            </w:r>
          </w:p>
          <w:p w:rsidR="00D219CA" w:rsidRDefault="00D219CA">
            <w:pPr>
              <w:pStyle w:val="ConsPlusNormal"/>
              <w:jc w:val="center"/>
            </w:pPr>
            <w:r>
              <w:t>постановлением Правительства Новгородской области</w:t>
            </w:r>
          </w:p>
          <w:p w:rsidR="00D219CA" w:rsidRDefault="00D219CA">
            <w:pPr>
              <w:pStyle w:val="ConsPlusNormal"/>
              <w:jc w:val="center"/>
            </w:pPr>
            <w:r>
              <w:t>от 17.10.2013 N 272</w:t>
            </w:r>
          </w:p>
        </w:tc>
      </w:tr>
      <w:tr w:rsidR="00D219CA">
        <w:tblPrEx>
          <w:tblBorders>
            <w:insideH w:val="nil"/>
          </w:tblBorders>
        </w:tblPrEx>
        <w:tc>
          <w:tcPr>
            <w:tcW w:w="13604" w:type="dxa"/>
            <w:gridSpan w:val="14"/>
            <w:tcBorders>
              <w:top w:val="nil"/>
            </w:tcBorders>
            <w:vAlign w:val="center"/>
          </w:tcPr>
          <w:p w:rsidR="00D219CA" w:rsidRDefault="00D219CA">
            <w:pPr>
              <w:pStyle w:val="ConsPlusNormal"/>
            </w:pPr>
          </w:p>
        </w:tc>
      </w:tr>
      <w:tr w:rsidR="00D219CA">
        <w:tblPrEx>
          <w:tblBorders>
            <w:insideH w:val="nil"/>
          </w:tblBorders>
        </w:tblPrEx>
        <w:tc>
          <w:tcPr>
            <w:tcW w:w="13604" w:type="dxa"/>
            <w:gridSpan w:val="14"/>
            <w:tcBorders>
              <w:bottom w:val="nil"/>
            </w:tcBorders>
            <w:vAlign w:val="center"/>
          </w:tcPr>
          <w:p w:rsidR="00D219CA" w:rsidRDefault="00D219CA">
            <w:pPr>
              <w:pStyle w:val="ConsPlusNormal"/>
              <w:jc w:val="center"/>
            </w:pPr>
            <w:r>
              <w:t>(наименование муниципального района)</w:t>
            </w:r>
          </w:p>
        </w:tc>
      </w:tr>
      <w:tr w:rsidR="00D219CA">
        <w:tblPrEx>
          <w:tblBorders>
            <w:insideH w:val="nil"/>
          </w:tblBorders>
        </w:tblPrEx>
        <w:tc>
          <w:tcPr>
            <w:tcW w:w="13604" w:type="dxa"/>
            <w:gridSpan w:val="14"/>
            <w:tcBorders>
              <w:top w:val="nil"/>
            </w:tcBorders>
          </w:tcPr>
          <w:p w:rsidR="00D219CA" w:rsidRDefault="00D219CA">
            <w:pPr>
              <w:pStyle w:val="ConsPlusNormal"/>
            </w:pPr>
          </w:p>
        </w:tc>
      </w:tr>
      <w:tr w:rsidR="00D219CA">
        <w:tc>
          <w:tcPr>
            <w:tcW w:w="13604" w:type="dxa"/>
            <w:gridSpan w:val="14"/>
            <w:vAlign w:val="center"/>
          </w:tcPr>
          <w:p w:rsidR="00D219CA" w:rsidRDefault="00D219CA">
            <w:pPr>
              <w:pStyle w:val="ConsPlusNormal"/>
              <w:jc w:val="center"/>
            </w:pPr>
            <w:r>
              <w:t>(наименование поселения)</w:t>
            </w:r>
          </w:p>
        </w:tc>
      </w:tr>
      <w:tr w:rsidR="00D219CA">
        <w:tc>
          <w:tcPr>
            <w:tcW w:w="397" w:type="dxa"/>
          </w:tcPr>
          <w:p w:rsidR="00D219CA" w:rsidRDefault="00D219CA">
            <w:pPr>
              <w:pStyle w:val="ConsPlusNormal"/>
              <w:jc w:val="both"/>
            </w:pPr>
            <w:r>
              <w:t>1.</w:t>
            </w:r>
          </w:p>
        </w:tc>
        <w:tc>
          <w:tcPr>
            <w:tcW w:w="1245" w:type="dxa"/>
            <w:vAlign w:val="center"/>
          </w:tcPr>
          <w:p w:rsidR="00D219CA" w:rsidRDefault="00D219CA">
            <w:pPr>
              <w:pStyle w:val="ConsPlusNormal"/>
              <w:jc w:val="both"/>
            </w:pPr>
            <w:r>
              <w:t>(наименование объекта)</w:t>
            </w:r>
          </w:p>
        </w:tc>
        <w:tc>
          <w:tcPr>
            <w:tcW w:w="1587" w:type="dxa"/>
            <w:vAlign w:val="center"/>
          </w:tcPr>
          <w:p w:rsidR="00D219CA" w:rsidRDefault="00D219CA">
            <w:pPr>
              <w:pStyle w:val="ConsPlusNormal"/>
            </w:pPr>
          </w:p>
        </w:tc>
        <w:tc>
          <w:tcPr>
            <w:tcW w:w="1701" w:type="dxa"/>
            <w:vAlign w:val="center"/>
          </w:tcPr>
          <w:p w:rsidR="00D219CA" w:rsidRDefault="00D219CA">
            <w:pPr>
              <w:pStyle w:val="ConsPlusNormal"/>
            </w:pPr>
          </w:p>
        </w:tc>
        <w:tc>
          <w:tcPr>
            <w:tcW w:w="992" w:type="dxa"/>
            <w:vAlign w:val="center"/>
          </w:tcPr>
          <w:p w:rsidR="00D219CA" w:rsidRDefault="00D219CA">
            <w:pPr>
              <w:pStyle w:val="ConsPlusNormal"/>
            </w:pPr>
          </w:p>
        </w:tc>
        <w:tc>
          <w:tcPr>
            <w:tcW w:w="1015" w:type="dxa"/>
            <w:vAlign w:val="center"/>
          </w:tcPr>
          <w:p w:rsidR="00D219CA" w:rsidRDefault="00D219CA">
            <w:pPr>
              <w:pStyle w:val="ConsPlusNormal"/>
            </w:pPr>
          </w:p>
        </w:tc>
        <w:tc>
          <w:tcPr>
            <w:tcW w:w="907" w:type="dxa"/>
            <w:vAlign w:val="center"/>
          </w:tcPr>
          <w:p w:rsidR="00D219CA" w:rsidRDefault="00D219CA">
            <w:pPr>
              <w:pStyle w:val="ConsPlusNormal"/>
            </w:pPr>
          </w:p>
        </w:tc>
        <w:tc>
          <w:tcPr>
            <w:tcW w:w="907" w:type="dxa"/>
            <w:vAlign w:val="center"/>
          </w:tcPr>
          <w:p w:rsidR="00D219CA" w:rsidRDefault="00D219CA">
            <w:pPr>
              <w:pStyle w:val="ConsPlusNormal"/>
            </w:pPr>
          </w:p>
        </w:tc>
        <w:tc>
          <w:tcPr>
            <w:tcW w:w="998" w:type="dxa"/>
            <w:vAlign w:val="center"/>
          </w:tcPr>
          <w:p w:rsidR="00D219CA" w:rsidRDefault="00D219CA">
            <w:pPr>
              <w:pStyle w:val="ConsPlusNormal"/>
            </w:pPr>
          </w:p>
        </w:tc>
        <w:tc>
          <w:tcPr>
            <w:tcW w:w="737" w:type="dxa"/>
            <w:vAlign w:val="center"/>
          </w:tcPr>
          <w:p w:rsidR="00D219CA" w:rsidRDefault="00D219CA">
            <w:pPr>
              <w:pStyle w:val="ConsPlusNormal"/>
            </w:pPr>
          </w:p>
        </w:tc>
        <w:tc>
          <w:tcPr>
            <w:tcW w:w="708" w:type="dxa"/>
            <w:vAlign w:val="center"/>
          </w:tcPr>
          <w:p w:rsidR="00D219CA" w:rsidRDefault="00D219CA">
            <w:pPr>
              <w:pStyle w:val="ConsPlusNormal"/>
            </w:pPr>
          </w:p>
        </w:tc>
        <w:tc>
          <w:tcPr>
            <w:tcW w:w="709" w:type="dxa"/>
            <w:vAlign w:val="center"/>
          </w:tcPr>
          <w:p w:rsidR="00D219CA" w:rsidRDefault="00D219CA">
            <w:pPr>
              <w:pStyle w:val="ConsPlusNormal"/>
            </w:pPr>
          </w:p>
        </w:tc>
        <w:tc>
          <w:tcPr>
            <w:tcW w:w="709" w:type="dxa"/>
            <w:vAlign w:val="center"/>
          </w:tcPr>
          <w:p w:rsidR="00D219CA" w:rsidRDefault="00D219CA">
            <w:pPr>
              <w:pStyle w:val="ConsPlusNormal"/>
            </w:pPr>
          </w:p>
        </w:tc>
        <w:tc>
          <w:tcPr>
            <w:tcW w:w="992" w:type="dxa"/>
            <w:vAlign w:val="center"/>
          </w:tcPr>
          <w:p w:rsidR="00D219CA" w:rsidRDefault="00D219CA">
            <w:pPr>
              <w:pStyle w:val="ConsPlusNormal"/>
            </w:pPr>
          </w:p>
        </w:tc>
      </w:tr>
      <w:tr w:rsidR="00D219CA">
        <w:tc>
          <w:tcPr>
            <w:tcW w:w="1642" w:type="dxa"/>
            <w:gridSpan w:val="2"/>
          </w:tcPr>
          <w:p w:rsidR="00D219CA" w:rsidRDefault="00D219CA">
            <w:pPr>
              <w:pStyle w:val="ConsPlusNormal"/>
              <w:jc w:val="both"/>
            </w:pPr>
            <w:r>
              <w:lastRenderedPageBreak/>
              <w:t>ИТОГО по разделу I</w:t>
            </w:r>
          </w:p>
        </w:tc>
        <w:tc>
          <w:tcPr>
            <w:tcW w:w="1587" w:type="dxa"/>
            <w:vAlign w:val="center"/>
          </w:tcPr>
          <w:p w:rsidR="00D219CA" w:rsidRDefault="00D219CA">
            <w:pPr>
              <w:pStyle w:val="ConsPlusNormal"/>
            </w:pPr>
          </w:p>
        </w:tc>
        <w:tc>
          <w:tcPr>
            <w:tcW w:w="1701" w:type="dxa"/>
            <w:vAlign w:val="center"/>
          </w:tcPr>
          <w:p w:rsidR="00D219CA" w:rsidRDefault="00D219CA">
            <w:pPr>
              <w:pStyle w:val="ConsPlusNormal"/>
            </w:pPr>
          </w:p>
        </w:tc>
        <w:tc>
          <w:tcPr>
            <w:tcW w:w="992" w:type="dxa"/>
            <w:vAlign w:val="center"/>
          </w:tcPr>
          <w:p w:rsidR="00D219CA" w:rsidRDefault="00D219CA">
            <w:pPr>
              <w:pStyle w:val="ConsPlusNormal"/>
            </w:pPr>
          </w:p>
        </w:tc>
        <w:tc>
          <w:tcPr>
            <w:tcW w:w="1015" w:type="dxa"/>
            <w:vAlign w:val="center"/>
          </w:tcPr>
          <w:p w:rsidR="00D219CA" w:rsidRDefault="00D219CA">
            <w:pPr>
              <w:pStyle w:val="ConsPlusNormal"/>
            </w:pPr>
          </w:p>
        </w:tc>
        <w:tc>
          <w:tcPr>
            <w:tcW w:w="907" w:type="dxa"/>
            <w:vAlign w:val="center"/>
          </w:tcPr>
          <w:p w:rsidR="00D219CA" w:rsidRDefault="00D219CA">
            <w:pPr>
              <w:pStyle w:val="ConsPlusNormal"/>
            </w:pPr>
          </w:p>
        </w:tc>
        <w:tc>
          <w:tcPr>
            <w:tcW w:w="907" w:type="dxa"/>
            <w:vAlign w:val="center"/>
          </w:tcPr>
          <w:p w:rsidR="00D219CA" w:rsidRDefault="00D219CA">
            <w:pPr>
              <w:pStyle w:val="ConsPlusNormal"/>
            </w:pPr>
          </w:p>
        </w:tc>
        <w:tc>
          <w:tcPr>
            <w:tcW w:w="998" w:type="dxa"/>
            <w:vAlign w:val="center"/>
          </w:tcPr>
          <w:p w:rsidR="00D219CA" w:rsidRDefault="00D219CA">
            <w:pPr>
              <w:pStyle w:val="ConsPlusNormal"/>
            </w:pPr>
          </w:p>
        </w:tc>
        <w:tc>
          <w:tcPr>
            <w:tcW w:w="737" w:type="dxa"/>
            <w:vAlign w:val="center"/>
          </w:tcPr>
          <w:p w:rsidR="00D219CA" w:rsidRDefault="00D219CA">
            <w:pPr>
              <w:pStyle w:val="ConsPlusNormal"/>
            </w:pPr>
          </w:p>
        </w:tc>
        <w:tc>
          <w:tcPr>
            <w:tcW w:w="708" w:type="dxa"/>
            <w:vAlign w:val="center"/>
          </w:tcPr>
          <w:p w:rsidR="00D219CA" w:rsidRDefault="00D219CA">
            <w:pPr>
              <w:pStyle w:val="ConsPlusNormal"/>
            </w:pPr>
          </w:p>
        </w:tc>
        <w:tc>
          <w:tcPr>
            <w:tcW w:w="709" w:type="dxa"/>
            <w:vAlign w:val="center"/>
          </w:tcPr>
          <w:p w:rsidR="00D219CA" w:rsidRDefault="00D219CA">
            <w:pPr>
              <w:pStyle w:val="ConsPlusNormal"/>
            </w:pPr>
          </w:p>
        </w:tc>
        <w:tc>
          <w:tcPr>
            <w:tcW w:w="709" w:type="dxa"/>
            <w:vAlign w:val="center"/>
          </w:tcPr>
          <w:p w:rsidR="00D219CA" w:rsidRDefault="00D219CA">
            <w:pPr>
              <w:pStyle w:val="ConsPlusNormal"/>
            </w:pPr>
          </w:p>
        </w:tc>
        <w:tc>
          <w:tcPr>
            <w:tcW w:w="992" w:type="dxa"/>
            <w:vAlign w:val="center"/>
          </w:tcPr>
          <w:p w:rsidR="00D219CA" w:rsidRDefault="00D219CA">
            <w:pPr>
              <w:pStyle w:val="ConsPlusNormal"/>
            </w:pPr>
          </w:p>
        </w:tc>
      </w:tr>
      <w:tr w:rsidR="00D219CA">
        <w:tc>
          <w:tcPr>
            <w:tcW w:w="1642" w:type="dxa"/>
            <w:gridSpan w:val="2"/>
          </w:tcPr>
          <w:p w:rsidR="00D219CA" w:rsidRDefault="00D219CA">
            <w:pPr>
              <w:pStyle w:val="ConsPlusNormal"/>
              <w:jc w:val="both"/>
            </w:pPr>
            <w:r>
              <w:t>ИТОГО</w:t>
            </w:r>
          </w:p>
        </w:tc>
        <w:tc>
          <w:tcPr>
            <w:tcW w:w="1587" w:type="dxa"/>
            <w:vAlign w:val="center"/>
          </w:tcPr>
          <w:p w:rsidR="00D219CA" w:rsidRDefault="00D219CA">
            <w:pPr>
              <w:pStyle w:val="ConsPlusNormal"/>
            </w:pPr>
          </w:p>
        </w:tc>
        <w:tc>
          <w:tcPr>
            <w:tcW w:w="1701" w:type="dxa"/>
            <w:vAlign w:val="center"/>
          </w:tcPr>
          <w:p w:rsidR="00D219CA" w:rsidRDefault="00D219CA">
            <w:pPr>
              <w:pStyle w:val="ConsPlusNormal"/>
            </w:pPr>
          </w:p>
        </w:tc>
        <w:tc>
          <w:tcPr>
            <w:tcW w:w="992" w:type="dxa"/>
            <w:vAlign w:val="center"/>
          </w:tcPr>
          <w:p w:rsidR="00D219CA" w:rsidRDefault="00D219CA">
            <w:pPr>
              <w:pStyle w:val="ConsPlusNormal"/>
            </w:pPr>
          </w:p>
        </w:tc>
        <w:tc>
          <w:tcPr>
            <w:tcW w:w="1015" w:type="dxa"/>
            <w:vAlign w:val="center"/>
          </w:tcPr>
          <w:p w:rsidR="00D219CA" w:rsidRDefault="00D219CA">
            <w:pPr>
              <w:pStyle w:val="ConsPlusNormal"/>
            </w:pPr>
          </w:p>
        </w:tc>
        <w:tc>
          <w:tcPr>
            <w:tcW w:w="907" w:type="dxa"/>
            <w:vAlign w:val="center"/>
          </w:tcPr>
          <w:p w:rsidR="00D219CA" w:rsidRDefault="00D219CA">
            <w:pPr>
              <w:pStyle w:val="ConsPlusNormal"/>
            </w:pPr>
          </w:p>
        </w:tc>
        <w:tc>
          <w:tcPr>
            <w:tcW w:w="907" w:type="dxa"/>
            <w:vAlign w:val="center"/>
          </w:tcPr>
          <w:p w:rsidR="00D219CA" w:rsidRDefault="00D219CA">
            <w:pPr>
              <w:pStyle w:val="ConsPlusNormal"/>
            </w:pPr>
          </w:p>
        </w:tc>
        <w:tc>
          <w:tcPr>
            <w:tcW w:w="998" w:type="dxa"/>
            <w:vAlign w:val="center"/>
          </w:tcPr>
          <w:p w:rsidR="00D219CA" w:rsidRDefault="00D219CA">
            <w:pPr>
              <w:pStyle w:val="ConsPlusNormal"/>
            </w:pPr>
          </w:p>
        </w:tc>
        <w:tc>
          <w:tcPr>
            <w:tcW w:w="737" w:type="dxa"/>
            <w:vAlign w:val="center"/>
          </w:tcPr>
          <w:p w:rsidR="00D219CA" w:rsidRDefault="00D219CA">
            <w:pPr>
              <w:pStyle w:val="ConsPlusNormal"/>
            </w:pPr>
          </w:p>
        </w:tc>
        <w:tc>
          <w:tcPr>
            <w:tcW w:w="708" w:type="dxa"/>
            <w:vAlign w:val="center"/>
          </w:tcPr>
          <w:p w:rsidR="00D219CA" w:rsidRDefault="00D219CA">
            <w:pPr>
              <w:pStyle w:val="ConsPlusNormal"/>
            </w:pPr>
          </w:p>
        </w:tc>
        <w:tc>
          <w:tcPr>
            <w:tcW w:w="709" w:type="dxa"/>
            <w:vAlign w:val="center"/>
          </w:tcPr>
          <w:p w:rsidR="00D219CA" w:rsidRDefault="00D219CA">
            <w:pPr>
              <w:pStyle w:val="ConsPlusNormal"/>
            </w:pPr>
          </w:p>
        </w:tc>
        <w:tc>
          <w:tcPr>
            <w:tcW w:w="709" w:type="dxa"/>
            <w:vAlign w:val="center"/>
          </w:tcPr>
          <w:p w:rsidR="00D219CA" w:rsidRDefault="00D219CA">
            <w:pPr>
              <w:pStyle w:val="ConsPlusNormal"/>
            </w:pPr>
          </w:p>
        </w:tc>
        <w:tc>
          <w:tcPr>
            <w:tcW w:w="992" w:type="dxa"/>
            <w:vAlign w:val="center"/>
          </w:tcPr>
          <w:p w:rsidR="00D219CA" w:rsidRDefault="00D219CA">
            <w:pPr>
              <w:pStyle w:val="ConsPlusNormal"/>
            </w:pPr>
          </w:p>
        </w:tc>
      </w:tr>
      <w:tr w:rsidR="00D219CA">
        <w:tblPrEx>
          <w:tblBorders>
            <w:insideH w:val="nil"/>
          </w:tblBorders>
        </w:tblPrEx>
        <w:tc>
          <w:tcPr>
            <w:tcW w:w="13604" w:type="dxa"/>
            <w:gridSpan w:val="14"/>
            <w:tcBorders>
              <w:bottom w:val="nil"/>
            </w:tcBorders>
            <w:vAlign w:val="center"/>
          </w:tcPr>
          <w:p w:rsidR="00D219CA" w:rsidRDefault="00D219CA">
            <w:pPr>
              <w:pStyle w:val="ConsPlusNormal"/>
              <w:jc w:val="center"/>
              <w:outlineLvl w:val="4"/>
            </w:pPr>
            <w:r>
              <w:t>Раздел II. Новые объекты (объекты, не входящие в раздел I)</w:t>
            </w:r>
          </w:p>
        </w:tc>
      </w:tr>
      <w:tr w:rsidR="00D219CA">
        <w:tblPrEx>
          <w:tblBorders>
            <w:insideH w:val="nil"/>
          </w:tblBorders>
        </w:tblPrEx>
        <w:tc>
          <w:tcPr>
            <w:tcW w:w="13604" w:type="dxa"/>
            <w:gridSpan w:val="14"/>
            <w:tcBorders>
              <w:top w:val="nil"/>
            </w:tcBorders>
            <w:vAlign w:val="center"/>
          </w:tcPr>
          <w:p w:rsidR="00D219CA" w:rsidRDefault="00D219CA">
            <w:pPr>
              <w:pStyle w:val="ConsPlusNormal"/>
            </w:pPr>
          </w:p>
        </w:tc>
      </w:tr>
      <w:tr w:rsidR="00D219CA">
        <w:tblPrEx>
          <w:tblBorders>
            <w:insideH w:val="nil"/>
          </w:tblBorders>
        </w:tblPrEx>
        <w:tc>
          <w:tcPr>
            <w:tcW w:w="13604" w:type="dxa"/>
            <w:gridSpan w:val="14"/>
            <w:tcBorders>
              <w:bottom w:val="nil"/>
            </w:tcBorders>
            <w:vAlign w:val="center"/>
          </w:tcPr>
          <w:p w:rsidR="00D219CA" w:rsidRDefault="00D219CA">
            <w:pPr>
              <w:pStyle w:val="ConsPlusNormal"/>
              <w:jc w:val="center"/>
            </w:pPr>
            <w:r>
              <w:t>(наименование муниципального района)</w:t>
            </w:r>
          </w:p>
        </w:tc>
      </w:tr>
      <w:tr w:rsidR="00D219CA">
        <w:tblPrEx>
          <w:tblBorders>
            <w:insideH w:val="nil"/>
          </w:tblBorders>
        </w:tblPrEx>
        <w:tc>
          <w:tcPr>
            <w:tcW w:w="13604" w:type="dxa"/>
            <w:gridSpan w:val="14"/>
            <w:tcBorders>
              <w:top w:val="nil"/>
            </w:tcBorders>
            <w:vAlign w:val="center"/>
          </w:tcPr>
          <w:p w:rsidR="00D219CA" w:rsidRDefault="00D219CA">
            <w:pPr>
              <w:pStyle w:val="ConsPlusNormal"/>
            </w:pPr>
          </w:p>
        </w:tc>
      </w:tr>
      <w:tr w:rsidR="00D219CA">
        <w:tc>
          <w:tcPr>
            <w:tcW w:w="13604" w:type="dxa"/>
            <w:gridSpan w:val="14"/>
            <w:vAlign w:val="center"/>
          </w:tcPr>
          <w:p w:rsidR="00D219CA" w:rsidRDefault="00D219CA">
            <w:pPr>
              <w:pStyle w:val="ConsPlusNormal"/>
              <w:jc w:val="center"/>
            </w:pPr>
            <w:r>
              <w:t>(наименование поселения)</w:t>
            </w:r>
          </w:p>
        </w:tc>
      </w:tr>
      <w:tr w:rsidR="00D219CA">
        <w:tc>
          <w:tcPr>
            <w:tcW w:w="397" w:type="dxa"/>
          </w:tcPr>
          <w:p w:rsidR="00D219CA" w:rsidRDefault="00D219CA">
            <w:pPr>
              <w:pStyle w:val="ConsPlusNormal"/>
              <w:jc w:val="both"/>
            </w:pPr>
            <w:r>
              <w:t>1.</w:t>
            </w:r>
          </w:p>
        </w:tc>
        <w:tc>
          <w:tcPr>
            <w:tcW w:w="1245" w:type="dxa"/>
            <w:vAlign w:val="center"/>
          </w:tcPr>
          <w:p w:rsidR="00D219CA" w:rsidRDefault="00D219CA">
            <w:pPr>
              <w:pStyle w:val="ConsPlusNormal"/>
              <w:jc w:val="both"/>
            </w:pPr>
            <w:r>
              <w:t>(наименование объекта)</w:t>
            </w:r>
          </w:p>
        </w:tc>
        <w:tc>
          <w:tcPr>
            <w:tcW w:w="1587" w:type="dxa"/>
            <w:vAlign w:val="center"/>
          </w:tcPr>
          <w:p w:rsidR="00D219CA" w:rsidRDefault="00D219CA">
            <w:pPr>
              <w:pStyle w:val="ConsPlusNormal"/>
            </w:pPr>
          </w:p>
        </w:tc>
        <w:tc>
          <w:tcPr>
            <w:tcW w:w="1701" w:type="dxa"/>
            <w:vAlign w:val="center"/>
          </w:tcPr>
          <w:p w:rsidR="00D219CA" w:rsidRDefault="00D219CA">
            <w:pPr>
              <w:pStyle w:val="ConsPlusNormal"/>
            </w:pPr>
          </w:p>
        </w:tc>
        <w:tc>
          <w:tcPr>
            <w:tcW w:w="992" w:type="dxa"/>
            <w:vAlign w:val="center"/>
          </w:tcPr>
          <w:p w:rsidR="00D219CA" w:rsidRDefault="00D219CA">
            <w:pPr>
              <w:pStyle w:val="ConsPlusNormal"/>
            </w:pPr>
          </w:p>
        </w:tc>
        <w:tc>
          <w:tcPr>
            <w:tcW w:w="1015" w:type="dxa"/>
            <w:vAlign w:val="center"/>
          </w:tcPr>
          <w:p w:rsidR="00D219CA" w:rsidRDefault="00D219CA">
            <w:pPr>
              <w:pStyle w:val="ConsPlusNormal"/>
            </w:pPr>
          </w:p>
        </w:tc>
        <w:tc>
          <w:tcPr>
            <w:tcW w:w="907" w:type="dxa"/>
            <w:vAlign w:val="center"/>
          </w:tcPr>
          <w:p w:rsidR="00D219CA" w:rsidRDefault="00D219CA">
            <w:pPr>
              <w:pStyle w:val="ConsPlusNormal"/>
            </w:pPr>
          </w:p>
        </w:tc>
        <w:tc>
          <w:tcPr>
            <w:tcW w:w="907" w:type="dxa"/>
            <w:vAlign w:val="center"/>
          </w:tcPr>
          <w:p w:rsidR="00D219CA" w:rsidRDefault="00D219CA">
            <w:pPr>
              <w:pStyle w:val="ConsPlusNormal"/>
            </w:pPr>
          </w:p>
        </w:tc>
        <w:tc>
          <w:tcPr>
            <w:tcW w:w="998" w:type="dxa"/>
            <w:vAlign w:val="center"/>
          </w:tcPr>
          <w:p w:rsidR="00D219CA" w:rsidRDefault="00D219CA">
            <w:pPr>
              <w:pStyle w:val="ConsPlusNormal"/>
            </w:pPr>
          </w:p>
        </w:tc>
        <w:tc>
          <w:tcPr>
            <w:tcW w:w="737" w:type="dxa"/>
            <w:vAlign w:val="center"/>
          </w:tcPr>
          <w:p w:rsidR="00D219CA" w:rsidRDefault="00D219CA">
            <w:pPr>
              <w:pStyle w:val="ConsPlusNormal"/>
            </w:pPr>
          </w:p>
        </w:tc>
        <w:tc>
          <w:tcPr>
            <w:tcW w:w="708" w:type="dxa"/>
            <w:vAlign w:val="center"/>
          </w:tcPr>
          <w:p w:rsidR="00D219CA" w:rsidRDefault="00D219CA">
            <w:pPr>
              <w:pStyle w:val="ConsPlusNormal"/>
            </w:pPr>
          </w:p>
        </w:tc>
        <w:tc>
          <w:tcPr>
            <w:tcW w:w="709" w:type="dxa"/>
            <w:vAlign w:val="center"/>
          </w:tcPr>
          <w:p w:rsidR="00D219CA" w:rsidRDefault="00D219CA">
            <w:pPr>
              <w:pStyle w:val="ConsPlusNormal"/>
            </w:pPr>
          </w:p>
        </w:tc>
        <w:tc>
          <w:tcPr>
            <w:tcW w:w="709" w:type="dxa"/>
            <w:vAlign w:val="center"/>
          </w:tcPr>
          <w:p w:rsidR="00D219CA" w:rsidRDefault="00D219CA">
            <w:pPr>
              <w:pStyle w:val="ConsPlusNormal"/>
            </w:pPr>
          </w:p>
        </w:tc>
        <w:tc>
          <w:tcPr>
            <w:tcW w:w="992" w:type="dxa"/>
            <w:vAlign w:val="center"/>
          </w:tcPr>
          <w:p w:rsidR="00D219CA" w:rsidRDefault="00D219CA">
            <w:pPr>
              <w:pStyle w:val="ConsPlusNormal"/>
            </w:pPr>
          </w:p>
        </w:tc>
      </w:tr>
      <w:tr w:rsidR="00D219CA">
        <w:tc>
          <w:tcPr>
            <w:tcW w:w="1642" w:type="dxa"/>
            <w:gridSpan w:val="2"/>
          </w:tcPr>
          <w:p w:rsidR="00D219CA" w:rsidRDefault="00D219CA">
            <w:pPr>
              <w:pStyle w:val="ConsPlusNormal"/>
              <w:jc w:val="both"/>
            </w:pPr>
            <w:r>
              <w:t>ИТОГО по разделу II</w:t>
            </w:r>
          </w:p>
        </w:tc>
        <w:tc>
          <w:tcPr>
            <w:tcW w:w="1587" w:type="dxa"/>
            <w:vAlign w:val="center"/>
          </w:tcPr>
          <w:p w:rsidR="00D219CA" w:rsidRDefault="00D219CA">
            <w:pPr>
              <w:pStyle w:val="ConsPlusNormal"/>
            </w:pPr>
          </w:p>
        </w:tc>
        <w:tc>
          <w:tcPr>
            <w:tcW w:w="1701" w:type="dxa"/>
            <w:vAlign w:val="center"/>
          </w:tcPr>
          <w:p w:rsidR="00D219CA" w:rsidRDefault="00D219CA">
            <w:pPr>
              <w:pStyle w:val="ConsPlusNormal"/>
            </w:pPr>
          </w:p>
        </w:tc>
        <w:tc>
          <w:tcPr>
            <w:tcW w:w="992" w:type="dxa"/>
            <w:vAlign w:val="center"/>
          </w:tcPr>
          <w:p w:rsidR="00D219CA" w:rsidRDefault="00D219CA">
            <w:pPr>
              <w:pStyle w:val="ConsPlusNormal"/>
            </w:pPr>
          </w:p>
        </w:tc>
        <w:tc>
          <w:tcPr>
            <w:tcW w:w="1015" w:type="dxa"/>
            <w:vAlign w:val="center"/>
          </w:tcPr>
          <w:p w:rsidR="00D219CA" w:rsidRDefault="00D219CA">
            <w:pPr>
              <w:pStyle w:val="ConsPlusNormal"/>
            </w:pPr>
          </w:p>
        </w:tc>
        <w:tc>
          <w:tcPr>
            <w:tcW w:w="907" w:type="dxa"/>
            <w:vAlign w:val="center"/>
          </w:tcPr>
          <w:p w:rsidR="00D219CA" w:rsidRDefault="00D219CA">
            <w:pPr>
              <w:pStyle w:val="ConsPlusNormal"/>
            </w:pPr>
          </w:p>
        </w:tc>
        <w:tc>
          <w:tcPr>
            <w:tcW w:w="907" w:type="dxa"/>
            <w:vAlign w:val="center"/>
          </w:tcPr>
          <w:p w:rsidR="00D219CA" w:rsidRDefault="00D219CA">
            <w:pPr>
              <w:pStyle w:val="ConsPlusNormal"/>
            </w:pPr>
          </w:p>
        </w:tc>
        <w:tc>
          <w:tcPr>
            <w:tcW w:w="998" w:type="dxa"/>
            <w:vAlign w:val="center"/>
          </w:tcPr>
          <w:p w:rsidR="00D219CA" w:rsidRDefault="00D219CA">
            <w:pPr>
              <w:pStyle w:val="ConsPlusNormal"/>
            </w:pPr>
          </w:p>
        </w:tc>
        <w:tc>
          <w:tcPr>
            <w:tcW w:w="737" w:type="dxa"/>
            <w:vAlign w:val="center"/>
          </w:tcPr>
          <w:p w:rsidR="00D219CA" w:rsidRDefault="00D219CA">
            <w:pPr>
              <w:pStyle w:val="ConsPlusNormal"/>
            </w:pPr>
          </w:p>
        </w:tc>
        <w:tc>
          <w:tcPr>
            <w:tcW w:w="708" w:type="dxa"/>
            <w:vAlign w:val="center"/>
          </w:tcPr>
          <w:p w:rsidR="00D219CA" w:rsidRDefault="00D219CA">
            <w:pPr>
              <w:pStyle w:val="ConsPlusNormal"/>
            </w:pPr>
          </w:p>
        </w:tc>
        <w:tc>
          <w:tcPr>
            <w:tcW w:w="709" w:type="dxa"/>
            <w:vAlign w:val="center"/>
          </w:tcPr>
          <w:p w:rsidR="00D219CA" w:rsidRDefault="00D219CA">
            <w:pPr>
              <w:pStyle w:val="ConsPlusNormal"/>
            </w:pPr>
          </w:p>
        </w:tc>
        <w:tc>
          <w:tcPr>
            <w:tcW w:w="709" w:type="dxa"/>
            <w:vAlign w:val="center"/>
          </w:tcPr>
          <w:p w:rsidR="00D219CA" w:rsidRDefault="00D219CA">
            <w:pPr>
              <w:pStyle w:val="ConsPlusNormal"/>
            </w:pPr>
          </w:p>
        </w:tc>
        <w:tc>
          <w:tcPr>
            <w:tcW w:w="992" w:type="dxa"/>
            <w:vAlign w:val="center"/>
          </w:tcPr>
          <w:p w:rsidR="00D219CA" w:rsidRDefault="00D219CA">
            <w:pPr>
              <w:pStyle w:val="ConsPlusNormal"/>
            </w:pPr>
          </w:p>
        </w:tc>
      </w:tr>
      <w:tr w:rsidR="00D219CA">
        <w:tc>
          <w:tcPr>
            <w:tcW w:w="1642" w:type="dxa"/>
            <w:gridSpan w:val="2"/>
          </w:tcPr>
          <w:p w:rsidR="00D219CA" w:rsidRDefault="00D219CA">
            <w:pPr>
              <w:pStyle w:val="ConsPlusNormal"/>
              <w:jc w:val="both"/>
            </w:pPr>
            <w:r>
              <w:t>ВСЕГО по мероприятию</w:t>
            </w:r>
          </w:p>
        </w:tc>
        <w:tc>
          <w:tcPr>
            <w:tcW w:w="1587" w:type="dxa"/>
            <w:vAlign w:val="center"/>
          </w:tcPr>
          <w:p w:rsidR="00D219CA" w:rsidRDefault="00D219CA">
            <w:pPr>
              <w:pStyle w:val="ConsPlusNormal"/>
            </w:pPr>
          </w:p>
        </w:tc>
        <w:tc>
          <w:tcPr>
            <w:tcW w:w="1701" w:type="dxa"/>
            <w:vAlign w:val="center"/>
          </w:tcPr>
          <w:p w:rsidR="00D219CA" w:rsidRDefault="00D219CA">
            <w:pPr>
              <w:pStyle w:val="ConsPlusNormal"/>
            </w:pPr>
          </w:p>
        </w:tc>
        <w:tc>
          <w:tcPr>
            <w:tcW w:w="992" w:type="dxa"/>
            <w:vAlign w:val="center"/>
          </w:tcPr>
          <w:p w:rsidR="00D219CA" w:rsidRDefault="00D219CA">
            <w:pPr>
              <w:pStyle w:val="ConsPlusNormal"/>
            </w:pPr>
          </w:p>
        </w:tc>
        <w:tc>
          <w:tcPr>
            <w:tcW w:w="1015" w:type="dxa"/>
            <w:vAlign w:val="center"/>
          </w:tcPr>
          <w:p w:rsidR="00D219CA" w:rsidRDefault="00D219CA">
            <w:pPr>
              <w:pStyle w:val="ConsPlusNormal"/>
            </w:pPr>
          </w:p>
        </w:tc>
        <w:tc>
          <w:tcPr>
            <w:tcW w:w="907" w:type="dxa"/>
            <w:vAlign w:val="center"/>
          </w:tcPr>
          <w:p w:rsidR="00D219CA" w:rsidRDefault="00D219CA">
            <w:pPr>
              <w:pStyle w:val="ConsPlusNormal"/>
            </w:pPr>
          </w:p>
        </w:tc>
        <w:tc>
          <w:tcPr>
            <w:tcW w:w="907" w:type="dxa"/>
            <w:vAlign w:val="center"/>
          </w:tcPr>
          <w:p w:rsidR="00D219CA" w:rsidRDefault="00D219CA">
            <w:pPr>
              <w:pStyle w:val="ConsPlusNormal"/>
            </w:pPr>
          </w:p>
        </w:tc>
        <w:tc>
          <w:tcPr>
            <w:tcW w:w="998" w:type="dxa"/>
            <w:vAlign w:val="center"/>
          </w:tcPr>
          <w:p w:rsidR="00D219CA" w:rsidRDefault="00D219CA">
            <w:pPr>
              <w:pStyle w:val="ConsPlusNormal"/>
            </w:pPr>
          </w:p>
        </w:tc>
        <w:tc>
          <w:tcPr>
            <w:tcW w:w="737" w:type="dxa"/>
            <w:vAlign w:val="center"/>
          </w:tcPr>
          <w:p w:rsidR="00D219CA" w:rsidRDefault="00D219CA">
            <w:pPr>
              <w:pStyle w:val="ConsPlusNormal"/>
            </w:pPr>
          </w:p>
        </w:tc>
        <w:tc>
          <w:tcPr>
            <w:tcW w:w="708" w:type="dxa"/>
            <w:vAlign w:val="center"/>
          </w:tcPr>
          <w:p w:rsidR="00D219CA" w:rsidRDefault="00D219CA">
            <w:pPr>
              <w:pStyle w:val="ConsPlusNormal"/>
            </w:pPr>
          </w:p>
        </w:tc>
        <w:tc>
          <w:tcPr>
            <w:tcW w:w="709" w:type="dxa"/>
            <w:vAlign w:val="center"/>
          </w:tcPr>
          <w:p w:rsidR="00D219CA" w:rsidRDefault="00D219CA">
            <w:pPr>
              <w:pStyle w:val="ConsPlusNormal"/>
            </w:pPr>
          </w:p>
        </w:tc>
        <w:tc>
          <w:tcPr>
            <w:tcW w:w="709" w:type="dxa"/>
            <w:vAlign w:val="center"/>
          </w:tcPr>
          <w:p w:rsidR="00D219CA" w:rsidRDefault="00D219CA">
            <w:pPr>
              <w:pStyle w:val="ConsPlusNormal"/>
            </w:pPr>
          </w:p>
        </w:tc>
        <w:tc>
          <w:tcPr>
            <w:tcW w:w="992" w:type="dxa"/>
            <w:vAlign w:val="center"/>
          </w:tcPr>
          <w:p w:rsidR="00D219CA" w:rsidRDefault="00D219CA">
            <w:pPr>
              <w:pStyle w:val="ConsPlusNormal"/>
            </w:pPr>
          </w:p>
        </w:tc>
      </w:tr>
      <w:tr w:rsidR="00D219CA">
        <w:tblPrEx>
          <w:tblBorders>
            <w:insideH w:val="nil"/>
          </w:tblBorders>
        </w:tblPrEx>
        <w:tc>
          <w:tcPr>
            <w:tcW w:w="13604" w:type="dxa"/>
            <w:gridSpan w:val="14"/>
            <w:tcBorders>
              <w:bottom w:val="nil"/>
            </w:tcBorders>
            <w:vAlign w:val="center"/>
          </w:tcPr>
          <w:p w:rsidR="00D219CA" w:rsidRDefault="00D219CA">
            <w:pPr>
              <w:pStyle w:val="ConsPlusNormal"/>
              <w:jc w:val="center"/>
              <w:outlineLvl w:val="3"/>
            </w:pPr>
            <w:r>
              <w:t>Развитие водоснабжения на сельских территориях (км)</w:t>
            </w:r>
          </w:p>
        </w:tc>
      </w:tr>
      <w:tr w:rsidR="00D219CA">
        <w:tblPrEx>
          <w:tblBorders>
            <w:insideH w:val="nil"/>
          </w:tblBorders>
        </w:tblPrEx>
        <w:tc>
          <w:tcPr>
            <w:tcW w:w="13604" w:type="dxa"/>
            <w:gridSpan w:val="14"/>
            <w:tcBorders>
              <w:top w:val="nil"/>
            </w:tcBorders>
            <w:vAlign w:val="center"/>
          </w:tcPr>
          <w:p w:rsidR="00D219CA" w:rsidRDefault="00D219CA">
            <w:pPr>
              <w:pStyle w:val="ConsPlusNormal"/>
            </w:pPr>
          </w:p>
        </w:tc>
      </w:tr>
      <w:tr w:rsidR="00D219CA">
        <w:tblPrEx>
          <w:tblBorders>
            <w:insideH w:val="nil"/>
          </w:tblBorders>
        </w:tblPrEx>
        <w:tc>
          <w:tcPr>
            <w:tcW w:w="13604" w:type="dxa"/>
            <w:gridSpan w:val="14"/>
            <w:tcBorders>
              <w:bottom w:val="nil"/>
            </w:tcBorders>
            <w:vAlign w:val="center"/>
          </w:tcPr>
          <w:p w:rsidR="00D219CA" w:rsidRDefault="00D219CA">
            <w:pPr>
              <w:pStyle w:val="ConsPlusNormal"/>
              <w:jc w:val="center"/>
            </w:pPr>
            <w:r>
              <w:t>(наименование муниципального района)</w:t>
            </w:r>
          </w:p>
        </w:tc>
      </w:tr>
      <w:tr w:rsidR="00D219CA">
        <w:tblPrEx>
          <w:tblBorders>
            <w:insideH w:val="nil"/>
          </w:tblBorders>
        </w:tblPrEx>
        <w:tc>
          <w:tcPr>
            <w:tcW w:w="13604" w:type="dxa"/>
            <w:gridSpan w:val="14"/>
            <w:tcBorders>
              <w:top w:val="nil"/>
            </w:tcBorders>
            <w:vAlign w:val="center"/>
          </w:tcPr>
          <w:p w:rsidR="00D219CA" w:rsidRDefault="00D219CA">
            <w:pPr>
              <w:pStyle w:val="ConsPlusNormal"/>
            </w:pPr>
          </w:p>
        </w:tc>
      </w:tr>
      <w:tr w:rsidR="00D219CA">
        <w:tblPrEx>
          <w:tblBorders>
            <w:insideH w:val="nil"/>
          </w:tblBorders>
        </w:tblPrEx>
        <w:tc>
          <w:tcPr>
            <w:tcW w:w="13604" w:type="dxa"/>
            <w:gridSpan w:val="14"/>
            <w:tcBorders>
              <w:bottom w:val="nil"/>
            </w:tcBorders>
            <w:vAlign w:val="center"/>
          </w:tcPr>
          <w:p w:rsidR="00D219CA" w:rsidRDefault="00D219CA">
            <w:pPr>
              <w:pStyle w:val="ConsPlusNormal"/>
              <w:jc w:val="center"/>
            </w:pPr>
            <w:r>
              <w:t>(наименование поселения)</w:t>
            </w:r>
          </w:p>
        </w:tc>
      </w:tr>
      <w:tr w:rsidR="00D219CA">
        <w:tblPrEx>
          <w:tblBorders>
            <w:insideH w:val="nil"/>
          </w:tblBorders>
        </w:tblPrEx>
        <w:tc>
          <w:tcPr>
            <w:tcW w:w="13604" w:type="dxa"/>
            <w:gridSpan w:val="14"/>
            <w:tcBorders>
              <w:top w:val="nil"/>
              <w:bottom w:val="nil"/>
            </w:tcBorders>
            <w:vAlign w:val="center"/>
          </w:tcPr>
          <w:p w:rsidR="00D219CA" w:rsidRDefault="00D219CA">
            <w:pPr>
              <w:pStyle w:val="ConsPlusNormal"/>
              <w:jc w:val="center"/>
              <w:outlineLvl w:val="4"/>
            </w:pPr>
            <w:r>
              <w:t>Раздел I. Объекты незавершенного строительства, начатые</w:t>
            </w:r>
          </w:p>
          <w:p w:rsidR="00D219CA" w:rsidRDefault="00D219CA">
            <w:pPr>
              <w:pStyle w:val="ConsPlusNormal"/>
              <w:jc w:val="center"/>
            </w:pPr>
            <w:r>
              <w:t>в предыдущие годы в рамках мероприятий государственной</w:t>
            </w:r>
          </w:p>
          <w:p w:rsidR="00D219CA" w:rsidRDefault="00D219CA">
            <w:pPr>
              <w:pStyle w:val="ConsPlusNormal"/>
              <w:jc w:val="center"/>
            </w:pPr>
            <w:hyperlink r:id="rId277">
              <w:r>
                <w:rPr>
                  <w:color w:val="0000FF"/>
                </w:rPr>
                <w:t>программы</w:t>
              </w:r>
            </w:hyperlink>
            <w:r>
              <w:t xml:space="preserve"> "Устойчивое развитие сельских территорий</w:t>
            </w:r>
          </w:p>
          <w:p w:rsidR="00D219CA" w:rsidRDefault="00D219CA">
            <w:pPr>
              <w:pStyle w:val="ConsPlusNormal"/>
              <w:jc w:val="center"/>
            </w:pPr>
            <w:r>
              <w:t>в Новгородской области на 2014 - 2021 годы", утвержденной</w:t>
            </w:r>
          </w:p>
          <w:p w:rsidR="00D219CA" w:rsidRDefault="00D219CA">
            <w:pPr>
              <w:pStyle w:val="ConsPlusNormal"/>
              <w:jc w:val="center"/>
            </w:pPr>
            <w:r>
              <w:t>постановлением Правительства Новгородской области</w:t>
            </w:r>
          </w:p>
          <w:p w:rsidR="00D219CA" w:rsidRDefault="00D219CA">
            <w:pPr>
              <w:pStyle w:val="ConsPlusNormal"/>
              <w:jc w:val="center"/>
            </w:pPr>
            <w:r>
              <w:t>от 17.10.2013 N 272</w:t>
            </w:r>
          </w:p>
        </w:tc>
      </w:tr>
      <w:tr w:rsidR="00D219CA">
        <w:tblPrEx>
          <w:tblBorders>
            <w:insideH w:val="nil"/>
          </w:tblBorders>
        </w:tblPrEx>
        <w:tc>
          <w:tcPr>
            <w:tcW w:w="13604" w:type="dxa"/>
            <w:gridSpan w:val="14"/>
            <w:tcBorders>
              <w:top w:val="nil"/>
            </w:tcBorders>
            <w:vAlign w:val="center"/>
          </w:tcPr>
          <w:p w:rsidR="00D219CA" w:rsidRDefault="00D219CA">
            <w:pPr>
              <w:pStyle w:val="ConsPlusNormal"/>
            </w:pPr>
          </w:p>
        </w:tc>
      </w:tr>
      <w:tr w:rsidR="00D219CA">
        <w:tblPrEx>
          <w:tblBorders>
            <w:insideH w:val="nil"/>
          </w:tblBorders>
        </w:tblPrEx>
        <w:tc>
          <w:tcPr>
            <w:tcW w:w="13604" w:type="dxa"/>
            <w:gridSpan w:val="14"/>
            <w:tcBorders>
              <w:bottom w:val="nil"/>
            </w:tcBorders>
            <w:vAlign w:val="center"/>
          </w:tcPr>
          <w:p w:rsidR="00D219CA" w:rsidRDefault="00D219CA">
            <w:pPr>
              <w:pStyle w:val="ConsPlusNormal"/>
              <w:jc w:val="center"/>
            </w:pPr>
            <w:r>
              <w:t>(наименование муниципального района)</w:t>
            </w:r>
          </w:p>
        </w:tc>
      </w:tr>
      <w:tr w:rsidR="00D219CA">
        <w:tblPrEx>
          <w:tblBorders>
            <w:insideH w:val="nil"/>
          </w:tblBorders>
        </w:tblPrEx>
        <w:tc>
          <w:tcPr>
            <w:tcW w:w="13604" w:type="dxa"/>
            <w:gridSpan w:val="14"/>
            <w:tcBorders>
              <w:top w:val="nil"/>
            </w:tcBorders>
            <w:vAlign w:val="center"/>
          </w:tcPr>
          <w:p w:rsidR="00D219CA" w:rsidRDefault="00D219CA">
            <w:pPr>
              <w:pStyle w:val="ConsPlusNormal"/>
            </w:pPr>
          </w:p>
        </w:tc>
      </w:tr>
      <w:tr w:rsidR="00D219CA">
        <w:tc>
          <w:tcPr>
            <w:tcW w:w="13604" w:type="dxa"/>
            <w:gridSpan w:val="14"/>
            <w:vAlign w:val="center"/>
          </w:tcPr>
          <w:p w:rsidR="00D219CA" w:rsidRDefault="00D219CA">
            <w:pPr>
              <w:pStyle w:val="ConsPlusNormal"/>
              <w:jc w:val="center"/>
            </w:pPr>
            <w:r>
              <w:t>(наименование поселения)</w:t>
            </w:r>
          </w:p>
        </w:tc>
      </w:tr>
      <w:tr w:rsidR="00D219CA">
        <w:tc>
          <w:tcPr>
            <w:tcW w:w="397" w:type="dxa"/>
          </w:tcPr>
          <w:p w:rsidR="00D219CA" w:rsidRDefault="00D219CA">
            <w:pPr>
              <w:pStyle w:val="ConsPlusNormal"/>
              <w:jc w:val="both"/>
            </w:pPr>
            <w:r>
              <w:t>1.</w:t>
            </w:r>
          </w:p>
        </w:tc>
        <w:tc>
          <w:tcPr>
            <w:tcW w:w="1245" w:type="dxa"/>
            <w:vAlign w:val="center"/>
          </w:tcPr>
          <w:p w:rsidR="00D219CA" w:rsidRDefault="00D219CA">
            <w:pPr>
              <w:pStyle w:val="ConsPlusNormal"/>
              <w:jc w:val="both"/>
            </w:pPr>
            <w:r>
              <w:t>(наименование объекта)</w:t>
            </w:r>
          </w:p>
        </w:tc>
        <w:tc>
          <w:tcPr>
            <w:tcW w:w="1587" w:type="dxa"/>
            <w:vAlign w:val="center"/>
          </w:tcPr>
          <w:p w:rsidR="00D219CA" w:rsidRDefault="00D219CA">
            <w:pPr>
              <w:pStyle w:val="ConsPlusNormal"/>
            </w:pPr>
          </w:p>
        </w:tc>
        <w:tc>
          <w:tcPr>
            <w:tcW w:w="1701" w:type="dxa"/>
            <w:vAlign w:val="center"/>
          </w:tcPr>
          <w:p w:rsidR="00D219CA" w:rsidRDefault="00D219CA">
            <w:pPr>
              <w:pStyle w:val="ConsPlusNormal"/>
            </w:pPr>
          </w:p>
        </w:tc>
        <w:tc>
          <w:tcPr>
            <w:tcW w:w="992" w:type="dxa"/>
            <w:vAlign w:val="center"/>
          </w:tcPr>
          <w:p w:rsidR="00D219CA" w:rsidRDefault="00D219CA">
            <w:pPr>
              <w:pStyle w:val="ConsPlusNormal"/>
            </w:pPr>
          </w:p>
        </w:tc>
        <w:tc>
          <w:tcPr>
            <w:tcW w:w="1015" w:type="dxa"/>
            <w:vAlign w:val="center"/>
          </w:tcPr>
          <w:p w:rsidR="00D219CA" w:rsidRDefault="00D219CA">
            <w:pPr>
              <w:pStyle w:val="ConsPlusNormal"/>
            </w:pPr>
          </w:p>
        </w:tc>
        <w:tc>
          <w:tcPr>
            <w:tcW w:w="907" w:type="dxa"/>
            <w:vAlign w:val="center"/>
          </w:tcPr>
          <w:p w:rsidR="00D219CA" w:rsidRDefault="00D219CA">
            <w:pPr>
              <w:pStyle w:val="ConsPlusNormal"/>
            </w:pPr>
          </w:p>
        </w:tc>
        <w:tc>
          <w:tcPr>
            <w:tcW w:w="907" w:type="dxa"/>
            <w:vAlign w:val="center"/>
          </w:tcPr>
          <w:p w:rsidR="00D219CA" w:rsidRDefault="00D219CA">
            <w:pPr>
              <w:pStyle w:val="ConsPlusNormal"/>
            </w:pPr>
          </w:p>
        </w:tc>
        <w:tc>
          <w:tcPr>
            <w:tcW w:w="998" w:type="dxa"/>
            <w:vAlign w:val="center"/>
          </w:tcPr>
          <w:p w:rsidR="00D219CA" w:rsidRDefault="00D219CA">
            <w:pPr>
              <w:pStyle w:val="ConsPlusNormal"/>
            </w:pPr>
          </w:p>
        </w:tc>
        <w:tc>
          <w:tcPr>
            <w:tcW w:w="737" w:type="dxa"/>
            <w:vAlign w:val="center"/>
          </w:tcPr>
          <w:p w:rsidR="00D219CA" w:rsidRDefault="00D219CA">
            <w:pPr>
              <w:pStyle w:val="ConsPlusNormal"/>
            </w:pPr>
          </w:p>
        </w:tc>
        <w:tc>
          <w:tcPr>
            <w:tcW w:w="708" w:type="dxa"/>
            <w:vAlign w:val="center"/>
          </w:tcPr>
          <w:p w:rsidR="00D219CA" w:rsidRDefault="00D219CA">
            <w:pPr>
              <w:pStyle w:val="ConsPlusNormal"/>
            </w:pPr>
          </w:p>
        </w:tc>
        <w:tc>
          <w:tcPr>
            <w:tcW w:w="709" w:type="dxa"/>
            <w:vAlign w:val="center"/>
          </w:tcPr>
          <w:p w:rsidR="00D219CA" w:rsidRDefault="00D219CA">
            <w:pPr>
              <w:pStyle w:val="ConsPlusNormal"/>
            </w:pPr>
          </w:p>
        </w:tc>
        <w:tc>
          <w:tcPr>
            <w:tcW w:w="709" w:type="dxa"/>
            <w:vAlign w:val="center"/>
          </w:tcPr>
          <w:p w:rsidR="00D219CA" w:rsidRDefault="00D219CA">
            <w:pPr>
              <w:pStyle w:val="ConsPlusNormal"/>
            </w:pPr>
          </w:p>
        </w:tc>
        <w:tc>
          <w:tcPr>
            <w:tcW w:w="992" w:type="dxa"/>
            <w:vAlign w:val="center"/>
          </w:tcPr>
          <w:p w:rsidR="00D219CA" w:rsidRDefault="00D219CA">
            <w:pPr>
              <w:pStyle w:val="ConsPlusNormal"/>
            </w:pPr>
          </w:p>
        </w:tc>
      </w:tr>
      <w:tr w:rsidR="00D219CA">
        <w:tc>
          <w:tcPr>
            <w:tcW w:w="1642" w:type="dxa"/>
            <w:gridSpan w:val="2"/>
          </w:tcPr>
          <w:p w:rsidR="00D219CA" w:rsidRDefault="00D219CA">
            <w:pPr>
              <w:pStyle w:val="ConsPlusNormal"/>
              <w:jc w:val="both"/>
            </w:pPr>
            <w:r>
              <w:t>ИТОГО по разделу I</w:t>
            </w:r>
          </w:p>
        </w:tc>
        <w:tc>
          <w:tcPr>
            <w:tcW w:w="1587" w:type="dxa"/>
            <w:vAlign w:val="center"/>
          </w:tcPr>
          <w:p w:rsidR="00D219CA" w:rsidRDefault="00D219CA">
            <w:pPr>
              <w:pStyle w:val="ConsPlusNormal"/>
            </w:pPr>
          </w:p>
        </w:tc>
        <w:tc>
          <w:tcPr>
            <w:tcW w:w="1701" w:type="dxa"/>
            <w:vAlign w:val="center"/>
          </w:tcPr>
          <w:p w:rsidR="00D219CA" w:rsidRDefault="00D219CA">
            <w:pPr>
              <w:pStyle w:val="ConsPlusNormal"/>
            </w:pPr>
          </w:p>
        </w:tc>
        <w:tc>
          <w:tcPr>
            <w:tcW w:w="992" w:type="dxa"/>
            <w:vAlign w:val="center"/>
          </w:tcPr>
          <w:p w:rsidR="00D219CA" w:rsidRDefault="00D219CA">
            <w:pPr>
              <w:pStyle w:val="ConsPlusNormal"/>
            </w:pPr>
          </w:p>
        </w:tc>
        <w:tc>
          <w:tcPr>
            <w:tcW w:w="1015" w:type="dxa"/>
            <w:vAlign w:val="center"/>
          </w:tcPr>
          <w:p w:rsidR="00D219CA" w:rsidRDefault="00D219CA">
            <w:pPr>
              <w:pStyle w:val="ConsPlusNormal"/>
            </w:pPr>
          </w:p>
        </w:tc>
        <w:tc>
          <w:tcPr>
            <w:tcW w:w="907" w:type="dxa"/>
            <w:vAlign w:val="center"/>
          </w:tcPr>
          <w:p w:rsidR="00D219CA" w:rsidRDefault="00D219CA">
            <w:pPr>
              <w:pStyle w:val="ConsPlusNormal"/>
            </w:pPr>
          </w:p>
        </w:tc>
        <w:tc>
          <w:tcPr>
            <w:tcW w:w="907" w:type="dxa"/>
            <w:vAlign w:val="center"/>
          </w:tcPr>
          <w:p w:rsidR="00D219CA" w:rsidRDefault="00D219CA">
            <w:pPr>
              <w:pStyle w:val="ConsPlusNormal"/>
            </w:pPr>
          </w:p>
        </w:tc>
        <w:tc>
          <w:tcPr>
            <w:tcW w:w="998" w:type="dxa"/>
            <w:vAlign w:val="center"/>
          </w:tcPr>
          <w:p w:rsidR="00D219CA" w:rsidRDefault="00D219CA">
            <w:pPr>
              <w:pStyle w:val="ConsPlusNormal"/>
            </w:pPr>
          </w:p>
        </w:tc>
        <w:tc>
          <w:tcPr>
            <w:tcW w:w="737" w:type="dxa"/>
            <w:vAlign w:val="center"/>
          </w:tcPr>
          <w:p w:rsidR="00D219CA" w:rsidRDefault="00D219CA">
            <w:pPr>
              <w:pStyle w:val="ConsPlusNormal"/>
            </w:pPr>
          </w:p>
        </w:tc>
        <w:tc>
          <w:tcPr>
            <w:tcW w:w="708" w:type="dxa"/>
            <w:vAlign w:val="center"/>
          </w:tcPr>
          <w:p w:rsidR="00D219CA" w:rsidRDefault="00D219CA">
            <w:pPr>
              <w:pStyle w:val="ConsPlusNormal"/>
            </w:pPr>
          </w:p>
        </w:tc>
        <w:tc>
          <w:tcPr>
            <w:tcW w:w="709" w:type="dxa"/>
            <w:vAlign w:val="center"/>
          </w:tcPr>
          <w:p w:rsidR="00D219CA" w:rsidRDefault="00D219CA">
            <w:pPr>
              <w:pStyle w:val="ConsPlusNormal"/>
            </w:pPr>
          </w:p>
        </w:tc>
        <w:tc>
          <w:tcPr>
            <w:tcW w:w="709" w:type="dxa"/>
            <w:vAlign w:val="center"/>
          </w:tcPr>
          <w:p w:rsidR="00D219CA" w:rsidRDefault="00D219CA">
            <w:pPr>
              <w:pStyle w:val="ConsPlusNormal"/>
            </w:pPr>
          </w:p>
        </w:tc>
        <w:tc>
          <w:tcPr>
            <w:tcW w:w="992" w:type="dxa"/>
            <w:vAlign w:val="center"/>
          </w:tcPr>
          <w:p w:rsidR="00D219CA" w:rsidRDefault="00D219CA">
            <w:pPr>
              <w:pStyle w:val="ConsPlusNormal"/>
            </w:pPr>
          </w:p>
        </w:tc>
      </w:tr>
      <w:tr w:rsidR="00D219CA">
        <w:tc>
          <w:tcPr>
            <w:tcW w:w="1642" w:type="dxa"/>
            <w:gridSpan w:val="2"/>
          </w:tcPr>
          <w:p w:rsidR="00D219CA" w:rsidRDefault="00D219CA">
            <w:pPr>
              <w:pStyle w:val="ConsPlusNormal"/>
              <w:jc w:val="both"/>
            </w:pPr>
            <w:r>
              <w:t>ИТОГО</w:t>
            </w:r>
          </w:p>
        </w:tc>
        <w:tc>
          <w:tcPr>
            <w:tcW w:w="1587" w:type="dxa"/>
            <w:vAlign w:val="center"/>
          </w:tcPr>
          <w:p w:rsidR="00D219CA" w:rsidRDefault="00D219CA">
            <w:pPr>
              <w:pStyle w:val="ConsPlusNormal"/>
            </w:pPr>
          </w:p>
        </w:tc>
        <w:tc>
          <w:tcPr>
            <w:tcW w:w="1701" w:type="dxa"/>
            <w:vAlign w:val="center"/>
          </w:tcPr>
          <w:p w:rsidR="00D219CA" w:rsidRDefault="00D219CA">
            <w:pPr>
              <w:pStyle w:val="ConsPlusNormal"/>
            </w:pPr>
          </w:p>
        </w:tc>
        <w:tc>
          <w:tcPr>
            <w:tcW w:w="992" w:type="dxa"/>
            <w:vAlign w:val="center"/>
          </w:tcPr>
          <w:p w:rsidR="00D219CA" w:rsidRDefault="00D219CA">
            <w:pPr>
              <w:pStyle w:val="ConsPlusNormal"/>
            </w:pPr>
          </w:p>
        </w:tc>
        <w:tc>
          <w:tcPr>
            <w:tcW w:w="1015" w:type="dxa"/>
            <w:vAlign w:val="center"/>
          </w:tcPr>
          <w:p w:rsidR="00D219CA" w:rsidRDefault="00D219CA">
            <w:pPr>
              <w:pStyle w:val="ConsPlusNormal"/>
            </w:pPr>
          </w:p>
        </w:tc>
        <w:tc>
          <w:tcPr>
            <w:tcW w:w="907" w:type="dxa"/>
            <w:vAlign w:val="center"/>
          </w:tcPr>
          <w:p w:rsidR="00D219CA" w:rsidRDefault="00D219CA">
            <w:pPr>
              <w:pStyle w:val="ConsPlusNormal"/>
            </w:pPr>
          </w:p>
        </w:tc>
        <w:tc>
          <w:tcPr>
            <w:tcW w:w="907" w:type="dxa"/>
            <w:vAlign w:val="center"/>
          </w:tcPr>
          <w:p w:rsidR="00D219CA" w:rsidRDefault="00D219CA">
            <w:pPr>
              <w:pStyle w:val="ConsPlusNormal"/>
            </w:pPr>
          </w:p>
        </w:tc>
        <w:tc>
          <w:tcPr>
            <w:tcW w:w="998" w:type="dxa"/>
            <w:vAlign w:val="center"/>
          </w:tcPr>
          <w:p w:rsidR="00D219CA" w:rsidRDefault="00D219CA">
            <w:pPr>
              <w:pStyle w:val="ConsPlusNormal"/>
            </w:pPr>
          </w:p>
        </w:tc>
        <w:tc>
          <w:tcPr>
            <w:tcW w:w="737" w:type="dxa"/>
            <w:vAlign w:val="center"/>
          </w:tcPr>
          <w:p w:rsidR="00D219CA" w:rsidRDefault="00D219CA">
            <w:pPr>
              <w:pStyle w:val="ConsPlusNormal"/>
            </w:pPr>
          </w:p>
        </w:tc>
        <w:tc>
          <w:tcPr>
            <w:tcW w:w="708" w:type="dxa"/>
            <w:vAlign w:val="center"/>
          </w:tcPr>
          <w:p w:rsidR="00D219CA" w:rsidRDefault="00D219CA">
            <w:pPr>
              <w:pStyle w:val="ConsPlusNormal"/>
            </w:pPr>
          </w:p>
        </w:tc>
        <w:tc>
          <w:tcPr>
            <w:tcW w:w="709" w:type="dxa"/>
            <w:vAlign w:val="center"/>
          </w:tcPr>
          <w:p w:rsidR="00D219CA" w:rsidRDefault="00D219CA">
            <w:pPr>
              <w:pStyle w:val="ConsPlusNormal"/>
            </w:pPr>
          </w:p>
        </w:tc>
        <w:tc>
          <w:tcPr>
            <w:tcW w:w="709" w:type="dxa"/>
            <w:vAlign w:val="center"/>
          </w:tcPr>
          <w:p w:rsidR="00D219CA" w:rsidRDefault="00D219CA">
            <w:pPr>
              <w:pStyle w:val="ConsPlusNormal"/>
            </w:pPr>
          </w:p>
        </w:tc>
        <w:tc>
          <w:tcPr>
            <w:tcW w:w="992" w:type="dxa"/>
            <w:vAlign w:val="center"/>
          </w:tcPr>
          <w:p w:rsidR="00D219CA" w:rsidRDefault="00D219CA">
            <w:pPr>
              <w:pStyle w:val="ConsPlusNormal"/>
            </w:pPr>
          </w:p>
        </w:tc>
      </w:tr>
      <w:tr w:rsidR="00D219CA">
        <w:tblPrEx>
          <w:tblBorders>
            <w:insideH w:val="nil"/>
          </w:tblBorders>
        </w:tblPrEx>
        <w:tc>
          <w:tcPr>
            <w:tcW w:w="13604" w:type="dxa"/>
            <w:gridSpan w:val="14"/>
            <w:tcBorders>
              <w:bottom w:val="nil"/>
            </w:tcBorders>
            <w:vAlign w:val="center"/>
          </w:tcPr>
          <w:p w:rsidR="00D219CA" w:rsidRDefault="00D219CA">
            <w:pPr>
              <w:pStyle w:val="ConsPlusNormal"/>
              <w:jc w:val="center"/>
              <w:outlineLvl w:val="4"/>
            </w:pPr>
            <w:r>
              <w:t>Раздел II. Новые объекты (объекты, не входящие в раздел I)</w:t>
            </w:r>
          </w:p>
        </w:tc>
      </w:tr>
      <w:tr w:rsidR="00D219CA">
        <w:tblPrEx>
          <w:tblBorders>
            <w:insideH w:val="nil"/>
          </w:tblBorders>
        </w:tblPrEx>
        <w:tc>
          <w:tcPr>
            <w:tcW w:w="13604" w:type="dxa"/>
            <w:gridSpan w:val="14"/>
            <w:tcBorders>
              <w:top w:val="nil"/>
            </w:tcBorders>
            <w:vAlign w:val="center"/>
          </w:tcPr>
          <w:p w:rsidR="00D219CA" w:rsidRDefault="00D219CA">
            <w:pPr>
              <w:pStyle w:val="ConsPlusNormal"/>
            </w:pPr>
          </w:p>
        </w:tc>
      </w:tr>
      <w:tr w:rsidR="00D219CA">
        <w:tblPrEx>
          <w:tblBorders>
            <w:insideH w:val="nil"/>
          </w:tblBorders>
        </w:tblPrEx>
        <w:tc>
          <w:tcPr>
            <w:tcW w:w="13604" w:type="dxa"/>
            <w:gridSpan w:val="14"/>
            <w:tcBorders>
              <w:bottom w:val="nil"/>
            </w:tcBorders>
            <w:vAlign w:val="center"/>
          </w:tcPr>
          <w:p w:rsidR="00D219CA" w:rsidRDefault="00D219CA">
            <w:pPr>
              <w:pStyle w:val="ConsPlusNormal"/>
              <w:jc w:val="center"/>
            </w:pPr>
            <w:r>
              <w:t>(наименование муниципального района)</w:t>
            </w:r>
          </w:p>
        </w:tc>
      </w:tr>
      <w:tr w:rsidR="00D219CA">
        <w:tblPrEx>
          <w:tblBorders>
            <w:insideH w:val="nil"/>
          </w:tblBorders>
        </w:tblPrEx>
        <w:tc>
          <w:tcPr>
            <w:tcW w:w="13604" w:type="dxa"/>
            <w:gridSpan w:val="14"/>
            <w:tcBorders>
              <w:top w:val="nil"/>
            </w:tcBorders>
            <w:vAlign w:val="center"/>
          </w:tcPr>
          <w:p w:rsidR="00D219CA" w:rsidRDefault="00D219CA">
            <w:pPr>
              <w:pStyle w:val="ConsPlusNormal"/>
            </w:pPr>
          </w:p>
        </w:tc>
      </w:tr>
      <w:tr w:rsidR="00D219CA">
        <w:tc>
          <w:tcPr>
            <w:tcW w:w="13604" w:type="dxa"/>
            <w:gridSpan w:val="14"/>
            <w:vAlign w:val="center"/>
          </w:tcPr>
          <w:p w:rsidR="00D219CA" w:rsidRDefault="00D219CA">
            <w:pPr>
              <w:pStyle w:val="ConsPlusNormal"/>
              <w:jc w:val="center"/>
            </w:pPr>
            <w:r>
              <w:t>(наименование поселения)</w:t>
            </w:r>
          </w:p>
        </w:tc>
      </w:tr>
      <w:tr w:rsidR="00D219CA">
        <w:tc>
          <w:tcPr>
            <w:tcW w:w="397" w:type="dxa"/>
          </w:tcPr>
          <w:p w:rsidR="00D219CA" w:rsidRDefault="00D219CA">
            <w:pPr>
              <w:pStyle w:val="ConsPlusNormal"/>
              <w:jc w:val="both"/>
            </w:pPr>
            <w:r>
              <w:t>1.</w:t>
            </w:r>
          </w:p>
        </w:tc>
        <w:tc>
          <w:tcPr>
            <w:tcW w:w="1245" w:type="dxa"/>
            <w:vAlign w:val="center"/>
          </w:tcPr>
          <w:p w:rsidR="00D219CA" w:rsidRDefault="00D219CA">
            <w:pPr>
              <w:pStyle w:val="ConsPlusNormal"/>
              <w:jc w:val="both"/>
            </w:pPr>
            <w:r>
              <w:t>(наименование объекта)</w:t>
            </w:r>
          </w:p>
        </w:tc>
        <w:tc>
          <w:tcPr>
            <w:tcW w:w="1587" w:type="dxa"/>
            <w:vAlign w:val="center"/>
          </w:tcPr>
          <w:p w:rsidR="00D219CA" w:rsidRDefault="00D219CA">
            <w:pPr>
              <w:pStyle w:val="ConsPlusNormal"/>
            </w:pPr>
          </w:p>
        </w:tc>
        <w:tc>
          <w:tcPr>
            <w:tcW w:w="1701" w:type="dxa"/>
            <w:vAlign w:val="center"/>
          </w:tcPr>
          <w:p w:rsidR="00D219CA" w:rsidRDefault="00D219CA">
            <w:pPr>
              <w:pStyle w:val="ConsPlusNormal"/>
            </w:pPr>
          </w:p>
        </w:tc>
        <w:tc>
          <w:tcPr>
            <w:tcW w:w="992" w:type="dxa"/>
            <w:vAlign w:val="center"/>
          </w:tcPr>
          <w:p w:rsidR="00D219CA" w:rsidRDefault="00D219CA">
            <w:pPr>
              <w:pStyle w:val="ConsPlusNormal"/>
            </w:pPr>
          </w:p>
        </w:tc>
        <w:tc>
          <w:tcPr>
            <w:tcW w:w="1015" w:type="dxa"/>
            <w:vAlign w:val="center"/>
          </w:tcPr>
          <w:p w:rsidR="00D219CA" w:rsidRDefault="00D219CA">
            <w:pPr>
              <w:pStyle w:val="ConsPlusNormal"/>
            </w:pPr>
          </w:p>
        </w:tc>
        <w:tc>
          <w:tcPr>
            <w:tcW w:w="907" w:type="dxa"/>
            <w:vAlign w:val="center"/>
          </w:tcPr>
          <w:p w:rsidR="00D219CA" w:rsidRDefault="00D219CA">
            <w:pPr>
              <w:pStyle w:val="ConsPlusNormal"/>
            </w:pPr>
          </w:p>
        </w:tc>
        <w:tc>
          <w:tcPr>
            <w:tcW w:w="907" w:type="dxa"/>
            <w:vAlign w:val="center"/>
          </w:tcPr>
          <w:p w:rsidR="00D219CA" w:rsidRDefault="00D219CA">
            <w:pPr>
              <w:pStyle w:val="ConsPlusNormal"/>
            </w:pPr>
          </w:p>
        </w:tc>
        <w:tc>
          <w:tcPr>
            <w:tcW w:w="998" w:type="dxa"/>
            <w:vAlign w:val="center"/>
          </w:tcPr>
          <w:p w:rsidR="00D219CA" w:rsidRDefault="00D219CA">
            <w:pPr>
              <w:pStyle w:val="ConsPlusNormal"/>
            </w:pPr>
          </w:p>
        </w:tc>
        <w:tc>
          <w:tcPr>
            <w:tcW w:w="737" w:type="dxa"/>
            <w:vAlign w:val="center"/>
          </w:tcPr>
          <w:p w:rsidR="00D219CA" w:rsidRDefault="00D219CA">
            <w:pPr>
              <w:pStyle w:val="ConsPlusNormal"/>
            </w:pPr>
          </w:p>
        </w:tc>
        <w:tc>
          <w:tcPr>
            <w:tcW w:w="708" w:type="dxa"/>
            <w:vAlign w:val="center"/>
          </w:tcPr>
          <w:p w:rsidR="00D219CA" w:rsidRDefault="00D219CA">
            <w:pPr>
              <w:pStyle w:val="ConsPlusNormal"/>
            </w:pPr>
          </w:p>
        </w:tc>
        <w:tc>
          <w:tcPr>
            <w:tcW w:w="709" w:type="dxa"/>
            <w:vAlign w:val="center"/>
          </w:tcPr>
          <w:p w:rsidR="00D219CA" w:rsidRDefault="00D219CA">
            <w:pPr>
              <w:pStyle w:val="ConsPlusNormal"/>
            </w:pPr>
          </w:p>
        </w:tc>
        <w:tc>
          <w:tcPr>
            <w:tcW w:w="709" w:type="dxa"/>
            <w:vAlign w:val="center"/>
          </w:tcPr>
          <w:p w:rsidR="00D219CA" w:rsidRDefault="00D219CA">
            <w:pPr>
              <w:pStyle w:val="ConsPlusNormal"/>
            </w:pPr>
          </w:p>
        </w:tc>
        <w:tc>
          <w:tcPr>
            <w:tcW w:w="992" w:type="dxa"/>
            <w:vAlign w:val="center"/>
          </w:tcPr>
          <w:p w:rsidR="00D219CA" w:rsidRDefault="00D219CA">
            <w:pPr>
              <w:pStyle w:val="ConsPlusNormal"/>
            </w:pPr>
          </w:p>
        </w:tc>
      </w:tr>
      <w:tr w:rsidR="00D219CA">
        <w:tc>
          <w:tcPr>
            <w:tcW w:w="1642" w:type="dxa"/>
            <w:gridSpan w:val="2"/>
          </w:tcPr>
          <w:p w:rsidR="00D219CA" w:rsidRDefault="00D219CA">
            <w:pPr>
              <w:pStyle w:val="ConsPlusNormal"/>
              <w:jc w:val="both"/>
            </w:pPr>
            <w:r>
              <w:t xml:space="preserve">ИТОГО по </w:t>
            </w:r>
            <w:r>
              <w:lastRenderedPageBreak/>
              <w:t>разделу II</w:t>
            </w:r>
          </w:p>
        </w:tc>
        <w:tc>
          <w:tcPr>
            <w:tcW w:w="1587" w:type="dxa"/>
            <w:vAlign w:val="center"/>
          </w:tcPr>
          <w:p w:rsidR="00D219CA" w:rsidRDefault="00D219CA">
            <w:pPr>
              <w:pStyle w:val="ConsPlusNormal"/>
            </w:pPr>
          </w:p>
        </w:tc>
        <w:tc>
          <w:tcPr>
            <w:tcW w:w="1701" w:type="dxa"/>
            <w:vAlign w:val="center"/>
          </w:tcPr>
          <w:p w:rsidR="00D219CA" w:rsidRDefault="00D219CA">
            <w:pPr>
              <w:pStyle w:val="ConsPlusNormal"/>
            </w:pPr>
          </w:p>
        </w:tc>
        <w:tc>
          <w:tcPr>
            <w:tcW w:w="992" w:type="dxa"/>
            <w:vAlign w:val="center"/>
          </w:tcPr>
          <w:p w:rsidR="00D219CA" w:rsidRDefault="00D219CA">
            <w:pPr>
              <w:pStyle w:val="ConsPlusNormal"/>
            </w:pPr>
          </w:p>
        </w:tc>
        <w:tc>
          <w:tcPr>
            <w:tcW w:w="1015" w:type="dxa"/>
            <w:vAlign w:val="center"/>
          </w:tcPr>
          <w:p w:rsidR="00D219CA" w:rsidRDefault="00D219CA">
            <w:pPr>
              <w:pStyle w:val="ConsPlusNormal"/>
            </w:pPr>
          </w:p>
        </w:tc>
        <w:tc>
          <w:tcPr>
            <w:tcW w:w="907" w:type="dxa"/>
            <w:vAlign w:val="center"/>
          </w:tcPr>
          <w:p w:rsidR="00D219CA" w:rsidRDefault="00D219CA">
            <w:pPr>
              <w:pStyle w:val="ConsPlusNormal"/>
            </w:pPr>
          </w:p>
        </w:tc>
        <w:tc>
          <w:tcPr>
            <w:tcW w:w="907" w:type="dxa"/>
            <w:vAlign w:val="center"/>
          </w:tcPr>
          <w:p w:rsidR="00D219CA" w:rsidRDefault="00D219CA">
            <w:pPr>
              <w:pStyle w:val="ConsPlusNormal"/>
            </w:pPr>
          </w:p>
        </w:tc>
        <w:tc>
          <w:tcPr>
            <w:tcW w:w="998" w:type="dxa"/>
            <w:vAlign w:val="center"/>
          </w:tcPr>
          <w:p w:rsidR="00D219CA" w:rsidRDefault="00D219CA">
            <w:pPr>
              <w:pStyle w:val="ConsPlusNormal"/>
            </w:pPr>
          </w:p>
        </w:tc>
        <w:tc>
          <w:tcPr>
            <w:tcW w:w="737" w:type="dxa"/>
            <w:vAlign w:val="center"/>
          </w:tcPr>
          <w:p w:rsidR="00D219CA" w:rsidRDefault="00D219CA">
            <w:pPr>
              <w:pStyle w:val="ConsPlusNormal"/>
            </w:pPr>
          </w:p>
        </w:tc>
        <w:tc>
          <w:tcPr>
            <w:tcW w:w="708" w:type="dxa"/>
            <w:vAlign w:val="center"/>
          </w:tcPr>
          <w:p w:rsidR="00D219CA" w:rsidRDefault="00D219CA">
            <w:pPr>
              <w:pStyle w:val="ConsPlusNormal"/>
            </w:pPr>
          </w:p>
        </w:tc>
        <w:tc>
          <w:tcPr>
            <w:tcW w:w="709" w:type="dxa"/>
            <w:vAlign w:val="center"/>
          </w:tcPr>
          <w:p w:rsidR="00D219CA" w:rsidRDefault="00D219CA">
            <w:pPr>
              <w:pStyle w:val="ConsPlusNormal"/>
            </w:pPr>
          </w:p>
        </w:tc>
        <w:tc>
          <w:tcPr>
            <w:tcW w:w="709" w:type="dxa"/>
            <w:vAlign w:val="center"/>
          </w:tcPr>
          <w:p w:rsidR="00D219CA" w:rsidRDefault="00D219CA">
            <w:pPr>
              <w:pStyle w:val="ConsPlusNormal"/>
            </w:pPr>
          </w:p>
        </w:tc>
        <w:tc>
          <w:tcPr>
            <w:tcW w:w="992" w:type="dxa"/>
            <w:vAlign w:val="center"/>
          </w:tcPr>
          <w:p w:rsidR="00D219CA" w:rsidRDefault="00D219CA">
            <w:pPr>
              <w:pStyle w:val="ConsPlusNormal"/>
            </w:pPr>
          </w:p>
        </w:tc>
      </w:tr>
      <w:tr w:rsidR="00D219CA">
        <w:tc>
          <w:tcPr>
            <w:tcW w:w="1642" w:type="dxa"/>
            <w:gridSpan w:val="2"/>
          </w:tcPr>
          <w:p w:rsidR="00D219CA" w:rsidRDefault="00D219CA">
            <w:pPr>
              <w:pStyle w:val="ConsPlusNormal"/>
              <w:jc w:val="both"/>
            </w:pPr>
            <w:r>
              <w:lastRenderedPageBreak/>
              <w:t>ВСЕГО по мероприятию</w:t>
            </w:r>
          </w:p>
        </w:tc>
        <w:tc>
          <w:tcPr>
            <w:tcW w:w="1587" w:type="dxa"/>
            <w:vAlign w:val="center"/>
          </w:tcPr>
          <w:p w:rsidR="00D219CA" w:rsidRDefault="00D219CA">
            <w:pPr>
              <w:pStyle w:val="ConsPlusNormal"/>
            </w:pPr>
          </w:p>
        </w:tc>
        <w:tc>
          <w:tcPr>
            <w:tcW w:w="1701" w:type="dxa"/>
            <w:vAlign w:val="center"/>
          </w:tcPr>
          <w:p w:rsidR="00D219CA" w:rsidRDefault="00D219CA">
            <w:pPr>
              <w:pStyle w:val="ConsPlusNormal"/>
            </w:pPr>
          </w:p>
        </w:tc>
        <w:tc>
          <w:tcPr>
            <w:tcW w:w="992" w:type="dxa"/>
            <w:vAlign w:val="center"/>
          </w:tcPr>
          <w:p w:rsidR="00D219CA" w:rsidRDefault="00D219CA">
            <w:pPr>
              <w:pStyle w:val="ConsPlusNormal"/>
            </w:pPr>
          </w:p>
        </w:tc>
        <w:tc>
          <w:tcPr>
            <w:tcW w:w="1015" w:type="dxa"/>
            <w:vAlign w:val="center"/>
          </w:tcPr>
          <w:p w:rsidR="00D219CA" w:rsidRDefault="00D219CA">
            <w:pPr>
              <w:pStyle w:val="ConsPlusNormal"/>
            </w:pPr>
          </w:p>
        </w:tc>
        <w:tc>
          <w:tcPr>
            <w:tcW w:w="907" w:type="dxa"/>
            <w:vAlign w:val="center"/>
          </w:tcPr>
          <w:p w:rsidR="00D219CA" w:rsidRDefault="00D219CA">
            <w:pPr>
              <w:pStyle w:val="ConsPlusNormal"/>
            </w:pPr>
          </w:p>
        </w:tc>
        <w:tc>
          <w:tcPr>
            <w:tcW w:w="907" w:type="dxa"/>
            <w:vAlign w:val="center"/>
          </w:tcPr>
          <w:p w:rsidR="00D219CA" w:rsidRDefault="00D219CA">
            <w:pPr>
              <w:pStyle w:val="ConsPlusNormal"/>
            </w:pPr>
          </w:p>
        </w:tc>
        <w:tc>
          <w:tcPr>
            <w:tcW w:w="998" w:type="dxa"/>
            <w:vAlign w:val="center"/>
          </w:tcPr>
          <w:p w:rsidR="00D219CA" w:rsidRDefault="00D219CA">
            <w:pPr>
              <w:pStyle w:val="ConsPlusNormal"/>
            </w:pPr>
          </w:p>
        </w:tc>
        <w:tc>
          <w:tcPr>
            <w:tcW w:w="737" w:type="dxa"/>
            <w:vAlign w:val="center"/>
          </w:tcPr>
          <w:p w:rsidR="00D219CA" w:rsidRDefault="00D219CA">
            <w:pPr>
              <w:pStyle w:val="ConsPlusNormal"/>
            </w:pPr>
          </w:p>
        </w:tc>
        <w:tc>
          <w:tcPr>
            <w:tcW w:w="708" w:type="dxa"/>
            <w:vAlign w:val="center"/>
          </w:tcPr>
          <w:p w:rsidR="00D219CA" w:rsidRDefault="00D219CA">
            <w:pPr>
              <w:pStyle w:val="ConsPlusNormal"/>
            </w:pPr>
          </w:p>
        </w:tc>
        <w:tc>
          <w:tcPr>
            <w:tcW w:w="709" w:type="dxa"/>
            <w:vAlign w:val="center"/>
          </w:tcPr>
          <w:p w:rsidR="00D219CA" w:rsidRDefault="00D219CA">
            <w:pPr>
              <w:pStyle w:val="ConsPlusNormal"/>
            </w:pPr>
          </w:p>
        </w:tc>
        <w:tc>
          <w:tcPr>
            <w:tcW w:w="709" w:type="dxa"/>
            <w:vAlign w:val="center"/>
          </w:tcPr>
          <w:p w:rsidR="00D219CA" w:rsidRDefault="00D219CA">
            <w:pPr>
              <w:pStyle w:val="ConsPlusNormal"/>
            </w:pPr>
          </w:p>
        </w:tc>
        <w:tc>
          <w:tcPr>
            <w:tcW w:w="992" w:type="dxa"/>
            <w:vAlign w:val="center"/>
          </w:tcPr>
          <w:p w:rsidR="00D219CA" w:rsidRDefault="00D219CA">
            <w:pPr>
              <w:pStyle w:val="ConsPlusNormal"/>
            </w:pPr>
          </w:p>
        </w:tc>
      </w:tr>
      <w:tr w:rsidR="00D219CA">
        <w:tc>
          <w:tcPr>
            <w:tcW w:w="1642" w:type="dxa"/>
            <w:gridSpan w:val="2"/>
          </w:tcPr>
          <w:p w:rsidR="00D219CA" w:rsidRDefault="00D219CA">
            <w:pPr>
              <w:pStyle w:val="ConsPlusNormal"/>
              <w:jc w:val="both"/>
            </w:pPr>
            <w:r>
              <w:t>ВСЕГО по муниципальному образованию</w:t>
            </w:r>
          </w:p>
        </w:tc>
        <w:tc>
          <w:tcPr>
            <w:tcW w:w="1587" w:type="dxa"/>
            <w:vAlign w:val="center"/>
          </w:tcPr>
          <w:p w:rsidR="00D219CA" w:rsidRDefault="00D219CA">
            <w:pPr>
              <w:pStyle w:val="ConsPlusNormal"/>
            </w:pPr>
          </w:p>
        </w:tc>
        <w:tc>
          <w:tcPr>
            <w:tcW w:w="1701" w:type="dxa"/>
            <w:vAlign w:val="center"/>
          </w:tcPr>
          <w:p w:rsidR="00D219CA" w:rsidRDefault="00D219CA">
            <w:pPr>
              <w:pStyle w:val="ConsPlusNormal"/>
            </w:pPr>
          </w:p>
        </w:tc>
        <w:tc>
          <w:tcPr>
            <w:tcW w:w="992" w:type="dxa"/>
            <w:vAlign w:val="center"/>
          </w:tcPr>
          <w:p w:rsidR="00D219CA" w:rsidRDefault="00D219CA">
            <w:pPr>
              <w:pStyle w:val="ConsPlusNormal"/>
            </w:pPr>
          </w:p>
        </w:tc>
        <w:tc>
          <w:tcPr>
            <w:tcW w:w="1015" w:type="dxa"/>
            <w:vAlign w:val="center"/>
          </w:tcPr>
          <w:p w:rsidR="00D219CA" w:rsidRDefault="00D219CA">
            <w:pPr>
              <w:pStyle w:val="ConsPlusNormal"/>
            </w:pPr>
          </w:p>
        </w:tc>
        <w:tc>
          <w:tcPr>
            <w:tcW w:w="907" w:type="dxa"/>
            <w:vAlign w:val="center"/>
          </w:tcPr>
          <w:p w:rsidR="00D219CA" w:rsidRDefault="00D219CA">
            <w:pPr>
              <w:pStyle w:val="ConsPlusNormal"/>
            </w:pPr>
          </w:p>
        </w:tc>
        <w:tc>
          <w:tcPr>
            <w:tcW w:w="907" w:type="dxa"/>
            <w:vAlign w:val="center"/>
          </w:tcPr>
          <w:p w:rsidR="00D219CA" w:rsidRDefault="00D219CA">
            <w:pPr>
              <w:pStyle w:val="ConsPlusNormal"/>
            </w:pPr>
          </w:p>
        </w:tc>
        <w:tc>
          <w:tcPr>
            <w:tcW w:w="998" w:type="dxa"/>
            <w:vAlign w:val="center"/>
          </w:tcPr>
          <w:p w:rsidR="00D219CA" w:rsidRDefault="00D219CA">
            <w:pPr>
              <w:pStyle w:val="ConsPlusNormal"/>
            </w:pPr>
          </w:p>
        </w:tc>
        <w:tc>
          <w:tcPr>
            <w:tcW w:w="737" w:type="dxa"/>
            <w:vAlign w:val="center"/>
          </w:tcPr>
          <w:p w:rsidR="00D219CA" w:rsidRDefault="00D219CA">
            <w:pPr>
              <w:pStyle w:val="ConsPlusNormal"/>
            </w:pPr>
          </w:p>
        </w:tc>
        <w:tc>
          <w:tcPr>
            <w:tcW w:w="708" w:type="dxa"/>
            <w:vAlign w:val="center"/>
          </w:tcPr>
          <w:p w:rsidR="00D219CA" w:rsidRDefault="00D219CA">
            <w:pPr>
              <w:pStyle w:val="ConsPlusNormal"/>
            </w:pPr>
          </w:p>
        </w:tc>
        <w:tc>
          <w:tcPr>
            <w:tcW w:w="709" w:type="dxa"/>
            <w:vAlign w:val="center"/>
          </w:tcPr>
          <w:p w:rsidR="00D219CA" w:rsidRDefault="00D219CA">
            <w:pPr>
              <w:pStyle w:val="ConsPlusNormal"/>
            </w:pPr>
          </w:p>
        </w:tc>
        <w:tc>
          <w:tcPr>
            <w:tcW w:w="709" w:type="dxa"/>
            <w:vAlign w:val="center"/>
          </w:tcPr>
          <w:p w:rsidR="00D219CA" w:rsidRDefault="00D219CA">
            <w:pPr>
              <w:pStyle w:val="ConsPlusNormal"/>
            </w:pPr>
          </w:p>
        </w:tc>
        <w:tc>
          <w:tcPr>
            <w:tcW w:w="992" w:type="dxa"/>
            <w:vAlign w:val="center"/>
          </w:tcPr>
          <w:p w:rsidR="00D219CA" w:rsidRDefault="00D219CA">
            <w:pPr>
              <w:pStyle w:val="ConsPlusNormal"/>
            </w:pPr>
          </w:p>
        </w:tc>
      </w:tr>
    </w:tbl>
    <w:p w:rsidR="00D219CA" w:rsidRDefault="00D219CA">
      <w:pPr>
        <w:pStyle w:val="ConsPlusNormal"/>
        <w:sectPr w:rsidR="00D219CA">
          <w:pgSz w:w="16838" w:h="11905" w:orient="landscape"/>
          <w:pgMar w:top="1701" w:right="1134" w:bottom="850" w:left="1134" w:header="0" w:footer="0" w:gutter="0"/>
          <w:cols w:space="720"/>
          <w:titlePg/>
        </w:sectPr>
      </w:pPr>
    </w:p>
    <w:p w:rsidR="00D219CA" w:rsidRDefault="00D219CA">
      <w:pPr>
        <w:pStyle w:val="ConsPlusNormal"/>
        <w:jc w:val="both"/>
      </w:pPr>
    </w:p>
    <w:p w:rsidR="00D219CA" w:rsidRDefault="00D219CA">
      <w:pPr>
        <w:pStyle w:val="ConsPlusNonformat"/>
        <w:jc w:val="both"/>
      </w:pPr>
      <w:r>
        <w:t>Глава муниципального образования   ____________________________ И.О.Фамилия</w:t>
      </w:r>
    </w:p>
    <w:p w:rsidR="00D219CA" w:rsidRDefault="00D219CA">
      <w:pPr>
        <w:pStyle w:val="ConsPlusNonformat"/>
        <w:jc w:val="both"/>
      </w:pPr>
      <w:r>
        <w:t xml:space="preserve">                               МП          (подпись)</w:t>
      </w:r>
    </w:p>
    <w:p w:rsidR="00D219CA" w:rsidRDefault="00D219CA">
      <w:pPr>
        <w:pStyle w:val="ConsPlusNonformat"/>
        <w:jc w:val="both"/>
      </w:pPr>
      <w:r>
        <w:t>"___" ____________ 20___ года</w:t>
      </w:r>
    </w:p>
    <w:p w:rsidR="00D219CA" w:rsidRDefault="00D219CA">
      <w:pPr>
        <w:pStyle w:val="ConsPlusNonformat"/>
        <w:jc w:val="both"/>
      </w:pPr>
    </w:p>
    <w:p w:rsidR="00D219CA" w:rsidRDefault="00D219CA">
      <w:pPr>
        <w:pStyle w:val="ConsPlusNonformat"/>
        <w:jc w:val="both"/>
      </w:pPr>
      <w:r>
        <w:t>Исполнитель   _________________________________________________ И.О.Фамилия</w:t>
      </w:r>
    </w:p>
    <w:p w:rsidR="00D219CA" w:rsidRDefault="00D219CA">
      <w:pPr>
        <w:pStyle w:val="ConsPlusNonformat"/>
        <w:jc w:val="both"/>
      </w:pPr>
      <w:r>
        <w:t xml:space="preserve">                           (должность, подпись)</w:t>
      </w:r>
    </w:p>
    <w:p w:rsidR="00D219CA" w:rsidRDefault="00D219CA">
      <w:pPr>
        <w:pStyle w:val="ConsPlusNonformat"/>
        <w:jc w:val="both"/>
      </w:pPr>
      <w:r>
        <w:t>____________________________</w:t>
      </w:r>
    </w:p>
    <w:p w:rsidR="00D219CA" w:rsidRDefault="00D219CA">
      <w:pPr>
        <w:pStyle w:val="ConsPlusNonformat"/>
        <w:jc w:val="both"/>
      </w:pPr>
      <w:r>
        <w:t>(телефон, электронная почта)</w:t>
      </w: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right"/>
        <w:outlineLvl w:val="2"/>
      </w:pPr>
      <w:r>
        <w:t>Приложение N 2</w:t>
      </w:r>
    </w:p>
    <w:p w:rsidR="00D219CA" w:rsidRDefault="00D219CA">
      <w:pPr>
        <w:pStyle w:val="ConsPlusNormal"/>
        <w:jc w:val="right"/>
      </w:pPr>
      <w:r>
        <w:t>к Порядку</w:t>
      </w:r>
    </w:p>
    <w:p w:rsidR="00D219CA" w:rsidRDefault="00D219CA">
      <w:pPr>
        <w:pStyle w:val="ConsPlusNormal"/>
        <w:jc w:val="right"/>
      </w:pPr>
      <w:r>
        <w:t>предоставления и распределения</w:t>
      </w:r>
    </w:p>
    <w:p w:rsidR="00D219CA" w:rsidRDefault="00D219CA">
      <w:pPr>
        <w:pStyle w:val="ConsPlusNormal"/>
        <w:jc w:val="right"/>
      </w:pPr>
      <w:r>
        <w:t>субсидий бюджетам муниципальных районов,</w:t>
      </w:r>
    </w:p>
    <w:p w:rsidR="00D219CA" w:rsidRDefault="00D219CA">
      <w:pPr>
        <w:pStyle w:val="ConsPlusNormal"/>
        <w:jc w:val="right"/>
      </w:pPr>
      <w:r>
        <w:t>городских поселений Новгородской области</w:t>
      </w:r>
    </w:p>
    <w:p w:rsidR="00D219CA" w:rsidRDefault="00D219CA">
      <w:pPr>
        <w:pStyle w:val="ConsPlusNormal"/>
        <w:jc w:val="right"/>
      </w:pPr>
      <w:r>
        <w:t>в целях софинансирования расходных</w:t>
      </w:r>
    </w:p>
    <w:p w:rsidR="00D219CA" w:rsidRDefault="00D219CA">
      <w:pPr>
        <w:pStyle w:val="ConsPlusNormal"/>
        <w:jc w:val="right"/>
      </w:pPr>
      <w:r>
        <w:t>обязательств на развитие газификации</w:t>
      </w:r>
    </w:p>
    <w:p w:rsidR="00D219CA" w:rsidRDefault="00D219CA">
      <w:pPr>
        <w:pStyle w:val="ConsPlusNormal"/>
        <w:jc w:val="right"/>
      </w:pPr>
      <w:r>
        <w:t>и водоснабжения на сельских</w:t>
      </w:r>
    </w:p>
    <w:p w:rsidR="00D219CA" w:rsidRDefault="00D219CA">
      <w:pPr>
        <w:pStyle w:val="ConsPlusNormal"/>
        <w:jc w:val="right"/>
      </w:pPr>
      <w:r>
        <w:t>территориях Новгородской области</w:t>
      </w:r>
    </w:p>
    <w:p w:rsidR="00D219CA" w:rsidRDefault="00D219CA">
      <w:pPr>
        <w:pStyle w:val="ConsPlusNormal"/>
        <w:jc w:val="both"/>
      </w:pPr>
    </w:p>
    <w:p w:rsidR="00D219CA" w:rsidRDefault="00D219CA">
      <w:pPr>
        <w:pStyle w:val="ConsPlusNonformat"/>
        <w:jc w:val="both"/>
      </w:pPr>
      <w:bookmarkStart w:id="73" w:name="P2917"/>
      <w:bookmarkEnd w:id="73"/>
      <w:r>
        <w:t xml:space="preserve">                                  ЗАЯВКА</w:t>
      </w:r>
    </w:p>
    <w:p w:rsidR="00D219CA" w:rsidRDefault="00D219CA">
      <w:pPr>
        <w:pStyle w:val="ConsPlusNonformat"/>
        <w:jc w:val="both"/>
      </w:pPr>
      <w:r>
        <w:t xml:space="preserve"> о предоставлении субсидии в целях софинансирования расходных обязательств</w:t>
      </w:r>
    </w:p>
    <w:p w:rsidR="00D219CA" w:rsidRDefault="00D219CA">
      <w:pPr>
        <w:pStyle w:val="ConsPlusNonformat"/>
        <w:jc w:val="both"/>
      </w:pPr>
      <w:r>
        <w:t xml:space="preserve">      на развитие газификации и водоснабжения на сельских территориях</w:t>
      </w:r>
    </w:p>
    <w:p w:rsidR="00D219CA" w:rsidRDefault="00D219CA">
      <w:pPr>
        <w:pStyle w:val="ConsPlusNonformat"/>
        <w:jc w:val="both"/>
      </w:pPr>
      <w:r>
        <w:t xml:space="preserve">                               на 20___ год</w:t>
      </w:r>
    </w:p>
    <w:p w:rsidR="00D219CA" w:rsidRDefault="00D219CA">
      <w:pPr>
        <w:pStyle w:val="ConsPlusNonformat"/>
        <w:jc w:val="both"/>
      </w:pPr>
      <w:r>
        <w:t xml:space="preserve">   по __________________________________________________________________</w:t>
      </w:r>
    </w:p>
    <w:p w:rsidR="00D219CA" w:rsidRDefault="00D219CA">
      <w:pPr>
        <w:pStyle w:val="ConsPlusNonformat"/>
        <w:jc w:val="both"/>
      </w:pPr>
      <w:r>
        <w:t xml:space="preserve">               (наименование муниципального образования)</w:t>
      </w:r>
    </w:p>
    <w:p w:rsidR="00D219CA" w:rsidRDefault="00D219CA">
      <w:pPr>
        <w:pStyle w:val="ConsPlusNormal"/>
        <w:jc w:val="both"/>
      </w:pPr>
    </w:p>
    <w:p w:rsidR="00D219CA" w:rsidRDefault="00D219CA">
      <w:pPr>
        <w:pStyle w:val="ConsPlusNormal"/>
        <w:jc w:val="right"/>
      </w:pPr>
      <w:r>
        <w:t>(тыс. руб.)</w:t>
      </w:r>
    </w:p>
    <w:p w:rsidR="00D219CA" w:rsidRDefault="00D219CA">
      <w:pPr>
        <w:pStyle w:val="ConsPlusNormal"/>
        <w:sectPr w:rsidR="00D219C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742"/>
        <w:gridCol w:w="794"/>
        <w:gridCol w:w="1559"/>
        <w:gridCol w:w="1020"/>
        <w:gridCol w:w="1191"/>
        <w:gridCol w:w="1417"/>
        <w:gridCol w:w="1531"/>
        <w:gridCol w:w="1843"/>
      </w:tblGrid>
      <w:tr w:rsidR="00D219CA">
        <w:tc>
          <w:tcPr>
            <w:tcW w:w="510" w:type="dxa"/>
            <w:vMerge w:val="restart"/>
            <w:vAlign w:val="center"/>
          </w:tcPr>
          <w:p w:rsidR="00D219CA" w:rsidRDefault="00D219CA">
            <w:pPr>
              <w:pStyle w:val="ConsPlusNormal"/>
              <w:jc w:val="center"/>
            </w:pPr>
            <w:r>
              <w:lastRenderedPageBreak/>
              <w:t>N п/п</w:t>
            </w:r>
          </w:p>
        </w:tc>
        <w:tc>
          <w:tcPr>
            <w:tcW w:w="3742" w:type="dxa"/>
            <w:vMerge w:val="restart"/>
            <w:vAlign w:val="center"/>
          </w:tcPr>
          <w:p w:rsidR="00D219CA" w:rsidRDefault="00D219CA">
            <w:pPr>
              <w:pStyle w:val="ConsPlusNormal"/>
              <w:jc w:val="center"/>
            </w:pPr>
            <w:r>
              <w:t>Наименование мероприятия, показателя результативности предоставления субсидии</w:t>
            </w:r>
          </w:p>
        </w:tc>
        <w:tc>
          <w:tcPr>
            <w:tcW w:w="794" w:type="dxa"/>
            <w:vMerge w:val="restart"/>
            <w:vAlign w:val="center"/>
          </w:tcPr>
          <w:p w:rsidR="00D219CA" w:rsidRDefault="00D219CA">
            <w:pPr>
              <w:pStyle w:val="ConsPlusNormal"/>
              <w:jc w:val="center"/>
            </w:pPr>
            <w:r>
              <w:t>Всего</w:t>
            </w:r>
          </w:p>
        </w:tc>
        <w:tc>
          <w:tcPr>
            <w:tcW w:w="5187" w:type="dxa"/>
            <w:gridSpan w:val="4"/>
            <w:vAlign w:val="center"/>
          </w:tcPr>
          <w:p w:rsidR="00D219CA" w:rsidRDefault="00D219CA">
            <w:pPr>
              <w:pStyle w:val="ConsPlusNormal"/>
              <w:jc w:val="center"/>
            </w:pPr>
            <w:r>
              <w:t>В том числе</w:t>
            </w:r>
          </w:p>
        </w:tc>
        <w:tc>
          <w:tcPr>
            <w:tcW w:w="1531" w:type="dxa"/>
            <w:vMerge w:val="restart"/>
            <w:vAlign w:val="center"/>
          </w:tcPr>
          <w:p w:rsidR="00D219CA" w:rsidRDefault="00D219CA">
            <w:pPr>
              <w:pStyle w:val="ConsPlusNormal"/>
              <w:jc w:val="center"/>
            </w:pPr>
            <w:r>
              <w:t>Единица измерения показателя результативности предоставления субсидии</w:t>
            </w:r>
          </w:p>
        </w:tc>
        <w:tc>
          <w:tcPr>
            <w:tcW w:w="1843" w:type="dxa"/>
            <w:vMerge w:val="restart"/>
            <w:vAlign w:val="center"/>
          </w:tcPr>
          <w:p w:rsidR="00D219CA" w:rsidRDefault="00D219CA">
            <w:pPr>
              <w:pStyle w:val="ConsPlusNormal"/>
              <w:jc w:val="center"/>
            </w:pPr>
            <w:r>
              <w:t>Значение показателя результативности предоставления субсидии</w:t>
            </w:r>
          </w:p>
        </w:tc>
      </w:tr>
      <w:tr w:rsidR="00D219CA">
        <w:tc>
          <w:tcPr>
            <w:tcW w:w="510" w:type="dxa"/>
            <w:vMerge/>
          </w:tcPr>
          <w:p w:rsidR="00D219CA" w:rsidRDefault="00D219CA">
            <w:pPr>
              <w:pStyle w:val="ConsPlusNormal"/>
            </w:pPr>
          </w:p>
        </w:tc>
        <w:tc>
          <w:tcPr>
            <w:tcW w:w="3742" w:type="dxa"/>
            <w:vMerge/>
          </w:tcPr>
          <w:p w:rsidR="00D219CA" w:rsidRDefault="00D219CA">
            <w:pPr>
              <w:pStyle w:val="ConsPlusNormal"/>
            </w:pPr>
          </w:p>
        </w:tc>
        <w:tc>
          <w:tcPr>
            <w:tcW w:w="794" w:type="dxa"/>
            <w:vMerge/>
          </w:tcPr>
          <w:p w:rsidR="00D219CA" w:rsidRDefault="00D219CA">
            <w:pPr>
              <w:pStyle w:val="ConsPlusNormal"/>
            </w:pPr>
          </w:p>
        </w:tc>
        <w:tc>
          <w:tcPr>
            <w:tcW w:w="1559" w:type="dxa"/>
            <w:vAlign w:val="center"/>
          </w:tcPr>
          <w:p w:rsidR="00D219CA" w:rsidRDefault="00D219CA">
            <w:pPr>
              <w:pStyle w:val="ConsPlusNormal"/>
              <w:jc w:val="center"/>
            </w:pPr>
            <w:r>
              <w:t>запрашиваемый объем субсидии из федерального бюджета</w:t>
            </w:r>
          </w:p>
        </w:tc>
        <w:tc>
          <w:tcPr>
            <w:tcW w:w="1020" w:type="dxa"/>
            <w:vAlign w:val="center"/>
          </w:tcPr>
          <w:p w:rsidR="00D219CA" w:rsidRDefault="00D219CA">
            <w:pPr>
              <w:pStyle w:val="ConsPlusNormal"/>
              <w:jc w:val="center"/>
            </w:pPr>
            <w:r>
              <w:t>объем средств бюджета области</w:t>
            </w:r>
          </w:p>
        </w:tc>
        <w:tc>
          <w:tcPr>
            <w:tcW w:w="1191" w:type="dxa"/>
            <w:vAlign w:val="center"/>
          </w:tcPr>
          <w:p w:rsidR="00D219CA" w:rsidRDefault="00D219CA">
            <w:pPr>
              <w:pStyle w:val="ConsPlusNormal"/>
              <w:jc w:val="center"/>
            </w:pPr>
            <w:r>
              <w:t>объем средств местного бюджета</w:t>
            </w:r>
          </w:p>
        </w:tc>
        <w:tc>
          <w:tcPr>
            <w:tcW w:w="1417" w:type="dxa"/>
            <w:vAlign w:val="center"/>
          </w:tcPr>
          <w:p w:rsidR="00D219CA" w:rsidRDefault="00D219CA">
            <w:pPr>
              <w:pStyle w:val="ConsPlusNormal"/>
              <w:jc w:val="center"/>
            </w:pPr>
            <w:r>
              <w:t>объем средств внебюджетных источников</w:t>
            </w:r>
          </w:p>
        </w:tc>
        <w:tc>
          <w:tcPr>
            <w:tcW w:w="1531" w:type="dxa"/>
            <w:vMerge/>
          </w:tcPr>
          <w:p w:rsidR="00D219CA" w:rsidRDefault="00D219CA">
            <w:pPr>
              <w:pStyle w:val="ConsPlusNormal"/>
            </w:pPr>
          </w:p>
        </w:tc>
        <w:tc>
          <w:tcPr>
            <w:tcW w:w="1843" w:type="dxa"/>
            <w:vMerge/>
          </w:tcPr>
          <w:p w:rsidR="00D219CA" w:rsidRDefault="00D219CA">
            <w:pPr>
              <w:pStyle w:val="ConsPlusNormal"/>
            </w:pPr>
          </w:p>
        </w:tc>
      </w:tr>
      <w:tr w:rsidR="00D219CA">
        <w:tc>
          <w:tcPr>
            <w:tcW w:w="510" w:type="dxa"/>
          </w:tcPr>
          <w:p w:rsidR="00D219CA" w:rsidRDefault="00D219CA">
            <w:pPr>
              <w:pStyle w:val="ConsPlusNormal"/>
              <w:jc w:val="center"/>
            </w:pPr>
            <w:r>
              <w:t>1.</w:t>
            </w:r>
          </w:p>
        </w:tc>
        <w:tc>
          <w:tcPr>
            <w:tcW w:w="3742" w:type="dxa"/>
          </w:tcPr>
          <w:p w:rsidR="00D219CA" w:rsidRDefault="00D219CA">
            <w:pPr>
              <w:pStyle w:val="ConsPlusNormal"/>
            </w:pPr>
            <w:r>
              <w:t>Развитие инженерной инфраструктуры на сельских территориях</w:t>
            </w:r>
          </w:p>
        </w:tc>
        <w:tc>
          <w:tcPr>
            <w:tcW w:w="794" w:type="dxa"/>
          </w:tcPr>
          <w:p w:rsidR="00D219CA" w:rsidRDefault="00D219CA">
            <w:pPr>
              <w:pStyle w:val="ConsPlusNormal"/>
            </w:pPr>
          </w:p>
        </w:tc>
        <w:tc>
          <w:tcPr>
            <w:tcW w:w="1559" w:type="dxa"/>
          </w:tcPr>
          <w:p w:rsidR="00D219CA" w:rsidRDefault="00D219CA">
            <w:pPr>
              <w:pStyle w:val="ConsPlusNormal"/>
            </w:pPr>
          </w:p>
        </w:tc>
        <w:tc>
          <w:tcPr>
            <w:tcW w:w="1020" w:type="dxa"/>
          </w:tcPr>
          <w:p w:rsidR="00D219CA" w:rsidRDefault="00D219CA">
            <w:pPr>
              <w:pStyle w:val="ConsPlusNormal"/>
            </w:pPr>
          </w:p>
        </w:tc>
        <w:tc>
          <w:tcPr>
            <w:tcW w:w="1191" w:type="dxa"/>
          </w:tcPr>
          <w:p w:rsidR="00D219CA" w:rsidRDefault="00D219CA">
            <w:pPr>
              <w:pStyle w:val="ConsPlusNormal"/>
            </w:pPr>
          </w:p>
        </w:tc>
        <w:tc>
          <w:tcPr>
            <w:tcW w:w="1417" w:type="dxa"/>
          </w:tcPr>
          <w:p w:rsidR="00D219CA" w:rsidRDefault="00D219CA">
            <w:pPr>
              <w:pStyle w:val="ConsPlusNormal"/>
            </w:pPr>
          </w:p>
        </w:tc>
        <w:tc>
          <w:tcPr>
            <w:tcW w:w="1531" w:type="dxa"/>
          </w:tcPr>
          <w:p w:rsidR="00D219CA" w:rsidRDefault="00D219CA">
            <w:pPr>
              <w:pStyle w:val="ConsPlusNormal"/>
            </w:pPr>
          </w:p>
        </w:tc>
        <w:tc>
          <w:tcPr>
            <w:tcW w:w="1843" w:type="dxa"/>
          </w:tcPr>
          <w:p w:rsidR="00D219CA" w:rsidRDefault="00D219CA">
            <w:pPr>
              <w:pStyle w:val="ConsPlusNormal"/>
            </w:pPr>
          </w:p>
        </w:tc>
      </w:tr>
      <w:tr w:rsidR="00D219CA">
        <w:tc>
          <w:tcPr>
            <w:tcW w:w="510" w:type="dxa"/>
          </w:tcPr>
          <w:p w:rsidR="00D219CA" w:rsidRDefault="00D219CA">
            <w:pPr>
              <w:pStyle w:val="ConsPlusNormal"/>
              <w:jc w:val="center"/>
            </w:pPr>
            <w:r>
              <w:t>1.1.</w:t>
            </w:r>
          </w:p>
        </w:tc>
        <w:tc>
          <w:tcPr>
            <w:tcW w:w="3742" w:type="dxa"/>
          </w:tcPr>
          <w:p w:rsidR="00D219CA" w:rsidRDefault="00D219CA">
            <w:pPr>
              <w:pStyle w:val="ConsPlusNormal"/>
            </w:pPr>
            <w:r>
              <w:t>Развитие газификации на сельских территориях</w:t>
            </w:r>
          </w:p>
        </w:tc>
        <w:tc>
          <w:tcPr>
            <w:tcW w:w="794" w:type="dxa"/>
          </w:tcPr>
          <w:p w:rsidR="00D219CA" w:rsidRDefault="00D219CA">
            <w:pPr>
              <w:pStyle w:val="ConsPlusNormal"/>
            </w:pPr>
          </w:p>
        </w:tc>
        <w:tc>
          <w:tcPr>
            <w:tcW w:w="1559" w:type="dxa"/>
          </w:tcPr>
          <w:p w:rsidR="00D219CA" w:rsidRDefault="00D219CA">
            <w:pPr>
              <w:pStyle w:val="ConsPlusNormal"/>
            </w:pPr>
          </w:p>
        </w:tc>
        <w:tc>
          <w:tcPr>
            <w:tcW w:w="1020" w:type="dxa"/>
          </w:tcPr>
          <w:p w:rsidR="00D219CA" w:rsidRDefault="00D219CA">
            <w:pPr>
              <w:pStyle w:val="ConsPlusNormal"/>
            </w:pPr>
          </w:p>
        </w:tc>
        <w:tc>
          <w:tcPr>
            <w:tcW w:w="1191" w:type="dxa"/>
          </w:tcPr>
          <w:p w:rsidR="00D219CA" w:rsidRDefault="00D219CA">
            <w:pPr>
              <w:pStyle w:val="ConsPlusNormal"/>
            </w:pPr>
          </w:p>
        </w:tc>
        <w:tc>
          <w:tcPr>
            <w:tcW w:w="1417" w:type="dxa"/>
          </w:tcPr>
          <w:p w:rsidR="00D219CA" w:rsidRDefault="00D219CA">
            <w:pPr>
              <w:pStyle w:val="ConsPlusNormal"/>
            </w:pPr>
          </w:p>
        </w:tc>
        <w:tc>
          <w:tcPr>
            <w:tcW w:w="1531" w:type="dxa"/>
          </w:tcPr>
          <w:p w:rsidR="00D219CA" w:rsidRDefault="00D219CA">
            <w:pPr>
              <w:pStyle w:val="ConsPlusNormal"/>
            </w:pPr>
          </w:p>
        </w:tc>
        <w:tc>
          <w:tcPr>
            <w:tcW w:w="1843" w:type="dxa"/>
          </w:tcPr>
          <w:p w:rsidR="00D219CA" w:rsidRDefault="00D219CA">
            <w:pPr>
              <w:pStyle w:val="ConsPlusNormal"/>
            </w:pPr>
          </w:p>
        </w:tc>
      </w:tr>
      <w:tr w:rsidR="00D219CA">
        <w:tc>
          <w:tcPr>
            <w:tcW w:w="510" w:type="dxa"/>
          </w:tcPr>
          <w:p w:rsidR="00D219CA" w:rsidRDefault="00D219CA">
            <w:pPr>
              <w:pStyle w:val="ConsPlusNormal"/>
            </w:pPr>
          </w:p>
        </w:tc>
        <w:tc>
          <w:tcPr>
            <w:tcW w:w="3742" w:type="dxa"/>
          </w:tcPr>
          <w:p w:rsidR="00D219CA" w:rsidRDefault="00D219CA">
            <w:pPr>
              <w:pStyle w:val="ConsPlusNormal"/>
            </w:pPr>
            <w:r>
              <w:t>ввод в действие распределительных газовых сетей</w:t>
            </w:r>
          </w:p>
        </w:tc>
        <w:tc>
          <w:tcPr>
            <w:tcW w:w="794" w:type="dxa"/>
          </w:tcPr>
          <w:p w:rsidR="00D219CA" w:rsidRDefault="00D219CA">
            <w:pPr>
              <w:pStyle w:val="ConsPlusNormal"/>
            </w:pPr>
          </w:p>
        </w:tc>
        <w:tc>
          <w:tcPr>
            <w:tcW w:w="1559" w:type="dxa"/>
          </w:tcPr>
          <w:p w:rsidR="00D219CA" w:rsidRDefault="00D219CA">
            <w:pPr>
              <w:pStyle w:val="ConsPlusNormal"/>
            </w:pPr>
          </w:p>
        </w:tc>
        <w:tc>
          <w:tcPr>
            <w:tcW w:w="1020" w:type="dxa"/>
          </w:tcPr>
          <w:p w:rsidR="00D219CA" w:rsidRDefault="00D219CA">
            <w:pPr>
              <w:pStyle w:val="ConsPlusNormal"/>
            </w:pPr>
          </w:p>
        </w:tc>
        <w:tc>
          <w:tcPr>
            <w:tcW w:w="1191" w:type="dxa"/>
          </w:tcPr>
          <w:p w:rsidR="00D219CA" w:rsidRDefault="00D219CA">
            <w:pPr>
              <w:pStyle w:val="ConsPlusNormal"/>
            </w:pPr>
          </w:p>
        </w:tc>
        <w:tc>
          <w:tcPr>
            <w:tcW w:w="1417" w:type="dxa"/>
          </w:tcPr>
          <w:p w:rsidR="00D219CA" w:rsidRDefault="00D219CA">
            <w:pPr>
              <w:pStyle w:val="ConsPlusNormal"/>
            </w:pPr>
          </w:p>
        </w:tc>
        <w:tc>
          <w:tcPr>
            <w:tcW w:w="1531" w:type="dxa"/>
          </w:tcPr>
          <w:p w:rsidR="00D219CA" w:rsidRDefault="00D219CA">
            <w:pPr>
              <w:pStyle w:val="ConsPlusNormal"/>
              <w:jc w:val="center"/>
            </w:pPr>
            <w:r>
              <w:t>км</w:t>
            </w:r>
          </w:p>
        </w:tc>
        <w:tc>
          <w:tcPr>
            <w:tcW w:w="1843" w:type="dxa"/>
          </w:tcPr>
          <w:p w:rsidR="00D219CA" w:rsidRDefault="00D219CA">
            <w:pPr>
              <w:pStyle w:val="ConsPlusNormal"/>
            </w:pPr>
          </w:p>
        </w:tc>
      </w:tr>
      <w:tr w:rsidR="00D219CA">
        <w:tc>
          <w:tcPr>
            <w:tcW w:w="510" w:type="dxa"/>
          </w:tcPr>
          <w:p w:rsidR="00D219CA" w:rsidRDefault="00D219CA">
            <w:pPr>
              <w:pStyle w:val="ConsPlusNormal"/>
              <w:jc w:val="center"/>
            </w:pPr>
            <w:r>
              <w:t>1.2.</w:t>
            </w:r>
          </w:p>
        </w:tc>
        <w:tc>
          <w:tcPr>
            <w:tcW w:w="3742" w:type="dxa"/>
          </w:tcPr>
          <w:p w:rsidR="00D219CA" w:rsidRDefault="00D219CA">
            <w:pPr>
              <w:pStyle w:val="ConsPlusNormal"/>
            </w:pPr>
            <w:r>
              <w:t>Развитие водоснабжения на сельских территориях</w:t>
            </w:r>
          </w:p>
        </w:tc>
        <w:tc>
          <w:tcPr>
            <w:tcW w:w="794" w:type="dxa"/>
          </w:tcPr>
          <w:p w:rsidR="00D219CA" w:rsidRDefault="00D219CA">
            <w:pPr>
              <w:pStyle w:val="ConsPlusNormal"/>
            </w:pPr>
          </w:p>
        </w:tc>
        <w:tc>
          <w:tcPr>
            <w:tcW w:w="1559" w:type="dxa"/>
          </w:tcPr>
          <w:p w:rsidR="00D219CA" w:rsidRDefault="00D219CA">
            <w:pPr>
              <w:pStyle w:val="ConsPlusNormal"/>
            </w:pPr>
          </w:p>
        </w:tc>
        <w:tc>
          <w:tcPr>
            <w:tcW w:w="1020" w:type="dxa"/>
          </w:tcPr>
          <w:p w:rsidR="00D219CA" w:rsidRDefault="00D219CA">
            <w:pPr>
              <w:pStyle w:val="ConsPlusNormal"/>
            </w:pPr>
          </w:p>
        </w:tc>
        <w:tc>
          <w:tcPr>
            <w:tcW w:w="1191" w:type="dxa"/>
          </w:tcPr>
          <w:p w:rsidR="00D219CA" w:rsidRDefault="00D219CA">
            <w:pPr>
              <w:pStyle w:val="ConsPlusNormal"/>
            </w:pPr>
          </w:p>
        </w:tc>
        <w:tc>
          <w:tcPr>
            <w:tcW w:w="1417" w:type="dxa"/>
          </w:tcPr>
          <w:p w:rsidR="00D219CA" w:rsidRDefault="00D219CA">
            <w:pPr>
              <w:pStyle w:val="ConsPlusNormal"/>
            </w:pPr>
          </w:p>
        </w:tc>
        <w:tc>
          <w:tcPr>
            <w:tcW w:w="1531" w:type="dxa"/>
          </w:tcPr>
          <w:p w:rsidR="00D219CA" w:rsidRDefault="00D219CA">
            <w:pPr>
              <w:pStyle w:val="ConsPlusNormal"/>
            </w:pPr>
          </w:p>
        </w:tc>
        <w:tc>
          <w:tcPr>
            <w:tcW w:w="1843" w:type="dxa"/>
          </w:tcPr>
          <w:p w:rsidR="00D219CA" w:rsidRDefault="00D219CA">
            <w:pPr>
              <w:pStyle w:val="ConsPlusNormal"/>
            </w:pPr>
          </w:p>
        </w:tc>
      </w:tr>
      <w:tr w:rsidR="00D219CA">
        <w:tc>
          <w:tcPr>
            <w:tcW w:w="510" w:type="dxa"/>
          </w:tcPr>
          <w:p w:rsidR="00D219CA" w:rsidRDefault="00D219CA">
            <w:pPr>
              <w:pStyle w:val="ConsPlusNormal"/>
            </w:pPr>
          </w:p>
        </w:tc>
        <w:tc>
          <w:tcPr>
            <w:tcW w:w="3742" w:type="dxa"/>
          </w:tcPr>
          <w:p w:rsidR="00D219CA" w:rsidRDefault="00D219CA">
            <w:pPr>
              <w:pStyle w:val="ConsPlusNormal"/>
            </w:pPr>
            <w:r>
              <w:t>ввод в действие локальных водопроводов</w:t>
            </w:r>
          </w:p>
        </w:tc>
        <w:tc>
          <w:tcPr>
            <w:tcW w:w="794" w:type="dxa"/>
          </w:tcPr>
          <w:p w:rsidR="00D219CA" w:rsidRDefault="00D219CA">
            <w:pPr>
              <w:pStyle w:val="ConsPlusNormal"/>
            </w:pPr>
          </w:p>
        </w:tc>
        <w:tc>
          <w:tcPr>
            <w:tcW w:w="1559" w:type="dxa"/>
          </w:tcPr>
          <w:p w:rsidR="00D219CA" w:rsidRDefault="00D219CA">
            <w:pPr>
              <w:pStyle w:val="ConsPlusNormal"/>
            </w:pPr>
          </w:p>
        </w:tc>
        <w:tc>
          <w:tcPr>
            <w:tcW w:w="1020" w:type="dxa"/>
          </w:tcPr>
          <w:p w:rsidR="00D219CA" w:rsidRDefault="00D219CA">
            <w:pPr>
              <w:pStyle w:val="ConsPlusNormal"/>
            </w:pPr>
          </w:p>
        </w:tc>
        <w:tc>
          <w:tcPr>
            <w:tcW w:w="1191" w:type="dxa"/>
          </w:tcPr>
          <w:p w:rsidR="00D219CA" w:rsidRDefault="00D219CA">
            <w:pPr>
              <w:pStyle w:val="ConsPlusNormal"/>
            </w:pPr>
          </w:p>
        </w:tc>
        <w:tc>
          <w:tcPr>
            <w:tcW w:w="1417" w:type="dxa"/>
          </w:tcPr>
          <w:p w:rsidR="00D219CA" w:rsidRDefault="00D219CA">
            <w:pPr>
              <w:pStyle w:val="ConsPlusNormal"/>
            </w:pPr>
          </w:p>
        </w:tc>
        <w:tc>
          <w:tcPr>
            <w:tcW w:w="1531" w:type="dxa"/>
          </w:tcPr>
          <w:p w:rsidR="00D219CA" w:rsidRDefault="00D219CA">
            <w:pPr>
              <w:pStyle w:val="ConsPlusNormal"/>
              <w:jc w:val="center"/>
            </w:pPr>
            <w:r>
              <w:t>км</w:t>
            </w:r>
          </w:p>
        </w:tc>
        <w:tc>
          <w:tcPr>
            <w:tcW w:w="1843" w:type="dxa"/>
          </w:tcPr>
          <w:p w:rsidR="00D219CA" w:rsidRDefault="00D219CA">
            <w:pPr>
              <w:pStyle w:val="ConsPlusNormal"/>
            </w:pPr>
          </w:p>
        </w:tc>
      </w:tr>
    </w:tbl>
    <w:p w:rsidR="00D219CA" w:rsidRDefault="00D219CA">
      <w:pPr>
        <w:pStyle w:val="ConsPlusNormal"/>
        <w:jc w:val="both"/>
      </w:pPr>
    </w:p>
    <w:p w:rsidR="00D219CA" w:rsidRDefault="00D219CA">
      <w:pPr>
        <w:pStyle w:val="ConsPlusNonformat"/>
        <w:jc w:val="both"/>
      </w:pPr>
      <w:r>
        <w:t>Глава муниципального образования    ___________________________ И.О.Фамилия</w:t>
      </w:r>
    </w:p>
    <w:p w:rsidR="00D219CA" w:rsidRDefault="00D219CA">
      <w:pPr>
        <w:pStyle w:val="ConsPlusNonformat"/>
        <w:jc w:val="both"/>
      </w:pPr>
      <w:r>
        <w:t xml:space="preserve">                                 МП         (подпись)</w:t>
      </w:r>
    </w:p>
    <w:p w:rsidR="00D219CA" w:rsidRDefault="00D219CA">
      <w:pPr>
        <w:pStyle w:val="ConsPlusNonformat"/>
        <w:jc w:val="both"/>
      </w:pPr>
    </w:p>
    <w:p w:rsidR="00D219CA" w:rsidRDefault="00D219CA">
      <w:pPr>
        <w:pStyle w:val="ConsPlusNonformat"/>
        <w:jc w:val="both"/>
      </w:pPr>
      <w:r>
        <w:t>"___" ____________ 20___ года</w:t>
      </w:r>
    </w:p>
    <w:p w:rsidR="00D219CA" w:rsidRDefault="00D219CA">
      <w:pPr>
        <w:pStyle w:val="ConsPlusNonformat"/>
        <w:jc w:val="both"/>
      </w:pPr>
    </w:p>
    <w:p w:rsidR="00D219CA" w:rsidRDefault="00D219CA">
      <w:pPr>
        <w:pStyle w:val="ConsPlusNonformat"/>
        <w:jc w:val="both"/>
      </w:pPr>
      <w:r>
        <w:t>Исполнитель   _________________________________________________ И.О.Фамилия</w:t>
      </w:r>
    </w:p>
    <w:p w:rsidR="00D219CA" w:rsidRDefault="00D219CA">
      <w:pPr>
        <w:pStyle w:val="ConsPlusNonformat"/>
        <w:jc w:val="both"/>
      </w:pPr>
      <w:r>
        <w:t xml:space="preserve">                             (должность, подпись)</w:t>
      </w:r>
    </w:p>
    <w:p w:rsidR="00D219CA" w:rsidRDefault="00D219CA">
      <w:pPr>
        <w:pStyle w:val="ConsPlusNonformat"/>
        <w:jc w:val="both"/>
      </w:pPr>
      <w:r>
        <w:t>____________________________</w:t>
      </w:r>
    </w:p>
    <w:p w:rsidR="00D219CA" w:rsidRDefault="00D219CA">
      <w:pPr>
        <w:pStyle w:val="ConsPlusNonformat"/>
        <w:jc w:val="both"/>
      </w:pPr>
      <w:r>
        <w:t>(телефон, электронная почта)</w:t>
      </w:r>
    </w:p>
    <w:p w:rsidR="00D219CA" w:rsidRDefault="00D219CA">
      <w:pPr>
        <w:pStyle w:val="ConsPlusNormal"/>
        <w:sectPr w:rsidR="00D219CA">
          <w:pgSz w:w="16838" w:h="11905" w:orient="landscape"/>
          <w:pgMar w:top="1701" w:right="1134" w:bottom="850" w:left="1134" w:header="0" w:footer="0" w:gutter="0"/>
          <w:cols w:space="720"/>
          <w:titlePg/>
        </w:sectPr>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right"/>
        <w:outlineLvl w:val="2"/>
      </w:pPr>
      <w:r>
        <w:t>Приложение N 3</w:t>
      </w:r>
    </w:p>
    <w:p w:rsidR="00D219CA" w:rsidRDefault="00D219CA">
      <w:pPr>
        <w:pStyle w:val="ConsPlusNormal"/>
        <w:jc w:val="right"/>
      </w:pPr>
      <w:r>
        <w:t>к Порядку</w:t>
      </w:r>
    </w:p>
    <w:p w:rsidR="00D219CA" w:rsidRDefault="00D219CA">
      <w:pPr>
        <w:pStyle w:val="ConsPlusNormal"/>
        <w:jc w:val="right"/>
      </w:pPr>
      <w:r>
        <w:t>предоставления и распределения субсидий</w:t>
      </w:r>
    </w:p>
    <w:p w:rsidR="00D219CA" w:rsidRDefault="00D219CA">
      <w:pPr>
        <w:pStyle w:val="ConsPlusNormal"/>
        <w:jc w:val="right"/>
      </w:pPr>
      <w:r>
        <w:t>бюджетам муниципальных районов,</w:t>
      </w:r>
    </w:p>
    <w:p w:rsidR="00D219CA" w:rsidRDefault="00D219CA">
      <w:pPr>
        <w:pStyle w:val="ConsPlusNormal"/>
        <w:jc w:val="right"/>
      </w:pPr>
      <w:r>
        <w:t>городских поселений Новгородской области</w:t>
      </w:r>
    </w:p>
    <w:p w:rsidR="00D219CA" w:rsidRDefault="00D219CA">
      <w:pPr>
        <w:pStyle w:val="ConsPlusNormal"/>
        <w:jc w:val="right"/>
      </w:pPr>
      <w:r>
        <w:t>в целях софинансирования расходных</w:t>
      </w:r>
    </w:p>
    <w:p w:rsidR="00D219CA" w:rsidRDefault="00D219CA">
      <w:pPr>
        <w:pStyle w:val="ConsPlusNormal"/>
        <w:jc w:val="right"/>
      </w:pPr>
      <w:r>
        <w:t>обязательств на развитие газификации</w:t>
      </w:r>
    </w:p>
    <w:p w:rsidR="00D219CA" w:rsidRDefault="00D219CA">
      <w:pPr>
        <w:pStyle w:val="ConsPlusNormal"/>
        <w:jc w:val="right"/>
      </w:pPr>
      <w:r>
        <w:t>и водоснабжения на сельских</w:t>
      </w:r>
    </w:p>
    <w:p w:rsidR="00D219CA" w:rsidRDefault="00D219CA">
      <w:pPr>
        <w:pStyle w:val="ConsPlusNormal"/>
        <w:jc w:val="right"/>
      </w:pPr>
      <w:r>
        <w:t>территориях Новгородской области</w:t>
      </w:r>
    </w:p>
    <w:p w:rsidR="00D219CA" w:rsidRDefault="00D219CA">
      <w:pPr>
        <w:pStyle w:val="ConsPlusNormal"/>
        <w:jc w:val="both"/>
      </w:pPr>
    </w:p>
    <w:p w:rsidR="00D219CA" w:rsidRDefault="00D219CA">
      <w:pPr>
        <w:pStyle w:val="ConsPlusNonformat"/>
        <w:jc w:val="both"/>
      </w:pPr>
      <w:bookmarkStart w:id="74" w:name="P3005"/>
      <w:bookmarkEnd w:id="74"/>
      <w:r>
        <w:t xml:space="preserve">                              ИНФОРМАЦИЯ &lt;1&gt;</w:t>
      </w:r>
    </w:p>
    <w:p w:rsidR="00D219CA" w:rsidRDefault="00D219CA">
      <w:pPr>
        <w:pStyle w:val="ConsPlusNonformat"/>
        <w:jc w:val="both"/>
      </w:pPr>
      <w:r>
        <w:t xml:space="preserve">      об инвестиционных проектах в сфере агропромышленного комплекса</w:t>
      </w:r>
    </w:p>
    <w:p w:rsidR="00D219CA" w:rsidRDefault="00D219CA">
      <w:pPr>
        <w:pStyle w:val="ConsPlusNonformat"/>
        <w:jc w:val="both"/>
      </w:pPr>
      <w:r>
        <w:t xml:space="preserve">                               на 20___ год</w:t>
      </w:r>
    </w:p>
    <w:p w:rsidR="00D219CA" w:rsidRDefault="00D219CA">
      <w:pPr>
        <w:pStyle w:val="ConsPlusNonformat"/>
        <w:jc w:val="both"/>
      </w:pPr>
      <w:r>
        <w:t xml:space="preserve">    по ________________________________________________________________</w:t>
      </w:r>
    </w:p>
    <w:p w:rsidR="00D219CA" w:rsidRDefault="00D219CA">
      <w:pPr>
        <w:pStyle w:val="ConsPlusNonformat"/>
        <w:jc w:val="both"/>
      </w:pPr>
      <w:r>
        <w:t xml:space="preserve">                 (наименование муниципального образования)</w:t>
      </w:r>
    </w:p>
    <w:p w:rsidR="00D219CA" w:rsidRDefault="00D219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191"/>
        <w:gridCol w:w="1560"/>
        <w:gridCol w:w="1134"/>
        <w:gridCol w:w="1191"/>
        <w:gridCol w:w="850"/>
        <w:gridCol w:w="992"/>
        <w:gridCol w:w="1644"/>
      </w:tblGrid>
      <w:tr w:rsidR="00D219CA">
        <w:tc>
          <w:tcPr>
            <w:tcW w:w="510" w:type="dxa"/>
            <w:vMerge w:val="restart"/>
            <w:vAlign w:val="center"/>
          </w:tcPr>
          <w:p w:rsidR="00D219CA" w:rsidRDefault="00D219CA">
            <w:pPr>
              <w:pStyle w:val="ConsPlusNormal"/>
              <w:jc w:val="center"/>
            </w:pPr>
            <w:r>
              <w:t>N п/п</w:t>
            </w:r>
          </w:p>
        </w:tc>
        <w:tc>
          <w:tcPr>
            <w:tcW w:w="1191" w:type="dxa"/>
            <w:vMerge w:val="restart"/>
            <w:vAlign w:val="center"/>
          </w:tcPr>
          <w:p w:rsidR="00D219CA" w:rsidRDefault="00D219CA">
            <w:pPr>
              <w:pStyle w:val="ConsPlusNormal"/>
              <w:jc w:val="center"/>
            </w:pPr>
            <w:r>
              <w:t>Наименование инвестора</w:t>
            </w:r>
          </w:p>
        </w:tc>
        <w:tc>
          <w:tcPr>
            <w:tcW w:w="1560" w:type="dxa"/>
            <w:vMerge w:val="restart"/>
            <w:vAlign w:val="center"/>
          </w:tcPr>
          <w:p w:rsidR="00D219CA" w:rsidRDefault="00D219CA">
            <w:pPr>
              <w:pStyle w:val="ConsPlusNormal"/>
              <w:jc w:val="center"/>
            </w:pPr>
            <w:r>
              <w:t>Наименование инвестиционного проекта &lt;2&gt;, мощность</w:t>
            </w:r>
          </w:p>
        </w:tc>
        <w:tc>
          <w:tcPr>
            <w:tcW w:w="1134" w:type="dxa"/>
            <w:vMerge w:val="restart"/>
            <w:vAlign w:val="center"/>
          </w:tcPr>
          <w:p w:rsidR="00D219CA" w:rsidRDefault="00D219CA">
            <w:pPr>
              <w:pStyle w:val="ConsPlusNormal"/>
              <w:jc w:val="center"/>
            </w:pPr>
            <w:r>
              <w:t>Срок реализации проекта, годы &lt;3&gt;</w:t>
            </w:r>
          </w:p>
        </w:tc>
        <w:tc>
          <w:tcPr>
            <w:tcW w:w="1191" w:type="dxa"/>
            <w:vMerge w:val="restart"/>
            <w:vAlign w:val="center"/>
          </w:tcPr>
          <w:p w:rsidR="00D219CA" w:rsidRDefault="00D219CA">
            <w:pPr>
              <w:pStyle w:val="ConsPlusNormal"/>
              <w:jc w:val="center"/>
            </w:pPr>
            <w:r>
              <w:t>Стоимость проекта (млн. руб.)</w:t>
            </w:r>
          </w:p>
        </w:tc>
        <w:tc>
          <w:tcPr>
            <w:tcW w:w="1842" w:type="dxa"/>
            <w:gridSpan w:val="2"/>
            <w:vAlign w:val="center"/>
          </w:tcPr>
          <w:p w:rsidR="00D219CA" w:rsidRDefault="00D219CA">
            <w:pPr>
              <w:pStyle w:val="ConsPlusNormal"/>
              <w:jc w:val="center"/>
            </w:pPr>
            <w:r>
              <w:t>Количество рабочих мест &lt;4&gt;</w:t>
            </w:r>
          </w:p>
        </w:tc>
        <w:tc>
          <w:tcPr>
            <w:tcW w:w="1644" w:type="dxa"/>
            <w:vMerge w:val="restart"/>
            <w:vAlign w:val="center"/>
          </w:tcPr>
          <w:p w:rsidR="00D219CA" w:rsidRDefault="00D219CA">
            <w:pPr>
              <w:pStyle w:val="ConsPlusNormal"/>
              <w:jc w:val="center"/>
            </w:pPr>
            <w:r>
              <w:t>Наименование мероприятия, с которым увязан инвестиционный проект &lt;5&gt;</w:t>
            </w:r>
          </w:p>
        </w:tc>
      </w:tr>
      <w:tr w:rsidR="00D219CA">
        <w:tc>
          <w:tcPr>
            <w:tcW w:w="510" w:type="dxa"/>
            <w:vMerge/>
          </w:tcPr>
          <w:p w:rsidR="00D219CA" w:rsidRDefault="00D219CA">
            <w:pPr>
              <w:pStyle w:val="ConsPlusNormal"/>
            </w:pPr>
          </w:p>
        </w:tc>
        <w:tc>
          <w:tcPr>
            <w:tcW w:w="1191" w:type="dxa"/>
            <w:vMerge/>
          </w:tcPr>
          <w:p w:rsidR="00D219CA" w:rsidRDefault="00D219CA">
            <w:pPr>
              <w:pStyle w:val="ConsPlusNormal"/>
            </w:pPr>
          </w:p>
        </w:tc>
        <w:tc>
          <w:tcPr>
            <w:tcW w:w="1560" w:type="dxa"/>
            <w:vMerge/>
          </w:tcPr>
          <w:p w:rsidR="00D219CA" w:rsidRDefault="00D219CA">
            <w:pPr>
              <w:pStyle w:val="ConsPlusNormal"/>
            </w:pPr>
          </w:p>
        </w:tc>
        <w:tc>
          <w:tcPr>
            <w:tcW w:w="1134" w:type="dxa"/>
            <w:vMerge/>
          </w:tcPr>
          <w:p w:rsidR="00D219CA" w:rsidRDefault="00D219CA">
            <w:pPr>
              <w:pStyle w:val="ConsPlusNormal"/>
            </w:pPr>
          </w:p>
        </w:tc>
        <w:tc>
          <w:tcPr>
            <w:tcW w:w="1191" w:type="dxa"/>
            <w:vMerge/>
          </w:tcPr>
          <w:p w:rsidR="00D219CA" w:rsidRDefault="00D219CA">
            <w:pPr>
              <w:pStyle w:val="ConsPlusNormal"/>
            </w:pPr>
          </w:p>
        </w:tc>
        <w:tc>
          <w:tcPr>
            <w:tcW w:w="850" w:type="dxa"/>
            <w:vAlign w:val="center"/>
          </w:tcPr>
          <w:p w:rsidR="00D219CA" w:rsidRDefault="00D219CA">
            <w:pPr>
              <w:pStyle w:val="ConsPlusNormal"/>
              <w:jc w:val="center"/>
            </w:pPr>
            <w:r>
              <w:t>созданных</w:t>
            </w:r>
          </w:p>
        </w:tc>
        <w:tc>
          <w:tcPr>
            <w:tcW w:w="992" w:type="dxa"/>
            <w:vAlign w:val="center"/>
          </w:tcPr>
          <w:p w:rsidR="00D219CA" w:rsidRDefault="00D219CA">
            <w:pPr>
              <w:pStyle w:val="ConsPlusNormal"/>
              <w:jc w:val="center"/>
            </w:pPr>
            <w:r>
              <w:t>планируемых к созданию</w:t>
            </w:r>
          </w:p>
        </w:tc>
        <w:tc>
          <w:tcPr>
            <w:tcW w:w="1644" w:type="dxa"/>
            <w:vMerge/>
          </w:tcPr>
          <w:p w:rsidR="00D219CA" w:rsidRDefault="00D219CA">
            <w:pPr>
              <w:pStyle w:val="ConsPlusNormal"/>
            </w:pPr>
          </w:p>
        </w:tc>
      </w:tr>
      <w:tr w:rsidR="00D219CA">
        <w:tc>
          <w:tcPr>
            <w:tcW w:w="510" w:type="dxa"/>
          </w:tcPr>
          <w:p w:rsidR="00D219CA" w:rsidRDefault="00D219CA">
            <w:pPr>
              <w:pStyle w:val="ConsPlusNormal"/>
              <w:jc w:val="center"/>
            </w:pPr>
            <w:r>
              <w:t>1.</w:t>
            </w:r>
          </w:p>
        </w:tc>
        <w:tc>
          <w:tcPr>
            <w:tcW w:w="1191" w:type="dxa"/>
          </w:tcPr>
          <w:p w:rsidR="00D219CA" w:rsidRDefault="00D219CA">
            <w:pPr>
              <w:pStyle w:val="ConsPlusNormal"/>
            </w:pPr>
          </w:p>
        </w:tc>
        <w:tc>
          <w:tcPr>
            <w:tcW w:w="1560" w:type="dxa"/>
          </w:tcPr>
          <w:p w:rsidR="00D219CA" w:rsidRDefault="00D219CA">
            <w:pPr>
              <w:pStyle w:val="ConsPlusNormal"/>
            </w:pPr>
          </w:p>
        </w:tc>
        <w:tc>
          <w:tcPr>
            <w:tcW w:w="1134" w:type="dxa"/>
          </w:tcPr>
          <w:p w:rsidR="00D219CA" w:rsidRDefault="00D219CA">
            <w:pPr>
              <w:pStyle w:val="ConsPlusNormal"/>
            </w:pPr>
          </w:p>
        </w:tc>
        <w:tc>
          <w:tcPr>
            <w:tcW w:w="1191" w:type="dxa"/>
          </w:tcPr>
          <w:p w:rsidR="00D219CA" w:rsidRDefault="00D219CA">
            <w:pPr>
              <w:pStyle w:val="ConsPlusNormal"/>
            </w:pPr>
          </w:p>
        </w:tc>
        <w:tc>
          <w:tcPr>
            <w:tcW w:w="850" w:type="dxa"/>
          </w:tcPr>
          <w:p w:rsidR="00D219CA" w:rsidRDefault="00D219CA">
            <w:pPr>
              <w:pStyle w:val="ConsPlusNormal"/>
            </w:pPr>
          </w:p>
        </w:tc>
        <w:tc>
          <w:tcPr>
            <w:tcW w:w="992" w:type="dxa"/>
          </w:tcPr>
          <w:p w:rsidR="00D219CA" w:rsidRDefault="00D219CA">
            <w:pPr>
              <w:pStyle w:val="ConsPlusNormal"/>
            </w:pPr>
          </w:p>
        </w:tc>
        <w:tc>
          <w:tcPr>
            <w:tcW w:w="1644" w:type="dxa"/>
          </w:tcPr>
          <w:p w:rsidR="00D219CA" w:rsidRDefault="00D219CA">
            <w:pPr>
              <w:pStyle w:val="ConsPlusNormal"/>
            </w:pPr>
          </w:p>
        </w:tc>
      </w:tr>
      <w:tr w:rsidR="00D219CA">
        <w:tc>
          <w:tcPr>
            <w:tcW w:w="510" w:type="dxa"/>
          </w:tcPr>
          <w:p w:rsidR="00D219CA" w:rsidRDefault="00D219CA">
            <w:pPr>
              <w:pStyle w:val="ConsPlusNormal"/>
              <w:jc w:val="center"/>
            </w:pPr>
            <w:r>
              <w:t>2.</w:t>
            </w:r>
          </w:p>
        </w:tc>
        <w:tc>
          <w:tcPr>
            <w:tcW w:w="1191" w:type="dxa"/>
          </w:tcPr>
          <w:p w:rsidR="00D219CA" w:rsidRDefault="00D219CA">
            <w:pPr>
              <w:pStyle w:val="ConsPlusNormal"/>
            </w:pPr>
          </w:p>
        </w:tc>
        <w:tc>
          <w:tcPr>
            <w:tcW w:w="1560" w:type="dxa"/>
          </w:tcPr>
          <w:p w:rsidR="00D219CA" w:rsidRDefault="00D219CA">
            <w:pPr>
              <w:pStyle w:val="ConsPlusNormal"/>
            </w:pPr>
          </w:p>
        </w:tc>
        <w:tc>
          <w:tcPr>
            <w:tcW w:w="1134" w:type="dxa"/>
          </w:tcPr>
          <w:p w:rsidR="00D219CA" w:rsidRDefault="00D219CA">
            <w:pPr>
              <w:pStyle w:val="ConsPlusNormal"/>
            </w:pPr>
          </w:p>
        </w:tc>
        <w:tc>
          <w:tcPr>
            <w:tcW w:w="1191" w:type="dxa"/>
          </w:tcPr>
          <w:p w:rsidR="00D219CA" w:rsidRDefault="00D219CA">
            <w:pPr>
              <w:pStyle w:val="ConsPlusNormal"/>
            </w:pPr>
          </w:p>
        </w:tc>
        <w:tc>
          <w:tcPr>
            <w:tcW w:w="850" w:type="dxa"/>
          </w:tcPr>
          <w:p w:rsidR="00D219CA" w:rsidRDefault="00D219CA">
            <w:pPr>
              <w:pStyle w:val="ConsPlusNormal"/>
            </w:pPr>
          </w:p>
        </w:tc>
        <w:tc>
          <w:tcPr>
            <w:tcW w:w="992" w:type="dxa"/>
          </w:tcPr>
          <w:p w:rsidR="00D219CA" w:rsidRDefault="00D219CA">
            <w:pPr>
              <w:pStyle w:val="ConsPlusNormal"/>
            </w:pPr>
          </w:p>
        </w:tc>
        <w:tc>
          <w:tcPr>
            <w:tcW w:w="1644" w:type="dxa"/>
          </w:tcPr>
          <w:p w:rsidR="00D219CA" w:rsidRDefault="00D219CA">
            <w:pPr>
              <w:pStyle w:val="ConsPlusNormal"/>
            </w:pPr>
          </w:p>
        </w:tc>
      </w:tr>
      <w:tr w:rsidR="00D219CA">
        <w:tc>
          <w:tcPr>
            <w:tcW w:w="510" w:type="dxa"/>
          </w:tcPr>
          <w:p w:rsidR="00D219CA" w:rsidRDefault="00D219CA">
            <w:pPr>
              <w:pStyle w:val="ConsPlusNormal"/>
              <w:jc w:val="center"/>
            </w:pPr>
            <w:r>
              <w:t>...</w:t>
            </w:r>
          </w:p>
        </w:tc>
        <w:tc>
          <w:tcPr>
            <w:tcW w:w="1191" w:type="dxa"/>
          </w:tcPr>
          <w:p w:rsidR="00D219CA" w:rsidRDefault="00D219CA">
            <w:pPr>
              <w:pStyle w:val="ConsPlusNormal"/>
            </w:pPr>
          </w:p>
        </w:tc>
        <w:tc>
          <w:tcPr>
            <w:tcW w:w="1560" w:type="dxa"/>
          </w:tcPr>
          <w:p w:rsidR="00D219CA" w:rsidRDefault="00D219CA">
            <w:pPr>
              <w:pStyle w:val="ConsPlusNormal"/>
            </w:pPr>
          </w:p>
        </w:tc>
        <w:tc>
          <w:tcPr>
            <w:tcW w:w="1134" w:type="dxa"/>
          </w:tcPr>
          <w:p w:rsidR="00D219CA" w:rsidRDefault="00D219CA">
            <w:pPr>
              <w:pStyle w:val="ConsPlusNormal"/>
            </w:pPr>
          </w:p>
        </w:tc>
        <w:tc>
          <w:tcPr>
            <w:tcW w:w="1191" w:type="dxa"/>
          </w:tcPr>
          <w:p w:rsidR="00D219CA" w:rsidRDefault="00D219CA">
            <w:pPr>
              <w:pStyle w:val="ConsPlusNormal"/>
            </w:pPr>
          </w:p>
        </w:tc>
        <w:tc>
          <w:tcPr>
            <w:tcW w:w="850" w:type="dxa"/>
          </w:tcPr>
          <w:p w:rsidR="00D219CA" w:rsidRDefault="00D219CA">
            <w:pPr>
              <w:pStyle w:val="ConsPlusNormal"/>
            </w:pPr>
          </w:p>
        </w:tc>
        <w:tc>
          <w:tcPr>
            <w:tcW w:w="992" w:type="dxa"/>
          </w:tcPr>
          <w:p w:rsidR="00D219CA" w:rsidRDefault="00D219CA">
            <w:pPr>
              <w:pStyle w:val="ConsPlusNormal"/>
            </w:pPr>
          </w:p>
        </w:tc>
        <w:tc>
          <w:tcPr>
            <w:tcW w:w="1644" w:type="dxa"/>
          </w:tcPr>
          <w:p w:rsidR="00D219CA" w:rsidRDefault="00D219CA">
            <w:pPr>
              <w:pStyle w:val="ConsPlusNormal"/>
            </w:pPr>
          </w:p>
        </w:tc>
      </w:tr>
    </w:tbl>
    <w:p w:rsidR="00D219CA" w:rsidRDefault="00D219CA">
      <w:pPr>
        <w:pStyle w:val="ConsPlusNormal"/>
        <w:jc w:val="both"/>
      </w:pPr>
    </w:p>
    <w:p w:rsidR="00D219CA" w:rsidRDefault="00D219CA">
      <w:pPr>
        <w:pStyle w:val="ConsPlusNonformat"/>
        <w:jc w:val="both"/>
      </w:pPr>
      <w:r>
        <w:t>Глава муниципального образования   ____________________________ И.О.Фамилия</w:t>
      </w:r>
    </w:p>
    <w:p w:rsidR="00D219CA" w:rsidRDefault="00D219CA">
      <w:pPr>
        <w:pStyle w:val="ConsPlusNonformat"/>
        <w:jc w:val="both"/>
      </w:pPr>
      <w:r>
        <w:t xml:space="preserve">                                МП         (подпись)</w:t>
      </w:r>
    </w:p>
    <w:p w:rsidR="00D219CA" w:rsidRDefault="00D219CA">
      <w:pPr>
        <w:pStyle w:val="ConsPlusNonformat"/>
        <w:jc w:val="both"/>
      </w:pPr>
    </w:p>
    <w:p w:rsidR="00D219CA" w:rsidRDefault="00D219CA">
      <w:pPr>
        <w:pStyle w:val="ConsPlusNonformat"/>
        <w:jc w:val="both"/>
      </w:pPr>
      <w:r>
        <w:t>"___" ____________ 20___ года</w:t>
      </w:r>
    </w:p>
    <w:p w:rsidR="00D219CA" w:rsidRDefault="00D219CA">
      <w:pPr>
        <w:pStyle w:val="ConsPlusNonformat"/>
        <w:jc w:val="both"/>
      </w:pPr>
    </w:p>
    <w:p w:rsidR="00D219CA" w:rsidRDefault="00D219CA">
      <w:pPr>
        <w:pStyle w:val="ConsPlusNonformat"/>
        <w:jc w:val="both"/>
      </w:pPr>
      <w:r>
        <w:t>Исполнитель   _________________________________________________ И.О.Фамилия</w:t>
      </w:r>
    </w:p>
    <w:p w:rsidR="00D219CA" w:rsidRDefault="00D219CA">
      <w:pPr>
        <w:pStyle w:val="ConsPlusNonformat"/>
        <w:jc w:val="both"/>
      </w:pPr>
      <w:r>
        <w:t xml:space="preserve">                            (должность, подпись)</w:t>
      </w:r>
    </w:p>
    <w:p w:rsidR="00D219CA" w:rsidRDefault="00D219CA">
      <w:pPr>
        <w:pStyle w:val="ConsPlusNonformat"/>
        <w:jc w:val="both"/>
      </w:pPr>
      <w:r>
        <w:t>____________________________</w:t>
      </w:r>
    </w:p>
    <w:p w:rsidR="00D219CA" w:rsidRDefault="00D219CA">
      <w:pPr>
        <w:pStyle w:val="ConsPlusNonformat"/>
        <w:jc w:val="both"/>
      </w:pPr>
      <w:r>
        <w:t>(телефон, электронная почта)</w:t>
      </w:r>
    </w:p>
    <w:p w:rsidR="00D219CA" w:rsidRDefault="00D219CA">
      <w:pPr>
        <w:pStyle w:val="ConsPlusNonformat"/>
        <w:jc w:val="both"/>
      </w:pPr>
    </w:p>
    <w:p w:rsidR="00D219CA" w:rsidRDefault="00D219CA">
      <w:pPr>
        <w:pStyle w:val="ConsPlusNonformat"/>
        <w:jc w:val="both"/>
      </w:pPr>
      <w:r>
        <w:t xml:space="preserve">    --------------------------------</w:t>
      </w:r>
    </w:p>
    <w:p w:rsidR="00D219CA" w:rsidRDefault="00D219CA">
      <w:pPr>
        <w:pStyle w:val="ConsPlusNonformat"/>
        <w:jc w:val="both"/>
      </w:pPr>
      <w:r>
        <w:t xml:space="preserve">    &lt;1&gt; Информация представляется на очередной финансовый год и на плановый</w:t>
      </w:r>
    </w:p>
    <w:p w:rsidR="00D219CA" w:rsidRDefault="00D219CA">
      <w:pPr>
        <w:pStyle w:val="ConsPlusNonformat"/>
        <w:jc w:val="both"/>
      </w:pPr>
      <w:r>
        <w:t>период  (отдельно  на  каждый  год). В информацию включаются инвестиционные</w:t>
      </w:r>
    </w:p>
    <w:p w:rsidR="00D219CA" w:rsidRDefault="00D219CA">
      <w:pPr>
        <w:pStyle w:val="ConsPlusNonformat"/>
        <w:jc w:val="both"/>
      </w:pPr>
      <w:r>
        <w:t>проекты,   реализация   которых   осуществляется  в  увязке  с  реализацией</w:t>
      </w:r>
    </w:p>
    <w:p w:rsidR="00D219CA" w:rsidRDefault="00D219CA">
      <w:pPr>
        <w:pStyle w:val="ConsPlusNonformat"/>
        <w:jc w:val="both"/>
      </w:pPr>
      <w:r>
        <w:t xml:space="preserve">мероприятий   государственной   </w:t>
      </w:r>
      <w:hyperlink r:id="rId278">
        <w:r>
          <w:rPr>
            <w:color w:val="0000FF"/>
          </w:rPr>
          <w:t>программы</w:t>
        </w:r>
      </w:hyperlink>
      <w:r>
        <w:t xml:space="preserve">   "Устойчивое  развитие  сельских</w:t>
      </w:r>
    </w:p>
    <w:p w:rsidR="00D219CA" w:rsidRDefault="00D219CA">
      <w:pPr>
        <w:pStyle w:val="ConsPlusNonformat"/>
        <w:jc w:val="both"/>
      </w:pPr>
      <w:r>
        <w:t>территорий  в  Новгородской  области  на  2014  -  2021 годы", утвержденной</w:t>
      </w:r>
    </w:p>
    <w:p w:rsidR="00D219CA" w:rsidRDefault="00D219CA">
      <w:pPr>
        <w:pStyle w:val="ConsPlusNonformat"/>
        <w:jc w:val="both"/>
      </w:pPr>
      <w:r>
        <w:t>постановлением  Правительства  Новгородской области от 17.10.2013 N 272, по</w:t>
      </w:r>
    </w:p>
    <w:p w:rsidR="00D219CA" w:rsidRDefault="00D219CA">
      <w:pPr>
        <w:pStyle w:val="ConsPlusNonformat"/>
        <w:jc w:val="both"/>
      </w:pPr>
      <w:r>
        <w:t>развитию    инженерной    инфраструктуры    на   сельских   территориях   и</w:t>
      </w:r>
    </w:p>
    <w:p w:rsidR="00D219CA" w:rsidRDefault="00D219CA">
      <w:pPr>
        <w:pStyle w:val="ConsPlusNonformat"/>
        <w:jc w:val="both"/>
      </w:pPr>
      <w:r>
        <w:t>государственной   программы   Новгородской  области  "Комплексное  развитие</w:t>
      </w:r>
    </w:p>
    <w:p w:rsidR="00D219CA" w:rsidRDefault="00D219CA">
      <w:pPr>
        <w:pStyle w:val="ConsPlusNonformat"/>
        <w:jc w:val="both"/>
      </w:pPr>
      <w:r>
        <w:t>сельских   территорий  Новгородской  области  до  2025  года"  по  развитию</w:t>
      </w:r>
    </w:p>
    <w:p w:rsidR="00D219CA" w:rsidRDefault="00D219CA">
      <w:pPr>
        <w:pStyle w:val="ConsPlusNonformat"/>
        <w:jc w:val="both"/>
      </w:pPr>
      <w:r>
        <w:t>газификации и водоснабжения на сельских территориях.</w:t>
      </w:r>
    </w:p>
    <w:p w:rsidR="00D219CA" w:rsidRDefault="00D219CA">
      <w:pPr>
        <w:pStyle w:val="ConsPlusNonformat"/>
        <w:jc w:val="both"/>
      </w:pPr>
      <w:r>
        <w:t xml:space="preserve">    &lt;2&gt;  Указываются проекты, реализованные в течение 3 лет, предшествующих</w:t>
      </w:r>
    </w:p>
    <w:p w:rsidR="00D219CA" w:rsidRDefault="00D219CA">
      <w:pPr>
        <w:pStyle w:val="ConsPlusNonformat"/>
        <w:jc w:val="both"/>
      </w:pPr>
      <w:r>
        <w:t>году   представления  информации,  находящиеся  на  стадии  реализации  или</w:t>
      </w:r>
    </w:p>
    <w:p w:rsidR="00D219CA" w:rsidRDefault="00D219CA">
      <w:pPr>
        <w:pStyle w:val="ConsPlusNonformat"/>
        <w:jc w:val="both"/>
      </w:pPr>
      <w:r>
        <w:lastRenderedPageBreak/>
        <w:t>подготовки  к  реализации в течение 2 лет, следующих за годом представления</w:t>
      </w:r>
    </w:p>
    <w:p w:rsidR="00D219CA" w:rsidRDefault="00D219CA">
      <w:pPr>
        <w:pStyle w:val="ConsPlusNonformat"/>
        <w:jc w:val="both"/>
      </w:pPr>
      <w:r>
        <w:t>информации.</w:t>
      </w:r>
    </w:p>
    <w:p w:rsidR="00D219CA" w:rsidRDefault="00D219CA">
      <w:pPr>
        <w:pStyle w:val="ConsPlusNonformat"/>
        <w:jc w:val="both"/>
      </w:pPr>
      <w:r>
        <w:t xml:space="preserve">    &lt;3&gt;  При  указании  срока  должны  учитываться  инвестиционные проекты,</w:t>
      </w:r>
    </w:p>
    <w:p w:rsidR="00D219CA" w:rsidRDefault="00D219CA">
      <w:pPr>
        <w:pStyle w:val="ConsPlusNonformat"/>
        <w:jc w:val="both"/>
      </w:pPr>
      <w:r>
        <w:t>реализованные  за  последние  3  года, находящиеся на стадии реализации или</w:t>
      </w:r>
    </w:p>
    <w:p w:rsidR="00D219CA" w:rsidRDefault="00D219CA">
      <w:pPr>
        <w:pStyle w:val="ConsPlusNonformat"/>
        <w:jc w:val="both"/>
      </w:pPr>
      <w:r>
        <w:t>подготовки к реализации в ближайшие 2 года.</w:t>
      </w:r>
    </w:p>
    <w:p w:rsidR="00D219CA" w:rsidRDefault="00D219CA">
      <w:pPr>
        <w:pStyle w:val="ConsPlusNonformat"/>
        <w:jc w:val="both"/>
      </w:pPr>
      <w:r>
        <w:t xml:space="preserve">    &lt;4&gt;  Указывается  количество  рабочих  мест,  созданных  (планируемых к</w:t>
      </w:r>
    </w:p>
    <w:p w:rsidR="00D219CA" w:rsidRDefault="00D219CA">
      <w:pPr>
        <w:pStyle w:val="ConsPlusNonformat"/>
        <w:jc w:val="both"/>
      </w:pPr>
      <w:r>
        <w:t>созданию) в течение срока реализации инвестиционного проекта.</w:t>
      </w:r>
    </w:p>
    <w:p w:rsidR="00D219CA" w:rsidRDefault="00D219CA">
      <w:pPr>
        <w:pStyle w:val="ConsPlusNonformat"/>
        <w:jc w:val="both"/>
      </w:pPr>
      <w:r>
        <w:t xml:space="preserve">    &lt;5&gt;  В информацию включаются инвестиционные проекты, реализация которых</w:t>
      </w:r>
    </w:p>
    <w:p w:rsidR="00D219CA" w:rsidRDefault="00D219CA">
      <w:pPr>
        <w:pStyle w:val="ConsPlusNonformat"/>
        <w:jc w:val="both"/>
      </w:pPr>
      <w:r>
        <w:t xml:space="preserve">осуществляется в увязке с реализацией мероприятий государственной </w:t>
      </w:r>
      <w:hyperlink r:id="rId279">
        <w:r>
          <w:rPr>
            <w:color w:val="0000FF"/>
          </w:rPr>
          <w:t>программы</w:t>
        </w:r>
      </w:hyperlink>
    </w:p>
    <w:p w:rsidR="00D219CA" w:rsidRDefault="00D219CA">
      <w:pPr>
        <w:pStyle w:val="ConsPlusNonformat"/>
        <w:jc w:val="both"/>
      </w:pPr>
      <w:r>
        <w:t>"Устойчивое  развитие  сельских территорий в Новгородской области на 2014 -</w:t>
      </w:r>
    </w:p>
    <w:p w:rsidR="00D219CA" w:rsidRDefault="00D219CA">
      <w:pPr>
        <w:pStyle w:val="ConsPlusNonformat"/>
        <w:jc w:val="both"/>
      </w:pPr>
      <w:r>
        <w:t>2021  годы", утвержденной постановлением Правительства Новгородской области</w:t>
      </w:r>
    </w:p>
    <w:p w:rsidR="00D219CA" w:rsidRDefault="00D219CA">
      <w:pPr>
        <w:pStyle w:val="ConsPlusNonformat"/>
        <w:jc w:val="both"/>
      </w:pPr>
      <w:r>
        <w:t>от  17.10.2013  N  272,  по  развитию инженерной инфраструктуры на сельских</w:t>
      </w:r>
    </w:p>
    <w:p w:rsidR="00D219CA" w:rsidRDefault="00D219CA">
      <w:pPr>
        <w:pStyle w:val="ConsPlusNonformat"/>
        <w:jc w:val="both"/>
      </w:pPr>
      <w:r>
        <w:t>территориях  и  государственной программы Новгородской области "Комплексное</w:t>
      </w:r>
    </w:p>
    <w:p w:rsidR="00D219CA" w:rsidRDefault="00D219CA">
      <w:pPr>
        <w:pStyle w:val="ConsPlusNonformat"/>
        <w:jc w:val="both"/>
      </w:pPr>
      <w:r>
        <w:t>развитие сельских территорий Новгородской области до 2025 года" по развитию</w:t>
      </w:r>
    </w:p>
    <w:p w:rsidR="00D219CA" w:rsidRDefault="00D219CA">
      <w:pPr>
        <w:pStyle w:val="ConsPlusNonformat"/>
        <w:jc w:val="both"/>
      </w:pPr>
      <w:r>
        <w:t>газификации и водоснабжения на сельских территориях.</w:t>
      </w: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right"/>
        <w:outlineLvl w:val="2"/>
      </w:pPr>
      <w:r>
        <w:t>Приложение N 4</w:t>
      </w:r>
    </w:p>
    <w:p w:rsidR="00D219CA" w:rsidRDefault="00D219CA">
      <w:pPr>
        <w:pStyle w:val="ConsPlusNormal"/>
        <w:jc w:val="right"/>
      </w:pPr>
      <w:r>
        <w:t>к Порядку</w:t>
      </w:r>
    </w:p>
    <w:p w:rsidR="00D219CA" w:rsidRDefault="00D219CA">
      <w:pPr>
        <w:pStyle w:val="ConsPlusNormal"/>
        <w:jc w:val="right"/>
      </w:pPr>
      <w:r>
        <w:t>предоставления и распределения субсидий</w:t>
      </w:r>
    </w:p>
    <w:p w:rsidR="00D219CA" w:rsidRDefault="00D219CA">
      <w:pPr>
        <w:pStyle w:val="ConsPlusNormal"/>
        <w:jc w:val="right"/>
      </w:pPr>
      <w:r>
        <w:t>бюджетам муниципальных районов,</w:t>
      </w:r>
    </w:p>
    <w:p w:rsidR="00D219CA" w:rsidRDefault="00D219CA">
      <w:pPr>
        <w:pStyle w:val="ConsPlusNormal"/>
        <w:jc w:val="right"/>
      </w:pPr>
      <w:r>
        <w:t>городских поселений Новгородской области</w:t>
      </w:r>
    </w:p>
    <w:p w:rsidR="00D219CA" w:rsidRDefault="00D219CA">
      <w:pPr>
        <w:pStyle w:val="ConsPlusNormal"/>
        <w:jc w:val="right"/>
      </w:pPr>
      <w:r>
        <w:t>в целях софинансирования расходных</w:t>
      </w:r>
    </w:p>
    <w:p w:rsidR="00D219CA" w:rsidRDefault="00D219CA">
      <w:pPr>
        <w:pStyle w:val="ConsPlusNormal"/>
        <w:jc w:val="right"/>
      </w:pPr>
      <w:r>
        <w:t>обязательств на развитие газификации</w:t>
      </w:r>
    </w:p>
    <w:p w:rsidR="00D219CA" w:rsidRDefault="00D219CA">
      <w:pPr>
        <w:pStyle w:val="ConsPlusNormal"/>
        <w:jc w:val="right"/>
      </w:pPr>
      <w:r>
        <w:t>и водоснабжения на сельских</w:t>
      </w:r>
    </w:p>
    <w:p w:rsidR="00D219CA" w:rsidRDefault="00D219CA">
      <w:pPr>
        <w:pStyle w:val="ConsPlusNormal"/>
        <w:jc w:val="right"/>
      </w:pPr>
      <w:r>
        <w:t>территориях Новгородской области</w:t>
      </w:r>
    </w:p>
    <w:p w:rsidR="00D219CA" w:rsidRDefault="00D219CA">
      <w:pPr>
        <w:pStyle w:val="ConsPlusNormal"/>
        <w:jc w:val="both"/>
      </w:pPr>
    </w:p>
    <w:p w:rsidR="00D219CA" w:rsidRDefault="00D219CA">
      <w:pPr>
        <w:pStyle w:val="ConsPlusTitle"/>
        <w:jc w:val="center"/>
      </w:pPr>
      <w:bookmarkStart w:id="75" w:name="P3098"/>
      <w:bookmarkEnd w:id="75"/>
      <w:r>
        <w:t>МЕТОДИКА</w:t>
      </w:r>
    </w:p>
    <w:p w:rsidR="00D219CA" w:rsidRDefault="00D219CA">
      <w:pPr>
        <w:pStyle w:val="ConsPlusTitle"/>
        <w:jc w:val="center"/>
      </w:pPr>
      <w:r>
        <w:t>РАСПРЕДЕЛЕНИЯ СУБСИДИЙ БЮДЖЕТАМ МУНИЦИПАЛЬНЫХ РАЙОНОВ,</w:t>
      </w:r>
    </w:p>
    <w:p w:rsidR="00D219CA" w:rsidRDefault="00D219CA">
      <w:pPr>
        <w:pStyle w:val="ConsPlusTitle"/>
        <w:jc w:val="center"/>
      </w:pPr>
      <w:r>
        <w:t>ГОРОДСКИХ ПОСЕЛЕНИЙ НОВГОРОДСКОЙ ОБЛАСТИ В ЦЕЛЯХ</w:t>
      </w:r>
    </w:p>
    <w:p w:rsidR="00D219CA" w:rsidRDefault="00D219CA">
      <w:pPr>
        <w:pStyle w:val="ConsPlusTitle"/>
        <w:jc w:val="center"/>
      </w:pPr>
      <w:r>
        <w:t>СОФИНАНСИРОВАНИЯ РАСХОДНЫХ ОБЯЗАТЕЛЬСТВ НА РАЗВИТИЕ</w:t>
      </w:r>
    </w:p>
    <w:p w:rsidR="00D219CA" w:rsidRDefault="00D219CA">
      <w:pPr>
        <w:pStyle w:val="ConsPlusTitle"/>
        <w:jc w:val="center"/>
      </w:pPr>
      <w:r>
        <w:t>ГАЗИФИКАЦИИ И ВОДОСНАБЖЕНИЯ НА СЕЛЬСКИХ ТЕРРИТОРИЯХ</w:t>
      </w:r>
    </w:p>
    <w:p w:rsidR="00D219CA" w:rsidRDefault="00D219CA">
      <w:pPr>
        <w:pStyle w:val="ConsPlusTitle"/>
        <w:jc w:val="center"/>
      </w:pPr>
      <w:r>
        <w:t>НОВГОРОДСКОЙ ОБЛАСТИ</w:t>
      </w:r>
    </w:p>
    <w:p w:rsidR="00D219CA" w:rsidRDefault="00D219CA">
      <w:pPr>
        <w:pStyle w:val="ConsPlusNormal"/>
        <w:jc w:val="both"/>
      </w:pPr>
    </w:p>
    <w:p w:rsidR="00D219CA" w:rsidRDefault="00D219CA">
      <w:pPr>
        <w:pStyle w:val="ConsPlusNormal"/>
        <w:ind w:firstLine="540"/>
        <w:jc w:val="both"/>
      </w:pPr>
      <w:r>
        <w:t xml:space="preserve">1. Распределение суммы субсидий бюджетам муниципальных районов, городских поселений Новгородской области (далее муниципальные образования) осуществляется министерством в пределах бюджетных ассигнований, предусмотренных из федерального бюджета и областного бюджета на очередной финансовый год в целях софинансирования расходных обязательств на реализацию мероприятий, указанных в </w:t>
      </w:r>
      <w:hyperlink w:anchor="P2566">
        <w:r>
          <w:rPr>
            <w:color w:val="0000FF"/>
          </w:rPr>
          <w:t>пункте 2</w:t>
        </w:r>
      </w:hyperlink>
      <w:r>
        <w:t xml:space="preserve"> Порядка предоставления и распределения субсидий бюджетам муниципальных районов, городских поселений Новгородской области в целях софинансирования расходных обязательств на развитие газификации и водоснабжения на сельских территориях Новгородской области (далее Порядок).</w:t>
      </w:r>
    </w:p>
    <w:p w:rsidR="00D219CA" w:rsidRDefault="00D219CA">
      <w:pPr>
        <w:pStyle w:val="ConsPlusNormal"/>
        <w:spacing w:before="220"/>
        <w:ind w:firstLine="540"/>
        <w:jc w:val="both"/>
      </w:pPr>
      <w:r>
        <w:t>2. Распределение субсидий между бюджетами муниципальных образований, предоставляемых в целях софинансирования расходных обязательств на развитие газификации на сельских территориях Новгородской области, осуществляется по следующей формуле:</w:t>
      </w:r>
    </w:p>
    <w:p w:rsidR="00D219CA" w:rsidRDefault="00D219CA">
      <w:pPr>
        <w:pStyle w:val="ConsPlusNormal"/>
        <w:jc w:val="both"/>
      </w:pPr>
    </w:p>
    <w:p w:rsidR="00D219CA" w:rsidRDefault="00D219CA">
      <w:pPr>
        <w:pStyle w:val="ConsPlusNormal"/>
        <w:jc w:val="center"/>
      </w:pPr>
      <w:r>
        <w:t>C</w:t>
      </w:r>
      <w:r>
        <w:rPr>
          <w:vertAlign w:val="subscript"/>
        </w:rPr>
        <w:t>i</w:t>
      </w:r>
      <w:r>
        <w:t xml:space="preserve"> = C</w:t>
      </w:r>
      <w:r>
        <w:rPr>
          <w:vertAlign w:val="subscript"/>
        </w:rPr>
        <w:t>r</w:t>
      </w:r>
      <w:r>
        <w:t xml:space="preserve"> x (S</w:t>
      </w:r>
      <w:r>
        <w:rPr>
          <w:vertAlign w:val="subscript"/>
        </w:rPr>
        <w:t>cr</w:t>
      </w:r>
      <w:r>
        <w:t xml:space="preserve"> - СМБ</w:t>
      </w:r>
      <w:r>
        <w:rPr>
          <w:vertAlign w:val="subscript"/>
        </w:rPr>
        <w:t>i</w:t>
      </w:r>
      <w:r>
        <w:t>) / (S</w:t>
      </w:r>
      <w:r>
        <w:rPr>
          <w:vertAlign w:val="subscript"/>
        </w:rPr>
        <w:t>crn</w:t>
      </w:r>
      <w:r>
        <w:t xml:space="preserve"> - СМБ</w:t>
      </w:r>
      <w:r>
        <w:rPr>
          <w:vertAlign w:val="subscript"/>
        </w:rPr>
        <w:t>in</w:t>
      </w:r>
      <w:r>
        <w:t>), где:</w:t>
      </w:r>
    </w:p>
    <w:p w:rsidR="00D219CA" w:rsidRDefault="00D219C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64"/>
        <w:gridCol w:w="340"/>
        <w:gridCol w:w="7767"/>
      </w:tblGrid>
      <w:tr w:rsidR="00D219CA">
        <w:tc>
          <w:tcPr>
            <w:tcW w:w="964" w:type="dxa"/>
            <w:tcBorders>
              <w:top w:val="nil"/>
              <w:left w:val="nil"/>
              <w:bottom w:val="nil"/>
              <w:right w:val="nil"/>
            </w:tcBorders>
          </w:tcPr>
          <w:p w:rsidR="00D219CA" w:rsidRDefault="00D219CA">
            <w:pPr>
              <w:pStyle w:val="ConsPlusNormal"/>
              <w:jc w:val="both"/>
            </w:pPr>
            <w:r>
              <w:t>C</w:t>
            </w:r>
            <w:r>
              <w:rPr>
                <w:vertAlign w:val="subscript"/>
              </w:rPr>
              <w:t>i</w:t>
            </w:r>
          </w:p>
        </w:tc>
        <w:tc>
          <w:tcPr>
            <w:tcW w:w="340" w:type="dxa"/>
            <w:tcBorders>
              <w:top w:val="nil"/>
              <w:left w:val="nil"/>
              <w:bottom w:val="nil"/>
              <w:right w:val="nil"/>
            </w:tcBorders>
          </w:tcPr>
          <w:p w:rsidR="00D219CA" w:rsidRDefault="00D219CA">
            <w:pPr>
              <w:pStyle w:val="ConsPlusNormal"/>
              <w:jc w:val="both"/>
            </w:pPr>
            <w:r>
              <w:t>-</w:t>
            </w:r>
          </w:p>
        </w:tc>
        <w:tc>
          <w:tcPr>
            <w:tcW w:w="7767" w:type="dxa"/>
            <w:tcBorders>
              <w:top w:val="nil"/>
              <w:left w:val="nil"/>
              <w:bottom w:val="nil"/>
              <w:right w:val="nil"/>
            </w:tcBorders>
          </w:tcPr>
          <w:p w:rsidR="00D219CA" w:rsidRDefault="00D219CA">
            <w:pPr>
              <w:pStyle w:val="ConsPlusNormal"/>
            </w:pPr>
            <w:r>
              <w:t>объем средств для предоставления субсидии бюджету муниципального образования на развитие газификации на сельских территориях в очередном финансовом году;</w:t>
            </w:r>
          </w:p>
        </w:tc>
      </w:tr>
      <w:tr w:rsidR="00D219CA">
        <w:tc>
          <w:tcPr>
            <w:tcW w:w="964" w:type="dxa"/>
            <w:tcBorders>
              <w:top w:val="nil"/>
              <w:left w:val="nil"/>
              <w:bottom w:val="nil"/>
              <w:right w:val="nil"/>
            </w:tcBorders>
          </w:tcPr>
          <w:p w:rsidR="00D219CA" w:rsidRDefault="00D219CA">
            <w:pPr>
              <w:pStyle w:val="ConsPlusNormal"/>
              <w:jc w:val="both"/>
            </w:pPr>
            <w:r>
              <w:lastRenderedPageBreak/>
              <w:t>C</w:t>
            </w:r>
            <w:r>
              <w:rPr>
                <w:vertAlign w:val="subscript"/>
              </w:rPr>
              <w:t>г</w:t>
            </w:r>
          </w:p>
        </w:tc>
        <w:tc>
          <w:tcPr>
            <w:tcW w:w="340" w:type="dxa"/>
            <w:tcBorders>
              <w:top w:val="nil"/>
              <w:left w:val="nil"/>
              <w:bottom w:val="nil"/>
              <w:right w:val="nil"/>
            </w:tcBorders>
          </w:tcPr>
          <w:p w:rsidR="00D219CA" w:rsidRDefault="00D219CA">
            <w:pPr>
              <w:pStyle w:val="ConsPlusNormal"/>
              <w:jc w:val="both"/>
            </w:pPr>
            <w:r>
              <w:t>-</w:t>
            </w:r>
          </w:p>
        </w:tc>
        <w:tc>
          <w:tcPr>
            <w:tcW w:w="7767" w:type="dxa"/>
            <w:tcBorders>
              <w:top w:val="nil"/>
              <w:left w:val="nil"/>
              <w:bottom w:val="nil"/>
              <w:right w:val="nil"/>
            </w:tcBorders>
          </w:tcPr>
          <w:p w:rsidR="00D219CA" w:rsidRDefault="00D219CA">
            <w:pPr>
              <w:pStyle w:val="ConsPlusNormal"/>
            </w:pPr>
            <w:r>
              <w:t>объем бюджетных ассигнований, предусмотренных из федерального бюджета и областного бюджета на очередной финансовый год на развитие газификации на сельских территориях;</w:t>
            </w:r>
          </w:p>
        </w:tc>
      </w:tr>
      <w:tr w:rsidR="00D219CA">
        <w:tc>
          <w:tcPr>
            <w:tcW w:w="964" w:type="dxa"/>
            <w:tcBorders>
              <w:top w:val="nil"/>
              <w:left w:val="nil"/>
              <w:bottom w:val="nil"/>
              <w:right w:val="nil"/>
            </w:tcBorders>
          </w:tcPr>
          <w:p w:rsidR="00D219CA" w:rsidRDefault="00D219CA">
            <w:pPr>
              <w:pStyle w:val="ConsPlusNormal"/>
              <w:jc w:val="both"/>
            </w:pPr>
            <w:r>
              <w:t>S</w:t>
            </w:r>
            <w:r>
              <w:rPr>
                <w:vertAlign w:val="subscript"/>
              </w:rPr>
              <w:t>cr</w:t>
            </w:r>
          </w:p>
        </w:tc>
        <w:tc>
          <w:tcPr>
            <w:tcW w:w="340" w:type="dxa"/>
            <w:tcBorders>
              <w:top w:val="nil"/>
              <w:left w:val="nil"/>
              <w:bottom w:val="nil"/>
              <w:right w:val="nil"/>
            </w:tcBorders>
          </w:tcPr>
          <w:p w:rsidR="00D219CA" w:rsidRDefault="00D219CA">
            <w:pPr>
              <w:pStyle w:val="ConsPlusNormal"/>
              <w:jc w:val="both"/>
            </w:pPr>
            <w:r>
              <w:t>-</w:t>
            </w:r>
          </w:p>
        </w:tc>
        <w:tc>
          <w:tcPr>
            <w:tcW w:w="7767" w:type="dxa"/>
            <w:tcBorders>
              <w:top w:val="nil"/>
              <w:left w:val="nil"/>
              <w:bottom w:val="nil"/>
              <w:right w:val="nil"/>
            </w:tcBorders>
          </w:tcPr>
          <w:p w:rsidR="00D219CA" w:rsidRDefault="00D219CA">
            <w:pPr>
              <w:pStyle w:val="ConsPlusNormal"/>
            </w:pPr>
            <w:r>
              <w:t>сметная стоимость строительства распределительных газовых сетей на очередной финансовый год по данным муниципального образования;</w:t>
            </w:r>
          </w:p>
        </w:tc>
      </w:tr>
      <w:tr w:rsidR="00D219CA">
        <w:tc>
          <w:tcPr>
            <w:tcW w:w="964" w:type="dxa"/>
            <w:tcBorders>
              <w:top w:val="nil"/>
              <w:left w:val="nil"/>
              <w:bottom w:val="nil"/>
              <w:right w:val="nil"/>
            </w:tcBorders>
          </w:tcPr>
          <w:p w:rsidR="00D219CA" w:rsidRDefault="00D219CA">
            <w:pPr>
              <w:pStyle w:val="ConsPlusNormal"/>
              <w:jc w:val="both"/>
            </w:pPr>
            <w:r>
              <w:t>СМБ</w:t>
            </w:r>
            <w:r>
              <w:rPr>
                <w:vertAlign w:val="subscript"/>
              </w:rPr>
              <w:t>i</w:t>
            </w:r>
          </w:p>
        </w:tc>
        <w:tc>
          <w:tcPr>
            <w:tcW w:w="340" w:type="dxa"/>
            <w:tcBorders>
              <w:top w:val="nil"/>
              <w:left w:val="nil"/>
              <w:bottom w:val="nil"/>
              <w:right w:val="nil"/>
            </w:tcBorders>
          </w:tcPr>
          <w:p w:rsidR="00D219CA" w:rsidRDefault="00D219CA">
            <w:pPr>
              <w:pStyle w:val="ConsPlusNormal"/>
              <w:jc w:val="both"/>
            </w:pPr>
            <w:r>
              <w:t>-</w:t>
            </w:r>
          </w:p>
        </w:tc>
        <w:tc>
          <w:tcPr>
            <w:tcW w:w="7767" w:type="dxa"/>
            <w:tcBorders>
              <w:top w:val="nil"/>
              <w:left w:val="nil"/>
              <w:bottom w:val="nil"/>
              <w:right w:val="nil"/>
            </w:tcBorders>
          </w:tcPr>
          <w:p w:rsidR="00D219CA" w:rsidRDefault="00D219CA">
            <w:pPr>
              <w:pStyle w:val="ConsPlusNormal"/>
            </w:pPr>
            <w:r>
              <w:t>объем средств, предусмотренных в бюджете муниципального образования на строительство распределительных газовых сетей в очередном финансовом году;</w:t>
            </w:r>
          </w:p>
        </w:tc>
      </w:tr>
      <w:tr w:rsidR="00D219CA">
        <w:tc>
          <w:tcPr>
            <w:tcW w:w="964" w:type="dxa"/>
            <w:tcBorders>
              <w:top w:val="nil"/>
              <w:left w:val="nil"/>
              <w:bottom w:val="nil"/>
              <w:right w:val="nil"/>
            </w:tcBorders>
          </w:tcPr>
          <w:p w:rsidR="00D219CA" w:rsidRDefault="00D219CA">
            <w:pPr>
              <w:pStyle w:val="ConsPlusNormal"/>
              <w:jc w:val="both"/>
            </w:pPr>
            <w:r>
              <w:t>S</w:t>
            </w:r>
            <w:r>
              <w:rPr>
                <w:vertAlign w:val="subscript"/>
              </w:rPr>
              <w:t>crn</w:t>
            </w:r>
          </w:p>
        </w:tc>
        <w:tc>
          <w:tcPr>
            <w:tcW w:w="340" w:type="dxa"/>
            <w:tcBorders>
              <w:top w:val="nil"/>
              <w:left w:val="nil"/>
              <w:bottom w:val="nil"/>
              <w:right w:val="nil"/>
            </w:tcBorders>
          </w:tcPr>
          <w:p w:rsidR="00D219CA" w:rsidRDefault="00D219CA">
            <w:pPr>
              <w:pStyle w:val="ConsPlusNormal"/>
              <w:jc w:val="both"/>
            </w:pPr>
            <w:r>
              <w:t>-</w:t>
            </w:r>
          </w:p>
        </w:tc>
        <w:tc>
          <w:tcPr>
            <w:tcW w:w="7767" w:type="dxa"/>
            <w:tcBorders>
              <w:top w:val="nil"/>
              <w:left w:val="nil"/>
              <w:bottom w:val="nil"/>
              <w:right w:val="nil"/>
            </w:tcBorders>
          </w:tcPr>
          <w:p w:rsidR="00D219CA" w:rsidRDefault="00D219CA">
            <w:pPr>
              <w:pStyle w:val="ConsPlusNormal"/>
            </w:pPr>
            <w:r>
              <w:t>объем сметной стоимости строительства распределительных газовых сетей в очередном финансовом году;</w:t>
            </w:r>
          </w:p>
        </w:tc>
      </w:tr>
      <w:tr w:rsidR="00D219CA">
        <w:tc>
          <w:tcPr>
            <w:tcW w:w="964" w:type="dxa"/>
            <w:tcBorders>
              <w:top w:val="nil"/>
              <w:left w:val="nil"/>
              <w:bottom w:val="nil"/>
              <w:right w:val="nil"/>
            </w:tcBorders>
          </w:tcPr>
          <w:p w:rsidR="00D219CA" w:rsidRDefault="00D219CA">
            <w:pPr>
              <w:pStyle w:val="ConsPlusNormal"/>
              <w:jc w:val="both"/>
            </w:pPr>
            <w:r>
              <w:t>СМБ</w:t>
            </w:r>
            <w:r>
              <w:rPr>
                <w:vertAlign w:val="subscript"/>
              </w:rPr>
              <w:t>in</w:t>
            </w:r>
          </w:p>
        </w:tc>
        <w:tc>
          <w:tcPr>
            <w:tcW w:w="340" w:type="dxa"/>
            <w:tcBorders>
              <w:top w:val="nil"/>
              <w:left w:val="nil"/>
              <w:bottom w:val="nil"/>
              <w:right w:val="nil"/>
            </w:tcBorders>
          </w:tcPr>
          <w:p w:rsidR="00D219CA" w:rsidRDefault="00D219CA">
            <w:pPr>
              <w:pStyle w:val="ConsPlusNormal"/>
              <w:jc w:val="both"/>
            </w:pPr>
            <w:r>
              <w:t>-</w:t>
            </w:r>
          </w:p>
        </w:tc>
        <w:tc>
          <w:tcPr>
            <w:tcW w:w="7767" w:type="dxa"/>
            <w:tcBorders>
              <w:top w:val="nil"/>
              <w:left w:val="nil"/>
              <w:bottom w:val="nil"/>
              <w:right w:val="nil"/>
            </w:tcBorders>
          </w:tcPr>
          <w:p w:rsidR="00D219CA" w:rsidRDefault="00D219CA">
            <w:pPr>
              <w:pStyle w:val="ConsPlusNormal"/>
            </w:pPr>
            <w:r>
              <w:t>объем средств, предусмотренных в бюджетах муниципальных образований на строительство распределительных газовых сетей в очередном финансовом году;</w:t>
            </w:r>
          </w:p>
        </w:tc>
      </w:tr>
      <w:tr w:rsidR="00D219CA">
        <w:tc>
          <w:tcPr>
            <w:tcW w:w="964" w:type="dxa"/>
            <w:tcBorders>
              <w:top w:val="nil"/>
              <w:left w:val="nil"/>
              <w:bottom w:val="nil"/>
              <w:right w:val="nil"/>
            </w:tcBorders>
          </w:tcPr>
          <w:p w:rsidR="00D219CA" w:rsidRDefault="00D219CA">
            <w:pPr>
              <w:pStyle w:val="ConsPlusNormal"/>
              <w:jc w:val="both"/>
            </w:pPr>
            <w:r>
              <w:t>n</w:t>
            </w:r>
          </w:p>
        </w:tc>
        <w:tc>
          <w:tcPr>
            <w:tcW w:w="340" w:type="dxa"/>
            <w:tcBorders>
              <w:top w:val="nil"/>
              <w:left w:val="nil"/>
              <w:bottom w:val="nil"/>
              <w:right w:val="nil"/>
            </w:tcBorders>
          </w:tcPr>
          <w:p w:rsidR="00D219CA" w:rsidRDefault="00D219CA">
            <w:pPr>
              <w:pStyle w:val="ConsPlusNormal"/>
              <w:jc w:val="both"/>
            </w:pPr>
            <w:r>
              <w:t>-</w:t>
            </w:r>
          </w:p>
        </w:tc>
        <w:tc>
          <w:tcPr>
            <w:tcW w:w="7767" w:type="dxa"/>
            <w:tcBorders>
              <w:top w:val="nil"/>
              <w:left w:val="nil"/>
              <w:bottom w:val="nil"/>
              <w:right w:val="nil"/>
            </w:tcBorders>
          </w:tcPr>
          <w:p w:rsidR="00D219CA" w:rsidRDefault="00D219CA">
            <w:pPr>
              <w:pStyle w:val="ConsPlusNormal"/>
            </w:pPr>
            <w:r>
              <w:t>количество муниципальных образований, участвующих в мероприятии по развитию газификации на сельских территориях.</w:t>
            </w:r>
          </w:p>
        </w:tc>
      </w:tr>
    </w:tbl>
    <w:p w:rsidR="00D219CA" w:rsidRDefault="00D219CA">
      <w:pPr>
        <w:pStyle w:val="ConsPlusNormal"/>
        <w:jc w:val="both"/>
      </w:pPr>
    </w:p>
    <w:p w:rsidR="00D219CA" w:rsidRDefault="00D219CA">
      <w:pPr>
        <w:pStyle w:val="ConsPlusNormal"/>
        <w:ind w:firstLine="540"/>
        <w:jc w:val="both"/>
      </w:pPr>
      <w:r>
        <w:t>3. Распределение субсидий между бюджетами муниципальных образований, предоставляемых в целях софинансирования расходных обязательств на развитие водоснабжения на сельских территориях Новгородской области, осуществляется по следующей формуле:</w:t>
      </w:r>
    </w:p>
    <w:p w:rsidR="00D219CA" w:rsidRDefault="00D219CA">
      <w:pPr>
        <w:pStyle w:val="ConsPlusNormal"/>
        <w:jc w:val="both"/>
      </w:pPr>
    </w:p>
    <w:p w:rsidR="00D219CA" w:rsidRDefault="00D219CA">
      <w:pPr>
        <w:pStyle w:val="ConsPlusNormal"/>
        <w:jc w:val="center"/>
      </w:pPr>
      <w:r>
        <w:rPr>
          <w:noProof/>
          <w:position w:val="-11"/>
        </w:rPr>
        <w:drawing>
          <wp:inline distT="0" distB="0" distL="0" distR="0">
            <wp:extent cx="301752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3017520" cy="283210"/>
                    </a:xfrm>
                    <a:prstGeom prst="rect">
                      <a:avLst/>
                    </a:prstGeom>
                    <a:noFill/>
                    <a:ln>
                      <a:noFill/>
                    </a:ln>
                  </pic:spPr>
                </pic:pic>
              </a:graphicData>
            </a:graphic>
          </wp:inline>
        </w:drawing>
      </w:r>
    </w:p>
    <w:p w:rsidR="00D219CA" w:rsidRDefault="00D219C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94"/>
        <w:gridCol w:w="340"/>
        <w:gridCol w:w="7937"/>
      </w:tblGrid>
      <w:tr w:rsidR="00D219CA">
        <w:tc>
          <w:tcPr>
            <w:tcW w:w="794" w:type="dxa"/>
            <w:tcBorders>
              <w:top w:val="nil"/>
              <w:left w:val="nil"/>
              <w:bottom w:val="nil"/>
              <w:right w:val="nil"/>
            </w:tcBorders>
          </w:tcPr>
          <w:p w:rsidR="00D219CA" w:rsidRDefault="00D219CA">
            <w:pPr>
              <w:pStyle w:val="ConsPlusNormal"/>
              <w:jc w:val="both"/>
            </w:pPr>
            <w:r>
              <w:t>V</w:t>
            </w:r>
            <w:r>
              <w:rPr>
                <w:vertAlign w:val="subscript"/>
              </w:rPr>
              <w:t>в</w:t>
            </w:r>
          </w:p>
        </w:tc>
        <w:tc>
          <w:tcPr>
            <w:tcW w:w="340" w:type="dxa"/>
            <w:tcBorders>
              <w:top w:val="nil"/>
              <w:left w:val="nil"/>
              <w:bottom w:val="nil"/>
              <w:right w:val="nil"/>
            </w:tcBorders>
          </w:tcPr>
          <w:p w:rsidR="00D219CA" w:rsidRDefault="00D219CA">
            <w:pPr>
              <w:pStyle w:val="ConsPlusNormal"/>
              <w:jc w:val="both"/>
            </w:pPr>
            <w:r>
              <w:t>-</w:t>
            </w:r>
          </w:p>
        </w:tc>
        <w:tc>
          <w:tcPr>
            <w:tcW w:w="7937" w:type="dxa"/>
            <w:tcBorders>
              <w:top w:val="nil"/>
              <w:left w:val="nil"/>
              <w:bottom w:val="nil"/>
              <w:right w:val="nil"/>
            </w:tcBorders>
          </w:tcPr>
          <w:p w:rsidR="00D219CA" w:rsidRDefault="00D219CA">
            <w:pPr>
              <w:pStyle w:val="ConsPlusNormal"/>
            </w:pPr>
            <w:r>
              <w:t>объем субсидии из областного и федерального бюджетов, причитающейся бюджету муниципального образования на софинансирование расходных обязательств на развитие водоснабжения на сельских территориях муниципального образования;</w:t>
            </w:r>
          </w:p>
        </w:tc>
      </w:tr>
      <w:tr w:rsidR="00D219CA">
        <w:tc>
          <w:tcPr>
            <w:tcW w:w="794" w:type="dxa"/>
            <w:tcBorders>
              <w:top w:val="nil"/>
              <w:left w:val="nil"/>
              <w:bottom w:val="nil"/>
              <w:right w:val="nil"/>
            </w:tcBorders>
          </w:tcPr>
          <w:p w:rsidR="00D219CA" w:rsidRDefault="00D219CA">
            <w:pPr>
              <w:pStyle w:val="ConsPlusNormal"/>
              <w:jc w:val="both"/>
            </w:pPr>
            <w:r>
              <w:t>S</w:t>
            </w:r>
            <w:r>
              <w:rPr>
                <w:vertAlign w:val="subscript"/>
              </w:rPr>
              <w:t>в</w:t>
            </w:r>
          </w:p>
        </w:tc>
        <w:tc>
          <w:tcPr>
            <w:tcW w:w="340" w:type="dxa"/>
            <w:tcBorders>
              <w:top w:val="nil"/>
              <w:left w:val="nil"/>
              <w:bottom w:val="nil"/>
              <w:right w:val="nil"/>
            </w:tcBorders>
          </w:tcPr>
          <w:p w:rsidR="00D219CA" w:rsidRDefault="00D219CA">
            <w:pPr>
              <w:pStyle w:val="ConsPlusNormal"/>
              <w:jc w:val="both"/>
            </w:pPr>
            <w:r>
              <w:t>-</w:t>
            </w:r>
          </w:p>
        </w:tc>
        <w:tc>
          <w:tcPr>
            <w:tcW w:w="7937" w:type="dxa"/>
            <w:tcBorders>
              <w:top w:val="nil"/>
              <w:left w:val="nil"/>
              <w:bottom w:val="nil"/>
              <w:right w:val="nil"/>
            </w:tcBorders>
          </w:tcPr>
          <w:p w:rsidR="00D219CA" w:rsidRDefault="00D219CA">
            <w:pPr>
              <w:pStyle w:val="ConsPlusNormal"/>
            </w:pPr>
            <w:r>
              <w:t>объем средств из областного и федерального бюджетов на софинансирование расходных обязательств на развитие водоснабжения на сельских территориях в рамках соглашения;</w:t>
            </w:r>
          </w:p>
        </w:tc>
      </w:tr>
      <w:tr w:rsidR="00D219CA">
        <w:tc>
          <w:tcPr>
            <w:tcW w:w="794" w:type="dxa"/>
            <w:tcBorders>
              <w:top w:val="nil"/>
              <w:left w:val="nil"/>
              <w:bottom w:val="nil"/>
              <w:right w:val="nil"/>
            </w:tcBorders>
          </w:tcPr>
          <w:p w:rsidR="00D219CA" w:rsidRDefault="00D219CA">
            <w:pPr>
              <w:pStyle w:val="ConsPlusNormal"/>
              <w:jc w:val="both"/>
            </w:pPr>
            <w:r>
              <w:t>L</w:t>
            </w:r>
            <w:r>
              <w:rPr>
                <w:vertAlign w:val="subscript"/>
              </w:rPr>
              <w:t>ов</w:t>
            </w:r>
          </w:p>
        </w:tc>
        <w:tc>
          <w:tcPr>
            <w:tcW w:w="340" w:type="dxa"/>
            <w:tcBorders>
              <w:top w:val="nil"/>
              <w:left w:val="nil"/>
              <w:bottom w:val="nil"/>
              <w:right w:val="nil"/>
            </w:tcBorders>
          </w:tcPr>
          <w:p w:rsidR="00D219CA" w:rsidRDefault="00D219CA">
            <w:pPr>
              <w:pStyle w:val="ConsPlusNormal"/>
              <w:jc w:val="both"/>
            </w:pPr>
            <w:r>
              <w:t>-</w:t>
            </w:r>
          </w:p>
        </w:tc>
        <w:tc>
          <w:tcPr>
            <w:tcW w:w="7937" w:type="dxa"/>
            <w:tcBorders>
              <w:top w:val="nil"/>
              <w:left w:val="nil"/>
              <w:bottom w:val="nil"/>
              <w:right w:val="nil"/>
            </w:tcBorders>
          </w:tcPr>
          <w:p w:rsidR="00D219CA" w:rsidRDefault="00D219CA">
            <w:pPr>
              <w:pStyle w:val="ConsPlusNormal"/>
            </w:pPr>
            <w:r>
              <w:t>общая протяженность строящихся (реконструируемых) локальных водопроводов на сельских территориях на очередной финансовый год (км);</w:t>
            </w:r>
          </w:p>
        </w:tc>
      </w:tr>
      <w:tr w:rsidR="00D219CA">
        <w:tc>
          <w:tcPr>
            <w:tcW w:w="794" w:type="dxa"/>
            <w:tcBorders>
              <w:top w:val="nil"/>
              <w:left w:val="nil"/>
              <w:bottom w:val="nil"/>
              <w:right w:val="nil"/>
            </w:tcBorders>
          </w:tcPr>
          <w:p w:rsidR="00D219CA" w:rsidRDefault="00D219CA">
            <w:pPr>
              <w:pStyle w:val="ConsPlusNormal"/>
              <w:jc w:val="both"/>
            </w:pPr>
            <w:r>
              <w:t>L</w:t>
            </w:r>
            <w:r>
              <w:rPr>
                <w:vertAlign w:val="subscript"/>
              </w:rPr>
              <w:t>в</w:t>
            </w:r>
          </w:p>
        </w:tc>
        <w:tc>
          <w:tcPr>
            <w:tcW w:w="340" w:type="dxa"/>
            <w:tcBorders>
              <w:top w:val="nil"/>
              <w:left w:val="nil"/>
              <w:bottom w:val="nil"/>
              <w:right w:val="nil"/>
            </w:tcBorders>
          </w:tcPr>
          <w:p w:rsidR="00D219CA" w:rsidRDefault="00D219CA">
            <w:pPr>
              <w:pStyle w:val="ConsPlusNormal"/>
              <w:jc w:val="both"/>
            </w:pPr>
            <w:r>
              <w:t>-</w:t>
            </w:r>
          </w:p>
        </w:tc>
        <w:tc>
          <w:tcPr>
            <w:tcW w:w="7937" w:type="dxa"/>
            <w:tcBorders>
              <w:top w:val="nil"/>
              <w:left w:val="nil"/>
              <w:bottom w:val="nil"/>
              <w:right w:val="nil"/>
            </w:tcBorders>
          </w:tcPr>
          <w:p w:rsidR="00D219CA" w:rsidRDefault="00D219CA">
            <w:pPr>
              <w:pStyle w:val="ConsPlusNormal"/>
            </w:pPr>
            <w:r>
              <w:t>протяженность строящихся (реконструируемых) локальных водопроводов на сельских территориях согласно реестру объектов газификации и водоснабжения на сельских территориях, размещенных вблизи с созданными (создающимися) объектами агропромышленного комплекса (км);</w:t>
            </w:r>
          </w:p>
        </w:tc>
      </w:tr>
      <w:tr w:rsidR="00D219CA">
        <w:tc>
          <w:tcPr>
            <w:tcW w:w="794" w:type="dxa"/>
            <w:tcBorders>
              <w:top w:val="nil"/>
              <w:left w:val="nil"/>
              <w:bottom w:val="nil"/>
              <w:right w:val="nil"/>
            </w:tcBorders>
          </w:tcPr>
          <w:p w:rsidR="00D219CA" w:rsidRDefault="00D219CA">
            <w:pPr>
              <w:pStyle w:val="ConsPlusNormal"/>
              <w:jc w:val="both"/>
            </w:pPr>
            <w:r>
              <w:t>S</w:t>
            </w:r>
            <w:r>
              <w:rPr>
                <w:vertAlign w:val="subscript"/>
              </w:rPr>
              <w:t>cc</w:t>
            </w:r>
          </w:p>
        </w:tc>
        <w:tc>
          <w:tcPr>
            <w:tcW w:w="340" w:type="dxa"/>
            <w:tcBorders>
              <w:top w:val="nil"/>
              <w:left w:val="nil"/>
              <w:bottom w:val="nil"/>
              <w:right w:val="nil"/>
            </w:tcBorders>
          </w:tcPr>
          <w:p w:rsidR="00D219CA" w:rsidRDefault="00D219CA">
            <w:pPr>
              <w:pStyle w:val="ConsPlusNormal"/>
              <w:jc w:val="both"/>
            </w:pPr>
            <w:r>
              <w:t>-</w:t>
            </w:r>
          </w:p>
        </w:tc>
        <w:tc>
          <w:tcPr>
            <w:tcW w:w="7937" w:type="dxa"/>
            <w:tcBorders>
              <w:top w:val="nil"/>
              <w:left w:val="nil"/>
              <w:bottom w:val="nil"/>
              <w:right w:val="nil"/>
            </w:tcBorders>
          </w:tcPr>
          <w:p w:rsidR="00D219CA" w:rsidRDefault="00D219CA">
            <w:pPr>
              <w:pStyle w:val="ConsPlusNormal"/>
            </w:pPr>
            <w:r>
              <w:t>объем средств областного бюджета, предусмотренный сверх соглашения;</w:t>
            </w:r>
          </w:p>
        </w:tc>
      </w:tr>
      <w:tr w:rsidR="00D219CA">
        <w:tc>
          <w:tcPr>
            <w:tcW w:w="794" w:type="dxa"/>
            <w:tcBorders>
              <w:top w:val="nil"/>
              <w:left w:val="nil"/>
              <w:bottom w:val="nil"/>
              <w:right w:val="nil"/>
            </w:tcBorders>
          </w:tcPr>
          <w:p w:rsidR="00D219CA" w:rsidRDefault="00D219CA">
            <w:pPr>
              <w:pStyle w:val="ConsPlusNormal"/>
              <w:jc w:val="both"/>
            </w:pPr>
            <w:r>
              <w:t>S</w:t>
            </w:r>
            <w:r>
              <w:rPr>
                <w:vertAlign w:val="subscript"/>
              </w:rPr>
              <w:t>mi</w:t>
            </w:r>
          </w:p>
        </w:tc>
        <w:tc>
          <w:tcPr>
            <w:tcW w:w="340" w:type="dxa"/>
            <w:tcBorders>
              <w:top w:val="nil"/>
              <w:left w:val="nil"/>
              <w:bottom w:val="nil"/>
              <w:right w:val="nil"/>
            </w:tcBorders>
          </w:tcPr>
          <w:p w:rsidR="00D219CA" w:rsidRDefault="00D219CA">
            <w:pPr>
              <w:pStyle w:val="ConsPlusNormal"/>
              <w:jc w:val="both"/>
            </w:pPr>
            <w:r>
              <w:t>-</w:t>
            </w:r>
          </w:p>
        </w:tc>
        <w:tc>
          <w:tcPr>
            <w:tcW w:w="7937" w:type="dxa"/>
            <w:tcBorders>
              <w:top w:val="nil"/>
              <w:left w:val="nil"/>
              <w:bottom w:val="nil"/>
              <w:right w:val="nil"/>
            </w:tcBorders>
          </w:tcPr>
          <w:p w:rsidR="00D219CA" w:rsidRDefault="00D219CA">
            <w:pPr>
              <w:pStyle w:val="ConsPlusNormal"/>
            </w:pPr>
            <w:r>
              <w:t>объем сметной стоимости строительства (реконструкции) локального водопровода сверх предоставленных средств субсидии из федерального и областного бюджетов согласно соглашению.</w:t>
            </w:r>
          </w:p>
        </w:tc>
      </w:tr>
    </w:tbl>
    <w:p w:rsidR="00D219CA" w:rsidRDefault="00D219CA">
      <w:pPr>
        <w:pStyle w:val="ConsPlusNormal"/>
        <w:jc w:val="both"/>
      </w:pPr>
    </w:p>
    <w:p w:rsidR="00D219CA" w:rsidRDefault="00D219CA">
      <w:pPr>
        <w:pStyle w:val="ConsPlusNormal"/>
        <w:ind w:firstLine="540"/>
        <w:jc w:val="both"/>
      </w:pPr>
      <w:r>
        <w:t xml:space="preserve">4. В случае если размер средств из федерального бюджета и областного бюджета на очередной финансовый год на реализацию мероприятий, указанных в </w:t>
      </w:r>
      <w:hyperlink w:anchor="P2566">
        <w:r>
          <w:rPr>
            <w:color w:val="0000FF"/>
          </w:rPr>
          <w:t>пункте 2</w:t>
        </w:r>
      </w:hyperlink>
      <w:r>
        <w:t xml:space="preserve"> Порядка, не позволяет обеспечить установленный в соответствии с </w:t>
      </w:r>
      <w:hyperlink w:anchor="P2586">
        <w:r>
          <w:rPr>
            <w:color w:val="0000FF"/>
          </w:rPr>
          <w:t>пунктом 7</w:t>
        </w:r>
      </w:hyperlink>
      <w:r>
        <w:t xml:space="preserve"> Порядка уровень софинансирования за счет субсидий, финансовое обеспечение оставшейся части стоимости объекта осуществляется за счет средств бюджетов муниципальных образований и внебюджетных источников.</w:t>
      </w: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right"/>
        <w:outlineLvl w:val="2"/>
      </w:pPr>
      <w:r>
        <w:t>Приложение N 5</w:t>
      </w:r>
    </w:p>
    <w:p w:rsidR="00D219CA" w:rsidRDefault="00D219CA">
      <w:pPr>
        <w:pStyle w:val="ConsPlusNormal"/>
        <w:jc w:val="right"/>
      </w:pPr>
      <w:r>
        <w:t>к Порядку</w:t>
      </w:r>
    </w:p>
    <w:p w:rsidR="00D219CA" w:rsidRDefault="00D219CA">
      <w:pPr>
        <w:pStyle w:val="ConsPlusNormal"/>
        <w:jc w:val="right"/>
      </w:pPr>
      <w:r>
        <w:t>предоставления и распределения субсидий</w:t>
      </w:r>
    </w:p>
    <w:p w:rsidR="00D219CA" w:rsidRDefault="00D219CA">
      <w:pPr>
        <w:pStyle w:val="ConsPlusNormal"/>
        <w:jc w:val="right"/>
      </w:pPr>
      <w:r>
        <w:t>бюджетам муниципальных районов,</w:t>
      </w:r>
    </w:p>
    <w:p w:rsidR="00D219CA" w:rsidRDefault="00D219CA">
      <w:pPr>
        <w:pStyle w:val="ConsPlusNormal"/>
        <w:jc w:val="right"/>
      </w:pPr>
      <w:r>
        <w:t>городских поселений Новгородской области</w:t>
      </w:r>
    </w:p>
    <w:p w:rsidR="00D219CA" w:rsidRDefault="00D219CA">
      <w:pPr>
        <w:pStyle w:val="ConsPlusNormal"/>
        <w:jc w:val="right"/>
      </w:pPr>
      <w:r>
        <w:t>в целях софинансирования расходных</w:t>
      </w:r>
    </w:p>
    <w:p w:rsidR="00D219CA" w:rsidRDefault="00D219CA">
      <w:pPr>
        <w:pStyle w:val="ConsPlusNormal"/>
        <w:jc w:val="right"/>
      </w:pPr>
      <w:r>
        <w:t>обязательств на развитие газификации</w:t>
      </w:r>
    </w:p>
    <w:p w:rsidR="00D219CA" w:rsidRDefault="00D219CA">
      <w:pPr>
        <w:pStyle w:val="ConsPlusNormal"/>
        <w:jc w:val="right"/>
      </w:pPr>
      <w:r>
        <w:t>и водоснабжения на сельских</w:t>
      </w:r>
    </w:p>
    <w:p w:rsidR="00D219CA" w:rsidRDefault="00D219CA">
      <w:pPr>
        <w:pStyle w:val="ConsPlusNormal"/>
        <w:jc w:val="right"/>
      </w:pPr>
      <w:r>
        <w:t>территориях Новгородской области</w:t>
      </w:r>
    </w:p>
    <w:p w:rsidR="00D219CA" w:rsidRDefault="00D219CA">
      <w:pPr>
        <w:pStyle w:val="ConsPlusNormal"/>
        <w:jc w:val="both"/>
      </w:pPr>
    </w:p>
    <w:p w:rsidR="00D219CA" w:rsidRDefault="00D219CA">
      <w:pPr>
        <w:pStyle w:val="ConsPlusTitle"/>
        <w:jc w:val="center"/>
      </w:pPr>
      <w:bookmarkStart w:id="76" w:name="P3171"/>
      <w:bookmarkEnd w:id="76"/>
      <w:r>
        <w:t>ЦЕЛЕВЫЕ ПОКАЗАТЕЛИ</w:t>
      </w:r>
    </w:p>
    <w:p w:rsidR="00D219CA" w:rsidRDefault="00D219CA">
      <w:pPr>
        <w:pStyle w:val="ConsPlusTitle"/>
        <w:jc w:val="center"/>
      </w:pPr>
      <w:r>
        <w:t>РЕЗУЛЬТАТИВНОСТИ ПРЕДОСТАВЛЕНИЯ СУБСИДИЙ БЮДЖЕТАМ</w:t>
      </w:r>
    </w:p>
    <w:p w:rsidR="00D219CA" w:rsidRDefault="00D219CA">
      <w:pPr>
        <w:pStyle w:val="ConsPlusTitle"/>
        <w:jc w:val="center"/>
      </w:pPr>
      <w:r>
        <w:t>МУНИЦИПАЛЬНЫХ ОБРАЗОВАНИЙ НОВГОРОДСКОЙ ОБЛАСТИ</w:t>
      </w:r>
    </w:p>
    <w:p w:rsidR="00D219CA" w:rsidRDefault="00D219CA">
      <w:pPr>
        <w:pStyle w:val="ConsPlusTitle"/>
        <w:jc w:val="center"/>
      </w:pPr>
      <w:r>
        <w:t>ИЗ ОБЛАСТНОГО БЮДЖЕТА</w:t>
      </w:r>
    </w:p>
    <w:p w:rsidR="00D219CA" w:rsidRDefault="00D219CA">
      <w:pPr>
        <w:pStyle w:val="ConsPlusNormal"/>
        <w:jc w:val="both"/>
      </w:pPr>
    </w:p>
    <w:p w:rsidR="00D219CA" w:rsidRDefault="00D219CA">
      <w:pPr>
        <w:pStyle w:val="ConsPlusNormal"/>
        <w:sectPr w:rsidR="00D219C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912"/>
        <w:gridCol w:w="794"/>
        <w:gridCol w:w="850"/>
        <w:gridCol w:w="623"/>
        <w:gridCol w:w="623"/>
        <w:gridCol w:w="623"/>
        <w:gridCol w:w="623"/>
        <w:gridCol w:w="623"/>
        <w:gridCol w:w="2154"/>
        <w:gridCol w:w="2211"/>
      </w:tblGrid>
      <w:tr w:rsidR="00D219CA">
        <w:tc>
          <w:tcPr>
            <w:tcW w:w="566" w:type="dxa"/>
            <w:vMerge w:val="restart"/>
            <w:vAlign w:val="center"/>
          </w:tcPr>
          <w:p w:rsidR="00D219CA" w:rsidRDefault="00D219CA">
            <w:pPr>
              <w:pStyle w:val="ConsPlusNormal"/>
              <w:jc w:val="center"/>
            </w:pPr>
            <w:r>
              <w:lastRenderedPageBreak/>
              <w:t>N п/п</w:t>
            </w:r>
          </w:p>
        </w:tc>
        <w:tc>
          <w:tcPr>
            <w:tcW w:w="3912" w:type="dxa"/>
            <w:vMerge w:val="restart"/>
            <w:vAlign w:val="center"/>
          </w:tcPr>
          <w:p w:rsidR="00D219CA" w:rsidRDefault="00D219CA">
            <w:pPr>
              <w:pStyle w:val="ConsPlusNormal"/>
              <w:jc w:val="center"/>
            </w:pPr>
            <w:r>
              <w:t>Наименование целевого показателя результативности предоставления субсидии</w:t>
            </w:r>
          </w:p>
        </w:tc>
        <w:tc>
          <w:tcPr>
            <w:tcW w:w="794" w:type="dxa"/>
            <w:vMerge w:val="restart"/>
            <w:vAlign w:val="center"/>
          </w:tcPr>
          <w:p w:rsidR="00D219CA" w:rsidRDefault="00D219CA">
            <w:pPr>
              <w:pStyle w:val="ConsPlusNormal"/>
              <w:jc w:val="center"/>
            </w:pPr>
            <w:r>
              <w:t>Единица измерения</w:t>
            </w:r>
          </w:p>
        </w:tc>
        <w:tc>
          <w:tcPr>
            <w:tcW w:w="3965" w:type="dxa"/>
            <w:gridSpan w:val="6"/>
            <w:vAlign w:val="center"/>
          </w:tcPr>
          <w:p w:rsidR="00D219CA" w:rsidRDefault="00D219CA">
            <w:pPr>
              <w:pStyle w:val="ConsPlusNormal"/>
              <w:jc w:val="center"/>
            </w:pPr>
            <w:r>
              <w:t>Значение целевого показателя результативности предоставления субсидии</w:t>
            </w:r>
          </w:p>
        </w:tc>
        <w:tc>
          <w:tcPr>
            <w:tcW w:w="2154" w:type="dxa"/>
            <w:vMerge w:val="restart"/>
            <w:vAlign w:val="center"/>
          </w:tcPr>
          <w:p w:rsidR="00D219CA" w:rsidRDefault="00D219CA">
            <w:pPr>
              <w:pStyle w:val="ConsPlusNormal"/>
              <w:jc w:val="center"/>
            </w:pPr>
            <w:r>
              <w:t>Итоговое значение целевого показателя результативности предоставления субсидии</w:t>
            </w:r>
          </w:p>
        </w:tc>
        <w:tc>
          <w:tcPr>
            <w:tcW w:w="2211" w:type="dxa"/>
            <w:vMerge w:val="restart"/>
            <w:vAlign w:val="center"/>
          </w:tcPr>
          <w:p w:rsidR="00D219CA" w:rsidRDefault="00D219CA">
            <w:pPr>
              <w:pStyle w:val="ConsPlusNormal"/>
              <w:jc w:val="center"/>
            </w:pPr>
            <w:r>
              <w:t>Срок достижения итогового целевого показателя результативности предоставления субсидии</w:t>
            </w:r>
          </w:p>
        </w:tc>
      </w:tr>
      <w:tr w:rsidR="00D219CA">
        <w:tc>
          <w:tcPr>
            <w:tcW w:w="566" w:type="dxa"/>
            <w:vMerge/>
          </w:tcPr>
          <w:p w:rsidR="00D219CA" w:rsidRDefault="00D219CA">
            <w:pPr>
              <w:pStyle w:val="ConsPlusNormal"/>
            </w:pPr>
          </w:p>
        </w:tc>
        <w:tc>
          <w:tcPr>
            <w:tcW w:w="3912" w:type="dxa"/>
            <w:vMerge/>
          </w:tcPr>
          <w:p w:rsidR="00D219CA" w:rsidRDefault="00D219CA">
            <w:pPr>
              <w:pStyle w:val="ConsPlusNormal"/>
            </w:pPr>
          </w:p>
        </w:tc>
        <w:tc>
          <w:tcPr>
            <w:tcW w:w="794" w:type="dxa"/>
            <w:vMerge/>
          </w:tcPr>
          <w:p w:rsidR="00D219CA" w:rsidRDefault="00D219CA">
            <w:pPr>
              <w:pStyle w:val="ConsPlusNormal"/>
            </w:pPr>
          </w:p>
        </w:tc>
        <w:tc>
          <w:tcPr>
            <w:tcW w:w="850" w:type="dxa"/>
            <w:vAlign w:val="center"/>
          </w:tcPr>
          <w:p w:rsidR="00D219CA" w:rsidRDefault="00D219CA">
            <w:pPr>
              <w:pStyle w:val="ConsPlusNormal"/>
              <w:jc w:val="center"/>
            </w:pPr>
            <w:r>
              <w:t>2020 год</w:t>
            </w:r>
          </w:p>
        </w:tc>
        <w:tc>
          <w:tcPr>
            <w:tcW w:w="623" w:type="dxa"/>
            <w:vAlign w:val="center"/>
          </w:tcPr>
          <w:p w:rsidR="00D219CA" w:rsidRDefault="00D219CA">
            <w:pPr>
              <w:pStyle w:val="ConsPlusNormal"/>
              <w:jc w:val="center"/>
            </w:pPr>
            <w:r>
              <w:t>2021 год</w:t>
            </w:r>
          </w:p>
        </w:tc>
        <w:tc>
          <w:tcPr>
            <w:tcW w:w="623" w:type="dxa"/>
            <w:vAlign w:val="center"/>
          </w:tcPr>
          <w:p w:rsidR="00D219CA" w:rsidRDefault="00D219CA">
            <w:pPr>
              <w:pStyle w:val="ConsPlusNormal"/>
              <w:jc w:val="center"/>
            </w:pPr>
            <w:r>
              <w:t>2022 год</w:t>
            </w:r>
          </w:p>
        </w:tc>
        <w:tc>
          <w:tcPr>
            <w:tcW w:w="623" w:type="dxa"/>
            <w:vAlign w:val="center"/>
          </w:tcPr>
          <w:p w:rsidR="00D219CA" w:rsidRDefault="00D219CA">
            <w:pPr>
              <w:pStyle w:val="ConsPlusNormal"/>
              <w:jc w:val="center"/>
            </w:pPr>
            <w:r>
              <w:t>2023 год</w:t>
            </w:r>
          </w:p>
        </w:tc>
        <w:tc>
          <w:tcPr>
            <w:tcW w:w="623" w:type="dxa"/>
            <w:vAlign w:val="center"/>
          </w:tcPr>
          <w:p w:rsidR="00D219CA" w:rsidRDefault="00D219CA">
            <w:pPr>
              <w:pStyle w:val="ConsPlusNormal"/>
              <w:jc w:val="center"/>
            </w:pPr>
            <w:r>
              <w:t>2024 год</w:t>
            </w:r>
          </w:p>
        </w:tc>
        <w:tc>
          <w:tcPr>
            <w:tcW w:w="623" w:type="dxa"/>
            <w:vAlign w:val="center"/>
          </w:tcPr>
          <w:p w:rsidR="00D219CA" w:rsidRDefault="00D219CA">
            <w:pPr>
              <w:pStyle w:val="ConsPlusNormal"/>
              <w:jc w:val="center"/>
            </w:pPr>
            <w:r>
              <w:t>2025 год</w:t>
            </w:r>
          </w:p>
        </w:tc>
        <w:tc>
          <w:tcPr>
            <w:tcW w:w="2154" w:type="dxa"/>
            <w:vMerge/>
          </w:tcPr>
          <w:p w:rsidR="00D219CA" w:rsidRDefault="00D219CA">
            <w:pPr>
              <w:pStyle w:val="ConsPlusNormal"/>
            </w:pPr>
          </w:p>
        </w:tc>
        <w:tc>
          <w:tcPr>
            <w:tcW w:w="2211" w:type="dxa"/>
            <w:vMerge/>
          </w:tcPr>
          <w:p w:rsidR="00D219CA" w:rsidRDefault="00D219CA">
            <w:pPr>
              <w:pStyle w:val="ConsPlusNormal"/>
            </w:pPr>
          </w:p>
        </w:tc>
      </w:tr>
      <w:tr w:rsidR="00D219CA">
        <w:tc>
          <w:tcPr>
            <w:tcW w:w="566" w:type="dxa"/>
          </w:tcPr>
          <w:p w:rsidR="00D219CA" w:rsidRDefault="00D219CA">
            <w:pPr>
              <w:pStyle w:val="ConsPlusNormal"/>
              <w:jc w:val="center"/>
            </w:pPr>
            <w:r>
              <w:t>1.</w:t>
            </w:r>
          </w:p>
        </w:tc>
        <w:tc>
          <w:tcPr>
            <w:tcW w:w="3912" w:type="dxa"/>
          </w:tcPr>
          <w:p w:rsidR="00D219CA" w:rsidRDefault="00D219CA">
            <w:pPr>
              <w:pStyle w:val="ConsPlusNormal"/>
            </w:pPr>
            <w:r>
              <w:t>Ввод в действие распределительных газовых сетей на сельских территориях Новгородской области</w:t>
            </w:r>
          </w:p>
        </w:tc>
        <w:tc>
          <w:tcPr>
            <w:tcW w:w="794" w:type="dxa"/>
          </w:tcPr>
          <w:p w:rsidR="00D219CA" w:rsidRDefault="00D219CA">
            <w:pPr>
              <w:pStyle w:val="ConsPlusNormal"/>
              <w:jc w:val="center"/>
            </w:pPr>
            <w:r>
              <w:t>км</w:t>
            </w:r>
          </w:p>
        </w:tc>
        <w:tc>
          <w:tcPr>
            <w:tcW w:w="850" w:type="dxa"/>
          </w:tcPr>
          <w:p w:rsidR="00D219CA" w:rsidRDefault="00D219CA">
            <w:pPr>
              <w:pStyle w:val="ConsPlusNormal"/>
              <w:jc w:val="both"/>
            </w:pPr>
            <w:r>
              <w:t>5,2668</w:t>
            </w:r>
          </w:p>
        </w:tc>
        <w:tc>
          <w:tcPr>
            <w:tcW w:w="623" w:type="dxa"/>
          </w:tcPr>
          <w:p w:rsidR="00D219CA" w:rsidRDefault="00D219CA">
            <w:pPr>
              <w:pStyle w:val="ConsPlusNormal"/>
              <w:jc w:val="both"/>
            </w:pPr>
            <w:r>
              <w:t>2,0</w:t>
            </w:r>
          </w:p>
        </w:tc>
        <w:tc>
          <w:tcPr>
            <w:tcW w:w="623" w:type="dxa"/>
          </w:tcPr>
          <w:p w:rsidR="00D219CA" w:rsidRDefault="00D219CA">
            <w:pPr>
              <w:pStyle w:val="ConsPlusNormal"/>
              <w:jc w:val="both"/>
            </w:pPr>
            <w:r>
              <w:t>2,0</w:t>
            </w:r>
          </w:p>
        </w:tc>
        <w:tc>
          <w:tcPr>
            <w:tcW w:w="623" w:type="dxa"/>
          </w:tcPr>
          <w:p w:rsidR="00D219CA" w:rsidRDefault="00D219CA">
            <w:pPr>
              <w:pStyle w:val="ConsPlusNormal"/>
              <w:jc w:val="both"/>
            </w:pPr>
            <w:r>
              <w:t>2,0</w:t>
            </w:r>
          </w:p>
        </w:tc>
        <w:tc>
          <w:tcPr>
            <w:tcW w:w="623" w:type="dxa"/>
          </w:tcPr>
          <w:p w:rsidR="00D219CA" w:rsidRDefault="00D219CA">
            <w:pPr>
              <w:pStyle w:val="ConsPlusNormal"/>
              <w:jc w:val="both"/>
            </w:pPr>
            <w:r>
              <w:t>2,0</w:t>
            </w:r>
          </w:p>
        </w:tc>
        <w:tc>
          <w:tcPr>
            <w:tcW w:w="623" w:type="dxa"/>
          </w:tcPr>
          <w:p w:rsidR="00D219CA" w:rsidRDefault="00D219CA">
            <w:pPr>
              <w:pStyle w:val="ConsPlusNormal"/>
              <w:jc w:val="both"/>
            </w:pPr>
            <w:r>
              <w:t>2,0</w:t>
            </w:r>
          </w:p>
        </w:tc>
        <w:tc>
          <w:tcPr>
            <w:tcW w:w="2154" w:type="dxa"/>
          </w:tcPr>
          <w:p w:rsidR="00D219CA" w:rsidRDefault="00D219CA">
            <w:pPr>
              <w:pStyle w:val="ConsPlusNormal"/>
              <w:jc w:val="both"/>
            </w:pPr>
            <w:r>
              <w:t>15,2668</w:t>
            </w:r>
          </w:p>
        </w:tc>
        <w:tc>
          <w:tcPr>
            <w:tcW w:w="2211" w:type="dxa"/>
          </w:tcPr>
          <w:p w:rsidR="00D219CA" w:rsidRDefault="00D219CA">
            <w:pPr>
              <w:pStyle w:val="ConsPlusNormal"/>
              <w:jc w:val="center"/>
            </w:pPr>
            <w:r>
              <w:t>2025 год</w:t>
            </w:r>
          </w:p>
        </w:tc>
      </w:tr>
      <w:tr w:rsidR="00D219CA">
        <w:tc>
          <w:tcPr>
            <w:tcW w:w="566" w:type="dxa"/>
          </w:tcPr>
          <w:p w:rsidR="00D219CA" w:rsidRDefault="00D219CA">
            <w:pPr>
              <w:pStyle w:val="ConsPlusNormal"/>
              <w:jc w:val="center"/>
            </w:pPr>
            <w:r>
              <w:t>2.</w:t>
            </w:r>
          </w:p>
        </w:tc>
        <w:tc>
          <w:tcPr>
            <w:tcW w:w="3912" w:type="dxa"/>
          </w:tcPr>
          <w:p w:rsidR="00D219CA" w:rsidRDefault="00D219CA">
            <w:pPr>
              <w:pStyle w:val="ConsPlusNormal"/>
            </w:pPr>
            <w:r>
              <w:t>Ввод в действие локальных водопроводов на сельских территориях Новгородской области</w:t>
            </w:r>
          </w:p>
        </w:tc>
        <w:tc>
          <w:tcPr>
            <w:tcW w:w="794" w:type="dxa"/>
          </w:tcPr>
          <w:p w:rsidR="00D219CA" w:rsidRDefault="00D219CA">
            <w:pPr>
              <w:pStyle w:val="ConsPlusNormal"/>
              <w:jc w:val="center"/>
            </w:pPr>
            <w:r>
              <w:t>км</w:t>
            </w:r>
          </w:p>
        </w:tc>
        <w:tc>
          <w:tcPr>
            <w:tcW w:w="850" w:type="dxa"/>
          </w:tcPr>
          <w:p w:rsidR="00D219CA" w:rsidRDefault="00D219CA">
            <w:pPr>
              <w:pStyle w:val="ConsPlusNormal"/>
              <w:jc w:val="both"/>
            </w:pPr>
            <w:r>
              <w:t>1,1625</w:t>
            </w:r>
          </w:p>
        </w:tc>
        <w:tc>
          <w:tcPr>
            <w:tcW w:w="623" w:type="dxa"/>
          </w:tcPr>
          <w:p w:rsidR="00D219CA" w:rsidRDefault="00D219CA">
            <w:pPr>
              <w:pStyle w:val="ConsPlusNormal"/>
              <w:jc w:val="both"/>
            </w:pPr>
            <w:r>
              <w:t>3,2</w:t>
            </w:r>
          </w:p>
        </w:tc>
        <w:tc>
          <w:tcPr>
            <w:tcW w:w="623" w:type="dxa"/>
          </w:tcPr>
          <w:p w:rsidR="00D219CA" w:rsidRDefault="00D219CA">
            <w:pPr>
              <w:pStyle w:val="ConsPlusNormal"/>
              <w:jc w:val="both"/>
            </w:pPr>
            <w:r>
              <w:t>3,2</w:t>
            </w:r>
          </w:p>
        </w:tc>
        <w:tc>
          <w:tcPr>
            <w:tcW w:w="623" w:type="dxa"/>
          </w:tcPr>
          <w:p w:rsidR="00D219CA" w:rsidRDefault="00D219CA">
            <w:pPr>
              <w:pStyle w:val="ConsPlusNormal"/>
              <w:jc w:val="both"/>
            </w:pPr>
            <w:r>
              <w:t>3,2</w:t>
            </w:r>
          </w:p>
        </w:tc>
        <w:tc>
          <w:tcPr>
            <w:tcW w:w="623" w:type="dxa"/>
          </w:tcPr>
          <w:p w:rsidR="00D219CA" w:rsidRDefault="00D219CA">
            <w:pPr>
              <w:pStyle w:val="ConsPlusNormal"/>
              <w:jc w:val="both"/>
            </w:pPr>
            <w:r>
              <w:t>3,2</w:t>
            </w:r>
          </w:p>
        </w:tc>
        <w:tc>
          <w:tcPr>
            <w:tcW w:w="623" w:type="dxa"/>
          </w:tcPr>
          <w:p w:rsidR="00D219CA" w:rsidRDefault="00D219CA">
            <w:pPr>
              <w:pStyle w:val="ConsPlusNormal"/>
              <w:jc w:val="both"/>
            </w:pPr>
            <w:r>
              <w:t>3,2</w:t>
            </w:r>
          </w:p>
        </w:tc>
        <w:tc>
          <w:tcPr>
            <w:tcW w:w="2154" w:type="dxa"/>
          </w:tcPr>
          <w:p w:rsidR="00D219CA" w:rsidRDefault="00D219CA">
            <w:pPr>
              <w:pStyle w:val="ConsPlusNormal"/>
              <w:jc w:val="both"/>
            </w:pPr>
            <w:r>
              <w:t>17,1625</w:t>
            </w:r>
          </w:p>
        </w:tc>
        <w:tc>
          <w:tcPr>
            <w:tcW w:w="2211" w:type="dxa"/>
          </w:tcPr>
          <w:p w:rsidR="00D219CA" w:rsidRDefault="00D219CA">
            <w:pPr>
              <w:pStyle w:val="ConsPlusNormal"/>
              <w:jc w:val="center"/>
            </w:pPr>
            <w:r>
              <w:t>2025 год</w:t>
            </w:r>
          </w:p>
        </w:tc>
      </w:tr>
    </w:tbl>
    <w:p w:rsidR="00D219CA" w:rsidRDefault="00D219CA">
      <w:pPr>
        <w:pStyle w:val="ConsPlusNormal"/>
        <w:sectPr w:rsidR="00D219CA">
          <w:pgSz w:w="16838" w:h="11905" w:orient="landscape"/>
          <w:pgMar w:top="1701" w:right="1134" w:bottom="850" w:left="1134" w:header="0" w:footer="0" w:gutter="0"/>
          <w:cols w:space="720"/>
          <w:titlePg/>
        </w:sectPr>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right"/>
        <w:outlineLvl w:val="1"/>
      </w:pPr>
      <w:r>
        <w:t>Приложение N 4</w:t>
      </w:r>
    </w:p>
    <w:p w:rsidR="00D219CA" w:rsidRDefault="00D219CA">
      <w:pPr>
        <w:pStyle w:val="ConsPlusNormal"/>
        <w:jc w:val="right"/>
      </w:pPr>
      <w:r>
        <w:t>к государственной программе</w:t>
      </w:r>
    </w:p>
    <w:p w:rsidR="00D219CA" w:rsidRDefault="00D219CA">
      <w:pPr>
        <w:pStyle w:val="ConsPlusNormal"/>
        <w:jc w:val="right"/>
      </w:pPr>
      <w:r>
        <w:t>Новгородской области "Комплексное</w:t>
      </w:r>
    </w:p>
    <w:p w:rsidR="00D219CA" w:rsidRDefault="00D219CA">
      <w:pPr>
        <w:pStyle w:val="ConsPlusNormal"/>
        <w:jc w:val="right"/>
      </w:pPr>
      <w:r>
        <w:t>развитие сельских территорий</w:t>
      </w:r>
    </w:p>
    <w:p w:rsidR="00D219CA" w:rsidRDefault="00D219CA">
      <w:pPr>
        <w:pStyle w:val="ConsPlusNormal"/>
        <w:jc w:val="right"/>
      </w:pPr>
      <w:r>
        <w:t>Новгородской области до 2025 года"</w:t>
      </w:r>
    </w:p>
    <w:p w:rsidR="00D219CA" w:rsidRDefault="00D219CA">
      <w:pPr>
        <w:pStyle w:val="ConsPlusNormal"/>
        <w:jc w:val="both"/>
      </w:pPr>
    </w:p>
    <w:p w:rsidR="00D219CA" w:rsidRDefault="00D219CA">
      <w:pPr>
        <w:pStyle w:val="ConsPlusTitle"/>
        <w:jc w:val="center"/>
      </w:pPr>
      <w:bookmarkStart w:id="77" w:name="P3221"/>
      <w:bookmarkEnd w:id="77"/>
      <w:r>
        <w:t>ПЕРЕЧЕНЬ</w:t>
      </w:r>
    </w:p>
    <w:p w:rsidR="00D219CA" w:rsidRDefault="00D219CA">
      <w:pPr>
        <w:pStyle w:val="ConsPlusTitle"/>
        <w:jc w:val="center"/>
      </w:pPr>
      <w:r>
        <w:t>СЕЛЬСКИХ НАСЕЛЕННЫХ ПУНКТОВ И РАБОЧИХ ПОСЕЛКОВ, ОТНОСЯЩИХСЯ</w:t>
      </w:r>
    </w:p>
    <w:p w:rsidR="00D219CA" w:rsidRDefault="00D219CA">
      <w:pPr>
        <w:pStyle w:val="ConsPlusTitle"/>
        <w:jc w:val="center"/>
      </w:pPr>
      <w:r>
        <w:t>К СЕЛЬСКИМ ТЕРРИТОРИЯМ НА ТЕРРИТОРИИ НОВГОРОДСКОЙ ОБЛАСТИ</w:t>
      </w:r>
    </w:p>
    <w:p w:rsidR="00D219CA" w:rsidRDefault="00D219CA">
      <w:pPr>
        <w:pStyle w:val="ConsPlusNormal"/>
        <w:jc w:val="both"/>
      </w:pPr>
    </w:p>
    <w:p w:rsidR="00D219CA" w:rsidRDefault="00D219CA">
      <w:pPr>
        <w:pStyle w:val="ConsPlusNormal"/>
        <w:ind w:firstLine="540"/>
        <w:jc w:val="both"/>
      </w:pPr>
      <w:r>
        <w:t xml:space="preserve">Исключен. - </w:t>
      </w:r>
      <w:hyperlink r:id="rId281">
        <w:r>
          <w:rPr>
            <w:color w:val="0000FF"/>
          </w:rPr>
          <w:t>Постановление</w:t>
        </w:r>
      </w:hyperlink>
      <w:r>
        <w:t xml:space="preserve"> Правительства Новгородской области от 17.09.2021 N 290.</w:t>
      </w: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right"/>
        <w:outlineLvl w:val="1"/>
      </w:pPr>
      <w:r>
        <w:t>Приложение N 5</w:t>
      </w:r>
    </w:p>
    <w:p w:rsidR="00D219CA" w:rsidRDefault="00D219CA">
      <w:pPr>
        <w:pStyle w:val="ConsPlusNormal"/>
        <w:jc w:val="right"/>
      </w:pPr>
      <w:r>
        <w:t>к государственной программе</w:t>
      </w:r>
    </w:p>
    <w:p w:rsidR="00D219CA" w:rsidRDefault="00D219CA">
      <w:pPr>
        <w:pStyle w:val="ConsPlusNormal"/>
        <w:jc w:val="right"/>
      </w:pPr>
      <w:r>
        <w:t>Новгородской области</w:t>
      </w:r>
    </w:p>
    <w:p w:rsidR="00D219CA" w:rsidRDefault="00D219CA">
      <w:pPr>
        <w:pStyle w:val="ConsPlusNormal"/>
        <w:jc w:val="right"/>
      </w:pPr>
      <w:r>
        <w:t>"Комплексное развитие сельских</w:t>
      </w:r>
    </w:p>
    <w:p w:rsidR="00D219CA" w:rsidRDefault="00D219CA">
      <w:pPr>
        <w:pStyle w:val="ConsPlusNormal"/>
        <w:jc w:val="right"/>
      </w:pPr>
      <w:r>
        <w:t>территорий Новгородской</w:t>
      </w:r>
    </w:p>
    <w:p w:rsidR="00D219CA" w:rsidRDefault="00D219CA">
      <w:pPr>
        <w:pStyle w:val="ConsPlusNormal"/>
        <w:jc w:val="right"/>
      </w:pPr>
      <w:r>
        <w:t>области до 2030 года"</w:t>
      </w:r>
    </w:p>
    <w:p w:rsidR="00D219CA" w:rsidRDefault="00D219CA">
      <w:pPr>
        <w:pStyle w:val="ConsPlusNormal"/>
        <w:jc w:val="both"/>
      </w:pPr>
    </w:p>
    <w:p w:rsidR="00D219CA" w:rsidRDefault="00D219CA">
      <w:pPr>
        <w:pStyle w:val="ConsPlusTitle"/>
        <w:jc w:val="center"/>
      </w:pPr>
      <w:bookmarkStart w:id="78" w:name="P3238"/>
      <w:bookmarkEnd w:id="78"/>
      <w:r>
        <w:t>ПОРЯДОК</w:t>
      </w:r>
    </w:p>
    <w:p w:rsidR="00D219CA" w:rsidRDefault="00D219CA">
      <w:pPr>
        <w:pStyle w:val="ConsPlusTitle"/>
        <w:jc w:val="center"/>
      </w:pPr>
      <w:r>
        <w:t>ПРЕДОСТАВЛЕНИЯ И РАСПРЕДЕЛЕНИЯ СУБСИДИЙ БЮДЖЕТАМ</w:t>
      </w:r>
    </w:p>
    <w:p w:rsidR="00D219CA" w:rsidRDefault="00D219CA">
      <w:pPr>
        <w:pStyle w:val="ConsPlusTitle"/>
        <w:jc w:val="center"/>
      </w:pPr>
      <w:r>
        <w:t>МУНИЦИПАЛЬНЫХ РАЙОНОВ, МУНИЦИПАЛЬНЫХ ОКРУГОВ, ГОРОДСКИХ</w:t>
      </w:r>
    </w:p>
    <w:p w:rsidR="00D219CA" w:rsidRDefault="00D219CA">
      <w:pPr>
        <w:pStyle w:val="ConsPlusTitle"/>
        <w:jc w:val="center"/>
      </w:pPr>
      <w:r>
        <w:t>И СЕЛЬСКИХ ПОСЕЛЕНИЙ НОВГОРОДСКОЙ ОБЛАСТИ В ЦЕЛЯХ</w:t>
      </w:r>
    </w:p>
    <w:p w:rsidR="00D219CA" w:rsidRDefault="00D219CA">
      <w:pPr>
        <w:pStyle w:val="ConsPlusTitle"/>
        <w:jc w:val="center"/>
      </w:pPr>
      <w:r>
        <w:t>СОФИНАНСИРОВАНИЯ РАСХОДНЫХ ОБЯЗАТЕЛЬСТВ НА РЕАЛИЗАЦИЮ</w:t>
      </w:r>
    </w:p>
    <w:p w:rsidR="00D219CA" w:rsidRDefault="00D219CA">
      <w:pPr>
        <w:pStyle w:val="ConsPlusTitle"/>
        <w:jc w:val="center"/>
      </w:pPr>
      <w:r>
        <w:t>ПРОЕКТОВ КОМПЛЕКСНОГО РАЗВИТИЯ СЕЛЬСКИХ ТЕРРИТОРИЙ ИЛИ</w:t>
      </w:r>
    </w:p>
    <w:p w:rsidR="00D219CA" w:rsidRDefault="00D219CA">
      <w:pPr>
        <w:pStyle w:val="ConsPlusTitle"/>
        <w:jc w:val="center"/>
      </w:pPr>
      <w:r>
        <w:t>СЕЛЬСКИХ АГЛОМЕРАЦИЙ НОВГОРОДСКОЙ ОБЛАСТИ</w:t>
      </w:r>
    </w:p>
    <w:p w:rsidR="00D219CA" w:rsidRDefault="00D219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19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19CA" w:rsidRDefault="00D219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19CA" w:rsidRDefault="00D219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19CA" w:rsidRDefault="00D219CA">
            <w:pPr>
              <w:pStyle w:val="ConsPlusNormal"/>
              <w:jc w:val="center"/>
            </w:pPr>
            <w:r>
              <w:rPr>
                <w:color w:val="392C69"/>
              </w:rPr>
              <w:t>Список изменяющих документов</w:t>
            </w:r>
          </w:p>
          <w:p w:rsidR="00D219CA" w:rsidRDefault="00D219CA">
            <w:pPr>
              <w:pStyle w:val="ConsPlusNormal"/>
              <w:jc w:val="center"/>
            </w:pPr>
            <w:r>
              <w:rPr>
                <w:color w:val="392C69"/>
              </w:rPr>
              <w:t xml:space="preserve">(введен </w:t>
            </w:r>
            <w:hyperlink r:id="rId282">
              <w:r>
                <w:rPr>
                  <w:color w:val="0000FF"/>
                </w:rPr>
                <w:t>Постановлением</w:t>
              </w:r>
            </w:hyperlink>
            <w:r>
              <w:rPr>
                <w:color w:val="392C69"/>
              </w:rPr>
              <w:t xml:space="preserve"> Правительства Новгородской области</w:t>
            </w:r>
          </w:p>
          <w:p w:rsidR="00D219CA" w:rsidRDefault="00D219CA">
            <w:pPr>
              <w:pStyle w:val="ConsPlusNormal"/>
              <w:jc w:val="center"/>
            </w:pPr>
            <w:r>
              <w:rPr>
                <w:color w:val="392C69"/>
              </w:rPr>
              <w:t>от 25.12.2019 N 509;</w:t>
            </w:r>
          </w:p>
          <w:p w:rsidR="00D219CA" w:rsidRDefault="00D219CA">
            <w:pPr>
              <w:pStyle w:val="ConsPlusNormal"/>
              <w:jc w:val="center"/>
            </w:pPr>
            <w:r>
              <w:rPr>
                <w:color w:val="392C69"/>
              </w:rPr>
              <w:t>в ред. постановлений Правительства Новгородской области</w:t>
            </w:r>
          </w:p>
          <w:p w:rsidR="00D219CA" w:rsidRDefault="00D219CA">
            <w:pPr>
              <w:pStyle w:val="ConsPlusNormal"/>
              <w:jc w:val="center"/>
            </w:pPr>
            <w:r>
              <w:rPr>
                <w:color w:val="392C69"/>
              </w:rPr>
              <w:t xml:space="preserve">от 23.12.2020 </w:t>
            </w:r>
            <w:hyperlink r:id="rId283">
              <w:r>
                <w:rPr>
                  <w:color w:val="0000FF"/>
                </w:rPr>
                <w:t>N 574</w:t>
              </w:r>
            </w:hyperlink>
            <w:r>
              <w:rPr>
                <w:color w:val="392C69"/>
              </w:rPr>
              <w:t xml:space="preserve">, от 17.09.2021 </w:t>
            </w:r>
            <w:hyperlink r:id="rId284">
              <w:r>
                <w:rPr>
                  <w:color w:val="0000FF"/>
                </w:rPr>
                <w:t>N 290</w:t>
              </w:r>
            </w:hyperlink>
            <w:r>
              <w:rPr>
                <w:color w:val="392C69"/>
              </w:rPr>
              <w:t xml:space="preserve">, от 31.08.2022 </w:t>
            </w:r>
            <w:hyperlink r:id="rId285">
              <w:r>
                <w:rPr>
                  <w:color w:val="0000FF"/>
                </w:rPr>
                <w:t>N 466</w:t>
              </w:r>
            </w:hyperlink>
            <w:r>
              <w:rPr>
                <w:color w:val="392C69"/>
              </w:rPr>
              <w:t>,</w:t>
            </w:r>
          </w:p>
          <w:p w:rsidR="00D219CA" w:rsidRDefault="00D219CA">
            <w:pPr>
              <w:pStyle w:val="ConsPlusNormal"/>
              <w:jc w:val="center"/>
            </w:pPr>
            <w:r>
              <w:rPr>
                <w:color w:val="392C69"/>
              </w:rPr>
              <w:t xml:space="preserve">от 03.02.2023 </w:t>
            </w:r>
            <w:hyperlink r:id="rId286">
              <w:r>
                <w:rPr>
                  <w:color w:val="0000FF"/>
                </w:rPr>
                <w:t>N 56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19CA" w:rsidRDefault="00D219CA">
            <w:pPr>
              <w:pStyle w:val="ConsPlusNormal"/>
            </w:pPr>
          </w:p>
        </w:tc>
      </w:tr>
    </w:tbl>
    <w:p w:rsidR="00D219CA" w:rsidRDefault="00D219CA">
      <w:pPr>
        <w:pStyle w:val="ConsPlusNormal"/>
        <w:jc w:val="both"/>
      </w:pPr>
    </w:p>
    <w:p w:rsidR="00D219CA" w:rsidRDefault="00D219CA">
      <w:pPr>
        <w:pStyle w:val="ConsPlusNormal"/>
        <w:ind w:firstLine="540"/>
        <w:jc w:val="both"/>
      </w:pPr>
      <w:r>
        <w:t>1. Настоящий Порядок устанавливает правила и условия предоставления и распределения субсидий бюджетам муниципальных районов, муниципальных округов, городских и сельских поселений Новгородской области (далее муниципальное образование)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p w:rsidR="00D219CA" w:rsidRDefault="00D219CA">
      <w:pPr>
        <w:pStyle w:val="ConsPlusNormal"/>
        <w:jc w:val="both"/>
      </w:pPr>
      <w:r>
        <w:t xml:space="preserve">(в ред. </w:t>
      </w:r>
      <w:hyperlink r:id="rId287">
        <w:r>
          <w:rPr>
            <w:color w:val="0000FF"/>
          </w:rPr>
          <w:t>Постановления</w:t>
        </w:r>
      </w:hyperlink>
      <w:r>
        <w:t xml:space="preserve"> Правительства Новгородской области от 03.02.2023 N 56)</w:t>
      </w:r>
    </w:p>
    <w:p w:rsidR="00D219CA" w:rsidRDefault="00D219CA">
      <w:pPr>
        <w:pStyle w:val="ConsPlusNormal"/>
        <w:spacing w:before="220"/>
        <w:ind w:firstLine="540"/>
        <w:jc w:val="both"/>
      </w:pPr>
      <w:r>
        <w:t xml:space="preserve">Под сельскими территориями в настоящем Порядке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w:t>
      </w:r>
      <w:r>
        <w:lastRenderedPageBreak/>
        <w:t>муниципальных округов, рабочие поселки, наделенные статусом городских поселений, рабочие поселки, входящие в состав городских поселений, муниципальных округов. Перечень сельских населенных пунктов и рабочих поселков, относящихся к сельским территориям на территории Новгородской области, определяется Правительством Новгородской области.</w:t>
      </w:r>
    </w:p>
    <w:p w:rsidR="00D219CA" w:rsidRDefault="00D219CA">
      <w:pPr>
        <w:pStyle w:val="ConsPlusNormal"/>
        <w:spacing w:before="220"/>
        <w:ind w:firstLine="540"/>
        <w:jc w:val="both"/>
      </w:pPr>
      <w:r>
        <w:t>Под сельскими агломерациями в настоящем Порядке понимаются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Новгородской области определяется Правительством Новгородской области.</w:t>
      </w:r>
    </w:p>
    <w:p w:rsidR="00D219CA" w:rsidRDefault="00D219CA">
      <w:pPr>
        <w:pStyle w:val="ConsPlusNormal"/>
        <w:jc w:val="both"/>
      </w:pPr>
      <w:r>
        <w:t xml:space="preserve">(в ред. </w:t>
      </w:r>
      <w:hyperlink r:id="rId288">
        <w:r>
          <w:rPr>
            <w:color w:val="0000FF"/>
          </w:rPr>
          <w:t>Постановления</w:t>
        </w:r>
      </w:hyperlink>
      <w:r>
        <w:t xml:space="preserve"> Правительства Новгородской области от 03.02.2023 N 56)</w:t>
      </w:r>
    </w:p>
    <w:p w:rsidR="00D219CA" w:rsidRDefault="00D219CA">
      <w:pPr>
        <w:pStyle w:val="ConsPlusNormal"/>
        <w:spacing w:before="220"/>
        <w:ind w:firstLine="540"/>
        <w:jc w:val="both"/>
      </w:pPr>
      <w:r>
        <w:t>В настоящем Порядке используются следующие понятия:</w:t>
      </w:r>
    </w:p>
    <w:p w:rsidR="00D219CA" w:rsidRDefault="00D219CA">
      <w:pPr>
        <w:pStyle w:val="ConsPlusNormal"/>
        <w:spacing w:before="220"/>
        <w:ind w:firstLine="540"/>
        <w:jc w:val="both"/>
      </w:pPr>
      <w:r>
        <w:t xml:space="preserve">проект - документ, содержащий комплекс мероприятий, реализуемых на сельских территориях или на территории сельских агломераций Новгородской области, обеспечивающих достижение целей и показателей (индикаторов) государственной программы Новгородской области "Комплексное развитие сельских территорий Новгородской области до 2030 года", утвержденной постановлением Правительства Новгородской области от 16.12.2019 N 490 (далее государственная программа), направленных на достижение целей федерального проекта "Современный облик сельских территорий" направления (подпрограммы) "Создание и развитие инфраструктуры на сельских территориях" государственной </w:t>
      </w:r>
      <w:hyperlink r:id="rId289">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года N 696 (далее государственная программа Российской Федерации), и способствующих достижению целей государственной программы Российской Федерации;</w:t>
      </w:r>
    </w:p>
    <w:p w:rsidR="00D219CA" w:rsidRDefault="00D219CA">
      <w:pPr>
        <w:pStyle w:val="ConsPlusNormal"/>
        <w:jc w:val="both"/>
      </w:pPr>
      <w:r>
        <w:t xml:space="preserve">(в ред. </w:t>
      </w:r>
      <w:hyperlink r:id="rId290">
        <w:r>
          <w:rPr>
            <w:color w:val="0000FF"/>
          </w:rPr>
          <w:t>Постановления</w:t>
        </w:r>
      </w:hyperlink>
      <w:r>
        <w:t xml:space="preserve"> Правительства Новгородской области от 03.02.2023 N 56)</w:t>
      </w:r>
    </w:p>
    <w:p w:rsidR="00D219CA" w:rsidRDefault="00D219CA">
      <w:pPr>
        <w:pStyle w:val="ConsPlusNormal"/>
        <w:spacing w:before="220"/>
        <w:ind w:firstLine="540"/>
        <w:jc w:val="both"/>
      </w:pPr>
      <w:r>
        <w:t>инициаторы - граждане Российской Федерации, постоянно проживающие на сельских территориях или в сельских агломерациях Новгородской области, что подтверждается регистрацией в установленном порядке по месту жительства, индивидуальные предприниматели, организации независимо от их организационно-правовой формы, орган местного самоуправления муниципального образования, органы территориального общественного самоуправления, осуществляющие свою деятельность на сельских территориях или в сельских агломерациях Новгородской области, формирующие проекты;</w:t>
      </w:r>
    </w:p>
    <w:p w:rsidR="00D219CA" w:rsidRDefault="00D219CA">
      <w:pPr>
        <w:pStyle w:val="ConsPlusNormal"/>
        <w:spacing w:before="220"/>
        <w:ind w:firstLine="540"/>
        <w:jc w:val="both"/>
      </w:pPr>
      <w:r>
        <w:t>стоимость проекта - сумма денежных средств, определенная на основании сметной стоимости, а также иных документально подтвержденных и обоснованных затрат, необходимых для реализации проекта;</w:t>
      </w:r>
    </w:p>
    <w:p w:rsidR="00D219CA" w:rsidRDefault="00D219CA">
      <w:pPr>
        <w:pStyle w:val="ConsPlusNormal"/>
        <w:spacing w:before="220"/>
        <w:ind w:firstLine="540"/>
        <w:jc w:val="both"/>
      </w:pPr>
      <w:r>
        <w:t>отбор проектов - устанавливаемая в соответствии с порядком, утверждаемым Министерством сельского хозяйства Российской Федерации, процедура балльной оценки, ранжирования и распределения проектов по федеральным округам Российской Федерации, по результатам которой комиссией по отбору проектов и оценке эффективности использования субсидий, образуемой Министерством сельского хозяйства Российской Федерации, принимается решение об отборе проектов.</w:t>
      </w:r>
    </w:p>
    <w:p w:rsidR="00D219CA" w:rsidRDefault="00D219CA">
      <w:pPr>
        <w:pStyle w:val="ConsPlusNormal"/>
        <w:jc w:val="both"/>
      </w:pPr>
      <w:r>
        <w:t xml:space="preserve">(абзац введен </w:t>
      </w:r>
      <w:hyperlink r:id="rId291">
        <w:r>
          <w:rPr>
            <w:color w:val="0000FF"/>
          </w:rPr>
          <w:t>Постановлением</w:t>
        </w:r>
      </w:hyperlink>
      <w:r>
        <w:t xml:space="preserve"> Правительства Новгородской области от 03.02.2023 N 56)</w:t>
      </w:r>
    </w:p>
    <w:p w:rsidR="00D219CA" w:rsidRDefault="00D219CA">
      <w:pPr>
        <w:pStyle w:val="ConsPlusNormal"/>
        <w:jc w:val="both"/>
      </w:pPr>
      <w:r>
        <w:t xml:space="preserve">(п. 1 в ред. </w:t>
      </w:r>
      <w:hyperlink r:id="rId292">
        <w:r>
          <w:rPr>
            <w:color w:val="0000FF"/>
          </w:rPr>
          <w:t>Постановления</w:t>
        </w:r>
      </w:hyperlink>
      <w:r>
        <w:t xml:space="preserve"> Правительства Новгородской области от 17.09.2021 N 290)</w:t>
      </w:r>
    </w:p>
    <w:p w:rsidR="00D219CA" w:rsidRDefault="00D219CA">
      <w:pPr>
        <w:pStyle w:val="ConsPlusNormal"/>
        <w:spacing w:before="220"/>
        <w:ind w:firstLine="540"/>
        <w:jc w:val="both"/>
      </w:pPr>
      <w:bookmarkStart w:id="79" w:name="P3265"/>
      <w:bookmarkEnd w:id="79"/>
      <w:r>
        <w:t>2. Мероприятия, предусмотренные проектом, должны быть направлены на реализацию следующих направлений:</w:t>
      </w:r>
    </w:p>
    <w:p w:rsidR="00D219CA" w:rsidRDefault="00D219CA">
      <w:pPr>
        <w:pStyle w:val="ConsPlusNormal"/>
        <w:spacing w:before="220"/>
        <w:ind w:firstLine="540"/>
        <w:jc w:val="both"/>
      </w:pPr>
      <w:bookmarkStart w:id="80" w:name="P3266"/>
      <w:bookmarkEnd w:id="80"/>
      <w:r>
        <w:lastRenderedPageBreak/>
        <w:t>2.1. Строительство и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
    <w:p w:rsidR="00D219CA" w:rsidRDefault="00D219CA">
      <w:pPr>
        <w:pStyle w:val="ConsPlusNormal"/>
        <w:spacing w:before="220"/>
        <w:ind w:firstLine="540"/>
        <w:jc w:val="both"/>
      </w:pPr>
      <w:r>
        <w:t>муниципальных дошкольных образовательных организаций;</w:t>
      </w:r>
    </w:p>
    <w:p w:rsidR="00D219CA" w:rsidRDefault="00D219CA">
      <w:pPr>
        <w:pStyle w:val="ConsPlusNormal"/>
        <w:spacing w:before="220"/>
        <w:ind w:firstLine="540"/>
        <w:jc w:val="both"/>
      </w:pPr>
      <w:r>
        <w:t>муниципальных общеобразовательных организаций;</w:t>
      </w:r>
    </w:p>
    <w:p w:rsidR="00D219CA" w:rsidRDefault="00D219CA">
      <w:pPr>
        <w:pStyle w:val="ConsPlusNormal"/>
        <w:spacing w:before="220"/>
        <w:ind w:firstLine="540"/>
        <w:jc w:val="both"/>
      </w:pPr>
      <w:r>
        <w:t>муниципальных организаций дополнительного образования;</w:t>
      </w:r>
    </w:p>
    <w:p w:rsidR="00D219CA" w:rsidRDefault="00D219CA">
      <w:pPr>
        <w:pStyle w:val="ConsPlusNormal"/>
        <w:spacing w:before="220"/>
        <w:ind w:firstLine="540"/>
        <w:jc w:val="both"/>
      </w:pPr>
      <w:r>
        <w:t>муниципальных организаций культурно-досугового типа;</w:t>
      </w:r>
    </w:p>
    <w:p w:rsidR="00D219CA" w:rsidRDefault="00D219CA">
      <w:pPr>
        <w:pStyle w:val="ConsPlusNormal"/>
        <w:spacing w:before="220"/>
        <w:ind w:firstLine="540"/>
        <w:jc w:val="both"/>
      </w:pPr>
      <w:r>
        <w:t>муниципальных физкультурно-спортивных организаций;</w:t>
      </w:r>
    </w:p>
    <w:p w:rsidR="00D219CA" w:rsidRDefault="00D219CA">
      <w:pPr>
        <w:pStyle w:val="ConsPlusNormal"/>
        <w:spacing w:before="220"/>
        <w:ind w:firstLine="540"/>
        <w:jc w:val="both"/>
      </w:pPr>
      <w:bookmarkStart w:id="81" w:name="P3272"/>
      <w:bookmarkEnd w:id="81"/>
      <w:r>
        <w:t xml:space="preserve">2.2. Строительство, реконструкция (модернизация) объектов, предназначенных для размещения в них организаций народных художественных промыслов, входящих в перечень, утвержденный в соответствии с </w:t>
      </w:r>
      <w:hyperlink r:id="rId293">
        <w:r>
          <w:rPr>
            <w:color w:val="0000FF"/>
          </w:rPr>
          <w:t>пунктом 1 статьи 4</w:t>
        </w:r>
      </w:hyperlink>
      <w:r>
        <w:t xml:space="preserve"> Федерального закона от 6 января 1999 года N 7-ФЗ "О народных художественных промыслах";</w:t>
      </w:r>
    </w:p>
    <w:p w:rsidR="00D219CA" w:rsidRDefault="00D219CA">
      <w:pPr>
        <w:pStyle w:val="ConsPlusNormal"/>
        <w:spacing w:before="220"/>
        <w:ind w:firstLine="540"/>
        <w:jc w:val="both"/>
      </w:pPr>
      <w:bookmarkStart w:id="82" w:name="P3273"/>
      <w:bookmarkEnd w:id="82"/>
      <w:r>
        <w:t>2.3.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w:t>
      </w:r>
    </w:p>
    <w:p w:rsidR="00D219CA" w:rsidRDefault="00D219CA">
      <w:pPr>
        <w:pStyle w:val="ConsPlusNormal"/>
        <w:spacing w:before="220"/>
        <w:ind w:firstLine="540"/>
        <w:jc w:val="both"/>
      </w:pPr>
      <w:r>
        <w:t xml:space="preserve">2.4. Приобретение транспортных средств (не бывших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3266">
        <w:r>
          <w:rPr>
            <w:color w:val="0000FF"/>
          </w:rPr>
          <w:t>подпункте 2.1</w:t>
        </w:r>
      </w:hyperlink>
      <w:r>
        <w:t xml:space="preserve"> настоящего Порядка:</w:t>
      </w:r>
    </w:p>
    <w:p w:rsidR="00D219CA" w:rsidRDefault="00D219CA">
      <w:pPr>
        <w:pStyle w:val="ConsPlusNormal"/>
        <w:spacing w:before="220"/>
        <w:ind w:firstLine="540"/>
        <w:jc w:val="both"/>
      </w:pPr>
      <w:r>
        <w:t>пассажирских автобусов (микроавтобусов), в том числе использующих природный газ в качестве моторного топлива;</w:t>
      </w:r>
    </w:p>
    <w:p w:rsidR="00D219CA" w:rsidRDefault="00D219CA">
      <w:pPr>
        <w:pStyle w:val="ConsPlusNormal"/>
        <w:spacing w:before="220"/>
        <w:ind w:firstLine="540"/>
        <w:jc w:val="both"/>
      </w:pPr>
      <w:r>
        <w:t xml:space="preserve">2.5. Приобретение и установка модульных конструкций (за исключением объектов с массовым пребыванием граждан, указанных в </w:t>
      </w:r>
      <w:hyperlink r:id="rId294">
        <w:r>
          <w:rPr>
            <w:color w:val="0000FF"/>
          </w:rPr>
          <w:t>части 2.2 статьи 49</w:t>
        </w:r>
      </w:hyperlink>
      <w:r>
        <w:t xml:space="preserve"> Градостроительного кодекса Российской Федерации), приобретение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3266">
        <w:r>
          <w:rPr>
            <w:color w:val="0000FF"/>
          </w:rPr>
          <w:t>подпункте 2.1</w:t>
        </w:r>
      </w:hyperlink>
      <w:r>
        <w:t xml:space="preserve"> настоящего Порядка;</w:t>
      </w:r>
    </w:p>
    <w:p w:rsidR="00D219CA" w:rsidRDefault="00D219CA">
      <w:pPr>
        <w:pStyle w:val="ConsPlusNormal"/>
        <w:spacing w:before="220"/>
        <w:ind w:firstLine="540"/>
        <w:jc w:val="both"/>
      </w:pPr>
      <w:r>
        <w:t>2.6.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p>
    <w:p w:rsidR="00D219CA" w:rsidRDefault="00D219CA">
      <w:pPr>
        <w:pStyle w:val="ConsPlusNormal"/>
        <w:spacing w:before="220"/>
        <w:ind w:firstLine="540"/>
        <w:jc w:val="both"/>
      </w:pPr>
      <w:r>
        <w:t>2.7. Строительство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реконструкция и капитальный ремонт тепловых сетей (за исключением котельных);</w:t>
      </w:r>
    </w:p>
    <w:p w:rsidR="00D219CA" w:rsidRDefault="00D219CA">
      <w:pPr>
        <w:pStyle w:val="ConsPlusNormal"/>
        <w:spacing w:before="220"/>
        <w:ind w:firstLine="540"/>
        <w:jc w:val="both"/>
      </w:pPr>
      <w:r>
        <w:t>2.8.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D219CA" w:rsidRDefault="00D219CA">
      <w:pPr>
        <w:pStyle w:val="ConsPlusNormal"/>
        <w:spacing w:before="220"/>
        <w:ind w:firstLine="540"/>
        <w:jc w:val="both"/>
      </w:pPr>
      <w:r>
        <w:t>2.9. Строительство, приобретение и монтаж газопоршневых установок, газгольдеров;</w:t>
      </w:r>
    </w:p>
    <w:p w:rsidR="00D219CA" w:rsidRDefault="00D219CA">
      <w:pPr>
        <w:pStyle w:val="ConsPlusNormal"/>
        <w:spacing w:before="220"/>
        <w:ind w:firstLine="540"/>
        <w:jc w:val="both"/>
      </w:pPr>
      <w:r>
        <w:t>2.10. Строительство, реконструкция и капитальный ремонт электрических сетей уличного освещения, установка электрооборудования для уличного освещения (при условии обязательного использования энергосберегающих технологий);</w:t>
      </w:r>
    </w:p>
    <w:p w:rsidR="00D219CA" w:rsidRDefault="00D219CA">
      <w:pPr>
        <w:pStyle w:val="ConsPlusNormal"/>
        <w:spacing w:before="220"/>
        <w:ind w:firstLine="540"/>
        <w:jc w:val="both"/>
      </w:pPr>
      <w:r>
        <w:t>2.11. Строительство и оборудование автономных и возобновляемых источников энергии для энергообеспечения объектов жилого и нежилого фонда (объектов социального назначения);</w:t>
      </w:r>
    </w:p>
    <w:p w:rsidR="00D219CA" w:rsidRDefault="00D219CA">
      <w:pPr>
        <w:pStyle w:val="ConsPlusNormal"/>
        <w:spacing w:before="220"/>
        <w:ind w:firstLine="540"/>
        <w:jc w:val="both"/>
      </w:pPr>
      <w:r>
        <w:lastRenderedPageBreak/>
        <w:t>2.12.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 (объектов социального назначения);</w:t>
      </w:r>
    </w:p>
    <w:p w:rsidR="00D219CA" w:rsidRDefault="00D219CA">
      <w:pPr>
        <w:pStyle w:val="ConsPlusNormal"/>
        <w:spacing w:before="220"/>
        <w:ind w:firstLine="540"/>
        <w:jc w:val="both"/>
      </w:pPr>
      <w:r>
        <w:t xml:space="preserve">2.13. Строительство объектов (зданий) для размещения в них многофункциональных муниципальных организаций, включая организации, указанные в </w:t>
      </w:r>
      <w:hyperlink w:anchor="P3266">
        <w:r>
          <w:rPr>
            <w:color w:val="0000FF"/>
          </w:rPr>
          <w:t>подпункте 2.1</w:t>
        </w:r>
      </w:hyperlink>
      <w:r>
        <w:t xml:space="preserve"> настоящего Порядка, а также иные муниципальные организации и учреждения.</w:t>
      </w:r>
    </w:p>
    <w:p w:rsidR="00D219CA" w:rsidRDefault="00D219CA">
      <w:pPr>
        <w:pStyle w:val="ConsPlusNormal"/>
        <w:jc w:val="both"/>
      </w:pPr>
      <w:r>
        <w:t xml:space="preserve">(п. 2 в ред. </w:t>
      </w:r>
      <w:hyperlink r:id="rId295">
        <w:r>
          <w:rPr>
            <w:color w:val="0000FF"/>
          </w:rPr>
          <w:t>Постановления</w:t>
        </w:r>
      </w:hyperlink>
      <w:r>
        <w:t xml:space="preserve"> Правительства Новгородской области от 03.02.2023 N 56)</w:t>
      </w:r>
    </w:p>
    <w:p w:rsidR="00D219CA" w:rsidRDefault="00D219CA">
      <w:pPr>
        <w:pStyle w:val="ConsPlusNormal"/>
        <w:spacing w:before="220"/>
        <w:ind w:firstLine="540"/>
        <w:jc w:val="both"/>
      </w:pPr>
      <w:r>
        <w:t>3. Субсидии на реализацию проектов комплексного развития сельских территорий или сельских агломераций Новгородской области Новгородской области (далее субсидии) предоставляются бюджетам муниципальных образований в целях софинансирования расходных обязательств, возникающих при реализации проектов, прошедших отбор в соответствии с порядком, утверждаемым Министерством сельского хозяйства Российской Федерации.</w:t>
      </w:r>
    </w:p>
    <w:p w:rsidR="00D219CA" w:rsidRDefault="00D219CA">
      <w:pPr>
        <w:pStyle w:val="ConsPlusNormal"/>
        <w:jc w:val="both"/>
      </w:pPr>
      <w:r>
        <w:t xml:space="preserve">(в ред. </w:t>
      </w:r>
      <w:hyperlink r:id="rId296">
        <w:r>
          <w:rPr>
            <w:color w:val="0000FF"/>
          </w:rPr>
          <w:t>Постановления</w:t>
        </w:r>
      </w:hyperlink>
      <w:r>
        <w:t xml:space="preserve"> Правительства Новгородской области от 17.09.2021 N 290)</w:t>
      </w:r>
    </w:p>
    <w:p w:rsidR="00D219CA" w:rsidRDefault="00D219CA">
      <w:pPr>
        <w:pStyle w:val="ConsPlusNormal"/>
        <w:spacing w:before="220"/>
        <w:ind w:firstLine="540"/>
        <w:jc w:val="both"/>
      </w:pPr>
      <w:r>
        <w:t xml:space="preserve">3-1. Проектами может предусматриваться при необходимости реализация мероприятий, включенных в проектную документацию по объекту, но не предусмотренных </w:t>
      </w:r>
      <w:hyperlink w:anchor="P3265">
        <w:r>
          <w:rPr>
            <w:color w:val="0000FF"/>
          </w:rPr>
          <w:t>пунктом 2</w:t>
        </w:r>
      </w:hyperlink>
      <w:r>
        <w:t xml:space="preserve"> настоящего Порядка, без которых реализация проекта, в том числе ввод объекта в эксплуатацию, не представляется возможной, при условии реализации таких дополнительных мероприятий без софинансирования из федерального бюджета, при этом в балльной системе оценки соответствующие объемы внебюджетных источников не учитываются.</w:t>
      </w:r>
    </w:p>
    <w:p w:rsidR="00D219CA" w:rsidRDefault="00D219CA">
      <w:pPr>
        <w:pStyle w:val="ConsPlusNormal"/>
        <w:spacing w:before="220"/>
        <w:ind w:firstLine="540"/>
        <w:jc w:val="both"/>
      </w:pPr>
      <w:r>
        <w:t>Проект, реализация которого осуществляется на территории сельской агломерации, должен состоять из мероприятий, реализация которых осуществляется не менее чем в 30 процентах населенных пунктов, относящихся к сельским территориям в составе соответствующей сельской агломерации.</w:t>
      </w:r>
    </w:p>
    <w:p w:rsidR="00D219CA" w:rsidRDefault="00D219CA">
      <w:pPr>
        <w:pStyle w:val="ConsPlusNormal"/>
        <w:jc w:val="both"/>
      </w:pPr>
      <w:r>
        <w:t xml:space="preserve">(п. 3-1 введен </w:t>
      </w:r>
      <w:hyperlink r:id="rId297">
        <w:r>
          <w:rPr>
            <w:color w:val="0000FF"/>
          </w:rPr>
          <w:t>Постановлением</w:t>
        </w:r>
      </w:hyperlink>
      <w:r>
        <w:t xml:space="preserve"> Правительства Новгородской области от 03.02.2023 N 56)</w:t>
      </w:r>
    </w:p>
    <w:p w:rsidR="00D219CA" w:rsidRDefault="00D219CA">
      <w:pPr>
        <w:pStyle w:val="ConsPlusNormal"/>
        <w:spacing w:before="220"/>
        <w:ind w:firstLine="540"/>
        <w:jc w:val="both"/>
      </w:pPr>
      <w:r>
        <w:t xml:space="preserve">4. Дублирование предоставления субсидий, предусмотренных настоящим Порядком, с иными мероприятиями государственной поддержки в рамках реализации мероприятий государственной </w:t>
      </w:r>
      <w:hyperlink r:id="rId298">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года N 696, не допускается.</w:t>
      </w:r>
    </w:p>
    <w:p w:rsidR="00D219CA" w:rsidRDefault="00D219CA">
      <w:pPr>
        <w:pStyle w:val="ConsPlusNormal"/>
        <w:spacing w:before="220"/>
        <w:ind w:firstLine="540"/>
        <w:jc w:val="both"/>
      </w:pPr>
      <w:r>
        <w:t>5. Органом, уполномоченным на организацию работы по предоставлению и распределению субсидий, является министерство сельского хозяйства Новгородской области (далее министерство).</w:t>
      </w:r>
    </w:p>
    <w:p w:rsidR="00D219CA" w:rsidRDefault="00D219CA">
      <w:pPr>
        <w:pStyle w:val="ConsPlusNormal"/>
        <w:spacing w:before="220"/>
        <w:ind w:firstLine="540"/>
        <w:jc w:val="both"/>
      </w:pPr>
      <w:r>
        <w:t>6. Субсидии предоставляются при соблюдении следующих условий:</w:t>
      </w:r>
    </w:p>
    <w:p w:rsidR="00D219CA" w:rsidRDefault="00D219CA">
      <w:pPr>
        <w:pStyle w:val="ConsPlusNormal"/>
        <w:jc w:val="both"/>
      </w:pPr>
      <w:r>
        <w:t xml:space="preserve">(в ред. </w:t>
      </w:r>
      <w:hyperlink r:id="rId299">
        <w:r>
          <w:rPr>
            <w:color w:val="0000FF"/>
          </w:rPr>
          <w:t>Постановления</w:t>
        </w:r>
      </w:hyperlink>
      <w:r>
        <w:t xml:space="preserve"> Правительства Новгородской области от 03.02.2023 N 56)</w:t>
      </w:r>
    </w:p>
    <w:p w:rsidR="00D219CA" w:rsidRDefault="00D219CA">
      <w:pPr>
        <w:pStyle w:val="ConsPlusNormal"/>
        <w:spacing w:before="220"/>
        <w:ind w:firstLine="540"/>
        <w:jc w:val="both"/>
      </w:pPr>
      <w:r>
        <w:t xml:space="preserve">заключение соглашения в соответствии с </w:t>
      </w:r>
      <w:hyperlink w:anchor="P3370">
        <w:r>
          <w:rPr>
            <w:color w:val="0000FF"/>
          </w:rPr>
          <w:t>пунктом 13</w:t>
        </w:r>
      </w:hyperlink>
      <w:r>
        <w:t xml:space="preserve"> настоящего Порядка;</w:t>
      </w:r>
    </w:p>
    <w:p w:rsidR="00D219CA" w:rsidRDefault="00D219CA">
      <w:pPr>
        <w:pStyle w:val="ConsPlusNormal"/>
        <w:spacing w:before="220"/>
        <w:ind w:firstLine="540"/>
        <w:jc w:val="both"/>
      </w:pPr>
      <w:bookmarkStart w:id="83" w:name="P3296"/>
      <w:bookmarkEnd w:id="83"/>
      <w:r>
        <w:t xml:space="preserve">наличие муниципальных программ, предусматривающих реализацию на сельских территориях или в сельских агломерациях Новгородской области проектов по направлениям, указанным в </w:t>
      </w:r>
      <w:hyperlink w:anchor="P3265">
        <w:r>
          <w:rPr>
            <w:color w:val="0000FF"/>
          </w:rPr>
          <w:t>пункте 2</w:t>
        </w:r>
      </w:hyperlink>
      <w:r>
        <w:t xml:space="preserve"> настоящего Порядка (далее муниципальная программа);</w:t>
      </w:r>
    </w:p>
    <w:p w:rsidR="00D219CA" w:rsidRDefault="00D219CA">
      <w:pPr>
        <w:pStyle w:val="ConsPlusNormal"/>
        <w:jc w:val="both"/>
      </w:pPr>
      <w:r>
        <w:t xml:space="preserve">(в ред. </w:t>
      </w:r>
      <w:hyperlink r:id="rId300">
        <w:r>
          <w:rPr>
            <w:color w:val="0000FF"/>
          </w:rPr>
          <w:t>Постановления</w:t>
        </w:r>
      </w:hyperlink>
      <w:r>
        <w:t xml:space="preserve"> Правительства Новгородской области от 17.09.2021 N 290)</w:t>
      </w:r>
    </w:p>
    <w:p w:rsidR="00D219CA" w:rsidRDefault="00D219CA">
      <w:pPr>
        <w:pStyle w:val="ConsPlusNormal"/>
        <w:spacing w:before="220"/>
        <w:ind w:firstLine="540"/>
        <w:jc w:val="both"/>
      </w:pPr>
      <w:r>
        <w:t xml:space="preserve">наличие в бюджете (сводной бюджетной росписи) муниципального образования бюджетных ассигнований на исполнение расходных обязательств муниципального образования на реализацию проектов по направлениям, указанным в </w:t>
      </w:r>
      <w:hyperlink w:anchor="P3265">
        <w:r>
          <w:rPr>
            <w:color w:val="0000FF"/>
          </w:rPr>
          <w:t>пункте 2</w:t>
        </w:r>
      </w:hyperlink>
      <w:r>
        <w:t xml:space="preserve"> настоящего Порядка, софинансирование которых осуществляется из областного бюджета в 2020 году в размере не менее 1,0 % от общего объема средств, необходимого для обеспечения уровня софинансирования, предусмотренного </w:t>
      </w:r>
      <w:hyperlink w:anchor="P3323">
        <w:r>
          <w:rPr>
            <w:color w:val="0000FF"/>
          </w:rPr>
          <w:t>пунктом 7</w:t>
        </w:r>
      </w:hyperlink>
      <w:r>
        <w:t xml:space="preserve"> настоящего Порядка, в 2021 и 2022 годах - в </w:t>
      </w:r>
      <w:r>
        <w:lastRenderedPageBreak/>
        <w:t xml:space="preserve">размере не менее 5,0 % от общего объема средств, необходимого для обеспечения уровня софинансирования, предусмотренного </w:t>
      </w:r>
      <w:hyperlink w:anchor="P3323">
        <w:r>
          <w:rPr>
            <w:color w:val="0000FF"/>
          </w:rPr>
          <w:t>пунктом 7</w:t>
        </w:r>
      </w:hyperlink>
      <w:r>
        <w:t xml:space="preserve"> настоящего Порядка, в 2023 и последующих годах - в размере не менее 1,0 % от общего объема средств, необходимого для обеспечения уровня софинансирования, предусмотренного </w:t>
      </w:r>
      <w:hyperlink w:anchor="P3323">
        <w:r>
          <w:rPr>
            <w:color w:val="0000FF"/>
          </w:rPr>
          <w:t>пунктом 7</w:t>
        </w:r>
      </w:hyperlink>
      <w:r>
        <w:t xml:space="preserve"> настоящего Порядка;</w:t>
      </w:r>
    </w:p>
    <w:p w:rsidR="00D219CA" w:rsidRDefault="00D219CA">
      <w:pPr>
        <w:pStyle w:val="ConsPlusNormal"/>
        <w:jc w:val="both"/>
      </w:pPr>
      <w:r>
        <w:t xml:space="preserve">(в ред. </w:t>
      </w:r>
      <w:hyperlink r:id="rId301">
        <w:r>
          <w:rPr>
            <w:color w:val="0000FF"/>
          </w:rPr>
          <w:t>Постановления</w:t>
        </w:r>
      </w:hyperlink>
      <w:r>
        <w:t xml:space="preserve"> Правительства Новгородской области от 31.08.2022 N 466)</w:t>
      </w:r>
    </w:p>
    <w:p w:rsidR="00D219CA" w:rsidRDefault="00D219CA">
      <w:pPr>
        <w:pStyle w:val="ConsPlusNormal"/>
        <w:spacing w:before="220"/>
        <w:ind w:firstLine="540"/>
        <w:jc w:val="both"/>
      </w:pPr>
      <w:bookmarkStart w:id="84" w:name="P3300"/>
      <w:bookmarkEnd w:id="84"/>
      <w:r>
        <w:t>наличие проектно-сметной документации, положительного заключения государственной экспертизы результатов инженерных изысканий и проектно-сметной документации в отношении каждого объекта капитального строительства в рамках проекта, полученного в порядке, установленном законодательством о градостроительной деятельности, а также сводного сметного расчета стоимости строительства каждого из объектов капитального строительства, составленного с учетом указанного заключения, расчета в ценах, сложившихся по состоянию на год подачи заявки (в отношении объектов капитального строительства (в том числе с использованием типовой проектной документации, которая разработана для аналогичного объекта и внесена в реестр типовой проектной документации), строительство, реконструкция (модернизация), капитальный ремонт которых необходимы для реализации проекта);</w:t>
      </w:r>
    </w:p>
    <w:p w:rsidR="00D219CA" w:rsidRDefault="00D219CA">
      <w:pPr>
        <w:pStyle w:val="ConsPlusNormal"/>
        <w:jc w:val="both"/>
      </w:pPr>
      <w:r>
        <w:t xml:space="preserve">(в ред. </w:t>
      </w:r>
      <w:hyperlink r:id="rId302">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r>
        <w:t xml:space="preserve">наличие действительного на день подачи проекта на отбор заключения об отнесении продукции к промышленной продукции, не имеющей произведенных в Российской Федерации аналогов, выданного Министерством промышленности и торговли Российской Федерации в соответствии с </w:t>
      </w:r>
      <w:hyperlink r:id="rId303">
        <w:r>
          <w:rPr>
            <w:color w:val="0000FF"/>
          </w:rPr>
          <w:t>Постановлением</w:t>
        </w:r>
      </w:hyperlink>
      <w:r>
        <w:t xml:space="preserve"> Правительства Российской Федерации от 20 сентября 2017 года N 1135 "Об отнесении продукции к промышленной продукции, не имеющей произведенных в Российской Федерации аналогов, и внесении в некоторые акты Правительства Российской Федерации" либо заключения о подтверждении производства промышленной продукции на территории Российской Федерации, выданного Министерством промышленности и торговли Российской Федерации в соответствии с </w:t>
      </w:r>
      <w:hyperlink r:id="rId304">
        <w:r>
          <w:rPr>
            <w:color w:val="0000FF"/>
          </w:rPr>
          <w:t>Постановлением</w:t>
        </w:r>
      </w:hyperlink>
      <w:r>
        <w:t xml:space="preserve"> Правительства Российской Федерации от 17 июля 2015 года N 719 "О подтверждении производства промышленной продукции на территории Российской Федерации" (в отношении промышленной продукции, приобретение которой необходимо для реализации проекта);</w:t>
      </w:r>
    </w:p>
    <w:p w:rsidR="00D219CA" w:rsidRDefault="00D219CA">
      <w:pPr>
        <w:pStyle w:val="ConsPlusNormal"/>
        <w:spacing w:before="220"/>
        <w:ind w:firstLine="540"/>
        <w:jc w:val="both"/>
      </w:pPr>
      <w:r>
        <w:t>наличие подтверждающего документа федерального органа исполнительной власти (федеральных органов исполнительной власти), осуществляющего функции по выработке и реализации государственной политики в соответствующей сфере, о реализации мероприятия и (или) объекта в соответствии с указанными инициатором характеристиками проекта (мощность, место расположения, период строительства и год ввода в эксплуатацию, планируемые показатели результата), о возможности включения мероприятия и (или) объекта в проект с указанием отсутствия финансирования соответствующего мероприятия и (или) объекта посредством иных мер государственной поддержки;</w:t>
      </w:r>
    </w:p>
    <w:p w:rsidR="00D219CA" w:rsidRDefault="00D219CA">
      <w:pPr>
        <w:pStyle w:val="ConsPlusNormal"/>
        <w:spacing w:before="220"/>
        <w:ind w:firstLine="540"/>
        <w:jc w:val="both"/>
      </w:pPr>
      <w:r>
        <w:t>проведение общественного обсуждения проекта в соответствии с законодательством Российской Федерации;</w:t>
      </w:r>
    </w:p>
    <w:p w:rsidR="00D219CA" w:rsidRDefault="00D219CA">
      <w:pPr>
        <w:pStyle w:val="ConsPlusNormal"/>
        <w:spacing w:before="220"/>
        <w:ind w:firstLine="540"/>
        <w:jc w:val="both"/>
      </w:pPr>
      <w:r>
        <w:t>наличие сведений о проведении анализа обоснованности закупочных цен в случае приобретения в составе проекта товаров и оборудования, включая сведения о соответствии закупаемых товаров и оборудования требованиям законодательства Российской Федерации, соблюдение которых необходимо для реализации соответствующих мероприятий проекта;</w:t>
      </w:r>
    </w:p>
    <w:p w:rsidR="00D219CA" w:rsidRDefault="00D219CA">
      <w:pPr>
        <w:pStyle w:val="ConsPlusNormal"/>
        <w:spacing w:before="220"/>
        <w:ind w:firstLine="540"/>
        <w:jc w:val="both"/>
      </w:pPr>
      <w:r>
        <w:t>наличие в генеральном плане соответствующего муниципального образования объектов, предусмотренных в составе проектов;</w:t>
      </w:r>
    </w:p>
    <w:p w:rsidR="00D219CA" w:rsidRDefault="00D219CA">
      <w:pPr>
        <w:pStyle w:val="ConsPlusNormal"/>
        <w:spacing w:before="220"/>
        <w:ind w:firstLine="540"/>
        <w:jc w:val="both"/>
      </w:pPr>
      <w:bookmarkStart w:id="85" w:name="P3307"/>
      <w:bookmarkEnd w:id="85"/>
      <w:r>
        <w:t xml:space="preserve">наличие гарантийного письма органа местного самоуправления муниципального образования, согласованного с представительным органом муниципального образования, об осуществлении дополнительных расходов в случае их возникновения, в том числе в связи с увеличением сметной стоимости строительства объекта капитального строительства </w:t>
      </w:r>
      <w:r>
        <w:lastRenderedPageBreak/>
        <w:t>муниципальной собственности, за счет средств местного бюджета в полном объеме, необходимом для введения объекта капитального строительства муниципальной собственности в эксплуатацию - в случае предоставления субсидий на софинансирование капитальных вложений в объекты капитального строительства муниципальной собственности.</w:t>
      </w:r>
    </w:p>
    <w:p w:rsidR="00D219CA" w:rsidRDefault="00D219CA">
      <w:pPr>
        <w:pStyle w:val="ConsPlusNormal"/>
        <w:spacing w:before="220"/>
        <w:ind w:firstLine="540"/>
        <w:jc w:val="both"/>
      </w:pPr>
      <w:bookmarkStart w:id="86" w:name="P3308"/>
      <w:bookmarkEnd w:id="86"/>
      <w:r>
        <w:t>6-1. В целях повышения эффективности реализации проектов предусматривается исполнение органами местного самоуправления муниципального района, муниципального округа Новгородской области следующих обязательных условий реализации проектов:</w:t>
      </w:r>
    </w:p>
    <w:p w:rsidR="00D219CA" w:rsidRDefault="00D219CA">
      <w:pPr>
        <w:pStyle w:val="ConsPlusNormal"/>
        <w:spacing w:before="220"/>
        <w:ind w:firstLine="540"/>
        <w:jc w:val="both"/>
      </w:pPr>
      <w:r>
        <w:t xml:space="preserve">финансовое обеспечение мероприятий, предусмотренных </w:t>
      </w:r>
      <w:hyperlink w:anchor="P3272">
        <w:r>
          <w:rPr>
            <w:color w:val="0000FF"/>
          </w:rPr>
          <w:t>подпунктами 2.2</w:t>
        </w:r>
      </w:hyperlink>
      <w:r>
        <w:t xml:space="preserve">, </w:t>
      </w:r>
      <w:hyperlink w:anchor="P3273">
        <w:r>
          <w:rPr>
            <w:color w:val="0000FF"/>
          </w:rPr>
          <w:t>2.3</w:t>
        </w:r>
      </w:hyperlink>
      <w:r>
        <w:t xml:space="preserve"> настоящего Порядка, за счет средств из внебюджетных источников в объеме не менее 50 процентов общей стоимости мероприятия;</w:t>
      </w:r>
    </w:p>
    <w:p w:rsidR="00D219CA" w:rsidRDefault="00D219CA">
      <w:pPr>
        <w:pStyle w:val="ConsPlusNormal"/>
        <w:spacing w:before="220"/>
        <w:ind w:firstLine="540"/>
        <w:jc w:val="both"/>
      </w:pPr>
      <w:r>
        <w:t>обеспечение организации постоянного (на период реализации мероприятия) онлайн-видеонаблюдения с трансляцией в информационно-телекоммуникационной сети "Интернет" по каждому объекту капитального строительства (за исключением линейных объектов капитального строительства), строительство (реконструкция) которого осуществляется в рамках проекта, и направление ссылки для подключения к трансляции в Министерство сельского хозяйства Российской Федерации не позднее 30 календарных дней со дня заключения муниципального контракта на поставку товаров, выполнение работ, оказание услуг для государственных или муниципальных нужд с подрядной организацией;</w:t>
      </w:r>
    </w:p>
    <w:p w:rsidR="00D219CA" w:rsidRDefault="00D219CA">
      <w:pPr>
        <w:pStyle w:val="ConsPlusNormal"/>
        <w:spacing w:before="220"/>
        <w:ind w:firstLine="540"/>
        <w:jc w:val="both"/>
      </w:pPr>
      <w:r>
        <w:t xml:space="preserve">обеспечение выполнения органами местного самоуправления муниципального района, муниципального округа Новгородской области следующих требований при реализации мероприятий проекта в отношении объектов (зданий) по установленным в </w:t>
      </w:r>
      <w:hyperlink w:anchor="P3266">
        <w:r>
          <w:rPr>
            <w:color w:val="0000FF"/>
          </w:rPr>
          <w:t>подпунктах 2.1</w:t>
        </w:r>
      </w:hyperlink>
      <w:r>
        <w:t xml:space="preserve"> - </w:t>
      </w:r>
      <w:hyperlink w:anchor="P3273">
        <w:r>
          <w:rPr>
            <w:color w:val="0000FF"/>
          </w:rPr>
          <w:t>2.3</w:t>
        </w:r>
      </w:hyperlink>
      <w:r>
        <w:t xml:space="preserve"> настоящего Порядка направлениям (начиная с 2023 года):</w:t>
      </w:r>
    </w:p>
    <w:p w:rsidR="00D219CA" w:rsidRDefault="00D219CA">
      <w:pPr>
        <w:pStyle w:val="ConsPlusNormal"/>
        <w:spacing w:before="220"/>
        <w:ind w:firstLine="540"/>
        <w:jc w:val="both"/>
      </w:pPr>
      <w:r>
        <w:t>подключение объектов социальной инфраструктуры, строительство (реконструкция) которых осуществляется в рамках проектов, к широкополосному доступу к информационно-телекоммуникационной сети "Интернет" (с наличием необходимого для функционирования оборудования);</w:t>
      </w:r>
    </w:p>
    <w:p w:rsidR="00D219CA" w:rsidRDefault="00D219CA">
      <w:pPr>
        <w:pStyle w:val="ConsPlusNormal"/>
        <w:spacing w:before="220"/>
        <w:ind w:firstLine="540"/>
        <w:jc w:val="both"/>
      </w:pPr>
      <w:r>
        <w:t>наличие необходимого количества работников, обладающих соответствующей профессиональной квалификацией, для обеспечения заполнения штатного расписания начиная с первого года функционирования объекта социальной инфраструктуры, строительство и укомплектование оборудованием которого осуществляется в рамках проекта;</w:t>
      </w:r>
    </w:p>
    <w:p w:rsidR="00D219CA" w:rsidRDefault="00D219CA">
      <w:pPr>
        <w:pStyle w:val="ConsPlusNormal"/>
        <w:spacing w:before="220"/>
        <w:ind w:firstLine="540"/>
        <w:jc w:val="both"/>
      </w:pPr>
      <w:r>
        <w:t>организация уличного освещения территории объекта социальной инфраструктуры с применением энергосберегающих технологий;</w:t>
      </w:r>
    </w:p>
    <w:p w:rsidR="00D219CA" w:rsidRDefault="00D219CA">
      <w:pPr>
        <w:pStyle w:val="ConsPlusNormal"/>
        <w:spacing w:before="220"/>
        <w:ind w:firstLine="540"/>
        <w:jc w:val="both"/>
      </w:pPr>
      <w:r>
        <w:t>наличие автомобильной дороги общего пользования, ведущей от сети автомобильных дорог общего пользования к объекту социальной инфраструктуры;</w:t>
      </w:r>
    </w:p>
    <w:p w:rsidR="00D219CA" w:rsidRDefault="00D219CA">
      <w:pPr>
        <w:pStyle w:val="ConsPlusNormal"/>
        <w:spacing w:before="220"/>
        <w:ind w:firstLine="540"/>
        <w:jc w:val="both"/>
      </w:pPr>
      <w:r>
        <w:t>обеспечение привлечения средств из внебюджетных источников на реализацию мероприятий проекта в объеме, предусмотренном паспортом проекта;</w:t>
      </w:r>
    </w:p>
    <w:p w:rsidR="00D219CA" w:rsidRDefault="00D219CA">
      <w:pPr>
        <w:pStyle w:val="ConsPlusNormal"/>
        <w:spacing w:before="220"/>
        <w:ind w:firstLine="540"/>
        <w:jc w:val="both"/>
      </w:pPr>
      <w:r>
        <w:t>по мероприятиям, связанным с осуществлением капитальных вложений, - обеспечение заключения муниципального контракта на поставку товаров, выполнение работ, оказание услуг по каждому мероприятию проекта в срок, не превышающий 3 месяцев со дня заключения соглашения. В случае невозможности заключения муниципального контракта на выполнение работ, поставку товаров, оказание услуг по мероприятию проекта в указанный срок органы местного самоуправления муниципального района, муниципального округа Новгородской области могут обратиться в министерство и инициировать внесение изменений в соглашение в части увеличения срока, до которого должен быть заключен государственный (муниципальный) контракт на выполнение работ, поставку товаров, оказание услуг по мероприятию проекта, до 6 месяцев со дня заключения соглашения.</w:t>
      </w:r>
    </w:p>
    <w:p w:rsidR="00D219CA" w:rsidRDefault="00D219CA">
      <w:pPr>
        <w:pStyle w:val="ConsPlusNormal"/>
        <w:jc w:val="both"/>
      </w:pPr>
      <w:r>
        <w:lastRenderedPageBreak/>
        <w:t xml:space="preserve">(п. 6-1 введен </w:t>
      </w:r>
      <w:hyperlink r:id="rId305">
        <w:r>
          <w:rPr>
            <w:color w:val="0000FF"/>
          </w:rPr>
          <w:t>Постановлением</w:t>
        </w:r>
      </w:hyperlink>
      <w:r>
        <w:t xml:space="preserve"> Правительства Новгородской области от 03.02.2023 N 56)</w:t>
      </w:r>
    </w:p>
    <w:p w:rsidR="00D219CA" w:rsidRDefault="00D219CA">
      <w:pPr>
        <w:pStyle w:val="ConsPlusNormal"/>
        <w:spacing w:before="220"/>
        <w:ind w:firstLine="540"/>
        <w:jc w:val="both"/>
      </w:pPr>
      <w:r>
        <w:t>6-2. Критериями отбора для предоставления субсидии являются:</w:t>
      </w:r>
    </w:p>
    <w:p w:rsidR="00D219CA" w:rsidRDefault="00D219CA">
      <w:pPr>
        <w:pStyle w:val="ConsPlusNormal"/>
        <w:spacing w:before="220"/>
        <w:ind w:firstLine="540"/>
        <w:jc w:val="both"/>
      </w:pPr>
      <w:r>
        <w:t>наличие проекта (проектов), прошедшего (прошедших) отбор проектов;</w:t>
      </w:r>
    </w:p>
    <w:p w:rsidR="00D219CA" w:rsidRDefault="00D219CA">
      <w:pPr>
        <w:pStyle w:val="ConsPlusNormal"/>
        <w:spacing w:before="220"/>
        <w:ind w:firstLine="540"/>
        <w:jc w:val="both"/>
      </w:pPr>
      <w:r>
        <w:t xml:space="preserve">наличие заявки в соответствии с требованиями </w:t>
      </w:r>
      <w:hyperlink w:anchor="P3330">
        <w:r>
          <w:rPr>
            <w:color w:val="0000FF"/>
          </w:rPr>
          <w:t>пункта 10</w:t>
        </w:r>
      </w:hyperlink>
      <w:r>
        <w:t xml:space="preserve"> настоящего Порядка.</w:t>
      </w:r>
    </w:p>
    <w:p w:rsidR="00D219CA" w:rsidRDefault="00D219CA">
      <w:pPr>
        <w:pStyle w:val="ConsPlusNormal"/>
        <w:jc w:val="both"/>
      </w:pPr>
      <w:r>
        <w:t xml:space="preserve">(п. 6-2 введен </w:t>
      </w:r>
      <w:hyperlink r:id="rId306">
        <w:r>
          <w:rPr>
            <w:color w:val="0000FF"/>
          </w:rPr>
          <w:t>Постановлением</w:t>
        </w:r>
      </w:hyperlink>
      <w:r>
        <w:t xml:space="preserve"> Правительства Новгородской области от 03.02.2023 N 56)</w:t>
      </w:r>
    </w:p>
    <w:p w:rsidR="00D219CA" w:rsidRDefault="00D219CA">
      <w:pPr>
        <w:pStyle w:val="ConsPlusNormal"/>
        <w:spacing w:before="220"/>
        <w:ind w:firstLine="540"/>
        <w:jc w:val="both"/>
      </w:pPr>
      <w:bookmarkStart w:id="87" w:name="P3323"/>
      <w:bookmarkEnd w:id="87"/>
      <w:r>
        <w:t>7. Уровень софинансирования расходов бюджетов муниципальных образований на строительство (реконструкцию) объектов за счет средств областного бюджета и субсидии, предоставляемой из федерального бюджета областному бюджету, устанавливается в 2020 году в размере не более 99,0 %, в 2021 и 2022 годах - в размере не более 95,0 %, в 2023 и последующих годах - в размере не более 99,0 %.</w:t>
      </w:r>
    </w:p>
    <w:p w:rsidR="00D219CA" w:rsidRDefault="00D219CA">
      <w:pPr>
        <w:pStyle w:val="ConsPlusNormal"/>
        <w:jc w:val="both"/>
      </w:pPr>
      <w:r>
        <w:t xml:space="preserve">(п. 7 в ред. </w:t>
      </w:r>
      <w:hyperlink r:id="rId307">
        <w:r>
          <w:rPr>
            <w:color w:val="0000FF"/>
          </w:rPr>
          <w:t>Постановления</w:t>
        </w:r>
      </w:hyperlink>
      <w:r>
        <w:t xml:space="preserve"> Правительства Новгородской области от 31.08.2022 N 466)</w:t>
      </w:r>
    </w:p>
    <w:p w:rsidR="00D219CA" w:rsidRDefault="00D219CA">
      <w:pPr>
        <w:pStyle w:val="ConsPlusNormal"/>
        <w:spacing w:before="220"/>
        <w:ind w:firstLine="540"/>
        <w:jc w:val="both"/>
      </w:pPr>
      <w:r>
        <w:t xml:space="preserve">8. Общий объем средств, предусмотренный для предоставления субсидий, а также их распределение между бюджетами муниципальных образований на реализацию проектов по направлениям, указанным в </w:t>
      </w:r>
      <w:hyperlink w:anchor="P3265">
        <w:r>
          <w:rPr>
            <w:color w:val="0000FF"/>
          </w:rPr>
          <w:t>пункте 2</w:t>
        </w:r>
      </w:hyperlink>
      <w:r>
        <w:t xml:space="preserve"> настоящего Порядка, утверждаются областным законом об областном бюджете на очередной финансовый год и на плановый период.</w:t>
      </w:r>
    </w:p>
    <w:p w:rsidR="00D219CA" w:rsidRDefault="00D219CA">
      <w:pPr>
        <w:pStyle w:val="ConsPlusNormal"/>
        <w:spacing w:before="220"/>
        <w:ind w:firstLine="540"/>
        <w:jc w:val="both"/>
      </w:pPr>
      <w:r>
        <w:t xml:space="preserve">9. Министерство осуществляет предоставление субсидий по соответствующим кодам бюджетной классификации Российской Федерации в пределах лимитов бюджетных обязательств, установленных в областном бюджете на текущий финансовый год и на плановый период, связанных с реализацией проектов по направлениям, указанным в </w:t>
      </w:r>
      <w:hyperlink w:anchor="P3265">
        <w:r>
          <w:rPr>
            <w:color w:val="0000FF"/>
          </w:rPr>
          <w:t>пункте 2</w:t>
        </w:r>
      </w:hyperlink>
      <w:r>
        <w:t xml:space="preserve"> настоящего Порядка.</w:t>
      </w:r>
    </w:p>
    <w:p w:rsidR="00D219CA" w:rsidRDefault="00D219CA">
      <w:pPr>
        <w:pStyle w:val="ConsPlusNormal"/>
        <w:spacing w:before="220"/>
        <w:ind w:firstLine="540"/>
        <w:jc w:val="both"/>
      </w:pPr>
      <w:r>
        <w:t xml:space="preserve">Объем средств определяется министерством по </w:t>
      </w:r>
      <w:hyperlink w:anchor="P3423">
        <w:r>
          <w:rPr>
            <w:color w:val="0000FF"/>
          </w:rPr>
          <w:t>методике</w:t>
        </w:r>
      </w:hyperlink>
      <w:r>
        <w:t xml:space="preserve"> распределения субсидий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 Новгородской области (далее методика), приведенной в приложении N 1 к настоящему Порядку, с учетом объема бюджетных ассигнований, предусмотренных за счет средств федерального и областного бюджетов на очередной финансовый год на софинансирование реализации проектов по направлениям, указанным в </w:t>
      </w:r>
      <w:hyperlink w:anchor="P3265">
        <w:r>
          <w:rPr>
            <w:color w:val="0000FF"/>
          </w:rPr>
          <w:t>пункте 2</w:t>
        </w:r>
      </w:hyperlink>
      <w:r>
        <w:t xml:space="preserve"> настоящего Порядка.</w:t>
      </w:r>
    </w:p>
    <w:p w:rsidR="00D219CA" w:rsidRDefault="00D219CA">
      <w:pPr>
        <w:pStyle w:val="ConsPlusNormal"/>
        <w:jc w:val="both"/>
      </w:pPr>
      <w:r>
        <w:t xml:space="preserve">(в ред. </w:t>
      </w:r>
      <w:hyperlink r:id="rId308">
        <w:r>
          <w:rPr>
            <w:color w:val="0000FF"/>
          </w:rPr>
          <w:t>Постановления</w:t>
        </w:r>
      </w:hyperlink>
      <w:r>
        <w:t xml:space="preserve"> Правительства Новгородской области от 17.09.2021 N 290)</w:t>
      </w:r>
    </w:p>
    <w:p w:rsidR="00D219CA" w:rsidRDefault="00D219CA">
      <w:pPr>
        <w:pStyle w:val="ConsPlusNormal"/>
        <w:jc w:val="both"/>
      </w:pPr>
      <w:r>
        <w:t xml:space="preserve">(п. 9 в ред. </w:t>
      </w:r>
      <w:hyperlink r:id="rId309">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bookmarkStart w:id="88" w:name="P3330"/>
      <w:bookmarkEnd w:id="88"/>
      <w:r>
        <w:t xml:space="preserve">10. Орган местного самоуправления муниципального района, муниципального округа Новгородской области не позднее 1 марта года, предшествующего году реализации проекта по направлениям, указанным в </w:t>
      </w:r>
      <w:hyperlink w:anchor="P3265">
        <w:r>
          <w:rPr>
            <w:color w:val="0000FF"/>
          </w:rPr>
          <w:t>пункте 2</w:t>
        </w:r>
      </w:hyperlink>
      <w:r>
        <w:t xml:space="preserve"> настоящего Порядка, представляет в министерство следующие документы:</w:t>
      </w:r>
    </w:p>
    <w:p w:rsidR="00D219CA" w:rsidRDefault="00D219CA">
      <w:pPr>
        <w:pStyle w:val="ConsPlusNormal"/>
        <w:jc w:val="both"/>
      </w:pPr>
      <w:r>
        <w:t xml:space="preserve">(в ред. </w:t>
      </w:r>
      <w:hyperlink r:id="rId310">
        <w:r>
          <w:rPr>
            <w:color w:val="0000FF"/>
          </w:rPr>
          <w:t>Постановления</w:t>
        </w:r>
      </w:hyperlink>
      <w:r>
        <w:t xml:space="preserve"> Правительства Новгородской области от 23.12.2020 N 574)</w:t>
      </w:r>
    </w:p>
    <w:bookmarkStart w:id="89" w:name="P3332"/>
    <w:bookmarkEnd w:id="89"/>
    <w:p w:rsidR="00D219CA" w:rsidRDefault="00D219CA">
      <w:pPr>
        <w:pStyle w:val="ConsPlusNormal"/>
        <w:spacing w:before="220"/>
        <w:ind w:firstLine="540"/>
        <w:jc w:val="both"/>
      </w:pPr>
      <w:r>
        <w:fldChar w:fldCharType="begin"/>
      </w:r>
      <w:r>
        <w:instrText xml:space="preserve"> HYPERLINK \l "P3502" \h </w:instrText>
      </w:r>
      <w:r>
        <w:fldChar w:fldCharType="separate"/>
      </w:r>
      <w:r>
        <w:rPr>
          <w:color w:val="0000FF"/>
        </w:rPr>
        <w:t>заявка</w:t>
      </w:r>
      <w:r>
        <w:rPr>
          <w:color w:val="0000FF"/>
        </w:rPr>
        <w:fldChar w:fldCharType="end"/>
      </w:r>
      <w:r>
        <w:t xml:space="preserve"> на участие в мероприятиях по реализации проектов комплексного развития сельских территорий или сельских агломераций Новгородской области по форме согласно приложению N 2 к настоящему Порядку;</w:t>
      </w:r>
    </w:p>
    <w:p w:rsidR="00D219CA" w:rsidRDefault="00D219CA">
      <w:pPr>
        <w:pStyle w:val="ConsPlusNormal"/>
        <w:jc w:val="both"/>
      </w:pPr>
      <w:r>
        <w:t xml:space="preserve">(в ред. </w:t>
      </w:r>
      <w:hyperlink r:id="rId311">
        <w:r>
          <w:rPr>
            <w:color w:val="0000FF"/>
          </w:rPr>
          <w:t>Постановления</w:t>
        </w:r>
      </w:hyperlink>
      <w:r>
        <w:t xml:space="preserve"> Правительства Новгородской области от 17.09.2021 N 290)</w:t>
      </w:r>
    </w:p>
    <w:p w:rsidR="00D219CA" w:rsidRDefault="00D219CA">
      <w:pPr>
        <w:pStyle w:val="ConsPlusNormal"/>
        <w:spacing w:before="220"/>
        <w:ind w:firstLine="540"/>
        <w:jc w:val="both"/>
      </w:pPr>
      <w:hyperlink w:anchor="P3556">
        <w:r>
          <w:rPr>
            <w:color w:val="0000FF"/>
          </w:rPr>
          <w:t>опись</w:t>
        </w:r>
      </w:hyperlink>
      <w:r>
        <w:t xml:space="preserve"> документов по форме согласно приложению N 3 к настоящему Порядку;</w:t>
      </w:r>
    </w:p>
    <w:p w:rsidR="00D219CA" w:rsidRDefault="00D219CA">
      <w:pPr>
        <w:pStyle w:val="ConsPlusNormal"/>
        <w:spacing w:before="220"/>
        <w:ind w:firstLine="540"/>
        <w:jc w:val="both"/>
      </w:pPr>
      <w:r>
        <w:t>паспорт проекта по форме, утверждаемой приказом министерства;</w:t>
      </w:r>
    </w:p>
    <w:p w:rsidR="00D219CA" w:rsidRDefault="00D219CA">
      <w:pPr>
        <w:pStyle w:val="ConsPlusNormal"/>
        <w:spacing w:before="220"/>
        <w:ind w:firstLine="540"/>
        <w:jc w:val="both"/>
      </w:pPr>
      <w:r>
        <w:t>копия муниципальной программы;</w:t>
      </w:r>
    </w:p>
    <w:p w:rsidR="00D219CA" w:rsidRDefault="00D219CA">
      <w:pPr>
        <w:pStyle w:val="ConsPlusNormal"/>
        <w:spacing w:before="220"/>
        <w:ind w:firstLine="540"/>
        <w:jc w:val="both"/>
      </w:pPr>
      <w:r>
        <w:t xml:space="preserve">гарантийное письмо органа местного самоуправления муниципального образования, подтверждающее выполнение обязательных условий реализации проектов, предусмотренных </w:t>
      </w:r>
      <w:hyperlink w:anchor="P3308">
        <w:r>
          <w:rPr>
            <w:color w:val="0000FF"/>
          </w:rPr>
          <w:t>пунктом 6-1</w:t>
        </w:r>
      </w:hyperlink>
      <w:r>
        <w:t xml:space="preserve"> настоящего Порядка;</w:t>
      </w:r>
    </w:p>
    <w:p w:rsidR="00D219CA" w:rsidRDefault="00D219CA">
      <w:pPr>
        <w:pStyle w:val="ConsPlusNormal"/>
        <w:jc w:val="both"/>
      </w:pPr>
      <w:r>
        <w:t xml:space="preserve">(в ред. </w:t>
      </w:r>
      <w:hyperlink r:id="rId312">
        <w:r>
          <w:rPr>
            <w:color w:val="0000FF"/>
          </w:rPr>
          <w:t>Постановления</w:t>
        </w:r>
      </w:hyperlink>
      <w:r>
        <w:t xml:space="preserve"> Правительства Новгородской области от 03.02.2023 N 56)</w:t>
      </w:r>
    </w:p>
    <w:p w:rsidR="00D219CA" w:rsidRDefault="00D219CA">
      <w:pPr>
        <w:pStyle w:val="ConsPlusNormal"/>
        <w:spacing w:before="220"/>
        <w:ind w:firstLine="540"/>
        <w:jc w:val="both"/>
      </w:pPr>
      <w:r>
        <w:t>письмо органа местного самоуправления муниципального образования, подтверждающее планируемое участие заинтересованных сторон в софинансировании проекта, с приложением обосновывающих указанное письмо документов (в случае финансирования объектов, входящих в проект, на очередной финансовый год и на плановый период из внебюджетных источников);</w:t>
      </w:r>
    </w:p>
    <w:p w:rsidR="00D219CA" w:rsidRDefault="00D219CA">
      <w:pPr>
        <w:pStyle w:val="ConsPlusNormal"/>
        <w:spacing w:before="220"/>
        <w:ind w:firstLine="540"/>
        <w:jc w:val="both"/>
      </w:pPr>
      <w:r>
        <w:t>копии проектно-сметной документации, положительного заключения государственной экспертизы результатов инженерных изысканий и проектно-сметной документации в отношении каждого объекта капитального строительства в рамках проекта, полученного в порядке, установленном законодательством о градостроительной деятельности, а также сводного сметного расчета стоимости строительства каждого из объектов капитального строительства, составленного с учетом указанного заключения, и расчета в ценах, сложившихся по состоянию на год подачи заявки (в случае финансирования строительства, реконструкции (модернизации), капитального ремонта объектов капитального строительства (в том числе с использованием типовой проектной документации, которая разработана для аналогичного объекта и внесена в реестр типовой проектной документации);</w:t>
      </w:r>
    </w:p>
    <w:p w:rsidR="00D219CA" w:rsidRDefault="00D219CA">
      <w:pPr>
        <w:pStyle w:val="ConsPlusNormal"/>
        <w:jc w:val="both"/>
      </w:pPr>
      <w:r>
        <w:t xml:space="preserve">(в ред. </w:t>
      </w:r>
      <w:hyperlink r:id="rId313">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r>
        <w:t xml:space="preserve">заключение об отнесении продукции к промышленной продукции, не имеющей произведенных в Российской Федерации аналогов, выданное Министерством промышленности и торговли Российской Федерации в соответствии с </w:t>
      </w:r>
      <w:hyperlink r:id="rId314">
        <w:r>
          <w:rPr>
            <w:color w:val="0000FF"/>
          </w:rPr>
          <w:t>Постановлением</w:t>
        </w:r>
      </w:hyperlink>
      <w:r>
        <w:t xml:space="preserve"> Правительства Российской Федерации от 20 сентября 2017 года N 1135 "Об отнесении продукции к промышленной продукции, не имеющей произведенных в Российской Федерации аналогов, и внесении в некоторые акты Правительства Российской Федерации" либо заключение о подтверждении производства промышленной продукции на территории Российской Федерации, выданное Министерством промышленности и торговли Российской Федерации в соответствии с </w:t>
      </w:r>
      <w:hyperlink r:id="rId315">
        <w:r>
          <w:rPr>
            <w:color w:val="0000FF"/>
          </w:rPr>
          <w:t>Постановлением</w:t>
        </w:r>
      </w:hyperlink>
      <w:r>
        <w:t xml:space="preserve"> Правительства Российской Федерации от 17 июля 2015 года N 719 "О подтверждении производства промышленной продукции на территории Российской Федерации", действительное на момент подачи проекта на отбор (в случае финансирования приобретения промышленной продукции, которая необходима для реализации проекта);</w:t>
      </w:r>
    </w:p>
    <w:p w:rsidR="00D219CA" w:rsidRDefault="00D219CA">
      <w:pPr>
        <w:pStyle w:val="ConsPlusNormal"/>
        <w:spacing w:before="220"/>
        <w:ind w:firstLine="540"/>
        <w:jc w:val="both"/>
      </w:pPr>
      <w:r>
        <w:t>подтверждающий документ федерального органа исполнительной власти (федеральных органов исполнительной власти), осуществляющего функции по выработке и реализации государственной политики в соответствующей сфере, о реализации мероприятия и (или) объекта в соответствии с указанными инициатором характеристиками проекта (мощность, место расположения, период строительства и год ввода в эксплуатацию, планируемые показатели результата), о возможности включения мероприятия и (или) объекта в проект с указанием отсутствия финансирования соответствующего мероприятия и (или) объекта посредством иных мер государственной поддержки;</w:t>
      </w:r>
    </w:p>
    <w:p w:rsidR="00D219CA" w:rsidRDefault="00D219CA">
      <w:pPr>
        <w:pStyle w:val="ConsPlusNormal"/>
        <w:spacing w:before="220"/>
        <w:ind w:firstLine="540"/>
        <w:jc w:val="both"/>
      </w:pPr>
      <w:r>
        <w:t>копии документов, подтверждающих результаты проведения общественного обсуждения проекта в соответствии с законодательством Российской Федерации;</w:t>
      </w:r>
    </w:p>
    <w:p w:rsidR="00D219CA" w:rsidRDefault="00D219CA">
      <w:pPr>
        <w:pStyle w:val="ConsPlusNormal"/>
        <w:spacing w:before="220"/>
        <w:ind w:firstLine="540"/>
        <w:jc w:val="both"/>
      </w:pPr>
      <w:r>
        <w:t>письмо органа местного самоуправления муниципального образования, содержащее сведения о проведении анализа обоснованности закупочных цен с приложением подтверждающих документов, включая сведения о соответствии закупаемых товаров и оборудования требованиям законодательства Российской Федерации, соблюдение которых необходимо для реализации соответствующих мероприятий проекта (в случае финансирования приобретения в составе проекта товаров и оборудования);</w:t>
      </w:r>
    </w:p>
    <w:p w:rsidR="00D219CA" w:rsidRDefault="00D219CA">
      <w:pPr>
        <w:pStyle w:val="ConsPlusNormal"/>
        <w:spacing w:before="220"/>
        <w:ind w:firstLine="540"/>
        <w:jc w:val="both"/>
      </w:pPr>
      <w:r>
        <w:t>копия генерального плана соответствующего муниципального округа, городского, сельского поселения Новгородской области с отраженными в нем объектами, предусмотренными в составе проекта;</w:t>
      </w:r>
    </w:p>
    <w:p w:rsidR="00D219CA" w:rsidRDefault="00D219CA">
      <w:pPr>
        <w:pStyle w:val="ConsPlusNormal"/>
        <w:jc w:val="both"/>
      </w:pPr>
      <w:r>
        <w:lastRenderedPageBreak/>
        <w:t xml:space="preserve">(в ред. </w:t>
      </w:r>
      <w:hyperlink r:id="rId316">
        <w:r>
          <w:rPr>
            <w:color w:val="0000FF"/>
          </w:rPr>
          <w:t>Постановления</w:t>
        </w:r>
      </w:hyperlink>
      <w:r>
        <w:t xml:space="preserve"> Правительства Новгородской области от 17.09.2021 N 290)</w:t>
      </w:r>
    </w:p>
    <w:p w:rsidR="00D219CA" w:rsidRDefault="00D219CA">
      <w:pPr>
        <w:pStyle w:val="ConsPlusNormal"/>
        <w:spacing w:before="220"/>
        <w:ind w:firstLine="540"/>
        <w:jc w:val="both"/>
      </w:pPr>
      <w:r>
        <w:t>копии документов, подтверждающих расходы инициаторов, понесенные на разработку проектно-сметной документации, проведение ее экспертиз и реализацию мероприятий проекта, за период не более 2 лет, предшествующих дате направления документов, предусмотренных настоящим пунктом, в министерство, содержащие сведения о плательщике, наименовании документа, объеме понесенных расходов и дате осуществления соответствующих платежей по каждому документу;</w:t>
      </w:r>
    </w:p>
    <w:p w:rsidR="00D219CA" w:rsidRDefault="00D219CA">
      <w:pPr>
        <w:pStyle w:val="ConsPlusNormal"/>
        <w:spacing w:before="220"/>
        <w:ind w:firstLine="540"/>
        <w:jc w:val="both"/>
      </w:pPr>
      <w:bookmarkStart w:id="90" w:name="P3349"/>
      <w:bookmarkEnd w:id="90"/>
      <w:r>
        <w:t>гарантийное письмо органа местного самоуправления муниципального образования, согласованного с представительным органом муниципального образования, об осуществлении дополнительных расходов в случае их возникновения, в том числе в связи с увеличением сметной стоимости строительства объекта капитального строительства муниципальной собственности, за счет средств местного бюджета в полном объеме, необходимом для введения объекта капитального строительства муниципальной собственности в эксплуатацию, - в случае предоставления субсидий на софинансирование капитальных вложений в объекты капитального строительства муниципальной собственности.</w:t>
      </w:r>
    </w:p>
    <w:p w:rsidR="00D219CA" w:rsidRDefault="00D219CA">
      <w:pPr>
        <w:pStyle w:val="ConsPlusNormal"/>
        <w:spacing w:before="220"/>
        <w:ind w:firstLine="540"/>
        <w:jc w:val="both"/>
      </w:pPr>
      <w:r>
        <w:t>Документы подаются на бумажном и электронном носителях.</w:t>
      </w:r>
    </w:p>
    <w:p w:rsidR="00D219CA" w:rsidRDefault="00D219CA">
      <w:pPr>
        <w:pStyle w:val="ConsPlusNormal"/>
        <w:spacing w:before="220"/>
        <w:ind w:firstLine="540"/>
        <w:jc w:val="both"/>
      </w:pPr>
      <w:r>
        <w:t>Все документы, представляемые органом местного самоуправления муниципального района, муниципального округа Новгородской области на бумажном носителе, должны быть заверены печатью и подписью руководителя органа местного самоуправления муниципального образования.</w:t>
      </w:r>
    </w:p>
    <w:p w:rsidR="00D219CA" w:rsidRDefault="00D219CA">
      <w:pPr>
        <w:pStyle w:val="ConsPlusNormal"/>
        <w:jc w:val="both"/>
      </w:pPr>
      <w:r>
        <w:t xml:space="preserve">(в ред. </w:t>
      </w:r>
      <w:hyperlink r:id="rId317">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r>
        <w:t>11. Наличие в представленных документах исправлений, не позволяющих однозначно истолковать их содержание, не допускается.</w:t>
      </w:r>
    </w:p>
    <w:p w:rsidR="00D219CA" w:rsidRDefault="00D219CA">
      <w:pPr>
        <w:pStyle w:val="ConsPlusNormal"/>
        <w:spacing w:before="220"/>
        <w:ind w:firstLine="540"/>
        <w:jc w:val="both"/>
      </w:pPr>
      <w:r>
        <w:t>Орган местного самоуправления муниципального района, муниципального округа Новгородской области несет ответственность за достоверность представляемых сведений в соответствии с действующим законодательством.</w:t>
      </w:r>
    </w:p>
    <w:p w:rsidR="00D219CA" w:rsidRDefault="00D219CA">
      <w:pPr>
        <w:pStyle w:val="ConsPlusNormal"/>
        <w:jc w:val="both"/>
      </w:pPr>
      <w:r>
        <w:t xml:space="preserve">(в ред. </w:t>
      </w:r>
      <w:hyperlink r:id="rId318">
        <w:r>
          <w:rPr>
            <w:color w:val="0000FF"/>
          </w:rPr>
          <w:t>Постановления</w:t>
        </w:r>
      </w:hyperlink>
      <w:r>
        <w:t xml:space="preserve"> Правительства Новгородской области от 23.12.2020 N 574)</w:t>
      </w:r>
    </w:p>
    <w:p w:rsidR="00D219CA" w:rsidRDefault="00D219CA">
      <w:pPr>
        <w:pStyle w:val="ConsPlusNormal"/>
        <w:spacing w:before="220"/>
        <w:ind w:firstLine="540"/>
        <w:jc w:val="both"/>
      </w:pPr>
      <w:r>
        <w:t>11-1. Орган местного самоуправления муниципального образования вправе отказаться от получения субсидии путем направления в министерство письменного мотивированного отказа от получения субсидии.</w:t>
      </w:r>
    </w:p>
    <w:p w:rsidR="00D219CA" w:rsidRDefault="00D219CA">
      <w:pPr>
        <w:pStyle w:val="ConsPlusNormal"/>
        <w:spacing w:before="220"/>
        <w:ind w:firstLine="540"/>
        <w:jc w:val="both"/>
      </w:pPr>
      <w:r>
        <w:t>Министерство в течение 5 рабочих дней со дня получения письменного мотивированного отказа принимает решение об отказе в предоставлении субсидии, которое оформляется приказом министерства, о чем уведомляет орган местного самоуправления муниципального образования путем направления почтового отправления или иным способом, обеспечивающим подтверждение получения данного уведомления.</w:t>
      </w:r>
    </w:p>
    <w:p w:rsidR="00D219CA" w:rsidRDefault="00D219CA">
      <w:pPr>
        <w:pStyle w:val="ConsPlusNormal"/>
        <w:jc w:val="both"/>
      </w:pPr>
      <w:r>
        <w:t xml:space="preserve">(п. 11-1 введен </w:t>
      </w:r>
      <w:hyperlink r:id="rId319">
        <w:r>
          <w:rPr>
            <w:color w:val="0000FF"/>
          </w:rPr>
          <w:t>Постановлением</w:t>
        </w:r>
      </w:hyperlink>
      <w:r>
        <w:t xml:space="preserve"> Правительства Новгородской области от 17.09.2021 N 290)</w:t>
      </w:r>
    </w:p>
    <w:p w:rsidR="00D219CA" w:rsidRDefault="00D219CA">
      <w:pPr>
        <w:pStyle w:val="ConsPlusNormal"/>
        <w:spacing w:before="220"/>
        <w:ind w:firstLine="540"/>
        <w:jc w:val="both"/>
      </w:pPr>
      <w:r>
        <w:t>12. Министерство принимает от органов местного самоуправления муниципальных районов, муниципальных округов Новгородской области документы и регистрирует их в день принятия в журнале регистрации, который должен быть пронумерован, прошит и скреплен печатью министерства.</w:t>
      </w:r>
    </w:p>
    <w:p w:rsidR="00D219CA" w:rsidRDefault="00D219CA">
      <w:pPr>
        <w:pStyle w:val="ConsPlusNormal"/>
        <w:spacing w:before="220"/>
        <w:ind w:firstLine="540"/>
        <w:jc w:val="both"/>
      </w:pPr>
      <w:r>
        <w:t>Министерство в течение 20 рабочих дней со дня регистрации представленных документов рассматривает их и принимает решение о предоставлении субсидии или отказе в предоставлении субсидии и возврате документов. Указанное решение оформляется приказом министерства.</w:t>
      </w:r>
    </w:p>
    <w:p w:rsidR="00D219CA" w:rsidRDefault="00D219CA">
      <w:pPr>
        <w:pStyle w:val="ConsPlusNormal"/>
        <w:spacing w:before="220"/>
        <w:ind w:firstLine="540"/>
        <w:jc w:val="both"/>
      </w:pPr>
      <w:r>
        <w:t>Основаниями для принятия решения об отказе в предоставлении субсидии и возврате документов являются:</w:t>
      </w:r>
    </w:p>
    <w:p w:rsidR="00D219CA" w:rsidRDefault="00D219CA">
      <w:pPr>
        <w:pStyle w:val="ConsPlusNormal"/>
        <w:spacing w:before="220"/>
        <w:ind w:firstLine="540"/>
        <w:jc w:val="both"/>
      </w:pPr>
      <w:r>
        <w:lastRenderedPageBreak/>
        <w:t xml:space="preserve">несоответствие мероприятий, предусмотренных проектом, направлениям, предусмотренным </w:t>
      </w:r>
      <w:hyperlink w:anchor="P3265">
        <w:r>
          <w:rPr>
            <w:color w:val="0000FF"/>
          </w:rPr>
          <w:t>пунктом 2</w:t>
        </w:r>
      </w:hyperlink>
      <w:r>
        <w:t xml:space="preserve"> настоящего Порядка;</w:t>
      </w:r>
    </w:p>
    <w:p w:rsidR="00D219CA" w:rsidRDefault="00D219CA">
      <w:pPr>
        <w:pStyle w:val="ConsPlusNormal"/>
        <w:spacing w:before="220"/>
        <w:ind w:firstLine="540"/>
        <w:jc w:val="both"/>
      </w:pPr>
      <w:r>
        <w:t xml:space="preserve">несоблюдение органом местного самоуправления муниципального образования условий, указанных в </w:t>
      </w:r>
      <w:hyperlink w:anchor="P3296">
        <w:r>
          <w:rPr>
            <w:color w:val="0000FF"/>
          </w:rPr>
          <w:t>третьем</w:t>
        </w:r>
      </w:hyperlink>
      <w:r>
        <w:t xml:space="preserve">, </w:t>
      </w:r>
      <w:hyperlink w:anchor="P3300">
        <w:r>
          <w:rPr>
            <w:color w:val="0000FF"/>
          </w:rPr>
          <w:t>пятом</w:t>
        </w:r>
      </w:hyperlink>
      <w:r>
        <w:t xml:space="preserve"> - </w:t>
      </w:r>
      <w:hyperlink w:anchor="P3307">
        <w:r>
          <w:rPr>
            <w:color w:val="0000FF"/>
          </w:rPr>
          <w:t>одиннадцатом абзацах пункта 6</w:t>
        </w:r>
      </w:hyperlink>
      <w:r>
        <w:t xml:space="preserve"> настоящего Порядка;</w:t>
      </w:r>
    </w:p>
    <w:p w:rsidR="00D219CA" w:rsidRDefault="00D219CA">
      <w:pPr>
        <w:pStyle w:val="ConsPlusNormal"/>
        <w:jc w:val="both"/>
      </w:pPr>
      <w:r>
        <w:t xml:space="preserve">(в ред. </w:t>
      </w:r>
      <w:hyperlink r:id="rId320">
        <w:r>
          <w:rPr>
            <w:color w:val="0000FF"/>
          </w:rPr>
          <w:t>Постановления</w:t>
        </w:r>
      </w:hyperlink>
      <w:r>
        <w:t xml:space="preserve"> Правительства Новгородской области от 03.02.2023 N 56)</w:t>
      </w:r>
    </w:p>
    <w:p w:rsidR="00D219CA" w:rsidRDefault="00D219CA">
      <w:pPr>
        <w:pStyle w:val="ConsPlusNormal"/>
        <w:spacing w:before="220"/>
        <w:ind w:firstLine="540"/>
        <w:jc w:val="both"/>
      </w:pPr>
      <w:r>
        <w:t xml:space="preserve">непредставление (представление не в полном объеме) органом местного самоуправления муниципального района, муниципального округа Новгородской области документов, предусмотренных </w:t>
      </w:r>
      <w:hyperlink w:anchor="P3332">
        <w:r>
          <w:rPr>
            <w:color w:val="0000FF"/>
          </w:rPr>
          <w:t>вторым</w:t>
        </w:r>
      </w:hyperlink>
      <w:r>
        <w:t xml:space="preserve"> - </w:t>
      </w:r>
      <w:hyperlink w:anchor="P3349">
        <w:r>
          <w:rPr>
            <w:color w:val="0000FF"/>
          </w:rPr>
          <w:t>пятнадцатым абзацами пункта 10</w:t>
        </w:r>
      </w:hyperlink>
      <w:r>
        <w:t xml:space="preserve"> настоящего Порядка;</w:t>
      </w:r>
    </w:p>
    <w:p w:rsidR="00D219CA" w:rsidRDefault="00D219CA">
      <w:pPr>
        <w:pStyle w:val="ConsPlusNormal"/>
        <w:spacing w:before="220"/>
        <w:ind w:firstLine="540"/>
        <w:jc w:val="both"/>
      </w:pPr>
      <w:r>
        <w:t xml:space="preserve">непредставление (представление не в полном объеме) органом местного самоуправления муниципального района, муниципального округа Новгородской области в срок, предусмотренный </w:t>
      </w:r>
      <w:hyperlink w:anchor="P3330">
        <w:r>
          <w:rPr>
            <w:color w:val="0000FF"/>
          </w:rPr>
          <w:t>первым абзацем пункта 10</w:t>
        </w:r>
      </w:hyperlink>
      <w:r>
        <w:t xml:space="preserve"> настоящего Порядка, документов, предусмотренных </w:t>
      </w:r>
      <w:hyperlink w:anchor="P3332">
        <w:r>
          <w:rPr>
            <w:color w:val="0000FF"/>
          </w:rPr>
          <w:t>вторым</w:t>
        </w:r>
      </w:hyperlink>
      <w:r>
        <w:t xml:space="preserve"> - </w:t>
      </w:r>
      <w:hyperlink w:anchor="P3349">
        <w:r>
          <w:rPr>
            <w:color w:val="0000FF"/>
          </w:rPr>
          <w:t>пятнадцатым абзацами пункта 10</w:t>
        </w:r>
      </w:hyperlink>
      <w:r>
        <w:t xml:space="preserve"> настоящего Порядка.</w:t>
      </w:r>
    </w:p>
    <w:p w:rsidR="00D219CA" w:rsidRDefault="00D219CA">
      <w:pPr>
        <w:pStyle w:val="ConsPlusNormal"/>
        <w:spacing w:before="220"/>
        <w:ind w:firstLine="540"/>
        <w:jc w:val="both"/>
      </w:pPr>
      <w:r>
        <w:t>Министерство уведомляет орган местного самоуправления муниципального района, муниципального округа Новгородской области о принятом решении в течение 10 рабочих дней со дня принятия решения путем направления соответствующего уведомления любым доступным способом, позволяющим подтвердить его получение.</w:t>
      </w:r>
    </w:p>
    <w:p w:rsidR="00D219CA" w:rsidRDefault="00D219CA">
      <w:pPr>
        <w:pStyle w:val="ConsPlusNormal"/>
        <w:spacing w:before="220"/>
        <w:ind w:firstLine="540"/>
        <w:jc w:val="both"/>
      </w:pPr>
      <w:r>
        <w:t>Принятие решения об отказе в предоставлении субсидии и о возврате документов не препятствует повторной подаче документов в течение 5 рабочих дней со дня получения уведомления, но не позднее 1 марта текущего года, если будут устранены недостатки, послужившие основанием для отказа в предоставлении субсидии.</w:t>
      </w:r>
    </w:p>
    <w:p w:rsidR="00D219CA" w:rsidRDefault="00D219CA">
      <w:pPr>
        <w:pStyle w:val="ConsPlusNormal"/>
        <w:jc w:val="both"/>
      </w:pPr>
      <w:r>
        <w:t xml:space="preserve">(п. 12 в ред. </w:t>
      </w:r>
      <w:hyperlink r:id="rId321">
        <w:r>
          <w:rPr>
            <w:color w:val="0000FF"/>
          </w:rPr>
          <w:t>Постановления</w:t>
        </w:r>
      </w:hyperlink>
      <w:r>
        <w:t xml:space="preserve"> Правительства Новгородской области от 17.09.2021 N 290)</w:t>
      </w:r>
    </w:p>
    <w:p w:rsidR="00D219CA" w:rsidRDefault="00D219CA">
      <w:pPr>
        <w:pStyle w:val="ConsPlusNormal"/>
        <w:spacing w:before="220"/>
        <w:ind w:firstLine="540"/>
        <w:jc w:val="both"/>
      </w:pPr>
      <w:bookmarkStart w:id="91" w:name="P3370"/>
      <w:bookmarkEnd w:id="91"/>
      <w:r>
        <w:t xml:space="preserve">13. Субсидия предоставляется бюджету муниципального образования на реализацию проектов по направлениям, предусмотренным </w:t>
      </w:r>
      <w:hyperlink w:anchor="P3265">
        <w:r>
          <w:rPr>
            <w:color w:val="0000FF"/>
          </w:rPr>
          <w:t>пунктом 2</w:t>
        </w:r>
      </w:hyperlink>
      <w:r>
        <w:t xml:space="preserve"> настоящего Порядка, на основании соглашения о предоставлении субсидии (далее соглашение) между министерством и органом местного самоуправления муниципального образования, подготавливаемым (формируемым) и заключаемым в государственной интегрированной информационной системе управления общественными финансами "Электронный бюджет" по форме, аналогичной установленной Министерством финансов Российской Федерации в соответствии с </w:t>
      </w:r>
      <w:hyperlink r:id="rId322">
        <w:r>
          <w:rPr>
            <w:color w:val="0000FF"/>
          </w:rPr>
          <w:t>пунктом 12</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(далее Правила N 999), которое должно содержать в том числе условия, указанные в </w:t>
      </w:r>
      <w:hyperlink r:id="rId323">
        <w:r>
          <w:rPr>
            <w:color w:val="0000FF"/>
          </w:rPr>
          <w:t>подпункте "л(1)" пункта 10</w:t>
        </w:r>
      </w:hyperlink>
      <w:r>
        <w:t xml:space="preserve"> Правил N 999.</w:t>
      </w:r>
    </w:p>
    <w:p w:rsidR="00D219CA" w:rsidRDefault="00D219CA">
      <w:pPr>
        <w:pStyle w:val="ConsPlusNormal"/>
        <w:spacing w:before="220"/>
        <w:ind w:firstLine="540"/>
        <w:jc w:val="both"/>
      </w:pPr>
      <w:r>
        <w:t xml:space="preserve">Соглашение должно быть заключено в соответствии с требованиями, указанными в </w:t>
      </w:r>
      <w:hyperlink r:id="rId324">
        <w:r>
          <w:rPr>
            <w:color w:val="0000FF"/>
          </w:rPr>
          <w:t>подпунктах "л(3)"</w:t>
        </w:r>
      </w:hyperlink>
      <w:r>
        <w:t xml:space="preserve">, </w:t>
      </w:r>
      <w:hyperlink r:id="rId325">
        <w:r>
          <w:rPr>
            <w:color w:val="0000FF"/>
          </w:rPr>
          <w:t>"л(4)" пункта 10</w:t>
        </w:r>
      </w:hyperlink>
      <w:r>
        <w:t xml:space="preserve"> Правил N 999.</w:t>
      </w:r>
    </w:p>
    <w:p w:rsidR="00D219CA" w:rsidRDefault="00D219CA">
      <w:pPr>
        <w:pStyle w:val="ConsPlusNormal"/>
        <w:spacing w:before="220"/>
        <w:ind w:firstLine="540"/>
        <w:jc w:val="both"/>
      </w:pPr>
      <w:r>
        <w:t xml:space="preserve">Абзац исключен. - </w:t>
      </w:r>
      <w:hyperlink r:id="rId326">
        <w:r>
          <w:rPr>
            <w:color w:val="0000FF"/>
          </w:rPr>
          <w:t>Постановление</w:t>
        </w:r>
      </w:hyperlink>
      <w:r>
        <w:t xml:space="preserve"> Правительства Новгородской области от 03.02.2023 N 56.</w:t>
      </w:r>
    </w:p>
    <w:p w:rsidR="00D219CA" w:rsidRDefault="00D219CA">
      <w:pPr>
        <w:pStyle w:val="ConsPlusNormal"/>
        <w:spacing w:before="220"/>
        <w:ind w:firstLine="540"/>
        <w:jc w:val="both"/>
      </w:pPr>
      <w:r>
        <w:t>Соглашение о предоставлении субсидии из областного бюджета бюджету муниципального образования между министерством и органом местного самоуправления муниципального образования должно быть заключено не позднее тридцатого дня со дня вступления в силу соглашения о предоставлении субсидии на обеспечение комплексного развития сельских территорий или сельских агломераций бюджету Новгородской области из федерального бюджета.</w:t>
      </w:r>
    </w:p>
    <w:p w:rsidR="00D219CA" w:rsidRDefault="00D219CA">
      <w:pPr>
        <w:pStyle w:val="ConsPlusNormal"/>
        <w:spacing w:before="220"/>
        <w:ind w:firstLine="540"/>
        <w:jc w:val="both"/>
      </w:pPr>
      <w:r>
        <w:t>Соглашение заключается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областным законом о внесении изменений в областной закон об областном бюджете, которые заключаются не позднее 30 дней после дня вступления в силу указанного областного закона.</w:t>
      </w:r>
    </w:p>
    <w:p w:rsidR="00D219CA" w:rsidRDefault="00D219CA">
      <w:pPr>
        <w:pStyle w:val="ConsPlusNormal"/>
        <w:jc w:val="both"/>
      </w:pPr>
      <w:r>
        <w:lastRenderedPageBreak/>
        <w:t xml:space="preserve">(абзац введен </w:t>
      </w:r>
      <w:hyperlink r:id="rId327">
        <w:r>
          <w:rPr>
            <w:color w:val="0000FF"/>
          </w:rPr>
          <w:t>Постановлением</w:t>
        </w:r>
      </w:hyperlink>
      <w:r>
        <w:t xml:space="preserve"> Правительства Новгородской области от 03.02.2023 N 56)</w:t>
      </w:r>
    </w:p>
    <w:p w:rsidR="00D219CA" w:rsidRDefault="00D219CA">
      <w:pPr>
        <w:pStyle w:val="ConsPlusNormal"/>
        <w:spacing w:before="220"/>
        <w:ind w:firstLine="540"/>
        <w:jc w:val="both"/>
      </w:pPr>
      <w:r>
        <w:t xml:space="preserve">В случае если размер субсидии, предоставляемой бюджету муниципального образования на реализацию мероприятий, указанных в </w:t>
      </w:r>
      <w:hyperlink w:anchor="P3349">
        <w:r>
          <w:rPr>
            <w:color w:val="0000FF"/>
          </w:rPr>
          <w:t>пункте 2</w:t>
        </w:r>
      </w:hyperlink>
      <w:r>
        <w:t xml:space="preserve"> настоящего Порядка, меньше расчетной стоимости реализации указанного мероприятия, то для ввода такого объекта в эксплуатацию предоставляется субсидия сверх уровня, предусмотренного соглашением с Министерством сельского хозяйства Российской Федерации, из областного бюджета бюджету муниципального образования в пределах объема бюджетных ассигнований, предусмотренных областным законом об областном бюджете на очередной финансовый год и на плановый период.</w:t>
      </w:r>
    </w:p>
    <w:p w:rsidR="00D219CA" w:rsidRDefault="00D219CA">
      <w:pPr>
        <w:pStyle w:val="ConsPlusNormal"/>
        <w:spacing w:before="220"/>
        <w:ind w:firstLine="540"/>
        <w:jc w:val="both"/>
      </w:pPr>
      <w:r>
        <w:t xml:space="preserve">Субсидия сверх уровня предоставляется бюджету муниципального образования на реализацию мероприятий, указанных в </w:t>
      </w:r>
      <w:hyperlink w:anchor="P3265">
        <w:r>
          <w:rPr>
            <w:color w:val="0000FF"/>
          </w:rPr>
          <w:t>пункте 2</w:t>
        </w:r>
      </w:hyperlink>
      <w:r>
        <w:t xml:space="preserve"> настоящего Порядка, на основании соглашения, заключаемого в соответствии с </w:t>
      </w:r>
      <w:hyperlink r:id="rId328">
        <w:r>
          <w:rPr>
            <w:color w:val="0000FF"/>
          </w:rPr>
          <w:t>пунктом 11</w:t>
        </w:r>
      </w:hyperlink>
      <w:r>
        <w:t xml:space="preserve"> Правил формирования, предоставления и распределения субсидий из областного бюджета бюджетам муниципальных образований Новгородской области, утвержденных постановлением Правительства Новгородской области от 26.12.2018 N 612 (далее Правила N 612).</w:t>
      </w:r>
    </w:p>
    <w:p w:rsidR="00D219CA" w:rsidRDefault="00D219CA">
      <w:pPr>
        <w:pStyle w:val="ConsPlusNormal"/>
        <w:spacing w:before="220"/>
        <w:ind w:firstLine="540"/>
        <w:jc w:val="both"/>
      </w:pPr>
      <w:r>
        <w:t>В случае увеличения в соответствующем финансовом году сметной стоимости строительства, реконструкции (модернизации), капитального ремонта объектов капитального строительства размер субсидии не подлежит изменению.</w:t>
      </w:r>
    </w:p>
    <w:p w:rsidR="00D219CA" w:rsidRDefault="00D219CA">
      <w:pPr>
        <w:pStyle w:val="ConsPlusNormal"/>
        <w:spacing w:before="220"/>
        <w:ind w:firstLine="540"/>
        <w:jc w:val="both"/>
      </w:pPr>
      <w:r>
        <w:t>В случае сокращения (увеличения) в течение финансового года размера субсидии в соглашение вносится соответствующее изменение, которое оформляется в виде дополнительного соглашения. Подписание дополнительного соглашения осуществляется в порядке и сроки, установленные настоящим Порядком для подписания соглашения.</w:t>
      </w:r>
    </w:p>
    <w:p w:rsidR="00D219CA" w:rsidRDefault="00D219CA">
      <w:pPr>
        <w:pStyle w:val="ConsPlusNormal"/>
        <w:jc w:val="both"/>
      </w:pPr>
      <w:r>
        <w:t xml:space="preserve">(п. 13 в ред. </w:t>
      </w:r>
      <w:hyperlink r:id="rId329">
        <w:r>
          <w:rPr>
            <w:color w:val="0000FF"/>
          </w:rPr>
          <w:t>Постановления</w:t>
        </w:r>
      </w:hyperlink>
      <w:r>
        <w:t xml:space="preserve"> Правительства Новгородской области от 17.09.2021 N 290)</w:t>
      </w:r>
    </w:p>
    <w:p w:rsidR="00D219CA" w:rsidRDefault="00D219CA">
      <w:pPr>
        <w:pStyle w:val="ConsPlusNormal"/>
        <w:spacing w:before="220"/>
        <w:ind w:firstLine="540"/>
        <w:jc w:val="both"/>
      </w:pPr>
      <w:bookmarkStart w:id="92" w:name="P3381"/>
      <w:bookmarkEnd w:id="92"/>
      <w:r>
        <w:t xml:space="preserve">14. В случае если органом местного самоуправления муниципального образования по состоянию на 31 декабря года предоставления субсидии допущены нарушения предусмотренных соглашением обязательств по достижению значений результатов использования субсидии,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в областной бюджет, и срок возврата указанных средств определяются в соответствии с </w:t>
      </w:r>
      <w:hyperlink r:id="rId330">
        <w:r>
          <w:rPr>
            <w:color w:val="0000FF"/>
          </w:rPr>
          <w:t>пунктами 18</w:t>
        </w:r>
      </w:hyperlink>
      <w:r>
        <w:t xml:space="preserve"> - </w:t>
      </w:r>
      <w:hyperlink r:id="rId331">
        <w:r>
          <w:rPr>
            <w:color w:val="0000FF"/>
          </w:rPr>
          <w:t>21</w:t>
        </w:r>
      </w:hyperlink>
      <w:r>
        <w:t xml:space="preserve"> Правил N 612.</w:t>
      </w:r>
    </w:p>
    <w:p w:rsidR="00D219CA" w:rsidRDefault="00D219CA">
      <w:pPr>
        <w:pStyle w:val="ConsPlusNormal"/>
        <w:jc w:val="both"/>
      </w:pPr>
      <w:r>
        <w:t xml:space="preserve">(п. 14 в ред. </w:t>
      </w:r>
      <w:hyperlink r:id="rId332">
        <w:r>
          <w:rPr>
            <w:color w:val="0000FF"/>
          </w:rPr>
          <w:t>Постановления</w:t>
        </w:r>
      </w:hyperlink>
      <w:r>
        <w:t xml:space="preserve"> Правительства Новгородской области от 17.09.2021 N 290)</w:t>
      </w:r>
    </w:p>
    <w:p w:rsidR="00D219CA" w:rsidRDefault="00D219CA">
      <w:pPr>
        <w:pStyle w:val="ConsPlusNormal"/>
        <w:spacing w:before="220"/>
        <w:ind w:firstLine="540"/>
        <w:jc w:val="both"/>
      </w:pPr>
      <w:bookmarkStart w:id="93" w:name="P3383"/>
      <w:bookmarkEnd w:id="93"/>
      <w:r>
        <w:t xml:space="preserve">15. В случае если органом местного самоуправления муниципального образования по состоянию на 31 декабря года предоставления субсидии допущены нарушения предусмотренных соглашением обязательств по соблюдению графика выполнения мероприятий по проектированию и (или) строительству (реконструкции, в том числе с элементами реставрации, технического перевооружения) и соответствующего ему графика финансирования мероприятий на каждый год их реализации, и до 1 апреля года, следующего за годом предоставления субсидии, указанные нарушения не устранены, то до 1 июля года, следующего за годом предоставления субсидии, возврату из бюджета муниципального образования в доход областного бюджета подлежит объем средств, соответствующий 10,0 % от размера субсидии на софинансирование капитальных вложений в объекты без учета размера остатка субсидии по указанным объектам, не использованного по состоянию на 1 января текущего финансового года, если органом местного самоуправления муниципального образования, допустившим нарушение соответствующих обязательств, до 15 апреля года, следующего за годом предоставления субсидии, не представлены документы, предусмотренные </w:t>
      </w:r>
      <w:hyperlink r:id="rId333">
        <w:r>
          <w:rPr>
            <w:color w:val="0000FF"/>
          </w:rPr>
          <w:t>вторым</w:t>
        </w:r>
      </w:hyperlink>
      <w:r>
        <w:t xml:space="preserve"> - </w:t>
      </w:r>
      <w:hyperlink r:id="rId334">
        <w:r>
          <w:rPr>
            <w:color w:val="0000FF"/>
          </w:rPr>
          <w:t>пятым абзацами пункта 23</w:t>
        </w:r>
      </w:hyperlink>
      <w:r>
        <w:t xml:space="preserve"> Правил N 612.</w:t>
      </w:r>
    </w:p>
    <w:p w:rsidR="00D219CA" w:rsidRDefault="00D219CA">
      <w:pPr>
        <w:pStyle w:val="ConsPlusNormal"/>
        <w:spacing w:before="220"/>
        <w:ind w:firstLine="540"/>
        <w:jc w:val="both"/>
      </w:pPr>
      <w:r>
        <w:t xml:space="preserve">В случае одновременного нарушения муниципальным образованием предусмотренных соглашением обязательств по достижению результатов использования субсидии и по соблюдению графика выполнения мероприятий по проектированию и (или) строительству </w:t>
      </w:r>
      <w:r>
        <w:lastRenderedPageBreak/>
        <w:t xml:space="preserve">(реконструкции, в том числе с элементами реставрации, технического перевооружения) и соответствующего ему графика финансирования мероприятий на каждый год их реализации возврату подлежит объем средств, соответствующий размеру субсидии на софинансирование капитальных вложений в объекты, определенный в соответствии с </w:t>
      </w:r>
      <w:hyperlink w:anchor="P3383">
        <w:r>
          <w:rPr>
            <w:color w:val="0000FF"/>
          </w:rPr>
          <w:t>первым абзацем</w:t>
        </w:r>
      </w:hyperlink>
      <w:r>
        <w:t xml:space="preserve"> настоящего пункта.</w:t>
      </w:r>
    </w:p>
    <w:p w:rsidR="00D219CA" w:rsidRDefault="00D219CA">
      <w:pPr>
        <w:pStyle w:val="ConsPlusNormal"/>
        <w:jc w:val="both"/>
      </w:pPr>
      <w:r>
        <w:t xml:space="preserve">(п. 15 в ред. </w:t>
      </w:r>
      <w:hyperlink r:id="rId335">
        <w:r>
          <w:rPr>
            <w:color w:val="0000FF"/>
          </w:rPr>
          <w:t>Постановления</w:t>
        </w:r>
      </w:hyperlink>
      <w:r>
        <w:t xml:space="preserve"> Правительства Новгородской области от 17.09.2021 N 290)</w:t>
      </w:r>
    </w:p>
    <w:p w:rsidR="00D219CA" w:rsidRDefault="00D219CA">
      <w:pPr>
        <w:pStyle w:val="ConsPlusNormal"/>
        <w:spacing w:before="220"/>
        <w:ind w:firstLine="540"/>
        <w:jc w:val="both"/>
      </w:pPr>
      <w:r>
        <w:t>16. Орган местного самоуправления муниципального образования обеспечивает представление в министерство:</w:t>
      </w:r>
    </w:p>
    <w:p w:rsidR="00D219CA" w:rsidRDefault="00D219CA">
      <w:pPr>
        <w:pStyle w:val="ConsPlusNormal"/>
        <w:spacing w:before="220"/>
        <w:ind w:firstLine="540"/>
        <w:jc w:val="both"/>
      </w:pPr>
      <w:r>
        <w:t>отчета о расходах бюджета муниципального образования, в целях софинансирования которых предоставлена субсидия, не позднее пятого числа месяца, следующего за отчетным кварталом, по форме, определенной в соглашении;</w:t>
      </w:r>
    </w:p>
    <w:p w:rsidR="00D219CA" w:rsidRDefault="00D219CA">
      <w:pPr>
        <w:pStyle w:val="ConsPlusNormal"/>
        <w:spacing w:before="220"/>
        <w:ind w:firstLine="540"/>
        <w:jc w:val="both"/>
      </w:pPr>
      <w:r>
        <w:t>отчета о достижении значений результатов использования субсидии не позднее одного рабочего дня месяца, следующего за отчетным годом по форме, определенной в соглашении.</w:t>
      </w:r>
    </w:p>
    <w:p w:rsidR="00D219CA" w:rsidRDefault="00D219CA">
      <w:pPr>
        <w:pStyle w:val="ConsPlusNormal"/>
        <w:jc w:val="both"/>
      </w:pPr>
      <w:r>
        <w:t xml:space="preserve">(п. 16 в ред. </w:t>
      </w:r>
      <w:hyperlink r:id="rId336">
        <w:r>
          <w:rPr>
            <w:color w:val="0000FF"/>
          </w:rPr>
          <w:t>Постановления</w:t>
        </w:r>
      </w:hyperlink>
      <w:r>
        <w:t xml:space="preserve"> Правительства Новгородской области от 17.09.2021 N 290)</w:t>
      </w:r>
    </w:p>
    <w:p w:rsidR="00D219CA" w:rsidRDefault="00D219CA">
      <w:pPr>
        <w:pStyle w:val="ConsPlusNormal"/>
        <w:spacing w:before="220"/>
        <w:ind w:firstLine="540"/>
        <w:jc w:val="both"/>
      </w:pPr>
      <w:r>
        <w:t xml:space="preserve">17. Основания и порядок освобождения органов местного самоуправления муниципального образования от применения мер ответственности, предусмотренных </w:t>
      </w:r>
      <w:hyperlink w:anchor="P3381">
        <w:r>
          <w:rPr>
            <w:color w:val="0000FF"/>
          </w:rPr>
          <w:t>пунктами 14</w:t>
        </w:r>
      </w:hyperlink>
      <w:r>
        <w:t xml:space="preserve">, </w:t>
      </w:r>
      <w:hyperlink w:anchor="P3383">
        <w:r>
          <w:rPr>
            <w:color w:val="0000FF"/>
          </w:rPr>
          <w:t>15</w:t>
        </w:r>
      </w:hyperlink>
      <w:r>
        <w:t xml:space="preserve"> настоящего Порядка, определены в </w:t>
      </w:r>
      <w:hyperlink r:id="rId337">
        <w:r>
          <w:rPr>
            <w:color w:val="0000FF"/>
          </w:rPr>
          <w:t>пункте 23</w:t>
        </w:r>
      </w:hyperlink>
      <w:r>
        <w:t xml:space="preserve"> Правил N 612.</w:t>
      </w:r>
    </w:p>
    <w:p w:rsidR="00D219CA" w:rsidRDefault="00D219CA">
      <w:pPr>
        <w:pStyle w:val="ConsPlusNormal"/>
        <w:jc w:val="both"/>
      </w:pPr>
      <w:r>
        <w:t xml:space="preserve">(п. 17 в ред. </w:t>
      </w:r>
      <w:hyperlink r:id="rId338">
        <w:r>
          <w:rPr>
            <w:color w:val="0000FF"/>
          </w:rPr>
          <w:t>Постановления</w:t>
        </w:r>
      </w:hyperlink>
      <w:r>
        <w:t xml:space="preserve"> Правительства Новгородской области от 17.09.2021 N 290)</w:t>
      </w:r>
    </w:p>
    <w:p w:rsidR="00D219CA" w:rsidRDefault="00D219CA">
      <w:pPr>
        <w:pStyle w:val="ConsPlusNormal"/>
        <w:spacing w:before="220"/>
        <w:ind w:firstLine="540"/>
        <w:jc w:val="both"/>
      </w:pPr>
      <w:r>
        <w:t>18. Перечисление субсидий осуществляется на единые счета, открытые в Федеральном казначействе для учета операций со средствами бюджетов муниципальных образований, в течение 10 рабочих дней со дня, следующего за днем поступления финансовых средств на счет министерства.</w:t>
      </w:r>
    </w:p>
    <w:p w:rsidR="00D219CA" w:rsidRDefault="00D219CA">
      <w:pPr>
        <w:pStyle w:val="ConsPlusNormal"/>
        <w:jc w:val="both"/>
      </w:pPr>
      <w:r>
        <w:t xml:space="preserve">(п. 18 в ред. </w:t>
      </w:r>
      <w:hyperlink r:id="rId339">
        <w:r>
          <w:rPr>
            <w:color w:val="0000FF"/>
          </w:rPr>
          <w:t>Постановления</w:t>
        </w:r>
      </w:hyperlink>
      <w:r>
        <w:t xml:space="preserve"> Правительства Новгородской области от 17.09.2021 N 290)</w:t>
      </w:r>
    </w:p>
    <w:p w:rsidR="00D219CA" w:rsidRDefault="00D219CA">
      <w:pPr>
        <w:pStyle w:val="ConsPlusNormal"/>
        <w:spacing w:before="220"/>
        <w:ind w:firstLine="540"/>
        <w:jc w:val="both"/>
      </w:pPr>
      <w:r>
        <w:t xml:space="preserve">19. Орган местного самоуправления муниципального образования привлекает на реализацию мероприятий, указанных в </w:t>
      </w:r>
      <w:hyperlink w:anchor="P3265">
        <w:r>
          <w:rPr>
            <w:color w:val="0000FF"/>
          </w:rPr>
          <w:t>пункте 2</w:t>
        </w:r>
      </w:hyperlink>
      <w:r>
        <w:t xml:space="preserve"> настоящего Порядка, средства из внебюджетных источников в объеме, не обеспеченном финансированием из бюджетов всех уровней, исходя из необходимости достижения значений результатов использования субсидии.</w:t>
      </w:r>
    </w:p>
    <w:p w:rsidR="00D219CA" w:rsidRDefault="00D219CA">
      <w:pPr>
        <w:pStyle w:val="ConsPlusNormal"/>
        <w:spacing w:before="220"/>
        <w:ind w:firstLine="540"/>
        <w:jc w:val="both"/>
      </w:pPr>
      <w:r>
        <w:t>Органы местного самоуправления муниципальных образований вправе увеличить долю своих расходов в случае непривлечения средств внебюджетных источников.</w:t>
      </w:r>
    </w:p>
    <w:p w:rsidR="00D219CA" w:rsidRDefault="00D219CA">
      <w:pPr>
        <w:pStyle w:val="ConsPlusNormal"/>
        <w:spacing w:before="220"/>
        <w:ind w:firstLine="540"/>
        <w:jc w:val="both"/>
      </w:pPr>
      <w:r>
        <w:t>В случае невозможности привлечения средств внебюджетных источников и невозможности увеличения доли своих расходов органы местного самоуправления муниципальных образований вправе ходатайствовать перед министерством о выделении дополнительных средств субсидии исходя из необходимости достижения значений результатов использования субсидии.</w:t>
      </w:r>
    </w:p>
    <w:p w:rsidR="00D219CA" w:rsidRDefault="00D219CA">
      <w:pPr>
        <w:pStyle w:val="ConsPlusNormal"/>
        <w:jc w:val="both"/>
      </w:pPr>
      <w:r>
        <w:t xml:space="preserve">(п. 19 в ред. </w:t>
      </w:r>
      <w:hyperlink r:id="rId340">
        <w:r>
          <w:rPr>
            <w:color w:val="0000FF"/>
          </w:rPr>
          <w:t>Постановления</w:t>
        </w:r>
      </w:hyperlink>
      <w:r>
        <w:t xml:space="preserve"> Правительства Новгородской области от 03.02.2023 N 56)</w:t>
      </w:r>
    </w:p>
    <w:p w:rsidR="00D219CA" w:rsidRDefault="00D219CA">
      <w:pPr>
        <w:pStyle w:val="ConsPlusNormal"/>
        <w:spacing w:before="220"/>
        <w:ind w:firstLine="540"/>
        <w:jc w:val="both"/>
      </w:pPr>
      <w:r>
        <w:t>20. В случаях уменьшения потребности в субсидиях по результатам проведенных торгов, уточнения объемов работ, внесения изменений в положительные заключения государственных экспертиз по откорректированной проектно-сметной документации, а также в случае прекращения потребности в субсидиях министерство на основании письменного обращения органа местного самоуправления муниципального образования вносит предложения в министерство финансов Новгородской области о перераспределении неиспользованного объема субсидий между другими муниципальными образованиями, имеющими право на получение субсидий в соответствии с настоящим Порядком.</w:t>
      </w:r>
    </w:p>
    <w:p w:rsidR="00D219CA" w:rsidRDefault="00D219CA">
      <w:pPr>
        <w:pStyle w:val="ConsPlusNormal"/>
        <w:spacing w:before="220"/>
        <w:ind w:firstLine="540"/>
        <w:jc w:val="both"/>
      </w:pPr>
      <w:r>
        <w:t>21. В случае нецелевого использования субсидии органом местного самоуправления муниципального образования к нему применяются бюджетные меры принуждения, предусмотренные бюджетным законодательством Российской Федерации.</w:t>
      </w:r>
    </w:p>
    <w:p w:rsidR="00D219CA" w:rsidRDefault="00D219CA">
      <w:pPr>
        <w:pStyle w:val="ConsPlusNormal"/>
        <w:spacing w:before="220"/>
        <w:ind w:firstLine="540"/>
        <w:jc w:val="both"/>
      </w:pPr>
      <w:r>
        <w:lastRenderedPageBreak/>
        <w:t>Субсидии, не использованные по состоянию на 1 января текущего финансового года, подлежат возврату в областной бюджет.</w:t>
      </w:r>
    </w:p>
    <w:p w:rsidR="00D219CA" w:rsidRDefault="00D219CA">
      <w:pPr>
        <w:pStyle w:val="ConsPlusNormal"/>
        <w:spacing w:before="220"/>
        <w:ind w:firstLine="540"/>
        <w:jc w:val="both"/>
      </w:pPr>
      <w:r>
        <w:t>В случае если неиспользованный остаток субсидий не перечислен в доход областного бюджета, указанные средства подлежат взысканию в доход областного бюджета в порядке, устанавливаемом министерством финансов Новгородской области.</w:t>
      </w:r>
    </w:p>
    <w:p w:rsidR="00D219CA" w:rsidRDefault="00D219CA">
      <w:pPr>
        <w:pStyle w:val="ConsPlusNormal"/>
        <w:jc w:val="both"/>
      </w:pPr>
      <w:r>
        <w:t xml:space="preserve">(п. 21 в ред. </w:t>
      </w:r>
      <w:hyperlink r:id="rId341">
        <w:r>
          <w:rPr>
            <w:color w:val="0000FF"/>
          </w:rPr>
          <w:t>Постановления</w:t>
        </w:r>
      </w:hyperlink>
      <w:r>
        <w:t xml:space="preserve"> Правительства Новгородской области от 17.09.2021 N 290)</w:t>
      </w:r>
    </w:p>
    <w:p w:rsidR="00D219CA" w:rsidRDefault="00D219CA">
      <w:pPr>
        <w:pStyle w:val="ConsPlusNormal"/>
        <w:spacing w:before="220"/>
        <w:ind w:firstLine="540"/>
        <w:jc w:val="both"/>
      </w:pPr>
      <w:r>
        <w:t xml:space="preserve">22. </w:t>
      </w:r>
      <w:hyperlink w:anchor="P3613">
        <w:r>
          <w:rPr>
            <w:color w:val="0000FF"/>
          </w:rPr>
          <w:t>Результаты</w:t>
        </w:r>
      </w:hyperlink>
      <w:r>
        <w:t xml:space="preserve"> использования субсидии определены в приложении N 4 к настоящему Порядку.</w:t>
      </w:r>
    </w:p>
    <w:p w:rsidR="00D219CA" w:rsidRDefault="00D219CA">
      <w:pPr>
        <w:pStyle w:val="ConsPlusNormal"/>
        <w:spacing w:before="220"/>
        <w:ind w:firstLine="540"/>
        <w:jc w:val="both"/>
      </w:pPr>
      <w:r>
        <w:t>Оценка эффективности результатов использования субсидии осуществляется министерством на основании сравнения планируемых и достигнутых значений результатов использования субсидии.</w:t>
      </w:r>
    </w:p>
    <w:p w:rsidR="00D219CA" w:rsidRDefault="00D219CA">
      <w:pPr>
        <w:pStyle w:val="ConsPlusNormal"/>
        <w:jc w:val="both"/>
      </w:pPr>
      <w:r>
        <w:t xml:space="preserve">(п. 22 в ред. </w:t>
      </w:r>
      <w:hyperlink r:id="rId342">
        <w:r>
          <w:rPr>
            <w:color w:val="0000FF"/>
          </w:rPr>
          <w:t>Постановления</w:t>
        </w:r>
      </w:hyperlink>
      <w:r>
        <w:t xml:space="preserve"> Правительства Новгородской области от 17.09.2021 N 290)</w:t>
      </w:r>
    </w:p>
    <w:p w:rsidR="00D219CA" w:rsidRDefault="00D219CA">
      <w:pPr>
        <w:pStyle w:val="ConsPlusNormal"/>
        <w:spacing w:before="220"/>
        <w:ind w:firstLine="540"/>
        <w:jc w:val="both"/>
      </w:pPr>
      <w:r>
        <w:t>23. Контроль за соблюдением муниципальными образованиями условий предоставления субсидий осуществляется в соответствии с бюджетным законодательством Российской Федерации.</w:t>
      </w:r>
    </w:p>
    <w:p w:rsidR="00D219CA" w:rsidRDefault="00D219CA">
      <w:pPr>
        <w:pStyle w:val="ConsPlusNormal"/>
        <w:jc w:val="both"/>
      </w:pPr>
      <w:r>
        <w:t xml:space="preserve">(п. 23 введен </w:t>
      </w:r>
      <w:hyperlink r:id="rId343">
        <w:r>
          <w:rPr>
            <w:color w:val="0000FF"/>
          </w:rPr>
          <w:t>Постановлением</w:t>
        </w:r>
      </w:hyperlink>
      <w:r>
        <w:t xml:space="preserve"> Правительства Новгородской области от 03.02.2023 N 56)</w:t>
      </w: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right"/>
        <w:outlineLvl w:val="2"/>
      </w:pPr>
      <w:r>
        <w:t>Приложение N 1</w:t>
      </w:r>
    </w:p>
    <w:p w:rsidR="00D219CA" w:rsidRDefault="00D219CA">
      <w:pPr>
        <w:pStyle w:val="ConsPlusNormal"/>
        <w:jc w:val="right"/>
      </w:pPr>
      <w:r>
        <w:t>к Порядку</w:t>
      </w:r>
    </w:p>
    <w:p w:rsidR="00D219CA" w:rsidRDefault="00D219CA">
      <w:pPr>
        <w:pStyle w:val="ConsPlusNormal"/>
        <w:jc w:val="right"/>
      </w:pPr>
      <w:r>
        <w:t>предоставления и распределения субсидий</w:t>
      </w:r>
    </w:p>
    <w:p w:rsidR="00D219CA" w:rsidRDefault="00D219CA">
      <w:pPr>
        <w:pStyle w:val="ConsPlusNormal"/>
        <w:jc w:val="right"/>
      </w:pPr>
      <w:r>
        <w:t>бюджетам муниципальных районов, муниципальных</w:t>
      </w:r>
    </w:p>
    <w:p w:rsidR="00D219CA" w:rsidRDefault="00D219CA">
      <w:pPr>
        <w:pStyle w:val="ConsPlusNormal"/>
        <w:jc w:val="right"/>
      </w:pPr>
      <w:r>
        <w:t>округов, городских и сельских поселений</w:t>
      </w:r>
    </w:p>
    <w:p w:rsidR="00D219CA" w:rsidRDefault="00D219CA">
      <w:pPr>
        <w:pStyle w:val="ConsPlusNormal"/>
        <w:jc w:val="right"/>
      </w:pPr>
      <w:r>
        <w:t>Новгородской области в целях софинансирования</w:t>
      </w:r>
    </w:p>
    <w:p w:rsidR="00D219CA" w:rsidRDefault="00D219CA">
      <w:pPr>
        <w:pStyle w:val="ConsPlusNormal"/>
        <w:jc w:val="right"/>
      </w:pPr>
      <w:r>
        <w:t>расходных обязательств на реализацию проектов</w:t>
      </w:r>
    </w:p>
    <w:p w:rsidR="00D219CA" w:rsidRDefault="00D219CA">
      <w:pPr>
        <w:pStyle w:val="ConsPlusNormal"/>
        <w:jc w:val="right"/>
      </w:pPr>
      <w:r>
        <w:t>комплексного развития сельских территорий</w:t>
      </w:r>
    </w:p>
    <w:p w:rsidR="00D219CA" w:rsidRDefault="00D219CA">
      <w:pPr>
        <w:pStyle w:val="ConsPlusNormal"/>
        <w:jc w:val="right"/>
      </w:pPr>
      <w:r>
        <w:t>или сельских агломераций Новгородской области</w:t>
      </w:r>
    </w:p>
    <w:p w:rsidR="00D219CA" w:rsidRDefault="00D219CA">
      <w:pPr>
        <w:pStyle w:val="ConsPlusNormal"/>
        <w:jc w:val="both"/>
      </w:pPr>
    </w:p>
    <w:p w:rsidR="00D219CA" w:rsidRDefault="00D219CA">
      <w:pPr>
        <w:pStyle w:val="ConsPlusTitle"/>
        <w:jc w:val="center"/>
      </w:pPr>
      <w:bookmarkStart w:id="94" w:name="P3423"/>
      <w:bookmarkEnd w:id="94"/>
      <w:r>
        <w:t>МЕТОДИКА</w:t>
      </w:r>
    </w:p>
    <w:p w:rsidR="00D219CA" w:rsidRDefault="00D219CA">
      <w:pPr>
        <w:pStyle w:val="ConsPlusTitle"/>
        <w:jc w:val="center"/>
      </w:pPr>
      <w:r>
        <w:t>РАСПРЕДЕЛЕНИЯ СУБСИДИЙ БЮДЖЕТАМ МУНИЦИПАЛЬНЫХ РАЙОНОВ,</w:t>
      </w:r>
    </w:p>
    <w:p w:rsidR="00D219CA" w:rsidRDefault="00D219CA">
      <w:pPr>
        <w:pStyle w:val="ConsPlusTitle"/>
        <w:jc w:val="center"/>
      </w:pPr>
      <w:r>
        <w:t>МУНИЦИПАЛЬНЫХ ОКРУГОВ, ГОРОДСКИХ И СЕЛЬСКИХ ПОСЕЛЕНИЙ</w:t>
      </w:r>
    </w:p>
    <w:p w:rsidR="00D219CA" w:rsidRDefault="00D219CA">
      <w:pPr>
        <w:pStyle w:val="ConsPlusTitle"/>
        <w:jc w:val="center"/>
      </w:pPr>
      <w:r>
        <w:t>НОВГОРОДСКОЙ ОБЛАСТИ В ЦЕЛЯХ СОФИНАНСИРОВАНИЯ</w:t>
      </w:r>
    </w:p>
    <w:p w:rsidR="00D219CA" w:rsidRDefault="00D219CA">
      <w:pPr>
        <w:pStyle w:val="ConsPlusTitle"/>
        <w:jc w:val="center"/>
      </w:pPr>
      <w:r>
        <w:t>РАСХОДНЫХ ОБЯЗАТЕЛЬСТВ НА РЕАЛИЗАЦИЮ ПРОЕКТОВ</w:t>
      </w:r>
    </w:p>
    <w:p w:rsidR="00D219CA" w:rsidRDefault="00D219CA">
      <w:pPr>
        <w:pStyle w:val="ConsPlusTitle"/>
        <w:jc w:val="center"/>
      </w:pPr>
      <w:r>
        <w:t>КОМПЛЕКСНОГО РАЗВИТИЯ СЕЛЬСКИХ ТЕРРИТОРИЙ ИЛИ</w:t>
      </w:r>
    </w:p>
    <w:p w:rsidR="00D219CA" w:rsidRDefault="00D219CA">
      <w:pPr>
        <w:pStyle w:val="ConsPlusTitle"/>
        <w:jc w:val="center"/>
      </w:pPr>
      <w:r>
        <w:t>СЕЛЬСКИХ АГЛОМЕРАЦИЙ НОВГОРОДСКОЙ ОБЛАСТИ</w:t>
      </w:r>
    </w:p>
    <w:p w:rsidR="00D219CA" w:rsidRDefault="00D219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19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19CA" w:rsidRDefault="00D219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19CA" w:rsidRDefault="00D219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19CA" w:rsidRDefault="00D219CA">
            <w:pPr>
              <w:pStyle w:val="ConsPlusNormal"/>
              <w:jc w:val="center"/>
            </w:pPr>
            <w:r>
              <w:rPr>
                <w:color w:val="392C69"/>
              </w:rPr>
              <w:t>Список изменяющих документов</w:t>
            </w:r>
          </w:p>
          <w:p w:rsidR="00D219CA" w:rsidRDefault="00D219CA">
            <w:pPr>
              <w:pStyle w:val="ConsPlusNormal"/>
              <w:jc w:val="center"/>
            </w:pPr>
            <w:r>
              <w:rPr>
                <w:color w:val="392C69"/>
              </w:rPr>
              <w:t xml:space="preserve">(в ред. </w:t>
            </w:r>
            <w:hyperlink r:id="rId344">
              <w:r>
                <w:rPr>
                  <w:color w:val="0000FF"/>
                </w:rPr>
                <w:t>Постановления</w:t>
              </w:r>
            </w:hyperlink>
            <w:r>
              <w:rPr>
                <w:color w:val="392C69"/>
              </w:rPr>
              <w:t xml:space="preserve"> Правительства Новгородской области</w:t>
            </w:r>
          </w:p>
          <w:p w:rsidR="00D219CA" w:rsidRDefault="00D219CA">
            <w:pPr>
              <w:pStyle w:val="ConsPlusNormal"/>
              <w:jc w:val="center"/>
            </w:pPr>
            <w:r>
              <w:rPr>
                <w:color w:val="392C69"/>
              </w:rPr>
              <w:t>от 17.09.2021 N 290)</w:t>
            </w:r>
          </w:p>
        </w:tc>
        <w:tc>
          <w:tcPr>
            <w:tcW w:w="113" w:type="dxa"/>
            <w:tcBorders>
              <w:top w:val="nil"/>
              <w:left w:val="nil"/>
              <w:bottom w:val="nil"/>
              <w:right w:val="nil"/>
            </w:tcBorders>
            <w:shd w:val="clear" w:color="auto" w:fill="F4F3F8"/>
            <w:tcMar>
              <w:top w:w="0" w:type="dxa"/>
              <w:left w:w="0" w:type="dxa"/>
              <w:bottom w:w="0" w:type="dxa"/>
              <w:right w:w="0" w:type="dxa"/>
            </w:tcMar>
          </w:tcPr>
          <w:p w:rsidR="00D219CA" w:rsidRDefault="00D219CA">
            <w:pPr>
              <w:pStyle w:val="ConsPlusNormal"/>
            </w:pPr>
          </w:p>
        </w:tc>
      </w:tr>
    </w:tbl>
    <w:p w:rsidR="00D219CA" w:rsidRDefault="00D219CA">
      <w:pPr>
        <w:pStyle w:val="ConsPlusNormal"/>
        <w:jc w:val="both"/>
      </w:pPr>
    </w:p>
    <w:p w:rsidR="00D219CA" w:rsidRDefault="00D219CA">
      <w:pPr>
        <w:pStyle w:val="ConsPlusNormal"/>
        <w:ind w:firstLine="540"/>
        <w:jc w:val="both"/>
      </w:pPr>
      <w:r>
        <w:t xml:space="preserve">1. Распределение суммы субсидий бюджетам муниципальных образований осуществляется министерством в пределах бюджетных ассигнований, предусмотренных из федерального бюджета и областного бюджета на очередной финансовый год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 и направленных на реализацию направлений, предусмотренных </w:t>
      </w:r>
      <w:hyperlink w:anchor="P3265">
        <w:r>
          <w:rPr>
            <w:color w:val="0000FF"/>
          </w:rPr>
          <w:t>пунктом 2</w:t>
        </w:r>
      </w:hyperlink>
      <w:r>
        <w:t xml:space="preserve"> Порядка предоставления и распределения субсидий бюджетам муниципальных районов, муниципальных округов, городских и сельских поселений Новгородской </w:t>
      </w:r>
      <w:r>
        <w:lastRenderedPageBreak/>
        <w:t>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 (далее Порядок).</w:t>
      </w:r>
    </w:p>
    <w:p w:rsidR="00D219CA" w:rsidRDefault="00D219CA">
      <w:pPr>
        <w:pStyle w:val="ConsPlusNormal"/>
        <w:spacing w:before="220"/>
        <w:ind w:firstLine="540"/>
        <w:jc w:val="both"/>
      </w:pPr>
      <w:r>
        <w:t xml:space="preserve">2. Распределение субсидий между бюджетами муниципальных образований, предоставляемых на реализацию мероприятий, предусмотренных проектом и направленных на реализацию направлений, предусмотренных </w:t>
      </w:r>
      <w:hyperlink w:anchor="P3265">
        <w:r>
          <w:rPr>
            <w:color w:val="0000FF"/>
          </w:rPr>
          <w:t>пунктом 2</w:t>
        </w:r>
      </w:hyperlink>
      <w:r>
        <w:t xml:space="preserve"> Порядка, осуществляется по следующей формуле:</w:t>
      </w:r>
    </w:p>
    <w:p w:rsidR="00D219CA" w:rsidRDefault="00D219CA">
      <w:pPr>
        <w:pStyle w:val="ConsPlusNormal"/>
        <w:jc w:val="both"/>
      </w:pPr>
    </w:p>
    <w:p w:rsidR="00D219CA" w:rsidRDefault="00D219CA">
      <w:pPr>
        <w:pStyle w:val="ConsPlusNormal"/>
        <w:jc w:val="center"/>
      </w:pPr>
      <w:r>
        <w:t>C</w:t>
      </w:r>
      <w:r>
        <w:rPr>
          <w:vertAlign w:val="subscript"/>
        </w:rPr>
        <w:t>i</w:t>
      </w:r>
      <w:r>
        <w:t xml:space="preserve"> = C</w:t>
      </w:r>
      <w:r>
        <w:rPr>
          <w:vertAlign w:val="subscript"/>
        </w:rPr>
        <w:t>к</w:t>
      </w:r>
      <w:r>
        <w:t xml:space="preserve"> x (S</w:t>
      </w:r>
      <w:r>
        <w:rPr>
          <w:vertAlign w:val="subscript"/>
        </w:rPr>
        <w:t>cк</w:t>
      </w:r>
      <w:r>
        <w:t xml:space="preserve"> - СМБ</w:t>
      </w:r>
      <w:r>
        <w:rPr>
          <w:vertAlign w:val="subscript"/>
        </w:rPr>
        <w:t>iк</w:t>
      </w:r>
      <w:r>
        <w:t xml:space="preserve"> - СВИ</w:t>
      </w:r>
      <w:r>
        <w:rPr>
          <w:vertAlign w:val="subscript"/>
        </w:rPr>
        <w:t>iк</w:t>
      </w:r>
      <w:r>
        <w:t>) / (S</w:t>
      </w:r>
      <w:r>
        <w:rPr>
          <w:vertAlign w:val="subscript"/>
        </w:rPr>
        <w:t>скn</w:t>
      </w:r>
      <w:r>
        <w:t xml:space="preserve"> - СМБ</w:t>
      </w:r>
      <w:r>
        <w:rPr>
          <w:vertAlign w:val="subscript"/>
        </w:rPr>
        <w:t>iкn</w:t>
      </w:r>
      <w:r>
        <w:t xml:space="preserve"> - СВИ</w:t>
      </w:r>
      <w:r>
        <w:rPr>
          <w:vertAlign w:val="subscript"/>
        </w:rPr>
        <w:t>iкn</w:t>
      </w:r>
      <w:r>
        <w:t>),</w:t>
      </w:r>
    </w:p>
    <w:p w:rsidR="00D219CA" w:rsidRDefault="00D219CA">
      <w:pPr>
        <w:pStyle w:val="ConsPlusNormal"/>
        <w:jc w:val="both"/>
      </w:pPr>
    </w:p>
    <w:p w:rsidR="00D219CA" w:rsidRDefault="00D219CA">
      <w:pPr>
        <w:pStyle w:val="ConsPlusNormal"/>
        <w:jc w:val="center"/>
      </w:pPr>
      <w:r>
        <w:t>где:</w:t>
      </w:r>
    </w:p>
    <w:p w:rsidR="00D219CA" w:rsidRDefault="00D219C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4"/>
        <w:gridCol w:w="340"/>
        <w:gridCol w:w="7597"/>
      </w:tblGrid>
      <w:tr w:rsidR="00D219CA">
        <w:tc>
          <w:tcPr>
            <w:tcW w:w="1134" w:type="dxa"/>
            <w:tcBorders>
              <w:top w:val="nil"/>
              <w:left w:val="nil"/>
              <w:bottom w:val="nil"/>
              <w:right w:val="nil"/>
            </w:tcBorders>
          </w:tcPr>
          <w:p w:rsidR="00D219CA" w:rsidRDefault="00D219CA">
            <w:pPr>
              <w:pStyle w:val="ConsPlusNormal"/>
            </w:pPr>
            <w:r>
              <w:t>C</w:t>
            </w:r>
            <w:r>
              <w:rPr>
                <w:vertAlign w:val="subscript"/>
              </w:rPr>
              <w:t>i</w:t>
            </w:r>
          </w:p>
        </w:tc>
        <w:tc>
          <w:tcPr>
            <w:tcW w:w="340" w:type="dxa"/>
            <w:tcBorders>
              <w:top w:val="nil"/>
              <w:left w:val="nil"/>
              <w:bottom w:val="nil"/>
              <w:right w:val="nil"/>
            </w:tcBorders>
          </w:tcPr>
          <w:p w:rsidR="00D219CA" w:rsidRDefault="00D219CA">
            <w:pPr>
              <w:pStyle w:val="ConsPlusNormal"/>
            </w:pPr>
            <w:r>
              <w:t>-</w:t>
            </w:r>
          </w:p>
        </w:tc>
        <w:tc>
          <w:tcPr>
            <w:tcW w:w="7597" w:type="dxa"/>
            <w:tcBorders>
              <w:top w:val="nil"/>
              <w:left w:val="nil"/>
              <w:bottom w:val="nil"/>
              <w:right w:val="nil"/>
            </w:tcBorders>
          </w:tcPr>
          <w:p w:rsidR="00D219CA" w:rsidRDefault="00D219CA">
            <w:pPr>
              <w:pStyle w:val="ConsPlusNormal"/>
            </w:pPr>
            <w:r>
              <w:t>объем средств для предоставления субсидии бюджету муниципального образования на реализацию проектов комплексного развития сельских территорий или сельских агломераций Новгородской области в очередном финансовом году;</w:t>
            </w:r>
          </w:p>
        </w:tc>
      </w:tr>
      <w:tr w:rsidR="00D219CA">
        <w:tc>
          <w:tcPr>
            <w:tcW w:w="1134" w:type="dxa"/>
            <w:tcBorders>
              <w:top w:val="nil"/>
              <w:left w:val="nil"/>
              <w:bottom w:val="nil"/>
              <w:right w:val="nil"/>
            </w:tcBorders>
          </w:tcPr>
          <w:p w:rsidR="00D219CA" w:rsidRDefault="00D219CA">
            <w:pPr>
              <w:pStyle w:val="ConsPlusNormal"/>
            </w:pPr>
            <w:r>
              <w:t>C</w:t>
            </w:r>
            <w:r>
              <w:rPr>
                <w:vertAlign w:val="subscript"/>
              </w:rPr>
              <w:t>к</w:t>
            </w:r>
          </w:p>
        </w:tc>
        <w:tc>
          <w:tcPr>
            <w:tcW w:w="340" w:type="dxa"/>
            <w:tcBorders>
              <w:top w:val="nil"/>
              <w:left w:val="nil"/>
              <w:bottom w:val="nil"/>
              <w:right w:val="nil"/>
            </w:tcBorders>
          </w:tcPr>
          <w:p w:rsidR="00D219CA" w:rsidRDefault="00D219CA">
            <w:pPr>
              <w:pStyle w:val="ConsPlusNormal"/>
            </w:pPr>
            <w:r>
              <w:t>-</w:t>
            </w:r>
          </w:p>
        </w:tc>
        <w:tc>
          <w:tcPr>
            <w:tcW w:w="7597" w:type="dxa"/>
            <w:tcBorders>
              <w:top w:val="nil"/>
              <w:left w:val="nil"/>
              <w:bottom w:val="nil"/>
              <w:right w:val="nil"/>
            </w:tcBorders>
          </w:tcPr>
          <w:p w:rsidR="00D219CA" w:rsidRDefault="00D219CA">
            <w:pPr>
              <w:pStyle w:val="ConsPlusNormal"/>
            </w:pPr>
            <w:r>
              <w:t>объем бюджетных ассигнований, предусмотренный из федерального бюджета и областного бюджета на очередной финансовый год на реализацию проектов комплексного развития сельских территорий или сельских агломераций Новгородской области;</w:t>
            </w:r>
          </w:p>
        </w:tc>
      </w:tr>
      <w:tr w:rsidR="00D219CA">
        <w:tc>
          <w:tcPr>
            <w:tcW w:w="1134" w:type="dxa"/>
            <w:tcBorders>
              <w:top w:val="nil"/>
              <w:left w:val="nil"/>
              <w:bottom w:val="nil"/>
              <w:right w:val="nil"/>
            </w:tcBorders>
          </w:tcPr>
          <w:p w:rsidR="00D219CA" w:rsidRDefault="00D219CA">
            <w:pPr>
              <w:pStyle w:val="ConsPlusNormal"/>
            </w:pPr>
            <w:r>
              <w:t>S</w:t>
            </w:r>
            <w:r>
              <w:rPr>
                <w:vertAlign w:val="subscript"/>
              </w:rPr>
              <w:t>cк</w:t>
            </w:r>
          </w:p>
        </w:tc>
        <w:tc>
          <w:tcPr>
            <w:tcW w:w="340" w:type="dxa"/>
            <w:tcBorders>
              <w:top w:val="nil"/>
              <w:left w:val="nil"/>
              <w:bottom w:val="nil"/>
              <w:right w:val="nil"/>
            </w:tcBorders>
          </w:tcPr>
          <w:p w:rsidR="00D219CA" w:rsidRDefault="00D219CA">
            <w:pPr>
              <w:pStyle w:val="ConsPlusNormal"/>
            </w:pPr>
            <w:r>
              <w:t>-</w:t>
            </w:r>
          </w:p>
        </w:tc>
        <w:tc>
          <w:tcPr>
            <w:tcW w:w="7597" w:type="dxa"/>
            <w:tcBorders>
              <w:top w:val="nil"/>
              <w:left w:val="nil"/>
              <w:bottom w:val="nil"/>
              <w:right w:val="nil"/>
            </w:tcBorders>
          </w:tcPr>
          <w:p w:rsidR="00D219CA" w:rsidRDefault="00D219CA">
            <w:pPr>
              <w:pStyle w:val="ConsPlusNormal"/>
            </w:pPr>
            <w:r>
              <w:t>общая стоимость проекта комплексного развития сельских территорий или сельских агломераций Новгородской области на очередной финансовый год по данным муниципального образования;</w:t>
            </w:r>
          </w:p>
        </w:tc>
      </w:tr>
      <w:tr w:rsidR="00D219CA">
        <w:tc>
          <w:tcPr>
            <w:tcW w:w="1134" w:type="dxa"/>
            <w:tcBorders>
              <w:top w:val="nil"/>
              <w:left w:val="nil"/>
              <w:bottom w:val="nil"/>
              <w:right w:val="nil"/>
            </w:tcBorders>
          </w:tcPr>
          <w:p w:rsidR="00D219CA" w:rsidRDefault="00D219CA">
            <w:pPr>
              <w:pStyle w:val="ConsPlusNormal"/>
            </w:pPr>
            <w:r>
              <w:t>СМБ</w:t>
            </w:r>
            <w:r>
              <w:rPr>
                <w:vertAlign w:val="subscript"/>
              </w:rPr>
              <w:t>iк</w:t>
            </w:r>
          </w:p>
        </w:tc>
        <w:tc>
          <w:tcPr>
            <w:tcW w:w="340" w:type="dxa"/>
            <w:tcBorders>
              <w:top w:val="nil"/>
              <w:left w:val="nil"/>
              <w:bottom w:val="nil"/>
              <w:right w:val="nil"/>
            </w:tcBorders>
          </w:tcPr>
          <w:p w:rsidR="00D219CA" w:rsidRDefault="00D219CA">
            <w:pPr>
              <w:pStyle w:val="ConsPlusNormal"/>
            </w:pPr>
            <w:r>
              <w:t>-</w:t>
            </w:r>
          </w:p>
        </w:tc>
        <w:tc>
          <w:tcPr>
            <w:tcW w:w="7597" w:type="dxa"/>
            <w:tcBorders>
              <w:top w:val="nil"/>
              <w:left w:val="nil"/>
              <w:bottom w:val="nil"/>
              <w:right w:val="nil"/>
            </w:tcBorders>
          </w:tcPr>
          <w:p w:rsidR="00D219CA" w:rsidRDefault="00D219CA">
            <w:pPr>
              <w:pStyle w:val="ConsPlusNormal"/>
            </w:pPr>
            <w:r>
              <w:t>объем средств, предусмотренный в бюджете муниципального образования в очередном финансовом году на реализацию проекта комплексного развития сельских территорий или сельских агломераций Новгородской области;</w:t>
            </w:r>
          </w:p>
        </w:tc>
      </w:tr>
      <w:tr w:rsidR="00D219CA">
        <w:tc>
          <w:tcPr>
            <w:tcW w:w="1134" w:type="dxa"/>
            <w:tcBorders>
              <w:top w:val="nil"/>
              <w:left w:val="nil"/>
              <w:bottom w:val="nil"/>
              <w:right w:val="nil"/>
            </w:tcBorders>
          </w:tcPr>
          <w:p w:rsidR="00D219CA" w:rsidRDefault="00D219CA">
            <w:pPr>
              <w:pStyle w:val="ConsPlusNormal"/>
            </w:pPr>
            <w:r>
              <w:t>СВИ</w:t>
            </w:r>
            <w:r>
              <w:rPr>
                <w:vertAlign w:val="subscript"/>
              </w:rPr>
              <w:t>iк</w:t>
            </w:r>
          </w:p>
        </w:tc>
        <w:tc>
          <w:tcPr>
            <w:tcW w:w="340" w:type="dxa"/>
            <w:tcBorders>
              <w:top w:val="nil"/>
              <w:left w:val="nil"/>
              <w:bottom w:val="nil"/>
              <w:right w:val="nil"/>
            </w:tcBorders>
          </w:tcPr>
          <w:p w:rsidR="00D219CA" w:rsidRDefault="00D219CA">
            <w:pPr>
              <w:pStyle w:val="ConsPlusNormal"/>
            </w:pPr>
            <w:r>
              <w:t>-</w:t>
            </w:r>
          </w:p>
        </w:tc>
        <w:tc>
          <w:tcPr>
            <w:tcW w:w="7597" w:type="dxa"/>
            <w:tcBorders>
              <w:top w:val="nil"/>
              <w:left w:val="nil"/>
              <w:bottom w:val="nil"/>
              <w:right w:val="nil"/>
            </w:tcBorders>
          </w:tcPr>
          <w:p w:rsidR="00D219CA" w:rsidRDefault="00D219CA">
            <w:pPr>
              <w:pStyle w:val="ConsPlusNormal"/>
            </w:pPr>
            <w:r>
              <w:t>объем внебюджетных источников, предусмотренный на очередной финансовый год на реализацию проекта комплексного развития сельских территорий или сельских агломераций Новгородской области;</w:t>
            </w:r>
          </w:p>
        </w:tc>
      </w:tr>
      <w:tr w:rsidR="00D219CA">
        <w:tc>
          <w:tcPr>
            <w:tcW w:w="1134" w:type="dxa"/>
            <w:tcBorders>
              <w:top w:val="nil"/>
              <w:left w:val="nil"/>
              <w:bottom w:val="nil"/>
              <w:right w:val="nil"/>
            </w:tcBorders>
          </w:tcPr>
          <w:p w:rsidR="00D219CA" w:rsidRDefault="00D219CA">
            <w:pPr>
              <w:pStyle w:val="ConsPlusNormal"/>
            </w:pPr>
            <w:r>
              <w:t>S</w:t>
            </w:r>
            <w:r>
              <w:rPr>
                <w:vertAlign w:val="subscript"/>
              </w:rPr>
              <w:t>скn</w:t>
            </w:r>
          </w:p>
        </w:tc>
        <w:tc>
          <w:tcPr>
            <w:tcW w:w="340" w:type="dxa"/>
            <w:tcBorders>
              <w:top w:val="nil"/>
              <w:left w:val="nil"/>
              <w:bottom w:val="nil"/>
              <w:right w:val="nil"/>
            </w:tcBorders>
          </w:tcPr>
          <w:p w:rsidR="00D219CA" w:rsidRDefault="00D219CA">
            <w:pPr>
              <w:pStyle w:val="ConsPlusNormal"/>
            </w:pPr>
            <w:r>
              <w:t>-</w:t>
            </w:r>
          </w:p>
        </w:tc>
        <w:tc>
          <w:tcPr>
            <w:tcW w:w="7597" w:type="dxa"/>
            <w:tcBorders>
              <w:top w:val="nil"/>
              <w:left w:val="nil"/>
              <w:bottom w:val="nil"/>
              <w:right w:val="nil"/>
            </w:tcBorders>
          </w:tcPr>
          <w:p w:rsidR="00D219CA" w:rsidRDefault="00D219CA">
            <w:pPr>
              <w:pStyle w:val="ConsPlusNormal"/>
            </w:pPr>
            <w:r>
              <w:t>общая стоимость проектов комплексного развития сельских территорий или сельских агломераций Новгородской области на очередной финансовый год;</w:t>
            </w:r>
          </w:p>
        </w:tc>
      </w:tr>
      <w:tr w:rsidR="00D219CA">
        <w:tc>
          <w:tcPr>
            <w:tcW w:w="1134" w:type="dxa"/>
            <w:tcBorders>
              <w:top w:val="nil"/>
              <w:left w:val="nil"/>
              <w:bottom w:val="nil"/>
              <w:right w:val="nil"/>
            </w:tcBorders>
          </w:tcPr>
          <w:p w:rsidR="00D219CA" w:rsidRDefault="00D219CA">
            <w:pPr>
              <w:pStyle w:val="ConsPlusNormal"/>
            </w:pPr>
            <w:r>
              <w:t>СМБ</w:t>
            </w:r>
            <w:r>
              <w:rPr>
                <w:vertAlign w:val="subscript"/>
              </w:rPr>
              <w:t>iкn</w:t>
            </w:r>
          </w:p>
        </w:tc>
        <w:tc>
          <w:tcPr>
            <w:tcW w:w="340" w:type="dxa"/>
            <w:tcBorders>
              <w:top w:val="nil"/>
              <w:left w:val="nil"/>
              <w:bottom w:val="nil"/>
              <w:right w:val="nil"/>
            </w:tcBorders>
          </w:tcPr>
          <w:p w:rsidR="00D219CA" w:rsidRDefault="00D219CA">
            <w:pPr>
              <w:pStyle w:val="ConsPlusNormal"/>
            </w:pPr>
            <w:r>
              <w:t>-</w:t>
            </w:r>
          </w:p>
        </w:tc>
        <w:tc>
          <w:tcPr>
            <w:tcW w:w="7597" w:type="dxa"/>
            <w:tcBorders>
              <w:top w:val="nil"/>
              <w:left w:val="nil"/>
              <w:bottom w:val="nil"/>
              <w:right w:val="nil"/>
            </w:tcBorders>
          </w:tcPr>
          <w:p w:rsidR="00D219CA" w:rsidRDefault="00D219CA">
            <w:pPr>
              <w:pStyle w:val="ConsPlusNormal"/>
            </w:pPr>
            <w:r>
              <w:t>объем средств, предусмотренный в бюджетах муниципальных образований, на реализацию проектов комплексного развития сельских территорий или сельских агломераций Новгородской области в очередном финансовом году;</w:t>
            </w:r>
          </w:p>
        </w:tc>
      </w:tr>
      <w:tr w:rsidR="00D219CA">
        <w:tc>
          <w:tcPr>
            <w:tcW w:w="1134" w:type="dxa"/>
            <w:tcBorders>
              <w:top w:val="nil"/>
              <w:left w:val="nil"/>
              <w:bottom w:val="nil"/>
              <w:right w:val="nil"/>
            </w:tcBorders>
          </w:tcPr>
          <w:p w:rsidR="00D219CA" w:rsidRDefault="00D219CA">
            <w:pPr>
              <w:pStyle w:val="ConsPlusNormal"/>
            </w:pPr>
            <w:r>
              <w:t>СВИ</w:t>
            </w:r>
            <w:r>
              <w:rPr>
                <w:vertAlign w:val="subscript"/>
              </w:rPr>
              <w:t>iкn</w:t>
            </w:r>
          </w:p>
        </w:tc>
        <w:tc>
          <w:tcPr>
            <w:tcW w:w="340" w:type="dxa"/>
            <w:tcBorders>
              <w:top w:val="nil"/>
              <w:left w:val="nil"/>
              <w:bottom w:val="nil"/>
              <w:right w:val="nil"/>
            </w:tcBorders>
          </w:tcPr>
          <w:p w:rsidR="00D219CA" w:rsidRDefault="00D219CA">
            <w:pPr>
              <w:pStyle w:val="ConsPlusNormal"/>
            </w:pPr>
            <w:r>
              <w:t>-</w:t>
            </w:r>
          </w:p>
        </w:tc>
        <w:tc>
          <w:tcPr>
            <w:tcW w:w="7597" w:type="dxa"/>
            <w:tcBorders>
              <w:top w:val="nil"/>
              <w:left w:val="nil"/>
              <w:bottom w:val="nil"/>
              <w:right w:val="nil"/>
            </w:tcBorders>
          </w:tcPr>
          <w:p w:rsidR="00D219CA" w:rsidRDefault="00D219CA">
            <w:pPr>
              <w:pStyle w:val="ConsPlusNormal"/>
            </w:pPr>
            <w:r>
              <w:t>объем внебюджетных источников, предусмотренный на реализацию проектов комплексного развития сельских территорий или сельских агломераций Новгородской области в очередном финансовом году.</w:t>
            </w:r>
          </w:p>
        </w:tc>
      </w:tr>
    </w:tbl>
    <w:p w:rsidR="00D219CA" w:rsidRDefault="00D219CA">
      <w:pPr>
        <w:pStyle w:val="ConsPlusNormal"/>
        <w:jc w:val="both"/>
      </w:pPr>
    </w:p>
    <w:p w:rsidR="00D219CA" w:rsidRDefault="00D219CA">
      <w:pPr>
        <w:pStyle w:val="ConsPlusNormal"/>
        <w:ind w:firstLine="540"/>
        <w:jc w:val="both"/>
      </w:pPr>
      <w:r>
        <w:t xml:space="preserve">3. В случае если размер средств из федерального бюджета и областного бюджета на очередной финансовый год на реализацию проектов по направлениям, указанным в </w:t>
      </w:r>
      <w:hyperlink w:anchor="P3265">
        <w:r>
          <w:rPr>
            <w:color w:val="0000FF"/>
          </w:rPr>
          <w:t>пункте 2</w:t>
        </w:r>
      </w:hyperlink>
      <w:r>
        <w:t xml:space="preserve"> Порядка, не позволяет обеспечить установленный в соответствии с </w:t>
      </w:r>
      <w:hyperlink w:anchor="P3323">
        <w:r>
          <w:rPr>
            <w:color w:val="0000FF"/>
          </w:rPr>
          <w:t>пунктом 7</w:t>
        </w:r>
      </w:hyperlink>
      <w:r>
        <w:t xml:space="preserve"> Порядка уровень софинансирования за счет субсидий, финансовое обеспечение оставшейся части стоимости объекта осуществляется за счет средств бюджетов муниципальных образований и внебюджетных источников.</w:t>
      </w:r>
    </w:p>
    <w:p w:rsidR="00D219CA" w:rsidRDefault="00D219CA">
      <w:pPr>
        <w:pStyle w:val="ConsPlusNormal"/>
        <w:spacing w:before="220"/>
        <w:ind w:firstLine="540"/>
        <w:jc w:val="both"/>
      </w:pPr>
      <w:bookmarkStart w:id="95" w:name="P3467"/>
      <w:bookmarkEnd w:id="95"/>
      <w:r>
        <w:t xml:space="preserve">В случае если размер субсидии, предоставляемой бюджету муниципального образования области на реализацию мероприятий по направлениям, предусмотренным </w:t>
      </w:r>
      <w:hyperlink w:anchor="P3265">
        <w:r>
          <w:rPr>
            <w:color w:val="0000FF"/>
          </w:rPr>
          <w:t>подпунктом 2.1</w:t>
        </w:r>
      </w:hyperlink>
      <w:r>
        <w:t xml:space="preserve"> </w:t>
      </w:r>
      <w:r>
        <w:lastRenderedPageBreak/>
        <w:t>Порядка, меньше расчетной стоимости реализации мероприятия, то для выполнения результата использования субсидии предусматривается субсидия сверх уровня, предусмотренного соглашением с Министерством сельского хозяйства Российской Федерации, в размере не более разницы между субсидией и расчетной стоимостью реализации мероприятия из областного бюджета бюджету муниципального образования в пределах объема бюджетных ассигнований, предусмотренного областным законом об областном бюджете на текущий финансовый год и на плановый период.</w:t>
      </w:r>
    </w:p>
    <w:p w:rsidR="00D219CA" w:rsidRDefault="00D219CA">
      <w:pPr>
        <w:pStyle w:val="ConsPlusNormal"/>
        <w:spacing w:before="220"/>
        <w:ind w:firstLine="540"/>
        <w:jc w:val="both"/>
      </w:pPr>
      <w:r>
        <w:t xml:space="preserve">4. Распределение субсидий между бюджетами муниципальных образований в случае, предусмотренном во </w:t>
      </w:r>
      <w:hyperlink w:anchor="P3467">
        <w:r>
          <w:rPr>
            <w:color w:val="0000FF"/>
          </w:rPr>
          <w:t>втором абзаце пункта 3</w:t>
        </w:r>
      </w:hyperlink>
      <w:r>
        <w:t xml:space="preserve"> настоящей Методики, осуществляется по следующей формуле:</w:t>
      </w:r>
    </w:p>
    <w:p w:rsidR="00D219CA" w:rsidRDefault="00D219CA">
      <w:pPr>
        <w:pStyle w:val="ConsPlusNormal"/>
        <w:jc w:val="both"/>
      </w:pPr>
    </w:p>
    <w:p w:rsidR="00D219CA" w:rsidRDefault="00D219CA">
      <w:pPr>
        <w:pStyle w:val="ConsPlusNormal"/>
        <w:jc w:val="center"/>
      </w:pPr>
      <w:r>
        <w:t>C</w:t>
      </w:r>
      <w:r>
        <w:rPr>
          <w:vertAlign w:val="subscript"/>
        </w:rPr>
        <w:t>iсс</w:t>
      </w:r>
      <w:r>
        <w:t xml:space="preserve"> = (C</w:t>
      </w:r>
      <w:r>
        <w:rPr>
          <w:vertAlign w:val="subscript"/>
        </w:rPr>
        <w:t>cc</w:t>
      </w:r>
      <w:r>
        <w:t xml:space="preserve"> x S</w:t>
      </w:r>
      <w:r>
        <w:rPr>
          <w:vertAlign w:val="subscript"/>
        </w:rPr>
        <w:t>icксс</w:t>
      </w:r>
      <w:r>
        <w:t xml:space="preserve"> / S</w:t>
      </w:r>
      <w:r>
        <w:rPr>
          <w:vertAlign w:val="subscript"/>
        </w:rPr>
        <w:t>cксс</w:t>
      </w:r>
      <w:r>
        <w:t>), где:</w:t>
      </w:r>
    </w:p>
    <w:p w:rsidR="00D219CA" w:rsidRDefault="00D219C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134"/>
        <w:gridCol w:w="340"/>
        <w:gridCol w:w="7597"/>
      </w:tblGrid>
      <w:tr w:rsidR="00D219CA">
        <w:tc>
          <w:tcPr>
            <w:tcW w:w="1134" w:type="dxa"/>
            <w:tcBorders>
              <w:top w:val="nil"/>
              <w:left w:val="nil"/>
              <w:bottom w:val="nil"/>
              <w:right w:val="nil"/>
            </w:tcBorders>
          </w:tcPr>
          <w:p w:rsidR="00D219CA" w:rsidRDefault="00D219CA">
            <w:pPr>
              <w:pStyle w:val="ConsPlusNormal"/>
            </w:pPr>
            <w:r>
              <w:t>C</w:t>
            </w:r>
            <w:r>
              <w:rPr>
                <w:vertAlign w:val="subscript"/>
              </w:rPr>
              <w:t>iсс</w:t>
            </w:r>
          </w:p>
        </w:tc>
        <w:tc>
          <w:tcPr>
            <w:tcW w:w="340" w:type="dxa"/>
            <w:tcBorders>
              <w:top w:val="nil"/>
              <w:left w:val="nil"/>
              <w:bottom w:val="nil"/>
              <w:right w:val="nil"/>
            </w:tcBorders>
          </w:tcPr>
          <w:p w:rsidR="00D219CA" w:rsidRDefault="00D219CA">
            <w:pPr>
              <w:pStyle w:val="ConsPlusNormal"/>
            </w:pPr>
            <w:r>
              <w:t>-</w:t>
            </w:r>
          </w:p>
        </w:tc>
        <w:tc>
          <w:tcPr>
            <w:tcW w:w="7597" w:type="dxa"/>
            <w:tcBorders>
              <w:top w:val="nil"/>
              <w:left w:val="nil"/>
              <w:bottom w:val="nil"/>
              <w:right w:val="nil"/>
            </w:tcBorders>
          </w:tcPr>
          <w:p w:rsidR="00D219CA" w:rsidRDefault="00D219CA">
            <w:pPr>
              <w:pStyle w:val="ConsPlusNormal"/>
            </w:pPr>
            <w:r>
              <w:t>объем средств для предоставления субсидии бюджету муниципального образования на реализацию проектов комплексного развития сельских территорий или сельских агломераций Новгородской области в очередном финансовом году, предусмотренный сверх соглашения о предоставлении субсидии, заключенного между министерством и органом местного самоуправления;</w:t>
            </w:r>
          </w:p>
        </w:tc>
      </w:tr>
      <w:tr w:rsidR="00D219CA">
        <w:tc>
          <w:tcPr>
            <w:tcW w:w="1134" w:type="dxa"/>
            <w:tcBorders>
              <w:top w:val="nil"/>
              <w:left w:val="nil"/>
              <w:bottom w:val="nil"/>
              <w:right w:val="nil"/>
            </w:tcBorders>
          </w:tcPr>
          <w:p w:rsidR="00D219CA" w:rsidRDefault="00D219CA">
            <w:pPr>
              <w:pStyle w:val="ConsPlusNormal"/>
            </w:pPr>
            <w:r>
              <w:t>C</w:t>
            </w:r>
            <w:r>
              <w:rPr>
                <w:vertAlign w:val="subscript"/>
              </w:rPr>
              <w:t>сс</w:t>
            </w:r>
          </w:p>
        </w:tc>
        <w:tc>
          <w:tcPr>
            <w:tcW w:w="340" w:type="dxa"/>
            <w:tcBorders>
              <w:top w:val="nil"/>
              <w:left w:val="nil"/>
              <w:bottom w:val="nil"/>
              <w:right w:val="nil"/>
            </w:tcBorders>
          </w:tcPr>
          <w:p w:rsidR="00D219CA" w:rsidRDefault="00D219CA">
            <w:pPr>
              <w:pStyle w:val="ConsPlusNormal"/>
            </w:pPr>
            <w:r>
              <w:t>-</w:t>
            </w:r>
          </w:p>
        </w:tc>
        <w:tc>
          <w:tcPr>
            <w:tcW w:w="7597" w:type="dxa"/>
            <w:tcBorders>
              <w:top w:val="nil"/>
              <w:left w:val="nil"/>
              <w:bottom w:val="nil"/>
              <w:right w:val="nil"/>
            </w:tcBorders>
          </w:tcPr>
          <w:p w:rsidR="00D219CA" w:rsidRDefault="00D219CA">
            <w:pPr>
              <w:pStyle w:val="ConsPlusNormal"/>
            </w:pPr>
            <w:r>
              <w:t>общий объем средств областного бюджета, предусмотренный сверх соглашений о предоставлении субсидий, заключенных между министерством и органами местного самоуправления;</w:t>
            </w:r>
          </w:p>
        </w:tc>
      </w:tr>
      <w:tr w:rsidR="00D219CA">
        <w:tc>
          <w:tcPr>
            <w:tcW w:w="1134" w:type="dxa"/>
            <w:tcBorders>
              <w:top w:val="nil"/>
              <w:left w:val="nil"/>
              <w:bottom w:val="nil"/>
              <w:right w:val="nil"/>
            </w:tcBorders>
          </w:tcPr>
          <w:p w:rsidR="00D219CA" w:rsidRDefault="00D219CA">
            <w:pPr>
              <w:pStyle w:val="ConsPlusNormal"/>
            </w:pPr>
            <w:r>
              <w:t>S</w:t>
            </w:r>
            <w:r>
              <w:rPr>
                <w:vertAlign w:val="subscript"/>
              </w:rPr>
              <w:t>icксс</w:t>
            </w:r>
          </w:p>
        </w:tc>
        <w:tc>
          <w:tcPr>
            <w:tcW w:w="340" w:type="dxa"/>
            <w:tcBorders>
              <w:top w:val="nil"/>
              <w:left w:val="nil"/>
              <w:bottom w:val="nil"/>
              <w:right w:val="nil"/>
            </w:tcBorders>
          </w:tcPr>
          <w:p w:rsidR="00D219CA" w:rsidRDefault="00D219CA">
            <w:pPr>
              <w:pStyle w:val="ConsPlusNormal"/>
            </w:pPr>
            <w:r>
              <w:t>-</w:t>
            </w:r>
          </w:p>
        </w:tc>
        <w:tc>
          <w:tcPr>
            <w:tcW w:w="7597" w:type="dxa"/>
            <w:tcBorders>
              <w:top w:val="nil"/>
              <w:left w:val="nil"/>
              <w:bottom w:val="nil"/>
              <w:right w:val="nil"/>
            </w:tcBorders>
          </w:tcPr>
          <w:p w:rsidR="00D219CA" w:rsidRDefault="00D219CA">
            <w:pPr>
              <w:pStyle w:val="ConsPlusNormal"/>
            </w:pPr>
            <w:r>
              <w:t>общая стоимость проекта комплексного развития сельских территорий или сельских агломераций Новгородской области сверх предоставленных средств субсидии из федерального и областного бюджетов согласно соглашению о предоставлении субсидии, заключенному между министерством и органом местного самоуправления;</w:t>
            </w:r>
          </w:p>
        </w:tc>
      </w:tr>
      <w:tr w:rsidR="00D219CA">
        <w:tc>
          <w:tcPr>
            <w:tcW w:w="1134" w:type="dxa"/>
            <w:tcBorders>
              <w:top w:val="nil"/>
              <w:left w:val="nil"/>
              <w:bottom w:val="nil"/>
              <w:right w:val="nil"/>
            </w:tcBorders>
          </w:tcPr>
          <w:p w:rsidR="00D219CA" w:rsidRDefault="00D219CA">
            <w:pPr>
              <w:pStyle w:val="ConsPlusNormal"/>
            </w:pPr>
            <w:r>
              <w:t>S</w:t>
            </w:r>
            <w:r>
              <w:rPr>
                <w:vertAlign w:val="subscript"/>
              </w:rPr>
              <w:t>cксс</w:t>
            </w:r>
          </w:p>
        </w:tc>
        <w:tc>
          <w:tcPr>
            <w:tcW w:w="340" w:type="dxa"/>
            <w:tcBorders>
              <w:top w:val="nil"/>
              <w:left w:val="nil"/>
              <w:bottom w:val="nil"/>
              <w:right w:val="nil"/>
            </w:tcBorders>
          </w:tcPr>
          <w:p w:rsidR="00D219CA" w:rsidRDefault="00D219CA">
            <w:pPr>
              <w:pStyle w:val="ConsPlusNormal"/>
            </w:pPr>
            <w:r>
              <w:t>-</w:t>
            </w:r>
          </w:p>
        </w:tc>
        <w:tc>
          <w:tcPr>
            <w:tcW w:w="7597" w:type="dxa"/>
            <w:tcBorders>
              <w:top w:val="nil"/>
              <w:left w:val="nil"/>
              <w:bottom w:val="nil"/>
              <w:right w:val="nil"/>
            </w:tcBorders>
          </w:tcPr>
          <w:p w:rsidR="00D219CA" w:rsidRDefault="00D219CA">
            <w:pPr>
              <w:pStyle w:val="ConsPlusNormal"/>
            </w:pPr>
            <w:r>
              <w:t>общая стоимость проектов комплексного развития сельских территорий или сельских агломераций сверх предоставленных средств субсидий из федерального и областного бюджетов согласно соглашениям о предоставлении субсидий, заключенным между министерством и органами местного самоуправления</w:t>
            </w:r>
          </w:p>
        </w:tc>
      </w:tr>
    </w:tbl>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right"/>
        <w:outlineLvl w:val="2"/>
      </w:pPr>
      <w:r>
        <w:t>Приложение N 2</w:t>
      </w:r>
    </w:p>
    <w:p w:rsidR="00D219CA" w:rsidRDefault="00D219CA">
      <w:pPr>
        <w:pStyle w:val="ConsPlusNormal"/>
        <w:jc w:val="right"/>
      </w:pPr>
      <w:r>
        <w:t>к Порядку</w:t>
      </w:r>
    </w:p>
    <w:p w:rsidR="00D219CA" w:rsidRDefault="00D219CA">
      <w:pPr>
        <w:pStyle w:val="ConsPlusNormal"/>
        <w:jc w:val="right"/>
      </w:pPr>
      <w:r>
        <w:t>предоставления и распределения субсидий</w:t>
      </w:r>
    </w:p>
    <w:p w:rsidR="00D219CA" w:rsidRDefault="00D219CA">
      <w:pPr>
        <w:pStyle w:val="ConsPlusNormal"/>
        <w:jc w:val="right"/>
      </w:pPr>
      <w:r>
        <w:t>бюджетам муниципальных районов, муниципальных</w:t>
      </w:r>
    </w:p>
    <w:p w:rsidR="00D219CA" w:rsidRDefault="00D219CA">
      <w:pPr>
        <w:pStyle w:val="ConsPlusNormal"/>
        <w:jc w:val="right"/>
      </w:pPr>
      <w:r>
        <w:t>округов, городских и сельских поселений</w:t>
      </w:r>
    </w:p>
    <w:p w:rsidR="00D219CA" w:rsidRDefault="00D219CA">
      <w:pPr>
        <w:pStyle w:val="ConsPlusNormal"/>
        <w:jc w:val="right"/>
      </w:pPr>
      <w:r>
        <w:t>Новгородской области в целях софинансирования</w:t>
      </w:r>
    </w:p>
    <w:p w:rsidR="00D219CA" w:rsidRDefault="00D219CA">
      <w:pPr>
        <w:pStyle w:val="ConsPlusNormal"/>
        <w:jc w:val="right"/>
      </w:pPr>
      <w:r>
        <w:t>расходных обязательств на реализацию проектов</w:t>
      </w:r>
    </w:p>
    <w:p w:rsidR="00D219CA" w:rsidRDefault="00D219CA">
      <w:pPr>
        <w:pStyle w:val="ConsPlusNormal"/>
        <w:jc w:val="right"/>
      </w:pPr>
      <w:r>
        <w:t>комплексного развития сельских территорий</w:t>
      </w:r>
    </w:p>
    <w:p w:rsidR="00D219CA" w:rsidRDefault="00D219CA">
      <w:pPr>
        <w:pStyle w:val="ConsPlusNormal"/>
        <w:jc w:val="right"/>
      </w:pPr>
      <w:r>
        <w:t>или сельских агломераций Новгородской области</w:t>
      </w:r>
    </w:p>
    <w:p w:rsidR="00D219CA" w:rsidRDefault="00D219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19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19CA" w:rsidRDefault="00D219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19CA" w:rsidRDefault="00D219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19CA" w:rsidRDefault="00D219CA">
            <w:pPr>
              <w:pStyle w:val="ConsPlusNormal"/>
              <w:jc w:val="center"/>
            </w:pPr>
            <w:r>
              <w:rPr>
                <w:color w:val="392C69"/>
              </w:rPr>
              <w:t>Список изменяющих документов</w:t>
            </w:r>
          </w:p>
          <w:p w:rsidR="00D219CA" w:rsidRDefault="00D219CA">
            <w:pPr>
              <w:pStyle w:val="ConsPlusNormal"/>
              <w:jc w:val="center"/>
            </w:pPr>
            <w:r>
              <w:rPr>
                <w:color w:val="392C69"/>
              </w:rPr>
              <w:t>(в ред. постановлений Правительства Новгородской области</w:t>
            </w:r>
          </w:p>
          <w:p w:rsidR="00D219CA" w:rsidRDefault="00D219CA">
            <w:pPr>
              <w:pStyle w:val="ConsPlusNormal"/>
              <w:jc w:val="center"/>
            </w:pPr>
            <w:r>
              <w:rPr>
                <w:color w:val="392C69"/>
              </w:rPr>
              <w:lastRenderedPageBreak/>
              <w:t xml:space="preserve">от 23.12.2020 </w:t>
            </w:r>
            <w:hyperlink r:id="rId345">
              <w:r>
                <w:rPr>
                  <w:color w:val="0000FF"/>
                </w:rPr>
                <w:t>N 574</w:t>
              </w:r>
            </w:hyperlink>
            <w:r>
              <w:rPr>
                <w:color w:val="392C69"/>
              </w:rPr>
              <w:t xml:space="preserve">, от 17.09.2021 </w:t>
            </w:r>
            <w:hyperlink r:id="rId346">
              <w:r>
                <w:rPr>
                  <w:color w:val="0000FF"/>
                </w:rPr>
                <w:t>N 290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19CA" w:rsidRDefault="00D219CA">
            <w:pPr>
              <w:pStyle w:val="ConsPlusNormal"/>
            </w:pPr>
          </w:p>
        </w:tc>
      </w:tr>
    </w:tbl>
    <w:p w:rsidR="00D219CA" w:rsidRDefault="00D219C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93"/>
        <w:gridCol w:w="510"/>
        <w:gridCol w:w="1829"/>
        <w:gridCol w:w="675"/>
        <w:gridCol w:w="1876"/>
        <w:gridCol w:w="1582"/>
      </w:tblGrid>
      <w:tr w:rsidR="00D219CA">
        <w:tc>
          <w:tcPr>
            <w:tcW w:w="9065" w:type="dxa"/>
            <w:gridSpan w:val="6"/>
            <w:tcBorders>
              <w:top w:val="nil"/>
              <w:left w:val="nil"/>
              <w:bottom w:val="nil"/>
              <w:right w:val="nil"/>
            </w:tcBorders>
          </w:tcPr>
          <w:p w:rsidR="00D219CA" w:rsidRDefault="00D219CA">
            <w:pPr>
              <w:pStyle w:val="ConsPlusNormal"/>
              <w:jc w:val="center"/>
            </w:pPr>
            <w:bookmarkStart w:id="96" w:name="P3502"/>
            <w:bookmarkEnd w:id="96"/>
            <w:r>
              <w:t>ЗАЯВКА</w:t>
            </w:r>
          </w:p>
          <w:p w:rsidR="00D219CA" w:rsidRDefault="00D219CA">
            <w:pPr>
              <w:pStyle w:val="ConsPlusNormal"/>
              <w:jc w:val="center"/>
            </w:pPr>
            <w:r>
              <w:t>на участие в мероприятиях по реализации проектов</w:t>
            </w:r>
          </w:p>
          <w:p w:rsidR="00D219CA" w:rsidRDefault="00D219CA">
            <w:pPr>
              <w:pStyle w:val="ConsPlusNormal"/>
              <w:jc w:val="center"/>
            </w:pPr>
            <w:r>
              <w:t>комплексного развития сельских территорий</w:t>
            </w:r>
          </w:p>
          <w:p w:rsidR="00D219CA" w:rsidRDefault="00D219CA">
            <w:pPr>
              <w:pStyle w:val="ConsPlusNormal"/>
              <w:jc w:val="center"/>
            </w:pPr>
            <w:r>
              <w:t>или сельских агломераций Новгородской области</w:t>
            </w:r>
          </w:p>
        </w:tc>
      </w:tr>
      <w:tr w:rsidR="00D219CA">
        <w:tc>
          <w:tcPr>
            <w:tcW w:w="2593" w:type="dxa"/>
            <w:tcBorders>
              <w:top w:val="nil"/>
              <w:left w:val="nil"/>
              <w:bottom w:val="nil"/>
              <w:right w:val="nil"/>
            </w:tcBorders>
          </w:tcPr>
          <w:p w:rsidR="00D219CA" w:rsidRDefault="00D219CA">
            <w:pPr>
              <w:pStyle w:val="ConsPlusNormal"/>
            </w:pPr>
            <w:r>
              <w:t>Наименование проекта</w:t>
            </w:r>
          </w:p>
        </w:tc>
        <w:tc>
          <w:tcPr>
            <w:tcW w:w="6472" w:type="dxa"/>
            <w:gridSpan w:val="5"/>
            <w:tcBorders>
              <w:top w:val="nil"/>
              <w:left w:val="nil"/>
              <w:bottom w:val="single" w:sz="4" w:space="0" w:color="auto"/>
              <w:right w:val="nil"/>
            </w:tcBorders>
          </w:tcPr>
          <w:p w:rsidR="00D219CA" w:rsidRDefault="00D219CA">
            <w:pPr>
              <w:pStyle w:val="ConsPlusNormal"/>
            </w:pPr>
          </w:p>
        </w:tc>
      </w:tr>
      <w:tr w:rsidR="00D219CA">
        <w:tc>
          <w:tcPr>
            <w:tcW w:w="9065" w:type="dxa"/>
            <w:gridSpan w:val="6"/>
            <w:tcBorders>
              <w:top w:val="nil"/>
              <w:left w:val="nil"/>
              <w:bottom w:val="nil"/>
              <w:right w:val="nil"/>
            </w:tcBorders>
          </w:tcPr>
          <w:p w:rsidR="00D219CA" w:rsidRDefault="00D219CA">
            <w:pPr>
              <w:pStyle w:val="ConsPlusNormal"/>
            </w:pPr>
            <w:r>
              <w:t>Наименование городского, сельского поселения Новгородской области, на территории</w:t>
            </w:r>
          </w:p>
        </w:tc>
      </w:tr>
      <w:tr w:rsidR="00D219CA">
        <w:tc>
          <w:tcPr>
            <w:tcW w:w="3103" w:type="dxa"/>
            <w:gridSpan w:val="2"/>
            <w:tcBorders>
              <w:top w:val="nil"/>
              <w:left w:val="nil"/>
              <w:bottom w:val="nil"/>
              <w:right w:val="nil"/>
            </w:tcBorders>
          </w:tcPr>
          <w:p w:rsidR="00D219CA" w:rsidRDefault="00D219CA">
            <w:pPr>
              <w:pStyle w:val="ConsPlusNormal"/>
            </w:pPr>
            <w:r>
              <w:t>которого реализуется проект,</w:t>
            </w:r>
          </w:p>
        </w:tc>
        <w:tc>
          <w:tcPr>
            <w:tcW w:w="5962" w:type="dxa"/>
            <w:gridSpan w:val="4"/>
            <w:tcBorders>
              <w:top w:val="nil"/>
              <w:left w:val="nil"/>
              <w:bottom w:val="single" w:sz="4" w:space="0" w:color="auto"/>
              <w:right w:val="nil"/>
            </w:tcBorders>
          </w:tcPr>
          <w:p w:rsidR="00D219CA" w:rsidRDefault="00D219CA">
            <w:pPr>
              <w:pStyle w:val="ConsPlusNormal"/>
            </w:pPr>
          </w:p>
        </w:tc>
      </w:tr>
      <w:tr w:rsidR="00D219CA">
        <w:tc>
          <w:tcPr>
            <w:tcW w:w="9065" w:type="dxa"/>
            <w:gridSpan w:val="6"/>
            <w:tcBorders>
              <w:top w:val="nil"/>
              <w:left w:val="nil"/>
              <w:bottom w:val="nil"/>
              <w:right w:val="nil"/>
            </w:tcBorders>
          </w:tcPr>
          <w:p w:rsidR="00D219CA" w:rsidRDefault="00D219CA">
            <w:pPr>
              <w:pStyle w:val="ConsPlusNormal"/>
              <w:jc w:val="both"/>
            </w:pPr>
            <w:r>
              <w:t>Наименование муниципального района, муниципального округа Новгородской</w:t>
            </w:r>
          </w:p>
        </w:tc>
      </w:tr>
      <w:tr w:rsidR="00D219CA">
        <w:tc>
          <w:tcPr>
            <w:tcW w:w="5607" w:type="dxa"/>
            <w:gridSpan w:val="4"/>
            <w:tcBorders>
              <w:top w:val="nil"/>
              <w:left w:val="nil"/>
              <w:bottom w:val="nil"/>
              <w:right w:val="nil"/>
            </w:tcBorders>
          </w:tcPr>
          <w:p w:rsidR="00D219CA" w:rsidRDefault="00D219CA">
            <w:pPr>
              <w:pStyle w:val="ConsPlusNormal"/>
              <w:jc w:val="both"/>
            </w:pPr>
            <w:r>
              <w:t>области, на территории которого реализуется проект,</w:t>
            </w:r>
          </w:p>
        </w:tc>
        <w:tc>
          <w:tcPr>
            <w:tcW w:w="3458" w:type="dxa"/>
            <w:gridSpan w:val="2"/>
            <w:tcBorders>
              <w:top w:val="nil"/>
              <w:left w:val="nil"/>
              <w:bottom w:val="single" w:sz="4" w:space="0" w:color="auto"/>
              <w:right w:val="nil"/>
            </w:tcBorders>
          </w:tcPr>
          <w:p w:rsidR="00D219CA" w:rsidRDefault="00D219CA">
            <w:pPr>
              <w:pStyle w:val="ConsPlusNormal"/>
            </w:pPr>
          </w:p>
        </w:tc>
      </w:tr>
      <w:tr w:rsidR="00D219CA">
        <w:tc>
          <w:tcPr>
            <w:tcW w:w="9065" w:type="dxa"/>
            <w:gridSpan w:val="6"/>
            <w:tcBorders>
              <w:top w:val="nil"/>
              <w:left w:val="nil"/>
              <w:bottom w:val="single" w:sz="4" w:space="0" w:color="auto"/>
              <w:right w:val="nil"/>
            </w:tcBorders>
          </w:tcPr>
          <w:p w:rsidR="00D219CA" w:rsidRDefault="00D219CA">
            <w:pPr>
              <w:pStyle w:val="ConsPlusNormal"/>
            </w:pPr>
          </w:p>
        </w:tc>
      </w:tr>
      <w:tr w:rsidR="00D219CA">
        <w:tblPrEx>
          <w:tblBorders>
            <w:insideH w:val="single" w:sz="4" w:space="0" w:color="auto"/>
          </w:tblBorders>
        </w:tblPrEx>
        <w:tc>
          <w:tcPr>
            <w:tcW w:w="3103" w:type="dxa"/>
            <w:gridSpan w:val="2"/>
            <w:tcBorders>
              <w:top w:val="single" w:sz="4" w:space="0" w:color="auto"/>
              <w:left w:val="nil"/>
              <w:bottom w:val="nil"/>
              <w:right w:val="nil"/>
            </w:tcBorders>
          </w:tcPr>
          <w:p w:rsidR="00D219CA" w:rsidRDefault="00D219CA">
            <w:pPr>
              <w:pStyle w:val="ConsPlusNormal"/>
            </w:pPr>
            <w:r>
              <w:t>Срок реализации проекта</w:t>
            </w:r>
          </w:p>
        </w:tc>
        <w:tc>
          <w:tcPr>
            <w:tcW w:w="5962" w:type="dxa"/>
            <w:gridSpan w:val="4"/>
            <w:tcBorders>
              <w:top w:val="single" w:sz="4" w:space="0" w:color="auto"/>
              <w:left w:val="nil"/>
              <w:bottom w:val="single" w:sz="4" w:space="0" w:color="auto"/>
              <w:right w:val="nil"/>
            </w:tcBorders>
          </w:tcPr>
          <w:p w:rsidR="00D219CA" w:rsidRDefault="00D219CA">
            <w:pPr>
              <w:pStyle w:val="ConsPlusNormal"/>
            </w:pPr>
          </w:p>
        </w:tc>
      </w:tr>
      <w:tr w:rsidR="00D219CA">
        <w:tc>
          <w:tcPr>
            <w:tcW w:w="9065" w:type="dxa"/>
            <w:gridSpan w:val="6"/>
            <w:tcBorders>
              <w:top w:val="nil"/>
              <w:left w:val="nil"/>
              <w:bottom w:val="nil"/>
              <w:right w:val="nil"/>
            </w:tcBorders>
          </w:tcPr>
          <w:p w:rsidR="00D219CA" w:rsidRDefault="00D219CA">
            <w:pPr>
              <w:pStyle w:val="ConsPlusNormal"/>
            </w:pPr>
          </w:p>
        </w:tc>
      </w:tr>
      <w:tr w:rsidR="00D219CA">
        <w:tc>
          <w:tcPr>
            <w:tcW w:w="4932" w:type="dxa"/>
            <w:gridSpan w:val="3"/>
            <w:tcBorders>
              <w:top w:val="nil"/>
              <w:left w:val="nil"/>
              <w:bottom w:val="nil"/>
              <w:right w:val="nil"/>
            </w:tcBorders>
          </w:tcPr>
          <w:p w:rsidR="00D219CA" w:rsidRDefault="00D219CA">
            <w:pPr>
              <w:pStyle w:val="ConsPlusNormal"/>
            </w:pPr>
            <w:r>
              <w:t>Глава муниципального района</w:t>
            </w:r>
          </w:p>
          <w:p w:rsidR="00D219CA" w:rsidRDefault="00D219CA">
            <w:pPr>
              <w:pStyle w:val="ConsPlusNormal"/>
            </w:pPr>
            <w:r>
              <w:t>(муниципального округа)</w:t>
            </w:r>
          </w:p>
          <w:p w:rsidR="00D219CA" w:rsidRDefault="00D219CA">
            <w:pPr>
              <w:pStyle w:val="ConsPlusNormal"/>
            </w:pPr>
            <w:r>
              <w:t>Новгородской области</w:t>
            </w:r>
          </w:p>
        </w:tc>
        <w:tc>
          <w:tcPr>
            <w:tcW w:w="2551" w:type="dxa"/>
            <w:gridSpan w:val="2"/>
            <w:tcBorders>
              <w:top w:val="nil"/>
              <w:left w:val="nil"/>
              <w:bottom w:val="single" w:sz="4" w:space="0" w:color="auto"/>
              <w:right w:val="nil"/>
            </w:tcBorders>
          </w:tcPr>
          <w:p w:rsidR="00D219CA" w:rsidRDefault="00D219CA">
            <w:pPr>
              <w:pStyle w:val="ConsPlusNormal"/>
            </w:pPr>
          </w:p>
        </w:tc>
        <w:tc>
          <w:tcPr>
            <w:tcW w:w="1582" w:type="dxa"/>
            <w:tcBorders>
              <w:top w:val="nil"/>
              <w:left w:val="nil"/>
              <w:bottom w:val="nil"/>
              <w:right w:val="nil"/>
            </w:tcBorders>
            <w:vAlign w:val="bottom"/>
          </w:tcPr>
          <w:p w:rsidR="00D219CA" w:rsidRDefault="00D219CA">
            <w:pPr>
              <w:pStyle w:val="ConsPlusNormal"/>
              <w:jc w:val="right"/>
            </w:pPr>
            <w:r>
              <w:t>И.О.Фамилия</w:t>
            </w:r>
          </w:p>
        </w:tc>
      </w:tr>
      <w:tr w:rsidR="00D219CA">
        <w:tc>
          <w:tcPr>
            <w:tcW w:w="4932" w:type="dxa"/>
            <w:gridSpan w:val="3"/>
            <w:tcBorders>
              <w:top w:val="nil"/>
              <w:left w:val="nil"/>
              <w:bottom w:val="nil"/>
              <w:right w:val="nil"/>
            </w:tcBorders>
          </w:tcPr>
          <w:p w:rsidR="00D219CA" w:rsidRDefault="00D219CA">
            <w:pPr>
              <w:pStyle w:val="ConsPlusNormal"/>
            </w:pPr>
          </w:p>
        </w:tc>
        <w:tc>
          <w:tcPr>
            <w:tcW w:w="2551" w:type="dxa"/>
            <w:gridSpan w:val="2"/>
            <w:tcBorders>
              <w:top w:val="single" w:sz="4" w:space="0" w:color="auto"/>
              <w:left w:val="nil"/>
              <w:bottom w:val="nil"/>
              <w:right w:val="nil"/>
            </w:tcBorders>
          </w:tcPr>
          <w:p w:rsidR="00D219CA" w:rsidRDefault="00D219CA">
            <w:pPr>
              <w:pStyle w:val="ConsPlusNormal"/>
              <w:jc w:val="center"/>
            </w:pPr>
            <w:r>
              <w:t>(подпись)</w:t>
            </w:r>
          </w:p>
        </w:tc>
        <w:tc>
          <w:tcPr>
            <w:tcW w:w="1582" w:type="dxa"/>
            <w:tcBorders>
              <w:top w:val="nil"/>
              <w:left w:val="nil"/>
              <w:bottom w:val="nil"/>
              <w:right w:val="nil"/>
            </w:tcBorders>
          </w:tcPr>
          <w:p w:rsidR="00D219CA" w:rsidRDefault="00D219CA">
            <w:pPr>
              <w:pStyle w:val="ConsPlusNormal"/>
            </w:pPr>
          </w:p>
        </w:tc>
      </w:tr>
      <w:tr w:rsidR="00D219CA">
        <w:tc>
          <w:tcPr>
            <w:tcW w:w="4932" w:type="dxa"/>
            <w:gridSpan w:val="3"/>
            <w:tcBorders>
              <w:top w:val="nil"/>
              <w:left w:val="nil"/>
              <w:bottom w:val="nil"/>
              <w:right w:val="nil"/>
            </w:tcBorders>
          </w:tcPr>
          <w:p w:rsidR="00D219CA" w:rsidRDefault="00D219CA">
            <w:pPr>
              <w:pStyle w:val="ConsPlusNormal"/>
              <w:jc w:val="right"/>
            </w:pPr>
            <w:r>
              <w:t>МП</w:t>
            </w:r>
          </w:p>
        </w:tc>
        <w:tc>
          <w:tcPr>
            <w:tcW w:w="4133" w:type="dxa"/>
            <w:gridSpan w:val="3"/>
            <w:tcBorders>
              <w:top w:val="nil"/>
              <w:left w:val="nil"/>
              <w:bottom w:val="nil"/>
              <w:right w:val="nil"/>
            </w:tcBorders>
          </w:tcPr>
          <w:p w:rsidR="00D219CA" w:rsidRDefault="00D219CA">
            <w:pPr>
              <w:pStyle w:val="ConsPlusNormal"/>
            </w:pPr>
          </w:p>
        </w:tc>
      </w:tr>
      <w:tr w:rsidR="00D219CA">
        <w:tc>
          <w:tcPr>
            <w:tcW w:w="9065" w:type="dxa"/>
            <w:gridSpan w:val="6"/>
            <w:tcBorders>
              <w:top w:val="nil"/>
              <w:left w:val="nil"/>
              <w:bottom w:val="nil"/>
              <w:right w:val="nil"/>
            </w:tcBorders>
          </w:tcPr>
          <w:p w:rsidR="00D219CA" w:rsidRDefault="00D219CA">
            <w:pPr>
              <w:pStyle w:val="ConsPlusNormal"/>
            </w:pPr>
            <w:r>
              <w:t>Исполнитель:</w:t>
            </w:r>
          </w:p>
        </w:tc>
      </w:tr>
      <w:tr w:rsidR="00D219CA">
        <w:tc>
          <w:tcPr>
            <w:tcW w:w="4932" w:type="dxa"/>
            <w:gridSpan w:val="3"/>
            <w:tcBorders>
              <w:top w:val="nil"/>
              <w:left w:val="nil"/>
              <w:bottom w:val="nil"/>
              <w:right w:val="nil"/>
            </w:tcBorders>
          </w:tcPr>
          <w:p w:rsidR="00D219CA" w:rsidRDefault="00D219CA">
            <w:pPr>
              <w:pStyle w:val="ConsPlusNormal"/>
            </w:pPr>
            <w:r>
              <w:t>Должность</w:t>
            </w:r>
          </w:p>
        </w:tc>
        <w:tc>
          <w:tcPr>
            <w:tcW w:w="2551" w:type="dxa"/>
            <w:gridSpan w:val="2"/>
            <w:tcBorders>
              <w:top w:val="nil"/>
              <w:left w:val="nil"/>
              <w:bottom w:val="single" w:sz="4" w:space="0" w:color="auto"/>
              <w:right w:val="nil"/>
            </w:tcBorders>
          </w:tcPr>
          <w:p w:rsidR="00D219CA" w:rsidRDefault="00D219CA">
            <w:pPr>
              <w:pStyle w:val="ConsPlusNormal"/>
            </w:pPr>
          </w:p>
        </w:tc>
        <w:tc>
          <w:tcPr>
            <w:tcW w:w="1582" w:type="dxa"/>
            <w:tcBorders>
              <w:top w:val="nil"/>
              <w:left w:val="nil"/>
              <w:bottom w:val="nil"/>
              <w:right w:val="nil"/>
            </w:tcBorders>
            <w:vAlign w:val="bottom"/>
          </w:tcPr>
          <w:p w:rsidR="00D219CA" w:rsidRDefault="00D219CA">
            <w:pPr>
              <w:pStyle w:val="ConsPlusNormal"/>
              <w:jc w:val="right"/>
            </w:pPr>
            <w:r>
              <w:t>И.О.Фамилия</w:t>
            </w:r>
          </w:p>
        </w:tc>
      </w:tr>
      <w:tr w:rsidR="00D219CA">
        <w:tc>
          <w:tcPr>
            <w:tcW w:w="4932" w:type="dxa"/>
            <w:gridSpan w:val="3"/>
            <w:tcBorders>
              <w:top w:val="nil"/>
              <w:left w:val="nil"/>
              <w:bottom w:val="nil"/>
              <w:right w:val="nil"/>
            </w:tcBorders>
          </w:tcPr>
          <w:p w:rsidR="00D219CA" w:rsidRDefault="00D219CA">
            <w:pPr>
              <w:pStyle w:val="ConsPlusNormal"/>
            </w:pPr>
          </w:p>
        </w:tc>
        <w:tc>
          <w:tcPr>
            <w:tcW w:w="2551" w:type="dxa"/>
            <w:gridSpan w:val="2"/>
            <w:tcBorders>
              <w:top w:val="single" w:sz="4" w:space="0" w:color="auto"/>
              <w:left w:val="nil"/>
              <w:bottom w:val="nil"/>
              <w:right w:val="nil"/>
            </w:tcBorders>
          </w:tcPr>
          <w:p w:rsidR="00D219CA" w:rsidRDefault="00D219CA">
            <w:pPr>
              <w:pStyle w:val="ConsPlusNormal"/>
              <w:jc w:val="center"/>
            </w:pPr>
            <w:r>
              <w:t>(подпись)</w:t>
            </w:r>
          </w:p>
        </w:tc>
        <w:tc>
          <w:tcPr>
            <w:tcW w:w="1582" w:type="dxa"/>
            <w:tcBorders>
              <w:top w:val="nil"/>
              <w:left w:val="nil"/>
              <w:bottom w:val="nil"/>
              <w:right w:val="nil"/>
            </w:tcBorders>
          </w:tcPr>
          <w:p w:rsidR="00D219CA" w:rsidRDefault="00D219CA">
            <w:pPr>
              <w:pStyle w:val="ConsPlusNormal"/>
            </w:pPr>
          </w:p>
        </w:tc>
      </w:tr>
      <w:tr w:rsidR="00D219CA">
        <w:tc>
          <w:tcPr>
            <w:tcW w:w="4932" w:type="dxa"/>
            <w:gridSpan w:val="3"/>
            <w:tcBorders>
              <w:top w:val="nil"/>
              <w:left w:val="nil"/>
              <w:bottom w:val="nil"/>
              <w:right w:val="nil"/>
            </w:tcBorders>
          </w:tcPr>
          <w:p w:rsidR="00D219CA" w:rsidRDefault="00D219CA">
            <w:pPr>
              <w:pStyle w:val="ConsPlusNormal"/>
            </w:pPr>
            <w:r>
              <w:t>Контактный телефон</w:t>
            </w:r>
          </w:p>
        </w:tc>
        <w:tc>
          <w:tcPr>
            <w:tcW w:w="2551" w:type="dxa"/>
            <w:gridSpan w:val="2"/>
            <w:tcBorders>
              <w:top w:val="nil"/>
              <w:left w:val="nil"/>
              <w:bottom w:val="single" w:sz="4" w:space="0" w:color="auto"/>
              <w:right w:val="nil"/>
            </w:tcBorders>
          </w:tcPr>
          <w:p w:rsidR="00D219CA" w:rsidRDefault="00D219CA">
            <w:pPr>
              <w:pStyle w:val="ConsPlusNormal"/>
            </w:pPr>
          </w:p>
        </w:tc>
        <w:tc>
          <w:tcPr>
            <w:tcW w:w="1582" w:type="dxa"/>
            <w:tcBorders>
              <w:top w:val="nil"/>
              <w:left w:val="nil"/>
              <w:bottom w:val="nil"/>
              <w:right w:val="nil"/>
            </w:tcBorders>
          </w:tcPr>
          <w:p w:rsidR="00D219CA" w:rsidRDefault="00D219CA">
            <w:pPr>
              <w:pStyle w:val="ConsPlusNormal"/>
            </w:pPr>
          </w:p>
        </w:tc>
      </w:tr>
    </w:tbl>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right"/>
        <w:outlineLvl w:val="2"/>
      </w:pPr>
      <w:r>
        <w:t>Приложение N 3</w:t>
      </w:r>
    </w:p>
    <w:p w:rsidR="00D219CA" w:rsidRDefault="00D219CA">
      <w:pPr>
        <w:pStyle w:val="ConsPlusNormal"/>
        <w:jc w:val="right"/>
      </w:pPr>
      <w:r>
        <w:t>к Порядку</w:t>
      </w:r>
    </w:p>
    <w:p w:rsidR="00D219CA" w:rsidRDefault="00D219CA">
      <w:pPr>
        <w:pStyle w:val="ConsPlusNormal"/>
        <w:jc w:val="right"/>
      </w:pPr>
      <w:r>
        <w:t>предоставления и распределения субсидий</w:t>
      </w:r>
    </w:p>
    <w:p w:rsidR="00D219CA" w:rsidRDefault="00D219CA">
      <w:pPr>
        <w:pStyle w:val="ConsPlusNormal"/>
        <w:jc w:val="right"/>
      </w:pPr>
      <w:r>
        <w:t>бюджетам муниципальных районов, муниципальных</w:t>
      </w:r>
    </w:p>
    <w:p w:rsidR="00D219CA" w:rsidRDefault="00D219CA">
      <w:pPr>
        <w:pStyle w:val="ConsPlusNormal"/>
        <w:jc w:val="right"/>
      </w:pPr>
      <w:r>
        <w:t>округов, городских и сельских поселений</w:t>
      </w:r>
    </w:p>
    <w:p w:rsidR="00D219CA" w:rsidRDefault="00D219CA">
      <w:pPr>
        <w:pStyle w:val="ConsPlusNormal"/>
        <w:jc w:val="right"/>
      </w:pPr>
      <w:r>
        <w:t>Новгородской области в целях софинансирования</w:t>
      </w:r>
    </w:p>
    <w:p w:rsidR="00D219CA" w:rsidRDefault="00D219CA">
      <w:pPr>
        <w:pStyle w:val="ConsPlusNormal"/>
        <w:jc w:val="right"/>
      </w:pPr>
      <w:r>
        <w:t>расходных обязательств на реализацию проектов</w:t>
      </w:r>
    </w:p>
    <w:p w:rsidR="00D219CA" w:rsidRDefault="00D219CA">
      <w:pPr>
        <w:pStyle w:val="ConsPlusNormal"/>
        <w:jc w:val="right"/>
      </w:pPr>
      <w:r>
        <w:t>комплексного развития сельских территорий</w:t>
      </w:r>
    </w:p>
    <w:p w:rsidR="00D219CA" w:rsidRDefault="00D219CA">
      <w:pPr>
        <w:pStyle w:val="ConsPlusNormal"/>
        <w:jc w:val="right"/>
      </w:pPr>
      <w:r>
        <w:t>или сельских агломераций Новгородской области</w:t>
      </w:r>
    </w:p>
    <w:p w:rsidR="00D219CA" w:rsidRDefault="00D219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19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19CA" w:rsidRDefault="00D219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19CA" w:rsidRDefault="00D219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19CA" w:rsidRDefault="00D219CA">
            <w:pPr>
              <w:pStyle w:val="ConsPlusNormal"/>
              <w:jc w:val="center"/>
            </w:pPr>
            <w:r>
              <w:rPr>
                <w:color w:val="392C69"/>
              </w:rPr>
              <w:t>Список изменяющих документов</w:t>
            </w:r>
          </w:p>
          <w:p w:rsidR="00D219CA" w:rsidRDefault="00D219CA">
            <w:pPr>
              <w:pStyle w:val="ConsPlusNormal"/>
              <w:jc w:val="center"/>
            </w:pPr>
            <w:r>
              <w:rPr>
                <w:color w:val="392C69"/>
              </w:rPr>
              <w:t>(в ред. постановлений Правительства Новгородской области</w:t>
            </w:r>
          </w:p>
          <w:p w:rsidR="00D219CA" w:rsidRDefault="00D219CA">
            <w:pPr>
              <w:pStyle w:val="ConsPlusNormal"/>
              <w:jc w:val="center"/>
            </w:pPr>
            <w:r>
              <w:rPr>
                <w:color w:val="392C69"/>
              </w:rPr>
              <w:lastRenderedPageBreak/>
              <w:t xml:space="preserve">от 23.12.2020 </w:t>
            </w:r>
            <w:hyperlink r:id="rId347">
              <w:r>
                <w:rPr>
                  <w:color w:val="0000FF"/>
                </w:rPr>
                <w:t>N 574</w:t>
              </w:r>
            </w:hyperlink>
            <w:r>
              <w:rPr>
                <w:color w:val="392C69"/>
              </w:rPr>
              <w:t xml:space="preserve">, от 17.09.2021 </w:t>
            </w:r>
            <w:hyperlink r:id="rId348">
              <w:r>
                <w:rPr>
                  <w:color w:val="0000FF"/>
                </w:rPr>
                <w:t>N 290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19CA" w:rsidRDefault="00D219CA">
            <w:pPr>
              <w:pStyle w:val="ConsPlusNormal"/>
            </w:pPr>
          </w:p>
        </w:tc>
      </w:tr>
    </w:tbl>
    <w:p w:rsidR="00D219CA" w:rsidRDefault="00D219CA">
      <w:pPr>
        <w:pStyle w:val="ConsPlusNormal"/>
        <w:jc w:val="both"/>
      </w:pPr>
    </w:p>
    <w:p w:rsidR="00D219CA" w:rsidRDefault="00D219CA">
      <w:pPr>
        <w:pStyle w:val="ConsPlusNonformat"/>
        <w:jc w:val="both"/>
      </w:pPr>
      <w:bookmarkStart w:id="97" w:name="P3556"/>
      <w:bookmarkEnd w:id="97"/>
      <w:r>
        <w:t xml:space="preserve">                             ОПИСЬ ДОКУМЕНТОВ</w:t>
      </w:r>
    </w:p>
    <w:p w:rsidR="00D219CA" w:rsidRDefault="00D219CA">
      <w:pPr>
        <w:pStyle w:val="ConsPlusNonformat"/>
        <w:jc w:val="both"/>
      </w:pPr>
    </w:p>
    <w:p w:rsidR="00D219CA" w:rsidRDefault="00D219CA">
      <w:pPr>
        <w:pStyle w:val="ConsPlusNonformat"/>
        <w:jc w:val="both"/>
      </w:pPr>
      <w:r>
        <w:t>к проекту _________________________________________________________________</w:t>
      </w:r>
    </w:p>
    <w:p w:rsidR="00D219CA" w:rsidRDefault="00D219CA">
      <w:pPr>
        <w:pStyle w:val="ConsPlusNonformat"/>
        <w:jc w:val="both"/>
      </w:pPr>
      <w:r>
        <w:t xml:space="preserve">                              (наименование проекта)</w:t>
      </w:r>
    </w:p>
    <w:p w:rsidR="00D219CA" w:rsidRDefault="00D219CA">
      <w:pPr>
        <w:pStyle w:val="ConsPlusNonformat"/>
        <w:jc w:val="both"/>
      </w:pPr>
      <w:r>
        <w:t>__________________________________________________________________________,</w:t>
      </w:r>
    </w:p>
    <w:p w:rsidR="00D219CA" w:rsidRDefault="00D219CA">
      <w:pPr>
        <w:pStyle w:val="ConsPlusNonformat"/>
        <w:jc w:val="both"/>
      </w:pPr>
      <w:r>
        <w:t>__________________________________________________________________________,</w:t>
      </w:r>
    </w:p>
    <w:p w:rsidR="00D219CA" w:rsidRDefault="00D219CA">
      <w:pPr>
        <w:pStyle w:val="ConsPlusNonformat"/>
        <w:jc w:val="both"/>
      </w:pPr>
      <w:r>
        <w:t xml:space="preserve">     (наименование муниципального образования, на территории которого</w:t>
      </w:r>
    </w:p>
    <w:p w:rsidR="00D219CA" w:rsidRDefault="00D219CA">
      <w:pPr>
        <w:pStyle w:val="ConsPlusNonformat"/>
        <w:jc w:val="both"/>
      </w:pPr>
      <w:r>
        <w:t xml:space="preserve">                            реализуется проект)</w:t>
      </w:r>
    </w:p>
    <w:p w:rsidR="00D219CA" w:rsidRDefault="00D219CA">
      <w:pPr>
        <w:pStyle w:val="ConsPlusNonformat"/>
        <w:jc w:val="both"/>
      </w:pPr>
      <w:r>
        <w:t>в министерство сельского хозяйства Новгородской области:</w:t>
      </w:r>
    </w:p>
    <w:p w:rsidR="00D219CA" w:rsidRDefault="00D219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5"/>
        <w:gridCol w:w="3685"/>
        <w:gridCol w:w="1644"/>
        <w:gridCol w:w="1679"/>
        <w:gridCol w:w="1531"/>
      </w:tblGrid>
      <w:tr w:rsidR="00D219CA">
        <w:tc>
          <w:tcPr>
            <w:tcW w:w="505" w:type="dxa"/>
            <w:vAlign w:val="center"/>
          </w:tcPr>
          <w:p w:rsidR="00D219CA" w:rsidRDefault="00D219CA">
            <w:pPr>
              <w:pStyle w:val="ConsPlusNormal"/>
              <w:jc w:val="center"/>
            </w:pPr>
            <w:r>
              <w:t>N п/п</w:t>
            </w:r>
          </w:p>
        </w:tc>
        <w:tc>
          <w:tcPr>
            <w:tcW w:w="3685" w:type="dxa"/>
            <w:vAlign w:val="center"/>
          </w:tcPr>
          <w:p w:rsidR="00D219CA" w:rsidRDefault="00D219CA">
            <w:pPr>
              <w:pStyle w:val="ConsPlusNormal"/>
              <w:jc w:val="center"/>
            </w:pPr>
            <w:r>
              <w:t>Наименование документа</w:t>
            </w:r>
          </w:p>
        </w:tc>
        <w:tc>
          <w:tcPr>
            <w:tcW w:w="1644" w:type="dxa"/>
            <w:vAlign w:val="center"/>
          </w:tcPr>
          <w:p w:rsidR="00D219CA" w:rsidRDefault="00D219CA">
            <w:pPr>
              <w:pStyle w:val="ConsPlusNormal"/>
              <w:jc w:val="center"/>
            </w:pPr>
            <w:r>
              <w:t>Количество экземпляров</w:t>
            </w:r>
          </w:p>
        </w:tc>
        <w:tc>
          <w:tcPr>
            <w:tcW w:w="1679" w:type="dxa"/>
            <w:vAlign w:val="center"/>
          </w:tcPr>
          <w:p w:rsidR="00D219CA" w:rsidRDefault="00D219CA">
            <w:pPr>
              <w:pStyle w:val="ConsPlusNormal"/>
              <w:jc w:val="center"/>
            </w:pPr>
            <w:r>
              <w:t>Количество листов</w:t>
            </w:r>
          </w:p>
        </w:tc>
        <w:tc>
          <w:tcPr>
            <w:tcW w:w="1531" w:type="dxa"/>
            <w:vAlign w:val="center"/>
          </w:tcPr>
          <w:p w:rsidR="00D219CA" w:rsidRDefault="00D219CA">
            <w:pPr>
              <w:pStyle w:val="ConsPlusNormal"/>
              <w:jc w:val="center"/>
            </w:pPr>
            <w:r>
              <w:t>Примечание</w:t>
            </w:r>
          </w:p>
        </w:tc>
      </w:tr>
      <w:tr w:rsidR="00D219CA">
        <w:tc>
          <w:tcPr>
            <w:tcW w:w="505" w:type="dxa"/>
          </w:tcPr>
          <w:p w:rsidR="00D219CA" w:rsidRDefault="00D219CA">
            <w:pPr>
              <w:pStyle w:val="ConsPlusNormal"/>
              <w:jc w:val="center"/>
            </w:pPr>
            <w:r>
              <w:t>1.</w:t>
            </w:r>
          </w:p>
        </w:tc>
        <w:tc>
          <w:tcPr>
            <w:tcW w:w="3685" w:type="dxa"/>
          </w:tcPr>
          <w:p w:rsidR="00D219CA" w:rsidRDefault="00D219CA">
            <w:pPr>
              <w:pStyle w:val="ConsPlusNormal"/>
            </w:pPr>
          </w:p>
        </w:tc>
        <w:tc>
          <w:tcPr>
            <w:tcW w:w="1644" w:type="dxa"/>
          </w:tcPr>
          <w:p w:rsidR="00D219CA" w:rsidRDefault="00D219CA">
            <w:pPr>
              <w:pStyle w:val="ConsPlusNormal"/>
            </w:pPr>
          </w:p>
        </w:tc>
        <w:tc>
          <w:tcPr>
            <w:tcW w:w="1679" w:type="dxa"/>
          </w:tcPr>
          <w:p w:rsidR="00D219CA" w:rsidRDefault="00D219CA">
            <w:pPr>
              <w:pStyle w:val="ConsPlusNormal"/>
            </w:pPr>
          </w:p>
        </w:tc>
        <w:tc>
          <w:tcPr>
            <w:tcW w:w="1531" w:type="dxa"/>
          </w:tcPr>
          <w:p w:rsidR="00D219CA" w:rsidRDefault="00D219CA">
            <w:pPr>
              <w:pStyle w:val="ConsPlusNormal"/>
            </w:pPr>
          </w:p>
        </w:tc>
      </w:tr>
      <w:tr w:rsidR="00D219CA">
        <w:tc>
          <w:tcPr>
            <w:tcW w:w="505" w:type="dxa"/>
          </w:tcPr>
          <w:p w:rsidR="00D219CA" w:rsidRDefault="00D219CA">
            <w:pPr>
              <w:pStyle w:val="ConsPlusNormal"/>
              <w:jc w:val="center"/>
            </w:pPr>
            <w:r>
              <w:t>2.</w:t>
            </w:r>
          </w:p>
        </w:tc>
        <w:tc>
          <w:tcPr>
            <w:tcW w:w="3685" w:type="dxa"/>
          </w:tcPr>
          <w:p w:rsidR="00D219CA" w:rsidRDefault="00D219CA">
            <w:pPr>
              <w:pStyle w:val="ConsPlusNormal"/>
            </w:pPr>
          </w:p>
        </w:tc>
        <w:tc>
          <w:tcPr>
            <w:tcW w:w="1644" w:type="dxa"/>
          </w:tcPr>
          <w:p w:rsidR="00D219CA" w:rsidRDefault="00D219CA">
            <w:pPr>
              <w:pStyle w:val="ConsPlusNormal"/>
            </w:pPr>
          </w:p>
        </w:tc>
        <w:tc>
          <w:tcPr>
            <w:tcW w:w="1679" w:type="dxa"/>
          </w:tcPr>
          <w:p w:rsidR="00D219CA" w:rsidRDefault="00D219CA">
            <w:pPr>
              <w:pStyle w:val="ConsPlusNormal"/>
            </w:pPr>
          </w:p>
        </w:tc>
        <w:tc>
          <w:tcPr>
            <w:tcW w:w="1531" w:type="dxa"/>
          </w:tcPr>
          <w:p w:rsidR="00D219CA" w:rsidRDefault="00D219CA">
            <w:pPr>
              <w:pStyle w:val="ConsPlusNormal"/>
            </w:pPr>
          </w:p>
        </w:tc>
      </w:tr>
      <w:tr w:rsidR="00D219CA">
        <w:tc>
          <w:tcPr>
            <w:tcW w:w="505" w:type="dxa"/>
          </w:tcPr>
          <w:p w:rsidR="00D219CA" w:rsidRDefault="00D219CA">
            <w:pPr>
              <w:pStyle w:val="ConsPlusNormal"/>
              <w:jc w:val="center"/>
            </w:pPr>
            <w:r>
              <w:t>3.</w:t>
            </w:r>
          </w:p>
        </w:tc>
        <w:tc>
          <w:tcPr>
            <w:tcW w:w="3685" w:type="dxa"/>
          </w:tcPr>
          <w:p w:rsidR="00D219CA" w:rsidRDefault="00D219CA">
            <w:pPr>
              <w:pStyle w:val="ConsPlusNormal"/>
            </w:pPr>
          </w:p>
        </w:tc>
        <w:tc>
          <w:tcPr>
            <w:tcW w:w="1644" w:type="dxa"/>
          </w:tcPr>
          <w:p w:rsidR="00D219CA" w:rsidRDefault="00D219CA">
            <w:pPr>
              <w:pStyle w:val="ConsPlusNormal"/>
            </w:pPr>
          </w:p>
        </w:tc>
        <w:tc>
          <w:tcPr>
            <w:tcW w:w="1679" w:type="dxa"/>
          </w:tcPr>
          <w:p w:rsidR="00D219CA" w:rsidRDefault="00D219CA">
            <w:pPr>
              <w:pStyle w:val="ConsPlusNormal"/>
            </w:pPr>
          </w:p>
        </w:tc>
        <w:tc>
          <w:tcPr>
            <w:tcW w:w="1531" w:type="dxa"/>
          </w:tcPr>
          <w:p w:rsidR="00D219CA" w:rsidRDefault="00D219CA">
            <w:pPr>
              <w:pStyle w:val="ConsPlusNormal"/>
            </w:pPr>
          </w:p>
        </w:tc>
      </w:tr>
      <w:tr w:rsidR="00D219CA">
        <w:tc>
          <w:tcPr>
            <w:tcW w:w="505" w:type="dxa"/>
          </w:tcPr>
          <w:p w:rsidR="00D219CA" w:rsidRDefault="00D219CA">
            <w:pPr>
              <w:pStyle w:val="ConsPlusNormal"/>
              <w:jc w:val="center"/>
            </w:pPr>
            <w:r>
              <w:t>...</w:t>
            </w:r>
          </w:p>
        </w:tc>
        <w:tc>
          <w:tcPr>
            <w:tcW w:w="3685" w:type="dxa"/>
          </w:tcPr>
          <w:p w:rsidR="00D219CA" w:rsidRDefault="00D219CA">
            <w:pPr>
              <w:pStyle w:val="ConsPlusNormal"/>
            </w:pPr>
          </w:p>
        </w:tc>
        <w:tc>
          <w:tcPr>
            <w:tcW w:w="1644" w:type="dxa"/>
          </w:tcPr>
          <w:p w:rsidR="00D219CA" w:rsidRDefault="00D219CA">
            <w:pPr>
              <w:pStyle w:val="ConsPlusNormal"/>
            </w:pPr>
          </w:p>
        </w:tc>
        <w:tc>
          <w:tcPr>
            <w:tcW w:w="1679" w:type="dxa"/>
          </w:tcPr>
          <w:p w:rsidR="00D219CA" w:rsidRDefault="00D219CA">
            <w:pPr>
              <w:pStyle w:val="ConsPlusNormal"/>
            </w:pPr>
          </w:p>
        </w:tc>
        <w:tc>
          <w:tcPr>
            <w:tcW w:w="1531" w:type="dxa"/>
          </w:tcPr>
          <w:p w:rsidR="00D219CA" w:rsidRDefault="00D219CA">
            <w:pPr>
              <w:pStyle w:val="ConsPlusNormal"/>
            </w:pPr>
          </w:p>
        </w:tc>
      </w:tr>
    </w:tbl>
    <w:p w:rsidR="00D219CA" w:rsidRDefault="00D219CA">
      <w:pPr>
        <w:pStyle w:val="ConsPlusNormal"/>
        <w:jc w:val="both"/>
      </w:pPr>
    </w:p>
    <w:p w:rsidR="00D219CA" w:rsidRDefault="00D219CA">
      <w:pPr>
        <w:pStyle w:val="ConsPlusNonformat"/>
        <w:jc w:val="both"/>
      </w:pPr>
      <w:r>
        <w:t>Итого по описи _________________ документов. Всего листов ________________.</w:t>
      </w:r>
    </w:p>
    <w:p w:rsidR="00D219CA" w:rsidRDefault="00D219CA">
      <w:pPr>
        <w:pStyle w:val="ConsPlusNonformat"/>
        <w:jc w:val="both"/>
      </w:pPr>
    </w:p>
    <w:p w:rsidR="00D219CA" w:rsidRDefault="00D219CA">
      <w:pPr>
        <w:pStyle w:val="ConsPlusNonformat"/>
        <w:jc w:val="both"/>
      </w:pPr>
      <w:r>
        <w:t>Опись составил ____________________________________________________________</w:t>
      </w:r>
    </w:p>
    <w:p w:rsidR="00D219CA" w:rsidRDefault="00D219CA">
      <w:pPr>
        <w:pStyle w:val="ConsPlusNonformat"/>
        <w:jc w:val="both"/>
      </w:pPr>
      <w:r>
        <w:t xml:space="preserve">              (должность, ФИО, подпись лица, составившего опись документов)</w:t>
      </w:r>
    </w:p>
    <w:p w:rsidR="00D219CA" w:rsidRDefault="00D219CA">
      <w:pPr>
        <w:pStyle w:val="ConsPlusNonformat"/>
        <w:jc w:val="both"/>
      </w:pPr>
    </w:p>
    <w:p w:rsidR="00D219CA" w:rsidRDefault="00D219CA">
      <w:pPr>
        <w:pStyle w:val="ConsPlusNonformat"/>
        <w:jc w:val="both"/>
      </w:pPr>
      <w:r>
        <w:t>"___" ______________ 20__ года</w:t>
      </w: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right"/>
        <w:outlineLvl w:val="2"/>
      </w:pPr>
      <w:r>
        <w:t>Приложение N 4</w:t>
      </w:r>
    </w:p>
    <w:p w:rsidR="00D219CA" w:rsidRDefault="00D219CA">
      <w:pPr>
        <w:pStyle w:val="ConsPlusNormal"/>
        <w:jc w:val="right"/>
      </w:pPr>
      <w:r>
        <w:t>к Порядку</w:t>
      </w:r>
    </w:p>
    <w:p w:rsidR="00D219CA" w:rsidRDefault="00D219CA">
      <w:pPr>
        <w:pStyle w:val="ConsPlusNormal"/>
        <w:jc w:val="right"/>
      </w:pPr>
      <w:r>
        <w:t>предоставления и распределения субсидий</w:t>
      </w:r>
    </w:p>
    <w:p w:rsidR="00D219CA" w:rsidRDefault="00D219CA">
      <w:pPr>
        <w:pStyle w:val="ConsPlusNormal"/>
        <w:jc w:val="right"/>
      </w:pPr>
      <w:r>
        <w:t>бюджетам муниципальных районов, муниципальных</w:t>
      </w:r>
    </w:p>
    <w:p w:rsidR="00D219CA" w:rsidRDefault="00D219CA">
      <w:pPr>
        <w:pStyle w:val="ConsPlusNormal"/>
        <w:jc w:val="right"/>
      </w:pPr>
      <w:r>
        <w:t>округов, городских и сельских поселений</w:t>
      </w:r>
    </w:p>
    <w:p w:rsidR="00D219CA" w:rsidRDefault="00D219CA">
      <w:pPr>
        <w:pStyle w:val="ConsPlusNormal"/>
        <w:jc w:val="right"/>
      </w:pPr>
      <w:r>
        <w:t>Новгородской области в целях софинансирования</w:t>
      </w:r>
    </w:p>
    <w:p w:rsidR="00D219CA" w:rsidRDefault="00D219CA">
      <w:pPr>
        <w:pStyle w:val="ConsPlusNormal"/>
        <w:jc w:val="right"/>
      </w:pPr>
      <w:r>
        <w:t>расходных обязательств на реализацию проектов</w:t>
      </w:r>
    </w:p>
    <w:p w:rsidR="00D219CA" w:rsidRDefault="00D219CA">
      <w:pPr>
        <w:pStyle w:val="ConsPlusNormal"/>
        <w:jc w:val="right"/>
      </w:pPr>
      <w:r>
        <w:t>комплексного развития сельских территорий</w:t>
      </w:r>
    </w:p>
    <w:p w:rsidR="00D219CA" w:rsidRDefault="00D219CA">
      <w:pPr>
        <w:pStyle w:val="ConsPlusNormal"/>
        <w:jc w:val="right"/>
      </w:pPr>
      <w:r>
        <w:t>или сельских агломераций Новгородской области</w:t>
      </w:r>
    </w:p>
    <w:p w:rsidR="00D219CA" w:rsidRDefault="00D219CA">
      <w:pPr>
        <w:pStyle w:val="ConsPlusNormal"/>
        <w:jc w:val="both"/>
      </w:pPr>
    </w:p>
    <w:p w:rsidR="00D219CA" w:rsidRDefault="00D219CA">
      <w:pPr>
        <w:pStyle w:val="ConsPlusTitle"/>
        <w:jc w:val="center"/>
      </w:pPr>
      <w:bookmarkStart w:id="98" w:name="P3613"/>
      <w:bookmarkEnd w:id="98"/>
      <w:r>
        <w:t>РЕЗУЛЬТАТЫ</w:t>
      </w:r>
    </w:p>
    <w:p w:rsidR="00D219CA" w:rsidRDefault="00D219CA">
      <w:pPr>
        <w:pStyle w:val="ConsPlusTitle"/>
        <w:jc w:val="center"/>
      </w:pPr>
      <w:r>
        <w:t>ИСПОЛЬЗОВАНИЯ СУБСИДИИ</w:t>
      </w:r>
    </w:p>
    <w:p w:rsidR="00D219CA" w:rsidRDefault="00D219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19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19CA" w:rsidRDefault="00D219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19CA" w:rsidRDefault="00D219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19CA" w:rsidRDefault="00D219CA">
            <w:pPr>
              <w:pStyle w:val="ConsPlusNormal"/>
              <w:jc w:val="center"/>
            </w:pPr>
            <w:r>
              <w:rPr>
                <w:color w:val="392C69"/>
              </w:rPr>
              <w:t>Список изменяющих документов</w:t>
            </w:r>
          </w:p>
          <w:p w:rsidR="00D219CA" w:rsidRDefault="00D219CA">
            <w:pPr>
              <w:pStyle w:val="ConsPlusNormal"/>
              <w:jc w:val="center"/>
            </w:pPr>
            <w:r>
              <w:rPr>
                <w:color w:val="392C69"/>
              </w:rPr>
              <w:t xml:space="preserve">(в ред. </w:t>
            </w:r>
            <w:hyperlink r:id="rId349">
              <w:r>
                <w:rPr>
                  <w:color w:val="0000FF"/>
                </w:rPr>
                <w:t>Постановления</w:t>
              </w:r>
            </w:hyperlink>
            <w:r>
              <w:rPr>
                <w:color w:val="392C69"/>
              </w:rPr>
              <w:t xml:space="preserve"> Правительства Новгородской области от 03.02.2023 N 56)</w:t>
            </w:r>
          </w:p>
        </w:tc>
        <w:tc>
          <w:tcPr>
            <w:tcW w:w="113" w:type="dxa"/>
            <w:tcBorders>
              <w:top w:val="nil"/>
              <w:left w:val="nil"/>
              <w:bottom w:val="nil"/>
              <w:right w:val="nil"/>
            </w:tcBorders>
            <w:shd w:val="clear" w:color="auto" w:fill="F4F3F8"/>
            <w:tcMar>
              <w:top w:w="0" w:type="dxa"/>
              <w:left w:w="0" w:type="dxa"/>
              <w:bottom w:w="0" w:type="dxa"/>
              <w:right w:w="0" w:type="dxa"/>
            </w:tcMar>
          </w:tcPr>
          <w:p w:rsidR="00D219CA" w:rsidRDefault="00D219CA">
            <w:pPr>
              <w:pStyle w:val="ConsPlusNormal"/>
            </w:pPr>
          </w:p>
        </w:tc>
      </w:tr>
    </w:tbl>
    <w:p w:rsidR="00D219CA" w:rsidRDefault="00D219CA">
      <w:pPr>
        <w:pStyle w:val="ConsPlusNormal"/>
        <w:jc w:val="both"/>
      </w:pPr>
    </w:p>
    <w:p w:rsidR="00D219CA" w:rsidRDefault="00D219CA">
      <w:pPr>
        <w:pStyle w:val="ConsPlusNormal"/>
        <w:sectPr w:rsidR="00D219C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835"/>
        <w:gridCol w:w="794"/>
        <w:gridCol w:w="623"/>
        <w:gridCol w:w="623"/>
        <w:gridCol w:w="623"/>
        <w:gridCol w:w="623"/>
        <w:gridCol w:w="623"/>
        <w:gridCol w:w="623"/>
        <w:gridCol w:w="623"/>
        <w:gridCol w:w="623"/>
        <w:gridCol w:w="623"/>
        <w:gridCol w:w="623"/>
        <w:gridCol w:w="623"/>
        <w:gridCol w:w="1247"/>
        <w:gridCol w:w="1361"/>
      </w:tblGrid>
      <w:tr w:rsidR="00D219CA">
        <w:tc>
          <w:tcPr>
            <w:tcW w:w="510" w:type="dxa"/>
            <w:vMerge w:val="restart"/>
            <w:vAlign w:val="center"/>
          </w:tcPr>
          <w:p w:rsidR="00D219CA" w:rsidRDefault="00D219CA">
            <w:pPr>
              <w:pStyle w:val="ConsPlusNormal"/>
              <w:jc w:val="center"/>
            </w:pPr>
            <w:r>
              <w:lastRenderedPageBreak/>
              <w:t>N п/п</w:t>
            </w:r>
          </w:p>
        </w:tc>
        <w:tc>
          <w:tcPr>
            <w:tcW w:w="2835" w:type="dxa"/>
            <w:vMerge w:val="restart"/>
            <w:vAlign w:val="center"/>
          </w:tcPr>
          <w:p w:rsidR="00D219CA" w:rsidRDefault="00D219CA">
            <w:pPr>
              <w:pStyle w:val="ConsPlusNormal"/>
              <w:jc w:val="center"/>
            </w:pPr>
            <w:r>
              <w:t>Наименование результата использования субсидии</w:t>
            </w:r>
          </w:p>
        </w:tc>
        <w:tc>
          <w:tcPr>
            <w:tcW w:w="794" w:type="dxa"/>
            <w:vMerge w:val="restart"/>
            <w:vAlign w:val="center"/>
          </w:tcPr>
          <w:p w:rsidR="00D219CA" w:rsidRDefault="00D219CA">
            <w:pPr>
              <w:pStyle w:val="ConsPlusNormal"/>
              <w:jc w:val="center"/>
            </w:pPr>
            <w:r>
              <w:t>Единица измерения</w:t>
            </w:r>
          </w:p>
        </w:tc>
        <w:tc>
          <w:tcPr>
            <w:tcW w:w="6853" w:type="dxa"/>
            <w:gridSpan w:val="11"/>
            <w:vAlign w:val="center"/>
          </w:tcPr>
          <w:p w:rsidR="00D219CA" w:rsidRDefault="00D219CA">
            <w:pPr>
              <w:pStyle w:val="ConsPlusNormal"/>
              <w:jc w:val="center"/>
            </w:pPr>
            <w:r>
              <w:t>Значение результата использования субсидии по годам</w:t>
            </w:r>
          </w:p>
        </w:tc>
        <w:tc>
          <w:tcPr>
            <w:tcW w:w="1247" w:type="dxa"/>
            <w:vMerge w:val="restart"/>
            <w:vAlign w:val="center"/>
          </w:tcPr>
          <w:p w:rsidR="00D219CA" w:rsidRDefault="00D219CA">
            <w:pPr>
              <w:pStyle w:val="ConsPlusNormal"/>
              <w:jc w:val="center"/>
            </w:pPr>
            <w:r>
              <w:t>Итоговое значение результата использования субсидии</w:t>
            </w:r>
          </w:p>
        </w:tc>
        <w:tc>
          <w:tcPr>
            <w:tcW w:w="1361" w:type="dxa"/>
            <w:vMerge w:val="restart"/>
            <w:vAlign w:val="center"/>
          </w:tcPr>
          <w:p w:rsidR="00D219CA" w:rsidRDefault="00D219CA">
            <w:pPr>
              <w:pStyle w:val="ConsPlusNormal"/>
              <w:jc w:val="center"/>
            </w:pPr>
            <w:r>
              <w:t>Срок достижения результата использования субсидии</w:t>
            </w:r>
          </w:p>
        </w:tc>
      </w:tr>
      <w:tr w:rsidR="00D219CA">
        <w:tc>
          <w:tcPr>
            <w:tcW w:w="510" w:type="dxa"/>
            <w:vMerge/>
          </w:tcPr>
          <w:p w:rsidR="00D219CA" w:rsidRDefault="00D219CA">
            <w:pPr>
              <w:pStyle w:val="ConsPlusNormal"/>
            </w:pPr>
          </w:p>
        </w:tc>
        <w:tc>
          <w:tcPr>
            <w:tcW w:w="2835" w:type="dxa"/>
            <w:vMerge/>
          </w:tcPr>
          <w:p w:rsidR="00D219CA" w:rsidRDefault="00D219CA">
            <w:pPr>
              <w:pStyle w:val="ConsPlusNormal"/>
            </w:pPr>
          </w:p>
        </w:tc>
        <w:tc>
          <w:tcPr>
            <w:tcW w:w="794" w:type="dxa"/>
            <w:vMerge/>
          </w:tcPr>
          <w:p w:rsidR="00D219CA" w:rsidRDefault="00D219CA">
            <w:pPr>
              <w:pStyle w:val="ConsPlusNormal"/>
            </w:pPr>
          </w:p>
        </w:tc>
        <w:tc>
          <w:tcPr>
            <w:tcW w:w="623" w:type="dxa"/>
            <w:vAlign w:val="center"/>
          </w:tcPr>
          <w:p w:rsidR="00D219CA" w:rsidRDefault="00D219CA">
            <w:pPr>
              <w:pStyle w:val="ConsPlusNormal"/>
              <w:jc w:val="center"/>
            </w:pPr>
            <w:r>
              <w:t>2020</w:t>
            </w:r>
          </w:p>
        </w:tc>
        <w:tc>
          <w:tcPr>
            <w:tcW w:w="623" w:type="dxa"/>
            <w:vAlign w:val="center"/>
          </w:tcPr>
          <w:p w:rsidR="00D219CA" w:rsidRDefault="00D219CA">
            <w:pPr>
              <w:pStyle w:val="ConsPlusNormal"/>
              <w:jc w:val="center"/>
            </w:pPr>
            <w:r>
              <w:t>2021</w:t>
            </w:r>
          </w:p>
        </w:tc>
        <w:tc>
          <w:tcPr>
            <w:tcW w:w="623" w:type="dxa"/>
            <w:vAlign w:val="center"/>
          </w:tcPr>
          <w:p w:rsidR="00D219CA" w:rsidRDefault="00D219CA">
            <w:pPr>
              <w:pStyle w:val="ConsPlusNormal"/>
              <w:jc w:val="center"/>
            </w:pPr>
            <w:r>
              <w:t>2022</w:t>
            </w:r>
          </w:p>
        </w:tc>
        <w:tc>
          <w:tcPr>
            <w:tcW w:w="623" w:type="dxa"/>
            <w:vAlign w:val="center"/>
          </w:tcPr>
          <w:p w:rsidR="00D219CA" w:rsidRDefault="00D219CA">
            <w:pPr>
              <w:pStyle w:val="ConsPlusNormal"/>
              <w:jc w:val="center"/>
            </w:pPr>
            <w:r>
              <w:t>2023</w:t>
            </w:r>
          </w:p>
        </w:tc>
        <w:tc>
          <w:tcPr>
            <w:tcW w:w="623" w:type="dxa"/>
            <w:vAlign w:val="center"/>
          </w:tcPr>
          <w:p w:rsidR="00D219CA" w:rsidRDefault="00D219CA">
            <w:pPr>
              <w:pStyle w:val="ConsPlusNormal"/>
              <w:jc w:val="center"/>
            </w:pPr>
            <w:r>
              <w:t>2024</w:t>
            </w:r>
          </w:p>
        </w:tc>
        <w:tc>
          <w:tcPr>
            <w:tcW w:w="623" w:type="dxa"/>
            <w:vAlign w:val="center"/>
          </w:tcPr>
          <w:p w:rsidR="00D219CA" w:rsidRDefault="00D219CA">
            <w:pPr>
              <w:pStyle w:val="ConsPlusNormal"/>
              <w:jc w:val="center"/>
            </w:pPr>
            <w:r>
              <w:t>2025</w:t>
            </w:r>
          </w:p>
        </w:tc>
        <w:tc>
          <w:tcPr>
            <w:tcW w:w="623" w:type="dxa"/>
            <w:vAlign w:val="center"/>
          </w:tcPr>
          <w:p w:rsidR="00D219CA" w:rsidRDefault="00D219CA">
            <w:pPr>
              <w:pStyle w:val="ConsPlusNormal"/>
              <w:jc w:val="center"/>
            </w:pPr>
            <w:r>
              <w:t>2026</w:t>
            </w:r>
          </w:p>
        </w:tc>
        <w:tc>
          <w:tcPr>
            <w:tcW w:w="623" w:type="dxa"/>
            <w:vAlign w:val="center"/>
          </w:tcPr>
          <w:p w:rsidR="00D219CA" w:rsidRDefault="00D219CA">
            <w:pPr>
              <w:pStyle w:val="ConsPlusNormal"/>
              <w:jc w:val="center"/>
            </w:pPr>
            <w:r>
              <w:t>2027</w:t>
            </w:r>
          </w:p>
        </w:tc>
        <w:tc>
          <w:tcPr>
            <w:tcW w:w="623" w:type="dxa"/>
            <w:vAlign w:val="center"/>
          </w:tcPr>
          <w:p w:rsidR="00D219CA" w:rsidRDefault="00D219CA">
            <w:pPr>
              <w:pStyle w:val="ConsPlusNormal"/>
              <w:jc w:val="center"/>
            </w:pPr>
            <w:r>
              <w:t>2028</w:t>
            </w:r>
          </w:p>
        </w:tc>
        <w:tc>
          <w:tcPr>
            <w:tcW w:w="623" w:type="dxa"/>
            <w:vAlign w:val="center"/>
          </w:tcPr>
          <w:p w:rsidR="00D219CA" w:rsidRDefault="00D219CA">
            <w:pPr>
              <w:pStyle w:val="ConsPlusNormal"/>
              <w:jc w:val="center"/>
            </w:pPr>
            <w:r>
              <w:t>2029</w:t>
            </w:r>
          </w:p>
        </w:tc>
        <w:tc>
          <w:tcPr>
            <w:tcW w:w="623" w:type="dxa"/>
            <w:vAlign w:val="center"/>
          </w:tcPr>
          <w:p w:rsidR="00D219CA" w:rsidRDefault="00D219CA">
            <w:pPr>
              <w:pStyle w:val="ConsPlusNormal"/>
              <w:jc w:val="center"/>
            </w:pPr>
            <w:r>
              <w:t>2030</w:t>
            </w:r>
          </w:p>
        </w:tc>
        <w:tc>
          <w:tcPr>
            <w:tcW w:w="1247" w:type="dxa"/>
            <w:vMerge/>
          </w:tcPr>
          <w:p w:rsidR="00D219CA" w:rsidRDefault="00D219CA">
            <w:pPr>
              <w:pStyle w:val="ConsPlusNormal"/>
            </w:pPr>
          </w:p>
        </w:tc>
        <w:tc>
          <w:tcPr>
            <w:tcW w:w="1361" w:type="dxa"/>
            <w:vMerge/>
          </w:tcPr>
          <w:p w:rsidR="00D219CA" w:rsidRDefault="00D219CA">
            <w:pPr>
              <w:pStyle w:val="ConsPlusNormal"/>
            </w:pPr>
          </w:p>
        </w:tc>
      </w:tr>
      <w:tr w:rsidR="00D219CA">
        <w:tc>
          <w:tcPr>
            <w:tcW w:w="510" w:type="dxa"/>
          </w:tcPr>
          <w:p w:rsidR="00D219CA" w:rsidRDefault="00D219CA">
            <w:pPr>
              <w:pStyle w:val="ConsPlusNormal"/>
              <w:jc w:val="center"/>
            </w:pPr>
            <w:r>
              <w:t>1.</w:t>
            </w:r>
          </w:p>
        </w:tc>
        <w:tc>
          <w:tcPr>
            <w:tcW w:w="2835" w:type="dxa"/>
          </w:tcPr>
          <w:p w:rsidR="00D219CA" w:rsidRDefault="00D219CA">
            <w:pPr>
              <w:pStyle w:val="ConsPlusNormal"/>
            </w:pPr>
            <w:r>
              <w:t>Реализованы проекты комплексного развития сельских территорий или сельских агломераций Новгородской области</w:t>
            </w:r>
          </w:p>
        </w:tc>
        <w:tc>
          <w:tcPr>
            <w:tcW w:w="794" w:type="dxa"/>
          </w:tcPr>
          <w:p w:rsidR="00D219CA" w:rsidRDefault="00D219CA">
            <w:pPr>
              <w:pStyle w:val="ConsPlusNormal"/>
              <w:jc w:val="center"/>
            </w:pPr>
            <w:r>
              <w:t>ед.</w:t>
            </w:r>
          </w:p>
        </w:tc>
        <w:tc>
          <w:tcPr>
            <w:tcW w:w="623" w:type="dxa"/>
          </w:tcPr>
          <w:p w:rsidR="00D219CA" w:rsidRDefault="00D219CA">
            <w:pPr>
              <w:pStyle w:val="ConsPlusNormal"/>
            </w:pPr>
            <w:r>
              <w:t>4</w:t>
            </w:r>
          </w:p>
        </w:tc>
        <w:tc>
          <w:tcPr>
            <w:tcW w:w="623" w:type="dxa"/>
          </w:tcPr>
          <w:p w:rsidR="00D219CA" w:rsidRDefault="00D219CA">
            <w:pPr>
              <w:pStyle w:val="ConsPlusNormal"/>
            </w:pPr>
            <w:r>
              <w:t>2</w:t>
            </w:r>
          </w:p>
        </w:tc>
        <w:tc>
          <w:tcPr>
            <w:tcW w:w="623" w:type="dxa"/>
          </w:tcPr>
          <w:p w:rsidR="00D219CA" w:rsidRDefault="00D219CA">
            <w:pPr>
              <w:pStyle w:val="ConsPlusNormal"/>
            </w:pPr>
            <w:r>
              <w:t>2</w:t>
            </w:r>
          </w:p>
        </w:tc>
        <w:tc>
          <w:tcPr>
            <w:tcW w:w="623" w:type="dxa"/>
          </w:tcPr>
          <w:p w:rsidR="00D219CA" w:rsidRDefault="00D219CA">
            <w:pPr>
              <w:pStyle w:val="ConsPlusNormal"/>
            </w:pPr>
            <w:r>
              <w:t>4</w:t>
            </w:r>
          </w:p>
        </w:tc>
        <w:tc>
          <w:tcPr>
            <w:tcW w:w="623" w:type="dxa"/>
          </w:tcPr>
          <w:p w:rsidR="00D219CA" w:rsidRDefault="00D219CA">
            <w:pPr>
              <w:pStyle w:val="ConsPlusNormal"/>
              <w:jc w:val="center"/>
            </w:pPr>
            <w:r>
              <w:t>-</w:t>
            </w:r>
          </w:p>
        </w:tc>
        <w:tc>
          <w:tcPr>
            <w:tcW w:w="623" w:type="dxa"/>
          </w:tcPr>
          <w:p w:rsidR="00D219CA" w:rsidRDefault="00D219CA">
            <w:pPr>
              <w:pStyle w:val="ConsPlusNormal"/>
              <w:jc w:val="center"/>
            </w:pPr>
            <w:r>
              <w:t>-</w:t>
            </w:r>
          </w:p>
        </w:tc>
        <w:tc>
          <w:tcPr>
            <w:tcW w:w="623" w:type="dxa"/>
          </w:tcPr>
          <w:p w:rsidR="00D219CA" w:rsidRDefault="00D219CA">
            <w:pPr>
              <w:pStyle w:val="ConsPlusNormal"/>
              <w:jc w:val="center"/>
            </w:pPr>
            <w:r>
              <w:t>-</w:t>
            </w:r>
          </w:p>
        </w:tc>
        <w:tc>
          <w:tcPr>
            <w:tcW w:w="623" w:type="dxa"/>
          </w:tcPr>
          <w:p w:rsidR="00D219CA" w:rsidRDefault="00D219CA">
            <w:pPr>
              <w:pStyle w:val="ConsPlusNormal"/>
              <w:jc w:val="center"/>
            </w:pPr>
            <w:r>
              <w:t>-</w:t>
            </w:r>
          </w:p>
        </w:tc>
        <w:tc>
          <w:tcPr>
            <w:tcW w:w="623" w:type="dxa"/>
          </w:tcPr>
          <w:p w:rsidR="00D219CA" w:rsidRDefault="00D219CA">
            <w:pPr>
              <w:pStyle w:val="ConsPlusNormal"/>
              <w:jc w:val="center"/>
            </w:pPr>
            <w:r>
              <w:t>-</w:t>
            </w:r>
          </w:p>
        </w:tc>
        <w:tc>
          <w:tcPr>
            <w:tcW w:w="623" w:type="dxa"/>
          </w:tcPr>
          <w:p w:rsidR="00D219CA" w:rsidRDefault="00D219CA">
            <w:pPr>
              <w:pStyle w:val="ConsPlusNormal"/>
              <w:jc w:val="center"/>
            </w:pPr>
            <w:r>
              <w:t>-</w:t>
            </w:r>
          </w:p>
        </w:tc>
        <w:tc>
          <w:tcPr>
            <w:tcW w:w="623" w:type="dxa"/>
          </w:tcPr>
          <w:p w:rsidR="00D219CA" w:rsidRDefault="00D219CA">
            <w:pPr>
              <w:pStyle w:val="ConsPlusNormal"/>
              <w:jc w:val="center"/>
            </w:pPr>
            <w:r>
              <w:t>-</w:t>
            </w:r>
          </w:p>
        </w:tc>
        <w:tc>
          <w:tcPr>
            <w:tcW w:w="1247" w:type="dxa"/>
          </w:tcPr>
          <w:p w:rsidR="00D219CA" w:rsidRDefault="00D219CA">
            <w:pPr>
              <w:pStyle w:val="ConsPlusNormal"/>
            </w:pPr>
            <w:r>
              <w:t>12</w:t>
            </w:r>
          </w:p>
        </w:tc>
        <w:tc>
          <w:tcPr>
            <w:tcW w:w="1361" w:type="dxa"/>
          </w:tcPr>
          <w:p w:rsidR="00D219CA" w:rsidRDefault="00D219CA">
            <w:pPr>
              <w:pStyle w:val="ConsPlusNormal"/>
              <w:jc w:val="center"/>
            </w:pPr>
            <w:r>
              <w:t>2030 год</w:t>
            </w:r>
          </w:p>
        </w:tc>
      </w:tr>
      <w:tr w:rsidR="00D219CA">
        <w:tc>
          <w:tcPr>
            <w:tcW w:w="510" w:type="dxa"/>
          </w:tcPr>
          <w:p w:rsidR="00D219CA" w:rsidRDefault="00D219CA">
            <w:pPr>
              <w:pStyle w:val="ConsPlusNormal"/>
              <w:jc w:val="center"/>
            </w:pPr>
            <w:r>
              <w:t>2.</w:t>
            </w:r>
          </w:p>
        </w:tc>
        <w:tc>
          <w:tcPr>
            <w:tcW w:w="2835" w:type="dxa"/>
          </w:tcPr>
          <w:p w:rsidR="00D219CA" w:rsidRDefault="00D219CA">
            <w:pPr>
              <w:pStyle w:val="ConsPlusNormal"/>
            </w:pPr>
            <w:r>
              <w:t>Созданы рабочие места</w:t>
            </w:r>
          </w:p>
        </w:tc>
        <w:tc>
          <w:tcPr>
            <w:tcW w:w="794" w:type="dxa"/>
          </w:tcPr>
          <w:p w:rsidR="00D219CA" w:rsidRDefault="00D219CA">
            <w:pPr>
              <w:pStyle w:val="ConsPlusNormal"/>
              <w:jc w:val="center"/>
            </w:pPr>
            <w:r>
              <w:t>ед.</w:t>
            </w:r>
          </w:p>
        </w:tc>
        <w:tc>
          <w:tcPr>
            <w:tcW w:w="623" w:type="dxa"/>
          </w:tcPr>
          <w:p w:rsidR="00D219CA" w:rsidRDefault="00D219CA">
            <w:pPr>
              <w:pStyle w:val="ConsPlusNormal"/>
              <w:jc w:val="center"/>
            </w:pPr>
            <w:r>
              <w:t>-</w:t>
            </w:r>
          </w:p>
        </w:tc>
        <w:tc>
          <w:tcPr>
            <w:tcW w:w="623" w:type="dxa"/>
          </w:tcPr>
          <w:p w:rsidR="00D219CA" w:rsidRDefault="00D219CA">
            <w:pPr>
              <w:pStyle w:val="ConsPlusNormal"/>
              <w:jc w:val="center"/>
            </w:pPr>
            <w:r>
              <w:t>-</w:t>
            </w:r>
          </w:p>
        </w:tc>
        <w:tc>
          <w:tcPr>
            <w:tcW w:w="623" w:type="dxa"/>
          </w:tcPr>
          <w:p w:rsidR="00D219CA" w:rsidRDefault="00D219CA">
            <w:pPr>
              <w:pStyle w:val="ConsPlusNormal"/>
            </w:pPr>
            <w:r>
              <w:t>78</w:t>
            </w:r>
          </w:p>
        </w:tc>
        <w:tc>
          <w:tcPr>
            <w:tcW w:w="623" w:type="dxa"/>
          </w:tcPr>
          <w:p w:rsidR="00D219CA" w:rsidRDefault="00D219CA">
            <w:pPr>
              <w:pStyle w:val="ConsPlusNormal"/>
              <w:jc w:val="center"/>
            </w:pPr>
            <w:r>
              <w:t>-</w:t>
            </w:r>
          </w:p>
        </w:tc>
        <w:tc>
          <w:tcPr>
            <w:tcW w:w="623" w:type="dxa"/>
          </w:tcPr>
          <w:p w:rsidR="00D219CA" w:rsidRDefault="00D219CA">
            <w:pPr>
              <w:pStyle w:val="ConsPlusNormal"/>
              <w:jc w:val="center"/>
            </w:pPr>
            <w:r>
              <w:t>-</w:t>
            </w:r>
          </w:p>
        </w:tc>
        <w:tc>
          <w:tcPr>
            <w:tcW w:w="623" w:type="dxa"/>
          </w:tcPr>
          <w:p w:rsidR="00D219CA" w:rsidRDefault="00D219CA">
            <w:pPr>
              <w:pStyle w:val="ConsPlusNormal"/>
              <w:jc w:val="center"/>
            </w:pPr>
            <w:r>
              <w:t>-</w:t>
            </w:r>
          </w:p>
        </w:tc>
        <w:tc>
          <w:tcPr>
            <w:tcW w:w="623" w:type="dxa"/>
          </w:tcPr>
          <w:p w:rsidR="00D219CA" w:rsidRDefault="00D219CA">
            <w:pPr>
              <w:pStyle w:val="ConsPlusNormal"/>
              <w:jc w:val="center"/>
            </w:pPr>
            <w:r>
              <w:t>-</w:t>
            </w:r>
          </w:p>
        </w:tc>
        <w:tc>
          <w:tcPr>
            <w:tcW w:w="623" w:type="dxa"/>
          </w:tcPr>
          <w:p w:rsidR="00D219CA" w:rsidRDefault="00D219CA">
            <w:pPr>
              <w:pStyle w:val="ConsPlusNormal"/>
              <w:jc w:val="center"/>
            </w:pPr>
            <w:r>
              <w:t>-</w:t>
            </w:r>
          </w:p>
        </w:tc>
        <w:tc>
          <w:tcPr>
            <w:tcW w:w="623" w:type="dxa"/>
          </w:tcPr>
          <w:p w:rsidR="00D219CA" w:rsidRDefault="00D219CA">
            <w:pPr>
              <w:pStyle w:val="ConsPlusNormal"/>
              <w:jc w:val="center"/>
            </w:pPr>
            <w:r>
              <w:t>-</w:t>
            </w:r>
          </w:p>
        </w:tc>
        <w:tc>
          <w:tcPr>
            <w:tcW w:w="623" w:type="dxa"/>
          </w:tcPr>
          <w:p w:rsidR="00D219CA" w:rsidRDefault="00D219CA">
            <w:pPr>
              <w:pStyle w:val="ConsPlusNormal"/>
              <w:jc w:val="center"/>
            </w:pPr>
            <w:r>
              <w:t>-</w:t>
            </w:r>
          </w:p>
        </w:tc>
        <w:tc>
          <w:tcPr>
            <w:tcW w:w="623" w:type="dxa"/>
          </w:tcPr>
          <w:p w:rsidR="00D219CA" w:rsidRDefault="00D219CA">
            <w:pPr>
              <w:pStyle w:val="ConsPlusNormal"/>
              <w:jc w:val="center"/>
            </w:pPr>
            <w:r>
              <w:t>-</w:t>
            </w:r>
          </w:p>
        </w:tc>
        <w:tc>
          <w:tcPr>
            <w:tcW w:w="1247" w:type="dxa"/>
          </w:tcPr>
          <w:p w:rsidR="00D219CA" w:rsidRDefault="00D219CA">
            <w:pPr>
              <w:pStyle w:val="ConsPlusNormal"/>
            </w:pPr>
            <w:r>
              <w:t>78</w:t>
            </w:r>
          </w:p>
        </w:tc>
        <w:tc>
          <w:tcPr>
            <w:tcW w:w="1361" w:type="dxa"/>
          </w:tcPr>
          <w:p w:rsidR="00D219CA" w:rsidRDefault="00D219CA">
            <w:pPr>
              <w:pStyle w:val="ConsPlusNormal"/>
              <w:jc w:val="center"/>
            </w:pPr>
            <w:r>
              <w:t>2030 год</w:t>
            </w:r>
          </w:p>
        </w:tc>
      </w:tr>
    </w:tbl>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right"/>
        <w:outlineLvl w:val="1"/>
      </w:pPr>
      <w:r>
        <w:t>Приложение N 6</w:t>
      </w:r>
    </w:p>
    <w:p w:rsidR="00D219CA" w:rsidRDefault="00D219CA">
      <w:pPr>
        <w:pStyle w:val="ConsPlusNormal"/>
        <w:jc w:val="right"/>
      </w:pPr>
      <w:r>
        <w:t>к государственной программе</w:t>
      </w:r>
    </w:p>
    <w:p w:rsidR="00D219CA" w:rsidRDefault="00D219CA">
      <w:pPr>
        <w:pStyle w:val="ConsPlusNormal"/>
        <w:jc w:val="right"/>
      </w:pPr>
      <w:r>
        <w:t>Новгородской области "Комплексное</w:t>
      </w:r>
    </w:p>
    <w:p w:rsidR="00D219CA" w:rsidRDefault="00D219CA">
      <w:pPr>
        <w:pStyle w:val="ConsPlusNormal"/>
        <w:jc w:val="right"/>
      </w:pPr>
      <w:r>
        <w:t>развитие сельских территорий</w:t>
      </w:r>
    </w:p>
    <w:p w:rsidR="00D219CA" w:rsidRDefault="00D219CA">
      <w:pPr>
        <w:pStyle w:val="ConsPlusNormal"/>
        <w:jc w:val="right"/>
      </w:pPr>
      <w:r>
        <w:t>Новгородской области до 2030 года"</w:t>
      </w:r>
    </w:p>
    <w:p w:rsidR="00D219CA" w:rsidRDefault="00D219CA">
      <w:pPr>
        <w:pStyle w:val="ConsPlusNormal"/>
        <w:jc w:val="both"/>
      </w:pPr>
    </w:p>
    <w:p w:rsidR="00D219CA" w:rsidRDefault="00D219CA">
      <w:pPr>
        <w:pStyle w:val="ConsPlusTitle"/>
        <w:jc w:val="center"/>
      </w:pPr>
      <w:bookmarkStart w:id="99" w:name="P3678"/>
      <w:bookmarkEnd w:id="99"/>
      <w:r>
        <w:t>ПОКАЗАТЕЛИ</w:t>
      </w:r>
    </w:p>
    <w:p w:rsidR="00D219CA" w:rsidRDefault="00D219CA">
      <w:pPr>
        <w:pStyle w:val="ConsPlusTitle"/>
        <w:jc w:val="center"/>
      </w:pPr>
      <w:r>
        <w:t>РЕЗУЛЬТАТИВНОСТИ ПРЕДОСТАВЛЕНИЯ СУБСИДИЙ ДО 2030 ГОДА</w:t>
      </w:r>
    </w:p>
    <w:p w:rsidR="00D219CA" w:rsidRDefault="00D219CA">
      <w:pPr>
        <w:pStyle w:val="ConsPlusTitle"/>
        <w:jc w:val="center"/>
      </w:pPr>
      <w:r>
        <w:t>(СОГЛАСОВАННЫЕ С МИНИСТЕРСТВОМ СЕЛЬСКОГО ХОЗЯЙСТВА</w:t>
      </w:r>
    </w:p>
    <w:p w:rsidR="00D219CA" w:rsidRDefault="00D219CA">
      <w:pPr>
        <w:pStyle w:val="ConsPlusTitle"/>
        <w:jc w:val="center"/>
      </w:pPr>
      <w:r>
        <w:t>РОССИЙСКОЙ ФЕДЕРАЦИИ) &lt;*&gt;</w:t>
      </w:r>
    </w:p>
    <w:p w:rsidR="00D219CA" w:rsidRDefault="00D219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D219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19CA" w:rsidRDefault="00D219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19CA" w:rsidRDefault="00D219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19CA" w:rsidRDefault="00D219CA">
            <w:pPr>
              <w:pStyle w:val="ConsPlusNormal"/>
              <w:jc w:val="center"/>
            </w:pPr>
            <w:r>
              <w:rPr>
                <w:color w:val="392C69"/>
              </w:rPr>
              <w:t>Список изменяющих документов</w:t>
            </w:r>
          </w:p>
          <w:p w:rsidR="00D219CA" w:rsidRDefault="00D219CA">
            <w:pPr>
              <w:pStyle w:val="ConsPlusNormal"/>
              <w:jc w:val="center"/>
            </w:pPr>
            <w:r>
              <w:rPr>
                <w:color w:val="392C69"/>
              </w:rPr>
              <w:t xml:space="preserve">(введены </w:t>
            </w:r>
            <w:hyperlink r:id="rId350">
              <w:r>
                <w:rPr>
                  <w:color w:val="0000FF"/>
                </w:rPr>
                <w:t>Постановлением</w:t>
              </w:r>
            </w:hyperlink>
            <w:r>
              <w:rPr>
                <w:color w:val="392C69"/>
              </w:rPr>
              <w:t xml:space="preserve"> Правительства Новгородской области</w:t>
            </w:r>
          </w:p>
          <w:p w:rsidR="00D219CA" w:rsidRDefault="00D219CA">
            <w:pPr>
              <w:pStyle w:val="ConsPlusNormal"/>
              <w:jc w:val="center"/>
            </w:pPr>
            <w:r>
              <w:rPr>
                <w:color w:val="392C69"/>
              </w:rPr>
              <w:t>от 03.02.2023 N 56)</w:t>
            </w:r>
          </w:p>
        </w:tc>
        <w:tc>
          <w:tcPr>
            <w:tcW w:w="113" w:type="dxa"/>
            <w:tcBorders>
              <w:top w:val="nil"/>
              <w:left w:val="nil"/>
              <w:bottom w:val="nil"/>
              <w:right w:val="nil"/>
            </w:tcBorders>
            <w:shd w:val="clear" w:color="auto" w:fill="F4F3F8"/>
            <w:tcMar>
              <w:top w:w="0" w:type="dxa"/>
              <w:left w:w="0" w:type="dxa"/>
              <w:bottom w:w="0" w:type="dxa"/>
              <w:right w:w="0" w:type="dxa"/>
            </w:tcMar>
          </w:tcPr>
          <w:p w:rsidR="00D219CA" w:rsidRDefault="00D219CA">
            <w:pPr>
              <w:pStyle w:val="ConsPlusNormal"/>
            </w:pPr>
          </w:p>
        </w:tc>
      </w:tr>
    </w:tbl>
    <w:p w:rsidR="00D219CA" w:rsidRDefault="00D219CA">
      <w:pPr>
        <w:pStyle w:val="ConsPlusNormal"/>
        <w:jc w:val="both"/>
      </w:pPr>
    </w:p>
    <w:p w:rsidR="00D219CA" w:rsidRDefault="00D219CA">
      <w:pPr>
        <w:pStyle w:val="ConsPlusNormal"/>
        <w:ind w:firstLine="540"/>
        <w:jc w:val="both"/>
      </w:pPr>
      <w:r>
        <w:t>--------------------------------</w:t>
      </w:r>
    </w:p>
    <w:p w:rsidR="00D219CA" w:rsidRDefault="00D219CA">
      <w:pPr>
        <w:pStyle w:val="ConsPlusNormal"/>
        <w:spacing w:before="220"/>
        <w:ind w:firstLine="540"/>
        <w:jc w:val="both"/>
      </w:pPr>
      <w:r>
        <w:t>&lt;*&gt; Кроме показателей, включенных в целевые показатели государственной программы.</w:t>
      </w:r>
    </w:p>
    <w:p w:rsidR="00D219CA" w:rsidRDefault="00D219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3969"/>
        <w:gridCol w:w="850"/>
        <w:gridCol w:w="737"/>
        <w:gridCol w:w="680"/>
        <w:gridCol w:w="680"/>
        <w:gridCol w:w="737"/>
        <w:gridCol w:w="737"/>
        <w:gridCol w:w="794"/>
        <w:gridCol w:w="737"/>
        <w:gridCol w:w="794"/>
        <w:gridCol w:w="737"/>
        <w:gridCol w:w="737"/>
        <w:gridCol w:w="737"/>
      </w:tblGrid>
      <w:tr w:rsidR="00D219CA">
        <w:tc>
          <w:tcPr>
            <w:tcW w:w="629" w:type="dxa"/>
            <w:vMerge w:val="restart"/>
            <w:vAlign w:val="center"/>
          </w:tcPr>
          <w:p w:rsidR="00D219CA" w:rsidRDefault="00D219CA">
            <w:pPr>
              <w:pStyle w:val="ConsPlusNormal"/>
              <w:jc w:val="center"/>
            </w:pPr>
            <w:r>
              <w:t>N п/п</w:t>
            </w:r>
          </w:p>
        </w:tc>
        <w:tc>
          <w:tcPr>
            <w:tcW w:w="3969" w:type="dxa"/>
            <w:vMerge w:val="restart"/>
            <w:vAlign w:val="center"/>
          </w:tcPr>
          <w:p w:rsidR="00D219CA" w:rsidRDefault="00D219CA">
            <w:pPr>
              <w:pStyle w:val="ConsPlusNormal"/>
              <w:jc w:val="center"/>
            </w:pPr>
            <w:r>
              <w:t>Показатель результативности предоставления субсидий</w:t>
            </w:r>
          </w:p>
        </w:tc>
        <w:tc>
          <w:tcPr>
            <w:tcW w:w="850" w:type="dxa"/>
            <w:vMerge w:val="restart"/>
          </w:tcPr>
          <w:p w:rsidR="00D219CA" w:rsidRDefault="00D219CA">
            <w:pPr>
              <w:pStyle w:val="ConsPlusNormal"/>
              <w:jc w:val="center"/>
            </w:pPr>
            <w:r>
              <w:t>Единица измерения</w:t>
            </w:r>
          </w:p>
        </w:tc>
        <w:tc>
          <w:tcPr>
            <w:tcW w:w="8107" w:type="dxa"/>
            <w:gridSpan w:val="11"/>
            <w:vAlign w:val="center"/>
          </w:tcPr>
          <w:p w:rsidR="00D219CA" w:rsidRDefault="00D219CA">
            <w:pPr>
              <w:pStyle w:val="ConsPlusNormal"/>
              <w:jc w:val="center"/>
            </w:pPr>
            <w:r>
              <w:t>Значение результата использования субсидии по годам</w:t>
            </w:r>
          </w:p>
        </w:tc>
      </w:tr>
      <w:tr w:rsidR="00D219CA">
        <w:tc>
          <w:tcPr>
            <w:tcW w:w="629" w:type="dxa"/>
            <w:vMerge/>
          </w:tcPr>
          <w:p w:rsidR="00D219CA" w:rsidRDefault="00D219CA">
            <w:pPr>
              <w:pStyle w:val="ConsPlusNormal"/>
            </w:pPr>
          </w:p>
        </w:tc>
        <w:tc>
          <w:tcPr>
            <w:tcW w:w="3969" w:type="dxa"/>
            <w:vMerge/>
          </w:tcPr>
          <w:p w:rsidR="00D219CA" w:rsidRDefault="00D219CA">
            <w:pPr>
              <w:pStyle w:val="ConsPlusNormal"/>
            </w:pPr>
          </w:p>
        </w:tc>
        <w:tc>
          <w:tcPr>
            <w:tcW w:w="850" w:type="dxa"/>
            <w:vMerge/>
          </w:tcPr>
          <w:p w:rsidR="00D219CA" w:rsidRDefault="00D219CA">
            <w:pPr>
              <w:pStyle w:val="ConsPlusNormal"/>
            </w:pPr>
          </w:p>
        </w:tc>
        <w:tc>
          <w:tcPr>
            <w:tcW w:w="737" w:type="dxa"/>
            <w:vAlign w:val="center"/>
          </w:tcPr>
          <w:p w:rsidR="00D219CA" w:rsidRDefault="00D219CA">
            <w:pPr>
              <w:pStyle w:val="ConsPlusNormal"/>
              <w:jc w:val="center"/>
            </w:pPr>
            <w:r>
              <w:t>2020</w:t>
            </w:r>
          </w:p>
        </w:tc>
        <w:tc>
          <w:tcPr>
            <w:tcW w:w="680" w:type="dxa"/>
            <w:vAlign w:val="center"/>
          </w:tcPr>
          <w:p w:rsidR="00D219CA" w:rsidRDefault="00D219CA">
            <w:pPr>
              <w:pStyle w:val="ConsPlusNormal"/>
              <w:jc w:val="center"/>
            </w:pPr>
            <w:r>
              <w:t>2021</w:t>
            </w:r>
          </w:p>
        </w:tc>
        <w:tc>
          <w:tcPr>
            <w:tcW w:w="680" w:type="dxa"/>
            <w:vAlign w:val="center"/>
          </w:tcPr>
          <w:p w:rsidR="00D219CA" w:rsidRDefault="00D219CA">
            <w:pPr>
              <w:pStyle w:val="ConsPlusNormal"/>
              <w:jc w:val="center"/>
            </w:pPr>
            <w:r>
              <w:t>2022</w:t>
            </w:r>
          </w:p>
        </w:tc>
        <w:tc>
          <w:tcPr>
            <w:tcW w:w="737" w:type="dxa"/>
            <w:vAlign w:val="center"/>
          </w:tcPr>
          <w:p w:rsidR="00D219CA" w:rsidRDefault="00D219CA">
            <w:pPr>
              <w:pStyle w:val="ConsPlusNormal"/>
              <w:jc w:val="center"/>
            </w:pPr>
            <w:r>
              <w:t>2023</w:t>
            </w:r>
          </w:p>
        </w:tc>
        <w:tc>
          <w:tcPr>
            <w:tcW w:w="737" w:type="dxa"/>
            <w:vAlign w:val="center"/>
          </w:tcPr>
          <w:p w:rsidR="00D219CA" w:rsidRDefault="00D219CA">
            <w:pPr>
              <w:pStyle w:val="ConsPlusNormal"/>
              <w:jc w:val="center"/>
            </w:pPr>
            <w:r>
              <w:t>2024</w:t>
            </w:r>
          </w:p>
        </w:tc>
        <w:tc>
          <w:tcPr>
            <w:tcW w:w="794" w:type="dxa"/>
            <w:vAlign w:val="center"/>
          </w:tcPr>
          <w:p w:rsidR="00D219CA" w:rsidRDefault="00D219CA">
            <w:pPr>
              <w:pStyle w:val="ConsPlusNormal"/>
              <w:jc w:val="center"/>
            </w:pPr>
            <w:r>
              <w:t>2025</w:t>
            </w:r>
          </w:p>
        </w:tc>
        <w:tc>
          <w:tcPr>
            <w:tcW w:w="737" w:type="dxa"/>
            <w:vAlign w:val="center"/>
          </w:tcPr>
          <w:p w:rsidR="00D219CA" w:rsidRDefault="00D219CA">
            <w:pPr>
              <w:pStyle w:val="ConsPlusNormal"/>
              <w:jc w:val="center"/>
            </w:pPr>
            <w:r>
              <w:t>2026</w:t>
            </w:r>
          </w:p>
        </w:tc>
        <w:tc>
          <w:tcPr>
            <w:tcW w:w="794" w:type="dxa"/>
            <w:vAlign w:val="center"/>
          </w:tcPr>
          <w:p w:rsidR="00D219CA" w:rsidRDefault="00D219CA">
            <w:pPr>
              <w:pStyle w:val="ConsPlusNormal"/>
              <w:jc w:val="center"/>
            </w:pPr>
            <w:r>
              <w:t>2027</w:t>
            </w:r>
          </w:p>
        </w:tc>
        <w:tc>
          <w:tcPr>
            <w:tcW w:w="737" w:type="dxa"/>
            <w:vAlign w:val="center"/>
          </w:tcPr>
          <w:p w:rsidR="00D219CA" w:rsidRDefault="00D219CA">
            <w:pPr>
              <w:pStyle w:val="ConsPlusNormal"/>
              <w:jc w:val="center"/>
            </w:pPr>
            <w:r>
              <w:t>2028</w:t>
            </w:r>
          </w:p>
        </w:tc>
        <w:tc>
          <w:tcPr>
            <w:tcW w:w="737" w:type="dxa"/>
            <w:vAlign w:val="center"/>
          </w:tcPr>
          <w:p w:rsidR="00D219CA" w:rsidRDefault="00D219CA">
            <w:pPr>
              <w:pStyle w:val="ConsPlusNormal"/>
              <w:jc w:val="center"/>
            </w:pPr>
            <w:r>
              <w:t>2029</w:t>
            </w:r>
          </w:p>
        </w:tc>
        <w:tc>
          <w:tcPr>
            <w:tcW w:w="737" w:type="dxa"/>
            <w:vAlign w:val="center"/>
          </w:tcPr>
          <w:p w:rsidR="00D219CA" w:rsidRDefault="00D219CA">
            <w:pPr>
              <w:pStyle w:val="ConsPlusNormal"/>
              <w:jc w:val="center"/>
            </w:pPr>
            <w:r>
              <w:t>2030</w:t>
            </w:r>
          </w:p>
        </w:tc>
      </w:tr>
      <w:tr w:rsidR="00D219CA">
        <w:tc>
          <w:tcPr>
            <w:tcW w:w="629" w:type="dxa"/>
          </w:tcPr>
          <w:p w:rsidR="00D219CA" w:rsidRDefault="00D219CA">
            <w:pPr>
              <w:pStyle w:val="ConsPlusNormal"/>
              <w:jc w:val="center"/>
            </w:pPr>
            <w:r>
              <w:t>1.</w:t>
            </w:r>
          </w:p>
        </w:tc>
        <w:tc>
          <w:tcPr>
            <w:tcW w:w="3969" w:type="dxa"/>
          </w:tcPr>
          <w:p w:rsidR="00D219CA" w:rsidRDefault="00D219CA">
            <w:pPr>
              <w:pStyle w:val="ConsPlusNormal"/>
            </w:pPr>
            <w:r>
              <w:t>Доля сельского населения в общей численности населения</w:t>
            </w:r>
          </w:p>
        </w:tc>
        <w:tc>
          <w:tcPr>
            <w:tcW w:w="850" w:type="dxa"/>
          </w:tcPr>
          <w:p w:rsidR="00D219CA" w:rsidRDefault="00D219CA">
            <w:pPr>
              <w:pStyle w:val="ConsPlusNormal"/>
              <w:jc w:val="center"/>
            </w:pPr>
            <w:r>
              <w:t>%</w:t>
            </w:r>
          </w:p>
        </w:tc>
        <w:tc>
          <w:tcPr>
            <w:tcW w:w="737" w:type="dxa"/>
          </w:tcPr>
          <w:p w:rsidR="00D219CA" w:rsidRDefault="00D219CA">
            <w:pPr>
              <w:pStyle w:val="ConsPlusNormal"/>
              <w:jc w:val="center"/>
            </w:pPr>
            <w:r>
              <w:t>-</w:t>
            </w:r>
          </w:p>
        </w:tc>
        <w:tc>
          <w:tcPr>
            <w:tcW w:w="680" w:type="dxa"/>
          </w:tcPr>
          <w:p w:rsidR="00D219CA" w:rsidRDefault="00D219CA">
            <w:pPr>
              <w:pStyle w:val="ConsPlusNormal"/>
              <w:jc w:val="center"/>
            </w:pPr>
            <w:r>
              <w:t>-</w:t>
            </w:r>
          </w:p>
        </w:tc>
        <w:tc>
          <w:tcPr>
            <w:tcW w:w="680" w:type="dxa"/>
          </w:tcPr>
          <w:p w:rsidR="00D219CA" w:rsidRDefault="00D219CA">
            <w:pPr>
              <w:pStyle w:val="ConsPlusNormal"/>
              <w:jc w:val="center"/>
            </w:pPr>
            <w:r>
              <w:t>-</w:t>
            </w:r>
          </w:p>
        </w:tc>
        <w:tc>
          <w:tcPr>
            <w:tcW w:w="737" w:type="dxa"/>
          </w:tcPr>
          <w:p w:rsidR="00D219CA" w:rsidRDefault="00D219CA">
            <w:pPr>
              <w:pStyle w:val="ConsPlusNormal"/>
            </w:pPr>
            <w:r>
              <w:t>28,14</w:t>
            </w:r>
          </w:p>
        </w:tc>
        <w:tc>
          <w:tcPr>
            <w:tcW w:w="737" w:type="dxa"/>
          </w:tcPr>
          <w:p w:rsidR="00D219CA" w:rsidRDefault="00D219CA">
            <w:pPr>
              <w:pStyle w:val="ConsPlusNormal"/>
            </w:pPr>
            <w:r>
              <w:t>28,14</w:t>
            </w:r>
          </w:p>
        </w:tc>
        <w:tc>
          <w:tcPr>
            <w:tcW w:w="794" w:type="dxa"/>
          </w:tcPr>
          <w:p w:rsidR="00D219CA" w:rsidRDefault="00D219CA">
            <w:pPr>
              <w:pStyle w:val="ConsPlusNormal"/>
            </w:pPr>
            <w:r>
              <w:t>28,14</w:t>
            </w:r>
          </w:p>
        </w:tc>
        <w:tc>
          <w:tcPr>
            <w:tcW w:w="737" w:type="dxa"/>
          </w:tcPr>
          <w:p w:rsidR="00D219CA" w:rsidRDefault="00D219CA">
            <w:pPr>
              <w:pStyle w:val="ConsPlusNormal"/>
            </w:pPr>
            <w:r>
              <w:t>28,14</w:t>
            </w:r>
          </w:p>
        </w:tc>
        <w:tc>
          <w:tcPr>
            <w:tcW w:w="794" w:type="dxa"/>
          </w:tcPr>
          <w:p w:rsidR="00D219CA" w:rsidRDefault="00D219CA">
            <w:pPr>
              <w:pStyle w:val="ConsPlusNormal"/>
            </w:pPr>
            <w:r>
              <w:t>28,14</w:t>
            </w:r>
          </w:p>
        </w:tc>
        <w:tc>
          <w:tcPr>
            <w:tcW w:w="737" w:type="dxa"/>
          </w:tcPr>
          <w:p w:rsidR="00D219CA" w:rsidRDefault="00D219CA">
            <w:pPr>
              <w:pStyle w:val="ConsPlusNormal"/>
            </w:pPr>
            <w:r>
              <w:t>28,14</w:t>
            </w:r>
          </w:p>
        </w:tc>
        <w:tc>
          <w:tcPr>
            <w:tcW w:w="737" w:type="dxa"/>
          </w:tcPr>
          <w:p w:rsidR="00D219CA" w:rsidRDefault="00D219CA">
            <w:pPr>
              <w:pStyle w:val="ConsPlusNormal"/>
            </w:pPr>
            <w:r>
              <w:t>28,14</w:t>
            </w:r>
          </w:p>
        </w:tc>
        <w:tc>
          <w:tcPr>
            <w:tcW w:w="737" w:type="dxa"/>
          </w:tcPr>
          <w:p w:rsidR="00D219CA" w:rsidRDefault="00D219CA">
            <w:pPr>
              <w:pStyle w:val="ConsPlusNormal"/>
            </w:pPr>
            <w:r>
              <w:t>28,14</w:t>
            </w:r>
          </w:p>
        </w:tc>
      </w:tr>
      <w:tr w:rsidR="00D219CA">
        <w:tc>
          <w:tcPr>
            <w:tcW w:w="629" w:type="dxa"/>
          </w:tcPr>
          <w:p w:rsidR="00D219CA" w:rsidRDefault="00D219CA">
            <w:pPr>
              <w:pStyle w:val="ConsPlusNormal"/>
              <w:jc w:val="center"/>
            </w:pPr>
            <w:r>
              <w:t>2.</w:t>
            </w:r>
          </w:p>
        </w:tc>
        <w:tc>
          <w:tcPr>
            <w:tcW w:w="3969" w:type="dxa"/>
          </w:tcPr>
          <w:p w:rsidR="00D219CA" w:rsidRDefault="00D219CA">
            <w:pPr>
              <w:pStyle w:val="ConsPlusNormal"/>
            </w:pPr>
            <w:r>
              <w:t>Соотношение среднемесячных располагаемых ресурсов сельского и городского домохозяйств</w:t>
            </w:r>
          </w:p>
        </w:tc>
        <w:tc>
          <w:tcPr>
            <w:tcW w:w="850" w:type="dxa"/>
          </w:tcPr>
          <w:p w:rsidR="00D219CA" w:rsidRDefault="00D219CA">
            <w:pPr>
              <w:pStyle w:val="ConsPlusNormal"/>
              <w:jc w:val="center"/>
            </w:pPr>
            <w:r>
              <w:t>%</w:t>
            </w:r>
          </w:p>
        </w:tc>
        <w:tc>
          <w:tcPr>
            <w:tcW w:w="737" w:type="dxa"/>
          </w:tcPr>
          <w:p w:rsidR="00D219CA" w:rsidRDefault="00D219CA">
            <w:pPr>
              <w:pStyle w:val="ConsPlusNormal"/>
              <w:jc w:val="center"/>
            </w:pPr>
            <w:r>
              <w:t>-</w:t>
            </w:r>
          </w:p>
        </w:tc>
        <w:tc>
          <w:tcPr>
            <w:tcW w:w="680" w:type="dxa"/>
          </w:tcPr>
          <w:p w:rsidR="00D219CA" w:rsidRDefault="00D219CA">
            <w:pPr>
              <w:pStyle w:val="ConsPlusNormal"/>
              <w:jc w:val="center"/>
            </w:pPr>
            <w:r>
              <w:t>-</w:t>
            </w:r>
          </w:p>
        </w:tc>
        <w:tc>
          <w:tcPr>
            <w:tcW w:w="680" w:type="dxa"/>
          </w:tcPr>
          <w:p w:rsidR="00D219CA" w:rsidRDefault="00D219CA">
            <w:pPr>
              <w:pStyle w:val="ConsPlusNormal"/>
              <w:jc w:val="center"/>
            </w:pPr>
            <w:r>
              <w:t>-</w:t>
            </w:r>
          </w:p>
        </w:tc>
        <w:tc>
          <w:tcPr>
            <w:tcW w:w="737" w:type="dxa"/>
          </w:tcPr>
          <w:p w:rsidR="00D219CA" w:rsidRDefault="00D219CA">
            <w:pPr>
              <w:pStyle w:val="ConsPlusNormal"/>
            </w:pPr>
            <w:r>
              <w:t>64,5</w:t>
            </w:r>
          </w:p>
        </w:tc>
        <w:tc>
          <w:tcPr>
            <w:tcW w:w="737" w:type="dxa"/>
          </w:tcPr>
          <w:p w:rsidR="00D219CA" w:rsidRDefault="00D219CA">
            <w:pPr>
              <w:pStyle w:val="ConsPlusNormal"/>
            </w:pPr>
            <w:r>
              <w:t>65,7</w:t>
            </w:r>
          </w:p>
        </w:tc>
        <w:tc>
          <w:tcPr>
            <w:tcW w:w="794" w:type="dxa"/>
          </w:tcPr>
          <w:p w:rsidR="00D219CA" w:rsidRDefault="00D219CA">
            <w:pPr>
              <w:pStyle w:val="ConsPlusNormal"/>
            </w:pPr>
            <w:r>
              <w:t>66,2</w:t>
            </w:r>
          </w:p>
        </w:tc>
        <w:tc>
          <w:tcPr>
            <w:tcW w:w="737" w:type="dxa"/>
          </w:tcPr>
          <w:p w:rsidR="00D219CA" w:rsidRDefault="00D219CA">
            <w:pPr>
              <w:pStyle w:val="ConsPlusNormal"/>
            </w:pPr>
            <w:r>
              <w:t>66,2</w:t>
            </w:r>
          </w:p>
        </w:tc>
        <w:tc>
          <w:tcPr>
            <w:tcW w:w="794" w:type="dxa"/>
          </w:tcPr>
          <w:p w:rsidR="00D219CA" w:rsidRDefault="00D219CA">
            <w:pPr>
              <w:pStyle w:val="ConsPlusNormal"/>
            </w:pPr>
            <w:r>
              <w:t>68,0</w:t>
            </w:r>
          </w:p>
        </w:tc>
        <w:tc>
          <w:tcPr>
            <w:tcW w:w="737" w:type="dxa"/>
          </w:tcPr>
          <w:p w:rsidR="00D219CA" w:rsidRDefault="00D219CA">
            <w:pPr>
              <w:pStyle w:val="ConsPlusNormal"/>
            </w:pPr>
            <w:r>
              <w:t>68,5</w:t>
            </w:r>
          </w:p>
        </w:tc>
        <w:tc>
          <w:tcPr>
            <w:tcW w:w="737" w:type="dxa"/>
          </w:tcPr>
          <w:p w:rsidR="00D219CA" w:rsidRDefault="00D219CA">
            <w:pPr>
              <w:pStyle w:val="ConsPlusNormal"/>
            </w:pPr>
            <w:r>
              <w:t>69,0</w:t>
            </w:r>
          </w:p>
        </w:tc>
        <w:tc>
          <w:tcPr>
            <w:tcW w:w="737" w:type="dxa"/>
          </w:tcPr>
          <w:p w:rsidR="00D219CA" w:rsidRDefault="00D219CA">
            <w:pPr>
              <w:pStyle w:val="ConsPlusNormal"/>
            </w:pPr>
            <w:r>
              <w:t>70,3</w:t>
            </w:r>
          </w:p>
        </w:tc>
      </w:tr>
      <w:tr w:rsidR="00D219CA">
        <w:tc>
          <w:tcPr>
            <w:tcW w:w="629" w:type="dxa"/>
          </w:tcPr>
          <w:p w:rsidR="00D219CA" w:rsidRDefault="00D219CA">
            <w:pPr>
              <w:pStyle w:val="ConsPlusNormal"/>
              <w:jc w:val="center"/>
            </w:pPr>
            <w:r>
              <w:t>3.</w:t>
            </w:r>
          </w:p>
        </w:tc>
        <w:tc>
          <w:tcPr>
            <w:tcW w:w="3969" w:type="dxa"/>
          </w:tcPr>
          <w:p w:rsidR="00D219CA" w:rsidRDefault="00D219CA">
            <w:pPr>
              <w:pStyle w:val="ConsPlusNormal"/>
            </w:pPr>
            <w:r>
              <w:t>Доля общей площади благоустроенных жилых помещений в сельских населенных пунктах</w:t>
            </w:r>
          </w:p>
        </w:tc>
        <w:tc>
          <w:tcPr>
            <w:tcW w:w="850" w:type="dxa"/>
          </w:tcPr>
          <w:p w:rsidR="00D219CA" w:rsidRDefault="00D219CA">
            <w:pPr>
              <w:pStyle w:val="ConsPlusNormal"/>
              <w:jc w:val="center"/>
            </w:pPr>
            <w:r>
              <w:t>%</w:t>
            </w:r>
          </w:p>
        </w:tc>
        <w:tc>
          <w:tcPr>
            <w:tcW w:w="737" w:type="dxa"/>
          </w:tcPr>
          <w:p w:rsidR="00D219CA" w:rsidRDefault="00D219CA">
            <w:pPr>
              <w:pStyle w:val="ConsPlusNormal"/>
              <w:jc w:val="center"/>
            </w:pPr>
            <w:r>
              <w:t>-</w:t>
            </w:r>
          </w:p>
        </w:tc>
        <w:tc>
          <w:tcPr>
            <w:tcW w:w="680" w:type="dxa"/>
          </w:tcPr>
          <w:p w:rsidR="00D219CA" w:rsidRDefault="00D219CA">
            <w:pPr>
              <w:pStyle w:val="ConsPlusNormal"/>
              <w:jc w:val="center"/>
            </w:pPr>
            <w:r>
              <w:t>-</w:t>
            </w:r>
          </w:p>
        </w:tc>
        <w:tc>
          <w:tcPr>
            <w:tcW w:w="680" w:type="dxa"/>
          </w:tcPr>
          <w:p w:rsidR="00D219CA" w:rsidRDefault="00D219CA">
            <w:pPr>
              <w:pStyle w:val="ConsPlusNormal"/>
              <w:jc w:val="center"/>
            </w:pPr>
            <w:r>
              <w:t>-</w:t>
            </w:r>
          </w:p>
        </w:tc>
        <w:tc>
          <w:tcPr>
            <w:tcW w:w="737" w:type="dxa"/>
          </w:tcPr>
          <w:p w:rsidR="00D219CA" w:rsidRDefault="00D219CA">
            <w:pPr>
              <w:pStyle w:val="ConsPlusNormal"/>
            </w:pPr>
            <w:r>
              <w:t>9,4</w:t>
            </w:r>
          </w:p>
        </w:tc>
        <w:tc>
          <w:tcPr>
            <w:tcW w:w="737" w:type="dxa"/>
          </w:tcPr>
          <w:p w:rsidR="00D219CA" w:rsidRDefault="00D219CA">
            <w:pPr>
              <w:pStyle w:val="ConsPlusNormal"/>
            </w:pPr>
            <w:r>
              <w:t>9,5</w:t>
            </w:r>
          </w:p>
        </w:tc>
        <w:tc>
          <w:tcPr>
            <w:tcW w:w="794" w:type="dxa"/>
          </w:tcPr>
          <w:p w:rsidR="00D219CA" w:rsidRDefault="00D219CA">
            <w:pPr>
              <w:pStyle w:val="ConsPlusNormal"/>
            </w:pPr>
            <w:r>
              <w:t>9,6</w:t>
            </w:r>
          </w:p>
        </w:tc>
        <w:tc>
          <w:tcPr>
            <w:tcW w:w="737" w:type="dxa"/>
          </w:tcPr>
          <w:p w:rsidR="00D219CA" w:rsidRDefault="00D219CA">
            <w:pPr>
              <w:pStyle w:val="ConsPlusNormal"/>
            </w:pPr>
            <w:r>
              <w:t>9,6</w:t>
            </w:r>
          </w:p>
        </w:tc>
        <w:tc>
          <w:tcPr>
            <w:tcW w:w="794" w:type="dxa"/>
          </w:tcPr>
          <w:p w:rsidR="00D219CA" w:rsidRDefault="00D219CA">
            <w:pPr>
              <w:pStyle w:val="ConsPlusNormal"/>
            </w:pPr>
            <w:r>
              <w:t>9,6</w:t>
            </w:r>
          </w:p>
        </w:tc>
        <w:tc>
          <w:tcPr>
            <w:tcW w:w="737" w:type="dxa"/>
          </w:tcPr>
          <w:p w:rsidR="00D219CA" w:rsidRDefault="00D219CA">
            <w:pPr>
              <w:pStyle w:val="ConsPlusNormal"/>
            </w:pPr>
            <w:r>
              <w:t>9,7</w:t>
            </w:r>
          </w:p>
        </w:tc>
        <w:tc>
          <w:tcPr>
            <w:tcW w:w="737" w:type="dxa"/>
          </w:tcPr>
          <w:p w:rsidR="00D219CA" w:rsidRDefault="00D219CA">
            <w:pPr>
              <w:pStyle w:val="ConsPlusNormal"/>
            </w:pPr>
            <w:r>
              <w:t>9,8</w:t>
            </w:r>
          </w:p>
        </w:tc>
        <w:tc>
          <w:tcPr>
            <w:tcW w:w="737" w:type="dxa"/>
          </w:tcPr>
          <w:p w:rsidR="00D219CA" w:rsidRDefault="00D219CA">
            <w:pPr>
              <w:pStyle w:val="ConsPlusNormal"/>
            </w:pPr>
            <w:r>
              <w:t>10,0</w:t>
            </w:r>
          </w:p>
        </w:tc>
      </w:tr>
    </w:tbl>
    <w:p w:rsidR="00D219CA" w:rsidRDefault="00D219CA">
      <w:pPr>
        <w:pStyle w:val="ConsPlusNormal"/>
        <w:sectPr w:rsidR="00D219CA">
          <w:pgSz w:w="16838" w:h="11905" w:orient="landscape"/>
          <w:pgMar w:top="1701" w:right="1134" w:bottom="850" w:left="1134" w:header="0" w:footer="0" w:gutter="0"/>
          <w:cols w:space="720"/>
          <w:titlePg/>
        </w:sectPr>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right"/>
        <w:outlineLvl w:val="1"/>
      </w:pPr>
      <w:r>
        <w:t>Приложение N 7</w:t>
      </w:r>
    </w:p>
    <w:p w:rsidR="00D219CA" w:rsidRDefault="00D219CA">
      <w:pPr>
        <w:pStyle w:val="ConsPlusNormal"/>
        <w:jc w:val="right"/>
      </w:pPr>
      <w:r>
        <w:t>к государственной программе</w:t>
      </w:r>
    </w:p>
    <w:p w:rsidR="00D219CA" w:rsidRDefault="00D219CA">
      <w:pPr>
        <w:pStyle w:val="ConsPlusNormal"/>
        <w:jc w:val="right"/>
      </w:pPr>
      <w:r>
        <w:t>Новгородской области "Комплексное</w:t>
      </w:r>
    </w:p>
    <w:p w:rsidR="00D219CA" w:rsidRDefault="00D219CA">
      <w:pPr>
        <w:pStyle w:val="ConsPlusNormal"/>
        <w:jc w:val="right"/>
      </w:pPr>
      <w:r>
        <w:t>развитие сельских территорий</w:t>
      </w:r>
    </w:p>
    <w:p w:rsidR="00D219CA" w:rsidRDefault="00D219CA">
      <w:pPr>
        <w:pStyle w:val="ConsPlusNormal"/>
        <w:jc w:val="right"/>
      </w:pPr>
      <w:r>
        <w:t>Новгородской области до 2030 года"</w:t>
      </w:r>
    </w:p>
    <w:p w:rsidR="00D219CA" w:rsidRDefault="00D219CA">
      <w:pPr>
        <w:pStyle w:val="ConsPlusNormal"/>
        <w:jc w:val="both"/>
      </w:pPr>
    </w:p>
    <w:p w:rsidR="00D219CA" w:rsidRDefault="00D219CA">
      <w:pPr>
        <w:pStyle w:val="ConsPlusTitle"/>
        <w:jc w:val="center"/>
      </w:pPr>
      <w:bookmarkStart w:id="100" w:name="P3757"/>
      <w:bookmarkEnd w:id="100"/>
      <w:r>
        <w:t>ПРАВИЛА</w:t>
      </w:r>
    </w:p>
    <w:p w:rsidR="00D219CA" w:rsidRDefault="00D219CA">
      <w:pPr>
        <w:pStyle w:val="ConsPlusTitle"/>
        <w:jc w:val="center"/>
      </w:pPr>
      <w:r>
        <w:t>ПРЕДОСТАВЛЕНИЯ И МЕТОДИКА РАСПРЕДЕЛЕНИЯ ИНЫХ МЕЖБЮДЖЕТНЫХ</w:t>
      </w:r>
    </w:p>
    <w:p w:rsidR="00D219CA" w:rsidRDefault="00D219CA">
      <w:pPr>
        <w:pStyle w:val="ConsPlusTitle"/>
        <w:jc w:val="center"/>
      </w:pPr>
      <w:r>
        <w:t>ТРАНСФЕРТОВ БЮДЖЕТАМ МУНИЦИПАЛЬНЫХ РАЙОНОВ, МУНИЦИПАЛЬНЫХ</w:t>
      </w:r>
    </w:p>
    <w:p w:rsidR="00D219CA" w:rsidRDefault="00D219CA">
      <w:pPr>
        <w:pStyle w:val="ConsPlusTitle"/>
        <w:jc w:val="center"/>
      </w:pPr>
      <w:r>
        <w:t>ОКРУГОВ, ГОРОДСКИХ И СЕЛЬСКИХ ПОСЕЛЕНИЙ НОВГОРОДСКОЙ ОБЛАСТИ</w:t>
      </w:r>
    </w:p>
    <w:p w:rsidR="00D219CA" w:rsidRDefault="00D219CA">
      <w:pPr>
        <w:pStyle w:val="ConsPlusTitle"/>
        <w:jc w:val="center"/>
      </w:pPr>
      <w:r>
        <w:t>В ЦЕЛЯХ СОФИНАНСИРОВАНИЯ РАСХОДНЫХ ОБЯЗАТЕЛЬСТВ</w:t>
      </w:r>
    </w:p>
    <w:p w:rsidR="00D219CA" w:rsidRDefault="00D219CA">
      <w:pPr>
        <w:pStyle w:val="ConsPlusTitle"/>
        <w:jc w:val="center"/>
      </w:pPr>
      <w:r>
        <w:t>НА РЕАЛИЗАЦИЮ МЕРОПРИЯТИЙ ПО УНИЧТОЖЕНИЮ БОРЩЕВИКА</w:t>
      </w:r>
    </w:p>
    <w:p w:rsidR="00D219CA" w:rsidRDefault="00D219CA">
      <w:pPr>
        <w:pStyle w:val="ConsPlusTitle"/>
        <w:jc w:val="center"/>
      </w:pPr>
      <w:r>
        <w:t>СОСНОВСКОГО В МУНИЦИПАЛЬНЫХ ОБРАЗОВАНИЯХ</w:t>
      </w:r>
    </w:p>
    <w:p w:rsidR="00D219CA" w:rsidRDefault="00D219CA">
      <w:pPr>
        <w:pStyle w:val="ConsPlusTitle"/>
        <w:jc w:val="center"/>
      </w:pPr>
      <w:r>
        <w:t>НОВГОРОДСКОЙ ОБЛАСТИ</w:t>
      </w:r>
    </w:p>
    <w:p w:rsidR="00D219CA" w:rsidRDefault="00D219C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D219C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219CA" w:rsidRDefault="00D219C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19CA" w:rsidRDefault="00D219C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19CA" w:rsidRDefault="00D219CA">
            <w:pPr>
              <w:pStyle w:val="ConsPlusNormal"/>
              <w:jc w:val="center"/>
            </w:pPr>
            <w:r>
              <w:rPr>
                <w:color w:val="392C69"/>
              </w:rPr>
              <w:t>Список изменяющих документов</w:t>
            </w:r>
          </w:p>
          <w:p w:rsidR="00D219CA" w:rsidRDefault="00D219CA">
            <w:pPr>
              <w:pStyle w:val="ConsPlusNormal"/>
              <w:jc w:val="center"/>
            </w:pPr>
            <w:r>
              <w:rPr>
                <w:color w:val="392C69"/>
              </w:rPr>
              <w:t xml:space="preserve">(введены </w:t>
            </w:r>
            <w:hyperlink r:id="rId351">
              <w:r>
                <w:rPr>
                  <w:color w:val="0000FF"/>
                </w:rPr>
                <w:t>Постановлением</w:t>
              </w:r>
            </w:hyperlink>
            <w:r>
              <w:rPr>
                <w:color w:val="392C69"/>
              </w:rPr>
              <w:t xml:space="preserve"> Правительства Новгородской области</w:t>
            </w:r>
          </w:p>
          <w:p w:rsidR="00D219CA" w:rsidRDefault="00D219CA">
            <w:pPr>
              <w:pStyle w:val="ConsPlusNormal"/>
              <w:jc w:val="center"/>
            </w:pPr>
            <w:r>
              <w:rPr>
                <w:color w:val="392C69"/>
              </w:rPr>
              <w:t>от 27.04.2023 N 172;</w:t>
            </w:r>
          </w:p>
          <w:p w:rsidR="00D219CA" w:rsidRDefault="00D219CA">
            <w:pPr>
              <w:pStyle w:val="ConsPlusNormal"/>
              <w:jc w:val="center"/>
            </w:pPr>
            <w:r>
              <w:rPr>
                <w:color w:val="392C69"/>
              </w:rPr>
              <w:t xml:space="preserve">в ред. </w:t>
            </w:r>
            <w:hyperlink r:id="rId352">
              <w:r>
                <w:rPr>
                  <w:color w:val="0000FF"/>
                </w:rPr>
                <w:t>Постановления</w:t>
              </w:r>
            </w:hyperlink>
            <w:r>
              <w:rPr>
                <w:color w:val="392C69"/>
              </w:rPr>
              <w:t xml:space="preserve"> Правительства Новгородской области</w:t>
            </w:r>
          </w:p>
          <w:p w:rsidR="00D219CA" w:rsidRDefault="00D219CA">
            <w:pPr>
              <w:pStyle w:val="ConsPlusNormal"/>
              <w:jc w:val="center"/>
            </w:pPr>
            <w:r>
              <w:rPr>
                <w:color w:val="392C69"/>
              </w:rPr>
              <w:t>от 12.07.2023 N 302)</w:t>
            </w:r>
          </w:p>
        </w:tc>
        <w:tc>
          <w:tcPr>
            <w:tcW w:w="113" w:type="dxa"/>
            <w:tcBorders>
              <w:top w:val="nil"/>
              <w:left w:val="nil"/>
              <w:bottom w:val="nil"/>
              <w:right w:val="nil"/>
            </w:tcBorders>
            <w:shd w:val="clear" w:color="auto" w:fill="F4F3F8"/>
            <w:tcMar>
              <w:top w:w="0" w:type="dxa"/>
              <w:left w:w="0" w:type="dxa"/>
              <w:bottom w:w="0" w:type="dxa"/>
              <w:right w:w="0" w:type="dxa"/>
            </w:tcMar>
          </w:tcPr>
          <w:p w:rsidR="00D219CA" w:rsidRDefault="00D219CA">
            <w:pPr>
              <w:pStyle w:val="ConsPlusNormal"/>
            </w:pPr>
          </w:p>
        </w:tc>
      </w:tr>
    </w:tbl>
    <w:p w:rsidR="00D219CA" w:rsidRDefault="00D219CA">
      <w:pPr>
        <w:pStyle w:val="ConsPlusNormal"/>
        <w:jc w:val="both"/>
      </w:pPr>
    </w:p>
    <w:p w:rsidR="00D219CA" w:rsidRDefault="00D219CA">
      <w:pPr>
        <w:pStyle w:val="ConsPlusNormal"/>
        <w:ind w:firstLine="540"/>
        <w:jc w:val="both"/>
      </w:pPr>
      <w:r>
        <w:t xml:space="preserve">1. Настоящие Правила и методика регламентируют механизм предоставления и распределения иных межбюджетных трансфертов (далее трансферт) бюджетам муниципальных районов, муниципальных округов, городских и сельских поселений Новгородской области (далее муниципальное образование) в целях софинансирования расходных обязательств на реализацию мероприятий по уничтожению борщевика Сосновского в муниципальных образованиях Новгородской области в рамках реализации государственной </w:t>
      </w:r>
      <w:hyperlink w:anchor="P59">
        <w:r>
          <w:rPr>
            <w:color w:val="0000FF"/>
          </w:rPr>
          <w:t>программы</w:t>
        </w:r>
      </w:hyperlink>
      <w:r>
        <w:t xml:space="preserve"> Новгородской области "Комплексное развитие сельских территорий Новгородской области до 2030 года", утвержденной постановлением Правительства Новгородской области от 16.12.2019 N 490.</w:t>
      </w:r>
    </w:p>
    <w:p w:rsidR="00D219CA" w:rsidRDefault="00D219CA">
      <w:pPr>
        <w:pStyle w:val="ConsPlusNormal"/>
        <w:spacing w:before="220"/>
        <w:ind w:firstLine="540"/>
        <w:jc w:val="both"/>
      </w:pPr>
      <w:r>
        <w:t>2. Трансферты предоставляются бюджетам муниципальных образований в целях софинансирования расходных обязательств, возникающих при реализации мероприятий, направленных на уничтожение борщевика Сосновского химическим способом путем обработки (опрыскивания) очагов произрастания гербицидами и (или) арборицидами (далее обработка (опрыскивание), мероприятия по уничтожению борщевика Сосновского), в период с 1 мая по 30 сентября текущего года.</w:t>
      </w:r>
    </w:p>
    <w:p w:rsidR="00D219CA" w:rsidRDefault="00D219CA">
      <w:pPr>
        <w:pStyle w:val="ConsPlusNormal"/>
        <w:spacing w:before="220"/>
        <w:ind w:firstLine="540"/>
        <w:jc w:val="both"/>
      </w:pPr>
      <w:r>
        <w:t>Первая обработка (опрыскивание) проводится в период вегетации борщевика Сосновского, но не позднее фазы его цветения, с 1 мая по 30 июля текущего года. Вторая (повторная) обработка (опрыскивание) проводится по мере отрастания борщевика Сосновского с 1 июля по 30 сентября текущего года.</w:t>
      </w:r>
    </w:p>
    <w:p w:rsidR="00D219CA" w:rsidRDefault="00D219CA">
      <w:pPr>
        <w:pStyle w:val="ConsPlusNormal"/>
        <w:jc w:val="both"/>
      </w:pPr>
      <w:r>
        <w:t xml:space="preserve">(в ред. </w:t>
      </w:r>
      <w:hyperlink r:id="rId353">
        <w:r>
          <w:rPr>
            <w:color w:val="0000FF"/>
          </w:rPr>
          <w:t>Постановления</w:t>
        </w:r>
      </w:hyperlink>
      <w:r>
        <w:t xml:space="preserve"> Правительства Новгородской области от 12.07.2023 N 302)</w:t>
      </w:r>
    </w:p>
    <w:p w:rsidR="00D219CA" w:rsidRDefault="00D219CA">
      <w:pPr>
        <w:pStyle w:val="ConsPlusNormal"/>
        <w:spacing w:before="220"/>
        <w:ind w:firstLine="540"/>
        <w:jc w:val="both"/>
      </w:pPr>
      <w:r>
        <w:t>Обработка (опрыскивание) на землях населенных пунктов производится однократно (первая обработка (опрыскивание)), на прочих землях - двукратно (первая и вторая (повторная) обработка (опрыскивание)).</w:t>
      </w:r>
    </w:p>
    <w:p w:rsidR="00D219CA" w:rsidRDefault="00D219CA">
      <w:pPr>
        <w:pStyle w:val="ConsPlusNormal"/>
        <w:spacing w:before="220"/>
        <w:ind w:firstLine="540"/>
        <w:jc w:val="both"/>
      </w:pPr>
      <w:r>
        <w:t xml:space="preserve">3. Органом, уполномоченным на организацию работы по предоставлению и распределению трансфертов, является министерство сельского хозяйства Новгородской области (далее </w:t>
      </w:r>
      <w:r>
        <w:lastRenderedPageBreak/>
        <w:t>министерство).</w:t>
      </w:r>
    </w:p>
    <w:p w:rsidR="00D219CA" w:rsidRDefault="00D219CA">
      <w:pPr>
        <w:pStyle w:val="ConsPlusNormal"/>
        <w:spacing w:before="220"/>
        <w:ind w:firstLine="540"/>
        <w:jc w:val="both"/>
      </w:pPr>
      <w:bookmarkStart w:id="101" w:name="P3777"/>
      <w:bookmarkEnd w:id="101"/>
      <w:r>
        <w:t xml:space="preserve">4. Критерием отбора муниципальных образований для предоставления трансфертов является наличие </w:t>
      </w:r>
      <w:hyperlink w:anchor="P3851">
        <w:r>
          <w:rPr>
            <w:color w:val="0000FF"/>
          </w:rPr>
          <w:t>заявки</w:t>
        </w:r>
      </w:hyperlink>
      <w:r>
        <w:t xml:space="preserve"> на предоставление трансфертов бюджету муниципального образования в целях софинансирования расходных обязательств, возникающих при реализации мероприятий по уничтожению борщевика Сосновского, по форме согласно приложению N 1 к настоящим Правилам и методике (далее заявка).</w:t>
      </w:r>
    </w:p>
    <w:p w:rsidR="00D219CA" w:rsidRDefault="00D219CA">
      <w:pPr>
        <w:pStyle w:val="ConsPlusNormal"/>
        <w:spacing w:before="220"/>
        <w:ind w:firstLine="540"/>
        <w:jc w:val="both"/>
      </w:pPr>
      <w:r>
        <w:t>5. Трансферты предоставляются при соблюдении следующих условий:</w:t>
      </w:r>
    </w:p>
    <w:p w:rsidR="00D219CA" w:rsidRDefault="00D219CA">
      <w:pPr>
        <w:pStyle w:val="ConsPlusNormal"/>
        <w:spacing w:before="220"/>
        <w:ind w:firstLine="540"/>
        <w:jc w:val="both"/>
      </w:pPr>
      <w:r>
        <w:t xml:space="preserve">5.1. Заключение между органом местного самоуправления муниципального образования и министерством соглашения о предоставлении трансферта бюджету муниципального образования (далее соглашение) в соответствии с </w:t>
      </w:r>
      <w:hyperlink w:anchor="P3814">
        <w:r>
          <w:rPr>
            <w:color w:val="0000FF"/>
          </w:rPr>
          <w:t>пунктом 14</w:t>
        </w:r>
      </w:hyperlink>
      <w:r>
        <w:t xml:space="preserve"> настоящих Правил и методики;</w:t>
      </w:r>
    </w:p>
    <w:p w:rsidR="00D219CA" w:rsidRDefault="00D219CA">
      <w:pPr>
        <w:pStyle w:val="ConsPlusNormal"/>
        <w:spacing w:before="220"/>
        <w:ind w:firstLine="540"/>
        <w:jc w:val="both"/>
      </w:pPr>
      <w:bookmarkStart w:id="102" w:name="P3780"/>
      <w:bookmarkEnd w:id="102"/>
      <w:r>
        <w:t>5.2. Наличие в утвержденных муниципальных программах мероприятий, в целях софинансирования которых предоставляется трансферт.</w:t>
      </w:r>
    </w:p>
    <w:p w:rsidR="00D219CA" w:rsidRDefault="00D219CA">
      <w:pPr>
        <w:pStyle w:val="ConsPlusNormal"/>
        <w:spacing w:before="220"/>
        <w:ind w:firstLine="540"/>
        <w:jc w:val="both"/>
      </w:pPr>
      <w:bookmarkStart w:id="103" w:name="P3781"/>
      <w:bookmarkEnd w:id="103"/>
      <w:r>
        <w:t>6. Орган местного самоуправления муниципального образования не позднее 5 мая текущего года представляет на бумажном носителе в министерство следующие документы:</w:t>
      </w:r>
    </w:p>
    <w:p w:rsidR="00D219CA" w:rsidRDefault="00D219CA">
      <w:pPr>
        <w:pStyle w:val="ConsPlusNormal"/>
        <w:spacing w:before="220"/>
        <w:ind w:firstLine="540"/>
        <w:jc w:val="both"/>
      </w:pPr>
      <w:r>
        <w:t>заявку;</w:t>
      </w:r>
    </w:p>
    <w:p w:rsidR="00D219CA" w:rsidRDefault="00D219CA">
      <w:pPr>
        <w:pStyle w:val="ConsPlusNormal"/>
        <w:spacing w:before="220"/>
        <w:ind w:firstLine="540"/>
        <w:jc w:val="both"/>
      </w:pPr>
      <w:r>
        <w:t>выписку из муниципальной программы, предусматривающую мероприятия, в целях софинансирования которых предоставляется трансферт, заверенную подписью и печатью руководителя органа местного самоуправления муниципального образования.</w:t>
      </w:r>
    </w:p>
    <w:p w:rsidR="00D219CA" w:rsidRDefault="00D219CA">
      <w:pPr>
        <w:pStyle w:val="ConsPlusNormal"/>
        <w:spacing w:before="220"/>
        <w:ind w:firstLine="540"/>
        <w:jc w:val="both"/>
      </w:pPr>
      <w:r>
        <w:t>Наличие в представленных документах исправлений, не позволяющих однозначно истолковать их содержание, не допускается.</w:t>
      </w:r>
    </w:p>
    <w:p w:rsidR="00D219CA" w:rsidRDefault="00D219CA">
      <w:pPr>
        <w:pStyle w:val="ConsPlusNormal"/>
        <w:spacing w:before="220"/>
        <w:ind w:firstLine="540"/>
        <w:jc w:val="both"/>
      </w:pPr>
      <w:r>
        <w:t>Орган местного самоуправления муниципального образования несет ответственность за достоверность представляемых сведений в соответствии с законодательством Российской Федерации.</w:t>
      </w:r>
    </w:p>
    <w:p w:rsidR="00D219CA" w:rsidRDefault="00D219CA">
      <w:pPr>
        <w:pStyle w:val="ConsPlusNormal"/>
        <w:spacing w:before="220"/>
        <w:ind w:firstLine="540"/>
        <w:jc w:val="both"/>
      </w:pPr>
      <w:r>
        <w:t>7. Министерство осуществляет предоставление трансфертов по соответствующим кодам бюджетной классификации Российской Федерации в пределах лимитов бюджетных обязательств, установленных в областном бюджете на текущий финансовый год и на плановый период, связанных с реализацией мероприятий по уничтожению борщевика Сосновского.</w:t>
      </w:r>
    </w:p>
    <w:p w:rsidR="00D219CA" w:rsidRDefault="00D219CA">
      <w:pPr>
        <w:pStyle w:val="ConsPlusNormal"/>
        <w:spacing w:before="220"/>
        <w:ind w:firstLine="540"/>
        <w:jc w:val="both"/>
      </w:pPr>
      <w:r>
        <w:t>8. Общий объем средств, предусмотренный для предоставления трансфертов, утверждается областным законом о внесении изменений в областной закон об областном бюджете. Распределение трансфертов между бюджетами муниципальных образований утверждается нормативным правовым актом Правительства Новгородской области не позднее 30 дней после дня вступления в силу указанного областного закона.</w:t>
      </w:r>
    </w:p>
    <w:p w:rsidR="00D219CA" w:rsidRDefault="00D219CA">
      <w:pPr>
        <w:pStyle w:val="ConsPlusNormal"/>
        <w:spacing w:before="220"/>
        <w:ind w:firstLine="540"/>
        <w:jc w:val="both"/>
      </w:pPr>
      <w:r>
        <w:t>9. Распределение трансфертов между бюджетами муниципальных образований осуществляется по следующей методике:</w:t>
      </w:r>
    </w:p>
    <w:p w:rsidR="00D219CA" w:rsidRDefault="00D219CA">
      <w:pPr>
        <w:pStyle w:val="ConsPlusNormal"/>
        <w:jc w:val="both"/>
      </w:pPr>
    </w:p>
    <w:p w:rsidR="00D219CA" w:rsidRDefault="00D219CA">
      <w:pPr>
        <w:pStyle w:val="ConsPlusNormal"/>
        <w:jc w:val="center"/>
      </w:pPr>
      <w:r>
        <w:t>С</w:t>
      </w:r>
      <w:r>
        <w:rPr>
          <w:vertAlign w:val="subscript"/>
        </w:rPr>
        <w:t>i</w:t>
      </w:r>
      <w:r>
        <w:t xml:space="preserve"> = П</w:t>
      </w:r>
      <w:r>
        <w:rPr>
          <w:vertAlign w:val="subscript"/>
        </w:rPr>
        <w:t>pi</w:t>
      </w:r>
      <w:r>
        <w:t xml:space="preserve"> x 70 %, где:</w:t>
      </w:r>
    </w:p>
    <w:p w:rsidR="00D219CA" w:rsidRDefault="00D219C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340"/>
        <w:gridCol w:w="8220"/>
      </w:tblGrid>
      <w:tr w:rsidR="00D219CA">
        <w:tc>
          <w:tcPr>
            <w:tcW w:w="510" w:type="dxa"/>
            <w:tcBorders>
              <w:top w:val="nil"/>
              <w:left w:val="nil"/>
              <w:bottom w:val="nil"/>
              <w:right w:val="nil"/>
            </w:tcBorders>
          </w:tcPr>
          <w:p w:rsidR="00D219CA" w:rsidRDefault="00D219CA">
            <w:pPr>
              <w:pStyle w:val="ConsPlusNormal"/>
            </w:pPr>
            <w:r>
              <w:t>С</w:t>
            </w:r>
            <w:r>
              <w:rPr>
                <w:vertAlign w:val="subscript"/>
              </w:rPr>
              <w:t>i</w:t>
            </w:r>
          </w:p>
        </w:tc>
        <w:tc>
          <w:tcPr>
            <w:tcW w:w="340" w:type="dxa"/>
            <w:tcBorders>
              <w:top w:val="nil"/>
              <w:left w:val="nil"/>
              <w:bottom w:val="nil"/>
              <w:right w:val="nil"/>
            </w:tcBorders>
          </w:tcPr>
          <w:p w:rsidR="00D219CA" w:rsidRDefault="00D219CA">
            <w:pPr>
              <w:pStyle w:val="ConsPlusNormal"/>
            </w:pPr>
            <w:r>
              <w:t>-</w:t>
            </w:r>
          </w:p>
        </w:tc>
        <w:tc>
          <w:tcPr>
            <w:tcW w:w="8220" w:type="dxa"/>
            <w:tcBorders>
              <w:top w:val="nil"/>
              <w:left w:val="nil"/>
              <w:bottom w:val="nil"/>
              <w:right w:val="nil"/>
            </w:tcBorders>
          </w:tcPr>
          <w:p w:rsidR="00D219CA" w:rsidRDefault="00D219CA">
            <w:pPr>
              <w:pStyle w:val="ConsPlusNormal"/>
            </w:pPr>
            <w:r>
              <w:t>объем трансферта, предоставляемый бюджету i-го муниципального образования (тыс. рублей);</w:t>
            </w:r>
          </w:p>
        </w:tc>
      </w:tr>
      <w:tr w:rsidR="00D219CA">
        <w:tc>
          <w:tcPr>
            <w:tcW w:w="510" w:type="dxa"/>
            <w:tcBorders>
              <w:top w:val="nil"/>
              <w:left w:val="nil"/>
              <w:bottom w:val="nil"/>
              <w:right w:val="nil"/>
            </w:tcBorders>
          </w:tcPr>
          <w:p w:rsidR="00D219CA" w:rsidRDefault="00D219CA">
            <w:pPr>
              <w:pStyle w:val="ConsPlusNormal"/>
            </w:pPr>
            <w:r>
              <w:t>П</w:t>
            </w:r>
            <w:r>
              <w:rPr>
                <w:vertAlign w:val="subscript"/>
              </w:rPr>
              <w:t>pi</w:t>
            </w:r>
          </w:p>
        </w:tc>
        <w:tc>
          <w:tcPr>
            <w:tcW w:w="340" w:type="dxa"/>
            <w:tcBorders>
              <w:top w:val="nil"/>
              <w:left w:val="nil"/>
              <w:bottom w:val="nil"/>
              <w:right w:val="nil"/>
            </w:tcBorders>
          </w:tcPr>
          <w:p w:rsidR="00D219CA" w:rsidRDefault="00D219CA">
            <w:pPr>
              <w:pStyle w:val="ConsPlusNormal"/>
            </w:pPr>
            <w:r>
              <w:t>-</w:t>
            </w:r>
          </w:p>
        </w:tc>
        <w:tc>
          <w:tcPr>
            <w:tcW w:w="8220" w:type="dxa"/>
            <w:tcBorders>
              <w:top w:val="nil"/>
              <w:left w:val="nil"/>
              <w:bottom w:val="nil"/>
              <w:right w:val="nil"/>
            </w:tcBorders>
          </w:tcPr>
          <w:p w:rsidR="00D219CA" w:rsidRDefault="00D219CA">
            <w:pPr>
              <w:pStyle w:val="ConsPlusNormal"/>
            </w:pPr>
            <w:r>
              <w:t>объем средств, указанных в заявке i-го муниципального образования, на исполнение расходных обязательств, связанных с реализацией мероприятий по уничтожению борщевика Сосновского, в текущем году (тыс. рублей).</w:t>
            </w:r>
          </w:p>
        </w:tc>
      </w:tr>
    </w:tbl>
    <w:p w:rsidR="00D219CA" w:rsidRDefault="00D219CA">
      <w:pPr>
        <w:pStyle w:val="ConsPlusNormal"/>
        <w:jc w:val="both"/>
      </w:pPr>
    </w:p>
    <w:p w:rsidR="00D219CA" w:rsidRDefault="00D219CA">
      <w:pPr>
        <w:pStyle w:val="ConsPlusNormal"/>
        <w:ind w:firstLine="540"/>
        <w:jc w:val="both"/>
      </w:pPr>
      <w:r>
        <w:t>10. Предельный уровень софинансирования расходных обязательств муниципального образования за счет трансферта составляет 70 %.</w:t>
      </w:r>
    </w:p>
    <w:p w:rsidR="00D219CA" w:rsidRDefault="00D219CA">
      <w:pPr>
        <w:pStyle w:val="ConsPlusNormal"/>
        <w:spacing w:before="220"/>
        <w:ind w:firstLine="540"/>
        <w:jc w:val="both"/>
      </w:pPr>
      <w:r>
        <w:t>11. Министерство:</w:t>
      </w:r>
    </w:p>
    <w:p w:rsidR="00D219CA" w:rsidRDefault="00D219CA">
      <w:pPr>
        <w:pStyle w:val="ConsPlusNormal"/>
        <w:spacing w:before="220"/>
        <w:ind w:firstLine="540"/>
        <w:jc w:val="both"/>
      </w:pPr>
      <w:r>
        <w:t xml:space="preserve">11.1. Принимает, проверяет полноту и правильность оформления представленных документов, указанных в </w:t>
      </w:r>
      <w:hyperlink w:anchor="P3781">
        <w:r>
          <w:rPr>
            <w:color w:val="0000FF"/>
          </w:rPr>
          <w:t>пункте 6</w:t>
        </w:r>
      </w:hyperlink>
      <w:r>
        <w:t xml:space="preserve"> настоящих Правил и методики, регистрирует их в журнале входящей корреспонденции в день поступления;</w:t>
      </w:r>
    </w:p>
    <w:p w:rsidR="00D219CA" w:rsidRDefault="00D219CA">
      <w:pPr>
        <w:pStyle w:val="ConsPlusNormal"/>
        <w:spacing w:before="220"/>
        <w:ind w:firstLine="540"/>
        <w:jc w:val="both"/>
      </w:pPr>
      <w:r>
        <w:t xml:space="preserve">11.2. В течение 5 рабочих дней со дня окончания срока подачи документов, указанных в </w:t>
      </w:r>
      <w:hyperlink w:anchor="P3781">
        <w:r>
          <w:rPr>
            <w:color w:val="0000FF"/>
          </w:rPr>
          <w:t>пункте 6</w:t>
        </w:r>
      </w:hyperlink>
      <w:r>
        <w:t xml:space="preserve"> настоящих Правил и методики, осуществляет отбор муниципальных образований на основании критерия, указанного в </w:t>
      </w:r>
      <w:hyperlink w:anchor="P3777">
        <w:r>
          <w:rPr>
            <w:color w:val="0000FF"/>
          </w:rPr>
          <w:t>пункте 4</w:t>
        </w:r>
      </w:hyperlink>
      <w:r>
        <w:t xml:space="preserve"> настоящих Правил и методики, с учетом условия, предусмотренного </w:t>
      </w:r>
      <w:hyperlink w:anchor="P3780">
        <w:r>
          <w:rPr>
            <w:color w:val="0000FF"/>
          </w:rPr>
          <w:t>подпунктом 5.2</w:t>
        </w:r>
      </w:hyperlink>
      <w:r>
        <w:t xml:space="preserve"> настоящих Правил и методики, и принимает решение о предоставлении трансфертов или об отказе в предоставлении трансфертов, которое оформляется приказом министерства;</w:t>
      </w:r>
    </w:p>
    <w:p w:rsidR="00D219CA" w:rsidRDefault="00D219CA">
      <w:pPr>
        <w:pStyle w:val="ConsPlusNormal"/>
        <w:spacing w:before="220"/>
        <w:ind w:firstLine="540"/>
        <w:jc w:val="both"/>
      </w:pPr>
      <w:r>
        <w:t>11.3. Уведомляет о принятом решении орган местного самоуправления муниципального образования в течение 5 рабочих дней со дня принятия соответствующего решения путем направления копии приказа о предоставлении трансфертов или об отказе в предоставлении трансфертов почтовым отправлением или иным способом, обеспечивающим подтверждение ее получения.</w:t>
      </w:r>
    </w:p>
    <w:p w:rsidR="00D219CA" w:rsidRDefault="00D219CA">
      <w:pPr>
        <w:pStyle w:val="ConsPlusNormal"/>
        <w:spacing w:before="220"/>
        <w:ind w:firstLine="540"/>
        <w:jc w:val="both"/>
      </w:pPr>
      <w:r>
        <w:t>12. Решение об отказе в предоставлении трансферта принимается министерством в случаях:</w:t>
      </w:r>
    </w:p>
    <w:p w:rsidR="00D219CA" w:rsidRDefault="00D219CA">
      <w:pPr>
        <w:pStyle w:val="ConsPlusNormal"/>
        <w:spacing w:before="220"/>
        <w:ind w:firstLine="540"/>
        <w:jc w:val="both"/>
      </w:pPr>
      <w:r>
        <w:t xml:space="preserve">несоблюдения условия, предусмотренного </w:t>
      </w:r>
      <w:hyperlink w:anchor="P3780">
        <w:r>
          <w:rPr>
            <w:color w:val="0000FF"/>
          </w:rPr>
          <w:t>подпунктом 5.2</w:t>
        </w:r>
      </w:hyperlink>
      <w:r>
        <w:t xml:space="preserve"> настоящих Правил и методики;</w:t>
      </w:r>
    </w:p>
    <w:p w:rsidR="00D219CA" w:rsidRDefault="00D219CA">
      <w:pPr>
        <w:pStyle w:val="ConsPlusNormal"/>
        <w:spacing w:before="220"/>
        <w:ind w:firstLine="540"/>
        <w:jc w:val="both"/>
      </w:pPr>
      <w:r>
        <w:t xml:space="preserve">нарушения срока подачи документов, установленного в </w:t>
      </w:r>
      <w:hyperlink w:anchor="P3781">
        <w:r>
          <w:rPr>
            <w:color w:val="0000FF"/>
          </w:rPr>
          <w:t>пункте 6</w:t>
        </w:r>
      </w:hyperlink>
      <w:r>
        <w:t xml:space="preserve"> настоящих Правил и методики;</w:t>
      </w:r>
    </w:p>
    <w:p w:rsidR="00D219CA" w:rsidRDefault="00D219CA">
      <w:pPr>
        <w:pStyle w:val="ConsPlusNormal"/>
        <w:spacing w:before="220"/>
        <w:ind w:firstLine="540"/>
        <w:jc w:val="both"/>
      </w:pPr>
      <w:r>
        <w:t xml:space="preserve">несоответствия муниципального образования критерию, указанному в </w:t>
      </w:r>
      <w:hyperlink w:anchor="P3777">
        <w:r>
          <w:rPr>
            <w:color w:val="0000FF"/>
          </w:rPr>
          <w:t>пункте 4</w:t>
        </w:r>
      </w:hyperlink>
      <w:r>
        <w:t xml:space="preserve"> настоящих Правил и методики;</w:t>
      </w:r>
    </w:p>
    <w:p w:rsidR="00D219CA" w:rsidRDefault="00D219CA">
      <w:pPr>
        <w:pStyle w:val="ConsPlusNormal"/>
        <w:spacing w:before="220"/>
        <w:ind w:firstLine="540"/>
        <w:jc w:val="both"/>
      </w:pPr>
      <w:r>
        <w:t xml:space="preserve">представления неполного пакета документов, указанных в </w:t>
      </w:r>
      <w:hyperlink w:anchor="P3781">
        <w:r>
          <w:rPr>
            <w:color w:val="0000FF"/>
          </w:rPr>
          <w:t>пункте 6</w:t>
        </w:r>
      </w:hyperlink>
      <w:r>
        <w:t xml:space="preserve"> настоящих Правил и методики;</w:t>
      </w:r>
    </w:p>
    <w:p w:rsidR="00D219CA" w:rsidRDefault="00D219CA">
      <w:pPr>
        <w:pStyle w:val="ConsPlusNormal"/>
        <w:spacing w:before="220"/>
        <w:ind w:firstLine="540"/>
        <w:jc w:val="both"/>
      </w:pPr>
      <w:r>
        <w:t>недостоверности представленной информации;</w:t>
      </w:r>
    </w:p>
    <w:p w:rsidR="00D219CA" w:rsidRDefault="00D219CA">
      <w:pPr>
        <w:pStyle w:val="ConsPlusNormal"/>
        <w:spacing w:before="220"/>
        <w:ind w:firstLine="540"/>
        <w:jc w:val="both"/>
      </w:pPr>
      <w:r>
        <w:t xml:space="preserve">несоответствия заявки </w:t>
      </w:r>
      <w:hyperlink w:anchor="P3851">
        <w:r>
          <w:rPr>
            <w:color w:val="0000FF"/>
          </w:rPr>
          <w:t>форме</w:t>
        </w:r>
      </w:hyperlink>
      <w:r>
        <w:t>, установленной в приложении N 1 к настоящим Правилам и методике.</w:t>
      </w:r>
    </w:p>
    <w:p w:rsidR="00D219CA" w:rsidRDefault="00D219CA">
      <w:pPr>
        <w:pStyle w:val="ConsPlusNormal"/>
        <w:spacing w:before="220"/>
        <w:ind w:firstLine="540"/>
        <w:jc w:val="both"/>
      </w:pPr>
      <w:r>
        <w:t>Решение об отказе в предоставлении трансферта может быть обжаловано в соответствии с законодательством Российской Федерации.</w:t>
      </w:r>
    </w:p>
    <w:p w:rsidR="00D219CA" w:rsidRDefault="00D219CA">
      <w:pPr>
        <w:pStyle w:val="ConsPlusNormal"/>
        <w:spacing w:before="220"/>
        <w:ind w:firstLine="540"/>
        <w:jc w:val="both"/>
      </w:pPr>
      <w:r>
        <w:t>13. Трансферты предоставляются бюджетам муниципальных образований на основании соглашений.</w:t>
      </w:r>
    </w:p>
    <w:p w:rsidR="00D219CA" w:rsidRDefault="00D219CA">
      <w:pPr>
        <w:pStyle w:val="ConsPlusNormal"/>
        <w:spacing w:before="220"/>
        <w:ind w:firstLine="540"/>
        <w:jc w:val="both"/>
      </w:pPr>
      <w:r>
        <w:t>Соглашения заключаются не позднее 30 дней после дня вступления в силу областного закона о внесении изменений в областной закон об областном бюджете.</w:t>
      </w:r>
    </w:p>
    <w:p w:rsidR="00D219CA" w:rsidRDefault="00D219CA">
      <w:pPr>
        <w:pStyle w:val="ConsPlusNormal"/>
        <w:spacing w:before="220"/>
        <w:ind w:firstLine="540"/>
        <w:jc w:val="both"/>
      </w:pPr>
      <w:bookmarkStart w:id="104" w:name="P3814"/>
      <w:bookmarkEnd w:id="104"/>
      <w:r>
        <w:t>14. Министерство направляет органу местного самоуправления муниципального образования 2 экземпляра соглашения в течение 5 рабочих дней со дня утверждения распределения трансфертов нормативным правовым актом Правительства Новгородской области почтовым отправлением или иным способом, обеспечивающим подтверждение его получения.</w:t>
      </w:r>
    </w:p>
    <w:p w:rsidR="00D219CA" w:rsidRDefault="00D219CA">
      <w:pPr>
        <w:pStyle w:val="ConsPlusNormal"/>
        <w:spacing w:before="220"/>
        <w:ind w:firstLine="540"/>
        <w:jc w:val="both"/>
      </w:pPr>
      <w:r>
        <w:t>Подписанное соглашение орган местного самоуправления муниципального образования представляет в министерство в течение 5 рабочих дней со дня его получения.</w:t>
      </w:r>
    </w:p>
    <w:p w:rsidR="00D219CA" w:rsidRDefault="00D219CA">
      <w:pPr>
        <w:pStyle w:val="ConsPlusNormal"/>
        <w:spacing w:before="220"/>
        <w:ind w:firstLine="540"/>
        <w:jc w:val="both"/>
      </w:pPr>
      <w:r>
        <w:lastRenderedPageBreak/>
        <w:t>В случае неподписания соглашения со стороны органа местного самоуправления муниципального образования в срок, предусмотренный настоящим пунктом, или представления письменного отказа от подписания соглашения министерство принимает решение об отмене ранее принятого решения о предоставлении трансфертов, которое оформляется приказом министерства. Указанное решение принимается в течение 5 рабочих дней со дня истечения срока подписания соглашения или поступления письменного отказа от подписания соглашения.</w:t>
      </w:r>
    </w:p>
    <w:p w:rsidR="00D219CA" w:rsidRDefault="00D219CA">
      <w:pPr>
        <w:pStyle w:val="ConsPlusNormal"/>
        <w:spacing w:before="220"/>
        <w:ind w:firstLine="540"/>
        <w:jc w:val="both"/>
      </w:pPr>
      <w:r>
        <w:t>Министерство направляет органу местного самоуправления муниципального образования, в отношении которого принято такое решение, копию приказа об отмене решения о предоставлении трансфертов в течение 5 рабочих дней со дня его принятия почтовым отправлением или иным способом, обеспечивающим подтверждение ее получения.</w:t>
      </w:r>
    </w:p>
    <w:p w:rsidR="00D219CA" w:rsidRDefault="00D219CA">
      <w:pPr>
        <w:pStyle w:val="ConsPlusNormal"/>
        <w:spacing w:before="220"/>
        <w:ind w:firstLine="540"/>
        <w:jc w:val="both"/>
      </w:pPr>
      <w:r>
        <w:t>Типовая форма соглашения утверждается приказом министерства финансов Новгородской области.</w:t>
      </w:r>
    </w:p>
    <w:p w:rsidR="00D219CA" w:rsidRDefault="00D219CA">
      <w:pPr>
        <w:pStyle w:val="ConsPlusNormal"/>
        <w:spacing w:before="220"/>
        <w:ind w:firstLine="540"/>
        <w:jc w:val="both"/>
      </w:pPr>
      <w:r>
        <w:t>15. Орган местного самоуправления муниципального образования вправе отказаться от получения трансферта путем направления в министерство письменного мотивированного отказа от получения трансферта.</w:t>
      </w:r>
    </w:p>
    <w:p w:rsidR="00D219CA" w:rsidRDefault="00D219CA">
      <w:pPr>
        <w:pStyle w:val="ConsPlusNormal"/>
        <w:spacing w:before="220"/>
        <w:ind w:firstLine="540"/>
        <w:jc w:val="both"/>
      </w:pPr>
      <w:r>
        <w:t>Министерство в течение 5 рабочих дней со дня получения письменного мотивированного отказа от получения трансферта принимает решение об отказе в предоставлении трансферта, которое оформляется приказом министерства, о чем уведомляет орган местного самоуправления муниципального образования путем направления почтового отправления или иным способом, обеспечивающим подтверждение получения данного уведомления.</w:t>
      </w:r>
    </w:p>
    <w:p w:rsidR="00D219CA" w:rsidRDefault="00D219CA">
      <w:pPr>
        <w:pStyle w:val="ConsPlusNormal"/>
        <w:spacing w:before="220"/>
        <w:ind w:firstLine="540"/>
        <w:jc w:val="both"/>
      </w:pPr>
      <w:r>
        <w:t>16. Перечисление трансфертов осуществляется на единые счета, открытые в Федеральном казначействе для учета поступлений и их распределения между бюджетами бюджетной системы Российской Федерации для последующего перечисления в бюджеты муниципальных образований области, в течение 10 рабочих дней со дня, следующего за днем поступления финансовых средств на счет министерства.</w:t>
      </w:r>
    </w:p>
    <w:p w:rsidR="00D219CA" w:rsidRDefault="00D219CA">
      <w:pPr>
        <w:pStyle w:val="ConsPlusNormal"/>
        <w:spacing w:before="220"/>
        <w:ind w:firstLine="540"/>
        <w:jc w:val="both"/>
      </w:pPr>
      <w:r>
        <w:t>17. Орган местного самоуправления муниципального образования не позднее 15 января года, следующего за годом предоставления трансферта, представляет в министерство следующие документы:</w:t>
      </w:r>
    </w:p>
    <w:p w:rsidR="00D219CA" w:rsidRDefault="00D219CA">
      <w:pPr>
        <w:pStyle w:val="ConsPlusNormal"/>
        <w:spacing w:before="220"/>
        <w:ind w:firstLine="540"/>
        <w:jc w:val="both"/>
      </w:pPr>
      <w:r>
        <w:t>отчет о расходах бюджета муниципального образования, в целях софинансирования которых предоставлен трансферт, по форме, определенной соглашением;</w:t>
      </w:r>
    </w:p>
    <w:p w:rsidR="00D219CA" w:rsidRDefault="00D219CA">
      <w:pPr>
        <w:pStyle w:val="ConsPlusNormal"/>
        <w:spacing w:before="220"/>
        <w:ind w:firstLine="540"/>
        <w:jc w:val="both"/>
      </w:pPr>
      <w:r>
        <w:t>отчет о достижении значения результата использования трансферта, по форме, определенной соглашением.</w:t>
      </w:r>
    </w:p>
    <w:p w:rsidR="00D219CA" w:rsidRDefault="00D219CA">
      <w:pPr>
        <w:pStyle w:val="ConsPlusNormal"/>
        <w:spacing w:before="220"/>
        <w:ind w:firstLine="540"/>
        <w:jc w:val="both"/>
      </w:pPr>
      <w:r>
        <w:t xml:space="preserve">18. </w:t>
      </w:r>
      <w:hyperlink w:anchor="P3937">
        <w:r>
          <w:rPr>
            <w:color w:val="0000FF"/>
          </w:rPr>
          <w:t>Результат</w:t>
        </w:r>
      </w:hyperlink>
      <w:r>
        <w:t xml:space="preserve"> использования трансферта с указанием значения, которое должно быть достигнуто в целом по Новгородской области, определен в приложении N 2 к настоящим Правилам и методике.</w:t>
      </w:r>
    </w:p>
    <w:p w:rsidR="00D219CA" w:rsidRDefault="00D219CA">
      <w:pPr>
        <w:pStyle w:val="ConsPlusNormal"/>
        <w:spacing w:before="220"/>
        <w:ind w:firstLine="540"/>
        <w:jc w:val="both"/>
      </w:pPr>
      <w:r>
        <w:t>Оценка эффективности использования трансферта осуществляется министерством путем сравнения установленного значения результата использования трансферта и значения данного результата, фактически достигнутого по итогам отчетного периода.</w:t>
      </w:r>
    </w:p>
    <w:p w:rsidR="00D219CA" w:rsidRDefault="00D219CA">
      <w:pPr>
        <w:pStyle w:val="ConsPlusNormal"/>
        <w:spacing w:before="220"/>
        <w:ind w:firstLine="540"/>
        <w:jc w:val="both"/>
      </w:pPr>
      <w:r>
        <w:t>19. В случае если органом местного самоуправления муниципального образования по состоянию на 31 декабря текущего года допущены нарушения предусмотренных соглашением обязательств по достижению значения результата использования трансферта, возврат полученных средств трансферта осуществляется пропорционально недостижению значения результата предоставления трансферта.</w:t>
      </w:r>
    </w:p>
    <w:p w:rsidR="00D219CA" w:rsidRDefault="00D219CA">
      <w:pPr>
        <w:pStyle w:val="ConsPlusNormal"/>
        <w:spacing w:before="220"/>
        <w:ind w:firstLine="540"/>
        <w:jc w:val="both"/>
      </w:pPr>
      <w:r>
        <w:t xml:space="preserve">20. В случае нецелевого использования трансферта органом местного самоуправления </w:t>
      </w:r>
      <w:r>
        <w:lastRenderedPageBreak/>
        <w:t>муниципального образования к нему применяются бюджетные меры принуждения, предусмотренные бюджетным законодательством Российской Федерации.</w:t>
      </w:r>
    </w:p>
    <w:p w:rsidR="00D219CA" w:rsidRDefault="00D219CA">
      <w:pPr>
        <w:pStyle w:val="ConsPlusNormal"/>
        <w:spacing w:before="220"/>
        <w:ind w:firstLine="540"/>
        <w:jc w:val="both"/>
      </w:pPr>
      <w:r>
        <w:t>Трансферт, не использованный по состоянию на 31 декабря текущего финансового года, подлежат возврату в областной бюджет.</w:t>
      </w:r>
    </w:p>
    <w:p w:rsidR="00D219CA" w:rsidRDefault="00D219CA">
      <w:pPr>
        <w:pStyle w:val="ConsPlusNormal"/>
        <w:spacing w:before="220"/>
        <w:ind w:firstLine="540"/>
        <w:jc w:val="both"/>
      </w:pPr>
      <w:r>
        <w:t>В случае если неиспользованный остаток трансферта не перечислен в доход областного бюджета, указанные средства подлежат взысканию в доход областного бюджета в порядке, устанавливаемом министерством финансов Новгородской области.</w:t>
      </w:r>
    </w:p>
    <w:p w:rsidR="00D219CA" w:rsidRDefault="00D219CA">
      <w:pPr>
        <w:pStyle w:val="ConsPlusNormal"/>
        <w:spacing w:before="220"/>
        <w:ind w:firstLine="540"/>
        <w:jc w:val="both"/>
      </w:pPr>
      <w:r>
        <w:t>21. Контроль за соблюдением муниципальными образованиями условий предоставления трансфертов осуществляется в соответствии с бюджетным законодательством Российской Федерации.</w:t>
      </w: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right"/>
        <w:outlineLvl w:val="2"/>
      </w:pPr>
      <w:r>
        <w:t>Приложение N 1</w:t>
      </w:r>
    </w:p>
    <w:p w:rsidR="00D219CA" w:rsidRDefault="00D219CA">
      <w:pPr>
        <w:pStyle w:val="ConsPlusNormal"/>
        <w:jc w:val="right"/>
      </w:pPr>
      <w:r>
        <w:t>к Правилам</w:t>
      </w:r>
    </w:p>
    <w:p w:rsidR="00D219CA" w:rsidRDefault="00D219CA">
      <w:pPr>
        <w:pStyle w:val="ConsPlusNormal"/>
        <w:jc w:val="right"/>
      </w:pPr>
      <w:r>
        <w:t>предоставления и методике распределения</w:t>
      </w:r>
    </w:p>
    <w:p w:rsidR="00D219CA" w:rsidRDefault="00D219CA">
      <w:pPr>
        <w:pStyle w:val="ConsPlusNormal"/>
        <w:jc w:val="right"/>
      </w:pPr>
      <w:r>
        <w:t>иных межбюджетных трансфертов бюджетам</w:t>
      </w:r>
    </w:p>
    <w:p w:rsidR="00D219CA" w:rsidRDefault="00D219CA">
      <w:pPr>
        <w:pStyle w:val="ConsPlusNormal"/>
        <w:jc w:val="right"/>
      </w:pPr>
      <w:r>
        <w:t>муниципальных районов, муниципальных</w:t>
      </w:r>
    </w:p>
    <w:p w:rsidR="00D219CA" w:rsidRDefault="00D219CA">
      <w:pPr>
        <w:pStyle w:val="ConsPlusNormal"/>
        <w:jc w:val="right"/>
      </w:pPr>
      <w:r>
        <w:t>округов, городских и сельских поселений</w:t>
      </w:r>
    </w:p>
    <w:p w:rsidR="00D219CA" w:rsidRDefault="00D219CA">
      <w:pPr>
        <w:pStyle w:val="ConsPlusNormal"/>
        <w:jc w:val="right"/>
      </w:pPr>
      <w:r>
        <w:t>Новгородской области в целях</w:t>
      </w:r>
    </w:p>
    <w:p w:rsidR="00D219CA" w:rsidRDefault="00D219CA">
      <w:pPr>
        <w:pStyle w:val="ConsPlusNormal"/>
        <w:jc w:val="right"/>
      </w:pPr>
      <w:r>
        <w:t>софинансирования расходных обязательств</w:t>
      </w:r>
    </w:p>
    <w:p w:rsidR="00D219CA" w:rsidRDefault="00D219CA">
      <w:pPr>
        <w:pStyle w:val="ConsPlusNormal"/>
        <w:jc w:val="right"/>
      </w:pPr>
      <w:r>
        <w:t>на реализацию мероприятий по уничтожению</w:t>
      </w:r>
    </w:p>
    <w:p w:rsidR="00D219CA" w:rsidRDefault="00D219CA">
      <w:pPr>
        <w:pStyle w:val="ConsPlusNormal"/>
        <w:jc w:val="right"/>
      </w:pPr>
      <w:r>
        <w:t>борщевика Сосновского в муниципальных</w:t>
      </w:r>
    </w:p>
    <w:p w:rsidR="00D219CA" w:rsidRDefault="00D219CA">
      <w:pPr>
        <w:pStyle w:val="ConsPlusNormal"/>
        <w:jc w:val="right"/>
      </w:pPr>
      <w:r>
        <w:t>образованиях Новгородской области</w:t>
      </w:r>
    </w:p>
    <w:p w:rsidR="00D219CA" w:rsidRDefault="00D219CA">
      <w:pPr>
        <w:pStyle w:val="ConsPlusNormal"/>
        <w:jc w:val="both"/>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361"/>
        <w:gridCol w:w="1361"/>
        <w:gridCol w:w="340"/>
        <w:gridCol w:w="1020"/>
        <w:gridCol w:w="340"/>
        <w:gridCol w:w="2381"/>
        <w:gridCol w:w="680"/>
        <w:gridCol w:w="1587"/>
      </w:tblGrid>
      <w:tr w:rsidR="00D219CA">
        <w:tc>
          <w:tcPr>
            <w:tcW w:w="4422" w:type="dxa"/>
            <w:gridSpan w:val="5"/>
            <w:tcBorders>
              <w:top w:val="nil"/>
              <w:bottom w:val="nil"/>
            </w:tcBorders>
          </w:tcPr>
          <w:p w:rsidR="00D219CA" w:rsidRDefault="00D219CA">
            <w:pPr>
              <w:pStyle w:val="ConsPlusNormal"/>
            </w:pPr>
          </w:p>
        </w:tc>
        <w:tc>
          <w:tcPr>
            <w:tcW w:w="4648" w:type="dxa"/>
            <w:gridSpan w:val="3"/>
            <w:tcBorders>
              <w:top w:val="nil"/>
              <w:bottom w:val="nil"/>
            </w:tcBorders>
          </w:tcPr>
          <w:p w:rsidR="00D219CA" w:rsidRDefault="00D219CA">
            <w:pPr>
              <w:pStyle w:val="ConsPlusNormal"/>
            </w:pPr>
            <w:r>
              <w:t>Министерство сельского хозяйства Новгородской области</w:t>
            </w:r>
          </w:p>
        </w:tc>
      </w:tr>
      <w:tr w:rsidR="00D219CA">
        <w:tblPrEx>
          <w:tblBorders>
            <w:insideV w:val="single" w:sz="4" w:space="0" w:color="auto"/>
          </w:tblBorders>
        </w:tblPrEx>
        <w:tc>
          <w:tcPr>
            <w:tcW w:w="9070" w:type="dxa"/>
            <w:gridSpan w:val="8"/>
            <w:tcBorders>
              <w:top w:val="nil"/>
              <w:left w:val="nil"/>
              <w:bottom w:val="nil"/>
              <w:right w:val="nil"/>
            </w:tcBorders>
          </w:tcPr>
          <w:p w:rsidR="00D219CA" w:rsidRDefault="00D219CA">
            <w:pPr>
              <w:pStyle w:val="ConsPlusNormal"/>
              <w:jc w:val="center"/>
            </w:pPr>
            <w:bookmarkStart w:id="105" w:name="P3851"/>
            <w:bookmarkEnd w:id="105"/>
            <w:r>
              <w:t>ЗАЯВКА</w:t>
            </w:r>
          </w:p>
          <w:p w:rsidR="00D219CA" w:rsidRDefault="00D219CA">
            <w:pPr>
              <w:pStyle w:val="ConsPlusNormal"/>
              <w:jc w:val="center"/>
            </w:pPr>
            <w:r>
              <w:t>на предоставление иного межбюджетного трансферта бюджету</w:t>
            </w:r>
          </w:p>
          <w:p w:rsidR="00D219CA" w:rsidRDefault="00D219CA">
            <w:pPr>
              <w:pStyle w:val="ConsPlusNormal"/>
              <w:jc w:val="center"/>
            </w:pPr>
            <w:r>
              <w:t>муниципального образования в целях софинансирования</w:t>
            </w:r>
          </w:p>
          <w:p w:rsidR="00D219CA" w:rsidRDefault="00D219CA">
            <w:pPr>
              <w:pStyle w:val="ConsPlusNormal"/>
              <w:jc w:val="center"/>
            </w:pPr>
            <w:r>
              <w:t>расходных обязательств, возникающих при реализации</w:t>
            </w:r>
          </w:p>
          <w:p w:rsidR="00D219CA" w:rsidRDefault="00D219CA">
            <w:pPr>
              <w:pStyle w:val="ConsPlusNormal"/>
              <w:jc w:val="center"/>
            </w:pPr>
            <w:r>
              <w:t>мероприятий по уничтожению борщевика Сосновского</w:t>
            </w:r>
          </w:p>
        </w:tc>
      </w:tr>
      <w:tr w:rsidR="00D219CA">
        <w:tblPrEx>
          <w:tblBorders>
            <w:insideV w:val="single" w:sz="4" w:space="0" w:color="auto"/>
          </w:tblBorders>
        </w:tblPrEx>
        <w:tc>
          <w:tcPr>
            <w:tcW w:w="9070" w:type="dxa"/>
            <w:gridSpan w:val="8"/>
            <w:tcBorders>
              <w:top w:val="nil"/>
              <w:left w:val="nil"/>
              <w:bottom w:val="nil"/>
              <w:right w:val="nil"/>
            </w:tcBorders>
          </w:tcPr>
          <w:p w:rsidR="00D219CA" w:rsidRDefault="00D219CA">
            <w:pPr>
              <w:pStyle w:val="ConsPlusNormal"/>
            </w:pPr>
          </w:p>
        </w:tc>
      </w:tr>
      <w:tr w:rsidR="00D219CA">
        <w:tblPrEx>
          <w:tblBorders>
            <w:insideV w:val="single" w:sz="4" w:space="0" w:color="auto"/>
          </w:tblBorders>
        </w:tblPrEx>
        <w:tc>
          <w:tcPr>
            <w:tcW w:w="9070" w:type="dxa"/>
            <w:gridSpan w:val="8"/>
            <w:tcBorders>
              <w:top w:val="nil"/>
              <w:left w:val="nil"/>
              <w:bottom w:val="nil"/>
              <w:right w:val="nil"/>
            </w:tcBorders>
          </w:tcPr>
          <w:p w:rsidR="00D219CA" w:rsidRDefault="00D219CA">
            <w:pPr>
              <w:pStyle w:val="ConsPlusNormal"/>
              <w:ind w:firstLine="283"/>
              <w:jc w:val="both"/>
            </w:pPr>
            <w:r>
              <w:t>Наименование муниципального образования Новгородской области</w:t>
            </w:r>
          </w:p>
        </w:tc>
      </w:tr>
      <w:tr w:rsidR="00D219CA">
        <w:tblPrEx>
          <w:tblBorders>
            <w:insideV w:val="single" w:sz="4" w:space="0" w:color="auto"/>
          </w:tblBorders>
        </w:tblPrEx>
        <w:tc>
          <w:tcPr>
            <w:tcW w:w="9070" w:type="dxa"/>
            <w:gridSpan w:val="8"/>
            <w:tcBorders>
              <w:top w:val="nil"/>
              <w:left w:val="nil"/>
              <w:right w:val="nil"/>
            </w:tcBorders>
          </w:tcPr>
          <w:p w:rsidR="00D219CA" w:rsidRDefault="00D219CA">
            <w:pPr>
              <w:pStyle w:val="ConsPlusNormal"/>
              <w:jc w:val="right"/>
            </w:pPr>
            <w:r>
              <w:t>.</w:t>
            </w:r>
          </w:p>
        </w:tc>
      </w:tr>
      <w:tr w:rsidR="00D219CA">
        <w:tblPrEx>
          <w:tblBorders>
            <w:insideV w:val="single" w:sz="4" w:space="0" w:color="auto"/>
          </w:tblBorders>
        </w:tblPrEx>
        <w:tc>
          <w:tcPr>
            <w:tcW w:w="9070" w:type="dxa"/>
            <w:gridSpan w:val="8"/>
            <w:tcBorders>
              <w:left w:val="nil"/>
              <w:bottom w:val="nil"/>
              <w:right w:val="nil"/>
            </w:tcBorders>
          </w:tcPr>
          <w:p w:rsidR="00D219CA" w:rsidRDefault="00D219CA">
            <w:pPr>
              <w:pStyle w:val="ConsPlusNormal"/>
              <w:ind w:firstLine="283"/>
              <w:jc w:val="both"/>
            </w:pPr>
            <w:r>
              <w:t>Площадь всех земельных участков, находящихся в муниципальной собственности, а также земельных участков, государственная собственность на которые не разграничена, расположенных на территории муниципального образования, засоренных борщевиком Сосновского, - ________________ (га).</w:t>
            </w:r>
          </w:p>
          <w:p w:rsidR="00D219CA" w:rsidRDefault="00D219CA">
            <w:pPr>
              <w:pStyle w:val="ConsPlusNormal"/>
              <w:ind w:firstLine="283"/>
              <w:jc w:val="both"/>
            </w:pPr>
            <w:r>
              <w:t>Наименование мероприятий и муниципальной программы, предусматривающей мероприятия, в целях софинансирования которых предоставляется иной межбюджетный трансферт на реализацию мероприятий, направленных на уничтожение борщевика Сосновского химическим способом путем обработки (опрыскивания) очагов произрастания гербицидами и (или) арборицидами,</w:t>
            </w:r>
          </w:p>
        </w:tc>
      </w:tr>
      <w:tr w:rsidR="00D219CA">
        <w:tblPrEx>
          <w:tblBorders>
            <w:insideV w:val="single" w:sz="4" w:space="0" w:color="auto"/>
          </w:tblBorders>
        </w:tblPrEx>
        <w:tc>
          <w:tcPr>
            <w:tcW w:w="9070" w:type="dxa"/>
            <w:gridSpan w:val="8"/>
            <w:tcBorders>
              <w:top w:val="nil"/>
              <w:left w:val="nil"/>
              <w:right w:val="nil"/>
            </w:tcBorders>
          </w:tcPr>
          <w:p w:rsidR="00D219CA" w:rsidRDefault="00D219CA">
            <w:pPr>
              <w:pStyle w:val="ConsPlusNormal"/>
            </w:pPr>
          </w:p>
        </w:tc>
      </w:tr>
      <w:tr w:rsidR="00D219CA">
        <w:tblPrEx>
          <w:tblBorders>
            <w:insideH w:val="single" w:sz="4" w:space="0" w:color="auto"/>
            <w:insideV w:val="single" w:sz="4" w:space="0" w:color="auto"/>
          </w:tblBorders>
        </w:tblPrEx>
        <w:tc>
          <w:tcPr>
            <w:tcW w:w="9070" w:type="dxa"/>
            <w:gridSpan w:val="8"/>
            <w:tcBorders>
              <w:left w:val="nil"/>
              <w:right w:val="nil"/>
            </w:tcBorders>
          </w:tcPr>
          <w:p w:rsidR="00D219CA" w:rsidRDefault="00D219CA">
            <w:pPr>
              <w:pStyle w:val="ConsPlusNormal"/>
            </w:pPr>
          </w:p>
        </w:tc>
      </w:tr>
      <w:tr w:rsidR="00D219CA">
        <w:tblPrEx>
          <w:tblBorders>
            <w:insideH w:val="single" w:sz="4" w:space="0" w:color="auto"/>
            <w:insideV w:val="single" w:sz="4" w:space="0" w:color="auto"/>
          </w:tblBorders>
        </w:tblPrEx>
        <w:tc>
          <w:tcPr>
            <w:tcW w:w="9070" w:type="dxa"/>
            <w:gridSpan w:val="8"/>
            <w:tcBorders>
              <w:left w:val="nil"/>
              <w:right w:val="nil"/>
            </w:tcBorders>
          </w:tcPr>
          <w:p w:rsidR="00D219CA" w:rsidRDefault="00D219CA">
            <w:pPr>
              <w:pStyle w:val="ConsPlusNormal"/>
              <w:jc w:val="right"/>
            </w:pPr>
            <w:r>
              <w:t>.</w:t>
            </w:r>
          </w:p>
        </w:tc>
      </w:tr>
      <w:tr w:rsidR="00D219CA">
        <w:tblPrEx>
          <w:tblBorders>
            <w:insideV w:val="single" w:sz="4" w:space="0" w:color="auto"/>
          </w:tblBorders>
        </w:tblPrEx>
        <w:tc>
          <w:tcPr>
            <w:tcW w:w="9070" w:type="dxa"/>
            <w:gridSpan w:val="8"/>
            <w:tcBorders>
              <w:left w:val="nil"/>
              <w:bottom w:val="nil"/>
              <w:right w:val="nil"/>
            </w:tcBorders>
          </w:tcPr>
          <w:p w:rsidR="00D219CA" w:rsidRDefault="00D219CA">
            <w:pPr>
              <w:pStyle w:val="ConsPlusNormal"/>
              <w:ind w:firstLine="283"/>
              <w:jc w:val="both"/>
            </w:pPr>
            <w:r>
              <w:t>Объем средств местного бюджета на реализацию мероприятий по уничтожению</w:t>
            </w:r>
          </w:p>
        </w:tc>
      </w:tr>
      <w:tr w:rsidR="00D219CA">
        <w:tc>
          <w:tcPr>
            <w:tcW w:w="4422" w:type="dxa"/>
            <w:gridSpan w:val="5"/>
            <w:tcBorders>
              <w:top w:val="nil"/>
              <w:bottom w:val="nil"/>
            </w:tcBorders>
          </w:tcPr>
          <w:p w:rsidR="00D219CA" w:rsidRDefault="00D219CA">
            <w:pPr>
              <w:pStyle w:val="ConsPlusNormal"/>
              <w:jc w:val="both"/>
            </w:pPr>
            <w:r>
              <w:t>борщевика Сосновского химическим способом</w:t>
            </w:r>
          </w:p>
        </w:tc>
        <w:tc>
          <w:tcPr>
            <w:tcW w:w="4648" w:type="dxa"/>
            <w:gridSpan w:val="3"/>
            <w:tcBorders>
              <w:top w:val="nil"/>
            </w:tcBorders>
          </w:tcPr>
          <w:p w:rsidR="00D219CA" w:rsidRDefault="00D219CA">
            <w:pPr>
              <w:pStyle w:val="ConsPlusNormal"/>
            </w:pPr>
          </w:p>
        </w:tc>
      </w:tr>
      <w:tr w:rsidR="00D219CA">
        <w:tc>
          <w:tcPr>
            <w:tcW w:w="7483" w:type="dxa"/>
            <w:gridSpan w:val="7"/>
            <w:tcBorders>
              <w:top w:val="nil"/>
            </w:tcBorders>
          </w:tcPr>
          <w:p w:rsidR="00D219CA" w:rsidRDefault="00D219CA">
            <w:pPr>
              <w:pStyle w:val="ConsPlusNormal"/>
            </w:pPr>
          </w:p>
        </w:tc>
        <w:tc>
          <w:tcPr>
            <w:tcW w:w="1587" w:type="dxa"/>
            <w:tcBorders>
              <w:bottom w:val="nil"/>
            </w:tcBorders>
          </w:tcPr>
          <w:p w:rsidR="00D219CA" w:rsidRDefault="00D219CA">
            <w:pPr>
              <w:pStyle w:val="ConsPlusNormal"/>
              <w:jc w:val="both"/>
            </w:pPr>
            <w:r>
              <w:t>(тыс. руб.).</w:t>
            </w:r>
          </w:p>
        </w:tc>
      </w:tr>
      <w:tr w:rsidR="00D219CA">
        <w:tblPrEx>
          <w:tblBorders>
            <w:insideV w:val="single" w:sz="4" w:space="0" w:color="auto"/>
          </w:tblBorders>
        </w:tblPrEx>
        <w:tc>
          <w:tcPr>
            <w:tcW w:w="9070" w:type="dxa"/>
            <w:gridSpan w:val="8"/>
            <w:tcBorders>
              <w:top w:val="nil"/>
              <w:left w:val="nil"/>
              <w:bottom w:val="nil"/>
              <w:right w:val="nil"/>
            </w:tcBorders>
          </w:tcPr>
          <w:p w:rsidR="00D219CA" w:rsidRDefault="00D219CA">
            <w:pPr>
              <w:pStyle w:val="ConsPlusNormal"/>
            </w:pPr>
          </w:p>
        </w:tc>
      </w:tr>
      <w:tr w:rsidR="00D219CA">
        <w:tblPrEx>
          <w:tblBorders>
            <w:insideV w:val="single" w:sz="4" w:space="0" w:color="auto"/>
          </w:tblBorders>
        </w:tblPrEx>
        <w:tc>
          <w:tcPr>
            <w:tcW w:w="9070" w:type="dxa"/>
            <w:gridSpan w:val="8"/>
            <w:tcBorders>
              <w:top w:val="nil"/>
              <w:left w:val="nil"/>
              <w:right w:val="nil"/>
            </w:tcBorders>
          </w:tcPr>
          <w:p w:rsidR="00D219CA" w:rsidRDefault="00D219CA">
            <w:pPr>
              <w:pStyle w:val="ConsPlusNormal"/>
            </w:pPr>
          </w:p>
        </w:tc>
      </w:tr>
      <w:tr w:rsidR="00D219CA">
        <w:tblPrEx>
          <w:tblBorders>
            <w:left w:val="single" w:sz="4" w:space="0" w:color="auto"/>
            <w:right w:val="single" w:sz="4" w:space="0" w:color="auto"/>
            <w:insideH w:val="single" w:sz="4" w:space="0" w:color="auto"/>
            <w:insideV w:val="single" w:sz="4" w:space="0" w:color="auto"/>
          </w:tblBorders>
        </w:tblPrEx>
        <w:tc>
          <w:tcPr>
            <w:tcW w:w="9070" w:type="dxa"/>
            <w:gridSpan w:val="8"/>
            <w:vAlign w:val="center"/>
          </w:tcPr>
          <w:p w:rsidR="00D219CA" w:rsidRDefault="00D219CA">
            <w:pPr>
              <w:pStyle w:val="ConsPlusNormal"/>
              <w:jc w:val="center"/>
            </w:pPr>
            <w:r>
              <w:t>Территории, засоренные борщевиком Сосновского, на которых</w:t>
            </w:r>
          </w:p>
          <w:p w:rsidR="00D219CA" w:rsidRDefault="00D219CA">
            <w:pPr>
              <w:pStyle w:val="ConsPlusNormal"/>
              <w:jc w:val="center"/>
            </w:pPr>
            <w:r>
              <w:t>планируется реализация мероприятий по уничтожению борщевика</w:t>
            </w:r>
          </w:p>
          <w:p w:rsidR="00D219CA" w:rsidRDefault="00D219CA">
            <w:pPr>
              <w:pStyle w:val="ConsPlusNormal"/>
              <w:jc w:val="center"/>
            </w:pPr>
            <w:r>
              <w:t>Сосновского химическим способом</w:t>
            </w:r>
          </w:p>
        </w:tc>
      </w:tr>
      <w:tr w:rsidR="00D219CA">
        <w:tblPrEx>
          <w:tblBorders>
            <w:left w:val="single" w:sz="4" w:space="0" w:color="auto"/>
            <w:right w:val="single" w:sz="4" w:space="0" w:color="auto"/>
            <w:insideH w:val="single" w:sz="4" w:space="0" w:color="auto"/>
            <w:insideV w:val="single" w:sz="4" w:space="0" w:color="auto"/>
          </w:tblBorders>
        </w:tblPrEx>
        <w:tc>
          <w:tcPr>
            <w:tcW w:w="1361" w:type="dxa"/>
            <w:vAlign w:val="center"/>
          </w:tcPr>
          <w:p w:rsidR="00D219CA" w:rsidRDefault="00D219CA">
            <w:pPr>
              <w:pStyle w:val="ConsPlusNormal"/>
              <w:jc w:val="center"/>
            </w:pPr>
            <w:r>
              <w:t>категория земель</w:t>
            </w:r>
          </w:p>
        </w:tc>
        <w:tc>
          <w:tcPr>
            <w:tcW w:w="1701" w:type="dxa"/>
            <w:gridSpan w:val="2"/>
            <w:vAlign w:val="center"/>
          </w:tcPr>
          <w:p w:rsidR="00D219CA" w:rsidRDefault="00D219CA">
            <w:pPr>
              <w:pStyle w:val="ConsPlusNormal"/>
              <w:jc w:val="center"/>
            </w:pPr>
            <w:r>
              <w:t>кадастровый номер земельного участка или квартала</w:t>
            </w:r>
          </w:p>
        </w:tc>
        <w:tc>
          <w:tcPr>
            <w:tcW w:w="1360" w:type="dxa"/>
            <w:gridSpan w:val="2"/>
            <w:vAlign w:val="center"/>
          </w:tcPr>
          <w:p w:rsidR="00D219CA" w:rsidRDefault="00D219CA">
            <w:pPr>
              <w:pStyle w:val="ConsPlusNormal"/>
              <w:jc w:val="center"/>
            </w:pPr>
            <w:r>
              <w:t>площадь (га)</w:t>
            </w:r>
          </w:p>
        </w:tc>
        <w:tc>
          <w:tcPr>
            <w:tcW w:w="4648" w:type="dxa"/>
            <w:gridSpan w:val="3"/>
            <w:vAlign w:val="center"/>
          </w:tcPr>
          <w:p w:rsidR="00D219CA" w:rsidRDefault="00D219CA">
            <w:pPr>
              <w:pStyle w:val="ConsPlusNormal"/>
              <w:jc w:val="center"/>
            </w:pPr>
            <w:r>
              <w:t>объем средств на исполнение расходных обязательств, связанных с реализацией мероприятий по уничтожению борщевика Сосновского химическим способом (гр. 3 x планируемая стоимость работ на 1 га, но не более 24,0 тыс. руб./га) (тыс. руб.)</w:t>
            </w:r>
          </w:p>
        </w:tc>
      </w:tr>
      <w:tr w:rsidR="00D219CA">
        <w:tblPrEx>
          <w:tblBorders>
            <w:left w:val="single" w:sz="4" w:space="0" w:color="auto"/>
            <w:right w:val="single" w:sz="4" w:space="0" w:color="auto"/>
            <w:insideH w:val="single" w:sz="4" w:space="0" w:color="auto"/>
            <w:insideV w:val="single" w:sz="4" w:space="0" w:color="auto"/>
          </w:tblBorders>
        </w:tblPrEx>
        <w:tc>
          <w:tcPr>
            <w:tcW w:w="1361" w:type="dxa"/>
            <w:vAlign w:val="center"/>
          </w:tcPr>
          <w:p w:rsidR="00D219CA" w:rsidRDefault="00D219CA">
            <w:pPr>
              <w:pStyle w:val="ConsPlusNormal"/>
              <w:jc w:val="center"/>
            </w:pPr>
            <w:r>
              <w:t>1</w:t>
            </w:r>
          </w:p>
        </w:tc>
        <w:tc>
          <w:tcPr>
            <w:tcW w:w="1701" w:type="dxa"/>
            <w:gridSpan w:val="2"/>
            <w:vAlign w:val="center"/>
          </w:tcPr>
          <w:p w:rsidR="00D219CA" w:rsidRDefault="00D219CA">
            <w:pPr>
              <w:pStyle w:val="ConsPlusNormal"/>
              <w:jc w:val="center"/>
            </w:pPr>
            <w:r>
              <w:t>2</w:t>
            </w:r>
          </w:p>
        </w:tc>
        <w:tc>
          <w:tcPr>
            <w:tcW w:w="1360" w:type="dxa"/>
            <w:gridSpan w:val="2"/>
            <w:vAlign w:val="center"/>
          </w:tcPr>
          <w:p w:rsidR="00D219CA" w:rsidRDefault="00D219CA">
            <w:pPr>
              <w:pStyle w:val="ConsPlusNormal"/>
              <w:jc w:val="center"/>
            </w:pPr>
            <w:r>
              <w:t>3</w:t>
            </w:r>
          </w:p>
        </w:tc>
        <w:tc>
          <w:tcPr>
            <w:tcW w:w="4648" w:type="dxa"/>
            <w:gridSpan w:val="3"/>
            <w:vAlign w:val="center"/>
          </w:tcPr>
          <w:p w:rsidR="00D219CA" w:rsidRDefault="00D219CA">
            <w:pPr>
              <w:pStyle w:val="ConsPlusNormal"/>
              <w:jc w:val="center"/>
            </w:pPr>
            <w:r>
              <w:t>4</w:t>
            </w:r>
          </w:p>
        </w:tc>
      </w:tr>
      <w:tr w:rsidR="00D219CA">
        <w:tblPrEx>
          <w:tblBorders>
            <w:left w:val="single" w:sz="4" w:space="0" w:color="auto"/>
            <w:right w:val="single" w:sz="4" w:space="0" w:color="auto"/>
            <w:insideH w:val="single" w:sz="4" w:space="0" w:color="auto"/>
            <w:insideV w:val="single" w:sz="4" w:space="0" w:color="auto"/>
          </w:tblBorders>
        </w:tblPrEx>
        <w:tc>
          <w:tcPr>
            <w:tcW w:w="1361" w:type="dxa"/>
          </w:tcPr>
          <w:p w:rsidR="00D219CA" w:rsidRDefault="00D219CA">
            <w:pPr>
              <w:pStyle w:val="ConsPlusNormal"/>
            </w:pPr>
          </w:p>
        </w:tc>
        <w:tc>
          <w:tcPr>
            <w:tcW w:w="1701" w:type="dxa"/>
            <w:gridSpan w:val="2"/>
          </w:tcPr>
          <w:p w:rsidR="00D219CA" w:rsidRDefault="00D219CA">
            <w:pPr>
              <w:pStyle w:val="ConsPlusNormal"/>
            </w:pPr>
          </w:p>
        </w:tc>
        <w:tc>
          <w:tcPr>
            <w:tcW w:w="1360" w:type="dxa"/>
            <w:gridSpan w:val="2"/>
          </w:tcPr>
          <w:p w:rsidR="00D219CA" w:rsidRDefault="00D219CA">
            <w:pPr>
              <w:pStyle w:val="ConsPlusNormal"/>
            </w:pPr>
          </w:p>
        </w:tc>
        <w:tc>
          <w:tcPr>
            <w:tcW w:w="4648" w:type="dxa"/>
            <w:gridSpan w:val="3"/>
          </w:tcPr>
          <w:p w:rsidR="00D219CA" w:rsidRDefault="00D219CA">
            <w:pPr>
              <w:pStyle w:val="ConsPlusNormal"/>
              <w:jc w:val="center"/>
            </w:pPr>
            <w:r>
              <w:t>x</w:t>
            </w:r>
          </w:p>
        </w:tc>
      </w:tr>
      <w:tr w:rsidR="00D219CA">
        <w:tblPrEx>
          <w:tblBorders>
            <w:left w:val="single" w:sz="4" w:space="0" w:color="auto"/>
            <w:right w:val="single" w:sz="4" w:space="0" w:color="auto"/>
            <w:insideH w:val="single" w:sz="4" w:space="0" w:color="auto"/>
            <w:insideV w:val="single" w:sz="4" w:space="0" w:color="auto"/>
          </w:tblBorders>
        </w:tblPrEx>
        <w:tc>
          <w:tcPr>
            <w:tcW w:w="1361" w:type="dxa"/>
          </w:tcPr>
          <w:p w:rsidR="00D219CA" w:rsidRDefault="00D219CA">
            <w:pPr>
              <w:pStyle w:val="ConsPlusNormal"/>
            </w:pPr>
          </w:p>
        </w:tc>
        <w:tc>
          <w:tcPr>
            <w:tcW w:w="1701" w:type="dxa"/>
            <w:gridSpan w:val="2"/>
          </w:tcPr>
          <w:p w:rsidR="00D219CA" w:rsidRDefault="00D219CA">
            <w:pPr>
              <w:pStyle w:val="ConsPlusNormal"/>
            </w:pPr>
          </w:p>
        </w:tc>
        <w:tc>
          <w:tcPr>
            <w:tcW w:w="1360" w:type="dxa"/>
            <w:gridSpan w:val="2"/>
          </w:tcPr>
          <w:p w:rsidR="00D219CA" w:rsidRDefault="00D219CA">
            <w:pPr>
              <w:pStyle w:val="ConsPlusNormal"/>
            </w:pPr>
          </w:p>
        </w:tc>
        <w:tc>
          <w:tcPr>
            <w:tcW w:w="4648" w:type="dxa"/>
            <w:gridSpan w:val="3"/>
          </w:tcPr>
          <w:p w:rsidR="00D219CA" w:rsidRDefault="00D219CA">
            <w:pPr>
              <w:pStyle w:val="ConsPlusNormal"/>
              <w:jc w:val="center"/>
            </w:pPr>
            <w:r>
              <w:t>x</w:t>
            </w:r>
          </w:p>
        </w:tc>
      </w:tr>
      <w:tr w:rsidR="00D219CA">
        <w:tblPrEx>
          <w:tblBorders>
            <w:left w:val="single" w:sz="4" w:space="0" w:color="auto"/>
            <w:right w:val="single" w:sz="4" w:space="0" w:color="auto"/>
            <w:insideH w:val="single" w:sz="4" w:space="0" w:color="auto"/>
            <w:insideV w:val="single" w:sz="4" w:space="0" w:color="auto"/>
          </w:tblBorders>
        </w:tblPrEx>
        <w:tc>
          <w:tcPr>
            <w:tcW w:w="1361" w:type="dxa"/>
          </w:tcPr>
          <w:p w:rsidR="00D219CA" w:rsidRDefault="00D219CA">
            <w:pPr>
              <w:pStyle w:val="ConsPlusNormal"/>
            </w:pPr>
          </w:p>
        </w:tc>
        <w:tc>
          <w:tcPr>
            <w:tcW w:w="1701" w:type="dxa"/>
            <w:gridSpan w:val="2"/>
          </w:tcPr>
          <w:p w:rsidR="00D219CA" w:rsidRDefault="00D219CA">
            <w:pPr>
              <w:pStyle w:val="ConsPlusNormal"/>
            </w:pPr>
          </w:p>
        </w:tc>
        <w:tc>
          <w:tcPr>
            <w:tcW w:w="1360" w:type="dxa"/>
            <w:gridSpan w:val="2"/>
          </w:tcPr>
          <w:p w:rsidR="00D219CA" w:rsidRDefault="00D219CA">
            <w:pPr>
              <w:pStyle w:val="ConsPlusNormal"/>
            </w:pPr>
          </w:p>
        </w:tc>
        <w:tc>
          <w:tcPr>
            <w:tcW w:w="4648" w:type="dxa"/>
            <w:gridSpan w:val="3"/>
          </w:tcPr>
          <w:p w:rsidR="00D219CA" w:rsidRDefault="00D219CA">
            <w:pPr>
              <w:pStyle w:val="ConsPlusNormal"/>
              <w:jc w:val="center"/>
            </w:pPr>
            <w:r>
              <w:t>x</w:t>
            </w:r>
          </w:p>
        </w:tc>
      </w:tr>
      <w:tr w:rsidR="00D219CA">
        <w:tblPrEx>
          <w:tblBorders>
            <w:left w:val="single" w:sz="4" w:space="0" w:color="auto"/>
            <w:right w:val="single" w:sz="4" w:space="0" w:color="auto"/>
            <w:insideH w:val="single" w:sz="4" w:space="0" w:color="auto"/>
            <w:insideV w:val="single" w:sz="4" w:space="0" w:color="auto"/>
          </w:tblBorders>
        </w:tblPrEx>
        <w:tc>
          <w:tcPr>
            <w:tcW w:w="1361" w:type="dxa"/>
          </w:tcPr>
          <w:p w:rsidR="00D219CA" w:rsidRDefault="00D219CA">
            <w:pPr>
              <w:pStyle w:val="ConsPlusNormal"/>
              <w:jc w:val="both"/>
            </w:pPr>
            <w:r>
              <w:t>ИТОГО</w:t>
            </w:r>
          </w:p>
        </w:tc>
        <w:tc>
          <w:tcPr>
            <w:tcW w:w="1701" w:type="dxa"/>
            <w:gridSpan w:val="2"/>
          </w:tcPr>
          <w:p w:rsidR="00D219CA" w:rsidRDefault="00D219CA">
            <w:pPr>
              <w:pStyle w:val="ConsPlusNormal"/>
              <w:jc w:val="center"/>
            </w:pPr>
            <w:r>
              <w:t>x</w:t>
            </w:r>
          </w:p>
        </w:tc>
        <w:tc>
          <w:tcPr>
            <w:tcW w:w="1360" w:type="dxa"/>
            <w:gridSpan w:val="2"/>
          </w:tcPr>
          <w:p w:rsidR="00D219CA" w:rsidRDefault="00D219CA">
            <w:pPr>
              <w:pStyle w:val="ConsPlusNormal"/>
            </w:pPr>
          </w:p>
        </w:tc>
        <w:tc>
          <w:tcPr>
            <w:tcW w:w="4648" w:type="dxa"/>
            <w:gridSpan w:val="3"/>
          </w:tcPr>
          <w:p w:rsidR="00D219CA" w:rsidRDefault="00D219CA">
            <w:pPr>
              <w:pStyle w:val="ConsPlusNormal"/>
            </w:pPr>
          </w:p>
        </w:tc>
      </w:tr>
      <w:tr w:rsidR="00D219CA">
        <w:tblPrEx>
          <w:tblBorders>
            <w:insideV w:val="single" w:sz="4" w:space="0" w:color="auto"/>
          </w:tblBorders>
        </w:tblPrEx>
        <w:tc>
          <w:tcPr>
            <w:tcW w:w="9070" w:type="dxa"/>
            <w:gridSpan w:val="8"/>
            <w:tcBorders>
              <w:left w:val="nil"/>
              <w:bottom w:val="nil"/>
              <w:right w:val="nil"/>
            </w:tcBorders>
          </w:tcPr>
          <w:p w:rsidR="00D219CA" w:rsidRDefault="00D219CA">
            <w:pPr>
              <w:pStyle w:val="ConsPlusNormal"/>
            </w:pPr>
          </w:p>
        </w:tc>
      </w:tr>
      <w:tr w:rsidR="00D219CA">
        <w:tc>
          <w:tcPr>
            <w:tcW w:w="4082" w:type="dxa"/>
            <w:gridSpan w:val="4"/>
            <w:tcBorders>
              <w:top w:val="nil"/>
              <w:bottom w:val="nil"/>
            </w:tcBorders>
          </w:tcPr>
          <w:p w:rsidR="00D219CA" w:rsidRDefault="00D219CA">
            <w:pPr>
              <w:pStyle w:val="ConsPlusNormal"/>
            </w:pPr>
            <w:r>
              <w:t>Глава муниципального образования Новгородской области или должностное лицо, уполномоченное на подписание заявки</w:t>
            </w:r>
          </w:p>
        </w:tc>
        <w:tc>
          <w:tcPr>
            <w:tcW w:w="2721" w:type="dxa"/>
            <w:gridSpan w:val="2"/>
            <w:tcBorders>
              <w:top w:val="nil"/>
            </w:tcBorders>
          </w:tcPr>
          <w:p w:rsidR="00D219CA" w:rsidRDefault="00D219CA">
            <w:pPr>
              <w:pStyle w:val="ConsPlusNormal"/>
            </w:pPr>
          </w:p>
        </w:tc>
        <w:tc>
          <w:tcPr>
            <w:tcW w:w="2267" w:type="dxa"/>
            <w:gridSpan w:val="2"/>
            <w:tcBorders>
              <w:top w:val="nil"/>
              <w:bottom w:val="nil"/>
            </w:tcBorders>
            <w:vAlign w:val="bottom"/>
          </w:tcPr>
          <w:p w:rsidR="00D219CA" w:rsidRDefault="00D219CA">
            <w:pPr>
              <w:pStyle w:val="ConsPlusNormal"/>
            </w:pPr>
            <w:r>
              <w:t>И.О. Фамилия</w:t>
            </w:r>
          </w:p>
        </w:tc>
      </w:tr>
      <w:tr w:rsidR="00D219CA">
        <w:tc>
          <w:tcPr>
            <w:tcW w:w="2722" w:type="dxa"/>
            <w:gridSpan w:val="2"/>
            <w:tcBorders>
              <w:top w:val="nil"/>
              <w:bottom w:val="nil"/>
            </w:tcBorders>
          </w:tcPr>
          <w:p w:rsidR="00D219CA" w:rsidRDefault="00D219CA">
            <w:pPr>
              <w:pStyle w:val="ConsPlusNormal"/>
            </w:pPr>
          </w:p>
        </w:tc>
        <w:tc>
          <w:tcPr>
            <w:tcW w:w="1360" w:type="dxa"/>
            <w:gridSpan w:val="2"/>
            <w:tcBorders>
              <w:top w:val="nil"/>
              <w:bottom w:val="nil"/>
            </w:tcBorders>
          </w:tcPr>
          <w:p w:rsidR="00D219CA" w:rsidRDefault="00D219CA">
            <w:pPr>
              <w:pStyle w:val="ConsPlusNormal"/>
              <w:jc w:val="right"/>
            </w:pPr>
            <w:r>
              <w:t>М.П.</w:t>
            </w:r>
          </w:p>
        </w:tc>
        <w:tc>
          <w:tcPr>
            <w:tcW w:w="2721" w:type="dxa"/>
            <w:gridSpan w:val="2"/>
            <w:tcBorders>
              <w:bottom w:val="nil"/>
            </w:tcBorders>
          </w:tcPr>
          <w:p w:rsidR="00D219CA" w:rsidRDefault="00D219CA">
            <w:pPr>
              <w:pStyle w:val="ConsPlusNormal"/>
              <w:jc w:val="center"/>
            </w:pPr>
            <w:r>
              <w:t>(подпись)</w:t>
            </w:r>
          </w:p>
        </w:tc>
        <w:tc>
          <w:tcPr>
            <w:tcW w:w="2267" w:type="dxa"/>
            <w:gridSpan w:val="2"/>
            <w:tcBorders>
              <w:top w:val="nil"/>
              <w:bottom w:val="nil"/>
            </w:tcBorders>
          </w:tcPr>
          <w:p w:rsidR="00D219CA" w:rsidRDefault="00D219CA">
            <w:pPr>
              <w:pStyle w:val="ConsPlusNormal"/>
            </w:pPr>
          </w:p>
        </w:tc>
      </w:tr>
      <w:tr w:rsidR="00D219CA">
        <w:tblPrEx>
          <w:tblBorders>
            <w:insideV w:val="single" w:sz="4" w:space="0" w:color="auto"/>
          </w:tblBorders>
        </w:tblPrEx>
        <w:tc>
          <w:tcPr>
            <w:tcW w:w="9070" w:type="dxa"/>
            <w:gridSpan w:val="8"/>
            <w:tcBorders>
              <w:top w:val="nil"/>
              <w:left w:val="nil"/>
              <w:bottom w:val="nil"/>
              <w:right w:val="nil"/>
            </w:tcBorders>
          </w:tcPr>
          <w:p w:rsidR="00D219CA" w:rsidRDefault="00D219CA">
            <w:pPr>
              <w:pStyle w:val="ConsPlusNormal"/>
            </w:pPr>
            <w:r>
              <w:t>"___" ___________ 20___ года</w:t>
            </w:r>
          </w:p>
        </w:tc>
      </w:tr>
      <w:tr w:rsidR="00D219CA">
        <w:tc>
          <w:tcPr>
            <w:tcW w:w="4082" w:type="dxa"/>
            <w:gridSpan w:val="4"/>
            <w:tcBorders>
              <w:top w:val="nil"/>
              <w:bottom w:val="nil"/>
            </w:tcBorders>
          </w:tcPr>
          <w:p w:rsidR="00D219CA" w:rsidRDefault="00D219CA">
            <w:pPr>
              <w:pStyle w:val="ConsPlusNormal"/>
            </w:pPr>
            <w:r>
              <w:t>Руководитель финансового органа Администрации муниципального образования Новгородской области</w:t>
            </w:r>
          </w:p>
        </w:tc>
        <w:tc>
          <w:tcPr>
            <w:tcW w:w="2721" w:type="dxa"/>
            <w:gridSpan w:val="2"/>
            <w:tcBorders>
              <w:top w:val="nil"/>
            </w:tcBorders>
          </w:tcPr>
          <w:p w:rsidR="00D219CA" w:rsidRDefault="00D219CA">
            <w:pPr>
              <w:pStyle w:val="ConsPlusNormal"/>
            </w:pPr>
          </w:p>
        </w:tc>
        <w:tc>
          <w:tcPr>
            <w:tcW w:w="2267" w:type="dxa"/>
            <w:gridSpan w:val="2"/>
            <w:tcBorders>
              <w:top w:val="nil"/>
              <w:bottom w:val="nil"/>
            </w:tcBorders>
            <w:vAlign w:val="bottom"/>
          </w:tcPr>
          <w:p w:rsidR="00D219CA" w:rsidRDefault="00D219CA">
            <w:pPr>
              <w:pStyle w:val="ConsPlusNormal"/>
            </w:pPr>
            <w:r>
              <w:t>И.О. Фамилия</w:t>
            </w:r>
          </w:p>
        </w:tc>
      </w:tr>
      <w:tr w:rsidR="00D219CA">
        <w:tc>
          <w:tcPr>
            <w:tcW w:w="4082" w:type="dxa"/>
            <w:gridSpan w:val="4"/>
            <w:tcBorders>
              <w:top w:val="nil"/>
              <w:bottom w:val="nil"/>
            </w:tcBorders>
          </w:tcPr>
          <w:p w:rsidR="00D219CA" w:rsidRDefault="00D219CA">
            <w:pPr>
              <w:pStyle w:val="ConsPlusNormal"/>
            </w:pPr>
          </w:p>
        </w:tc>
        <w:tc>
          <w:tcPr>
            <w:tcW w:w="2721" w:type="dxa"/>
            <w:gridSpan w:val="2"/>
            <w:tcBorders>
              <w:bottom w:val="nil"/>
            </w:tcBorders>
          </w:tcPr>
          <w:p w:rsidR="00D219CA" w:rsidRDefault="00D219CA">
            <w:pPr>
              <w:pStyle w:val="ConsPlusNormal"/>
              <w:jc w:val="center"/>
            </w:pPr>
            <w:r>
              <w:t>(подпись)</w:t>
            </w:r>
          </w:p>
        </w:tc>
        <w:tc>
          <w:tcPr>
            <w:tcW w:w="2267" w:type="dxa"/>
            <w:gridSpan w:val="2"/>
            <w:tcBorders>
              <w:top w:val="nil"/>
              <w:bottom w:val="nil"/>
            </w:tcBorders>
          </w:tcPr>
          <w:p w:rsidR="00D219CA" w:rsidRDefault="00D219CA">
            <w:pPr>
              <w:pStyle w:val="ConsPlusNormal"/>
            </w:pPr>
          </w:p>
        </w:tc>
      </w:tr>
      <w:tr w:rsidR="00D219CA">
        <w:tc>
          <w:tcPr>
            <w:tcW w:w="4082" w:type="dxa"/>
            <w:gridSpan w:val="4"/>
            <w:tcBorders>
              <w:top w:val="nil"/>
              <w:bottom w:val="nil"/>
            </w:tcBorders>
          </w:tcPr>
          <w:p w:rsidR="00D219CA" w:rsidRDefault="00D219CA">
            <w:pPr>
              <w:pStyle w:val="ConsPlusNormal"/>
            </w:pPr>
            <w:r>
              <w:t>Исполнитель</w:t>
            </w:r>
          </w:p>
        </w:tc>
        <w:tc>
          <w:tcPr>
            <w:tcW w:w="2721" w:type="dxa"/>
            <w:gridSpan w:val="2"/>
            <w:tcBorders>
              <w:top w:val="nil"/>
            </w:tcBorders>
          </w:tcPr>
          <w:p w:rsidR="00D219CA" w:rsidRDefault="00D219CA">
            <w:pPr>
              <w:pStyle w:val="ConsPlusNormal"/>
            </w:pPr>
          </w:p>
        </w:tc>
        <w:tc>
          <w:tcPr>
            <w:tcW w:w="2267" w:type="dxa"/>
            <w:gridSpan w:val="2"/>
            <w:tcBorders>
              <w:top w:val="nil"/>
              <w:bottom w:val="nil"/>
            </w:tcBorders>
            <w:vAlign w:val="bottom"/>
          </w:tcPr>
          <w:p w:rsidR="00D219CA" w:rsidRDefault="00D219CA">
            <w:pPr>
              <w:pStyle w:val="ConsPlusNormal"/>
            </w:pPr>
            <w:r>
              <w:t>И.О. Фамилия</w:t>
            </w:r>
          </w:p>
        </w:tc>
      </w:tr>
      <w:tr w:rsidR="00D219CA">
        <w:tc>
          <w:tcPr>
            <w:tcW w:w="4082" w:type="dxa"/>
            <w:gridSpan w:val="4"/>
            <w:tcBorders>
              <w:top w:val="nil"/>
              <w:bottom w:val="nil"/>
            </w:tcBorders>
          </w:tcPr>
          <w:p w:rsidR="00D219CA" w:rsidRDefault="00D219CA">
            <w:pPr>
              <w:pStyle w:val="ConsPlusNormal"/>
            </w:pPr>
          </w:p>
        </w:tc>
        <w:tc>
          <w:tcPr>
            <w:tcW w:w="2721" w:type="dxa"/>
            <w:gridSpan w:val="2"/>
            <w:tcBorders>
              <w:bottom w:val="nil"/>
            </w:tcBorders>
          </w:tcPr>
          <w:p w:rsidR="00D219CA" w:rsidRDefault="00D219CA">
            <w:pPr>
              <w:pStyle w:val="ConsPlusNormal"/>
              <w:jc w:val="center"/>
            </w:pPr>
            <w:r>
              <w:t>(подпись)</w:t>
            </w:r>
          </w:p>
        </w:tc>
        <w:tc>
          <w:tcPr>
            <w:tcW w:w="2267" w:type="dxa"/>
            <w:gridSpan w:val="2"/>
            <w:tcBorders>
              <w:top w:val="nil"/>
              <w:bottom w:val="nil"/>
            </w:tcBorders>
          </w:tcPr>
          <w:p w:rsidR="00D219CA" w:rsidRDefault="00D219CA">
            <w:pPr>
              <w:pStyle w:val="ConsPlusNormal"/>
            </w:pPr>
          </w:p>
        </w:tc>
      </w:tr>
      <w:tr w:rsidR="00D219CA">
        <w:tblPrEx>
          <w:tblBorders>
            <w:insideV w:val="single" w:sz="4" w:space="0" w:color="auto"/>
          </w:tblBorders>
        </w:tblPrEx>
        <w:tc>
          <w:tcPr>
            <w:tcW w:w="9070" w:type="dxa"/>
            <w:gridSpan w:val="8"/>
            <w:tcBorders>
              <w:top w:val="nil"/>
              <w:left w:val="nil"/>
              <w:bottom w:val="nil"/>
              <w:right w:val="nil"/>
            </w:tcBorders>
          </w:tcPr>
          <w:p w:rsidR="00D219CA" w:rsidRDefault="00D219CA">
            <w:pPr>
              <w:pStyle w:val="ConsPlusNormal"/>
            </w:pPr>
            <w:r>
              <w:lastRenderedPageBreak/>
              <w:t>Телефон ______________________</w:t>
            </w:r>
          </w:p>
        </w:tc>
      </w:tr>
    </w:tbl>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both"/>
      </w:pPr>
    </w:p>
    <w:p w:rsidR="00D219CA" w:rsidRDefault="00D219CA">
      <w:pPr>
        <w:pStyle w:val="ConsPlusNormal"/>
        <w:jc w:val="right"/>
        <w:outlineLvl w:val="2"/>
      </w:pPr>
      <w:r>
        <w:t>Приложение N 2</w:t>
      </w:r>
    </w:p>
    <w:p w:rsidR="00D219CA" w:rsidRDefault="00D219CA">
      <w:pPr>
        <w:pStyle w:val="ConsPlusNormal"/>
        <w:jc w:val="right"/>
      </w:pPr>
      <w:r>
        <w:t>к Правилам</w:t>
      </w:r>
    </w:p>
    <w:p w:rsidR="00D219CA" w:rsidRDefault="00D219CA">
      <w:pPr>
        <w:pStyle w:val="ConsPlusNormal"/>
        <w:jc w:val="right"/>
      </w:pPr>
      <w:r>
        <w:t>предоставления и методике распределения</w:t>
      </w:r>
    </w:p>
    <w:p w:rsidR="00D219CA" w:rsidRDefault="00D219CA">
      <w:pPr>
        <w:pStyle w:val="ConsPlusNormal"/>
        <w:jc w:val="right"/>
      </w:pPr>
      <w:r>
        <w:t>иных межбюджетных трансфертов бюджетам</w:t>
      </w:r>
    </w:p>
    <w:p w:rsidR="00D219CA" w:rsidRDefault="00D219CA">
      <w:pPr>
        <w:pStyle w:val="ConsPlusNormal"/>
        <w:jc w:val="right"/>
      </w:pPr>
      <w:r>
        <w:t>муниципальных районов, муниципальных</w:t>
      </w:r>
    </w:p>
    <w:p w:rsidR="00D219CA" w:rsidRDefault="00D219CA">
      <w:pPr>
        <w:pStyle w:val="ConsPlusNormal"/>
        <w:jc w:val="right"/>
      </w:pPr>
      <w:r>
        <w:t>округов, городских и сельских поселений</w:t>
      </w:r>
    </w:p>
    <w:p w:rsidR="00D219CA" w:rsidRDefault="00D219CA">
      <w:pPr>
        <w:pStyle w:val="ConsPlusNormal"/>
        <w:jc w:val="right"/>
      </w:pPr>
      <w:r>
        <w:t>Новгородской области в целях</w:t>
      </w:r>
    </w:p>
    <w:p w:rsidR="00D219CA" w:rsidRDefault="00D219CA">
      <w:pPr>
        <w:pStyle w:val="ConsPlusNormal"/>
        <w:jc w:val="right"/>
      </w:pPr>
      <w:r>
        <w:t>софинансирования расходных обязательств</w:t>
      </w:r>
    </w:p>
    <w:p w:rsidR="00D219CA" w:rsidRDefault="00D219CA">
      <w:pPr>
        <w:pStyle w:val="ConsPlusNormal"/>
        <w:jc w:val="right"/>
      </w:pPr>
      <w:r>
        <w:t>на реализацию мероприятий по уничтожению</w:t>
      </w:r>
    </w:p>
    <w:p w:rsidR="00D219CA" w:rsidRDefault="00D219CA">
      <w:pPr>
        <w:pStyle w:val="ConsPlusNormal"/>
        <w:jc w:val="right"/>
      </w:pPr>
      <w:r>
        <w:t>борщевика Сосновского в муниципальных</w:t>
      </w:r>
    </w:p>
    <w:p w:rsidR="00D219CA" w:rsidRDefault="00D219CA">
      <w:pPr>
        <w:pStyle w:val="ConsPlusNormal"/>
        <w:jc w:val="right"/>
      </w:pPr>
      <w:r>
        <w:t>образованиях Новгородской области</w:t>
      </w:r>
    </w:p>
    <w:p w:rsidR="00D219CA" w:rsidRDefault="00D219CA">
      <w:pPr>
        <w:pStyle w:val="ConsPlusNormal"/>
        <w:jc w:val="both"/>
      </w:pPr>
    </w:p>
    <w:p w:rsidR="00D219CA" w:rsidRDefault="00D219CA">
      <w:pPr>
        <w:pStyle w:val="ConsPlusTitle"/>
        <w:jc w:val="center"/>
      </w:pPr>
      <w:bookmarkStart w:id="106" w:name="P3937"/>
      <w:bookmarkEnd w:id="106"/>
      <w:r>
        <w:t>РЕЗУЛЬТАТ</w:t>
      </w:r>
    </w:p>
    <w:p w:rsidR="00D219CA" w:rsidRDefault="00D219CA">
      <w:pPr>
        <w:pStyle w:val="ConsPlusTitle"/>
        <w:jc w:val="center"/>
      </w:pPr>
      <w:r>
        <w:t>ИСПОЛЬЗОВАНИЯ ИНОГО МЕЖБЮДЖЕТНОГО ТРАНСФЕРТА</w:t>
      </w:r>
    </w:p>
    <w:p w:rsidR="00D219CA" w:rsidRDefault="00D219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402"/>
        <w:gridCol w:w="794"/>
        <w:gridCol w:w="1474"/>
        <w:gridCol w:w="1417"/>
        <w:gridCol w:w="1417"/>
      </w:tblGrid>
      <w:tr w:rsidR="00D219CA">
        <w:tc>
          <w:tcPr>
            <w:tcW w:w="567" w:type="dxa"/>
            <w:vMerge w:val="restart"/>
            <w:vAlign w:val="center"/>
          </w:tcPr>
          <w:p w:rsidR="00D219CA" w:rsidRDefault="00D219CA">
            <w:pPr>
              <w:pStyle w:val="ConsPlusNormal"/>
              <w:jc w:val="center"/>
            </w:pPr>
            <w:r>
              <w:t>N п/п</w:t>
            </w:r>
          </w:p>
        </w:tc>
        <w:tc>
          <w:tcPr>
            <w:tcW w:w="3402" w:type="dxa"/>
            <w:vMerge w:val="restart"/>
            <w:vAlign w:val="center"/>
          </w:tcPr>
          <w:p w:rsidR="00D219CA" w:rsidRDefault="00D219CA">
            <w:pPr>
              <w:pStyle w:val="ConsPlusNormal"/>
              <w:jc w:val="center"/>
            </w:pPr>
            <w:r>
              <w:t>Наименование результата использования иного межбюджетного трансферта</w:t>
            </w:r>
          </w:p>
        </w:tc>
        <w:tc>
          <w:tcPr>
            <w:tcW w:w="794" w:type="dxa"/>
            <w:vMerge w:val="restart"/>
            <w:vAlign w:val="center"/>
          </w:tcPr>
          <w:p w:rsidR="00D219CA" w:rsidRDefault="00D219CA">
            <w:pPr>
              <w:pStyle w:val="ConsPlusNormal"/>
              <w:jc w:val="center"/>
            </w:pPr>
            <w:r>
              <w:t>Единица измерения</w:t>
            </w:r>
          </w:p>
        </w:tc>
        <w:tc>
          <w:tcPr>
            <w:tcW w:w="1474" w:type="dxa"/>
            <w:vAlign w:val="center"/>
          </w:tcPr>
          <w:p w:rsidR="00D219CA" w:rsidRDefault="00D219CA">
            <w:pPr>
              <w:pStyle w:val="ConsPlusNormal"/>
              <w:jc w:val="center"/>
            </w:pPr>
            <w:r>
              <w:t>Значение результата использования иного межбюджетного трансферта по годам</w:t>
            </w:r>
          </w:p>
        </w:tc>
        <w:tc>
          <w:tcPr>
            <w:tcW w:w="1417" w:type="dxa"/>
            <w:vMerge w:val="restart"/>
            <w:vAlign w:val="center"/>
          </w:tcPr>
          <w:p w:rsidR="00D219CA" w:rsidRDefault="00D219CA">
            <w:pPr>
              <w:pStyle w:val="ConsPlusNormal"/>
              <w:jc w:val="center"/>
            </w:pPr>
            <w:r>
              <w:t>Итоговое значение результата использования иного межбюджетного трансферта</w:t>
            </w:r>
          </w:p>
        </w:tc>
        <w:tc>
          <w:tcPr>
            <w:tcW w:w="1417" w:type="dxa"/>
            <w:vMerge w:val="restart"/>
            <w:vAlign w:val="center"/>
          </w:tcPr>
          <w:p w:rsidR="00D219CA" w:rsidRDefault="00D219CA">
            <w:pPr>
              <w:pStyle w:val="ConsPlusNormal"/>
              <w:jc w:val="center"/>
            </w:pPr>
            <w:r>
              <w:t>Срок достижения результата использования иного межбюджетного трансферта</w:t>
            </w:r>
          </w:p>
        </w:tc>
      </w:tr>
      <w:tr w:rsidR="00D219CA">
        <w:tc>
          <w:tcPr>
            <w:tcW w:w="567" w:type="dxa"/>
            <w:vMerge/>
          </w:tcPr>
          <w:p w:rsidR="00D219CA" w:rsidRDefault="00D219CA">
            <w:pPr>
              <w:pStyle w:val="ConsPlusNormal"/>
            </w:pPr>
          </w:p>
        </w:tc>
        <w:tc>
          <w:tcPr>
            <w:tcW w:w="3402" w:type="dxa"/>
            <w:vMerge/>
          </w:tcPr>
          <w:p w:rsidR="00D219CA" w:rsidRDefault="00D219CA">
            <w:pPr>
              <w:pStyle w:val="ConsPlusNormal"/>
            </w:pPr>
          </w:p>
        </w:tc>
        <w:tc>
          <w:tcPr>
            <w:tcW w:w="794" w:type="dxa"/>
            <w:vMerge/>
          </w:tcPr>
          <w:p w:rsidR="00D219CA" w:rsidRDefault="00D219CA">
            <w:pPr>
              <w:pStyle w:val="ConsPlusNormal"/>
            </w:pPr>
          </w:p>
        </w:tc>
        <w:tc>
          <w:tcPr>
            <w:tcW w:w="1474" w:type="dxa"/>
            <w:vAlign w:val="center"/>
          </w:tcPr>
          <w:p w:rsidR="00D219CA" w:rsidRDefault="00D219CA">
            <w:pPr>
              <w:pStyle w:val="ConsPlusNormal"/>
              <w:jc w:val="center"/>
            </w:pPr>
            <w:r>
              <w:t>2023</w:t>
            </w:r>
          </w:p>
        </w:tc>
        <w:tc>
          <w:tcPr>
            <w:tcW w:w="1417" w:type="dxa"/>
            <w:vMerge/>
          </w:tcPr>
          <w:p w:rsidR="00D219CA" w:rsidRDefault="00D219CA">
            <w:pPr>
              <w:pStyle w:val="ConsPlusNormal"/>
            </w:pPr>
          </w:p>
        </w:tc>
        <w:tc>
          <w:tcPr>
            <w:tcW w:w="1417" w:type="dxa"/>
            <w:vMerge/>
          </w:tcPr>
          <w:p w:rsidR="00D219CA" w:rsidRDefault="00D219CA">
            <w:pPr>
              <w:pStyle w:val="ConsPlusNormal"/>
            </w:pPr>
          </w:p>
        </w:tc>
      </w:tr>
      <w:tr w:rsidR="00D219CA">
        <w:tc>
          <w:tcPr>
            <w:tcW w:w="567" w:type="dxa"/>
          </w:tcPr>
          <w:p w:rsidR="00D219CA" w:rsidRDefault="00D219CA">
            <w:pPr>
              <w:pStyle w:val="ConsPlusNormal"/>
              <w:jc w:val="center"/>
            </w:pPr>
            <w:r>
              <w:t>1.</w:t>
            </w:r>
          </w:p>
        </w:tc>
        <w:tc>
          <w:tcPr>
            <w:tcW w:w="3402" w:type="dxa"/>
          </w:tcPr>
          <w:p w:rsidR="00D219CA" w:rsidRDefault="00D219CA">
            <w:pPr>
              <w:pStyle w:val="ConsPlusNormal"/>
            </w:pPr>
            <w:r>
              <w:t>Территория, засоренная борщевиком Сосновского, обработанная химическим способом</w:t>
            </w:r>
          </w:p>
        </w:tc>
        <w:tc>
          <w:tcPr>
            <w:tcW w:w="794" w:type="dxa"/>
          </w:tcPr>
          <w:p w:rsidR="00D219CA" w:rsidRDefault="00D219CA">
            <w:pPr>
              <w:pStyle w:val="ConsPlusNormal"/>
              <w:jc w:val="center"/>
            </w:pPr>
            <w:r>
              <w:t>га</w:t>
            </w:r>
          </w:p>
        </w:tc>
        <w:tc>
          <w:tcPr>
            <w:tcW w:w="1474" w:type="dxa"/>
          </w:tcPr>
          <w:p w:rsidR="00D219CA" w:rsidRDefault="00D219CA">
            <w:pPr>
              <w:pStyle w:val="ConsPlusNormal"/>
            </w:pPr>
            <w:r>
              <w:t>1000,0</w:t>
            </w:r>
          </w:p>
        </w:tc>
        <w:tc>
          <w:tcPr>
            <w:tcW w:w="1417" w:type="dxa"/>
          </w:tcPr>
          <w:p w:rsidR="00D219CA" w:rsidRDefault="00D219CA">
            <w:pPr>
              <w:pStyle w:val="ConsPlusNormal"/>
            </w:pPr>
            <w:r>
              <w:t>1000,0</w:t>
            </w:r>
          </w:p>
        </w:tc>
        <w:tc>
          <w:tcPr>
            <w:tcW w:w="1417" w:type="dxa"/>
          </w:tcPr>
          <w:p w:rsidR="00D219CA" w:rsidRDefault="00D219CA">
            <w:pPr>
              <w:pStyle w:val="ConsPlusNormal"/>
              <w:jc w:val="center"/>
            </w:pPr>
            <w:r>
              <w:t>31.12.2023</w:t>
            </w:r>
          </w:p>
        </w:tc>
      </w:tr>
    </w:tbl>
    <w:p w:rsidR="00D219CA" w:rsidRDefault="00D219CA">
      <w:pPr>
        <w:pStyle w:val="ConsPlusNormal"/>
        <w:jc w:val="both"/>
      </w:pPr>
    </w:p>
    <w:p w:rsidR="00D219CA" w:rsidRDefault="00D219CA">
      <w:pPr>
        <w:pStyle w:val="ConsPlusNormal"/>
        <w:jc w:val="both"/>
      </w:pPr>
    </w:p>
    <w:p w:rsidR="00D219CA" w:rsidRDefault="00D219CA">
      <w:pPr>
        <w:pStyle w:val="ConsPlusNormal"/>
        <w:pBdr>
          <w:bottom w:val="single" w:sz="6" w:space="0" w:color="auto"/>
        </w:pBdr>
        <w:spacing w:before="100" w:after="100"/>
        <w:jc w:val="both"/>
        <w:rPr>
          <w:sz w:val="2"/>
          <w:szCs w:val="2"/>
        </w:rPr>
      </w:pPr>
    </w:p>
    <w:p w:rsidR="00F25733" w:rsidRDefault="00F25733">
      <w:bookmarkStart w:id="107" w:name="_GoBack"/>
      <w:bookmarkEnd w:id="107"/>
    </w:p>
    <w:sectPr w:rsidR="00F2573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9CA"/>
    <w:rsid w:val="00261E24"/>
    <w:rsid w:val="00D219CA"/>
    <w:rsid w:val="00D81A4E"/>
    <w:rsid w:val="00EE70D6"/>
    <w:rsid w:val="00F25733"/>
    <w:rsid w:val="00F57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9C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219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219C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219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219C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219C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219C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219C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9C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219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219C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219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219C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219C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219C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219C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DAE201C644E0B84A626D24660EEFA701AD76102DF5F2B863AB2D81BE81A9D0216281A3D96B45E54BAAEB9BE9C7E872E8D1FCAB0789C52725CD0C2D1CCM1G" TargetMode="External"/><Relationship Id="rId299" Type="http://schemas.openxmlformats.org/officeDocument/2006/relationships/hyperlink" Target="consultantplus://offline/ref=8DAE201C644E0B84A626D24660EEFA701AD76102DF5F2B863AB2D81BE81A9D0216281A3D96B45E54BAAEB8BD967E872E8D1FCAB0789C52725CD0C2D1CCM1G" TargetMode="External"/><Relationship Id="rId21" Type="http://schemas.openxmlformats.org/officeDocument/2006/relationships/hyperlink" Target="consultantplus://offline/ref=8DAE201C644E0B84A626D24660EEFA701AD76102DA5A29843EBC8511E04391001127453891A55E55BCB0B9B48177D37DCCMAG" TargetMode="External"/><Relationship Id="rId63" Type="http://schemas.openxmlformats.org/officeDocument/2006/relationships/hyperlink" Target="consultantplus://offline/ref=8DAE201C644E0B84A626D24660EEFA701AD76102DF5F29813BB1D81BE81A9D0216281A3D96B45E54BAAEB9BF9D7E872E8D1FCAB0789C52725CD0C2D1CCM1G" TargetMode="External"/><Relationship Id="rId159" Type="http://schemas.openxmlformats.org/officeDocument/2006/relationships/hyperlink" Target="consultantplus://offline/ref=8DAE201C644E0B84A626D24660EEFA701AD76102D75C2E863DBC8511E04391001127452A91FD5255BAAFB9B49421823B9C47C7B660825B6540D2C0CDM0G" TargetMode="External"/><Relationship Id="rId324" Type="http://schemas.openxmlformats.org/officeDocument/2006/relationships/hyperlink" Target="consultantplus://offline/ref=8DAE201C644E0B84A626CC4B7682A5781AD93C08D65E24D760E3DE4CB74A9B5756681C6BD1F65801EBEAECB09F73CD7FC054C5B07CC8M1G" TargetMode="External"/><Relationship Id="rId170" Type="http://schemas.openxmlformats.org/officeDocument/2006/relationships/hyperlink" Target="consultantplus://offline/ref=8DAE201C644E0B84A626D24660EEFA701AD76102D75C2E863DBC8511E04391001127452A91FD5255BAAFB9B49421823B9C47C7B660825B6540D2C0CDM0G" TargetMode="External"/><Relationship Id="rId226" Type="http://schemas.openxmlformats.org/officeDocument/2006/relationships/hyperlink" Target="consultantplus://offline/ref=8DAE201C644E0B84A626D24660EEFA701AD76102DF5F2B863AB2D81BE81A9D0216281A3D96B45E54BAAEB9B8977E872E8D1FCAB0789C52725CD0C2D1CCM1G" TargetMode="External"/><Relationship Id="rId268" Type="http://schemas.openxmlformats.org/officeDocument/2006/relationships/hyperlink" Target="consultantplus://offline/ref=8DAE201C644E0B84A626D24660EEFA701AD76102DF5F2B863FB2D81BE81A9D0216281A3D96B45E54BAAEB8B9997E872E8D1FCAB0789C52725CD0C2D1CCM1G" TargetMode="External"/><Relationship Id="rId32" Type="http://schemas.openxmlformats.org/officeDocument/2006/relationships/hyperlink" Target="consultantplus://offline/ref=8DAE201C644E0B84A626D24660EEFA701AD76102D85B268438BC8511E04391001127453891A55E55BCB0B9B48177D37DCCMAG" TargetMode="External"/><Relationship Id="rId74" Type="http://schemas.openxmlformats.org/officeDocument/2006/relationships/hyperlink" Target="consultantplus://offline/ref=8DAE201C644E0B84A626D24660EEFA701AD76102DF5F288138B7D81BE81A9D0216281A3D96B45E54BAAEB9BC997E872E8D1FCAB0789C52725CD0C2D1CCM1G" TargetMode="External"/><Relationship Id="rId128" Type="http://schemas.openxmlformats.org/officeDocument/2006/relationships/hyperlink" Target="consultantplus://offline/ref=8DAE201C644E0B84A626D24660EEFA701AD76102D75C2E863DBC8511E04391001127452A91FD5255BAAEB1B99421823B9C47C7B660825B6540D2C0CDM0G" TargetMode="External"/><Relationship Id="rId335" Type="http://schemas.openxmlformats.org/officeDocument/2006/relationships/hyperlink" Target="consultantplus://offline/ref=8DAE201C644E0B84A626D24660EEFA701AD76102D7592C893ABC8511E04391001127452A91FD5255BAAEB0B99421823B9C47C7B660825B6540D2C0CDM0G"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8DAE201C644E0B84A626CC4B7682A5781AD93B0EDE5D24D760E3DE4CB74A9B5756681C6BD6F6535EEEFFFDE89275D561C943D9B27E80C5M1G" TargetMode="External"/><Relationship Id="rId237" Type="http://schemas.openxmlformats.org/officeDocument/2006/relationships/hyperlink" Target="consultantplus://offline/ref=8DAE201C644E0B84A626D24660EEFA701AD76102DF5F2B863AB2D81BE81A9D0216281A3D96B45E54BAAEB9BB9B7E872E8D1FCAB0789C52725CD0C2D1CCM1G" TargetMode="External"/><Relationship Id="rId279" Type="http://schemas.openxmlformats.org/officeDocument/2006/relationships/hyperlink" Target="consultantplus://offline/ref=8DAE201C644E0B84A626D24660EEFA701AD76102D65B2E8038BC8511E04391001127452A91FD5255BFA6B8B99421823B9C47C7B660825B6540D2C0CDM0G" TargetMode="External"/><Relationship Id="rId43" Type="http://schemas.openxmlformats.org/officeDocument/2006/relationships/hyperlink" Target="consultantplus://offline/ref=8DAE201C644E0B84A626D24660EEFA701AD76102D659278835BC8511E04391001127452A91FD5255BAAEB9B89421823B9C47C7B660825B6540D2C0CDM0G" TargetMode="External"/><Relationship Id="rId139" Type="http://schemas.openxmlformats.org/officeDocument/2006/relationships/hyperlink" Target="consultantplus://offline/ref=8DAE201C644E0B84A626D24660EEFA701AD76102DF5F2B863AB2D81BE81A9D0216281A3D96B45E54BAAEB9B99E7E872E8D1FCAB0789C52725CD0C2D1CCM1G" TargetMode="External"/><Relationship Id="rId290" Type="http://schemas.openxmlformats.org/officeDocument/2006/relationships/hyperlink" Target="consultantplus://offline/ref=8DAE201C644E0B84A626D24660EEFA701AD76102DF5F2B863AB2D81BE81A9D0216281A3D96B45E54BAAEB9B59D7E872E8D1FCAB0789C52725CD0C2D1CCM1G" TargetMode="External"/><Relationship Id="rId304" Type="http://schemas.openxmlformats.org/officeDocument/2006/relationships/hyperlink" Target="consultantplus://offline/ref=8DAE201C644E0B84A626CC4B7682A5781AD83706D85824D760E3DE4CB74A9B5744684464D5F64D55B3B0BBBD9DC7M6G" TargetMode="External"/><Relationship Id="rId346" Type="http://schemas.openxmlformats.org/officeDocument/2006/relationships/hyperlink" Target="consultantplus://offline/ref=8DAE201C644E0B84A626D24660EEFA701AD76102D7592C893ABC8511E04391001127452A91FD5255BAAFB9B49421823B9C47C7B660825B6540D2C0CDM0G" TargetMode="External"/><Relationship Id="rId85" Type="http://schemas.openxmlformats.org/officeDocument/2006/relationships/hyperlink" Target="consultantplus://offline/ref=8DAE201C644E0B84A626D24660EEFA701AD76102DF5F2A8835B4D81BE81A9D0216281A3D96B45E54BAAEB8BD9D7E872E8D1FCAB0789C52725CD0C2D1CCM1G" TargetMode="External"/><Relationship Id="rId150" Type="http://schemas.openxmlformats.org/officeDocument/2006/relationships/hyperlink" Target="consultantplus://offline/ref=8DAE201C644E0B84A626D24660EEFA701AD76102D75C2E863DBC8511E04391001127452A91FD5255BAAFB9B49421823B9C47C7B660825B6540D2C0CDM0G" TargetMode="External"/><Relationship Id="rId192" Type="http://schemas.openxmlformats.org/officeDocument/2006/relationships/hyperlink" Target="consultantplus://offline/ref=8DAE201C644E0B84A626CC4B7682A5781AD93B0EDE5D24D760E3DE4CB74A9B5756681C6BD6F6535EEEFFFDE89275D561C943D9B27E80C5M1G" TargetMode="External"/><Relationship Id="rId206" Type="http://schemas.openxmlformats.org/officeDocument/2006/relationships/hyperlink" Target="consultantplus://offline/ref=8DAE201C644E0B84A626D24660EEFA701AD76102D75C2E863DBC8511E04391001127452A91FD5255BAADBFB49421823B9C47C7B660825B6540D2C0CDM0G" TargetMode="External"/><Relationship Id="rId248" Type="http://schemas.openxmlformats.org/officeDocument/2006/relationships/hyperlink" Target="consultantplus://offline/ref=8DAE201C644E0B84A626D24660EEFA701AD76102D7592C893ABC8511E04391001127452A91FD5255BAAEBDB99421823B9C47C7B660825B6540D2C0CDM0G" TargetMode="External"/><Relationship Id="rId12" Type="http://schemas.openxmlformats.org/officeDocument/2006/relationships/hyperlink" Target="consultantplus://offline/ref=8DAE201C644E0B84A626D24660EEFA701AD76102DF5F2A8835B4D81BE81A9D0216281A3D96B45E54BAAEB9BD9A7E872E8D1FCAB0789C52725CD0C2D1CCM1G" TargetMode="External"/><Relationship Id="rId108" Type="http://schemas.openxmlformats.org/officeDocument/2006/relationships/hyperlink" Target="consultantplus://offline/ref=8DAE201C644E0B84A626CC4B7682A5781AD93B0FD75724D760E3DE4CB74A9B5756681C68D5F05253B9A5EDECDB20DE7FCF54C7B960805279C4M1G" TargetMode="External"/><Relationship Id="rId315" Type="http://schemas.openxmlformats.org/officeDocument/2006/relationships/hyperlink" Target="consultantplus://offline/ref=8DAE201C644E0B84A626CC4B7682A5781AD83706D85824D760E3DE4CB74A9B5744684464D5F64D55B3B0BBBD9DC7M6G" TargetMode="External"/><Relationship Id="rId54" Type="http://schemas.openxmlformats.org/officeDocument/2006/relationships/hyperlink" Target="consultantplus://offline/ref=8DAE201C644E0B84A626D24660EEFA701AD76102DF5F2B863AB2D81BE81A9D0216281A3D96B45E54BAAEB9BD967E872E8D1FCAB0789C52725CD0C2D1CCM1G" TargetMode="External"/><Relationship Id="rId96" Type="http://schemas.openxmlformats.org/officeDocument/2006/relationships/hyperlink" Target="consultantplus://offline/ref=8DAE201C644E0B84A626D24660EEFA701AD76102D659278835BC8511E04391001127452A91FD5255BAAEBEB59421823B9C47C7B660825B6540D2C0CDM0G" TargetMode="External"/><Relationship Id="rId161" Type="http://schemas.openxmlformats.org/officeDocument/2006/relationships/hyperlink" Target="consultantplus://offline/ref=8DAE201C644E0B84A626D24660EEFA701AD76102D75C2E863DBC8511E04391001127452A91FD5255BAAFB9B49421823B9C47C7B660825B6540D2C0CDM0G" TargetMode="External"/><Relationship Id="rId217" Type="http://schemas.openxmlformats.org/officeDocument/2006/relationships/hyperlink" Target="consultantplus://offline/ref=8DAE201C644E0B84A626D24660EEFA701AD76102D75C2E863DBC8511E04391001127452A91FD5255BAAFBABD9421823B9C47C7B660825B6540D2C0CDM0G" TargetMode="External"/><Relationship Id="rId259" Type="http://schemas.openxmlformats.org/officeDocument/2006/relationships/hyperlink" Target="consultantplus://offline/ref=8DAE201C644E0B84A626CC4B7682A5781AD93C0ADE5E24D760E3DE4CB74A9B5756681C68D5F05657BEA5EDECDB20DE7FCF54C7B960805279C4M1G" TargetMode="External"/><Relationship Id="rId23" Type="http://schemas.openxmlformats.org/officeDocument/2006/relationships/hyperlink" Target="consultantplus://offline/ref=8DAE201C644E0B84A626D24660EEFA701AD76102DA572C853FBC8511E04391001127453891A55E55BCB0B9B48177D37DCCMAG" TargetMode="External"/><Relationship Id="rId119" Type="http://schemas.openxmlformats.org/officeDocument/2006/relationships/hyperlink" Target="consultantplus://offline/ref=8DAE201C644E0B84A626CC4B7682A5781AD83F0CDB5B24D760E3DE4CB74A9B5756681C68D5F05352BAA5EDECDB20DE7FCF54C7B960805279C4M1G" TargetMode="External"/><Relationship Id="rId270" Type="http://schemas.openxmlformats.org/officeDocument/2006/relationships/hyperlink" Target="consultantplus://offline/ref=8DAE201C644E0B84A626D24660EEFA701AD76102DF5F2B863FB2D81BE81A9D0216281A3D96B45E54BAAEB8B99C7E872E8D1FCAB0789C52725CD0C2D1CCM1G" TargetMode="External"/><Relationship Id="rId326" Type="http://schemas.openxmlformats.org/officeDocument/2006/relationships/hyperlink" Target="consultantplus://offline/ref=8DAE201C644E0B84A626D24660EEFA701AD76102DF5F2B863AB2D81BE81A9D0216281A3D96B45E54BAAEB8BF977E872E8D1FCAB0789C52725CD0C2D1CCM1G" TargetMode="External"/><Relationship Id="rId65" Type="http://schemas.openxmlformats.org/officeDocument/2006/relationships/hyperlink" Target="consultantplus://offline/ref=8DAE201C644E0B84A626D24660EEFA701AD76102D75C2E863DBC8511E04391001127452A91FD5255BAAEBDBF9421823B9C47C7B660825B6540D2C0CDM0G" TargetMode="External"/><Relationship Id="rId130" Type="http://schemas.openxmlformats.org/officeDocument/2006/relationships/hyperlink" Target="consultantplus://offline/ref=8DAE201C644E0B84A626D24660EEFA701AD76102D75C2E863DBC8511E04391001127452A91FD5255BAAEB1BB9421823B9C47C7B660825B6540D2C0CDM0G" TargetMode="External"/><Relationship Id="rId172" Type="http://schemas.openxmlformats.org/officeDocument/2006/relationships/hyperlink" Target="consultantplus://offline/ref=8DAE201C644E0B84A626D24660EEFA701AD76102DF5F2B863AB2D81BE81A9D0216281A3D96B45E54BAAEB9B99D7E872E8D1FCAB0789C52725CD0C2D1CCM1G" TargetMode="External"/><Relationship Id="rId228" Type="http://schemas.openxmlformats.org/officeDocument/2006/relationships/hyperlink" Target="consultantplus://offline/ref=8DAE201C644E0B84A626D24660EEFA701AD76102D7592C893ABC8511E04391001127452A91FD5255BAAEB8B59421823B9C47C7B660825B6540D2C0CDM0G" TargetMode="External"/><Relationship Id="rId281" Type="http://schemas.openxmlformats.org/officeDocument/2006/relationships/hyperlink" Target="consultantplus://offline/ref=8DAE201C644E0B84A626D24660EEFA701AD76102D7592C893ABC8511E04391001127452A91FD5255BAAEBCB99421823B9C47C7B660825B6540D2C0CDM0G" TargetMode="External"/><Relationship Id="rId337" Type="http://schemas.openxmlformats.org/officeDocument/2006/relationships/hyperlink" Target="consultantplus://offline/ref=8DAE201C644E0B84A626D24660EEFA701AD76102DF5F2B863FB2D81BE81A9D0216281A3D96B45E54BAAEBBB99A7E872E8D1FCAB0789C52725CD0C2D1CCM1G" TargetMode="External"/><Relationship Id="rId34" Type="http://schemas.openxmlformats.org/officeDocument/2006/relationships/hyperlink" Target="consultantplus://offline/ref=8DAE201C644E0B84A626D24660EEFA701AD76102D8582B803BBC8511E04391001127453891A55E55BCB0B9B48177D37DCCMAG" TargetMode="External"/><Relationship Id="rId76" Type="http://schemas.openxmlformats.org/officeDocument/2006/relationships/hyperlink" Target="consultantplus://offline/ref=8DAE201C644E0B84A626D24660EEFA701AD76102DF5F29873DB0D81BE81A9D0216281A3D96B45E54BAACBEB8967E872E8D1FCAB0789C52725CD0C2D1CCM1G" TargetMode="External"/><Relationship Id="rId141" Type="http://schemas.openxmlformats.org/officeDocument/2006/relationships/hyperlink" Target="consultantplus://offline/ref=8DAE201C644E0B84A626D24660EEFA701AD76102D75C2E863DBC8511E04391001127452A91FD5255BAAEB0B49421823B9C47C7B660825B6540D2C0CDM0G" TargetMode="External"/><Relationship Id="rId7" Type="http://schemas.openxmlformats.org/officeDocument/2006/relationships/hyperlink" Target="consultantplus://offline/ref=8DAE201C644E0B84A626D24660EEFA701AD76102D75C2E863DBC8511E04391001127452A91FD5255BAAEB9B89421823B9C47C7B660825B6540D2C0CDM0G" TargetMode="External"/><Relationship Id="rId183" Type="http://schemas.openxmlformats.org/officeDocument/2006/relationships/hyperlink" Target="consultantplus://offline/ref=8DAE201C644E0B84A626D24660EEFA701AD76102DF5F2B863AB2D81BE81A9D0216281A3D96B45E54BAAEB9B99E7E872E8D1FCAB0789C52725CD0C2D1CCM1G" TargetMode="External"/><Relationship Id="rId239" Type="http://schemas.openxmlformats.org/officeDocument/2006/relationships/hyperlink" Target="consultantplus://offline/ref=8DAE201C644E0B84A626D24660EEFA701AD76102DF5F2B863FB2D81BE81A9D0216281A3D96B45E54BAAEB8B59D7E872E8D1FCAB0789C52725CD0C2D1CCM1G" TargetMode="External"/><Relationship Id="rId250" Type="http://schemas.openxmlformats.org/officeDocument/2006/relationships/hyperlink" Target="consultantplus://offline/ref=8DAE201C644E0B84A626D24660EEFA701AD76102D7592C893ABC8511E04391001127452A91FD5255BAAEBDBB9421823B9C47C7B660825B6540D2C0CDM0G" TargetMode="External"/><Relationship Id="rId292" Type="http://schemas.openxmlformats.org/officeDocument/2006/relationships/hyperlink" Target="consultantplus://offline/ref=8DAE201C644E0B84A626D24660EEFA701AD76102D7592C893ABC8511E04391001127452A91FD5255BAAEBCB59421823B9C47C7B660825B6540D2C0CDM0G" TargetMode="External"/><Relationship Id="rId306" Type="http://schemas.openxmlformats.org/officeDocument/2006/relationships/hyperlink" Target="consultantplus://offline/ref=8DAE201C644E0B84A626D24660EEFA701AD76102DF5F2B863AB2D81BE81A9D0216281A3D96B45E54BAAEB8BF9E7E872E8D1FCAB0789C52725CD0C2D1CCM1G" TargetMode="External"/><Relationship Id="rId45" Type="http://schemas.openxmlformats.org/officeDocument/2006/relationships/hyperlink" Target="consultantplus://offline/ref=8DAE201C644E0B84A626D24660EEFA701AD76102D7592C893ABC8511E04391001127452A91FD5255BAAEB9B89421823B9C47C7B660825B6540D2C0CDM0G" TargetMode="External"/><Relationship Id="rId87" Type="http://schemas.openxmlformats.org/officeDocument/2006/relationships/hyperlink" Target="consultantplus://offline/ref=8DAE201C644E0B84A626D24660EEFA701AD76102DF5F288138B7D81BE81A9D0216281A3D96B45E54BAAEB9BF9D7E872E8D1FCAB0789C52725CD0C2D1CCM1G" TargetMode="External"/><Relationship Id="rId110" Type="http://schemas.openxmlformats.org/officeDocument/2006/relationships/hyperlink" Target="consultantplus://offline/ref=8DAE201C644E0B84A626CC4B7682A5781CDA3C0FDD5479DD68BAD24EB045C44051211069D5F1555DB1FAE8F9CA78D379D74ACEAE7C8250C7M8G" TargetMode="External"/><Relationship Id="rId348" Type="http://schemas.openxmlformats.org/officeDocument/2006/relationships/hyperlink" Target="consultantplus://offline/ref=8DAE201C644E0B84A626D24660EEFA701AD76102D7592C893ABC8511E04391001127452A91FD5255BAAFB8BE9421823B9C47C7B660825B6540D2C0CDM0G" TargetMode="External"/><Relationship Id="rId152" Type="http://schemas.openxmlformats.org/officeDocument/2006/relationships/hyperlink" Target="consultantplus://offline/ref=8DAE201C644E0B84A626D24660EEFA701AD76102D75C2E863DBC8511E04391001127452A91FD5255BAAFB9B49421823B9C47C7B660825B6540D2C0CDM0G" TargetMode="External"/><Relationship Id="rId194" Type="http://schemas.openxmlformats.org/officeDocument/2006/relationships/hyperlink" Target="consultantplus://offline/ref=8DAE201C644E0B84A626D24660EEFA701AD76102DF5F2B863AB2D81BE81A9D0216281A3D96B45E54BAAEB9B99E7E872E8D1FCAB0789C52725CD0C2D1CCM1G" TargetMode="External"/><Relationship Id="rId208" Type="http://schemas.openxmlformats.org/officeDocument/2006/relationships/hyperlink" Target="consultantplus://offline/ref=8DAE201C644E0B84A626D24660EEFA701AD76102D75C2E863DBC8511E04391001127452A91FD5255BAAFBBBB9421823B9C47C7B660825B6540D2C0CDM0G" TargetMode="External"/><Relationship Id="rId261" Type="http://schemas.openxmlformats.org/officeDocument/2006/relationships/hyperlink" Target="consultantplus://offline/ref=8DAE201C644E0B84A626CC4B7682A5781AD93C0ADE5E24D760E3DE4CB74A9B5756681C6BD2F45801EBEAECB09F73CD7FC054C5B07CC8M1G" TargetMode="External"/><Relationship Id="rId14" Type="http://schemas.openxmlformats.org/officeDocument/2006/relationships/hyperlink" Target="consultantplus://offline/ref=8DAE201C644E0B84A626D24660EEFA701AD76102DF5F28813BB3D81BE81A9D0216281A3D96B45E54BAAEB9BD9A7E872E8D1FCAB0789C52725CD0C2D1CCM1G" TargetMode="External"/><Relationship Id="rId56" Type="http://schemas.openxmlformats.org/officeDocument/2006/relationships/hyperlink" Target="consultantplus://offline/ref=8DAE201C644E0B84A626D24660EEFA701AD76102DF5F288138B7D81BE81A9D0216281A3D96B45E54BAAEB9BC9F7E872E8D1FCAB0789C52725CD0C2D1CCM1G" TargetMode="External"/><Relationship Id="rId317" Type="http://schemas.openxmlformats.org/officeDocument/2006/relationships/hyperlink" Target="consultantplus://offline/ref=8DAE201C644E0B84A626D24660EEFA701AD76102D75C2E863DBC8511E04391001127452A91FD5255BAAFB0BF9421823B9C47C7B660825B6540D2C0CDM0G" TargetMode="External"/><Relationship Id="rId98" Type="http://schemas.openxmlformats.org/officeDocument/2006/relationships/hyperlink" Target="consultantplus://offline/ref=8DAE201C644E0B84A626D24660EEFA701AD76102DF5F2A8835B4D81BE81A9D0216281A3D96B45E54BAAEB9BC977E872E8D1FCAB0789C52725CD0C2D1CCM1G" TargetMode="External"/><Relationship Id="rId121" Type="http://schemas.openxmlformats.org/officeDocument/2006/relationships/hyperlink" Target="consultantplus://offline/ref=8DAE201C644E0B84A626D24660EEFA701AD76102D75C2E863DBC8511E04391001127452A91FD5255BAAEB1BD9421823B9C47C7B660825B6540D2C0CDM0G" TargetMode="External"/><Relationship Id="rId163" Type="http://schemas.openxmlformats.org/officeDocument/2006/relationships/hyperlink" Target="consultantplus://offline/ref=8DAE201C644E0B84A626D24660EEFA701AD76102D75C2E863DBC8511E04391001127452A91FD5255BAAFB9B49421823B9C47C7B660825B6540D2C0CDM0G" TargetMode="External"/><Relationship Id="rId219" Type="http://schemas.openxmlformats.org/officeDocument/2006/relationships/hyperlink" Target="consultantplus://offline/ref=8DAE201C644E0B84A626D24660EEFA701AD76102D75C2E863DBC8511E04391001127452A91FD5255BAAFBABE9421823B9C47C7B660825B6540D2C0CDM0G" TargetMode="External"/><Relationship Id="rId230" Type="http://schemas.openxmlformats.org/officeDocument/2006/relationships/hyperlink" Target="consultantplus://offline/ref=8DAE201C644E0B84A626D24660EEFA701AD76102DF5F2B863AB2D81BE81A9D0216281A3D96B45E54BAAEB9B8967E872E8D1FCAB0789C52725CD0C2D1CCM1G" TargetMode="External"/><Relationship Id="rId251" Type="http://schemas.openxmlformats.org/officeDocument/2006/relationships/hyperlink" Target="consultantplus://offline/ref=8DAE201C644E0B84A626D24660EEFA701AD76102DF5F2B863AB2D81BE81A9D0216281A3D96B45E54BAAEB9BB997E872E8D1FCAB0789C52725CD0C2D1CCM1G" TargetMode="External"/><Relationship Id="rId25" Type="http://schemas.openxmlformats.org/officeDocument/2006/relationships/hyperlink" Target="consultantplus://offline/ref=8DAE201C644E0B84A626D24660EEFA701AD76102DB5C2F803FBC8511E04391001127453891A55E55BCB0B9B48177D37DCCMAG" TargetMode="External"/><Relationship Id="rId46" Type="http://schemas.openxmlformats.org/officeDocument/2006/relationships/hyperlink" Target="consultantplus://offline/ref=8DAE201C644E0B84A626D24660EEFA701AD76102D75928863CBC8511E04391001127452A91FD5255BAAEB9B89421823B9C47C7B660825B6540D2C0CDM0G" TargetMode="External"/><Relationship Id="rId67" Type="http://schemas.openxmlformats.org/officeDocument/2006/relationships/hyperlink" Target="consultantplus://offline/ref=8DAE201C644E0B84A626D24660EEFA701AD76102D75C2E863DBC8511E04391001127452A91FD5255BAAEBDB99421823B9C47C7B660825B6540D2C0CDM0G" TargetMode="External"/><Relationship Id="rId272" Type="http://schemas.openxmlformats.org/officeDocument/2006/relationships/hyperlink" Target="consultantplus://offline/ref=8DAE201C644E0B84A626D24660EEFA701AD76102DF5F2B863FB2D81BE81A9D0216281A3D96B45E54BAAEB9B4977E872E8D1FCAB0789C52725CD0C2D1CCM1G" TargetMode="External"/><Relationship Id="rId293" Type="http://schemas.openxmlformats.org/officeDocument/2006/relationships/hyperlink" Target="consultantplus://offline/ref=8DAE201C644E0B84A626CC4B7682A5781CDE3E0CDD5D24D760E3DE4CB74A9B5756681C6FDEA40211EFA3B9BB8175DA61CB4AC5CBM3G" TargetMode="External"/><Relationship Id="rId307" Type="http://schemas.openxmlformats.org/officeDocument/2006/relationships/hyperlink" Target="consultantplus://offline/ref=8DAE201C644E0B84A626D24660EEFA701AD76102DF5F2D813DB1D81BE81A9D0216281A3D96B45E54BAAEB9BF9D7E872E8D1FCAB0789C52725CD0C2D1CCM1G" TargetMode="External"/><Relationship Id="rId328" Type="http://schemas.openxmlformats.org/officeDocument/2006/relationships/hyperlink" Target="consultantplus://offline/ref=8DAE201C644E0B84A626D24660EEFA701AD76102DF5F2B863FB2D81BE81A9D0216281A3D96B45E54BAAEB8B59D7E872E8D1FCAB0789C52725CD0C2D1CCM1G" TargetMode="External"/><Relationship Id="rId349" Type="http://schemas.openxmlformats.org/officeDocument/2006/relationships/hyperlink" Target="consultantplus://offline/ref=8DAE201C644E0B84A626D24660EEFA701AD76102DF5F2B863AB2D81BE81A9D0216281A3D96B45E54BAAEB8BE987E872E8D1FCAB0789C52725CD0C2D1CCM1G" TargetMode="External"/><Relationship Id="rId88" Type="http://schemas.openxmlformats.org/officeDocument/2006/relationships/hyperlink" Target="consultantplus://offline/ref=8DAE201C644E0B84A626D24660EEFA701AD76102DF5F2B863AB2D81BE81A9D0216281A3D96B45E54BAAEB9BF9C7E872E8D1FCAB0789C52725CD0C2D1CCM1G" TargetMode="External"/><Relationship Id="rId111" Type="http://schemas.openxmlformats.org/officeDocument/2006/relationships/hyperlink" Target="consultantplus://offline/ref=8DAE201C644E0B84A626CC4B7682A5781CDA3C0FDD5479DD68BAD24EB045C44051211069D5F25651B1FAE8F9CA78D379D74ACEAE7C8250C7M8G" TargetMode="External"/><Relationship Id="rId132" Type="http://schemas.openxmlformats.org/officeDocument/2006/relationships/hyperlink" Target="consultantplus://offline/ref=8DAE201C644E0B84A626D24660EEFA701AD76102D75C2E863DBC8511E04391001127452A91FD5255BAAEB1BA9421823B9C47C7B660825B6540D2C0CDM0G" TargetMode="External"/><Relationship Id="rId153" Type="http://schemas.openxmlformats.org/officeDocument/2006/relationships/hyperlink" Target="consultantplus://offline/ref=8DAE201C644E0B84A626D24660EEFA701AD76102D75C2E863DBC8511E04391001127452A91FD5255BAAFB9B49421823B9C47C7B660825B6540D2C0CDM0G" TargetMode="External"/><Relationship Id="rId174" Type="http://schemas.openxmlformats.org/officeDocument/2006/relationships/hyperlink" Target="consultantplus://offline/ref=8DAE201C644E0B84A626CC4B7682A5781AD93B0EDE5D24D760E3DE4CB74A9B5756681C6BD6F6535EEEFFFDE89275D561C943D9B27E80C5M1G" TargetMode="External"/><Relationship Id="rId195" Type="http://schemas.openxmlformats.org/officeDocument/2006/relationships/hyperlink" Target="consultantplus://offline/ref=8DAE201C644E0B84A626D24660EEFA701AD76102D75C2E863DBC8511E04391001127452A91FD5255BAAFB9B49421823B9C47C7B660825B6540D2C0CDM0G" TargetMode="External"/><Relationship Id="rId209" Type="http://schemas.openxmlformats.org/officeDocument/2006/relationships/hyperlink" Target="consultantplus://offline/ref=8DAE201C644E0B84A626D24660EEFA701AD76102DF5F2B863AB2D81BE81A9D0216281A3D96B45E54BAAEB9B9967E872E8D1FCAB0789C52725CD0C2D1CCM1G" TargetMode="External"/><Relationship Id="rId220" Type="http://schemas.openxmlformats.org/officeDocument/2006/relationships/hyperlink" Target="consultantplus://offline/ref=8DAE201C644E0B84A626D24660EEFA701AD76102D75C2E863DBC8511E04391001127452A91FD5255BAAFBDBB9421823B9C47C7B660825B6540D2C0CDM0G" TargetMode="External"/><Relationship Id="rId241" Type="http://schemas.openxmlformats.org/officeDocument/2006/relationships/hyperlink" Target="consultantplus://offline/ref=8DAE201C644E0B84A626D24660EEFA701AD76102DF5F2B863FB2D81BE81A9D0216281A3D96B45E54BAAEBBBC9D7E872E8D1FCAB0789C52725CD0C2D1CCM1G" TargetMode="External"/><Relationship Id="rId15" Type="http://schemas.openxmlformats.org/officeDocument/2006/relationships/hyperlink" Target="consultantplus://offline/ref=8DAE201C644E0B84A626CC4B7682A5781AD93B0FD75E24D760E3DE4CB74A9B5756681C68D5F3515DBBA5EDECDB20DE7FCF54C7B960805279C4M1G" TargetMode="External"/><Relationship Id="rId36" Type="http://schemas.openxmlformats.org/officeDocument/2006/relationships/hyperlink" Target="consultantplus://offline/ref=8DAE201C644E0B84A626D24660EEFA701AD76102D95D29863DBC8511E04391001127453891A55E55BCB0B9B48177D37DCCMAG" TargetMode="External"/><Relationship Id="rId57" Type="http://schemas.openxmlformats.org/officeDocument/2006/relationships/hyperlink" Target="consultantplus://offline/ref=8DAE201C644E0B84A626D24660EEFA701AD76102D659278835BC8511E04391001127452A91FD5255BAAEBABB9421823B9C47C7B660825B6540D2C0CDM0G" TargetMode="External"/><Relationship Id="rId262" Type="http://schemas.openxmlformats.org/officeDocument/2006/relationships/hyperlink" Target="consultantplus://offline/ref=8DAE201C644E0B84A626CC4B7682A5781AD93F08DB5F24D760E3DE4CB74A9B5756681C68D4F95454B3A5EDECDB20DE7FCF54C7B960805279C4M1G" TargetMode="External"/><Relationship Id="rId283" Type="http://schemas.openxmlformats.org/officeDocument/2006/relationships/hyperlink" Target="consultantplus://offline/ref=8DAE201C644E0B84A626D24660EEFA701AD76102D75C2E863DBC8511E04391001127452A91FD5255BAAFBFBD9421823B9C47C7B660825B6540D2C0CDM0G" TargetMode="External"/><Relationship Id="rId318" Type="http://schemas.openxmlformats.org/officeDocument/2006/relationships/hyperlink" Target="consultantplus://offline/ref=8DAE201C644E0B84A626D24660EEFA701AD76102D75C2E863DBC8511E04391001127452A91FD5255BAAFB0BF9421823B9C47C7B660825B6540D2C0CDM0G" TargetMode="External"/><Relationship Id="rId339" Type="http://schemas.openxmlformats.org/officeDocument/2006/relationships/hyperlink" Target="consultantplus://offline/ref=8DAE201C644E0B84A626D24660EEFA701AD76102D7592C893ABC8511E04391001127452A91FD5255BAAFB9BD9421823B9C47C7B660825B6540D2C0CDM0G" TargetMode="External"/><Relationship Id="rId78" Type="http://schemas.openxmlformats.org/officeDocument/2006/relationships/hyperlink" Target="consultantplus://offline/ref=8DAE201C644E0B84A626D24660EEFA701AD76102DF5F2B863AB2D81BE81A9D0216281A3D96B45E54BAAEB9BF9E7E872E8D1FCAB0789C52725CD0C2D1CCM1G" TargetMode="External"/><Relationship Id="rId99" Type="http://schemas.openxmlformats.org/officeDocument/2006/relationships/hyperlink" Target="consultantplus://offline/ref=8DAE201C644E0B84A626D24660EEFA701AD76102D75C2E863DBC8511E04391001127452A91FD5255BAAEBFBE9421823B9C47C7B660825B6540D2C0CDM0G" TargetMode="External"/><Relationship Id="rId101" Type="http://schemas.openxmlformats.org/officeDocument/2006/relationships/hyperlink" Target="consultantplus://offline/ref=8DAE201C644E0B84A626D24660EEFA701AD76102DF5F2B863AB2D81BE81A9D0216281A3D96B45E54BAAEB9BF9A7E872E8D1FCAB0789C52725CD0C2D1CCM1G" TargetMode="External"/><Relationship Id="rId122" Type="http://schemas.openxmlformats.org/officeDocument/2006/relationships/hyperlink" Target="consultantplus://offline/ref=8DAE201C644E0B84A626D24660EEFA701AD76102DF5F2B863AB2D81BE81A9D0216281A3D96B45E54BAAEB9BE997E872E8D1FCAB0789C52725CD0C2D1CCM1G" TargetMode="External"/><Relationship Id="rId143" Type="http://schemas.openxmlformats.org/officeDocument/2006/relationships/hyperlink" Target="consultantplus://offline/ref=8DAE201C644E0B84A626D24660EEFA701AD76102D75C2E863DBC8511E04391001127452A91FD5255BAAFB9BC9421823B9C47C7B660825B6540D2C0CDM0G" TargetMode="External"/><Relationship Id="rId164" Type="http://schemas.openxmlformats.org/officeDocument/2006/relationships/hyperlink" Target="consultantplus://offline/ref=8DAE201C644E0B84A626D24660EEFA701AD76102D75C2E863DBC8511E04391001127452A91FD5255BAAFB9B49421823B9C47C7B660825B6540D2C0CDM0G" TargetMode="External"/><Relationship Id="rId185" Type="http://schemas.openxmlformats.org/officeDocument/2006/relationships/hyperlink" Target="consultantplus://offline/ref=8DAE201C644E0B84A626D24660EEFA701AD76102D75C2E863DBC8511E04391001127452A91FD5255BAAFB8BD9421823B9C47C7B660825B6540D2C0CDM0G" TargetMode="External"/><Relationship Id="rId350" Type="http://schemas.openxmlformats.org/officeDocument/2006/relationships/hyperlink" Target="consultantplus://offline/ref=8DAE201C644E0B84A626D24660EEFA701AD76102DF5F2B863AB2D81BE81A9D0216281A3D96B45E54BAAEB8BE977E872E8D1FCAB0789C52725CD0C2D1CCM1G" TargetMode="External"/><Relationship Id="rId9" Type="http://schemas.openxmlformats.org/officeDocument/2006/relationships/hyperlink" Target="consultantplus://offline/ref=8DAE201C644E0B84A626D24660EEFA701AD76102D75928863CBC8511E04391001127452A91FD5255BAAEB9B89421823B9C47C7B660825B6540D2C0CDM0G" TargetMode="External"/><Relationship Id="rId210" Type="http://schemas.openxmlformats.org/officeDocument/2006/relationships/hyperlink" Target="consultantplus://offline/ref=8DAE201C644E0B84A626D24660EEFA701AD76102D75C2E863DBC8511E04391001127452A91FD5255BAAFBBBA9421823B9C47C7B660825B6540D2C0CDM0G" TargetMode="External"/><Relationship Id="rId26" Type="http://schemas.openxmlformats.org/officeDocument/2006/relationships/hyperlink" Target="consultantplus://offline/ref=8DAE201C644E0B84A626D24660EEFA701AD76102DB5B2F8138BC8511E04391001127453891A55E55BCB0B9B48177D37DCCMAG" TargetMode="External"/><Relationship Id="rId231" Type="http://schemas.openxmlformats.org/officeDocument/2006/relationships/hyperlink" Target="consultantplus://offline/ref=8DAE201C644E0B84A626D24660EEFA701AD76102DF5F2B863AB2D81BE81A9D0216281A3D96B45E54BAAEB9BB9F7E872E8D1FCAB0789C52725CD0C2D1CCM1G" TargetMode="External"/><Relationship Id="rId252" Type="http://schemas.openxmlformats.org/officeDocument/2006/relationships/hyperlink" Target="consultantplus://offline/ref=8DAE201C644E0B84A626D24660EEFA701AD76102D75C2E863DBC8511E04391001127452A91FD5255BAAFBCBD9421823B9C47C7B660825B6540D2C0CDM0G" TargetMode="External"/><Relationship Id="rId273" Type="http://schemas.openxmlformats.org/officeDocument/2006/relationships/hyperlink" Target="consultantplus://offline/ref=8DAE201C644E0B84A626D24660EEFA701AD76102DF5F2B863FB2D81BE81A9D0216281A3D96B45E54BAAEB9BB9E7E872E8D1FCAB0789C52725CD0C2D1CCM1G" TargetMode="External"/><Relationship Id="rId294" Type="http://schemas.openxmlformats.org/officeDocument/2006/relationships/hyperlink" Target="consultantplus://offline/ref=8DAE201C644E0B84A626CC4B7682A5781AD93B0ED75B24D760E3DE4CB74A9B5756681C6BD0F0565EEEFFFDE89275D561C943D9B27E80C5M1G" TargetMode="External"/><Relationship Id="rId308" Type="http://schemas.openxmlformats.org/officeDocument/2006/relationships/hyperlink" Target="consultantplus://offline/ref=8DAE201C644E0B84A626D24660EEFA701AD76102D7592C893ABC8511E04391001127452A91FD5255BAAEBFBB9421823B9C47C7B660825B6540D2C0CDM0G" TargetMode="External"/><Relationship Id="rId329" Type="http://schemas.openxmlformats.org/officeDocument/2006/relationships/hyperlink" Target="consultantplus://offline/ref=8DAE201C644E0B84A626D24660EEFA701AD76102D7592C893ABC8511E04391001127452A91FD5255BAAEB1B89421823B9C47C7B660825B6540D2C0CDM0G" TargetMode="External"/><Relationship Id="rId47" Type="http://schemas.openxmlformats.org/officeDocument/2006/relationships/hyperlink" Target="consultantplus://offline/ref=8DAE201C644E0B84A626D24660EEFA701AD76102DF5F2D813DB1D81BE81A9D0216281A3D96B45E54BAAEB9BD9A7E872E8D1FCAB0789C52725CD0C2D1CCM1G" TargetMode="External"/><Relationship Id="rId68" Type="http://schemas.openxmlformats.org/officeDocument/2006/relationships/hyperlink" Target="consultantplus://offline/ref=8DAE201C644E0B84A626D24660EEFA701AD76102D75C2E863DBC8511E04391001127452A91FD5255BAAEBDB89421823B9C47C7B660825B6540D2C0CDM0G" TargetMode="External"/><Relationship Id="rId89" Type="http://schemas.openxmlformats.org/officeDocument/2006/relationships/hyperlink" Target="consultantplus://offline/ref=8DAE201C644E0B84A626D24660EEFA701AD76102D75C2E863DBC8511E04391001127452A91FD5255BAAEBFBD9421823B9C47C7B660825B6540D2C0CDM0G" TargetMode="External"/><Relationship Id="rId112" Type="http://schemas.openxmlformats.org/officeDocument/2006/relationships/hyperlink" Target="consultantplus://offline/ref=8DAE201C644E0B84A626D24660EEFA701AD76102DF5F2B863AB2D81BE81A9D0216281A3D96B45E54BAAEB9BE9E7E872E8D1FCAB0789C52725CD0C2D1CCM1G" TargetMode="External"/><Relationship Id="rId133" Type="http://schemas.openxmlformats.org/officeDocument/2006/relationships/hyperlink" Target="consultantplus://offline/ref=8DAE201C644E0B84A626CC4B7682A5781ADE3807DB5624D760E3DE4CB74A9B5744684464D5F64D55B3B0BBBD9DC7M6G" TargetMode="External"/><Relationship Id="rId154" Type="http://schemas.openxmlformats.org/officeDocument/2006/relationships/hyperlink" Target="consultantplus://offline/ref=8DAE201C644E0B84A626D24660EEFA701AD76102D75C2E863DBC8511E04391001127452A91FD5255BAAFB9B49421823B9C47C7B660825B6540D2C0CDM0G" TargetMode="External"/><Relationship Id="rId175" Type="http://schemas.openxmlformats.org/officeDocument/2006/relationships/hyperlink" Target="consultantplus://offline/ref=8DAE201C644E0B84A626D24660EEFA701AD76102D75C2E863DBC8511E04391001127452A91FD5255BAAFB8BD9421823B9C47C7B660825B6540D2C0CDM0G" TargetMode="External"/><Relationship Id="rId340" Type="http://schemas.openxmlformats.org/officeDocument/2006/relationships/hyperlink" Target="consultantplus://offline/ref=8DAE201C644E0B84A626D24660EEFA701AD76102DF5F2B863AB2D81BE81A9D0216281A3D96B45E54BAAEB8BE9E7E872E8D1FCAB0789C52725CD0C2D1CCM1G" TargetMode="External"/><Relationship Id="rId196" Type="http://schemas.openxmlformats.org/officeDocument/2006/relationships/hyperlink" Target="consultantplus://offline/ref=8DAE201C644E0B84A626CC4B7682A5781ADE3807DB5624D760E3DE4CB74A9B5744684464D5F64D55B3B0BBBD9DC7M6G" TargetMode="External"/><Relationship Id="rId200" Type="http://schemas.openxmlformats.org/officeDocument/2006/relationships/hyperlink" Target="consultantplus://offline/ref=8DAE201C644E0B84A626D24660EEFA701AD76102D75C2E863DBC8511E04391001127452A91FD5255BAAFBBB99421823B9C47C7B660825B6540D2C0CDM0G" TargetMode="External"/><Relationship Id="rId16" Type="http://schemas.openxmlformats.org/officeDocument/2006/relationships/hyperlink" Target="consultantplus://offline/ref=8DAE201C644E0B84A626CC4B7682A5781AD93C0ADE5E24D760E3DE4CB74A9B5744684464D5F64D55B3B0BBBD9DC7M6G" TargetMode="External"/><Relationship Id="rId221" Type="http://schemas.openxmlformats.org/officeDocument/2006/relationships/hyperlink" Target="consultantplus://offline/ref=8DAE201C644E0B84A626CC4B7682A5781AD93B0FDE5824D760E3DE4CB74A9B5756681C6FDCF25801EBEAECB09F73CD7FC054C5B07CC8M1G" TargetMode="External"/><Relationship Id="rId242" Type="http://schemas.openxmlformats.org/officeDocument/2006/relationships/hyperlink" Target="consultantplus://offline/ref=8DAE201C644E0B84A626D24660EEFA701AD76102DF5F2B863FB2D81BE81A9D0216281A3D96B45E54BAAEBBBE9D7E872E8D1FCAB0789C52725CD0C2D1CCM1G" TargetMode="External"/><Relationship Id="rId263" Type="http://schemas.openxmlformats.org/officeDocument/2006/relationships/hyperlink" Target="consultantplus://offline/ref=8DAE201C644E0B84A626D24660EEFA701AD76102D65B2E8038BC8511E04391001127452A91FD5255BDA7B9BF9421823B9C47C7B660825B6540D2C0CDM0G" TargetMode="External"/><Relationship Id="rId284" Type="http://schemas.openxmlformats.org/officeDocument/2006/relationships/hyperlink" Target="consultantplus://offline/ref=8DAE201C644E0B84A626D24660EEFA701AD76102D7592C893ABC8511E04391001127452A91FD5255BAAEBCB89421823B9C47C7B660825B6540D2C0CDM0G" TargetMode="External"/><Relationship Id="rId319" Type="http://schemas.openxmlformats.org/officeDocument/2006/relationships/hyperlink" Target="consultantplus://offline/ref=8DAE201C644E0B84A626D24660EEFA701AD76102D7592C893ABC8511E04391001127452A91FD5255BAAEBEBF9421823B9C47C7B660825B6540D2C0CDM0G" TargetMode="External"/><Relationship Id="rId37" Type="http://schemas.openxmlformats.org/officeDocument/2006/relationships/hyperlink" Target="consultantplus://offline/ref=8DAE201C644E0B84A626D24660EEFA701AD76102D9582E873CBC8511E04391001127453891A55E55BCB0B9B48177D37DCCMAG" TargetMode="External"/><Relationship Id="rId58" Type="http://schemas.openxmlformats.org/officeDocument/2006/relationships/hyperlink" Target="consultantplus://offline/ref=8DAE201C644E0B84A626D24660EEFA701AD76102DF5F29873DB0D81BE81A9D0216281A3D96B45E54BAACBEB8967E872E8D1FCAB0789C52725CD0C2D1CCM1G" TargetMode="External"/><Relationship Id="rId79" Type="http://schemas.openxmlformats.org/officeDocument/2006/relationships/hyperlink" Target="consultantplus://offline/ref=8DAE201C644E0B84A626D24660EEFA701AD76102DF5F288138B7D81BE81A9D0216281A3D96B45E54BAAEB9BF9F7E872E8D1FCAB0789C52725CD0C2D1CCM1G" TargetMode="External"/><Relationship Id="rId102" Type="http://schemas.openxmlformats.org/officeDocument/2006/relationships/hyperlink" Target="consultantplus://offline/ref=8DAE201C644E0B84A626CC4B7682A5781AD93C0ADE5E24D760E3DE4CB74A9B5756681C68D5F55654BBA5EDECDB20DE7FCF54C7B960805279C4M1G" TargetMode="External"/><Relationship Id="rId123" Type="http://schemas.openxmlformats.org/officeDocument/2006/relationships/hyperlink" Target="consultantplus://offline/ref=8DAE201C644E0B84A626D24660EEFA701AD76102D75C2E863DBC8511E04391001127452A91FD5255BAAEB1BD9421823B9C47C7B660825B6540D2C0CDM0G" TargetMode="External"/><Relationship Id="rId144" Type="http://schemas.openxmlformats.org/officeDocument/2006/relationships/hyperlink" Target="consultantplus://offline/ref=8DAE201C644E0B84A626D24660EEFA701AD76102D75C2E863DBC8511E04391001127452A91FD5255BAAFB9BE9421823B9C47C7B660825B6540D2C0CDM0G" TargetMode="External"/><Relationship Id="rId330" Type="http://schemas.openxmlformats.org/officeDocument/2006/relationships/hyperlink" Target="consultantplus://offline/ref=8DAE201C644E0B84A626D24660EEFA701AD76102DF5F2B863FB2D81BE81A9D0216281A3D96B45E54BAAEBBBC9D7E872E8D1FCAB0789C52725CD0C2D1CCM1G" TargetMode="External"/><Relationship Id="rId90" Type="http://schemas.openxmlformats.org/officeDocument/2006/relationships/hyperlink" Target="consultantplus://offline/ref=8DAE201C644E0B84A626D24660EEFA701AD76102D659278835BC8511E04391001127452A91FD5255BAAEBFB59421823B9C47C7B660825B6540D2C0CDM0G" TargetMode="External"/><Relationship Id="rId165" Type="http://schemas.openxmlformats.org/officeDocument/2006/relationships/hyperlink" Target="consultantplus://offline/ref=8DAE201C644E0B84A626D24660EEFA701AD76102D75C2E863DBC8511E04391001127452A91FD5255BAAFB9B49421823B9C47C7B660825B6540D2C0CDM0G" TargetMode="External"/><Relationship Id="rId186" Type="http://schemas.openxmlformats.org/officeDocument/2006/relationships/hyperlink" Target="consultantplus://offline/ref=8DAE201C644E0B84A626D24660EEFA701AD76102DF5F2B863AB2D81BE81A9D0216281A3D96B45E54BAAEB9B99E7E872E8D1FCAB0789C52725CD0C2D1CCM1G" TargetMode="External"/><Relationship Id="rId351" Type="http://schemas.openxmlformats.org/officeDocument/2006/relationships/hyperlink" Target="consultantplus://offline/ref=8DAE201C644E0B84A626D24660EEFA701AD76102DF5F2A8835B4D81BE81A9D0216281A3D96B45E54BAAEB9BF977E872E8D1FCAB0789C52725CD0C2D1CCM1G" TargetMode="External"/><Relationship Id="rId211" Type="http://schemas.openxmlformats.org/officeDocument/2006/relationships/hyperlink" Target="consultantplus://offline/ref=8DAE201C644E0B84A626D24660EEFA701AD76102D7592C893ABC8511E04391001127452A91FD5255BAAEB8B99421823B9C47C7B660825B6540D2C0CDM0G" TargetMode="External"/><Relationship Id="rId232" Type="http://schemas.openxmlformats.org/officeDocument/2006/relationships/hyperlink" Target="consultantplus://offline/ref=8DAE201C644E0B84A626CC4B7682A5781AD93C08D65E24D760E3DE4CB74A9B5756681C6AD6F35801EBEAECB09F73CD7FC054C5B07CC8M1G" TargetMode="External"/><Relationship Id="rId253" Type="http://schemas.openxmlformats.org/officeDocument/2006/relationships/hyperlink" Target="consultantplus://offline/ref=8DAE201C644E0B84A626D24660EEFA701AD76102DF5F2B863AB2D81BE81A9D0216281A3D96B45E54BAAEB9BB967E872E8D1FCAB0789C52725CD0C2D1CCM1G" TargetMode="External"/><Relationship Id="rId274" Type="http://schemas.openxmlformats.org/officeDocument/2006/relationships/hyperlink" Target="consultantplus://offline/ref=8DAE201C644E0B84A626CC4B7682A5781AD93B0FD75E24D760E3DE4CB74A9B5756681C6CD5F0555EEEFFFDE89275D561C943D9B27E80C5M1G" TargetMode="External"/><Relationship Id="rId295" Type="http://schemas.openxmlformats.org/officeDocument/2006/relationships/hyperlink" Target="consultantplus://offline/ref=8DAE201C644E0B84A626D24660EEFA701AD76102DF5F2B863AB2D81BE81A9D0216281A3D96B45E54BAAEB9B59A7E872E8D1FCAB0789C52725CD0C2D1CCM1G" TargetMode="External"/><Relationship Id="rId309" Type="http://schemas.openxmlformats.org/officeDocument/2006/relationships/hyperlink" Target="consultantplus://offline/ref=8DAE201C644E0B84A626D24660EEFA701AD76102D75C2E863DBC8511E04391001127452A91FD5255BAAFB1B49421823B9C47C7B660825B6540D2C0CDM0G" TargetMode="External"/><Relationship Id="rId27" Type="http://schemas.openxmlformats.org/officeDocument/2006/relationships/hyperlink" Target="consultantplus://offline/ref=8DAE201C644E0B84A626D24660EEFA701AD76102DB5827823ABC8511E04391001127453891A55E55BCB0B9B48177D37DCCMAG" TargetMode="External"/><Relationship Id="rId48" Type="http://schemas.openxmlformats.org/officeDocument/2006/relationships/hyperlink" Target="consultantplus://offline/ref=8DAE201C644E0B84A626D24660EEFA701AD76102DF5F2B863AB2D81BE81A9D0216281A3D96B45E54BAAEB9BD997E872E8D1FCAB0789C52725CD0C2D1CCM1G" TargetMode="External"/><Relationship Id="rId69" Type="http://schemas.openxmlformats.org/officeDocument/2006/relationships/hyperlink" Target="consultantplus://offline/ref=8DAE201C644E0B84A626D24660EEFA701AD76102DF5F2B863AB2D81BE81A9D0216281A3D96B45E54BAAEB9BC967E872E8D1FCAB0789C52725CD0C2D1CCM1G" TargetMode="External"/><Relationship Id="rId113" Type="http://schemas.openxmlformats.org/officeDocument/2006/relationships/hyperlink" Target="consultantplus://offline/ref=8DAE201C644E0B84A626CC4B7682A5781AD83F0CDB5B24D760E3DE4CB74A9B5756681C68D5F05352BAA5EDECDB20DE7FCF54C7B960805279C4M1G" TargetMode="External"/><Relationship Id="rId134" Type="http://schemas.openxmlformats.org/officeDocument/2006/relationships/hyperlink" Target="consultantplus://offline/ref=8DAE201C644E0B84A626D24660EEFA701AD76102DF5F2B863AB2D81BE81A9D0216281A3D96B45E54BAAEB9B99F7E872E8D1FCAB0789C52725CD0C2D1CCM1G" TargetMode="External"/><Relationship Id="rId320" Type="http://schemas.openxmlformats.org/officeDocument/2006/relationships/hyperlink" Target="consultantplus://offline/ref=8DAE201C644E0B84A626D24660EEFA701AD76102DF5F2B863AB2D81BE81A9D0216281A3D96B45E54BAAEB8BF997E872E8D1FCAB0789C52725CD0C2D1CCM1G" TargetMode="External"/><Relationship Id="rId80" Type="http://schemas.openxmlformats.org/officeDocument/2006/relationships/hyperlink" Target="consultantplus://offline/ref=8DAE201C644E0B84A626D24660EEFA701AD76102DF5F288138B7D81BE81A9D0216281A3D96B45E54BAAEB8BC9C7E872E8D1FCAB0789C52725CD0C2D1CCM1G" TargetMode="External"/><Relationship Id="rId155" Type="http://schemas.openxmlformats.org/officeDocument/2006/relationships/hyperlink" Target="consultantplus://offline/ref=8DAE201C644E0B84A626D24660EEFA701AD76102D75C2E863DBC8511E04391001127452A91FD5255BAAFB9B49421823B9C47C7B660825B6540D2C0CDM0G" TargetMode="External"/><Relationship Id="rId176" Type="http://schemas.openxmlformats.org/officeDocument/2006/relationships/hyperlink" Target="consultantplus://offline/ref=8DAE201C644E0B84A626D24660EEFA701AD76102DF5F2B863AB2D81BE81A9D0216281A3D96B45E54BAAEB9B99E7E872E8D1FCAB0789C52725CD0C2D1CCM1G" TargetMode="External"/><Relationship Id="rId197" Type="http://schemas.openxmlformats.org/officeDocument/2006/relationships/hyperlink" Target="consultantplus://offline/ref=8DAE201C644E0B84A626D24660EEFA701AD76102D75C2E863DBC8511E04391001127452A91FD5255BAAFBBBD9421823B9C47C7B660825B6540D2C0CDM0G" TargetMode="External"/><Relationship Id="rId341" Type="http://schemas.openxmlformats.org/officeDocument/2006/relationships/hyperlink" Target="consultantplus://offline/ref=8DAE201C644E0B84A626D24660EEFA701AD76102D7592C893ABC8511E04391001127452A91FD5255BAAFB9BF9421823B9C47C7B660825B6540D2C0CDM0G" TargetMode="External"/><Relationship Id="rId201" Type="http://schemas.openxmlformats.org/officeDocument/2006/relationships/hyperlink" Target="consultantplus://offline/ref=8DAE201C644E0B84A626D24660EEFA701AD76102D75C2E863DBC8511E04391001127452A91FD5255BAAFBBB89421823B9C47C7B660825B6540D2C0CDM0G" TargetMode="External"/><Relationship Id="rId222" Type="http://schemas.openxmlformats.org/officeDocument/2006/relationships/hyperlink" Target="consultantplus://offline/ref=8DAE201C644E0B84A626D24660EEFA701AD76102D75C2E863DBC8511E04391001127452A91FD5255BAAFBDB59421823B9C47C7B660825B6540D2C0CDM0G" TargetMode="External"/><Relationship Id="rId243" Type="http://schemas.openxmlformats.org/officeDocument/2006/relationships/hyperlink" Target="consultantplus://offline/ref=8DAE201C644E0B84A626D24660EEFA701AD76102D7592C893ABC8511E04391001127452A91FD5255BAAEBABA9421823B9C47C7B660825B6540D2C0CDM0G" TargetMode="External"/><Relationship Id="rId264" Type="http://schemas.openxmlformats.org/officeDocument/2006/relationships/hyperlink" Target="consultantplus://offline/ref=8DAE201C644E0B84A626CC4B7682A5781AD93C08D65E24D760E3DE4CB74A9B5756681C60D1FB0704FEFBB4BD996BD376D748C7B2C7MDG" TargetMode="External"/><Relationship Id="rId285" Type="http://schemas.openxmlformats.org/officeDocument/2006/relationships/hyperlink" Target="consultantplus://offline/ref=8DAE201C644E0B84A626D24660EEFA701AD76102DF5F2D813DB1D81BE81A9D0216281A3D96B45E54BAAEB9BC967E872E8D1FCAB0789C52725CD0C2D1CCM1G" TargetMode="External"/><Relationship Id="rId17" Type="http://schemas.openxmlformats.org/officeDocument/2006/relationships/hyperlink" Target="consultantplus://offline/ref=8DAE201C644E0B84A626D24660EEFA701AD76102DF5F28843CBED81BE81A9D0216281A3D96B45E54BAAEBFB59E7E872E8D1FCAB0789C52725CD0C2D1CCM1G" TargetMode="External"/><Relationship Id="rId38" Type="http://schemas.openxmlformats.org/officeDocument/2006/relationships/hyperlink" Target="consultantplus://offline/ref=8DAE201C644E0B84A626D24660EEFA701AD76102D95829863FBC8511E04391001127453891A55E55BCB0B9B48177D37DCCMAG" TargetMode="External"/><Relationship Id="rId59" Type="http://schemas.openxmlformats.org/officeDocument/2006/relationships/hyperlink" Target="consultantplus://offline/ref=8DAE201C644E0B84A626D24660EEFA701AD76102DF5F288138B7D81BE81A9D0216281A3D96B45E54BAAEB9BC9C7E872E8D1FCAB0789C52725CD0C2D1CCM1G" TargetMode="External"/><Relationship Id="rId103" Type="http://schemas.openxmlformats.org/officeDocument/2006/relationships/hyperlink" Target="consultantplus://offline/ref=8DAE201C644E0B84A626D24660EEFA701AD76102DF5F2B863AB2D81BE81A9D0216281A3D96B45E54BAAEB9BF977E872E8D1FCAB0789C52725CD0C2D1CCM1G" TargetMode="External"/><Relationship Id="rId124" Type="http://schemas.openxmlformats.org/officeDocument/2006/relationships/hyperlink" Target="consultantplus://offline/ref=8DAE201C644E0B84A626D24660EEFA701AD76102DF5F2B863AB2D81BE81A9D0216281A3D96B45E54BAAEB9BE977E872E8D1FCAB0789C52725CD0C2D1CCM1G" TargetMode="External"/><Relationship Id="rId310" Type="http://schemas.openxmlformats.org/officeDocument/2006/relationships/hyperlink" Target="consultantplus://offline/ref=8DAE201C644E0B84A626D24660EEFA701AD76102D75C2E863DBC8511E04391001127452A91FD5255BAAFB0BF9421823B9C47C7B660825B6540D2C0CDM0G" TargetMode="External"/><Relationship Id="rId70" Type="http://schemas.openxmlformats.org/officeDocument/2006/relationships/hyperlink" Target="consultantplus://offline/ref=8DAE201C644E0B84A626D24660EEFA701AD76102D7592C893ABC8511E04391001127452A91FD5255BAAEB9B49421823B9C47C7B660825B6540D2C0CDM0G" TargetMode="External"/><Relationship Id="rId91" Type="http://schemas.openxmlformats.org/officeDocument/2006/relationships/hyperlink" Target="consultantplus://offline/ref=8DAE201C644E0B84A626D24660EEFA701AD76102D75C2E863DBC8511E04391001127452A91FD5255BAAEBFBC9421823B9C47C7B660825B6540D2C0CDM0G" TargetMode="External"/><Relationship Id="rId145" Type="http://schemas.openxmlformats.org/officeDocument/2006/relationships/hyperlink" Target="consultantplus://offline/ref=8DAE201C644E0B84A626D24660EEFA701AD76102D75C2E863DBC8511E04391001127452A91FD5255BAAFB9B89421823B9C47C7B660825B6540D2C0CDM0G" TargetMode="External"/><Relationship Id="rId166" Type="http://schemas.openxmlformats.org/officeDocument/2006/relationships/hyperlink" Target="consultantplus://offline/ref=8DAE201C644E0B84A626D24660EEFA701AD76102D75C2E863DBC8511E04391001127452A91FD5255BAAFB9B49421823B9C47C7B660825B6540D2C0CDM0G" TargetMode="External"/><Relationship Id="rId187" Type="http://schemas.openxmlformats.org/officeDocument/2006/relationships/hyperlink" Target="consultantplus://offline/ref=8DAE201C644E0B84A626D24660EEFA701AD76102D75C2E863DBC8511E04391001127452A91FD5255BAAFB8B99421823B9C47C7B660825B6540D2C0CDM0G" TargetMode="External"/><Relationship Id="rId331" Type="http://schemas.openxmlformats.org/officeDocument/2006/relationships/hyperlink" Target="consultantplus://offline/ref=8DAE201C644E0B84A626D24660EEFA701AD76102DF5F2B863FB2D81BE81A9D0216281A3D96B45E54BAAEBBBE9D7E872E8D1FCAB0789C52725CD0C2D1CCM1G" TargetMode="External"/><Relationship Id="rId352" Type="http://schemas.openxmlformats.org/officeDocument/2006/relationships/hyperlink" Target="consultantplus://offline/ref=8DAE201C644E0B84A626D24660EEFA701AD76102DF5F28813BB3D81BE81A9D0216281A3D96B45E54BAAEB9BD9A7E872E8D1FCAB0789C52725CD0C2D1CCM1G" TargetMode="External"/><Relationship Id="rId1" Type="http://schemas.openxmlformats.org/officeDocument/2006/relationships/styles" Target="styles.xml"/><Relationship Id="rId212" Type="http://schemas.openxmlformats.org/officeDocument/2006/relationships/hyperlink" Target="consultantplus://offline/ref=8DAE201C644E0B84A626D24660EEFA701AD76102DF5F2D813DB1D81BE81A9D0216281A3D96B45E54BAAEB9BC977E872E8D1FCAB0789C52725CD0C2D1CCM1G" TargetMode="External"/><Relationship Id="rId233" Type="http://schemas.openxmlformats.org/officeDocument/2006/relationships/hyperlink" Target="consultantplus://offline/ref=8DAE201C644E0B84A626CC4B7682A5781AD93C08D65E24D760E3DE4CB74A9B5756681C68D0F75801EBEAECB09F73CD7FC054C5B07CC8M1G" TargetMode="External"/><Relationship Id="rId254" Type="http://schemas.openxmlformats.org/officeDocument/2006/relationships/hyperlink" Target="consultantplus://offline/ref=8DAE201C644E0B84A626D24660EEFA701AD76102D75C2E863DBC8511E04391001127452A91FD5255BAAFBCB89421823B9C47C7B660825B6540D2C0CDM0G" TargetMode="External"/><Relationship Id="rId28" Type="http://schemas.openxmlformats.org/officeDocument/2006/relationships/hyperlink" Target="consultantplus://offline/ref=8DAE201C644E0B84A626D24660EEFA701AD76102DB572A893EBC8511E04391001127453891A55E55BCB0B9B48177D37DCCMAG" TargetMode="External"/><Relationship Id="rId49" Type="http://schemas.openxmlformats.org/officeDocument/2006/relationships/hyperlink" Target="consultantplus://offline/ref=8DAE201C644E0B84A626D24660EEFA701AD76102DF5F2A8835B4D81BE81A9D0216281A3D96B45E54BAAEB9BD9A7E872E8D1FCAB0789C52725CD0C2D1CCM1G" TargetMode="External"/><Relationship Id="rId114" Type="http://schemas.openxmlformats.org/officeDocument/2006/relationships/hyperlink" Target="consultantplus://offline/ref=8DAE201C644E0B84A626CC4B7682A5781AD93C0ADE5E24D760E3DE4CB74A9B5756681C68D5F05354BEA5EDECDB20DE7FCF54C7B960805279C4M1G" TargetMode="External"/><Relationship Id="rId275" Type="http://schemas.openxmlformats.org/officeDocument/2006/relationships/hyperlink" Target="consultantplus://offline/ref=8DAE201C644E0B84A626CC4B7682A5781AD93B0FD75E24D760E3DE4CB74A9B5756681C6DD3F2555EEEFFFDE89275D561C943D9B27E80C5M1G" TargetMode="External"/><Relationship Id="rId296" Type="http://schemas.openxmlformats.org/officeDocument/2006/relationships/hyperlink" Target="consultantplus://offline/ref=8DAE201C644E0B84A626D24660EEFA701AD76102D7592C893ABC8511E04391001127452A91FD5255BAAEBFBB9421823B9C47C7B660825B6540D2C0CDM0G" TargetMode="External"/><Relationship Id="rId300" Type="http://schemas.openxmlformats.org/officeDocument/2006/relationships/hyperlink" Target="consultantplus://offline/ref=8DAE201C644E0B84A626D24660EEFA701AD76102D7592C893ABC8511E04391001127452A91FD5255BAAEBFBA9421823B9C47C7B660825B6540D2C0CDM0G" TargetMode="External"/><Relationship Id="rId60" Type="http://schemas.openxmlformats.org/officeDocument/2006/relationships/hyperlink" Target="consultantplus://offline/ref=8DAE201C644E0B84A626CC4B7682A5781DD9370FDC5924D760E3DE4CB74A9B5744684464D5F64D55B3B0BBBD9DC7M6G" TargetMode="External"/><Relationship Id="rId81" Type="http://schemas.openxmlformats.org/officeDocument/2006/relationships/hyperlink" Target="consultantplus://offline/ref=8DAE201C644E0B84A626D24660EEFA701AD76102DF5F288138B7D81BE81A9D0216281A3D96B45E54BAAEB8BA967E872E8D1FCAB0789C52725CD0C2D1CCM1G" TargetMode="External"/><Relationship Id="rId135" Type="http://schemas.openxmlformats.org/officeDocument/2006/relationships/hyperlink" Target="consultantplus://offline/ref=8DAE201C644E0B84A626D24660EEFA701AD76102D75C2E863DBC8511E04391001127452A91FD5255BAAEB1B49421823B9C47C7B660825B6540D2C0CDM0G" TargetMode="External"/><Relationship Id="rId156" Type="http://schemas.openxmlformats.org/officeDocument/2006/relationships/hyperlink" Target="consultantplus://offline/ref=8DAE201C644E0B84A626D24660EEFA701AD76102D75C2E863DBC8511E04391001127452A91FD5255BAAFB9B49421823B9C47C7B660825B6540D2C0CDM0G" TargetMode="External"/><Relationship Id="rId177" Type="http://schemas.openxmlformats.org/officeDocument/2006/relationships/hyperlink" Target="consultantplus://offline/ref=8DAE201C644E0B84A626D24660EEFA701AD76102D75C2E863DBC8511E04391001127452A91FD5255BAAFB8BC9421823B9C47C7B660825B6540D2C0CDM0G" TargetMode="External"/><Relationship Id="rId198" Type="http://schemas.openxmlformats.org/officeDocument/2006/relationships/hyperlink" Target="consultantplus://offline/ref=8DAE201C644E0B84A626CC4B7682A5781AD93B0FDF5D24D760E3DE4CB74A9B5744684464D5F64D55B3B0BBBD9DC7M6G" TargetMode="External"/><Relationship Id="rId321" Type="http://schemas.openxmlformats.org/officeDocument/2006/relationships/hyperlink" Target="consultantplus://offline/ref=8DAE201C644E0B84A626D24660EEFA701AD76102D7592C893ABC8511E04391001127452A91FD5255BAAEBEB89421823B9C47C7B660825B6540D2C0CDM0G" TargetMode="External"/><Relationship Id="rId342" Type="http://schemas.openxmlformats.org/officeDocument/2006/relationships/hyperlink" Target="consultantplus://offline/ref=8DAE201C644E0B84A626D24660EEFA701AD76102D7592C893ABC8511E04391001127452A91FD5255BAAFB9BB9421823B9C47C7B660825B6540D2C0CDM0G" TargetMode="External"/><Relationship Id="rId202" Type="http://schemas.openxmlformats.org/officeDocument/2006/relationships/hyperlink" Target="consultantplus://offline/ref=8DAE201C644E0B84A626CC4B7682A5781AD93C0ADE5E24D760E3DE4CB74A9B5756681C68D5F05354BEA5EDECDB20DE7FCF54C7B960805279C4M1G" TargetMode="External"/><Relationship Id="rId223" Type="http://schemas.openxmlformats.org/officeDocument/2006/relationships/hyperlink" Target="consultantplus://offline/ref=8DAE201C644E0B84A626D24660EEFA701AD76102DF5F2B863AB2D81BE81A9D0216281A3D96B45E54BAAEB9B8997E872E8D1FCAB0789C52725CD0C2D1CCM1G" TargetMode="External"/><Relationship Id="rId244" Type="http://schemas.openxmlformats.org/officeDocument/2006/relationships/hyperlink" Target="consultantplus://offline/ref=8DAE201C644E0B84A626D24660EEFA701AD76102DF5F2B863FB2D81BE81A9D0216281A3D96B45E54BAAEB8B9997E872E8D1FCAB0789C52725CD0C2D1CCM1G" TargetMode="External"/><Relationship Id="rId18" Type="http://schemas.openxmlformats.org/officeDocument/2006/relationships/hyperlink" Target="consultantplus://offline/ref=8DAE201C644E0B84A626D24660EEFA701AD76102DF5F2B863AB2D81BE81A9D0216281A3D96B45E54BAAEB9BD9A7E872E8D1FCAB0789C52725CD0C2D1CCM1G" TargetMode="External"/><Relationship Id="rId39" Type="http://schemas.openxmlformats.org/officeDocument/2006/relationships/hyperlink" Target="consultantplus://offline/ref=8DAE201C644E0B84A626D24660EEFA701AD76102D65F298334BC8511E04391001127453891A55E55BCB0B9B48177D37DCCMAG" TargetMode="External"/><Relationship Id="rId265" Type="http://schemas.openxmlformats.org/officeDocument/2006/relationships/hyperlink" Target="consultantplus://offline/ref=8DAE201C644E0B84A626CC4B7682A5781AD93C08D65E24D760E3DE4CB74A9B5756681C68D0F75801EBEAECB09F73CD7FC054C5B07CC8M1G" TargetMode="External"/><Relationship Id="rId286" Type="http://schemas.openxmlformats.org/officeDocument/2006/relationships/hyperlink" Target="consultantplus://offline/ref=8DAE201C644E0B84A626D24660EEFA701AD76102DF5F2B863AB2D81BE81A9D0216281A3D96B45E54BAAEB9BA9A7E872E8D1FCAB0789C52725CD0C2D1CCM1G" TargetMode="External"/><Relationship Id="rId50" Type="http://schemas.openxmlformats.org/officeDocument/2006/relationships/hyperlink" Target="consultantplus://offline/ref=8DAE201C644E0B84A626D24660EEFA701AD76102DF5F288138B7D81BE81A9D0216281A3D96B45E54BAAEB9BD9A7E872E8D1FCAB0789C52725CD0C2D1CCM1G" TargetMode="External"/><Relationship Id="rId104" Type="http://schemas.openxmlformats.org/officeDocument/2006/relationships/hyperlink" Target="consultantplus://offline/ref=8DAE201C644E0B84A626D24660EEFA701AD76102DF5F2B863AB2D81BE81A9D0216281A3D96B45E54BAAEB9BE9F7E872E8D1FCAB0789C52725CD0C2D1CCM1G" TargetMode="External"/><Relationship Id="rId125" Type="http://schemas.openxmlformats.org/officeDocument/2006/relationships/hyperlink" Target="consultantplus://offline/ref=8DAE201C644E0B84A626D24660EEFA701AD76102D65B2E8038BC8511E04391001127452A91FD5255BFA6B8B99421823B9C47C7B660825B6540D2C0CDM0G" TargetMode="External"/><Relationship Id="rId146" Type="http://schemas.openxmlformats.org/officeDocument/2006/relationships/hyperlink" Target="consultantplus://offline/ref=8DAE201C644E0B84A626D24660EEFA701AD76102D75C2E863DBC8511E04391001127452A91FD5255BAAFB9BB9421823B9C47C7B660825B6540D2C0CDM0G" TargetMode="External"/><Relationship Id="rId167" Type="http://schemas.openxmlformats.org/officeDocument/2006/relationships/hyperlink" Target="consultantplus://offline/ref=8DAE201C644E0B84A626D24660EEFA701AD76102D75C2E863DBC8511E04391001127452A91FD5255BAAFB9B49421823B9C47C7B660825B6540D2C0CDM0G" TargetMode="External"/><Relationship Id="rId188" Type="http://schemas.openxmlformats.org/officeDocument/2006/relationships/hyperlink" Target="consultantplus://offline/ref=8DAE201C644E0B84A626D24660EEFA701AD76102D75C2E863DBC8511E04391001127452A91FD5255BAAFB8BB9421823B9C47C7B660825B6540D2C0CDM0G" TargetMode="External"/><Relationship Id="rId311" Type="http://schemas.openxmlformats.org/officeDocument/2006/relationships/hyperlink" Target="consultantplus://offline/ref=8DAE201C644E0B84A626D24660EEFA701AD76102D7592C893ABC8511E04391001127452A91FD5255BAAEBEBD9421823B9C47C7B660825B6540D2C0CDM0G" TargetMode="External"/><Relationship Id="rId332" Type="http://schemas.openxmlformats.org/officeDocument/2006/relationships/hyperlink" Target="consultantplus://offline/ref=8DAE201C644E0B84A626D24660EEFA701AD76102D7592C893ABC8511E04391001127452A91FD5255BAAEB0BE9421823B9C47C7B660825B6540D2C0CDM0G" TargetMode="External"/><Relationship Id="rId353" Type="http://schemas.openxmlformats.org/officeDocument/2006/relationships/hyperlink" Target="consultantplus://offline/ref=8DAE201C644E0B84A626D24660EEFA701AD76102DF5F28813BB3D81BE81A9D0216281A3D96B45E54BAAEB9BD9A7E872E8D1FCAB0789C52725CD0C2D1CCM1G" TargetMode="External"/><Relationship Id="rId71" Type="http://schemas.openxmlformats.org/officeDocument/2006/relationships/hyperlink" Target="consultantplus://offline/ref=8DAE201C644E0B84A626D24660EEFA701AD76102DF5F2D813DB1D81BE81A9D0216281A3D96B45E54BAAEB9BC9B7E872E8D1FCAB0789C52725CD0C2D1CCM1G" TargetMode="External"/><Relationship Id="rId92" Type="http://schemas.openxmlformats.org/officeDocument/2006/relationships/hyperlink" Target="consultantplus://offline/ref=8DAE201C644E0B84A626D24660EEFA701AD76102DF5F2B863AB2D81BE81A9D0216281A3D96B45E54BAAEB9BF9B7E872E8D1FCAB0789C52725CD0C2D1CCM1G" TargetMode="External"/><Relationship Id="rId213" Type="http://schemas.openxmlformats.org/officeDocument/2006/relationships/hyperlink" Target="consultantplus://offline/ref=8DAE201C644E0B84A626D24660EEFA701AD76102DF5F2B863AB2D81BE81A9D0216281A3D96B45E54BAAEB9B89F7E872E8D1FCAB0789C52725CD0C2D1CCM1G" TargetMode="External"/><Relationship Id="rId234" Type="http://schemas.openxmlformats.org/officeDocument/2006/relationships/hyperlink" Target="consultantplus://offline/ref=8DAE201C644E0B84A626CC4B7682A5781AD93C08D65E24D760E3DE4CB74A9B5756681C6BD1F65801EBEAECB09F73CD7FC054C5B07CC8M1G" TargetMode="External"/><Relationship Id="rId2" Type="http://schemas.microsoft.com/office/2007/relationships/stylesWithEffects" Target="stylesWithEffects.xml"/><Relationship Id="rId29" Type="http://schemas.openxmlformats.org/officeDocument/2006/relationships/hyperlink" Target="consultantplus://offline/ref=8DAE201C644E0B84A626D24660EEFA701AD76102DB562E813DBC8511E04391001127453891A55E55BCB0B9B48177D37DCCMAG" TargetMode="External"/><Relationship Id="rId255" Type="http://schemas.openxmlformats.org/officeDocument/2006/relationships/hyperlink" Target="consultantplus://offline/ref=8DAE201C644E0B84A626D24660EEFA701AD76102DF5F2B863AB2D81BE81A9D0216281A3D96B45E54BAAEB9BA9D7E872E8D1FCAB0789C52725CD0C2D1CCM1G" TargetMode="External"/><Relationship Id="rId276" Type="http://schemas.openxmlformats.org/officeDocument/2006/relationships/hyperlink" Target="consultantplus://offline/ref=8DAE201C644E0B84A626D24660EEFA701AD76102D65B2E8038BC8511E04391001127452A91FD5255BFA6B8B99421823B9C47C7B660825B6540D2C0CDM0G" TargetMode="External"/><Relationship Id="rId297" Type="http://schemas.openxmlformats.org/officeDocument/2006/relationships/hyperlink" Target="consultantplus://offline/ref=8DAE201C644E0B84A626D24660EEFA701AD76102DF5F2B863AB2D81BE81A9D0216281A3D96B45E54BAAEB8BD997E872E8D1FCAB0789C52725CD0C2D1CCM1G" TargetMode="External"/><Relationship Id="rId40" Type="http://schemas.openxmlformats.org/officeDocument/2006/relationships/hyperlink" Target="consultantplus://offline/ref=8DAE201C644E0B84A626D24660EEFA701AD76102D65E2D823BBC8511E04391001127453891A55E55BCB0B9B48177D37DCCMAG" TargetMode="External"/><Relationship Id="rId115" Type="http://schemas.openxmlformats.org/officeDocument/2006/relationships/hyperlink" Target="consultantplus://offline/ref=8DAE201C644E0B84A626D24660EEFA701AD76102D75C2E863DBC8511E04391001127452A91FD5255BAAEBEBD9421823B9C47C7B660825B6540D2C0CDM0G" TargetMode="External"/><Relationship Id="rId136" Type="http://schemas.openxmlformats.org/officeDocument/2006/relationships/hyperlink" Target="consultantplus://offline/ref=8DAE201C644E0B84A626D24660EEFA701AD76102D75C2E863DBC8511E04391001127452A91FD5255BAAEB0BC9421823B9C47C7B660825B6540D2C0CDM0G" TargetMode="External"/><Relationship Id="rId157" Type="http://schemas.openxmlformats.org/officeDocument/2006/relationships/hyperlink" Target="consultantplus://offline/ref=8DAE201C644E0B84A626D24660EEFA701AD76102D75C2E863DBC8511E04391001127452A91FD5255BAAFB9B49421823B9C47C7B660825B6540D2C0CDM0G" TargetMode="External"/><Relationship Id="rId178" Type="http://schemas.openxmlformats.org/officeDocument/2006/relationships/hyperlink" Target="consultantplus://offline/ref=8DAE201C644E0B84A626CC4B7682A5781AD93B0EDE5D24D760E3DE4CB74A9B5756681C6BD6F6535EEEFFFDE89275D561C943D9B27E80C5M1G" TargetMode="External"/><Relationship Id="rId301" Type="http://schemas.openxmlformats.org/officeDocument/2006/relationships/hyperlink" Target="consultantplus://offline/ref=8DAE201C644E0B84A626D24660EEFA701AD76102DF5F2D813DB1D81BE81A9D0216281A3D96B45E54BAAEB9BF9F7E872E8D1FCAB0789C52725CD0C2D1CCM1G" TargetMode="External"/><Relationship Id="rId322" Type="http://schemas.openxmlformats.org/officeDocument/2006/relationships/hyperlink" Target="consultantplus://offline/ref=8DAE201C644E0B84A626CC4B7682A5781AD93C08D65E24D760E3DE4CB74A9B5756681C6AD6F35801EBEAECB09F73CD7FC054C5B07CC8M1G" TargetMode="External"/><Relationship Id="rId343" Type="http://schemas.openxmlformats.org/officeDocument/2006/relationships/hyperlink" Target="consultantplus://offline/ref=8DAE201C644E0B84A626D24660EEFA701AD76102DF5F2B863AB2D81BE81A9D0216281A3D96B45E54BAAEB8BE9A7E872E8D1FCAB0789C52725CD0C2D1CCM1G" TargetMode="External"/><Relationship Id="rId61" Type="http://schemas.openxmlformats.org/officeDocument/2006/relationships/hyperlink" Target="consultantplus://offline/ref=8DAE201C644E0B84A626D24660EEFA701AD76102DF5F29813BB1D81BE81A9D0216281A3D96B45E54BAAEB9BF9D7E872E8D1FCAB0789C52725CD0C2D1CCM1G" TargetMode="External"/><Relationship Id="rId82" Type="http://schemas.openxmlformats.org/officeDocument/2006/relationships/hyperlink" Target="consultantplus://offline/ref=8DAE201C644E0B84A626D24660EEFA701AD76102DF5F288138B7D81BE81A9D0216281A3D96B45E54BAAEB9BF9E7E872E8D1FCAB0789C52725CD0C2D1CCM1G" TargetMode="External"/><Relationship Id="rId199" Type="http://schemas.openxmlformats.org/officeDocument/2006/relationships/hyperlink" Target="consultantplus://offline/ref=8DAE201C644E0B84A626D24660EEFA701AD76102D75C2E863DBC8511E04391001127452A91FD5255BAAFBBBF9421823B9C47C7B660825B6540D2C0CDM0G" TargetMode="External"/><Relationship Id="rId203" Type="http://schemas.openxmlformats.org/officeDocument/2006/relationships/hyperlink" Target="consultantplus://offline/ref=8DAE201C644E0B84A626D24660EEFA701AD76102D75C2E863DBC8511E04391001127452A91FD5255BAACBFB49421823B9C47C7B660825B6540D2C0CDM0G" TargetMode="External"/><Relationship Id="rId19" Type="http://schemas.openxmlformats.org/officeDocument/2006/relationships/hyperlink" Target="consultantplus://offline/ref=8DAE201C644E0B84A626D24660EEFA701AD76102D75C2E863DBC8511E04391001127452A91FD5255BAAEB9BB9421823B9C47C7B660825B6540D2C0CDM0G" TargetMode="External"/><Relationship Id="rId224" Type="http://schemas.openxmlformats.org/officeDocument/2006/relationships/hyperlink" Target="consultantplus://offline/ref=8DAE201C644E0B84A626D24660EEFA701AD76102DF5F2B863AB2D81BE81A9D0216281A3D96B45E54BAAEB9B8987E872E8D1FCAB0789C52725CD0C2D1CCM1G" TargetMode="External"/><Relationship Id="rId245" Type="http://schemas.openxmlformats.org/officeDocument/2006/relationships/hyperlink" Target="consultantplus://offline/ref=8DAE201C644E0B84A626D24660EEFA701AD76102D7592C893ABC8511E04391001127452A91FD5255BAAEBAB49421823B9C47C7B660825B6540D2C0CDM0G" TargetMode="External"/><Relationship Id="rId266" Type="http://schemas.openxmlformats.org/officeDocument/2006/relationships/hyperlink" Target="consultantplus://offline/ref=8DAE201C644E0B84A626D24660EEFA701AD76102DF5F2B863FB2D81BE81A9D0216281A3D96B45E54BAAEB9BE987E872E8D1FCAB0789C52725CD0C2D1CCM1G" TargetMode="External"/><Relationship Id="rId287" Type="http://schemas.openxmlformats.org/officeDocument/2006/relationships/hyperlink" Target="consultantplus://offline/ref=8DAE201C644E0B84A626D24660EEFA701AD76102DF5F2B863AB2D81BE81A9D0216281A3D96B45E54BAAEB9BA967E872E8D1FCAB0789C52725CD0C2D1CCM1G" TargetMode="External"/><Relationship Id="rId30" Type="http://schemas.openxmlformats.org/officeDocument/2006/relationships/hyperlink" Target="consultantplus://offline/ref=8DAE201C644E0B84A626D24660EEFA701AD76102D85F288435BC8511E04391001127453891A55E55BCB0B9B48177D37DCCMAG" TargetMode="External"/><Relationship Id="rId105" Type="http://schemas.openxmlformats.org/officeDocument/2006/relationships/hyperlink" Target="consultantplus://offline/ref=8DAE201C644E0B84A626D24660EEFA701AD76102D75C2E863DBC8511E04391001127452A91FD5255BAAEBFB99421823B9C47C7B660825B6540D2C0CDM0G" TargetMode="External"/><Relationship Id="rId126" Type="http://schemas.openxmlformats.org/officeDocument/2006/relationships/hyperlink" Target="consultantplus://offline/ref=8DAE201C644E0B84A626CC4B7682A5781AD93F08DB5F24D760E3DE4CB74A9B5756681C68D4F95454B3A5EDECDB20DE7FCF54C7B960805279C4M1G" TargetMode="External"/><Relationship Id="rId147" Type="http://schemas.openxmlformats.org/officeDocument/2006/relationships/hyperlink" Target="consultantplus://offline/ref=8DAE201C644E0B84A626D24660EEFA701AD76102D75C2E863DBC8511E04391001127452A91FD5255BAAFB9BA9421823B9C47C7B660825B6540D2C0CDM0G" TargetMode="External"/><Relationship Id="rId168" Type="http://schemas.openxmlformats.org/officeDocument/2006/relationships/hyperlink" Target="consultantplus://offline/ref=8DAE201C644E0B84A626D24660EEFA701AD76102D75C2E863DBC8511E04391001127452A91FD5255BAAFB9B49421823B9C47C7B660825B6540D2C0CDM0G" TargetMode="External"/><Relationship Id="rId312" Type="http://schemas.openxmlformats.org/officeDocument/2006/relationships/hyperlink" Target="consultantplus://offline/ref=8DAE201C644E0B84A626D24660EEFA701AD76102DF5F2B863AB2D81BE81A9D0216281A3D96B45E54BAAEB8BF9B7E872E8D1FCAB0789C52725CD0C2D1CCM1G" TargetMode="External"/><Relationship Id="rId333" Type="http://schemas.openxmlformats.org/officeDocument/2006/relationships/hyperlink" Target="consultantplus://offline/ref=8DAE201C644E0B84A626D24660EEFA701AD76102DF5F2B863FB2D81BE81A9D0216281A3D96B45E54BAAEBBB9997E872E8D1FCAB0789C52725CD0C2D1CCM1G" TargetMode="External"/><Relationship Id="rId354" Type="http://schemas.openxmlformats.org/officeDocument/2006/relationships/fontTable" Target="fontTable.xml"/><Relationship Id="rId51" Type="http://schemas.openxmlformats.org/officeDocument/2006/relationships/hyperlink" Target="consultantplus://offline/ref=8DAE201C644E0B84A626D24660EEFA701AD76102DF5F28813BB3D81BE81A9D0216281A3D96B45E54BAAEB9BD9A7E872E8D1FCAB0789C52725CD0C2D1CCM1G" TargetMode="External"/><Relationship Id="rId72" Type="http://schemas.openxmlformats.org/officeDocument/2006/relationships/hyperlink" Target="consultantplus://offline/ref=8DAE201C644E0B84A626D24660EEFA701AD76102DF5F2A8835B4D81BE81A9D0216281A3D96B45E54BAAEB9BC9B7E872E8D1FCAB0789C52725CD0C2D1CCM1G" TargetMode="External"/><Relationship Id="rId93" Type="http://schemas.openxmlformats.org/officeDocument/2006/relationships/hyperlink" Target="consultantplus://offline/ref=8DAE201C644E0B84A626D24660EEFA701AD76102D659278835BC8511E04391001127452A91FD5255BAAEBEBA9421823B9C47C7B660825B6540D2C0CDM0G" TargetMode="External"/><Relationship Id="rId189" Type="http://schemas.openxmlformats.org/officeDocument/2006/relationships/hyperlink" Target="consultantplus://offline/ref=8DAE201C644E0B84A626CC4B7682A5781AD93B0EDE5D24D760E3DE4CB74A9B5756681C6BD6F6535EEEFFFDE89275D561C943D9B27E80C5M1G" TargetMode="External"/><Relationship Id="rId3" Type="http://schemas.openxmlformats.org/officeDocument/2006/relationships/settings" Target="settings.xml"/><Relationship Id="rId214" Type="http://schemas.openxmlformats.org/officeDocument/2006/relationships/hyperlink" Target="consultantplus://offline/ref=8DAE201C644E0B84A626CC4B7682A5781AD93C0ADE5E24D760E3DE4CB74A9B5756681C68D5F05354BEA5EDECDB20DE7FCF54C7B960805279C4M1G" TargetMode="External"/><Relationship Id="rId235" Type="http://schemas.openxmlformats.org/officeDocument/2006/relationships/hyperlink" Target="consultantplus://offline/ref=8DAE201C644E0B84A626CC4B7682A5781AD93C08D65E24D760E3DE4CB74A9B5756681C6BD1F75801EBEAECB09F73CD7FC054C5B07CC8M1G" TargetMode="External"/><Relationship Id="rId256" Type="http://schemas.openxmlformats.org/officeDocument/2006/relationships/image" Target="media/image1.wmf"/><Relationship Id="rId277" Type="http://schemas.openxmlformats.org/officeDocument/2006/relationships/hyperlink" Target="consultantplus://offline/ref=8DAE201C644E0B84A626D24660EEFA701AD76102D65B2E8038BC8511E04391001127452A91FD5255BFA6B8B99421823B9C47C7B660825B6540D2C0CDM0G" TargetMode="External"/><Relationship Id="rId298" Type="http://schemas.openxmlformats.org/officeDocument/2006/relationships/hyperlink" Target="consultantplus://offline/ref=8DAE201C644E0B84A626CC4B7682A5781AD93C0ADE5E24D760E3DE4CB74A9B5756681C68D5F05354BEA5EDECDB20DE7FCF54C7B960805279C4M1G" TargetMode="External"/><Relationship Id="rId116" Type="http://schemas.openxmlformats.org/officeDocument/2006/relationships/hyperlink" Target="consultantplus://offline/ref=8DAE201C644E0B84A626CC4B7682A5781AD93B0FDD5924D760E3DE4CB74A9B5756681C68D5F05053BBA5EDECDB20DE7FCF54C7B960805279C4M1G" TargetMode="External"/><Relationship Id="rId137" Type="http://schemas.openxmlformats.org/officeDocument/2006/relationships/hyperlink" Target="consultantplus://offline/ref=8DAE201C644E0B84A626CC4B7682A5781AD93B0EDE5D24D760E3DE4CB74A9B5756681C6BD6F6535EEEFFFDE89275D561C943D9B27E80C5M1G" TargetMode="External"/><Relationship Id="rId158" Type="http://schemas.openxmlformats.org/officeDocument/2006/relationships/hyperlink" Target="consultantplus://offline/ref=8DAE201C644E0B84A626D24660EEFA701AD76102D75C2E863DBC8511E04391001127452A91FD5255BAAFB9B49421823B9C47C7B660825B6540D2C0CDM0G" TargetMode="External"/><Relationship Id="rId302" Type="http://schemas.openxmlformats.org/officeDocument/2006/relationships/hyperlink" Target="consultantplus://offline/ref=8DAE201C644E0B84A626D24660EEFA701AD76102D75C2E863DBC8511E04391001127452A91FD5255BAAFB1B59421823B9C47C7B660825B6540D2C0CDM0G" TargetMode="External"/><Relationship Id="rId323" Type="http://schemas.openxmlformats.org/officeDocument/2006/relationships/hyperlink" Target="consultantplus://offline/ref=8DAE201C644E0B84A626CC4B7682A5781AD93C08D65E24D760E3DE4CB74A9B5756681C68D0F75801EBEAECB09F73CD7FC054C5B07CC8M1G" TargetMode="External"/><Relationship Id="rId344" Type="http://schemas.openxmlformats.org/officeDocument/2006/relationships/hyperlink" Target="consultantplus://offline/ref=8DAE201C644E0B84A626D24660EEFA701AD76102D7592C893ABC8511E04391001127452A91FD5255BAAFB9B59421823B9C47C7B660825B6540D2C0CDM0G" TargetMode="External"/><Relationship Id="rId20" Type="http://schemas.openxmlformats.org/officeDocument/2006/relationships/hyperlink" Target="consultantplus://offline/ref=8DAE201C644E0B84A626D24660EEFA701AD76102D65B2E8038BC8511E04391001127453891A55E55BCB0B9B48177D37DCCMAG" TargetMode="External"/><Relationship Id="rId41" Type="http://schemas.openxmlformats.org/officeDocument/2006/relationships/hyperlink" Target="consultantplus://offline/ref=8DAE201C644E0B84A626D24660EEFA701AD76102D65E26843CBC8511E04391001127453891A55E55BCB0B9B48177D37DCCMAG" TargetMode="External"/><Relationship Id="rId62" Type="http://schemas.openxmlformats.org/officeDocument/2006/relationships/hyperlink" Target="consultantplus://offline/ref=8DAE201C644E0B84A626D24660EEFA701AD76102DF5F2B863AB2D81BE81A9D0216281A3D96B45E54BAAEB9BC997E872E8D1FCAB0789C52725CD0C2D1CCM1G" TargetMode="External"/><Relationship Id="rId83" Type="http://schemas.openxmlformats.org/officeDocument/2006/relationships/hyperlink" Target="consultantplus://offline/ref=8DAE201C644E0B84A626D24660EEFA701AD76102DF5F288138B7D81BE81A9D0216281A3D96B45E54BAAEBBBA9B7E872E8D1FCAB0789C52725CD0C2D1CCM1G" TargetMode="External"/><Relationship Id="rId179" Type="http://schemas.openxmlformats.org/officeDocument/2006/relationships/hyperlink" Target="consultantplus://offline/ref=8DAE201C644E0B84A626D24660EEFA701AD76102D75C2E863DBC8511E04391001127452A91FD5255BAAFB8BE9421823B9C47C7B660825B6540D2C0CDM0G" TargetMode="External"/><Relationship Id="rId190" Type="http://schemas.openxmlformats.org/officeDocument/2006/relationships/hyperlink" Target="consultantplus://offline/ref=8DAE201C644E0B84A626D24660EEFA701AD76102D75C2E863DBC8511E04391001127452A91FD5255BAAFB8BA9421823B9C47C7B660825B6540D2C0CDM0G" TargetMode="External"/><Relationship Id="rId204" Type="http://schemas.openxmlformats.org/officeDocument/2006/relationships/hyperlink" Target="consultantplus://offline/ref=8DAE201C644E0B84A626CC4B7682A5781AD93C0ADE5E24D760E3DE4CB74A9B5756681C68D5F05354BEA5EDECDB20DE7FCF54C7B960805279C4M1G" TargetMode="External"/><Relationship Id="rId225" Type="http://schemas.openxmlformats.org/officeDocument/2006/relationships/hyperlink" Target="consultantplus://offline/ref=8DAE201C644E0B84A626D24660EEFA701AD76102D7592C893ABC8511E04391001127452A91FD5255BAAEB8BB9421823B9C47C7B660825B6540D2C0CDM0G" TargetMode="External"/><Relationship Id="rId246" Type="http://schemas.openxmlformats.org/officeDocument/2006/relationships/hyperlink" Target="consultantplus://offline/ref=8DAE201C644E0B84A626D24660EEFA701AD76102DF5F2B863FB2D81BE81A9D0216281A3D96B45E54BAAEBBB99A7E872E8D1FCAB0789C52725CD0C2D1CCM1G" TargetMode="External"/><Relationship Id="rId267" Type="http://schemas.openxmlformats.org/officeDocument/2006/relationships/hyperlink" Target="consultantplus://offline/ref=8DAE201C644E0B84A626D24660EEFA701AD76102DF5F2B863FB2D81BE81A9D0216281A3D96B45E54BAAEB8BD9F7E872E8D1FCAB0789C52725CD0C2D1CCM1G" TargetMode="External"/><Relationship Id="rId288" Type="http://schemas.openxmlformats.org/officeDocument/2006/relationships/hyperlink" Target="consultantplus://offline/ref=8DAE201C644E0B84A626D24660EEFA701AD76102DF5F2B863AB2D81BE81A9D0216281A3D96B45E54BAAEB9B59F7E872E8D1FCAB0789C52725CD0C2D1CCM1G" TargetMode="External"/><Relationship Id="rId106" Type="http://schemas.openxmlformats.org/officeDocument/2006/relationships/hyperlink" Target="consultantplus://offline/ref=8DAE201C644E0B84A626D24660EEFA701AD76102D7592C893ABC8511E04391001127452A91FD5255BAAEB8BF9421823B9C47C7B660825B6540D2C0CDM0G" TargetMode="External"/><Relationship Id="rId127" Type="http://schemas.openxmlformats.org/officeDocument/2006/relationships/hyperlink" Target="consultantplus://offline/ref=8DAE201C644E0B84A626D24660EEFA701AD76102D75C2E863DBC8511E04391001127452A91FD5255BAAEB1BF9421823B9C47C7B660825B6540D2C0CDM0G" TargetMode="External"/><Relationship Id="rId313" Type="http://schemas.openxmlformats.org/officeDocument/2006/relationships/hyperlink" Target="consultantplus://offline/ref=8DAE201C644E0B84A626D24660EEFA701AD76102D75C2E863DBC8511E04391001127452A91FD5255BAAFB1B59421823B9C47C7B660825B6540D2C0CDM0G" TargetMode="External"/><Relationship Id="rId10" Type="http://schemas.openxmlformats.org/officeDocument/2006/relationships/hyperlink" Target="consultantplus://offline/ref=8DAE201C644E0B84A626D24660EEFA701AD76102DF5F2D813DB1D81BE81A9D0216281A3D96B45E54BAAEB9BD9A7E872E8D1FCAB0789C52725CD0C2D1CCM1G" TargetMode="External"/><Relationship Id="rId31" Type="http://schemas.openxmlformats.org/officeDocument/2006/relationships/hyperlink" Target="consultantplus://offline/ref=8DAE201C644E0B84A626D24660EEFA701AD76102D85B2A873FBC8511E04391001127453891A55E55BCB0B9B48177D37DCCMAG" TargetMode="External"/><Relationship Id="rId52" Type="http://schemas.openxmlformats.org/officeDocument/2006/relationships/hyperlink" Target="consultantplus://offline/ref=8DAE201C644E0B84A626D24660EEFA701AD76102D75C2E863DBC8511E04391001127452A91FD5255BAAEB9B49421823B9C47C7B660825B6540D2C0CDM0G" TargetMode="External"/><Relationship Id="rId73" Type="http://schemas.openxmlformats.org/officeDocument/2006/relationships/hyperlink" Target="consultantplus://offline/ref=8DAE201C644E0B84A626D24660EEFA701AD76102DF5F2B863AB2D81BE81A9D0216281A3D96B45E54BAAEB9BF9F7E872E8D1FCAB0789C52725CD0C2D1CCM1G" TargetMode="External"/><Relationship Id="rId94" Type="http://schemas.openxmlformats.org/officeDocument/2006/relationships/hyperlink" Target="consultantplus://offline/ref=8DAE201C644E0B84A626D24660EEFA701AD76102D75C2E863DBC8511E04391001127452A91FD5255BAAEBFBF9421823B9C47C7B660825B6540D2C0CDM0G" TargetMode="External"/><Relationship Id="rId148" Type="http://schemas.openxmlformats.org/officeDocument/2006/relationships/hyperlink" Target="consultantplus://offline/ref=8DAE201C644E0B84A626D24660EEFA701AD76102D75C2E863DBC8511E04391001127452A91FD5255BAAFB9B49421823B9C47C7B660825B6540D2C0CDM0G" TargetMode="External"/><Relationship Id="rId169" Type="http://schemas.openxmlformats.org/officeDocument/2006/relationships/hyperlink" Target="consultantplus://offline/ref=8DAE201C644E0B84A626D24660EEFA701AD76102D75C2E863DBC8511E04391001127452A91FD5255BAAFB9B49421823B9C47C7B660825B6540D2C0CDM0G" TargetMode="External"/><Relationship Id="rId334" Type="http://schemas.openxmlformats.org/officeDocument/2006/relationships/hyperlink" Target="consultantplus://offline/ref=8DAE201C644E0B84A626D24660EEFA701AD76102DF5F2B863FB2D81BE81A9D0216281A3D96B45E54BAAEBBB9967E872E8D1FCAB0789C52725CD0C2D1CCM1G" TargetMode="External"/><Relationship Id="rId355"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consultantplus://offline/ref=8DAE201C644E0B84A626D24660EEFA701AD76102DF5F2B863AB2D81BE81A9D0216281A3D96B45E54BAAEB9B99E7E872E8D1FCAB0789C52725CD0C2D1CCM1G" TargetMode="External"/><Relationship Id="rId215" Type="http://schemas.openxmlformats.org/officeDocument/2006/relationships/hyperlink" Target="consultantplus://offline/ref=8DAE201C644E0B84A626D24660EEFA701AD76102DF5F2B863AB2D81BE81A9D0216281A3D96B45E54BAAEB9B89C7E872E8D1FCAB0789C52725CD0C2D1CCM1G" TargetMode="External"/><Relationship Id="rId236" Type="http://schemas.openxmlformats.org/officeDocument/2006/relationships/hyperlink" Target="consultantplus://offline/ref=8DAE201C644E0B84A626D24660EEFA701AD76102DF5F2B863AB2D81BE81A9D0216281A3D96B45E54BAAEB9BB9C7E872E8D1FCAB0789C52725CD0C2D1CCM1G" TargetMode="External"/><Relationship Id="rId257" Type="http://schemas.openxmlformats.org/officeDocument/2006/relationships/hyperlink" Target="consultantplus://offline/ref=8DAE201C644E0B84A626D24660EEFA701AD76102DF5F2B863AB2D81BE81A9D0216281A3D96B45E54BAAEB9BA9C7E872E8D1FCAB0789C52725CD0C2D1CCM1G" TargetMode="External"/><Relationship Id="rId278" Type="http://schemas.openxmlformats.org/officeDocument/2006/relationships/hyperlink" Target="consultantplus://offline/ref=8DAE201C644E0B84A626D24660EEFA701AD76102D65B2E8038BC8511E04391001127452A91FD5255BFA6B8B99421823B9C47C7B660825B6540D2C0CDM0G" TargetMode="External"/><Relationship Id="rId303" Type="http://schemas.openxmlformats.org/officeDocument/2006/relationships/hyperlink" Target="consultantplus://offline/ref=8DAE201C644E0B84A626CC4B7682A5781AD93F08DA5724D760E3DE4CB74A9B5744684464D5F64D55B3B0BBBD9DC7M6G" TargetMode="External"/><Relationship Id="rId42" Type="http://schemas.openxmlformats.org/officeDocument/2006/relationships/hyperlink" Target="consultantplus://offline/ref=8DAE201C644E0B84A626D24660EEFA701AD76102D65C268934BC8511E04391001127453891A55E55BCB0B9B48177D37DCCMAG" TargetMode="External"/><Relationship Id="rId84" Type="http://schemas.openxmlformats.org/officeDocument/2006/relationships/hyperlink" Target="consultantplus://offline/ref=8DAE201C644E0B84A626D24660EEFA701AD76102DF5F2A8835B4D81BE81A9D0216281A3D96B45E54BAAEB9BC987E872E8D1FCAB0789C52725CD0C2D1CCM1G" TargetMode="External"/><Relationship Id="rId138" Type="http://schemas.openxmlformats.org/officeDocument/2006/relationships/hyperlink" Target="consultantplus://offline/ref=8DAE201C644E0B84A626D24660EEFA701AD76102D75C2E863DBC8511E04391001127452A91FD5255BAAEB0BB9421823B9C47C7B660825B6540D2C0CDM0G" TargetMode="External"/><Relationship Id="rId345" Type="http://schemas.openxmlformats.org/officeDocument/2006/relationships/hyperlink" Target="consultantplus://offline/ref=8DAE201C644E0B84A626D24660EEFA701AD76102D75C2E863DBC8511E04391001127452A91FD5255BEACBEBE9421823B9C47C7B660825B6540D2C0CDM0G" TargetMode="External"/><Relationship Id="rId191" Type="http://schemas.openxmlformats.org/officeDocument/2006/relationships/hyperlink" Target="consultantplus://offline/ref=8DAE201C644E0B84A626D24660EEFA701AD76102DF5F2B863AB2D81BE81A9D0216281A3D96B45E54BAAEB9B99E7E872E8D1FCAB0789C52725CD0C2D1CCM1G" TargetMode="External"/><Relationship Id="rId205" Type="http://schemas.openxmlformats.org/officeDocument/2006/relationships/hyperlink" Target="consultantplus://offline/ref=8DAE201C644E0B84A626D24660EEFA701AD76102D75C2E863DBC8511E04391001127452A91FD5255BAACB1BD9421823B9C47C7B660825B6540D2C0CDM0G" TargetMode="External"/><Relationship Id="rId247" Type="http://schemas.openxmlformats.org/officeDocument/2006/relationships/hyperlink" Target="consultantplus://offline/ref=8DAE201C644E0B84A626D24660EEFA701AD76102D7592C893ABC8511E04391001127452A91FD5255BAAEBDBE9421823B9C47C7B660825B6540D2C0CDM0G" TargetMode="External"/><Relationship Id="rId107" Type="http://schemas.openxmlformats.org/officeDocument/2006/relationships/hyperlink" Target="consultantplus://offline/ref=8DAE201C644E0B84A626CC4B7682A5781AD93B0FD75724D760E3DE4CB74A9B5756681C68D5F05354B9A5EDECDB20DE7FCF54C7B960805279C4M1G" TargetMode="External"/><Relationship Id="rId289" Type="http://schemas.openxmlformats.org/officeDocument/2006/relationships/hyperlink" Target="consultantplus://offline/ref=8DAE201C644E0B84A626CC4B7682A5781AD93C0ADE5E24D760E3DE4CB74A9B5756681C68D5F05354BEA5EDECDB20DE7FCF54C7B960805279C4M1G" TargetMode="External"/><Relationship Id="rId11" Type="http://schemas.openxmlformats.org/officeDocument/2006/relationships/hyperlink" Target="consultantplus://offline/ref=8DAE201C644E0B84A626D24660EEFA701AD76102DF5F2B863AB2D81BE81A9D0216281A3D96B45E54BAAEB9BD9B7E872E8D1FCAB0789C52725CD0C2D1CCM1G" TargetMode="External"/><Relationship Id="rId53" Type="http://schemas.openxmlformats.org/officeDocument/2006/relationships/hyperlink" Target="consultantplus://offline/ref=8DAE201C644E0B84A626D24660EEFA701AD76102DF5F2A8835B4D81BE81A9D0216281A3D96B45E54BAAEB9BD997E872E8D1FCAB0789C52725CD0C2D1CCM1G" TargetMode="External"/><Relationship Id="rId149" Type="http://schemas.openxmlformats.org/officeDocument/2006/relationships/hyperlink" Target="consultantplus://offline/ref=8DAE201C644E0B84A626D24660EEFA701AD76102D75C2E863DBC8511E04391001127452A91FD5255BAAFB9B49421823B9C47C7B660825B6540D2C0CDM0G" TargetMode="External"/><Relationship Id="rId314" Type="http://schemas.openxmlformats.org/officeDocument/2006/relationships/hyperlink" Target="consultantplus://offline/ref=8DAE201C644E0B84A626CC4B7682A5781AD93F08DA5724D760E3DE4CB74A9B5744684464D5F64D55B3B0BBBD9DC7M6G" TargetMode="External"/><Relationship Id="rId95" Type="http://schemas.openxmlformats.org/officeDocument/2006/relationships/hyperlink" Target="consultantplus://offline/ref=8DAE201C644E0B84A626D24660EEFA701AD76102D75C2E863DBC8511E04391001127452A91FD5255BAAEBFBD9421823B9C47C7B660825B6540D2C0CDM0G" TargetMode="External"/><Relationship Id="rId160" Type="http://schemas.openxmlformats.org/officeDocument/2006/relationships/hyperlink" Target="consultantplus://offline/ref=8DAE201C644E0B84A626D24660EEFA701AD76102D75C2E863DBC8511E04391001127452A91FD5255BAAFB9B49421823B9C47C7B660825B6540D2C0CDM0G" TargetMode="External"/><Relationship Id="rId216" Type="http://schemas.openxmlformats.org/officeDocument/2006/relationships/hyperlink" Target="consultantplus://offline/ref=8DAE201C644E0B84A626D24660EEFA701AD76102D7592C893ABC8511E04391001127452A91FD5255BAAEB8B89421823B9C47C7B660825B6540D2C0CDM0G" TargetMode="External"/><Relationship Id="rId258" Type="http://schemas.openxmlformats.org/officeDocument/2006/relationships/hyperlink" Target="consultantplus://offline/ref=8DAE201C644E0B84A626D24660EEFA701AD76102DF5F2B863AB2D81BE81A9D0216281A3D96B45E54BAAEB9BA9B7E872E8D1FCAB0789C52725CD0C2D1CCM1G" TargetMode="External"/><Relationship Id="rId22" Type="http://schemas.openxmlformats.org/officeDocument/2006/relationships/hyperlink" Target="consultantplus://offline/ref=8DAE201C644E0B84A626D24660EEFA701AD76102DA582F843ABC8511E04391001127453891A55E55BCB0B9B48177D37DCCMAG" TargetMode="External"/><Relationship Id="rId64" Type="http://schemas.openxmlformats.org/officeDocument/2006/relationships/hyperlink" Target="consultantplus://offline/ref=8DAE201C644E0B84A626D24660EEFA701AD76102DF5F2B863AB2D81BE81A9D0216281A3D96B45E54BAAEB9BC987E872E8D1FCAB0789C52725CD0C2D1CCM1G" TargetMode="External"/><Relationship Id="rId118" Type="http://schemas.openxmlformats.org/officeDocument/2006/relationships/hyperlink" Target="consultantplus://offline/ref=8DAE201C644E0B84A626D24660EEFA701AD76102DF5F2B863AB2D81BE81A9D0216281A3D96B45E54BAAEB9BE9A7E872E8D1FCAB0789C52725CD0C2D1CCM1G" TargetMode="External"/><Relationship Id="rId325" Type="http://schemas.openxmlformats.org/officeDocument/2006/relationships/hyperlink" Target="consultantplus://offline/ref=8DAE201C644E0B84A626CC4B7682A5781AD93C08D65E24D760E3DE4CB74A9B5756681C6BD1F75801EBEAECB09F73CD7FC054C5B07CC8M1G" TargetMode="External"/><Relationship Id="rId171" Type="http://schemas.openxmlformats.org/officeDocument/2006/relationships/hyperlink" Target="consultantplus://offline/ref=8DAE201C644E0B84A626D24660EEFA701AD76102D75C2E863DBC8511E04391001127452A91FD5255BAAFB9B49421823B9C47C7B660825B6540D2C0CDM0G" TargetMode="External"/><Relationship Id="rId227" Type="http://schemas.openxmlformats.org/officeDocument/2006/relationships/hyperlink" Target="consultantplus://offline/ref=8DAE201C644E0B84A626D24660EEFA701AD76102D65B2E8038BC8511E04391001127452A91FD5255BFA9BEB99421823B9C47C7B660825B6540D2C0CDM0G" TargetMode="External"/><Relationship Id="rId269" Type="http://schemas.openxmlformats.org/officeDocument/2006/relationships/hyperlink" Target="consultantplus://offline/ref=8DAE201C644E0B84A626D24660EEFA701AD76102DF5F2B863FB2D81BE81A9D0216281A3D96B45E54BAAEB8B99D7E872E8D1FCAB0789C52725CD0C2D1CCM1G" TargetMode="External"/><Relationship Id="rId33" Type="http://schemas.openxmlformats.org/officeDocument/2006/relationships/hyperlink" Target="consultantplus://offline/ref=8DAE201C644E0B84A626D24660EEFA701AD76102D8592E853DBC8511E04391001127453891A55E55BCB0B9B48177D37DCCMAG" TargetMode="External"/><Relationship Id="rId129" Type="http://schemas.openxmlformats.org/officeDocument/2006/relationships/hyperlink" Target="consultantplus://offline/ref=8DAE201C644E0B84A626D24660EEFA701AD76102DF5F2B863AB2D81BE81A9D0216281A3D96B45E54BAAEB9BE967E872E8D1FCAB0789C52725CD0C2D1CCM1G" TargetMode="External"/><Relationship Id="rId280" Type="http://schemas.openxmlformats.org/officeDocument/2006/relationships/image" Target="media/image2.wmf"/><Relationship Id="rId336" Type="http://schemas.openxmlformats.org/officeDocument/2006/relationships/hyperlink" Target="consultantplus://offline/ref=8DAE201C644E0B84A626D24660EEFA701AD76102D7592C893ABC8511E04391001127452A91FD5255BAAEB0BB9421823B9C47C7B660825B6540D2C0CDM0G" TargetMode="External"/><Relationship Id="rId75" Type="http://schemas.openxmlformats.org/officeDocument/2006/relationships/hyperlink" Target="consultantplus://offline/ref=8DAE201C644E0B84A626D24660EEFA701AD76102DF5F2A8835B4D81BE81A9D0216281A3D96B45E54BAAEB9BC997E872E8D1FCAB0789C52725CD0C2D1CCM1G" TargetMode="External"/><Relationship Id="rId140" Type="http://schemas.openxmlformats.org/officeDocument/2006/relationships/hyperlink" Target="consultantplus://offline/ref=8DAE201C644E0B84A626D24660EEFA701AD76102D75C2E863DBC8511E04391001127452A91FD5255BAAEB0B59421823B9C47C7B660825B6540D2C0CDM0G" TargetMode="External"/><Relationship Id="rId182" Type="http://schemas.openxmlformats.org/officeDocument/2006/relationships/hyperlink" Target="consultantplus://offline/ref=8DAE201C644E0B84A626D24660EEFA701AD76102D75C2E863DBC8511E04391001127452A91FD5255BAAFB8BD9421823B9C47C7B660825B6540D2C0CDM0G" TargetMode="External"/><Relationship Id="rId6" Type="http://schemas.openxmlformats.org/officeDocument/2006/relationships/hyperlink" Target="consultantplus://offline/ref=8DAE201C644E0B84A626D24660EEFA701AD76102D659278835BC8511E04391001127452A91FD5255BAAEB9B89421823B9C47C7B660825B6540D2C0CDM0G" TargetMode="External"/><Relationship Id="rId238" Type="http://schemas.openxmlformats.org/officeDocument/2006/relationships/hyperlink" Target="consultantplus://offline/ref=8DAE201C644E0B84A626D24660EEFA701AD76102D7592C893ABC8511E04391001127452A91FD5255BAAEBABC9421823B9C47C7B660825B6540D2C0CDM0G" TargetMode="External"/><Relationship Id="rId291" Type="http://schemas.openxmlformats.org/officeDocument/2006/relationships/hyperlink" Target="consultantplus://offline/ref=8DAE201C644E0B84A626D24660EEFA701AD76102DF5F2B863AB2D81BE81A9D0216281A3D96B45E54BAAEB9B59C7E872E8D1FCAB0789C52725CD0C2D1CCM1G" TargetMode="External"/><Relationship Id="rId305" Type="http://schemas.openxmlformats.org/officeDocument/2006/relationships/hyperlink" Target="consultantplus://offline/ref=8DAE201C644E0B84A626D24660EEFA701AD76102DF5F2B863AB2D81BE81A9D0216281A3D96B45E54BAAEB8BC9F7E872E8D1FCAB0789C52725CD0C2D1CCM1G" TargetMode="External"/><Relationship Id="rId347" Type="http://schemas.openxmlformats.org/officeDocument/2006/relationships/hyperlink" Target="consultantplus://offline/ref=8DAE201C644E0B84A626D24660EEFA701AD76102D75C2E863DBC8511E04391001127452A91FD5255BAAFB0B99421823B9C47C7B660825B6540D2C0CDM0G" TargetMode="External"/><Relationship Id="rId44" Type="http://schemas.openxmlformats.org/officeDocument/2006/relationships/hyperlink" Target="consultantplus://offline/ref=8DAE201C644E0B84A626D24660EEFA701AD76102D75C2E863DBC8511E04391001127452A91FD5255BAAEB9BA9421823B9C47C7B660825B6540D2C0CDM0G" TargetMode="External"/><Relationship Id="rId86" Type="http://schemas.openxmlformats.org/officeDocument/2006/relationships/hyperlink" Target="consultantplus://offline/ref=8DAE201C644E0B84A626D24660EEFA701AD76102DF5F29873DB0D81BE81A9D0216281A3D96B45E54BAACBEB8967E872E8D1FCAB0789C52725CD0C2D1CCM1G" TargetMode="External"/><Relationship Id="rId151" Type="http://schemas.openxmlformats.org/officeDocument/2006/relationships/hyperlink" Target="consultantplus://offline/ref=8DAE201C644E0B84A626D24660EEFA701AD76102D75C2E863DBC8511E04391001127452A91FD5255BAAFB9B49421823B9C47C7B660825B6540D2C0CDM0G" TargetMode="External"/><Relationship Id="rId193" Type="http://schemas.openxmlformats.org/officeDocument/2006/relationships/hyperlink" Target="consultantplus://offline/ref=8DAE201C644E0B84A626D24660EEFA701AD76102D75C2E863DBC8511E04391001127452A91FD5255BAAFB8BD9421823B9C47C7B660825B6540D2C0CDM0G" TargetMode="External"/><Relationship Id="rId207" Type="http://schemas.openxmlformats.org/officeDocument/2006/relationships/hyperlink" Target="consultantplus://offline/ref=8DAE201C644E0B84A626D24660EEFA701AD76102D75C2E863DBC8511E04391001127452A91FD5255BAADBEBC9421823B9C47C7B660825B6540D2C0CDM0G" TargetMode="External"/><Relationship Id="rId249" Type="http://schemas.openxmlformats.org/officeDocument/2006/relationships/hyperlink" Target="consultantplus://offline/ref=8DAE201C644E0B84A626D24660EEFA701AD76102D7592C893ABC8511E04391001127452A91FD5255BAAEBDB89421823B9C47C7B660825B6540D2C0CDM0G" TargetMode="External"/><Relationship Id="rId13" Type="http://schemas.openxmlformats.org/officeDocument/2006/relationships/hyperlink" Target="consultantplus://offline/ref=8DAE201C644E0B84A626D24660EEFA701AD76102DF5F288138B7D81BE81A9D0216281A3D96B45E54BAAEB9BD9A7E872E8D1FCAB0789C52725CD0C2D1CCM1G" TargetMode="External"/><Relationship Id="rId109" Type="http://schemas.openxmlformats.org/officeDocument/2006/relationships/hyperlink" Target="consultantplus://offline/ref=8DAE201C644E0B84A626D24660EEFA701AD76102D75C2E863DBC8511E04391001127452A91FD5255BAAEBFBB9421823B9C47C7B660825B6540D2C0CDM0G" TargetMode="External"/><Relationship Id="rId260" Type="http://schemas.openxmlformats.org/officeDocument/2006/relationships/hyperlink" Target="consultantplus://offline/ref=8DAE201C644E0B84A626CC4B7682A5781AD93C0ADE5E24D760E3DE4CB74A9B5756681C68D5F05354BEA5EDECDB20DE7FCF54C7B960805279C4M1G" TargetMode="External"/><Relationship Id="rId316" Type="http://schemas.openxmlformats.org/officeDocument/2006/relationships/hyperlink" Target="consultantplus://offline/ref=8DAE201C644E0B84A626D24660EEFA701AD76102D7592C893ABC8511E04391001127452A91FD5255BAAEBEBC9421823B9C47C7B660825B6540D2C0CDM0G" TargetMode="External"/><Relationship Id="rId55" Type="http://schemas.openxmlformats.org/officeDocument/2006/relationships/hyperlink" Target="consultantplus://offline/ref=8DAE201C644E0B84A626D24660EEFA701AD76102DF5F288138B7D81BE81A9D0216281A3D96B45E54BAAEB9BD987E872E8D1FCAB0789C52725CD0C2D1CCM1G" TargetMode="External"/><Relationship Id="rId97" Type="http://schemas.openxmlformats.org/officeDocument/2006/relationships/hyperlink" Target="consultantplus://offline/ref=8DAE201C644E0B84A626D24660EEFA701AD76102D75C2E863DBC8511E04391001127452A91FD5255BAAEBFBD9421823B9C47C7B660825B6540D2C0CDM0G" TargetMode="External"/><Relationship Id="rId120" Type="http://schemas.openxmlformats.org/officeDocument/2006/relationships/hyperlink" Target="consultantplus://offline/ref=8DAE201C644E0B84A626D24660EEFA701AD76102D75C2E863DBC8511E04391001127452A91FD5255BAAEBEBF9421823B9C47C7B660825B6540D2C0CDM0G" TargetMode="External"/><Relationship Id="rId162" Type="http://schemas.openxmlformats.org/officeDocument/2006/relationships/hyperlink" Target="consultantplus://offline/ref=8DAE201C644E0B84A626D24660EEFA701AD76102D75C2E863DBC8511E04391001127452A91FD5255BAAFB9B49421823B9C47C7B660825B6540D2C0CDM0G" TargetMode="External"/><Relationship Id="rId218" Type="http://schemas.openxmlformats.org/officeDocument/2006/relationships/hyperlink" Target="consultantplus://offline/ref=8DAE201C644E0B84A626D24660EEFA701AD76102DF5F2B863AB2D81BE81A9D0216281A3D96B45E54BAAEB9B89B7E872E8D1FCAB0789C52725CD0C2D1CCM1G" TargetMode="External"/><Relationship Id="rId271" Type="http://schemas.openxmlformats.org/officeDocument/2006/relationships/hyperlink" Target="consultantplus://offline/ref=8DAE201C644E0B84A626D24660EEFA701AD76102DF5F2B863FB2D81BE81A9D0216281A3D96B45E54BAAEB8B9997E872E8D1FCAB0789C52725CD0C2D1CCM1G" TargetMode="External"/><Relationship Id="rId24" Type="http://schemas.openxmlformats.org/officeDocument/2006/relationships/hyperlink" Target="consultantplus://offline/ref=8DAE201C644E0B84A626D24660EEFA701AD76102DB5E2A853ABC8511E04391001127453891A55E55BCB0B9B48177D37DCCMAG" TargetMode="External"/><Relationship Id="rId66" Type="http://schemas.openxmlformats.org/officeDocument/2006/relationships/hyperlink" Target="consultantplus://offline/ref=8DAE201C644E0B84A626D24660EEFA701AD76102DF5F2C863DB3D81BE81A9D0216281A3D84B40658BAA8A7BD966BD17FCBC4M9G" TargetMode="External"/><Relationship Id="rId131" Type="http://schemas.openxmlformats.org/officeDocument/2006/relationships/hyperlink" Target="consultantplus://offline/ref=8DAE201C644E0B84A626CC4B7682A5781AD8360AD65924D760E3DE4CB74A9B5744684464D5F64D55B3B0BBBD9DC7M6G" TargetMode="External"/><Relationship Id="rId327" Type="http://schemas.openxmlformats.org/officeDocument/2006/relationships/hyperlink" Target="consultantplus://offline/ref=8DAE201C644E0B84A626D24660EEFA701AD76102DF5F2B863AB2D81BE81A9D0216281A3D96B45E54BAAEB8BF967E872E8D1FCAB0789C52725CD0C2D1CCM1G" TargetMode="External"/><Relationship Id="rId173" Type="http://schemas.openxmlformats.org/officeDocument/2006/relationships/hyperlink" Target="consultantplus://offline/ref=8DAE201C644E0B84A626D24660EEFA701AD76102DF5F2B863AB2D81BE81A9D0216281A3D96B45E54BAAEB9B9977E872E8D1FCAB0789C52725CD0C2D1CCM1G" TargetMode="External"/><Relationship Id="rId229" Type="http://schemas.openxmlformats.org/officeDocument/2006/relationships/hyperlink" Target="consultantplus://offline/ref=8DAE201C644E0B84A626D24660EEFA701AD76102D7592C893ABC8511E04391001127452A91FD5255BAAEBBBC9421823B9C47C7B660825B6540D2C0CDM0G" TargetMode="External"/><Relationship Id="rId240" Type="http://schemas.openxmlformats.org/officeDocument/2006/relationships/hyperlink" Target="consultantplus://offline/ref=8DAE201C644E0B84A626D24660EEFA701AD76102D7592C893ABC8511E04391001127452A91FD5255BAAEBABB9421823B9C47C7B660825B6540D2C0CDM0G" TargetMode="External"/><Relationship Id="rId35" Type="http://schemas.openxmlformats.org/officeDocument/2006/relationships/hyperlink" Target="consultantplus://offline/ref=8DAE201C644E0B84A626D24660EEFA701AD76102D85629823ABC8511E04391001127453891A55E55BCB0B9B48177D37DCCMAG" TargetMode="External"/><Relationship Id="rId77" Type="http://schemas.openxmlformats.org/officeDocument/2006/relationships/hyperlink" Target="consultantplus://offline/ref=8DAE201C644E0B84A626D24660EEFA701AD76102DF5F288138B7D81BE81A9D0216281A3D96B45E54BAAEB9BC987E872E8D1FCAB0789C52725CD0C2D1CCM1G" TargetMode="External"/><Relationship Id="rId100" Type="http://schemas.openxmlformats.org/officeDocument/2006/relationships/hyperlink" Target="consultantplus://offline/ref=8DAE201C644E0B84A626D24660EEFA701AD76102D7592C893ABC8511E04391001127452A91FD5255BAAEB8BF9421823B9C47C7B660825B6540D2C0CDM0G" TargetMode="External"/><Relationship Id="rId282" Type="http://schemas.openxmlformats.org/officeDocument/2006/relationships/hyperlink" Target="consultantplus://offline/ref=8DAE201C644E0B84A626D24660EEFA701AD76102D659278835BC8511E04391001127452A91FD5255BAAEB1BA9421823B9C47C7B660825B6540D2C0CDM0G" TargetMode="External"/><Relationship Id="rId338" Type="http://schemas.openxmlformats.org/officeDocument/2006/relationships/hyperlink" Target="consultantplus://offline/ref=8DAE201C644E0B84A626D24660EEFA701AD76102D7592C893ABC8511E04391001127452A91FD5255BAAEB0B49421823B9C47C7B660825B6540D2C0CDM0G" TargetMode="External"/><Relationship Id="rId8" Type="http://schemas.openxmlformats.org/officeDocument/2006/relationships/hyperlink" Target="consultantplus://offline/ref=8DAE201C644E0B84A626D24660EEFA701AD76102D7592C893ABC8511E04391001127452A91FD5255BAAEB9B89421823B9C47C7B660825B6540D2C0CDM0G" TargetMode="External"/><Relationship Id="rId142" Type="http://schemas.openxmlformats.org/officeDocument/2006/relationships/hyperlink" Target="consultantplus://offline/ref=8DAE201C644E0B84A626CC4B7682A5781AD8360AD65924D760E3DE4CB74A9B5744684464D5F64D55B3B0BBBD9DC7M6G" TargetMode="External"/><Relationship Id="rId184" Type="http://schemas.openxmlformats.org/officeDocument/2006/relationships/hyperlink" Target="consultantplus://offline/ref=8DAE201C644E0B84A626CC4B7682A5781AD93B0EDE5D24D760E3DE4CB74A9B5756681C6BD6F6535EEEFFFDE89275D561C943D9B27E80C5M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115</Pages>
  <Words>47702</Words>
  <Characters>271903</Characters>
  <Application>Microsoft Office Word</Application>
  <DocSecurity>0</DocSecurity>
  <Lines>2265</Lines>
  <Paragraphs>637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MinSelHoz</dc:creator>
  <cp:lastModifiedBy>MinSelHoz</cp:lastModifiedBy>
  <cp:revision>1</cp:revision>
  <dcterms:created xsi:type="dcterms:W3CDTF">2023-09-06T06:12:00Z</dcterms:created>
  <dcterms:modified xsi:type="dcterms:W3CDTF">2023-09-06T06:12:00Z</dcterms:modified>
</cp:coreProperties>
</file>