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D6" w:rsidRDefault="004C19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19D6" w:rsidRDefault="004C19D6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C19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19D6" w:rsidRDefault="004C19D6">
            <w:pPr>
              <w:pStyle w:val="ConsPlusNormal"/>
            </w:pPr>
            <w:r>
              <w:t>31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19D6" w:rsidRDefault="004C19D6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4C19D6" w:rsidRDefault="004C19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Title"/>
        <w:jc w:val="center"/>
      </w:pPr>
      <w:r>
        <w:t>НОВГОРОДСКАЯ ОБЛАСТЬ</w:t>
      </w:r>
    </w:p>
    <w:p w:rsidR="004C19D6" w:rsidRDefault="004C19D6">
      <w:pPr>
        <w:pStyle w:val="ConsPlusTitle"/>
        <w:jc w:val="center"/>
      </w:pPr>
    </w:p>
    <w:p w:rsidR="004C19D6" w:rsidRDefault="004C19D6">
      <w:pPr>
        <w:pStyle w:val="ConsPlusTitle"/>
        <w:jc w:val="center"/>
      </w:pPr>
      <w:r>
        <w:t>ОБЛАСТНОЙ ЗАКОН</w:t>
      </w:r>
    </w:p>
    <w:p w:rsidR="004C19D6" w:rsidRDefault="004C19D6">
      <w:pPr>
        <w:pStyle w:val="ConsPlusTitle"/>
        <w:jc w:val="center"/>
      </w:pPr>
    </w:p>
    <w:p w:rsidR="004C19D6" w:rsidRDefault="004C19D6">
      <w:pPr>
        <w:pStyle w:val="ConsPlusTitle"/>
        <w:jc w:val="center"/>
      </w:pPr>
      <w:r>
        <w:t>О ПАТЕНТНОЙ СИСТЕМЕ НАЛОГООБЛОЖЕНИЯ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jc w:val="right"/>
      </w:pPr>
      <w:proofErr w:type="gramStart"/>
      <w:r>
        <w:t>Принят</w:t>
      </w:r>
      <w:proofErr w:type="gramEnd"/>
    </w:p>
    <w:p w:rsidR="004C19D6" w:rsidRDefault="004C19D6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4C19D6" w:rsidRDefault="004C19D6">
      <w:pPr>
        <w:pStyle w:val="ConsPlusNormal"/>
        <w:jc w:val="right"/>
      </w:pPr>
      <w:r>
        <w:t>Новгородской областной Думы</w:t>
      </w:r>
    </w:p>
    <w:p w:rsidR="004C19D6" w:rsidRDefault="004C19D6">
      <w:pPr>
        <w:pStyle w:val="ConsPlusNormal"/>
        <w:jc w:val="right"/>
      </w:pPr>
      <w:r>
        <w:t>от 24.10.2012 N 305-5 ОД</w:t>
      </w:r>
    </w:p>
    <w:p w:rsidR="004C19D6" w:rsidRDefault="004C19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C19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19D6" w:rsidRDefault="004C19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9D6" w:rsidRDefault="004C19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4C19D6" w:rsidRDefault="004C19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6" w:history="1">
              <w:r>
                <w:rPr>
                  <w:color w:val="0000FF"/>
                </w:rPr>
                <w:t>N 493-ОЗ</w:t>
              </w:r>
            </w:hyperlink>
            <w:r>
              <w:rPr>
                <w:color w:val="392C69"/>
              </w:rPr>
              <w:t xml:space="preserve">, от 23.10.2014 </w:t>
            </w:r>
            <w:hyperlink r:id="rId7" w:history="1">
              <w:r>
                <w:rPr>
                  <w:color w:val="0000FF"/>
                </w:rPr>
                <w:t>N 631-ОЗ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8" w:history="1">
              <w:r>
                <w:rPr>
                  <w:color w:val="0000FF"/>
                </w:rPr>
                <w:t>N 770-ОЗ</w:t>
              </w:r>
            </w:hyperlink>
            <w:r>
              <w:rPr>
                <w:color w:val="392C69"/>
              </w:rPr>
              <w:t>,</w:t>
            </w:r>
          </w:p>
          <w:p w:rsidR="004C19D6" w:rsidRDefault="004C19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9" w:history="1">
              <w:r>
                <w:rPr>
                  <w:color w:val="0000FF"/>
                </w:rPr>
                <w:t>N 863-ОЗ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0" w:history="1">
              <w:r>
                <w:rPr>
                  <w:color w:val="0000FF"/>
                </w:rPr>
                <w:t>N 335-ОЗ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1" w:history="1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>,</w:t>
            </w:r>
          </w:p>
          <w:p w:rsidR="004C19D6" w:rsidRDefault="004C19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2" w:history="1">
              <w:r>
                <w:rPr>
                  <w:color w:val="0000FF"/>
                </w:rPr>
                <w:t>N 552-ОЗ</w:t>
              </w:r>
            </w:hyperlink>
            <w:r>
              <w:rPr>
                <w:color w:val="392C69"/>
              </w:rPr>
              <w:t xml:space="preserve">, от 28.07.2020 </w:t>
            </w:r>
            <w:hyperlink r:id="rId13" w:history="1">
              <w:r>
                <w:rPr>
                  <w:color w:val="0000FF"/>
                </w:rPr>
                <w:t>N 592-ОЗ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4" w:history="1">
              <w:r>
                <w:rPr>
                  <w:color w:val="0000FF"/>
                </w:rPr>
                <w:t>N 638-ОЗ</w:t>
              </w:r>
            </w:hyperlink>
            <w:r>
              <w:rPr>
                <w:color w:val="392C69"/>
              </w:rPr>
              <w:t>,</w:t>
            </w:r>
          </w:p>
          <w:p w:rsidR="004C19D6" w:rsidRDefault="004C19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5" w:history="1">
              <w:r>
                <w:rPr>
                  <w:color w:val="0000FF"/>
                </w:rPr>
                <w:t>N 662-ОЗ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 xml:space="preserve">Настоящим областным законом в соответствии с </w:t>
      </w:r>
      <w:hyperlink r:id="rId16" w:history="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Title"/>
        <w:ind w:firstLine="540"/>
        <w:jc w:val="both"/>
        <w:outlineLvl w:val="0"/>
      </w:pPr>
      <w:r>
        <w:t>Статья 2. Размеры потенциально возможного к получению индивидуальным предпринимателем годового дохода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:rsidR="004C19D6" w:rsidRDefault="004C19D6">
      <w:pPr>
        <w:pStyle w:val="ConsPlusNormal"/>
        <w:ind w:firstLine="540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02.11.2015 N 863-ОЗ)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:rsidR="004C19D6" w:rsidRDefault="004C19D6">
      <w:pPr>
        <w:pStyle w:val="ConsPlusNormal"/>
        <w:spacing w:before="220"/>
        <w:ind w:firstLine="540"/>
        <w:jc w:val="both"/>
      </w:pPr>
      <w:r>
        <w:t>1) в зависимости от средней численности наемных работников: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28.11.2019 N 479-ОЗ)</w:t>
      </w:r>
    </w:p>
    <w:p w:rsidR="004C19D6" w:rsidRDefault="004C19D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288"/>
        <w:gridCol w:w="3458"/>
        <w:gridCol w:w="1700"/>
      </w:tblGrid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4C19D6" w:rsidRDefault="004C19D6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4C19D6" w:rsidRDefault="004C1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 xml:space="preserve">изготовление и ремонт </w:t>
            </w:r>
            <w:r>
              <w:lastRenderedPageBreak/>
              <w:t>металлической галантереи, ключей, номерных знаков, указателей улиц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6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28.07.2020 </w:t>
            </w:r>
            <w:hyperlink r:id="rId28" w:history="1">
              <w:r>
                <w:rPr>
                  <w:color w:val="0000FF"/>
                </w:rPr>
                <w:t>N 592-ОЗ</w:t>
              </w:r>
            </w:hyperlink>
            <w:r>
              <w:t xml:space="preserve">, от 26.12.2020 </w:t>
            </w:r>
            <w:hyperlink r:id="rId29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</w:t>
            </w:r>
            <w:r>
              <w:lastRenderedPageBreak/>
              <w:t>и мототранспортных средств, мотоциклов, машин и оборудования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530000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2120000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1800000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ремонт, техническое обслуживание автотранспортных средств, в части шиномонтажа и всех видов связанных с ним работ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1800000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330000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990000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услуги по производству монтажных, электромонтажных, санитарно-технических и </w:t>
            </w:r>
            <w:r>
              <w:lastRenderedPageBreak/>
              <w:t>сварочных работ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 xml:space="preserve">до 3 наемных работников, </w:t>
            </w:r>
            <w:r>
              <w:lastRenderedPageBreak/>
              <w:t>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28.07.2020 </w:t>
            </w:r>
            <w:hyperlink r:id="rId36" w:history="1">
              <w:r>
                <w:rPr>
                  <w:color w:val="0000FF"/>
                </w:rPr>
                <w:t>N 592-ОЗ</w:t>
              </w:r>
            </w:hyperlink>
            <w:r>
              <w:t xml:space="preserve">, от 26.12.2020 </w:t>
            </w:r>
            <w:hyperlink r:id="rId37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8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деятельность ветеринарная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5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(в ред. Областного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900000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6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47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услуги по приготовлению и </w:t>
            </w:r>
            <w:r>
              <w:lastRenderedPageBreak/>
              <w:t>поставке блюд для торжественных мероприятий или иных событий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28.07.2020 </w:t>
            </w:r>
            <w:hyperlink r:id="rId48" w:history="1">
              <w:r>
                <w:rPr>
                  <w:color w:val="0000FF"/>
                </w:rPr>
                <w:t>N 592-ОЗ</w:t>
              </w:r>
            </w:hyperlink>
            <w:r>
              <w:t xml:space="preserve">, от 26.12.2020 </w:t>
            </w:r>
            <w:hyperlink r:id="rId49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900000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охота, отлов и отстрел диких </w:t>
            </w:r>
            <w:r>
              <w:lastRenderedPageBreak/>
              <w:t>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106700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33 в ред. Областного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28.11.2019 N 479-ОЗ)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330000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660000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990000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6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свыше 10 до 15 наемных </w:t>
            </w:r>
            <w:r>
              <w:lastRenderedPageBreak/>
              <w:t>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(в ред. Областного </w:t>
            </w:r>
            <w:hyperlink r:id="rId57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2100000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2100000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6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(в ред. Областного </w:t>
            </w:r>
            <w:hyperlink r:id="rId6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28.07.2020 </w:t>
            </w:r>
            <w:hyperlink r:id="rId62" w:history="1">
              <w:r>
                <w:rPr>
                  <w:color w:val="0000FF"/>
                </w:rPr>
                <w:t>N 592-ОЗ</w:t>
              </w:r>
            </w:hyperlink>
            <w:r>
              <w:t xml:space="preserve">, от 26.12.2020 </w:t>
            </w:r>
            <w:hyperlink r:id="rId63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6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28.07.2020 </w:t>
            </w:r>
            <w:hyperlink r:id="rId66" w:history="1">
              <w:r>
                <w:rPr>
                  <w:color w:val="0000FF"/>
                </w:rPr>
                <w:t>N 592-ОЗ</w:t>
              </w:r>
            </w:hyperlink>
            <w:r>
              <w:t xml:space="preserve">, от 26.12.2020 </w:t>
            </w:r>
            <w:hyperlink r:id="rId67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375000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68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69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7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7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88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623" w:type="dxa"/>
            <w:vMerge/>
          </w:tcPr>
          <w:p w:rsidR="004C19D6" w:rsidRDefault="004C19D6"/>
        </w:tc>
        <w:tc>
          <w:tcPr>
            <w:tcW w:w="3288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450000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900000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7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7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7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900000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7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</w:pPr>
            <w:r>
              <w:t xml:space="preserve">свыше 10 до 15 наемных </w:t>
            </w:r>
            <w:r>
              <w:lastRenderedPageBreak/>
              <w:t>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(п. 56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28.07.2020 N 592-ОЗ; в ред. Областного </w:t>
            </w:r>
            <w:hyperlink r:id="rId77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57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58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59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свыше 10 до 15 наемных </w:t>
            </w:r>
            <w:r>
              <w:lastRenderedPageBreak/>
              <w:t>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(п. 60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61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62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63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lastRenderedPageBreak/>
              <w:t xml:space="preserve">(п. 64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65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600000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66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67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сборка и ремонт очков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68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69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70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623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3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325000</w:t>
            </w:r>
          </w:p>
        </w:tc>
      </w:tr>
      <w:tr w:rsidR="004C19D6"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 до 10 наемных работников,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288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 до 15 наемных работников,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71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</w:tbl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>--------------------------------</w:t>
      </w:r>
    </w:p>
    <w:p w:rsidR="004C19D6" w:rsidRDefault="004C19D6">
      <w:pPr>
        <w:pStyle w:val="ConsPlusNormal"/>
        <w:spacing w:before="220"/>
        <w:ind w:firstLine="540"/>
        <w:jc w:val="both"/>
      </w:pPr>
      <w:r>
        <w:t xml:space="preserve">&lt;1&gt; Сноска исключена. - Областной </w:t>
      </w:r>
      <w:hyperlink r:id="rId93" w:history="1">
        <w:r>
          <w:rPr>
            <w:color w:val="0000FF"/>
          </w:rPr>
          <w:t>закон</w:t>
        </w:r>
      </w:hyperlink>
      <w:r>
        <w:t xml:space="preserve"> Новгородской области от 26.12.2020 N 662-ОЗ.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bookmarkStart w:id="0" w:name="P841"/>
      <w:bookmarkEnd w:id="0"/>
      <w:r>
        <w:t>2) в зависимости от количества судов водного транспорта: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Новгородской области от 28.11.2019 N 479-ОЗ)</w:t>
      </w:r>
    </w:p>
    <w:p w:rsidR="004C19D6" w:rsidRDefault="004C19D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27"/>
        <w:gridCol w:w="3458"/>
        <w:gridCol w:w="1872"/>
      </w:tblGrid>
      <w:tr w:rsidR="004C19D6">
        <w:tc>
          <w:tcPr>
            <w:tcW w:w="510" w:type="dxa"/>
            <w:vAlign w:val="center"/>
          </w:tcPr>
          <w:p w:rsidR="004C19D6" w:rsidRDefault="004C19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7" w:type="dxa"/>
            <w:vAlign w:val="center"/>
          </w:tcPr>
          <w:p w:rsidR="004C19D6" w:rsidRDefault="004C19D6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58" w:type="dxa"/>
            <w:vAlign w:val="center"/>
          </w:tcPr>
          <w:p w:rsidR="004C19D6" w:rsidRDefault="004C19D6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872" w:type="dxa"/>
            <w:vAlign w:val="center"/>
          </w:tcPr>
          <w:p w:rsidR="004C19D6" w:rsidRDefault="004C19D6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4C19D6">
        <w:tc>
          <w:tcPr>
            <w:tcW w:w="510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27" w:type="dxa"/>
            <w:vMerge w:val="restart"/>
          </w:tcPr>
          <w:p w:rsidR="004C19D6" w:rsidRDefault="004C19D6">
            <w:pPr>
              <w:pStyle w:val="ConsPlusNormal"/>
            </w:pPr>
            <w:r>
              <w:t xml:space="preserve">оказание услуг по перевозке </w:t>
            </w:r>
            <w:r>
              <w:lastRenderedPageBreak/>
              <w:t>пассажиров водным транспортом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lastRenderedPageBreak/>
              <w:t>1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1 до 3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270000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3 до 6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6 до 10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800000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10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c>
          <w:tcPr>
            <w:tcW w:w="510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27" w:type="dxa"/>
            <w:vMerge w:val="restart"/>
          </w:tcPr>
          <w:p w:rsidR="004C19D6" w:rsidRDefault="004C19D6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1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1 до 3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270000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3 до 6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6 до 10 включительно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800000</w:t>
            </w:r>
          </w:p>
        </w:tc>
      </w:tr>
      <w:tr w:rsidR="004C19D6">
        <w:tc>
          <w:tcPr>
            <w:tcW w:w="510" w:type="dxa"/>
            <w:vMerge/>
          </w:tcPr>
          <w:p w:rsidR="004C19D6" w:rsidRDefault="004C19D6"/>
        </w:tc>
        <w:tc>
          <w:tcPr>
            <w:tcW w:w="3227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</w:pPr>
            <w:r>
              <w:t>свыше 10</w:t>
            </w:r>
          </w:p>
        </w:tc>
        <w:tc>
          <w:tcPr>
            <w:tcW w:w="1872" w:type="dxa"/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</w:tbl>
    <w:p w:rsidR="004C19D6" w:rsidRDefault="004C19D6">
      <w:pPr>
        <w:pStyle w:val="ConsPlusNormal"/>
        <w:jc w:val="both"/>
      </w:pPr>
      <w:r>
        <w:t xml:space="preserve">(п. 2 в ред. Областного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Новгородской области от 26.11.2018 N 335-ОЗ)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>3) в зависимости от количества обособленных объектов (площадей):</w:t>
      </w:r>
    </w:p>
    <w:p w:rsidR="004C19D6" w:rsidRDefault="004C19D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44"/>
        <w:gridCol w:w="3458"/>
        <w:gridCol w:w="1700"/>
      </w:tblGrid>
      <w:tr w:rsidR="004C19D6">
        <w:tc>
          <w:tcPr>
            <w:tcW w:w="566" w:type="dxa"/>
          </w:tcPr>
          <w:p w:rsidR="004C19D6" w:rsidRDefault="004C19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4" w:type="dxa"/>
          </w:tcPr>
          <w:p w:rsidR="004C19D6" w:rsidRDefault="004C19D6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4C19D6">
        <w:tc>
          <w:tcPr>
            <w:tcW w:w="566" w:type="dxa"/>
          </w:tcPr>
          <w:p w:rsidR="004C19D6" w:rsidRDefault="004C1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4" w:type="dxa"/>
          </w:tcPr>
          <w:p w:rsidR="004C19D6" w:rsidRDefault="004C1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4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</w:pP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</w:pP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28.11.2019 </w:t>
            </w:r>
            <w:hyperlink r:id="rId96" w:history="1">
              <w:r>
                <w:rPr>
                  <w:color w:val="0000FF"/>
                </w:rPr>
                <w:t>N 479-ОЗ</w:t>
              </w:r>
            </w:hyperlink>
            <w:r>
              <w:t xml:space="preserve">, от 26.12.2020 </w:t>
            </w:r>
            <w:hyperlink r:id="rId97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c>
          <w:tcPr>
            <w:tcW w:w="566" w:type="dxa"/>
            <w:vMerge w:val="restart"/>
          </w:tcPr>
          <w:p w:rsidR="004C19D6" w:rsidRDefault="004C19D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4" w:type="dxa"/>
            <w:vMerge w:val="restart"/>
          </w:tcPr>
          <w:p w:rsidR="004C19D6" w:rsidRDefault="004C19D6">
            <w:pPr>
              <w:pStyle w:val="ConsPlusNormal"/>
              <w:jc w:val="both"/>
            </w:pPr>
            <w:r>
              <w:t>жилых помещений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40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120000</w:t>
            </w:r>
          </w:p>
        </w:tc>
      </w:tr>
      <w:tr w:rsidR="004C19D6">
        <w:tc>
          <w:tcPr>
            <w:tcW w:w="566" w:type="dxa"/>
            <w:vMerge/>
          </w:tcPr>
          <w:p w:rsidR="004C19D6" w:rsidRDefault="004C19D6"/>
        </w:tc>
        <w:tc>
          <w:tcPr>
            <w:tcW w:w="3344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40 кв. м до 70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210000</w:t>
            </w:r>
          </w:p>
        </w:tc>
      </w:tr>
      <w:tr w:rsidR="004C19D6">
        <w:tc>
          <w:tcPr>
            <w:tcW w:w="566" w:type="dxa"/>
            <w:vMerge/>
          </w:tcPr>
          <w:p w:rsidR="004C19D6" w:rsidRDefault="004C19D6"/>
        </w:tc>
        <w:tc>
          <w:tcPr>
            <w:tcW w:w="3344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70 кв. м до 100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566" w:type="dxa"/>
            <w:vMerge/>
          </w:tcPr>
          <w:p w:rsidR="004C19D6" w:rsidRDefault="004C19D6"/>
        </w:tc>
        <w:tc>
          <w:tcPr>
            <w:tcW w:w="3344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100 кв. м до 250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1250000</w:t>
            </w:r>
          </w:p>
        </w:tc>
      </w:tr>
      <w:tr w:rsidR="004C19D6">
        <w:tc>
          <w:tcPr>
            <w:tcW w:w="566" w:type="dxa"/>
            <w:vMerge/>
          </w:tcPr>
          <w:p w:rsidR="004C19D6" w:rsidRDefault="004C19D6"/>
        </w:tc>
        <w:tc>
          <w:tcPr>
            <w:tcW w:w="3344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250 кв. м до 500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2500000</w:t>
            </w:r>
          </w:p>
        </w:tc>
      </w:tr>
      <w:tr w:rsidR="004C19D6">
        <w:tc>
          <w:tcPr>
            <w:tcW w:w="566" w:type="dxa"/>
            <w:vMerge/>
          </w:tcPr>
          <w:p w:rsidR="004C19D6" w:rsidRDefault="004C19D6"/>
        </w:tc>
        <w:tc>
          <w:tcPr>
            <w:tcW w:w="3344" w:type="dxa"/>
            <w:vMerge/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500 кв. м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c>
          <w:tcPr>
            <w:tcW w:w="566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344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нежилых помещений (включая выставочные залы, складские помещения), земельных участков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нежилые помещения, дачи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</w:pP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50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800000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50 кв. м до 100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1600000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100 кв. м до 200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3200000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200 кв. м до 300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4000000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300 кв. м до 400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400 кв. м до 500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500 кв. м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10000000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земельные участки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</w:pP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6000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800000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6000 кв. м до 15000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3000000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15000 кв. м до 25000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25000 кв. м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областных законов Новгородской области от 28.11.2019 </w:t>
            </w:r>
            <w:hyperlink r:id="rId98" w:history="1">
              <w:r>
                <w:rPr>
                  <w:color w:val="0000FF"/>
                </w:rPr>
                <w:t>N 479-ОЗ</w:t>
              </w:r>
            </w:hyperlink>
            <w:r>
              <w:t xml:space="preserve">, от 26.12.2020 </w:t>
            </w:r>
            <w:hyperlink r:id="rId99" w:history="1">
              <w:r>
                <w:rPr>
                  <w:color w:val="0000FF"/>
                </w:rPr>
                <w:t>N 662-ОЗ</w:t>
              </w:r>
            </w:hyperlink>
            <w:r>
              <w:t>)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4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площадь торгового зала (в квадратных метрах)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0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566" w:type="dxa"/>
          </w:tcPr>
          <w:p w:rsidR="004C19D6" w:rsidRDefault="004C1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4" w:type="dxa"/>
          </w:tcPr>
          <w:p w:rsidR="004C19D6" w:rsidRDefault="004C19D6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количество обособленных объектов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400000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4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площадь зала обслуживания посетителей (в квадратных метрах)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106700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0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  <w:tr w:rsidR="004C19D6">
        <w:tc>
          <w:tcPr>
            <w:tcW w:w="566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4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деятельность стоянок для транспортных средств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450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500000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450 кв. м до 1000 кв. м,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700000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1000 кв. м, включительно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1000000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(п. 5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26.12.2020 N 662-ОЗ)</w:t>
            </w:r>
          </w:p>
        </w:tc>
      </w:tr>
    </w:tbl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bookmarkStart w:id="1" w:name="P956"/>
      <w:bookmarkEnd w:id="1"/>
      <w:r>
        <w:t>4) в зависимости от грузоподъемности транспортного средства:</w:t>
      </w:r>
    </w:p>
    <w:p w:rsidR="004C19D6" w:rsidRDefault="004C19D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44"/>
        <w:gridCol w:w="3458"/>
        <w:gridCol w:w="1700"/>
      </w:tblGrid>
      <w:tr w:rsidR="004C19D6">
        <w:tc>
          <w:tcPr>
            <w:tcW w:w="566" w:type="dxa"/>
          </w:tcPr>
          <w:p w:rsidR="004C19D6" w:rsidRDefault="004C19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4" w:type="dxa"/>
          </w:tcPr>
          <w:p w:rsidR="004C19D6" w:rsidRDefault="004C19D6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center"/>
            </w:pPr>
            <w:r>
              <w:t>Физические показатели (в расчете на одно транспортное средство)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4C19D6">
        <w:tc>
          <w:tcPr>
            <w:tcW w:w="566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2,5 тонн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2,5 тонн до 8 тонн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8 тонн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0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</w:tbl>
    <w:p w:rsidR="004C19D6" w:rsidRDefault="004C19D6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Областным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Новгородской области от 26.11.2018 N 335-ОЗ)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bookmarkStart w:id="2" w:name="P973"/>
      <w:bookmarkEnd w:id="2"/>
      <w:r>
        <w:t>5) в зависимости от количества пассажирских ме</w:t>
      </w:r>
      <w:proofErr w:type="gramStart"/>
      <w:r>
        <w:t>ст в тр</w:t>
      </w:r>
      <w:proofErr w:type="gramEnd"/>
      <w:r>
        <w:t>анспортном средстве: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Новгородской области от 28.11.2019 N 479-ОЗ)</w:t>
      </w:r>
    </w:p>
    <w:p w:rsidR="004C19D6" w:rsidRDefault="004C19D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44"/>
        <w:gridCol w:w="3458"/>
        <w:gridCol w:w="1700"/>
      </w:tblGrid>
      <w:tr w:rsidR="004C19D6">
        <w:tc>
          <w:tcPr>
            <w:tcW w:w="566" w:type="dxa"/>
          </w:tcPr>
          <w:p w:rsidR="004C19D6" w:rsidRDefault="004C19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4" w:type="dxa"/>
          </w:tcPr>
          <w:p w:rsidR="004C19D6" w:rsidRDefault="004C19D6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center"/>
            </w:pPr>
            <w:r>
              <w:t>Физические показатели (в расчете на одно транспортное средство)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4C19D6">
        <w:tc>
          <w:tcPr>
            <w:tcW w:w="566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до 7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200000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7 до 15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250000</w:t>
            </w:r>
          </w:p>
        </w:tc>
      </w:tr>
      <w:tr w:rsidR="004C19D6"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</w:tcPr>
          <w:p w:rsidR="004C19D6" w:rsidRDefault="004C19D6">
            <w:pPr>
              <w:pStyle w:val="ConsPlusNormal"/>
              <w:jc w:val="both"/>
            </w:pPr>
            <w:r>
              <w:t>свыше 15 до 30 включительно</w:t>
            </w:r>
          </w:p>
        </w:tc>
        <w:tc>
          <w:tcPr>
            <w:tcW w:w="1700" w:type="dxa"/>
          </w:tcPr>
          <w:p w:rsidR="004C19D6" w:rsidRDefault="004C19D6">
            <w:pPr>
              <w:pStyle w:val="ConsPlusNormal"/>
              <w:jc w:val="center"/>
            </w:pPr>
            <w:r>
              <w:t>280000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344" w:type="dxa"/>
            <w:vMerge/>
            <w:tcBorders>
              <w:bottom w:val="nil"/>
            </w:tcBorders>
          </w:tcPr>
          <w:p w:rsidR="004C19D6" w:rsidRDefault="004C19D6"/>
        </w:tc>
        <w:tc>
          <w:tcPr>
            <w:tcW w:w="3458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свыше 30</w:t>
            </w:r>
          </w:p>
        </w:tc>
        <w:tc>
          <w:tcPr>
            <w:tcW w:w="170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300000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06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26.12.2020 N 662-ОЗ)</w:t>
            </w:r>
          </w:p>
        </w:tc>
      </w:tr>
    </w:tbl>
    <w:p w:rsidR="004C19D6" w:rsidRDefault="004C19D6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Областным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Новгородской области от 26.11.2018 N 335-ОЗ)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 xml:space="preserve">2. Утратила силу. - Областной </w:t>
      </w:r>
      <w:proofErr w:type="gramStart"/>
      <w:r>
        <w:t>Областной</w:t>
      </w:r>
      <w:proofErr w:type="gramEnd"/>
      <w:r>
        <w:t xml:space="preserve"> </w:t>
      </w:r>
      <w:hyperlink r:id="rId108" w:history="1">
        <w:r>
          <w:rPr>
            <w:color w:val="0000FF"/>
          </w:rPr>
          <w:t>закон</w:t>
        </w:r>
      </w:hyperlink>
      <w:r>
        <w:t xml:space="preserve"> Новгородской области от 26.12.2020 N 662-ОЗ.</w:t>
      </w:r>
    </w:p>
    <w:p w:rsidR="004C19D6" w:rsidRDefault="004C19D6">
      <w:pPr>
        <w:pStyle w:val="ConsPlusNormal"/>
        <w:spacing w:before="220"/>
        <w:ind w:firstLine="540"/>
        <w:jc w:val="both"/>
      </w:pPr>
      <w:r>
        <w:t xml:space="preserve">3. 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w:anchor="P841" w:history="1">
        <w:r>
          <w:rPr>
            <w:color w:val="0000FF"/>
          </w:rPr>
          <w:t>пунктах 2</w:t>
        </w:r>
      </w:hyperlink>
      <w:r>
        <w:t xml:space="preserve">, </w:t>
      </w:r>
      <w:hyperlink w:anchor="P956" w:history="1">
        <w:r>
          <w:rPr>
            <w:color w:val="0000FF"/>
          </w:rPr>
          <w:t>4</w:t>
        </w:r>
      </w:hyperlink>
      <w:r>
        <w:t xml:space="preserve"> и </w:t>
      </w:r>
      <w:hyperlink w:anchor="P973" w:history="1">
        <w:r>
          <w:rPr>
            <w:color w:val="0000FF"/>
          </w:rPr>
          <w:t>5 части 1</w:t>
        </w:r>
      </w:hyperlink>
      <w:r>
        <w:t xml:space="preserve"> настоящей статьи, дифференцируется по муниципальным образованиям с учетом применения следующих коэффициентов:</w:t>
      </w:r>
    </w:p>
    <w:p w:rsidR="004C19D6" w:rsidRDefault="004C19D6">
      <w:pPr>
        <w:pStyle w:val="ConsPlusNormal"/>
        <w:jc w:val="both"/>
      </w:pPr>
      <w:r>
        <w:t xml:space="preserve">(в ред. Областного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Новгородской области от 26.11.2018 N 335-ОЗ)</w:t>
      </w:r>
    </w:p>
    <w:p w:rsidR="004C19D6" w:rsidRDefault="004C19D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576"/>
        <w:gridCol w:w="1870"/>
      </w:tblGrid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Корректирующий коэффициент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Батецкий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0,4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Боровичский муниципальный район (за исключением города Боровичи)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0,8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Валдайский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0,7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Волотовский муниципальный округ Новгородской области</w:t>
            </w:r>
          </w:p>
        </w:tc>
        <w:tc>
          <w:tcPr>
            <w:tcW w:w="187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0,4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01.12.2020 N 638-ОЗ)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Демянский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0,5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Крестецкий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0,5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Любытинский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0,5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Маловишерский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0,6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7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Марёвский муниципальный округ Новгородской области</w:t>
            </w:r>
          </w:p>
        </w:tc>
        <w:tc>
          <w:tcPr>
            <w:tcW w:w="187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0,4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01.12.2020 N 638-ОЗ)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Мошенской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0,4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Новгородский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0,8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Окуловский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0,7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Парфинский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0,6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Пестовский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0,7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Поддорский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0,4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57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Солецкий муниципальный округ Новгородской области</w:t>
            </w:r>
          </w:p>
        </w:tc>
        <w:tc>
          <w:tcPr>
            <w:tcW w:w="187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0,6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01.12.2020 N 638-ОЗ)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Старорусский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0,8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76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>Хвойнинский муниципальный округ Новгородской области</w:t>
            </w:r>
          </w:p>
        </w:tc>
        <w:tc>
          <w:tcPr>
            <w:tcW w:w="1870" w:type="dxa"/>
            <w:tcBorders>
              <w:bottom w:val="nil"/>
            </w:tcBorders>
          </w:tcPr>
          <w:p w:rsidR="004C19D6" w:rsidRDefault="004C19D6">
            <w:pPr>
              <w:pStyle w:val="ConsPlusNormal"/>
              <w:jc w:val="center"/>
            </w:pPr>
            <w:r>
              <w:t>0,6</w:t>
            </w:r>
          </w:p>
        </w:tc>
      </w:tr>
      <w:tr w:rsidR="004C19D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C19D6" w:rsidRDefault="004C19D6">
            <w:pPr>
              <w:pStyle w:val="ConsPlusNormal"/>
              <w:jc w:val="both"/>
            </w:pPr>
            <w:r>
              <w:t xml:space="preserve">(в ред. Областного </w:t>
            </w:r>
            <w:hyperlink r:id="rId1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01.12.2020 N 638-ОЗ)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Холмский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0,4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Чудовский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0,7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Шимский муниципальный район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0,5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город Боровичи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0,9</w:t>
            </w:r>
          </w:p>
        </w:tc>
      </w:tr>
      <w:tr w:rsidR="004C19D6">
        <w:tc>
          <w:tcPr>
            <w:tcW w:w="623" w:type="dxa"/>
          </w:tcPr>
          <w:p w:rsidR="004C19D6" w:rsidRDefault="004C19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76" w:type="dxa"/>
          </w:tcPr>
          <w:p w:rsidR="004C19D6" w:rsidRDefault="004C19D6">
            <w:pPr>
              <w:pStyle w:val="ConsPlusNormal"/>
              <w:jc w:val="both"/>
            </w:pPr>
            <w:r>
              <w:t>городской округ Великий Новгород</w:t>
            </w:r>
          </w:p>
        </w:tc>
        <w:tc>
          <w:tcPr>
            <w:tcW w:w="1870" w:type="dxa"/>
          </w:tcPr>
          <w:p w:rsidR="004C19D6" w:rsidRDefault="004C19D6">
            <w:pPr>
              <w:pStyle w:val="ConsPlusNormal"/>
              <w:jc w:val="center"/>
            </w:pPr>
            <w:r>
              <w:t>1,0</w:t>
            </w:r>
          </w:p>
        </w:tc>
      </w:tr>
    </w:tbl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Title"/>
        <w:ind w:firstLine="540"/>
        <w:jc w:val="both"/>
        <w:outlineLvl w:val="0"/>
      </w:pPr>
      <w:r>
        <w:t xml:space="preserve">Статья 3.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>Признать утратившими силу следующие областные законы:</w:t>
      </w:r>
    </w:p>
    <w:p w:rsidR="004C19D6" w:rsidRDefault="004C19D6">
      <w:pPr>
        <w:pStyle w:val="ConsPlusNormal"/>
        <w:spacing w:before="220"/>
        <w:ind w:firstLine="540"/>
        <w:jc w:val="both"/>
      </w:pPr>
      <w:r>
        <w:t xml:space="preserve">1) от 30.04.2009 </w:t>
      </w:r>
      <w:hyperlink r:id="rId114" w:history="1">
        <w:r>
          <w:rPr>
            <w:color w:val="0000FF"/>
          </w:rPr>
          <w:t>N 523-ОЗ</w:t>
        </w:r>
      </w:hyperlink>
      <w:r>
        <w:t xml:space="preserve"> "Об упрощенной системе налогообложения на основе патента" (газета "Новгородские ведомости" от 06.05.2009);</w:t>
      </w:r>
    </w:p>
    <w:p w:rsidR="004C19D6" w:rsidRDefault="004C19D6">
      <w:pPr>
        <w:pStyle w:val="ConsPlusNormal"/>
        <w:spacing w:before="220"/>
        <w:ind w:firstLine="540"/>
        <w:jc w:val="both"/>
      </w:pPr>
      <w:r>
        <w:t xml:space="preserve">2) от 30.05.2011 </w:t>
      </w:r>
      <w:hyperlink r:id="rId115" w:history="1">
        <w:r>
          <w:rPr>
            <w:color w:val="0000FF"/>
          </w:rPr>
          <w:t>N 999-ОЗ</w:t>
        </w:r>
      </w:hyperlink>
      <w: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  <w: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jc w:val="right"/>
      </w:pPr>
      <w:r>
        <w:t>Губернатор области</w:t>
      </w:r>
    </w:p>
    <w:p w:rsidR="004C19D6" w:rsidRDefault="004C19D6">
      <w:pPr>
        <w:pStyle w:val="ConsPlusNormal"/>
        <w:jc w:val="right"/>
      </w:pPr>
      <w:r>
        <w:t>С.Г.МИТИН</w:t>
      </w:r>
    </w:p>
    <w:p w:rsidR="004C19D6" w:rsidRDefault="004C19D6">
      <w:pPr>
        <w:pStyle w:val="ConsPlusNormal"/>
      </w:pPr>
      <w:r>
        <w:t>Великий Новгород</w:t>
      </w:r>
    </w:p>
    <w:p w:rsidR="004C19D6" w:rsidRDefault="004C19D6">
      <w:pPr>
        <w:pStyle w:val="ConsPlusNormal"/>
        <w:spacing w:before="220"/>
      </w:pPr>
      <w:r>
        <w:t>31 октября 2012 года</w:t>
      </w:r>
    </w:p>
    <w:p w:rsidR="004C19D6" w:rsidRDefault="004C19D6">
      <w:pPr>
        <w:pStyle w:val="ConsPlusNormal"/>
        <w:spacing w:before="220"/>
      </w:pPr>
      <w:r>
        <w:t>N 149-ОЗ</w:t>
      </w: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ind w:firstLine="540"/>
        <w:jc w:val="both"/>
      </w:pPr>
    </w:p>
    <w:p w:rsidR="004C19D6" w:rsidRDefault="004C19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771" w:rsidRDefault="000F3771"/>
    <w:sectPr w:rsidR="000F3771" w:rsidSect="007D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4C19D6"/>
    <w:rsid w:val="000F3771"/>
    <w:rsid w:val="004C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1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1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1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1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19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E78510F1C238CAE26F7B59047BB27615BBAC100FA49013B05ECA392B43E330A80CD1810307B17CA27D03568D9122FC8D7C1E4BF3032D0DF9753100n0G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73E78510F1C238CAE26F7B59047BB27615BBAC100EA19111B15ECA392B43E330A80CD1810307B17CA27D02588D9122FC8D7C1E4BF3032D0DF9753100n0G" TargetMode="External"/><Relationship Id="rId42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47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63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68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84" Type="http://schemas.openxmlformats.org/officeDocument/2006/relationships/hyperlink" Target="consultantplus://offline/ref=73E78510F1C238CAE26F7B59047BB27615BBAC100FA49013B05ECA392B43E330A80CD1810307B17CA27D0B588D9122FC8D7C1E4BF3032D0DF9753100n0G" TargetMode="External"/><Relationship Id="rId89" Type="http://schemas.openxmlformats.org/officeDocument/2006/relationships/hyperlink" Target="consultantplus://offline/ref=73E78510F1C238CAE26F7B59047BB27615BBAC100FA49013B05ECA392B43E330A80CD1810307B17CA27C06588D9122FC8D7C1E4BF3032D0DF9753100n0G" TargetMode="External"/><Relationship Id="rId112" Type="http://schemas.openxmlformats.org/officeDocument/2006/relationships/hyperlink" Target="consultantplus://offline/ref=73E78510F1C238CAE26F7B59047BB27615BBAC100FA59410BF5ECA392B43E330A80CD1810307B17CA27D02598D9122FC8D7C1E4BF3032D0DF9753100n0G" TargetMode="External"/><Relationship Id="rId16" Type="http://schemas.openxmlformats.org/officeDocument/2006/relationships/hyperlink" Target="consultantplus://offline/ref=73E78510F1C238CAE26F65541217ED7E12B7F51E01A79940E40191647C4AE967EF4388CB4E08B077F62C46048BC472A6D8720148ED0102nFG" TargetMode="External"/><Relationship Id="rId107" Type="http://schemas.openxmlformats.org/officeDocument/2006/relationships/hyperlink" Target="consultantplus://offline/ref=73E78510F1C238CAE26F7B59047BB27615BBAC100EA7961EB15ECA392B43E330A80CD1810307B17CA27D07528D9122FC8D7C1E4BF3032D0DF9753100n0G" TargetMode="External"/><Relationship Id="rId11" Type="http://schemas.openxmlformats.org/officeDocument/2006/relationships/hyperlink" Target="consultantplus://offline/ref=73E78510F1C238CAE26F7B59047BB27615BBAC100EA19111B15ECA392B43E330A80CD1810307B17CA27D02598D9122FC8D7C1E4BF3032D0DF9753100n0G" TargetMode="External"/><Relationship Id="rId24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32" Type="http://schemas.openxmlformats.org/officeDocument/2006/relationships/hyperlink" Target="consultantplus://offline/ref=73E78510F1C238CAE26F7B59047BB27615BBAC100FA49013B05ECA392B43E330A80CD1810307B17CA27D00508D9122FC8D7C1E4BF3032D0DF9753100n0G" TargetMode="External"/><Relationship Id="rId37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40" Type="http://schemas.openxmlformats.org/officeDocument/2006/relationships/hyperlink" Target="consultantplus://offline/ref=73E78510F1C238CAE26F7B59047BB27615BBAC100FA49013B05ECA392B43E330A80CD1810307B17CA27D00548D9122FC8D7C1E4BF3032D0DF9753100n0G" TargetMode="External"/><Relationship Id="rId45" Type="http://schemas.openxmlformats.org/officeDocument/2006/relationships/hyperlink" Target="consultantplus://offline/ref=73E78510F1C238CAE26F7B59047BB27615BBAC100FA49013B05ECA392B43E330A80CD1810307B17CA27D00598D9122FC8D7C1E4BF3032D0DF9753100n0G" TargetMode="External"/><Relationship Id="rId53" Type="http://schemas.openxmlformats.org/officeDocument/2006/relationships/hyperlink" Target="consultantplus://offline/ref=73E78510F1C238CAE26F7B59047BB27615BBAC100FA49013B05ECA392B43E330A80CD1810307B17CA27D01518D9122FC8D7C1E4BF3032D0DF9753100n0G" TargetMode="External"/><Relationship Id="rId58" Type="http://schemas.openxmlformats.org/officeDocument/2006/relationships/hyperlink" Target="consultantplus://offline/ref=73E78510F1C238CAE26F7B59047BB27615BBAC100FA49013B05ECA392B43E330A80CD1810307B17CA27D01508D9122FC8D7C1E4BF3032D0DF9753100n0G" TargetMode="External"/><Relationship Id="rId66" Type="http://schemas.openxmlformats.org/officeDocument/2006/relationships/hyperlink" Target="consultantplus://offline/ref=73E78510F1C238CAE26F7B59047BB27615BBAC100FA79710B15ECA392B43E330A80CD1810307B17CA27D03528D9122FC8D7C1E4BF3032D0DF9753100n0G" TargetMode="External"/><Relationship Id="rId74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79" Type="http://schemas.openxmlformats.org/officeDocument/2006/relationships/hyperlink" Target="consultantplus://offline/ref=73E78510F1C238CAE26F7B59047BB27615BBAC100FA49013B05ECA392B43E330A80CD1810307B17CA27D06588D9122FC8D7C1E4BF3032D0DF9753100n0G" TargetMode="External"/><Relationship Id="rId87" Type="http://schemas.openxmlformats.org/officeDocument/2006/relationships/hyperlink" Target="consultantplus://offline/ref=73E78510F1C238CAE26F7B59047BB27615BBAC100FA49013B05ECA392B43E330A80CD1810307B17CA27C00588D9122FC8D7C1E4BF3032D0DF9753100n0G" TargetMode="External"/><Relationship Id="rId102" Type="http://schemas.openxmlformats.org/officeDocument/2006/relationships/hyperlink" Target="consultantplus://offline/ref=73E78510F1C238CAE26F7B59047BB27615BBAC100FA49013B05ECA392B43E330A80CD1810307B17CA27C0B548D9122FC8D7C1E4BF3032D0DF9753100n0G" TargetMode="External"/><Relationship Id="rId110" Type="http://schemas.openxmlformats.org/officeDocument/2006/relationships/hyperlink" Target="consultantplus://offline/ref=73E78510F1C238CAE26F7B59047BB27615BBAC100FA59410BF5ECA392B43E330A80CD1810307B17CA27D02598D9122FC8D7C1E4BF3032D0DF9753100n0G" TargetMode="External"/><Relationship Id="rId115" Type="http://schemas.openxmlformats.org/officeDocument/2006/relationships/hyperlink" Target="consultantplus://offline/ref=73E78510F1C238CAE26F7B59047BB27615BBAC1005A79513B15ECA392B43E330A80CD193035FBD7DA363025298C773BA0Dn9G" TargetMode="External"/><Relationship Id="rId5" Type="http://schemas.openxmlformats.org/officeDocument/2006/relationships/hyperlink" Target="consultantplus://offline/ref=73E78510F1C238CAE26F7B501D7CB27615BBAC100FAE9517B303C031724FE137A753D4861207B17DBC7D014F84C5710Bn9G" TargetMode="External"/><Relationship Id="rId61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82" Type="http://schemas.openxmlformats.org/officeDocument/2006/relationships/hyperlink" Target="consultantplus://offline/ref=73E78510F1C238CAE26F7B59047BB27615BBAC100FA49013B05ECA392B43E330A80CD1810307B17CA27D05588D9122FC8D7C1E4BF3032D0DF9753100n0G" TargetMode="External"/><Relationship Id="rId90" Type="http://schemas.openxmlformats.org/officeDocument/2006/relationships/hyperlink" Target="consultantplus://offline/ref=73E78510F1C238CAE26F7B59047BB27615BBAC100FA49013B05ECA392B43E330A80CD1810307B17CA27C07588D9122FC8D7C1E4BF3032D0DF9753100n0G" TargetMode="External"/><Relationship Id="rId95" Type="http://schemas.openxmlformats.org/officeDocument/2006/relationships/hyperlink" Target="consultantplus://offline/ref=73E78510F1C238CAE26F7B59047BB27615BBAC100EA7961EB15ECA392B43E330A80CD1810307B17CA27D02588D9122FC8D7C1E4BF3032D0DF9753100n0G" TargetMode="External"/><Relationship Id="rId19" Type="http://schemas.openxmlformats.org/officeDocument/2006/relationships/hyperlink" Target="consultantplus://offline/ref=73E78510F1C238CAE26F7B59047BB27615BBAC1003A09A16B05ECA392B43E330A80CD1810307B17CA27D02598D9122FC8D7C1E4BF3032D0DF9753100n0G" TargetMode="External"/><Relationship Id="rId14" Type="http://schemas.openxmlformats.org/officeDocument/2006/relationships/hyperlink" Target="consultantplus://offline/ref=73E78510F1C238CAE26F7B59047BB27615BBAC100FA59410BF5ECA392B43E330A80CD1810307B17CA27D02598D9122FC8D7C1E4BF3032D0DF9753100n0G" TargetMode="External"/><Relationship Id="rId22" Type="http://schemas.openxmlformats.org/officeDocument/2006/relationships/hyperlink" Target="consultantplus://offline/ref=73E78510F1C238CAE26F7B59047BB27615BBAC100FA49013B05ECA392B43E330A80CD1810307B17CA27D03548D9122FC8D7C1E4BF3032D0DF9753100n0G" TargetMode="External"/><Relationship Id="rId27" Type="http://schemas.openxmlformats.org/officeDocument/2006/relationships/hyperlink" Target="consultantplus://offline/ref=73E78510F1C238CAE26F7B59047BB27615BBAC100FA49013B05ECA392B43E330A80CD1810307B17CA27D03598D9122FC8D7C1E4BF3032D0DF9753100n0G" TargetMode="External"/><Relationship Id="rId30" Type="http://schemas.openxmlformats.org/officeDocument/2006/relationships/hyperlink" Target="consultantplus://offline/ref=73E78510F1C238CAE26F7B59047BB27615BBAC100FA49013B05ECA392B43E330A80CD1810307B17CA27D03588D9122FC8D7C1E4BF3032D0DF9753100n0G" TargetMode="External"/><Relationship Id="rId35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43" Type="http://schemas.openxmlformats.org/officeDocument/2006/relationships/hyperlink" Target="consultantplus://offline/ref=73E78510F1C238CAE26F7B59047BB27615BBAC100FA49013B05ECA392B43E330A80CD1810307B17CA27D00578D9122FC8D7C1E4BF3032D0DF9753100n0G" TargetMode="External"/><Relationship Id="rId48" Type="http://schemas.openxmlformats.org/officeDocument/2006/relationships/hyperlink" Target="consultantplus://offline/ref=73E78510F1C238CAE26F7B59047BB27615BBAC100FA79710B15ECA392B43E330A80CD1810307B17CA27D03508D9122FC8D7C1E4BF3032D0DF9753100n0G" TargetMode="External"/><Relationship Id="rId56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64" Type="http://schemas.openxmlformats.org/officeDocument/2006/relationships/hyperlink" Target="consultantplus://offline/ref=73E78510F1C238CAE26F7B59047BB27615BBAC100FA49013B05ECA392B43E330A80CD1810307B17CA27D01558D9122FC8D7C1E4BF3032D0DF9753100n0G" TargetMode="External"/><Relationship Id="rId69" Type="http://schemas.openxmlformats.org/officeDocument/2006/relationships/hyperlink" Target="consultantplus://offline/ref=73E78510F1C238CAE26F7B59047BB27615BBAC100FA49013B05ECA392B43E330A80CD1810307B17CA27D01548D9122FC8D7C1E4BF3032D0DF9753100n0G" TargetMode="External"/><Relationship Id="rId77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100" Type="http://schemas.openxmlformats.org/officeDocument/2006/relationships/hyperlink" Target="consultantplus://offline/ref=73E78510F1C238CAE26F7B59047BB27615BBAC100FA49013B05ECA392B43E330A80CD1810307B17CA27C0B528D9122FC8D7C1E4BF3032D0DF9753100n0G" TargetMode="External"/><Relationship Id="rId105" Type="http://schemas.openxmlformats.org/officeDocument/2006/relationships/hyperlink" Target="consultantplus://offline/ref=73E78510F1C238CAE26F7B59047BB27615BBAC100EA19111B15ECA392B43E330A80CD1810307B17CA27D00548D9122FC8D7C1E4BF3032D0DF9753100n0G" TargetMode="External"/><Relationship Id="rId113" Type="http://schemas.openxmlformats.org/officeDocument/2006/relationships/hyperlink" Target="consultantplus://offline/ref=73E78510F1C238CAE26F7B59047BB27615BBAC100FA59410BF5ECA392B43E330A80CD1810307B17CA27D02598D9122FC8D7C1E4BF3032D0DF9753100n0G" TargetMode="External"/><Relationship Id="rId8" Type="http://schemas.openxmlformats.org/officeDocument/2006/relationships/hyperlink" Target="consultantplus://offline/ref=73E78510F1C238CAE26F7B59047BB27615BBAC1003A3971FBD5ECA392B43E330A80CD1810307B17CA27D02598D9122FC8D7C1E4BF3032D0DF9753100n0G" TargetMode="External"/><Relationship Id="rId51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72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80" Type="http://schemas.openxmlformats.org/officeDocument/2006/relationships/hyperlink" Target="consultantplus://offline/ref=73E78510F1C238CAE26F7B59047BB27615BBAC100FA49013B05ECA392B43E330A80CD1810307B17CA27D07588D9122FC8D7C1E4BF3032D0DF9753100n0G" TargetMode="External"/><Relationship Id="rId85" Type="http://schemas.openxmlformats.org/officeDocument/2006/relationships/hyperlink" Target="consultantplus://offline/ref=73E78510F1C238CAE26F7B59047BB27615BBAC100FA49013B05ECA392B43E330A80CD1810307B17CA27C02588D9122FC8D7C1E4BF3032D0DF9753100n0G" TargetMode="External"/><Relationship Id="rId93" Type="http://schemas.openxmlformats.org/officeDocument/2006/relationships/hyperlink" Target="consultantplus://offline/ref=73E78510F1C238CAE26F7B59047BB27615BBAC100FA49013B05ECA392B43E330A80CD1810307B17CA27C0A588D9122FC8D7C1E4BF3032D0DF9753100n0G" TargetMode="External"/><Relationship Id="rId98" Type="http://schemas.openxmlformats.org/officeDocument/2006/relationships/hyperlink" Target="consultantplus://offline/ref=73E78510F1C238CAE26F7B59047BB27615BBAC100EA19111B15ECA392B43E330A80CD1810307B17CA27D00558D9122FC8D7C1E4BF3032D0DF9753100n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E78510F1C238CAE26F7B59047BB27615BBAC100EAF951EB85ECA392B43E330A80CD1810307B17CA27D02598D9122FC8D7C1E4BF3032D0DF9753100n0G" TargetMode="External"/><Relationship Id="rId17" Type="http://schemas.openxmlformats.org/officeDocument/2006/relationships/hyperlink" Target="consultantplus://offline/ref=73E78510F1C238CAE26F7B59047BB27615BBAC100FA49013B05ECA392B43E330A80CD1810307B17CA27D02588D9122FC8D7C1E4BF3032D0DF9753100n0G" TargetMode="External"/><Relationship Id="rId25" Type="http://schemas.openxmlformats.org/officeDocument/2006/relationships/hyperlink" Target="consultantplus://offline/ref=73E78510F1C238CAE26F7B59047BB27615BBAC100FA49013B05ECA392B43E330A80CD1810307B17CA27D03578D9122FC8D7C1E4BF3032D0DF9753100n0G" TargetMode="External"/><Relationship Id="rId33" Type="http://schemas.openxmlformats.org/officeDocument/2006/relationships/hyperlink" Target="consultantplus://offline/ref=73E78510F1C238CAE26F7B59047BB27615BBAC100FA49013B05ECA392B43E330A80CD1810307B17CA27D00538D9122FC8D7C1E4BF3032D0DF9753100n0G" TargetMode="External"/><Relationship Id="rId38" Type="http://schemas.openxmlformats.org/officeDocument/2006/relationships/hyperlink" Target="consultantplus://offline/ref=73E78510F1C238CAE26F7B59047BB27615BBAC100FA49013B05ECA392B43E330A80CD1810307B17CA27D00528D9122FC8D7C1E4BF3032D0DF9753100n0G" TargetMode="External"/><Relationship Id="rId46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59" Type="http://schemas.openxmlformats.org/officeDocument/2006/relationships/hyperlink" Target="consultantplus://offline/ref=73E78510F1C238CAE26F7B59047BB27615BBAC100FA49013B05ECA392B43E330A80CD1810307B17CA27D01538D9122FC8D7C1E4BF3032D0DF9753100n0G" TargetMode="External"/><Relationship Id="rId67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103" Type="http://schemas.openxmlformats.org/officeDocument/2006/relationships/hyperlink" Target="consultantplus://offline/ref=73E78510F1C238CAE26F7B59047BB27615BBAC100FA49013B05ECA392B43E330A80CD1810307B17CA27F02558D9122FC8D7C1E4BF3032D0DF9753100n0G" TargetMode="External"/><Relationship Id="rId108" Type="http://schemas.openxmlformats.org/officeDocument/2006/relationships/hyperlink" Target="consultantplus://offline/ref=73E78510F1C238CAE26F7B59047BB27615BBAC100FA49013B05ECA392B43E330A80CD1810307B17CA27F02578D9122FC8D7C1E4BF3032D0DF9753100n0G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73E78510F1C238CAE26F7B59047BB27615BBAC100FA49013B05ECA392B43E330A80CD1810307B17CA27D03538D9122FC8D7C1E4BF3032D0DF9753100n0G" TargetMode="External"/><Relationship Id="rId41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54" Type="http://schemas.openxmlformats.org/officeDocument/2006/relationships/hyperlink" Target="consultantplus://offline/ref=73E78510F1C238CAE26F65541217ED7E12B5F71504A09940E40191647C4AE967FD43D0CF460BAE7CA1630051840Cn4G" TargetMode="External"/><Relationship Id="rId62" Type="http://schemas.openxmlformats.org/officeDocument/2006/relationships/hyperlink" Target="consultantplus://offline/ref=73E78510F1C238CAE26F7B59047BB27615BBAC100FA79710B15ECA392B43E330A80CD1810307B17CA27D03538D9122FC8D7C1E4BF3032D0DF9753100n0G" TargetMode="External"/><Relationship Id="rId70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75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83" Type="http://schemas.openxmlformats.org/officeDocument/2006/relationships/hyperlink" Target="consultantplus://offline/ref=73E78510F1C238CAE26F7B59047BB27615BBAC100FA49013B05ECA392B43E330A80CD1810307B17CA27D0A588D9122FC8D7C1E4BF3032D0DF9753100n0G" TargetMode="External"/><Relationship Id="rId88" Type="http://schemas.openxmlformats.org/officeDocument/2006/relationships/hyperlink" Target="consultantplus://offline/ref=73E78510F1C238CAE26F7B59047BB27615BBAC100FA49013B05ECA392B43E330A80CD1810307B17CA27C01588D9122FC8D7C1E4BF3032D0DF9753100n0G" TargetMode="External"/><Relationship Id="rId91" Type="http://schemas.openxmlformats.org/officeDocument/2006/relationships/hyperlink" Target="consultantplus://offline/ref=73E78510F1C238CAE26F7B59047BB27615BBAC100FA49013B05ECA392B43E330A80CD1810307B17CA27C04588D9122FC8D7C1E4BF3032D0DF9753100n0G" TargetMode="External"/><Relationship Id="rId96" Type="http://schemas.openxmlformats.org/officeDocument/2006/relationships/hyperlink" Target="consultantplus://offline/ref=73E78510F1C238CAE26F7B59047BB27615BBAC100EA19111B15ECA392B43E330A80CD1810307B17CA27D00558D9122FC8D7C1E4BF3032D0DF9753100n0G" TargetMode="External"/><Relationship Id="rId111" Type="http://schemas.openxmlformats.org/officeDocument/2006/relationships/hyperlink" Target="consultantplus://offline/ref=73E78510F1C238CAE26F7B59047BB27615BBAC100FA59410BF5ECA392B43E330A80CD1810307B17CA27D02598D9122FC8D7C1E4BF3032D0DF9753100n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78510F1C238CAE26F7B59047BB27615BBAC1002A29515BE5ECA392B43E330A80CD1810307B17CA27D02598D9122FC8D7C1E4BF3032D0DF9753100n0G" TargetMode="External"/><Relationship Id="rId15" Type="http://schemas.openxmlformats.org/officeDocument/2006/relationships/hyperlink" Target="consultantplus://offline/ref=73E78510F1C238CAE26F7B59047BB27615BBAC100FA49013B05ECA392B43E330A80CD1810307B17CA27D02598D9122FC8D7C1E4BF3032D0DF9753100n0G" TargetMode="External"/><Relationship Id="rId23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28" Type="http://schemas.openxmlformats.org/officeDocument/2006/relationships/hyperlink" Target="consultantplus://offline/ref=73E78510F1C238CAE26F7B59047BB27615BBAC100FA79710B15ECA392B43E330A80CD1810307B17CA27D02588D9122FC8D7C1E4BF3032D0DF9753100n0G" TargetMode="External"/><Relationship Id="rId36" Type="http://schemas.openxmlformats.org/officeDocument/2006/relationships/hyperlink" Target="consultantplus://offline/ref=73E78510F1C238CAE26F7B59047BB27615BBAC100FA79710B15ECA392B43E330A80CD1810307B17CA27D03518D9122FC8D7C1E4BF3032D0DF9753100n0G" TargetMode="External"/><Relationship Id="rId49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57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106" Type="http://schemas.openxmlformats.org/officeDocument/2006/relationships/hyperlink" Target="consultantplus://offline/ref=73E78510F1C238CAE26F7B59047BB27615BBAC100FA49013B05ECA392B43E330A80CD1810307B17CA27F02548D9122FC8D7C1E4BF3032D0DF9753100n0G" TargetMode="External"/><Relationship Id="rId114" Type="http://schemas.openxmlformats.org/officeDocument/2006/relationships/hyperlink" Target="consultantplus://offline/ref=73E78510F1C238CAE26F7B59047BB27615BBAC1005A79A1EB85ECA392B43E330A80CD193035FBD7DA363025298C773BA0Dn9G" TargetMode="External"/><Relationship Id="rId10" Type="http://schemas.openxmlformats.org/officeDocument/2006/relationships/hyperlink" Target="consultantplus://offline/ref=73E78510F1C238CAE26F7B59047BB27615BBAC100EA7961EB15ECA392B43E330A80CD1810307B17CA27D02598D9122FC8D7C1E4BF3032D0DF9753100n0G" TargetMode="External"/><Relationship Id="rId31" Type="http://schemas.openxmlformats.org/officeDocument/2006/relationships/hyperlink" Target="consultantplus://offline/ref=73E78510F1C238CAE26F7B59047BB27615BBAC100FA49013B05ECA392B43E330A80CD1810307B17CA27D00518D9122FC8D7C1E4BF3032D0DF9753100n0G" TargetMode="External"/><Relationship Id="rId44" Type="http://schemas.openxmlformats.org/officeDocument/2006/relationships/hyperlink" Target="consultantplus://offline/ref=73E78510F1C238CAE26F7B59047BB27615BBAC100FA49013B05ECA392B43E330A80CD1810307B17CA27D00568D9122FC8D7C1E4BF3032D0DF9753100n0G" TargetMode="External"/><Relationship Id="rId52" Type="http://schemas.openxmlformats.org/officeDocument/2006/relationships/hyperlink" Target="consultantplus://offline/ref=73E78510F1C238CAE26F7B59047BB27615BBAC100FA49013B05ECA392B43E330A80CD1810307B17CA27D00588D9122FC8D7C1E4BF3032D0DF9753100n0G" TargetMode="External"/><Relationship Id="rId60" Type="http://schemas.openxmlformats.org/officeDocument/2006/relationships/hyperlink" Target="consultantplus://offline/ref=73E78510F1C238CAE26F7B59047BB27615BBAC100FA49013B05ECA392B43E330A80CD1810307B17CA27D01528D9122FC8D7C1E4BF3032D0DF9753100n0G" TargetMode="External"/><Relationship Id="rId65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73" Type="http://schemas.openxmlformats.org/officeDocument/2006/relationships/hyperlink" Target="consultantplus://offline/ref=73E78510F1C238CAE26F7B59047BB27615BBAC100FA49013B05ECA392B43E330A80CD1810307B17CA27D01578D9122FC8D7C1E4BF3032D0DF9753100n0G" TargetMode="External"/><Relationship Id="rId78" Type="http://schemas.openxmlformats.org/officeDocument/2006/relationships/hyperlink" Target="consultantplus://offline/ref=73E78510F1C238CAE26F7B59047BB27615BBAC100FA49013B05ECA392B43E330A80CD1810307B17CA27D01598D9122FC8D7C1E4BF3032D0DF9753100n0G" TargetMode="External"/><Relationship Id="rId81" Type="http://schemas.openxmlformats.org/officeDocument/2006/relationships/hyperlink" Target="consultantplus://offline/ref=73E78510F1C238CAE26F7B59047BB27615BBAC100FA49013B05ECA392B43E330A80CD1810307B17CA27D04588D9122FC8D7C1E4BF3032D0DF9753100n0G" TargetMode="External"/><Relationship Id="rId86" Type="http://schemas.openxmlformats.org/officeDocument/2006/relationships/hyperlink" Target="consultantplus://offline/ref=73E78510F1C238CAE26F7B59047BB27615BBAC100FA49013B05ECA392B43E330A80CD1810307B17CA27C03588D9122FC8D7C1E4BF3032D0DF9753100n0G" TargetMode="External"/><Relationship Id="rId94" Type="http://schemas.openxmlformats.org/officeDocument/2006/relationships/hyperlink" Target="consultantplus://offline/ref=73E78510F1C238CAE26F7B59047BB27615BBAC100EA19111B15ECA392B43E330A80CD1810307B17CA27D00528D9122FC8D7C1E4BF3032D0DF9753100n0G" TargetMode="External"/><Relationship Id="rId99" Type="http://schemas.openxmlformats.org/officeDocument/2006/relationships/hyperlink" Target="consultantplus://offline/ref=73E78510F1C238CAE26F7B59047BB27615BBAC100FA49013B05ECA392B43E330A80CD1810307B17CA27C0B538D9122FC8D7C1E4BF3032D0DF9753100n0G" TargetMode="External"/><Relationship Id="rId101" Type="http://schemas.openxmlformats.org/officeDocument/2006/relationships/hyperlink" Target="consultantplus://offline/ref=73E78510F1C238CAE26F7B59047BB27615BBAC100FA49013B05ECA392B43E330A80CD1810307B17CA27C0B558D9122FC8D7C1E4BF3032D0DF9753100n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E78510F1C238CAE26F7B59047BB27615BBAC1003A09A16B05ECA392B43E330A80CD1810307B17CA27D02598D9122FC8D7C1E4BF3032D0DF9753100n0G" TargetMode="External"/><Relationship Id="rId13" Type="http://schemas.openxmlformats.org/officeDocument/2006/relationships/hyperlink" Target="consultantplus://offline/ref=73E78510F1C238CAE26F7B59047BB27615BBAC100FA79710B15ECA392B43E330A80CD1810307B17CA27D02598D9122FC8D7C1E4BF3032D0DF9753100n0G" TargetMode="External"/><Relationship Id="rId18" Type="http://schemas.openxmlformats.org/officeDocument/2006/relationships/hyperlink" Target="consultantplus://offline/ref=73E78510F1C238CAE26F7B59047BB27615BBAC100FA49013B05ECA392B43E330A80CD1810307B17CA27D03518D9122FC8D7C1E4BF3032D0DF9753100n0G" TargetMode="External"/><Relationship Id="rId39" Type="http://schemas.openxmlformats.org/officeDocument/2006/relationships/hyperlink" Target="consultantplus://offline/ref=73E78510F1C238CAE26F7B59047BB27615BBAC100FA49013B05ECA392B43E330A80CD1810307B17CA27D00558D9122FC8D7C1E4BF3032D0DF9753100n0G" TargetMode="External"/><Relationship Id="rId109" Type="http://schemas.openxmlformats.org/officeDocument/2006/relationships/hyperlink" Target="consultantplus://offline/ref=73E78510F1C238CAE26F7B59047BB27615BBAC100EA7961EB15ECA392B43E330A80CD1810307B17CA27D04598D9122FC8D7C1E4BF3032D0DF9753100n0G" TargetMode="External"/><Relationship Id="rId34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50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55" Type="http://schemas.openxmlformats.org/officeDocument/2006/relationships/hyperlink" Target="consultantplus://offline/ref=73E78510F1C238CAE26F7B59047BB27615BBAC100EA19111B15ECA392B43E330A80CD1810307B17CA27D03508D9122FC8D7C1E4BF3032D0DF9753100n0G" TargetMode="External"/><Relationship Id="rId76" Type="http://schemas.openxmlformats.org/officeDocument/2006/relationships/hyperlink" Target="consultantplus://offline/ref=73E78510F1C238CAE26F7B59047BB27615BBAC100FA79710B15ECA392B43E330A80CD1810307B17CA27D03558D9122FC8D7C1E4BF3032D0DF9753100n0G" TargetMode="External"/><Relationship Id="rId97" Type="http://schemas.openxmlformats.org/officeDocument/2006/relationships/hyperlink" Target="consultantplus://offline/ref=73E78510F1C238CAE26F7B59047BB27615BBAC100FA49013B05ECA392B43E330A80CD1810307B17CA27C0B508D9122FC8D7C1E4BF3032D0DF9753100n0G" TargetMode="External"/><Relationship Id="rId104" Type="http://schemas.openxmlformats.org/officeDocument/2006/relationships/hyperlink" Target="consultantplus://offline/ref=73E78510F1C238CAE26F7B59047BB27615BBAC100EA7961EB15ECA392B43E330A80CD1810307B17CA27D01588D9122FC8D7C1E4BF3032D0DF9753100n0G" TargetMode="External"/><Relationship Id="rId7" Type="http://schemas.openxmlformats.org/officeDocument/2006/relationships/hyperlink" Target="consultantplus://offline/ref=73E78510F1C238CAE26F7B59047BB27615BBAC1003A79013B05ECA392B43E330A80CD1810307B17CA27D02598D9122FC8D7C1E4BF3032D0DF9753100n0G" TargetMode="External"/><Relationship Id="rId71" Type="http://schemas.openxmlformats.org/officeDocument/2006/relationships/hyperlink" Target="consultantplus://offline/ref=73E78510F1C238CAE26F7B59047BB27615BBAC100FA49013B05ECA392B43E330A80CD1810307B17CA27D01568D9122FC8D7C1E4BF3032D0DF9753100n0G" TargetMode="External"/><Relationship Id="rId92" Type="http://schemas.openxmlformats.org/officeDocument/2006/relationships/hyperlink" Target="consultantplus://offline/ref=73E78510F1C238CAE26F7B59047BB27615BBAC100FA49013B05ECA392B43E330A80CD1810307B17CA27C05588D9122FC8D7C1E4BF3032D0DF9753100n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E78510F1C238CAE26F7B59047BB27615BBAC100FA49013B05ECA392B43E330A80CD1810307B17CA27D01568D9122FC8D7C1E4BF3032D0DF9753100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8068</Words>
  <Characters>45993</Characters>
  <Application>Microsoft Office Word</Application>
  <DocSecurity>0</DocSecurity>
  <Lines>383</Lines>
  <Paragraphs>107</Paragraphs>
  <ScaleCrop>false</ScaleCrop>
  <Company>Reanimator Extreme Edition</Company>
  <LinksUpToDate>false</LinksUpToDate>
  <CharactersWithSpaces>53954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2021-03-11T06:39:00Z</dcterms:created>
  <dcterms:modified xsi:type="dcterms:W3CDTF">2021-03-11T06:40:00Z</dcterms:modified>
</cp:coreProperties>
</file>