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DC" w:rsidRPr="002B1C02" w:rsidRDefault="00737EDC" w:rsidP="00737EDC">
      <w:pPr>
        <w:tabs>
          <w:tab w:val="left" w:pos="3060"/>
          <w:tab w:val="left" w:pos="6096"/>
          <w:tab w:val="left" w:pos="6946"/>
        </w:tabs>
        <w:spacing w:line="240" w:lineRule="atLeast"/>
        <w:ind w:firstLine="0"/>
        <w:jc w:val="center"/>
      </w:pPr>
      <w:r w:rsidRPr="002B1C02">
        <w:rPr>
          <w:noProof/>
        </w:rPr>
        <w:drawing>
          <wp:inline distT="0" distB="0" distL="0" distR="0" wp14:anchorId="43B42399" wp14:editId="70C68982">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737EDC" w:rsidRPr="002B1C02" w:rsidRDefault="00737EDC" w:rsidP="00737EDC">
      <w:pPr>
        <w:pStyle w:val="a3"/>
        <w:tabs>
          <w:tab w:val="left" w:pos="708"/>
        </w:tabs>
        <w:spacing w:line="240" w:lineRule="exact"/>
        <w:ind w:firstLine="0"/>
        <w:rPr>
          <w:caps w:val="0"/>
          <w:szCs w:val="28"/>
        </w:rPr>
      </w:pPr>
      <w:r w:rsidRPr="002B1C02">
        <w:rPr>
          <w:caps w:val="0"/>
          <w:szCs w:val="28"/>
        </w:rPr>
        <w:t>Российская Федерация</w:t>
      </w:r>
    </w:p>
    <w:p w:rsidR="00737EDC" w:rsidRPr="002B1C02" w:rsidRDefault="00737EDC" w:rsidP="00737EDC">
      <w:pPr>
        <w:pStyle w:val="a3"/>
        <w:spacing w:line="240" w:lineRule="exact"/>
        <w:ind w:firstLine="0"/>
        <w:rPr>
          <w:caps w:val="0"/>
          <w:szCs w:val="28"/>
        </w:rPr>
      </w:pPr>
      <w:r w:rsidRPr="002B1C02">
        <w:rPr>
          <w:caps w:val="0"/>
          <w:szCs w:val="28"/>
        </w:rPr>
        <w:t>Новгородская область</w:t>
      </w:r>
    </w:p>
    <w:p w:rsidR="00737EDC" w:rsidRPr="002B1C02" w:rsidRDefault="00737EDC" w:rsidP="00737EDC">
      <w:pPr>
        <w:pStyle w:val="a3"/>
        <w:ind w:firstLine="0"/>
        <w:rPr>
          <w:szCs w:val="28"/>
        </w:rPr>
      </w:pPr>
      <w:r w:rsidRPr="002B1C02">
        <w:rPr>
          <w:szCs w:val="28"/>
        </w:rPr>
        <w:t>Администрация СОЛЕЦКОГО муниципального округа</w:t>
      </w:r>
    </w:p>
    <w:p w:rsidR="00737EDC" w:rsidRPr="002B1C02" w:rsidRDefault="00737EDC" w:rsidP="00737EDC">
      <w:pPr>
        <w:tabs>
          <w:tab w:val="left" w:pos="3060"/>
        </w:tabs>
        <w:spacing w:line="240" w:lineRule="atLeast"/>
        <w:ind w:firstLine="0"/>
        <w:jc w:val="center"/>
        <w:rPr>
          <w:sz w:val="32"/>
        </w:rPr>
      </w:pPr>
      <w:r w:rsidRPr="002B1C02">
        <w:rPr>
          <w:sz w:val="32"/>
        </w:rPr>
        <w:t>ПОСТАНОВЛЕНИЕ</w:t>
      </w:r>
    </w:p>
    <w:p w:rsidR="00737EDC" w:rsidRPr="002B1C02" w:rsidRDefault="00737EDC" w:rsidP="00737EDC">
      <w:pPr>
        <w:tabs>
          <w:tab w:val="left" w:pos="4536"/>
        </w:tabs>
        <w:ind w:firstLine="0"/>
        <w:jc w:val="center"/>
        <w:rPr>
          <w:sz w:val="28"/>
        </w:rPr>
      </w:pPr>
    </w:p>
    <w:p w:rsidR="00737EDC" w:rsidRPr="002B1C02" w:rsidRDefault="00737EDC" w:rsidP="00737EDC">
      <w:pPr>
        <w:tabs>
          <w:tab w:val="left" w:pos="4536"/>
        </w:tabs>
        <w:ind w:firstLine="0"/>
        <w:jc w:val="center"/>
        <w:rPr>
          <w:sz w:val="28"/>
        </w:rPr>
      </w:pPr>
      <w:r w:rsidRPr="002B1C02">
        <w:rPr>
          <w:sz w:val="28"/>
        </w:rPr>
        <w:t xml:space="preserve">от </w:t>
      </w:r>
      <w:r w:rsidR="00556A96" w:rsidRPr="002B1C02">
        <w:rPr>
          <w:sz w:val="28"/>
        </w:rPr>
        <w:t>0</w:t>
      </w:r>
      <w:r w:rsidR="00BF3397" w:rsidRPr="002B1C02">
        <w:rPr>
          <w:sz w:val="28"/>
        </w:rPr>
        <w:t>6</w:t>
      </w:r>
      <w:r w:rsidRPr="002B1C02">
        <w:rPr>
          <w:sz w:val="28"/>
        </w:rPr>
        <w:t>.0</w:t>
      </w:r>
      <w:r w:rsidR="00556A96" w:rsidRPr="002B1C02">
        <w:rPr>
          <w:sz w:val="28"/>
        </w:rPr>
        <w:t>5</w:t>
      </w:r>
      <w:r w:rsidRPr="002B1C02">
        <w:rPr>
          <w:sz w:val="28"/>
        </w:rPr>
        <w:t xml:space="preserve">.2024 № </w:t>
      </w:r>
      <w:r w:rsidR="00556A96" w:rsidRPr="002B1C02">
        <w:rPr>
          <w:sz w:val="28"/>
        </w:rPr>
        <w:t>7</w:t>
      </w:r>
      <w:r w:rsidR="00BF00F6">
        <w:rPr>
          <w:sz w:val="28"/>
        </w:rPr>
        <w:t>5</w:t>
      </w:r>
      <w:r w:rsidR="00556A96" w:rsidRPr="002B1C02">
        <w:rPr>
          <w:sz w:val="28"/>
        </w:rPr>
        <w:t>4</w:t>
      </w:r>
    </w:p>
    <w:p w:rsidR="00737EDC" w:rsidRPr="002B1C02" w:rsidRDefault="00737EDC" w:rsidP="00737EDC">
      <w:pPr>
        <w:tabs>
          <w:tab w:val="left" w:pos="4536"/>
        </w:tabs>
        <w:ind w:firstLine="0"/>
        <w:jc w:val="center"/>
        <w:rPr>
          <w:sz w:val="28"/>
        </w:rPr>
      </w:pPr>
      <w:r w:rsidRPr="002B1C02">
        <w:rPr>
          <w:sz w:val="28"/>
        </w:rPr>
        <w:t>г. Сольцы</w:t>
      </w:r>
    </w:p>
    <w:p w:rsidR="002B1C02" w:rsidRPr="002B1C02" w:rsidRDefault="002B1C02" w:rsidP="002B1C02">
      <w:pPr>
        <w:spacing w:after="200" w:line="240" w:lineRule="exact"/>
        <w:ind w:firstLine="0"/>
        <w:jc w:val="center"/>
        <w:rPr>
          <w:b/>
          <w:sz w:val="28"/>
          <w:szCs w:val="28"/>
        </w:rPr>
      </w:pPr>
    </w:p>
    <w:p w:rsidR="002B1C02" w:rsidRPr="002B1C02" w:rsidRDefault="002B1C02" w:rsidP="00EC2A3C">
      <w:pPr>
        <w:spacing w:after="200" w:line="240" w:lineRule="auto"/>
        <w:ind w:firstLine="0"/>
        <w:jc w:val="center"/>
        <w:rPr>
          <w:b/>
          <w:bCs/>
          <w:sz w:val="28"/>
          <w:szCs w:val="28"/>
        </w:rPr>
      </w:pPr>
      <w:r w:rsidRPr="002B1C02">
        <w:rPr>
          <w:b/>
          <w:sz w:val="28"/>
          <w:szCs w:val="28"/>
        </w:rPr>
        <w:t xml:space="preserve">Об утверждении Порядка предоставления субсидии на возмещение </w:t>
      </w:r>
      <w:r w:rsidRPr="002B1C02">
        <w:rPr>
          <w:b/>
          <w:sz w:val="28"/>
          <w:szCs w:val="28"/>
        </w:rPr>
        <w:br/>
        <w:t xml:space="preserve">части затрат за приобретение горюче-смазочных материалов юридическим лицам </w:t>
      </w:r>
      <w:r w:rsidRPr="002B1C02">
        <w:rPr>
          <w:b/>
          <w:sz w:val="28"/>
          <w:szCs w:val="28"/>
          <w:shd w:val="clear" w:color="auto" w:fill="FFFFFF"/>
        </w:rPr>
        <w:t xml:space="preserve">(за исключением государственных (муниципальных) учреждений) </w:t>
      </w:r>
      <w:r w:rsidRPr="002B1C02">
        <w:rPr>
          <w:b/>
          <w:sz w:val="28"/>
          <w:szCs w:val="28"/>
        </w:rPr>
        <w:t xml:space="preserve">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w:t>
      </w:r>
    </w:p>
    <w:p w:rsidR="002B1C02" w:rsidRPr="002B1C02" w:rsidRDefault="002B1C02" w:rsidP="002B1C02">
      <w:pPr>
        <w:suppressAutoHyphens/>
        <w:rPr>
          <w:bCs/>
          <w:spacing w:val="-10"/>
          <w:sz w:val="28"/>
          <w:szCs w:val="28"/>
        </w:rPr>
      </w:pPr>
      <w:proofErr w:type="gramStart"/>
      <w:r w:rsidRPr="002B1C02">
        <w:rPr>
          <w:sz w:val="28"/>
          <w:szCs w:val="28"/>
        </w:rPr>
        <w:t xml:space="preserve">В соответствии со статьей 78 Бюджетного кодекса Российской Федерации, постановлением Правительства Российской Федерации от 25 октября 2023 года № 1782 «Об утверждении общих </w:t>
      </w:r>
      <w:hyperlink w:anchor="P49">
        <w:r w:rsidRPr="002B1C02">
          <w:rPr>
            <w:sz w:val="28"/>
            <w:szCs w:val="28"/>
          </w:rPr>
          <w:t>требований</w:t>
        </w:r>
      </w:hyperlink>
      <w:r w:rsidRPr="002B1C02">
        <w:rPr>
          <w:sz w:val="28"/>
          <w:szCs w:val="28"/>
        </w:rP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2B1C02">
        <w:rPr>
          <w:sz w:val="28"/>
          <w:szCs w:val="28"/>
        </w:rPr>
        <w:t xml:space="preserve"> проведение отборов получателей указанных субсидий, в том числе грантов в форме субсидий», </w:t>
      </w:r>
      <w:proofErr w:type="gramStart"/>
      <w:r w:rsidRPr="002B1C02">
        <w:rPr>
          <w:sz w:val="28"/>
          <w:szCs w:val="28"/>
        </w:rPr>
        <w:t>рассмотрев предложение прокурора Солецкого района от 15.12.2023 года № 22-05-2023/583-23-20490016</w:t>
      </w:r>
      <w:r w:rsidRPr="002B1C02">
        <w:rPr>
          <w:bCs/>
          <w:spacing w:val="-10"/>
          <w:sz w:val="28"/>
          <w:szCs w:val="28"/>
        </w:rPr>
        <w:t xml:space="preserve">   Администрация Солецкого муниципального</w:t>
      </w:r>
      <w:proofErr w:type="gramEnd"/>
      <w:r w:rsidRPr="002B1C02">
        <w:rPr>
          <w:bCs/>
          <w:spacing w:val="-10"/>
          <w:sz w:val="28"/>
          <w:szCs w:val="28"/>
        </w:rPr>
        <w:t xml:space="preserve"> округа  </w:t>
      </w:r>
      <w:r w:rsidRPr="002B1C02">
        <w:rPr>
          <w:b/>
          <w:bCs/>
          <w:spacing w:val="-10"/>
          <w:sz w:val="28"/>
          <w:szCs w:val="28"/>
        </w:rPr>
        <w:t>ПОСТАНОВЛЯЕТ:</w:t>
      </w:r>
    </w:p>
    <w:p w:rsidR="002B1C02" w:rsidRPr="002B1C02" w:rsidRDefault="002B1C02" w:rsidP="002B1C02">
      <w:pPr>
        <w:rPr>
          <w:sz w:val="28"/>
          <w:szCs w:val="28"/>
        </w:rPr>
      </w:pPr>
      <w:r w:rsidRPr="002B1C02">
        <w:rPr>
          <w:sz w:val="28"/>
          <w:szCs w:val="28"/>
        </w:rPr>
        <w:t xml:space="preserve">1. Утвердить прилагаемый Порядок предоставления субсидии на возмещение части затрат за приобретение горюче-смазочных материалов юридическим лицам </w:t>
      </w:r>
      <w:r w:rsidRPr="002B1C02">
        <w:rPr>
          <w:sz w:val="28"/>
          <w:szCs w:val="28"/>
          <w:shd w:val="clear" w:color="auto" w:fill="FFFFFF"/>
        </w:rPr>
        <w:t xml:space="preserve">(за исключением государственных (муниципальных) учреждений) </w:t>
      </w:r>
      <w:r w:rsidRPr="002B1C02">
        <w:rPr>
          <w:sz w:val="28"/>
          <w:szCs w:val="28"/>
        </w:rPr>
        <w:t>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
    <w:p w:rsidR="002B1C02" w:rsidRPr="002B1C02" w:rsidRDefault="002B1C02" w:rsidP="002B1C02">
      <w:pPr>
        <w:rPr>
          <w:sz w:val="28"/>
          <w:szCs w:val="28"/>
        </w:rPr>
      </w:pPr>
      <w:r w:rsidRPr="002B1C02">
        <w:rPr>
          <w:sz w:val="28"/>
          <w:szCs w:val="28"/>
        </w:rPr>
        <w:t>2. Признать утратившими силу постановления Администрации муниципального округа:</w:t>
      </w:r>
    </w:p>
    <w:p w:rsidR="002B1C02" w:rsidRPr="002B1C02" w:rsidRDefault="002B1C02" w:rsidP="002B1C02">
      <w:pPr>
        <w:rPr>
          <w:sz w:val="28"/>
          <w:szCs w:val="28"/>
        </w:rPr>
      </w:pPr>
      <w:r w:rsidRPr="002B1C02">
        <w:rPr>
          <w:sz w:val="28"/>
          <w:szCs w:val="28"/>
        </w:rPr>
        <w:lastRenderedPageBreak/>
        <w:t xml:space="preserve">    </w:t>
      </w:r>
      <w:proofErr w:type="gramStart"/>
      <w:r w:rsidRPr="002B1C02">
        <w:rPr>
          <w:sz w:val="28"/>
        </w:rPr>
        <w:t>от 27.10.2022 № 1870 «Об утверждении</w:t>
      </w:r>
      <w:r w:rsidRPr="002B1C02">
        <w:rPr>
          <w:sz w:val="28"/>
          <w:szCs w:val="28"/>
        </w:rPr>
        <w:t xml:space="preserve"> Порядка предоставления субсидии на возмещение части затрат в 2022-2023 годах за приобретение горюче-смазочных материалов юридическим лицам </w:t>
      </w:r>
      <w:r w:rsidRPr="002B1C02">
        <w:rPr>
          <w:sz w:val="28"/>
          <w:szCs w:val="28"/>
          <w:shd w:val="clear" w:color="auto" w:fill="FFFFFF"/>
        </w:rPr>
        <w:t xml:space="preserve">(за исключением государственных (муниципальных) учреждений) </w:t>
      </w:r>
      <w:r w:rsidRPr="002B1C02">
        <w:rPr>
          <w:sz w:val="28"/>
          <w:szCs w:val="28"/>
        </w:rPr>
        <w:t>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roofErr w:type="gramEnd"/>
    </w:p>
    <w:p w:rsidR="002B1C02" w:rsidRPr="002B1C02" w:rsidRDefault="002B1C02" w:rsidP="002B1C02">
      <w:pPr>
        <w:rPr>
          <w:sz w:val="28"/>
          <w:szCs w:val="28"/>
        </w:rPr>
      </w:pPr>
      <w:proofErr w:type="gramStart"/>
      <w:r w:rsidRPr="002B1C02">
        <w:rPr>
          <w:sz w:val="28"/>
          <w:szCs w:val="28"/>
        </w:rPr>
        <w:t xml:space="preserve">от  </w:t>
      </w:r>
      <w:r w:rsidRPr="002B1C02">
        <w:rPr>
          <w:sz w:val="28"/>
        </w:rPr>
        <w:t xml:space="preserve">07.12.2022 № 2165 « О внесении изменений в </w:t>
      </w:r>
      <w:r w:rsidRPr="002B1C02">
        <w:rPr>
          <w:sz w:val="28"/>
          <w:szCs w:val="28"/>
        </w:rPr>
        <w:t xml:space="preserve">Порядок предоставления субсидии на возмещение части затрат за приобретение горюче-смазочных материалов юридическим лицам </w:t>
      </w:r>
      <w:r w:rsidRPr="002B1C02">
        <w:rPr>
          <w:sz w:val="28"/>
          <w:szCs w:val="28"/>
          <w:shd w:val="clear" w:color="auto" w:fill="FFFFFF"/>
        </w:rPr>
        <w:t xml:space="preserve">(за исключением государственных (муниципальных) учреждений) </w:t>
      </w:r>
      <w:r w:rsidRPr="002B1C02">
        <w:rPr>
          <w:sz w:val="28"/>
          <w:szCs w:val="28"/>
        </w:rPr>
        <w:t>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roofErr w:type="gramEnd"/>
    </w:p>
    <w:p w:rsidR="002B1C02" w:rsidRPr="002B1C02" w:rsidRDefault="002B1C02" w:rsidP="002B1C02">
      <w:pPr>
        <w:rPr>
          <w:sz w:val="28"/>
          <w:szCs w:val="28"/>
        </w:rPr>
      </w:pPr>
      <w:r w:rsidRPr="002B1C02">
        <w:rPr>
          <w:sz w:val="28"/>
          <w:szCs w:val="28"/>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F3397" w:rsidRPr="002B1C02" w:rsidRDefault="00BF3397" w:rsidP="00395662">
      <w:pPr>
        <w:ind w:firstLine="0"/>
        <w:rPr>
          <w:sz w:val="28"/>
          <w:szCs w:val="28"/>
          <w:lang w:eastAsia="zh-CN"/>
        </w:rPr>
      </w:pPr>
    </w:p>
    <w:p w:rsidR="002B1C02" w:rsidRPr="002B1C02" w:rsidRDefault="002B1C02" w:rsidP="00395662">
      <w:pPr>
        <w:ind w:firstLine="0"/>
        <w:rPr>
          <w:sz w:val="28"/>
          <w:szCs w:val="28"/>
          <w:lang w:eastAsia="zh-CN"/>
        </w:rPr>
      </w:pPr>
    </w:p>
    <w:p w:rsidR="00737EDC" w:rsidRPr="002B1C02" w:rsidRDefault="008C7B5B" w:rsidP="00737EDC">
      <w:pPr>
        <w:autoSpaceDE w:val="0"/>
        <w:spacing w:line="240" w:lineRule="atLeast"/>
        <w:ind w:firstLine="0"/>
        <w:rPr>
          <w:b/>
          <w:sz w:val="28"/>
          <w:szCs w:val="28"/>
        </w:rPr>
      </w:pPr>
      <w:r w:rsidRPr="002B1C02">
        <w:rPr>
          <w:b/>
          <w:sz w:val="28"/>
          <w:szCs w:val="28"/>
        </w:rPr>
        <w:t xml:space="preserve">Глава муниципального округа </w:t>
      </w:r>
      <w:r w:rsidR="00A52620" w:rsidRPr="002B1C02">
        <w:rPr>
          <w:b/>
          <w:sz w:val="28"/>
          <w:szCs w:val="28"/>
        </w:rPr>
        <w:t xml:space="preserve"> </w:t>
      </w:r>
      <w:r w:rsidRPr="002B1C02">
        <w:rPr>
          <w:b/>
          <w:sz w:val="28"/>
          <w:szCs w:val="28"/>
        </w:rPr>
        <w:t>М.В. Тимофеев</w:t>
      </w:r>
    </w:p>
    <w:p w:rsidR="009B5FEF" w:rsidRPr="002B1C02" w:rsidRDefault="009B5FEF"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tbl>
      <w:tblPr>
        <w:tblW w:w="9498" w:type="dxa"/>
        <w:tblLook w:val="04A0" w:firstRow="1" w:lastRow="0" w:firstColumn="1" w:lastColumn="0" w:noHBand="0" w:noVBand="1"/>
      </w:tblPr>
      <w:tblGrid>
        <w:gridCol w:w="4111"/>
        <w:gridCol w:w="5387"/>
      </w:tblGrid>
      <w:tr w:rsidR="002B1C02" w:rsidRPr="002B1C02" w:rsidTr="00243086">
        <w:tc>
          <w:tcPr>
            <w:tcW w:w="4111" w:type="dxa"/>
            <w:shd w:val="clear" w:color="auto" w:fill="auto"/>
          </w:tcPr>
          <w:p w:rsidR="002B1C02" w:rsidRPr="002B1C02" w:rsidRDefault="002B1C02" w:rsidP="002B1C02">
            <w:pPr>
              <w:rPr>
                <w:rFonts w:eastAsia="Calibri"/>
                <w:sz w:val="26"/>
                <w:szCs w:val="26"/>
                <w:lang w:eastAsia="en-US"/>
              </w:rPr>
            </w:pPr>
          </w:p>
        </w:tc>
        <w:tc>
          <w:tcPr>
            <w:tcW w:w="5387" w:type="dxa"/>
            <w:shd w:val="clear" w:color="auto" w:fill="auto"/>
          </w:tcPr>
          <w:p w:rsidR="002B1C02" w:rsidRPr="002B1C02" w:rsidRDefault="002B1C02" w:rsidP="002B1C02">
            <w:pPr>
              <w:spacing w:line="240" w:lineRule="auto"/>
              <w:ind w:firstLine="0"/>
              <w:rPr>
                <w:rFonts w:eastAsia="Calibri"/>
                <w:sz w:val="24"/>
                <w:szCs w:val="28"/>
                <w:lang w:eastAsia="en-US"/>
              </w:rPr>
            </w:pPr>
          </w:p>
          <w:p w:rsidR="002B1C02" w:rsidRPr="002B1C02" w:rsidRDefault="002B1C02" w:rsidP="002B1C02">
            <w:pPr>
              <w:spacing w:line="240" w:lineRule="auto"/>
              <w:ind w:firstLine="0"/>
              <w:jc w:val="right"/>
              <w:rPr>
                <w:rFonts w:eastAsia="Calibri"/>
                <w:sz w:val="24"/>
                <w:szCs w:val="28"/>
                <w:lang w:eastAsia="en-US"/>
              </w:rPr>
            </w:pPr>
          </w:p>
          <w:p w:rsidR="002B1C02" w:rsidRPr="002B1C02" w:rsidRDefault="002B1C02" w:rsidP="002B1C02">
            <w:pPr>
              <w:spacing w:line="240" w:lineRule="auto"/>
              <w:ind w:firstLine="0"/>
              <w:jc w:val="right"/>
              <w:rPr>
                <w:rFonts w:eastAsia="Calibri"/>
                <w:sz w:val="24"/>
                <w:szCs w:val="28"/>
                <w:lang w:eastAsia="en-US"/>
              </w:rPr>
            </w:pPr>
            <w:r w:rsidRPr="002B1C02">
              <w:rPr>
                <w:rFonts w:eastAsia="Calibri"/>
                <w:sz w:val="24"/>
                <w:szCs w:val="28"/>
                <w:lang w:eastAsia="en-US"/>
              </w:rPr>
              <w:t>УТВЕРЖДЕН</w:t>
            </w:r>
          </w:p>
        </w:tc>
      </w:tr>
      <w:tr w:rsidR="002B1C02" w:rsidRPr="002B1C02" w:rsidTr="00243086">
        <w:trPr>
          <w:trHeight w:val="1021"/>
        </w:trPr>
        <w:tc>
          <w:tcPr>
            <w:tcW w:w="4111" w:type="dxa"/>
            <w:shd w:val="clear" w:color="auto" w:fill="auto"/>
          </w:tcPr>
          <w:p w:rsidR="002B1C02" w:rsidRPr="002B1C02" w:rsidRDefault="002B1C02" w:rsidP="002B1C02">
            <w:pPr>
              <w:spacing w:after="200" w:line="276" w:lineRule="auto"/>
              <w:ind w:firstLine="0"/>
              <w:jc w:val="right"/>
              <w:rPr>
                <w:rFonts w:eastAsia="Calibri"/>
                <w:sz w:val="26"/>
                <w:szCs w:val="26"/>
                <w:lang w:eastAsia="en-US"/>
              </w:rPr>
            </w:pPr>
          </w:p>
        </w:tc>
        <w:tc>
          <w:tcPr>
            <w:tcW w:w="5387" w:type="dxa"/>
            <w:shd w:val="clear" w:color="auto" w:fill="auto"/>
          </w:tcPr>
          <w:p w:rsidR="002B1C02" w:rsidRPr="002B1C02" w:rsidRDefault="002B1C02" w:rsidP="002B1C02">
            <w:pPr>
              <w:spacing w:line="240" w:lineRule="auto"/>
              <w:ind w:firstLine="0"/>
              <w:jc w:val="right"/>
              <w:rPr>
                <w:rFonts w:eastAsia="Calibri"/>
                <w:sz w:val="24"/>
                <w:szCs w:val="28"/>
                <w:lang w:eastAsia="en-US"/>
              </w:rPr>
            </w:pPr>
            <w:r w:rsidRPr="002B1C02">
              <w:rPr>
                <w:rFonts w:eastAsia="Calibri"/>
                <w:sz w:val="24"/>
                <w:szCs w:val="28"/>
                <w:lang w:eastAsia="en-US"/>
              </w:rPr>
              <w:t xml:space="preserve">постановлением </w:t>
            </w:r>
            <w:bookmarkStart w:id="0" w:name="номер2"/>
            <w:bookmarkEnd w:id="0"/>
            <w:r w:rsidRPr="002B1C02">
              <w:rPr>
                <w:rFonts w:eastAsia="Calibri"/>
                <w:sz w:val="24"/>
                <w:szCs w:val="28"/>
                <w:lang w:eastAsia="en-US"/>
              </w:rPr>
              <w:t>Администрации</w:t>
            </w:r>
          </w:p>
          <w:p w:rsidR="002B1C02" w:rsidRPr="002B1C02" w:rsidRDefault="002B1C02" w:rsidP="002B1C02">
            <w:pPr>
              <w:spacing w:line="240" w:lineRule="auto"/>
              <w:ind w:firstLine="0"/>
              <w:jc w:val="right"/>
              <w:rPr>
                <w:rFonts w:eastAsia="Calibri"/>
                <w:sz w:val="24"/>
                <w:szCs w:val="28"/>
                <w:lang w:eastAsia="en-US"/>
              </w:rPr>
            </w:pPr>
            <w:r w:rsidRPr="002B1C02">
              <w:rPr>
                <w:rFonts w:eastAsia="Calibri"/>
                <w:sz w:val="24"/>
                <w:szCs w:val="28"/>
                <w:lang w:eastAsia="en-US"/>
              </w:rPr>
              <w:t xml:space="preserve"> муниципального округа </w:t>
            </w:r>
          </w:p>
          <w:p w:rsidR="002B1C02" w:rsidRPr="002B1C02" w:rsidRDefault="002B1C02" w:rsidP="00EC2A3C">
            <w:pPr>
              <w:spacing w:line="240" w:lineRule="auto"/>
              <w:ind w:firstLine="0"/>
              <w:jc w:val="right"/>
              <w:rPr>
                <w:rFonts w:eastAsia="Calibri"/>
                <w:sz w:val="24"/>
                <w:szCs w:val="28"/>
                <w:lang w:eastAsia="en-US"/>
              </w:rPr>
            </w:pPr>
            <w:r w:rsidRPr="002B1C02">
              <w:rPr>
                <w:rFonts w:eastAsia="Calibri"/>
                <w:sz w:val="24"/>
                <w:szCs w:val="28"/>
                <w:lang w:eastAsia="en-US"/>
              </w:rPr>
              <w:t xml:space="preserve">                           </w:t>
            </w:r>
            <w:r w:rsidR="00EC2A3C" w:rsidRPr="00EC2A3C">
              <w:rPr>
                <w:rFonts w:eastAsia="Calibri"/>
                <w:sz w:val="24"/>
                <w:szCs w:val="28"/>
                <w:lang w:eastAsia="en-US"/>
              </w:rPr>
              <w:t>от 06.05.2024 № 7</w:t>
            </w:r>
            <w:r w:rsidR="00BF00F6">
              <w:rPr>
                <w:rFonts w:eastAsia="Calibri"/>
                <w:sz w:val="24"/>
                <w:szCs w:val="28"/>
                <w:lang w:eastAsia="en-US"/>
              </w:rPr>
              <w:t>5</w:t>
            </w:r>
            <w:r w:rsidR="00EC2A3C" w:rsidRPr="00EC2A3C">
              <w:rPr>
                <w:rFonts w:eastAsia="Calibri"/>
                <w:sz w:val="24"/>
                <w:szCs w:val="28"/>
                <w:lang w:eastAsia="en-US"/>
              </w:rPr>
              <w:t>4</w:t>
            </w:r>
          </w:p>
          <w:p w:rsidR="002B1C02" w:rsidRPr="002B1C02" w:rsidRDefault="002B1C02" w:rsidP="002B1C02">
            <w:pPr>
              <w:spacing w:line="240" w:lineRule="auto"/>
              <w:ind w:firstLine="0"/>
              <w:jc w:val="right"/>
              <w:rPr>
                <w:rFonts w:eastAsia="Calibri"/>
                <w:sz w:val="24"/>
                <w:szCs w:val="28"/>
                <w:lang w:eastAsia="en-US"/>
              </w:rPr>
            </w:pPr>
          </w:p>
        </w:tc>
      </w:tr>
    </w:tbl>
    <w:p w:rsidR="002B1C02" w:rsidRPr="002B1C02" w:rsidRDefault="002B1C02" w:rsidP="002B1C02">
      <w:pPr>
        <w:spacing w:line="240" w:lineRule="exact"/>
        <w:ind w:firstLine="0"/>
        <w:jc w:val="left"/>
        <w:rPr>
          <w:b/>
          <w:sz w:val="26"/>
          <w:szCs w:val="26"/>
        </w:rPr>
      </w:pPr>
    </w:p>
    <w:p w:rsidR="002B1C02" w:rsidRPr="002B1C02" w:rsidRDefault="002B1C02" w:rsidP="002B1C02">
      <w:pPr>
        <w:spacing w:line="240" w:lineRule="exact"/>
        <w:ind w:firstLine="0"/>
        <w:jc w:val="center"/>
        <w:rPr>
          <w:b/>
          <w:sz w:val="26"/>
          <w:szCs w:val="26"/>
        </w:rPr>
      </w:pPr>
      <w:r w:rsidRPr="002B1C02">
        <w:rPr>
          <w:b/>
          <w:sz w:val="26"/>
          <w:szCs w:val="26"/>
        </w:rPr>
        <w:t>ПОРЯДОК</w:t>
      </w:r>
    </w:p>
    <w:p w:rsidR="002B1C02" w:rsidRPr="002B1C02" w:rsidRDefault="002B1C02" w:rsidP="002B1C02">
      <w:pPr>
        <w:spacing w:line="240" w:lineRule="exact"/>
        <w:ind w:firstLine="0"/>
        <w:jc w:val="center"/>
        <w:rPr>
          <w:b/>
          <w:sz w:val="26"/>
          <w:szCs w:val="26"/>
        </w:rPr>
      </w:pPr>
      <w:r w:rsidRPr="002B1C02">
        <w:rPr>
          <w:b/>
          <w:sz w:val="26"/>
          <w:szCs w:val="26"/>
        </w:rPr>
        <w:t>предоставления субсидии на возмещение части затрат за приобретение горюче-смазочных материалов юридическим лицам</w:t>
      </w:r>
      <w:r w:rsidRPr="002B1C02">
        <w:rPr>
          <w:b/>
          <w:sz w:val="26"/>
          <w:szCs w:val="26"/>
        </w:rPr>
        <w:br/>
      </w:r>
      <w:r w:rsidRPr="002B1C02">
        <w:rPr>
          <w:b/>
          <w:sz w:val="26"/>
          <w:szCs w:val="26"/>
          <w:shd w:val="clear" w:color="auto" w:fill="FFFFFF"/>
        </w:rPr>
        <w:t xml:space="preserve">(за исключением государственных (муниципальных) учреждений) </w:t>
      </w:r>
      <w:r w:rsidRPr="002B1C02">
        <w:rPr>
          <w:b/>
          <w:sz w:val="26"/>
          <w:szCs w:val="26"/>
          <w:shd w:val="clear" w:color="auto" w:fill="FFFFFF"/>
        </w:rPr>
        <w:br/>
      </w:r>
      <w:r w:rsidRPr="002B1C02">
        <w:rPr>
          <w:b/>
          <w:sz w:val="26"/>
          <w:szCs w:val="26"/>
        </w:rPr>
        <w:t xml:space="preserve">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w:t>
      </w:r>
      <w:proofErr w:type="spellStart"/>
      <w:proofErr w:type="gramStart"/>
      <w:r w:rsidRPr="002B1C02">
        <w:rPr>
          <w:b/>
          <w:sz w:val="26"/>
          <w:szCs w:val="26"/>
        </w:rPr>
        <w:t>пос</w:t>
      </w:r>
      <w:proofErr w:type="spellEnd"/>
      <w:proofErr w:type="gramEnd"/>
      <w:r w:rsidR="00BF00F6">
        <w:rPr>
          <w:b/>
          <w:sz w:val="26"/>
          <w:szCs w:val="26"/>
        </w:rPr>
        <w:t xml:space="preserve"> </w:t>
      </w:r>
      <w:bookmarkStart w:id="1" w:name="_GoBack"/>
      <w:bookmarkEnd w:id="1"/>
      <w:r w:rsidRPr="002B1C02">
        <w:rPr>
          <w:b/>
          <w:sz w:val="26"/>
          <w:szCs w:val="26"/>
        </w:rPr>
        <w:t xml:space="preserve">редством мобильных торговых объектов, осуществляющих доставку и реализацию товаров </w:t>
      </w:r>
    </w:p>
    <w:p w:rsidR="002B1C02" w:rsidRPr="002B1C02" w:rsidRDefault="002B1C02" w:rsidP="002B1C02">
      <w:pPr>
        <w:spacing w:line="240" w:lineRule="exact"/>
        <w:ind w:firstLine="0"/>
        <w:jc w:val="center"/>
        <w:rPr>
          <w:b/>
          <w:bCs/>
          <w:sz w:val="26"/>
          <w:szCs w:val="26"/>
        </w:rPr>
      </w:pPr>
    </w:p>
    <w:p w:rsidR="002B1C02" w:rsidRPr="002B1C02" w:rsidRDefault="002B1C02" w:rsidP="002B1C02">
      <w:pPr>
        <w:spacing w:line="240" w:lineRule="auto"/>
        <w:rPr>
          <w:sz w:val="26"/>
          <w:szCs w:val="26"/>
        </w:rPr>
      </w:pPr>
      <w:r w:rsidRPr="002B1C02">
        <w:rPr>
          <w:sz w:val="26"/>
          <w:szCs w:val="26"/>
        </w:rPr>
        <w:t xml:space="preserve">1. </w:t>
      </w:r>
      <w:proofErr w:type="gramStart"/>
      <w:r w:rsidRPr="002B1C02">
        <w:rPr>
          <w:sz w:val="26"/>
          <w:szCs w:val="26"/>
        </w:rPr>
        <w:t xml:space="preserve">Настоящий порядок регламентирует процедуру предоставления </w:t>
      </w:r>
      <w:r w:rsidRPr="002B1C02">
        <w:rPr>
          <w:sz w:val="26"/>
          <w:szCs w:val="26"/>
        </w:rPr>
        <w:br/>
        <w:t xml:space="preserve">субсидии на возмещение части затрат за приобретение горюче-смазочных материалов юридическим лицам </w:t>
      </w:r>
      <w:r w:rsidRPr="002B1C02">
        <w:rPr>
          <w:sz w:val="26"/>
          <w:szCs w:val="26"/>
          <w:shd w:val="clear" w:color="auto" w:fill="FFFFFF"/>
        </w:rPr>
        <w:t xml:space="preserve">(за исключением государственных (муниципальных) учреждений) </w:t>
      </w:r>
      <w:r w:rsidRPr="002B1C02">
        <w:rPr>
          <w:sz w:val="26"/>
          <w:szCs w:val="26"/>
        </w:rPr>
        <w:t>индивидуальным предпринимателям, зарегистрированным на территории Новгородской области,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(далее Порядок) в рамках реализации муниципальной программы Солецкого муниципального</w:t>
      </w:r>
      <w:proofErr w:type="gramEnd"/>
      <w:r w:rsidRPr="002B1C02">
        <w:rPr>
          <w:sz w:val="26"/>
          <w:szCs w:val="26"/>
        </w:rPr>
        <w:t xml:space="preserve"> округа  «Обеспечение экономического развития Солецкого муниципального округа» (далее Программа), критерии отбора получателей субсидий, имеющих право на получение субсидий; цели, условия и порядок предоставления субсидий; </w:t>
      </w:r>
      <w:proofErr w:type="gramStart"/>
      <w:r w:rsidRPr="002B1C02">
        <w:rPr>
          <w:sz w:val="26"/>
          <w:szCs w:val="26"/>
        </w:rPr>
        <w:t>контроль за</w:t>
      </w:r>
      <w:proofErr w:type="gramEnd"/>
      <w:r w:rsidRPr="002B1C02">
        <w:rPr>
          <w:sz w:val="26"/>
          <w:szCs w:val="26"/>
        </w:rPr>
        <w:t xml:space="preserve"> использованием субсидии; порядок возврата субсидий в случае нарушения условий, установленных при их предоставлении.</w:t>
      </w:r>
    </w:p>
    <w:p w:rsidR="002B1C02" w:rsidRPr="002B1C02" w:rsidRDefault="002B1C02" w:rsidP="002B1C02">
      <w:pPr>
        <w:spacing w:line="240" w:lineRule="auto"/>
        <w:contextualSpacing/>
        <w:rPr>
          <w:sz w:val="26"/>
          <w:szCs w:val="26"/>
        </w:rPr>
      </w:pPr>
      <w:r w:rsidRPr="002B1C02">
        <w:rPr>
          <w:sz w:val="26"/>
          <w:szCs w:val="26"/>
        </w:rPr>
        <w:t>2. В настоящем Порядке используются следующие понятия:</w:t>
      </w:r>
    </w:p>
    <w:p w:rsidR="002B1C02" w:rsidRPr="002B1C02" w:rsidRDefault="002B1C02" w:rsidP="002B1C02">
      <w:pPr>
        <w:shd w:val="clear" w:color="auto" w:fill="FFFFFF"/>
        <w:spacing w:line="240" w:lineRule="auto"/>
        <w:rPr>
          <w:rFonts w:eastAsia="Calibri"/>
          <w:sz w:val="26"/>
          <w:szCs w:val="26"/>
        </w:rPr>
      </w:pPr>
      <w:r w:rsidRPr="002B1C02">
        <w:rPr>
          <w:rFonts w:eastAsia="Calibri"/>
          <w:sz w:val="26"/>
          <w:szCs w:val="26"/>
        </w:rPr>
        <w:t>горюче-смазочные материалы (далее ГСМ) – бензин, дизельное топливо;</w:t>
      </w:r>
    </w:p>
    <w:p w:rsidR="002B1C02" w:rsidRPr="002B1C02" w:rsidRDefault="002B1C02" w:rsidP="002B1C02">
      <w:pPr>
        <w:widowControl w:val="0"/>
        <w:autoSpaceDE w:val="0"/>
        <w:autoSpaceDN w:val="0"/>
        <w:spacing w:line="240" w:lineRule="auto"/>
        <w:contextualSpacing/>
        <w:rPr>
          <w:rFonts w:eastAsia="Calibri"/>
          <w:sz w:val="26"/>
          <w:szCs w:val="26"/>
        </w:rPr>
      </w:pPr>
      <w:r w:rsidRPr="002B1C02">
        <w:rPr>
          <w:rFonts w:eastAsia="Calibri"/>
          <w:sz w:val="26"/>
          <w:szCs w:val="26"/>
        </w:rPr>
        <w:t>соглашение  о предоставлении субсиди</w:t>
      </w:r>
      <w:proofErr w:type="gramStart"/>
      <w:r w:rsidRPr="002B1C02">
        <w:rPr>
          <w:rFonts w:eastAsia="Calibri"/>
          <w:sz w:val="26"/>
          <w:szCs w:val="26"/>
        </w:rPr>
        <w:t>и–</w:t>
      </w:r>
      <w:proofErr w:type="gramEnd"/>
      <w:r w:rsidRPr="002B1C02">
        <w:rPr>
          <w:rFonts w:eastAsia="Calibri"/>
          <w:sz w:val="26"/>
          <w:szCs w:val="26"/>
        </w:rPr>
        <w:t xml:space="preserve"> соглашение сторон, заключённое между Администрацией Солецкого муниципального округа и получателем субсидии, в котором включены обязательство получателя субсидии на</w:t>
      </w:r>
      <w:r w:rsidRPr="002B1C02">
        <w:rPr>
          <w:sz w:val="26"/>
          <w:szCs w:val="26"/>
        </w:rPr>
        <w:t xml:space="preserve"> участие в мероприятиях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на основании муниципальных нормативных правовых актов, утверждающих </w:t>
      </w:r>
      <w:r w:rsidRPr="002B1C02">
        <w:rPr>
          <w:rFonts w:eastAsia="Calibri"/>
          <w:sz w:val="26"/>
          <w:szCs w:val="26"/>
        </w:rPr>
        <w:t>перечень отдалённых и (или) труднодоступных населённых пунктов Солецкого муниципального округа, графики и маршруты обслуживания мобильными торговыми объектами отдалённых и (или) труднодоступных населённых пунктов Солецкого муниципального округа ( дале</w:t>
      </w:r>
      <w:proofErr w:type="gramStart"/>
      <w:r w:rsidRPr="002B1C02">
        <w:rPr>
          <w:rFonts w:eastAsia="Calibri"/>
          <w:sz w:val="26"/>
          <w:szCs w:val="26"/>
        </w:rPr>
        <w:t>е-</w:t>
      </w:r>
      <w:proofErr w:type="gramEnd"/>
      <w:r w:rsidRPr="002B1C02">
        <w:rPr>
          <w:rFonts w:eastAsia="Calibri"/>
          <w:sz w:val="26"/>
          <w:szCs w:val="26"/>
        </w:rPr>
        <w:t xml:space="preserve"> муниципальный округ). </w:t>
      </w:r>
    </w:p>
    <w:p w:rsidR="002B1C02" w:rsidRPr="002B1C02" w:rsidRDefault="002B1C02" w:rsidP="002B1C02">
      <w:pPr>
        <w:spacing w:line="240" w:lineRule="auto"/>
        <w:contextualSpacing/>
        <w:rPr>
          <w:rFonts w:eastAsia="Calibri"/>
          <w:sz w:val="26"/>
          <w:szCs w:val="26"/>
        </w:rPr>
      </w:pPr>
      <w:r w:rsidRPr="002B1C02">
        <w:rPr>
          <w:rFonts w:eastAsia="Calibri"/>
          <w:sz w:val="26"/>
          <w:szCs w:val="26"/>
        </w:rPr>
        <w:t xml:space="preserve">заявители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2B1C02">
        <w:rPr>
          <w:sz w:val="26"/>
          <w:szCs w:val="26"/>
        </w:rPr>
        <w:t>(далее юридические лица и индивидуальные предприниматели),</w:t>
      </w:r>
      <w:r w:rsidRPr="002B1C02">
        <w:rPr>
          <w:rFonts w:eastAsia="Calibri"/>
          <w:sz w:val="26"/>
          <w:szCs w:val="26"/>
        </w:rPr>
        <w:t xml:space="preserve"> подавшие пакет документов в соответствии с настоящим Порядком на получение субсидии;</w:t>
      </w:r>
    </w:p>
    <w:p w:rsidR="002B1C02" w:rsidRPr="002B1C02" w:rsidRDefault="002B1C02" w:rsidP="002B1C02">
      <w:pPr>
        <w:spacing w:line="240" w:lineRule="auto"/>
        <w:contextualSpacing/>
        <w:rPr>
          <w:rFonts w:eastAsia="Calibri"/>
          <w:sz w:val="26"/>
          <w:szCs w:val="26"/>
        </w:rPr>
      </w:pPr>
      <w:r w:rsidRPr="002B1C02">
        <w:rPr>
          <w:sz w:val="26"/>
          <w:szCs w:val="26"/>
        </w:rPr>
        <w:lastRenderedPageBreak/>
        <w:t>получатели субсидии – юридические лица и индивидуальные предприниматели</w:t>
      </w:r>
      <w:r w:rsidRPr="002B1C02">
        <w:rPr>
          <w:rFonts w:eastAsia="Calibri"/>
          <w:sz w:val="26"/>
          <w:szCs w:val="26"/>
        </w:rPr>
        <w:t>,</w:t>
      </w:r>
      <w:r w:rsidRPr="002B1C02">
        <w:rPr>
          <w:sz w:val="26"/>
          <w:szCs w:val="26"/>
        </w:rPr>
        <w:t xml:space="preserve"> которые заключили соглашение в соответствии с настоящим Порядком и получают субсидии;</w:t>
      </w:r>
    </w:p>
    <w:p w:rsidR="002B1C02" w:rsidRPr="002B1C02" w:rsidRDefault="002B1C02" w:rsidP="002B1C02">
      <w:pPr>
        <w:spacing w:line="240" w:lineRule="auto"/>
        <w:contextualSpacing/>
        <w:rPr>
          <w:sz w:val="26"/>
          <w:szCs w:val="26"/>
        </w:rPr>
      </w:pPr>
      <w:r w:rsidRPr="002B1C02">
        <w:rPr>
          <w:sz w:val="26"/>
          <w:szCs w:val="26"/>
        </w:rPr>
        <w:t xml:space="preserve">субсидия – целевые денежные средства, предоставляемые из бюджета Солецкого муниципального округа на возмещение части затрат юридическим лицам и индивидуальным предпринимателям </w:t>
      </w:r>
      <w:r w:rsidRPr="002B1C02">
        <w:rPr>
          <w:sz w:val="26"/>
          <w:szCs w:val="26"/>
        </w:rPr>
        <w:br/>
        <w:t>в размере 95 % фактически приобретённых ГСМ в целях реализации мероприятий Программы;</w:t>
      </w:r>
    </w:p>
    <w:p w:rsidR="002B1C02" w:rsidRPr="002B1C02" w:rsidRDefault="002B1C02" w:rsidP="002B1C02">
      <w:pPr>
        <w:spacing w:line="240" w:lineRule="auto"/>
        <w:contextualSpacing/>
        <w:rPr>
          <w:sz w:val="26"/>
          <w:szCs w:val="26"/>
        </w:rPr>
      </w:pPr>
      <w:r w:rsidRPr="002B1C02">
        <w:rPr>
          <w:sz w:val="26"/>
          <w:szCs w:val="26"/>
        </w:rPr>
        <w:t>комиссия по проведению отбора юридических лиц и индивидуальных предпринимателей (далее Комиссия) – коллегиальный орган, формируемый Администрацией муниципального округа для рассмотрения вопросов о признании заявителей получателями субсидии либо об отказе в признании получателями субсидии;</w:t>
      </w:r>
    </w:p>
    <w:p w:rsidR="002B1C02" w:rsidRPr="002B1C02" w:rsidRDefault="002B1C02" w:rsidP="002B1C02">
      <w:pPr>
        <w:spacing w:line="240" w:lineRule="auto"/>
        <w:rPr>
          <w:sz w:val="26"/>
          <w:szCs w:val="26"/>
        </w:rPr>
      </w:pPr>
      <w:proofErr w:type="gramStart"/>
      <w:r w:rsidRPr="002B1C02">
        <w:rPr>
          <w:sz w:val="26"/>
          <w:szCs w:val="26"/>
        </w:rPr>
        <w:t xml:space="preserve">мобильный торговый объект – нестационарный торговый объект, представляющий собой транспортное средство, включая механические транспортные средства и транспортные средства, предназначенные для движения в составе </w:t>
      </w:r>
      <w:r w:rsidRPr="002B1C02">
        <w:rPr>
          <w:sz w:val="26"/>
          <w:szCs w:val="26"/>
        </w:rPr>
        <w:br/>
        <w:t xml:space="preserve">с механическими транспортными средствами (в том числе автомобили, автолавки, автомагазины, автоприцепы, автоцистерны), специально оснащённые оборудованием, предназначенным и используемым для выкладки, демонстрации товаров, обслуживания покупателей и проведения денежных расчётов с покупателями при реализации товаров; </w:t>
      </w:r>
      <w:proofErr w:type="gramEnd"/>
    </w:p>
    <w:p w:rsidR="002B1C02" w:rsidRPr="002B1C02" w:rsidRDefault="002B1C02" w:rsidP="002B1C02">
      <w:pPr>
        <w:spacing w:line="240" w:lineRule="auto"/>
        <w:rPr>
          <w:sz w:val="26"/>
          <w:szCs w:val="26"/>
        </w:rPr>
      </w:pPr>
      <w:r w:rsidRPr="002B1C02">
        <w:rPr>
          <w:sz w:val="26"/>
          <w:szCs w:val="26"/>
        </w:rPr>
        <w:t xml:space="preserve">отдалённый населённый пункт - населённый пункт, входящий в состав муниципального округа, находящийся на расстоянии не менее </w:t>
      </w:r>
      <w:r w:rsidRPr="002B1C02">
        <w:rPr>
          <w:sz w:val="26"/>
          <w:szCs w:val="26"/>
        </w:rPr>
        <w:br/>
        <w:t xml:space="preserve">5 км от административного центра муниципального округа, </w:t>
      </w:r>
      <w:r w:rsidRPr="002B1C02">
        <w:rPr>
          <w:sz w:val="26"/>
          <w:szCs w:val="26"/>
        </w:rPr>
        <w:br/>
        <w:t>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w:t>
      </w:r>
    </w:p>
    <w:p w:rsidR="002B1C02" w:rsidRPr="002B1C02" w:rsidRDefault="002B1C02" w:rsidP="002B1C02">
      <w:pPr>
        <w:spacing w:line="240" w:lineRule="auto"/>
        <w:rPr>
          <w:sz w:val="26"/>
          <w:szCs w:val="26"/>
        </w:rPr>
      </w:pPr>
      <w:r w:rsidRPr="002B1C02">
        <w:rPr>
          <w:sz w:val="26"/>
          <w:szCs w:val="26"/>
        </w:rPr>
        <w:t xml:space="preserve"> труднодоступный населённый пункт - населённый пункт, входящий в состав муниципального округа, в котором не имеется действующего стационарного торгового объекта, а также в силу природных, техногенных и иных обстоятельств отсутствуют элементы инфраструктуры, и посредством мобильных торговых объектов осуществляется доставка и реализация товаров.</w:t>
      </w:r>
    </w:p>
    <w:p w:rsidR="002B1C02" w:rsidRPr="002B1C02" w:rsidRDefault="002B1C02" w:rsidP="002B1C02">
      <w:pPr>
        <w:widowControl w:val="0"/>
        <w:autoSpaceDE w:val="0"/>
        <w:autoSpaceDN w:val="0"/>
        <w:spacing w:before="220" w:line="240" w:lineRule="auto"/>
        <w:ind w:firstLine="540"/>
        <w:rPr>
          <w:sz w:val="26"/>
          <w:szCs w:val="26"/>
        </w:rPr>
      </w:pPr>
      <w:r w:rsidRPr="002B1C02">
        <w:rPr>
          <w:rFonts w:eastAsia="Calibri"/>
          <w:sz w:val="26"/>
          <w:szCs w:val="26"/>
        </w:rPr>
        <w:t xml:space="preserve">3. </w:t>
      </w:r>
      <w:proofErr w:type="gramStart"/>
      <w:r w:rsidRPr="002B1C02">
        <w:rPr>
          <w:rFonts w:eastAsia="Calibri"/>
          <w:sz w:val="26"/>
          <w:szCs w:val="26"/>
        </w:rPr>
        <w:t xml:space="preserve">Целью предоставления субсидии является </w:t>
      </w:r>
      <w:r w:rsidRPr="002B1C02">
        <w:rPr>
          <w:sz w:val="26"/>
          <w:szCs w:val="26"/>
        </w:rPr>
        <w:t>финансовое обеспечение (возмещение) затрат юридических лиц (за исключением государственных (муниципальных) учреждений) и индивидуальных предпринимателей, зарегистрированных на территории Новгородской области (далее предприниматель), на создание условий для обеспечения жителей отдаленных и (или) труднодоступных населенных пунктов муниципального округа услугами торговли посредством мобильных торговых объектов, обеспечивающих доставку и реализацию товаров, в части приобретения горюче-смазочных материалов (дизельное (газообразное) топливо, бензин) для</w:t>
      </w:r>
      <w:proofErr w:type="gramEnd"/>
      <w:r w:rsidRPr="002B1C02">
        <w:rPr>
          <w:sz w:val="26"/>
          <w:szCs w:val="26"/>
        </w:rPr>
        <w:t xml:space="preserve"> мобильных торговых объектов, обеспечивающих доставку и реализацию товаров, за периоды с 01 января 2024 года по 30 апреля 2024 года (включительно) и с 01 сентября 2024 года по 31 декабря 2024 года (включительно) в отдаленные и (или) труднодоступные населенные пункты (далее компенсация затрат). Размер компенсации затрат составляет 95 % произведенных затрат предпринимателей.</w:t>
      </w:r>
    </w:p>
    <w:p w:rsidR="002B1C02" w:rsidRPr="002B1C02" w:rsidRDefault="002B1C02" w:rsidP="002B1C02">
      <w:pPr>
        <w:spacing w:line="240" w:lineRule="auto"/>
        <w:rPr>
          <w:rFonts w:eastAsia="Calibri"/>
          <w:sz w:val="26"/>
          <w:szCs w:val="26"/>
        </w:rPr>
      </w:pPr>
      <w:r w:rsidRPr="002B1C02">
        <w:rPr>
          <w:rFonts w:eastAsia="Calibri"/>
          <w:sz w:val="26"/>
          <w:szCs w:val="26"/>
        </w:rPr>
        <w:t>4. Предоставление субсидий осуществляется за счет средств, предусмотренных на эти цели в бюджете муниципального округа</w:t>
      </w:r>
      <w:proofErr w:type="gramStart"/>
      <w:r w:rsidRPr="002B1C02">
        <w:rPr>
          <w:rFonts w:eastAsia="Calibri"/>
          <w:sz w:val="26"/>
          <w:szCs w:val="26"/>
        </w:rPr>
        <w:t xml:space="preserve"> .</w:t>
      </w:r>
      <w:proofErr w:type="gramEnd"/>
    </w:p>
    <w:p w:rsidR="002B1C02" w:rsidRPr="002B1C02" w:rsidRDefault="002B1C02" w:rsidP="002B1C02">
      <w:pPr>
        <w:spacing w:line="240" w:lineRule="auto"/>
        <w:rPr>
          <w:rFonts w:eastAsia="Calibri"/>
          <w:sz w:val="26"/>
          <w:szCs w:val="26"/>
        </w:rPr>
      </w:pPr>
      <w:r w:rsidRPr="002B1C02">
        <w:rPr>
          <w:rFonts w:eastAsia="Calibri"/>
          <w:sz w:val="26"/>
          <w:szCs w:val="26"/>
        </w:rPr>
        <w:lastRenderedPageBreak/>
        <w:t>Главным распорядителем средств бюджета муниципального округа, выделяемых на предоставление субсидий, является Администрация муниципального округа.</w:t>
      </w:r>
    </w:p>
    <w:p w:rsidR="002B1C02" w:rsidRPr="002B1C02" w:rsidRDefault="002B1C02" w:rsidP="002B1C02">
      <w:pPr>
        <w:spacing w:line="240" w:lineRule="auto"/>
        <w:rPr>
          <w:rFonts w:eastAsia="Calibri"/>
          <w:sz w:val="26"/>
          <w:szCs w:val="26"/>
        </w:rPr>
      </w:pPr>
      <w:r w:rsidRPr="002B1C02">
        <w:rPr>
          <w:rFonts w:eastAsia="Calibri"/>
          <w:sz w:val="26"/>
          <w:szCs w:val="26"/>
        </w:rPr>
        <w:t>5. Субсидии предоставляются в пределах бюджетных ассигнований, предусмотренных в бюджете муниципального округа на соответствующий финансовый год и плановый период, утвержденном решением Думы Солецкого муниципального округа.</w:t>
      </w:r>
    </w:p>
    <w:p w:rsidR="002B1C02" w:rsidRPr="002B1C02" w:rsidRDefault="002B1C02" w:rsidP="002B1C02">
      <w:pPr>
        <w:shd w:val="clear" w:color="auto" w:fill="FFFFFF"/>
        <w:spacing w:line="240" w:lineRule="auto"/>
        <w:rPr>
          <w:rFonts w:eastAsia="Calibri"/>
          <w:sz w:val="26"/>
          <w:szCs w:val="26"/>
        </w:rPr>
      </w:pPr>
      <w:r w:rsidRPr="002B1C02">
        <w:rPr>
          <w:rFonts w:eastAsia="Calibri"/>
          <w:sz w:val="26"/>
          <w:szCs w:val="26"/>
        </w:rPr>
        <w:t xml:space="preserve">Администрация муниципального округа,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2B1C02" w:rsidRPr="002B1C02" w:rsidRDefault="002B1C02" w:rsidP="002B1C02">
      <w:pPr>
        <w:spacing w:line="240" w:lineRule="auto"/>
        <w:rPr>
          <w:rFonts w:eastAsia="Calibri"/>
          <w:sz w:val="26"/>
          <w:szCs w:val="26"/>
        </w:rPr>
      </w:pPr>
      <w:r w:rsidRPr="002B1C02">
        <w:rPr>
          <w:rFonts w:eastAsia="Calibri"/>
          <w:sz w:val="26"/>
          <w:szCs w:val="26"/>
        </w:rPr>
        <w:t xml:space="preserve">6. Субсидия предоставляется юридическим лицам </w:t>
      </w:r>
      <w:r w:rsidRPr="002B1C02">
        <w:rPr>
          <w:sz w:val="26"/>
          <w:szCs w:val="26"/>
          <w:shd w:val="clear" w:color="auto" w:fill="FFFFFF"/>
        </w:rPr>
        <w:t xml:space="preserve">и </w:t>
      </w:r>
      <w:r w:rsidRPr="002B1C02">
        <w:rPr>
          <w:rFonts w:eastAsia="Calibri"/>
          <w:sz w:val="26"/>
          <w:szCs w:val="26"/>
        </w:rPr>
        <w:t xml:space="preserve">индивидуальным </w:t>
      </w:r>
      <w:proofErr w:type="gramStart"/>
      <w:r w:rsidRPr="002B1C02">
        <w:rPr>
          <w:rFonts w:eastAsia="Calibri"/>
          <w:sz w:val="26"/>
          <w:szCs w:val="26"/>
        </w:rPr>
        <w:t>предпринимателям</w:t>
      </w:r>
      <w:proofErr w:type="gramEnd"/>
      <w:r w:rsidRPr="002B1C02">
        <w:rPr>
          <w:rFonts w:eastAsia="Calibri"/>
          <w:sz w:val="26"/>
          <w:szCs w:val="26"/>
        </w:rPr>
        <w:t xml:space="preserve"> в  отношении которых в установленном порядке принято решение Комиссии о признании получателем субсидии.</w:t>
      </w:r>
    </w:p>
    <w:p w:rsidR="002B1C02" w:rsidRPr="002B1C02" w:rsidRDefault="002B1C02" w:rsidP="002B1C02">
      <w:pPr>
        <w:shd w:val="clear" w:color="auto" w:fill="FFFFFF"/>
        <w:spacing w:line="240" w:lineRule="auto"/>
        <w:rPr>
          <w:rFonts w:eastAsia="Calibri"/>
          <w:sz w:val="26"/>
          <w:szCs w:val="26"/>
        </w:rPr>
      </w:pPr>
      <w:r w:rsidRPr="002B1C02">
        <w:rPr>
          <w:rFonts w:eastAsia="Calibri"/>
          <w:sz w:val="26"/>
          <w:szCs w:val="26"/>
        </w:rPr>
        <w:t xml:space="preserve">Состав Комиссии утверждается распоряжением Администрации муниципального округа. </w:t>
      </w:r>
    </w:p>
    <w:p w:rsidR="002B1C02" w:rsidRPr="002B1C02" w:rsidRDefault="002B1C02" w:rsidP="002B1C02">
      <w:pPr>
        <w:shd w:val="clear" w:color="auto" w:fill="FFFFFF"/>
        <w:spacing w:line="240" w:lineRule="auto"/>
        <w:rPr>
          <w:rFonts w:eastAsia="Calibri"/>
          <w:sz w:val="26"/>
          <w:szCs w:val="26"/>
        </w:rPr>
      </w:pPr>
      <w:r w:rsidRPr="002B1C02">
        <w:rPr>
          <w:rFonts w:eastAsia="Calibri"/>
          <w:sz w:val="26"/>
          <w:szCs w:val="26"/>
        </w:rPr>
        <w:t>7.Субсидия выделяется в пределах объема финансирования, предусмотренного в бюджете  муниципального округа на текущий финансовый год, и плановый период, доведенных лимитов бюджетных обязательств и утвержденного кассового плана, в том числе за счет субсидии областного бюджета.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 xml:space="preserve">В случае превышения потребности в субсидиях на ГСМ заявителей, признанных получателями субсидии, над лимитом бюджетных средств, предусмотренных на эти цели, Комиссия  принимает решение о распределении суммы субсидии пропорционально поступившим в срок заявкам. </w:t>
      </w:r>
    </w:p>
    <w:p w:rsidR="002B1C02" w:rsidRPr="002B1C02" w:rsidRDefault="002B1C02" w:rsidP="002B1C02">
      <w:pPr>
        <w:shd w:val="clear" w:color="auto" w:fill="FFFFFF"/>
        <w:spacing w:line="240" w:lineRule="auto"/>
        <w:rPr>
          <w:rFonts w:eastAsia="Calibri"/>
          <w:sz w:val="26"/>
          <w:szCs w:val="26"/>
        </w:rPr>
      </w:pPr>
      <w:r w:rsidRPr="002B1C02">
        <w:rPr>
          <w:rFonts w:eastAsia="Calibri"/>
          <w:sz w:val="26"/>
          <w:szCs w:val="26"/>
        </w:rPr>
        <w:t>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 муниципальных округов Новгородской области на 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p w:rsidR="002B1C02" w:rsidRPr="002B1C02" w:rsidRDefault="002B1C02" w:rsidP="002B1C02">
      <w:pPr>
        <w:spacing w:line="240" w:lineRule="auto"/>
        <w:rPr>
          <w:sz w:val="26"/>
          <w:szCs w:val="26"/>
        </w:rPr>
      </w:pPr>
      <w:r w:rsidRPr="002B1C02">
        <w:rPr>
          <w:rFonts w:eastAsia="Calibri"/>
          <w:sz w:val="26"/>
          <w:szCs w:val="26"/>
        </w:rPr>
        <w:t xml:space="preserve">8. </w:t>
      </w:r>
      <w:r w:rsidRPr="002B1C02">
        <w:rPr>
          <w:sz w:val="26"/>
          <w:szCs w:val="26"/>
        </w:rPr>
        <w:t xml:space="preserve">Отбор юридических лиц и индивидуальных предпринимателей, взявших на себя </w:t>
      </w:r>
      <w:proofErr w:type="gramStart"/>
      <w:r w:rsidRPr="002B1C02">
        <w:rPr>
          <w:sz w:val="26"/>
          <w:szCs w:val="26"/>
        </w:rPr>
        <w:t>обязательства</w:t>
      </w:r>
      <w:proofErr w:type="gramEnd"/>
      <w:r w:rsidRPr="002B1C02">
        <w:rPr>
          <w:sz w:val="26"/>
          <w:szCs w:val="26"/>
        </w:rPr>
        <w:t xml:space="preserve"> на создание условий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посредством запроса предложений в соответствии с настоящим Порядком на основании заявок на участие в отборе (далее заявка).</w:t>
      </w:r>
    </w:p>
    <w:p w:rsidR="002B1C02" w:rsidRPr="002B1C02" w:rsidRDefault="002B1C02" w:rsidP="002B1C02">
      <w:pPr>
        <w:spacing w:line="240" w:lineRule="auto"/>
        <w:rPr>
          <w:sz w:val="26"/>
          <w:szCs w:val="26"/>
        </w:rPr>
      </w:pPr>
      <w:r w:rsidRPr="002B1C02">
        <w:rPr>
          <w:sz w:val="26"/>
          <w:szCs w:val="26"/>
        </w:rPr>
        <w:t>В объявлении о проведении отбора указываются:</w:t>
      </w:r>
    </w:p>
    <w:p w:rsidR="002B1C02" w:rsidRPr="002B1C02" w:rsidRDefault="002B1C02" w:rsidP="002B1C02">
      <w:pPr>
        <w:spacing w:line="240" w:lineRule="auto"/>
        <w:rPr>
          <w:sz w:val="26"/>
          <w:szCs w:val="26"/>
        </w:rPr>
      </w:pPr>
      <w:r w:rsidRPr="002B1C02">
        <w:rPr>
          <w:sz w:val="26"/>
          <w:szCs w:val="26"/>
        </w:rPr>
        <w:t>дата размещения объявления о проведении отбора на официальном сайте Администрации муниципального округа в информационно-телекоммуникационной сети «Интернет»;</w:t>
      </w:r>
    </w:p>
    <w:p w:rsidR="002B1C02" w:rsidRPr="002B1C02" w:rsidRDefault="002B1C02" w:rsidP="002B1C02">
      <w:pPr>
        <w:spacing w:line="240" w:lineRule="auto"/>
        <w:rPr>
          <w:sz w:val="26"/>
          <w:szCs w:val="26"/>
        </w:rPr>
      </w:pPr>
      <w:r w:rsidRPr="002B1C02">
        <w:rPr>
          <w:sz w:val="26"/>
          <w:szCs w:val="26"/>
        </w:rPr>
        <w:t>сроки проведения отбора;</w:t>
      </w:r>
    </w:p>
    <w:p w:rsidR="002B1C02" w:rsidRPr="002B1C02" w:rsidRDefault="002B1C02" w:rsidP="002B1C02">
      <w:pPr>
        <w:spacing w:line="240" w:lineRule="auto"/>
        <w:rPr>
          <w:sz w:val="26"/>
          <w:szCs w:val="26"/>
        </w:rPr>
      </w:pPr>
      <w:r w:rsidRPr="002B1C02">
        <w:rPr>
          <w:sz w:val="26"/>
          <w:szCs w:val="26"/>
        </w:rPr>
        <w:t>дата начала подачи  и окончания приема заявок участников отбора и документов; дата окончания приема заявок не может быть ранее 10-го календарного дня, следующего за днем размещения объявления о проведении отбора</w:t>
      </w:r>
      <w:proofErr w:type="gramStart"/>
      <w:r w:rsidRPr="002B1C02">
        <w:rPr>
          <w:sz w:val="26"/>
          <w:szCs w:val="26"/>
        </w:rPr>
        <w:t>.;</w:t>
      </w:r>
      <w:proofErr w:type="gramEnd"/>
    </w:p>
    <w:p w:rsidR="002B1C02" w:rsidRPr="002B1C02" w:rsidRDefault="002B1C02" w:rsidP="002B1C02">
      <w:pPr>
        <w:spacing w:line="240" w:lineRule="auto"/>
        <w:rPr>
          <w:sz w:val="26"/>
          <w:szCs w:val="26"/>
        </w:rPr>
      </w:pPr>
      <w:r w:rsidRPr="002B1C02">
        <w:rPr>
          <w:sz w:val="26"/>
          <w:szCs w:val="26"/>
        </w:rPr>
        <w:t>наименование, место нахождения, почтовый адрес, адрес электронной почты главного распорядителя;</w:t>
      </w:r>
    </w:p>
    <w:p w:rsidR="002B1C02" w:rsidRPr="002B1C02" w:rsidRDefault="002B1C02" w:rsidP="002B1C02">
      <w:pPr>
        <w:spacing w:line="240" w:lineRule="auto"/>
        <w:rPr>
          <w:sz w:val="26"/>
          <w:szCs w:val="26"/>
        </w:rPr>
      </w:pPr>
      <w:r w:rsidRPr="002B1C02">
        <w:rPr>
          <w:sz w:val="26"/>
          <w:szCs w:val="26"/>
        </w:rPr>
        <w:t>результаты предоставления субсидии;</w:t>
      </w:r>
    </w:p>
    <w:p w:rsidR="002B1C02" w:rsidRPr="002B1C02" w:rsidRDefault="002B1C02" w:rsidP="002B1C02">
      <w:pPr>
        <w:spacing w:line="240" w:lineRule="auto"/>
        <w:rPr>
          <w:sz w:val="26"/>
          <w:szCs w:val="26"/>
        </w:rPr>
      </w:pPr>
      <w:r w:rsidRPr="002B1C02">
        <w:rPr>
          <w:sz w:val="26"/>
          <w:szCs w:val="26"/>
        </w:rPr>
        <w:lastRenderedPageBreak/>
        <w:t>доменное имя и (или) указатели страниц государственной информационной системы в сети «Интернет»;</w:t>
      </w:r>
    </w:p>
    <w:p w:rsidR="002B1C02" w:rsidRPr="002B1C02" w:rsidRDefault="002B1C02" w:rsidP="002B1C02">
      <w:pPr>
        <w:spacing w:line="240" w:lineRule="auto"/>
        <w:rPr>
          <w:sz w:val="26"/>
          <w:szCs w:val="26"/>
        </w:rPr>
      </w:pPr>
      <w:r w:rsidRPr="002B1C02">
        <w:rPr>
          <w:sz w:val="26"/>
          <w:szCs w:val="26"/>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2B1C02" w:rsidRPr="002B1C02" w:rsidRDefault="002B1C02" w:rsidP="002B1C02">
      <w:pPr>
        <w:spacing w:line="240" w:lineRule="auto"/>
        <w:rPr>
          <w:sz w:val="26"/>
          <w:szCs w:val="26"/>
        </w:rPr>
      </w:pPr>
      <w:r w:rsidRPr="002B1C02">
        <w:rPr>
          <w:sz w:val="26"/>
          <w:szCs w:val="26"/>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2B1C02">
          <w:rPr>
            <w:sz w:val="26"/>
            <w:szCs w:val="26"/>
          </w:rPr>
          <w:t>10</w:t>
        </w:r>
      </w:hyperlink>
      <w:r w:rsidRPr="002B1C02">
        <w:rPr>
          <w:sz w:val="26"/>
          <w:szCs w:val="26"/>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2B1C02" w:rsidRPr="002B1C02" w:rsidRDefault="002B1C02" w:rsidP="002B1C02">
      <w:pPr>
        <w:spacing w:line="240" w:lineRule="auto"/>
        <w:rPr>
          <w:sz w:val="26"/>
          <w:szCs w:val="26"/>
        </w:rPr>
      </w:pPr>
      <w:r w:rsidRPr="002B1C02">
        <w:rPr>
          <w:sz w:val="26"/>
          <w:szCs w:val="26"/>
        </w:rPr>
        <w:t>категории и (или) критерии отбора;</w:t>
      </w:r>
    </w:p>
    <w:p w:rsidR="002B1C02" w:rsidRPr="002B1C02" w:rsidRDefault="002B1C02" w:rsidP="002B1C02">
      <w:pPr>
        <w:spacing w:line="240" w:lineRule="auto"/>
        <w:rPr>
          <w:sz w:val="26"/>
          <w:szCs w:val="26"/>
        </w:rPr>
      </w:pPr>
      <w:r w:rsidRPr="002B1C02">
        <w:rPr>
          <w:sz w:val="26"/>
          <w:szCs w:val="26"/>
        </w:rPr>
        <w:t>порядок подачи заявок участниками отбора и требования, предъявляемые к форме и содержанию заявок, подаваемых участниками отбора;</w:t>
      </w:r>
    </w:p>
    <w:p w:rsidR="002B1C02" w:rsidRPr="002B1C02" w:rsidRDefault="002B1C02" w:rsidP="002B1C02">
      <w:pPr>
        <w:spacing w:line="240" w:lineRule="auto"/>
        <w:rPr>
          <w:sz w:val="26"/>
          <w:szCs w:val="26"/>
        </w:rPr>
      </w:pPr>
      <w:r w:rsidRPr="002B1C02">
        <w:rPr>
          <w:sz w:val="26"/>
          <w:szCs w:val="2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2B1C02" w:rsidRPr="002B1C02" w:rsidRDefault="002B1C02" w:rsidP="002B1C02">
      <w:pPr>
        <w:spacing w:line="240" w:lineRule="auto"/>
        <w:rPr>
          <w:sz w:val="26"/>
          <w:szCs w:val="26"/>
        </w:rPr>
      </w:pPr>
      <w:r w:rsidRPr="002B1C02">
        <w:rPr>
          <w:sz w:val="26"/>
          <w:szCs w:val="26"/>
        </w:rPr>
        <w:t>правила рассмотрения и оценки заявок участников отбора;</w:t>
      </w:r>
    </w:p>
    <w:p w:rsidR="002B1C02" w:rsidRPr="002B1C02" w:rsidRDefault="002B1C02" w:rsidP="002B1C02">
      <w:pPr>
        <w:spacing w:line="240" w:lineRule="auto"/>
        <w:rPr>
          <w:sz w:val="26"/>
          <w:szCs w:val="26"/>
        </w:rPr>
      </w:pPr>
      <w:r w:rsidRPr="002B1C02">
        <w:rPr>
          <w:sz w:val="26"/>
          <w:szCs w:val="26"/>
        </w:rPr>
        <w:t>порядок возврата заявок на доработку;</w:t>
      </w:r>
    </w:p>
    <w:p w:rsidR="002B1C02" w:rsidRPr="002B1C02" w:rsidRDefault="002B1C02" w:rsidP="002B1C02">
      <w:pPr>
        <w:spacing w:line="240" w:lineRule="auto"/>
        <w:rPr>
          <w:sz w:val="26"/>
          <w:szCs w:val="26"/>
        </w:rPr>
      </w:pPr>
      <w:r w:rsidRPr="002B1C02">
        <w:rPr>
          <w:sz w:val="26"/>
          <w:szCs w:val="26"/>
        </w:rPr>
        <w:t>порядок отклонения заявок, а также информацию об основаниях их отклонения;</w:t>
      </w:r>
    </w:p>
    <w:p w:rsidR="002B1C02" w:rsidRPr="002B1C02" w:rsidRDefault="002B1C02" w:rsidP="002B1C02">
      <w:pPr>
        <w:spacing w:line="240" w:lineRule="auto"/>
        <w:rPr>
          <w:sz w:val="26"/>
          <w:szCs w:val="26"/>
        </w:rPr>
      </w:pPr>
      <w:r w:rsidRPr="002B1C02">
        <w:rPr>
          <w:sz w:val="26"/>
          <w:szCs w:val="26"/>
        </w:rPr>
        <w:t>объем распределяемой субсидии в рамках отбора, порядок расчета размера субсидии, правила распределения субсидии по результатам отбора;</w:t>
      </w:r>
    </w:p>
    <w:p w:rsidR="002B1C02" w:rsidRPr="002B1C02" w:rsidRDefault="002B1C02" w:rsidP="002B1C02">
      <w:pPr>
        <w:spacing w:line="240" w:lineRule="auto"/>
        <w:rPr>
          <w:sz w:val="26"/>
          <w:szCs w:val="26"/>
        </w:rPr>
      </w:pPr>
      <w:r w:rsidRPr="002B1C02">
        <w:rPr>
          <w:sz w:val="26"/>
          <w:szCs w:val="26"/>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B1C02" w:rsidRPr="002B1C02" w:rsidRDefault="002B1C02" w:rsidP="002B1C02">
      <w:pPr>
        <w:spacing w:line="240" w:lineRule="auto"/>
        <w:rPr>
          <w:sz w:val="26"/>
          <w:szCs w:val="26"/>
        </w:rPr>
      </w:pPr>
      <w:r w:rsidRPr="002B1C02">
        <w:rPr>
          <w:sz w:val="26"/>
          <w:szCs w:val="26"/>
        </w:rPr>
        <w:t>срок, в течение которого победители отбора должны подписать соглашение о предоставлении субсидии (далее соглашение);</w:t>
      </w:r>
    </w:p>
    <w:p w:rsidR="002B1C02" w:rsidRPr="002B1C02" w:rsidRDefault="002B1C02" w:rsidP="002B1C02">
      <w:pPr>
        <w:spacing w:line="240" w:lineRule="auto"/>
        <w:rPr>
          <w:sz w:val="26"/>
          <w:szCs w:val="26"/>
        </w:rPr>
      </w:pPr>
      <w:r w:rsidRPr="002B1C02">
        <w:rPr>
          <w:sz w:val="26"/>
          <w:szCs w:val="26"/>
        </w:rPr>
        <w:t xml:space="preserve">условия признания победителя отбора </w:t>
      </w:r>
      <w:proofErr w:type="gramStart"/>
      <w:r w:rsidRPr="002B1C02">
        <w:rPr>
          <w:sz w:val="26"/>
          <w:szCs w:val="26"/>
        </w:rPr>
        <w:t>уклонившимся</w:t>
      </w:r>
      <w:proofErr w:type="gramEnd"/>
      <w:r w:rsidRPr="002B1C02">
        <w:rPr>
          <w:sz w:val="26"/>
          <w:szCs w:val="26"/>
        </w:rPr>
        <w:t xml:space="preserve"> от заключения соглашения;</w:t>
      </w:r>
    </w:p>
    <w:p w:rsidR="002B1C02" w:rsidRPr="002B1C02" w:rsidRDefault="002B1C02" w:rsidP="002B1C02">
      <w:pPr>
        <w:spacing w:line="240" w:lineRule="auto"/>
        <w:rPr>
          <w:sz w:val="26"/>
          <w:szCs w:val="26"/>
        </w:rPr>
      </w:pPr>
      <w:r w:rsidRPr="002B1C02">
        <w:rPr>
          <w:sz w:val="26"/>
          <w:szCs w:val="26"/>
        </w:rPr>
        <w:t xml:space="preserve">сроки </w:t>
      </w:r>
      <w:proofErr w:type="gramStart"/>
      <w:r w:rsidRPr="002B1C02">
        <w:rPr>
          <w:sz w:val="26"/>
          <w:szCs w:val="26"/>
        </w:rPr>
        <w:t>размещения протокола подведения итогов отбора</w:t>
      </w:r>
      <w:proofErr w:type="gramEnd"/>
      <w:r w:rsidRPr="002B1C02">
        <w:rPr>
          <w:sz w:val="26"/>
          <w:szCs w:val="26"/>
        </w:rPr>
        <w:t xml:space="preserve"> на официальном сайте Администрации муниципального округа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9. Заявитель для участия в отборе (заявитель) представляет в Администрацию муниципального округа документы согласно пункту 11 настоящего Порядка в следующие сроки:</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за январь-апрель 2024 года – до 20 мая 2024 года;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за сентябрь-декабрь 2024 год</w:t>
      </w:r>
      <w:proofErr w:type="gramStart"/>
      <w:r w:rsidRPr="002B1C02">
        <w:rPr>
          <w:sz w:val="26"/>
          <w:szCs w:val="26"/>
        </w:rPr>
        <w:t>а–</w:t>
      </w:r>
      <w:proofErr w:type="gramEnd"/>
      <w:r w:rsidRPr="002B1C02">
        <w:rPr>
          <w:sz w:val="26"/>
          <w:szCs w:val="26"/>
        </w:rPr>
        <w:t xml:space="preserve"> до 10 декабря 2024 года.</w:t>
      </w:r>
    </w:p>
    <w:p w:rsidR="002B1C02" w:rsidRPr="002B1C02" w:rsidRDefault="002B1C02" w:rsidP="002B1C02">
      <w:pPr>
        <w:autoSpaceDE w:val="0"/>
        <w:autoSpaceDN w:val="0"/>
        <w:adjustRightInd w:val="0"/>
        <w:spacing w:line="240" w:lineRule="auto"/>
        <w:ind w:firstLine="540"/>
        <w:rPr>
          <w:sz w:val="26"/>
          <w:szCs w:val="26"/>
        </w:rPr>
      </w:pPr>
      <w:r w:rsidRPr="002B1C02">
        <w:rPr>
          <w:sz w:val="26"/>
          <w:szCs w:val="26"/>
        </w:rPr>
        <w:t xml:space="preserve">10.  Заявитель на дату не ранее, чем за 30 календарных дней до дня подачи заявки и документов, предусмотренных пунктом </w:t>
      </w:r>
      <w:hyperlink r:id="rId10" w:history="1">
        <w:r w:rsidRPr="002B1C02">
          <w:rPr>
            <w:sz w:val="26"/>
            <w:szCs w:val="26"/>
          </w:rPr>
          <w:t>11</w:t>
        </w:r>
      </w:hyperlink>
      <w:r w:rsidRPr="002B1C02">
        <w:rPr>
          <w:sz w:val="26"/>
          <w:szCs w:val="26"/>
        </w:rPr>
        <w:t xml:space="preserve"> настоящего Порядка, должен соответствовать следующим требованиям:</w:t>
      </w:r>
    </w:p>
    <w:p w:rsidR="002B1C02" w:rsidRPr="002B1C02" w:rsidRDefault="002B1C02" w:rsidP="002B1C02">
      <w:pPr>
        <w:autoSpaceDE w:val="0"/>
        <w:autoSpaceDN w:val="0"/>
        <w:adjustRightInd w:val="0"/>
        <w:spacing w:line="240" w:lineRule="auto"/>
        <w:rPr>
          <w:sz w:val="26"/>
          <w:szCs w:val="26"/>
        </w:rPr>
      </w:pPr>
      <w:r w:rsidRPr="002B1C02">
        <w:rPr>
          <w:sz w:val="26"/>
          <w:szCs w:val="26"/>
        </w:rPr>
        <w:t>заявитель зарегистрирован и осуществляет хозяйственную деятельность на территории Новгородской области;</w:t>
      </w:r>
    </w:p>
    <w:p w:rsidR="002B1C02" w:rsidRPr="002B1C02" w:rsidRDefault="002B1C02" w:rsidP="002B1C02">
      <w:pPr>
        <w:widowControl w:val="0"/>
        <w:autoSpaceDE w:val="0"/>
        <w:autoSpaceDN w:val="0"/>
        <w:spacing w:line="240" w:lineRule="auto"/>
        <w:ind w:firstLine="540"/>
        <w:rPr>
          <w:sz w:val="26"/>
          <w:szCs w:val="26"/>
        </w:rPr>
      </w:pPr>
      <w:proofErr w:type="gramStart"/>
      <w:r w:rsidRPr="002B1C02">
        <w:rPr>
          <w:sz w:val="26"/>
          <w:szCs w:val="26"/>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1">
        <w:r w:rsidRPr="002B1C02">
          <w:rPr>
            <w:sz w:val="26"/>
            <w:szCs w:val="26"/>
          </w:rPr>
          <w:t>перечень</w:t>
        </w:r>
      </w:hyperlink>
      <w:r w:rsidRPr="002B1C02">
        <w:rPr>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2B1C02">
        <w:rPr>
          <w:sz w:val="26"/>
          <w:szCs w:val="26"/>
        </w:rPr>
        <w:t xml:space="preserve"> совокупности превышает 25 процентов (если иное не предусмотрено </w:t>
      </w:r>
      <w:r w:rsidRPr="002B1C02">
        <w:rPr>
          <w:sz w:val="26"/>
          <w:szCs w:val="26"/>
        </w:rPr>
        <w:lastRenderedPageBreak/>
        <w:t xml:space="preserve">законодательством Российской Федерации). </w:t>
      </w:r>
      <w:proofErr w:type="gramStart"/>
      <w:r w:rsidRPr="002B1C02">
        <w:rPr>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2B1C02">
        <w:rPr>
          <w:sz w:val="26"/>
          <w:szCs w:val="26"/>
        </w:rPr>
        <w:t xml:space="preserve"> акционерных обществ;</w:t>
      </w:r>
    </w:p>
    <w:p w:rsidR="002B1C02" w:rsidRPr="002B1C02" w:rsidRDefault="002B1C02" w:rsidP="002B1C02">
      <w:pPr>
        <w:widowControl w:val="0"/>
        <w:autoSpaceDE w:val="0"/>
        <w:autoSpaceDN w:val="0"/>
        <w:spacing w:line="240" w:lineRule="auto"/>
        <w:ind w:firstLine="540"/>
        <w:rPr>
          <w:sz w:val="26"/>
          <w:szCs w:val="26"/>
        </w:rPr>
      </w:pPr>
      <w:r w:rsidRPr="002B1C02">
        <w:rPr>
          <w:sz w:val="26"/>
          <w:szCs w:val="26"/>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1C02" w:rsidRPr="002B1C02" w:rsidRDefault="002B1C02" w:rsidP="002B1C02">
      <w:pPr>
        <w:widowControl w:val="0"/>
        <w:autoSpaceDE w:val="0"/>
        <w:autoSpaceDN w:val="0"/>
        <w:spacing w:line="240" w:lineRule="auto"/>
        <w:ind w:firstLine="540"/>
        <w:rPr>
          <w:sz w:val="26"/>
          <w:szCs w:val="26"/>
        </w:rPr>
      </w:pPr>
      <w:proofErr w:type="gramStart"/>
      <w:r w:rsidRPr="002B1C02">
        <w:rPr>
          <w:sz w:val="26"/>
          <w:szCs w:val="26"/>
        </w:rPr>
        <w:t xml:space="preserve">заявитель не находится в составляемых в рамках реализации полномочий, предусмотренных </w:t>
      </w:r>
      <w:hyperlink r:id="rId12">
        <w:r w:rsidRPr="002B1C02">
          <w:rPr>
            <w:sz w:val="26"/>
            <w:szCs w:val="26"/>
          </w:rPr>
          <w:t>главой VII</w:t>
        </w:r>
      </w:hyperlink>
      <w:r w:rsidRPr="002B1C02">
        <w:rPr>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2B1C02" w:rsidRPr="002B1C02" w:rsidRDefault="002B1C02" w:rsidP="002B1C02">
      <w:pPr>
        <w:widowControl w:val="0"/>
        <w:autoSpaceDE w:val="0"/>
        <w:autoSpaceDN w:val="0"/>
        <w:spacing w:line="240" w:lineRule="auto"/>
        <w:ind w:firstLine="540"/>
        <w:rPr>
          <w:sz w:val="26"/>
          <w:szCs w:val="26"/>
        </w:rPr>
      </w:pPr>
      <w:r w:rsidRPr="002B1C02">
        <w:rPr>
          <w:sz w:val="26"/>
          <w:szCs w:val="26"/>
        </w:rPr>
        <w:t>заявитель не получает средства из областного (и) или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2B1C02" w:rsidRPr="002B1C02" w:rsidRDefault="002B1C02" w:rsidP="002B1C02">
      <w:pPr>
        <w:widowControl w:val="0"/>
        <w:autoSpaceDE w:val="0"/>
        <w:autoSpaceDN w:val="0"/>
        <w:spacing w:line="240" w:lineRule="auto"/>
        <w:ind w:firstLine="540"/>
        <w:rPr>
          <w:sz w:val="26"/>
          <w:szCs w:val="26"/>
        </w:rPr>
      </w:pPr>
      <w:bookmarkStart w:id="2" w:name="P88"/>
      <w:bookmarkEnd w:id="2"/>
      <w:r w:rsidRPr="002B1C02">
        <w:rPr>
          <w:sz w:val="26"/>
          <w:szCs w:val="26"/>
        </w:rPr>
        <w:t xml:space="preserve">заявитель не является иностранным агентом в соответствии с Федеральным </w:t>
      </w:r>
      <w:hyperlink r:id="rId13">
        <w:proofErr w:type="spellStart"/>
        <w:r w:rsidRPr="002B1C02">
          <w:rPr>
            <w:sz w:val="26"/>
            <w:szCs w:val="26"/>
          </w:rPr>
          <w:t>законом</w:t>
        </w:r>
      </w:hyperlink>
      <w:r w:rsidRPr="002B1C02">
        <w:rPr>
          <w:sz w:val="26"/>
          <w:szCs w:val="26"/>
        </w:rPr>
        <w:t>"О</w:t>
      </w:r>
      <w:proofErr w:type="spellEnd"/>
      <w:r w:rsidRPr="002B1C02">
        <w:rPr>
          <w:sz w:val="26"/>
          <w:szCs w:val="26"/>
        </w:rPr>
        <w:t xml:space="preserve"> </w:t>
      </w:r>
      <w:proofErr w:type="gramStart"/>
      <w:r w:rsidRPr="002B1C02">
        <w:rPr>
          <w:sz w:val="26"/>
          <w:szCs w:val="26"/>
        </w:rPr>
        <w:t>контроле за</w:t>
      </w:r>
      <w:proofErr w:type="gramEnd"/>
      <w:r w:rsidRPr="002B1C02">
        <w:rPr>
          <w:sz w:val="26"/>
          <w:szCs w:val="26"/>
        </w:rPr>
        <w:t xml:space="preserve"> деятельностью лиц, находящихся под иностранным влиянием";</w:t>
      </w:r>
    </w:p>
    <w:p w:rsidR="002B1C02" w:rsidRPr="002B1C02" w:rsidRDefault="002B1C02" w:rsidP="002B1C02">
      <w:pPr>
        <w:widowControl w:val="0"/>
        <w:autoSpaceDE w:val="0"/>
        <w:autoSpaceDN w:val="0"/>
        <w:spacing w:line="240" w:lineRule="auto"/>
        <w:ind w:firstLine="540"/>
        <w:rPr>
          <w:sz w:val="26"/>
          <w:szCs w:val="26"/>
        </w:rPr>
      </w:pPr>
      <w:bookmarkStart w:id="3" w:name="P89"/>
      <w:bookmarkEnd w:id="3"/>
      <w:r w:rsidRPr="002B1C02">
        <w:rPr>
          <w:sz w:val="26"/>
          <w:szCs w:val="26"/>
        </w:rPr>
        <w:t xml:space="preserve">у заявителя на едином налоговом счете отсутствует или не превышает размер, определенный </w:t>
      </w:r>
      <w:hyperlink r:id="rId14">
        <w:r w:rsidRPr="002B1C02">
          <w:rPr>
            <w:sz w:val="26"/>
            <w:szCs w:val="26"/>
          </w:rPr>
          <w:t>пунктом 3 статьи 47</w:t>
        </w:r>
      </w:hyperlink>
      <w:r w:rsidRPr="002B1C02">
        <w:rPr>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B1C02" w:rsidRPr="002B1C02" w:rsidRDefault="002B1C02" w:rsidP="002B1C02">
      <w:pPr>
        <w:widowControl w:val="0"/>
        <w:autoSpaceDE w:val="0"/>
        <w:autoSpaceDN w:val="0"/>
        <w:spacing w:line="240" w:lineRule="auto"/>
        <w:ind w:firstLine="540"/>
        <w:rPr>
          <w:sz w:val="26"/>
          <w:szCs w:val="26"/>
        </w:rPr>
      </w:pPr>
      <w:r w:rsidRPr="002B1C02">
        <w:rPr>
          <w:sz w:val="26"/>
          <w:szCs w:val="26"/>
        </w:rPr>
        <w:t xml:space="preserve">у заявителя отсутствуют просроченная задолженность по возврату в областной </w:t>
      </w:r>
      <w:proofErr w:type="gramStart"/>
      <w:r w:rsidRPr="002B1C02">
        <w:rPr>
          <w:sz w:val="26"/>
          <w:szCs w:val="26"/>
        </w:rPr>
        <w:t>и(</w:t>
      </w:r>
      <w:proofErr w:type="gramEnd"/>
      <w:r w:rsidRPr="002B1C02">
        <w:rPr>
          <w:sz w:val="26"/>
          <w:szCs w:val="26"/>
        </w:rPr>
        <w:t>или)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Новгородской области или Администрацией муниципального округа;</w:t>
      </w:r>
    </w:p>
    <w:p w:rsidR="002B1C02" w:rsidRPr="002B1C02" w:rsidRDefault="002B1C02" w:rsidP="002B1C02">
      <w:pPr>
        <w:widowControl w:val="0"/>
        <w:autoSpaceDE w:val="0"/>
        <w:autoSpaceDN w:val="0"/>
        <w:spacing w:line="240" w:lineRule="auto"/>
        <w:ind w:firstLine="540"/>
        <w:rPr>
          <w:sz w:val="26"/>
          <w:szCs w:val="26"/>
        </w:rPr>
      </w:pPr>
      <w:proofErr w:type="gramStart"/>
      <w:r w:rsidRPr="002B1C02">
        <w:rPr>
          <w:sz w:val="26"/>
          <w:szCs w:val="26"/>
        </w:rPr>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w:t>
      </w:r>
      <w:proofErr w:type="gramEnd"/>
      <w:r w:rsidRPr="002B1C02">
        <w:rPr>
          <w:sz w:val="26"/>
          <w:szCs w:val="26"/>
        </w:rPr>
        <w:t xml:space="preserve"> индивидуального предпринимателя;</w:t>
      </w:r>
    </w:p>
    <w:p w:rsidR="002B1C02" w:rsidRPr="002B1C02" w:rsidRDefault="002B1C02" w:rsidP="002B1C02">
      <w:pPr>
        <w:widowControl w:val="0"/>
        <w:autoSpaceDE w:val="0"/>
        <w:autoSpaceDN w:val="0"/>
        <w:spacing w:line="240" w:lineRule="auto"/>
        <w:ind w:firstLine="540"/>
        <w:rPr>
          <w:sz w:val="26"/>
          <w:szCs w:val="26"/>
        </w:rPr>
      </w:pPr>
      <w:bookmarkStart w:id="4" w:name="P92"/>
      <w:bookmarkEnd w:id="4"/>
      <w:proofErr w:type="gramStart"/>
      <w:r w:rsidRPr="002B1C02">
        <w:rPr>
          <w:sz w:val="26"/>
          <w:szCs w:val="26"/>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физическом лице - производителе товаров, </w:t>
      </w:r>
      <w:r w:rsidRPr="002B1C02">
        <w:rPr>
          <w:sz w:val="26"/>
          <w:szCs w:val="26"/>
        </w:rPr>
        <w:lastRenderedPageBreak/>
        <w:t>работ, услуг, являющихся получателями субсидии (участниками отбора);</w:t>
      </w:r>
      <w:proofErr w:type="gramEnd"/>
    </w:p>
    <w:p w:rsidR="002B1C02" w:rsidRPr="002B1C02" w:rsidRDefault="002B1C02" w:rsidP="002B1C02">
      <w:pPr>
        <w:autoSpaceDE w:val="0"/>
        <w:autoSpaceDN w:val="0"/>
        <w:adjustRightInd w:val="0"/>
        <w:spacing w:line="240" w:lineRule="auto"/>
        <w:rPr>
          <w:sz w:val="26"/>
          <w:szCs w:val="26"/>
        </w:rPr>
      </w:pPr>
      <w:r w:rsidRPr="002B1C02">
        <w:rPr>
          <w:sz w:val="26"/>
          <w:szCs w:val="26"/>
        </w:rPr>
        <w:t>11. Заявитель для участия в отборе  в сроки, указанные в пункте 9 настоящего Порядка, представляют в Администрацию муниципального округа следующие документы:</w:t>
      </w:r>
    </w:p>
    <w:p w:rsidR="002B1C02" w:rsidRPr="002B1C02" w:rsidRDefault="002B1C02" w:rsidP="002B1C02">
      <w:pPr>
        <w:autoSpaceDE w:val="0"/>
        <w:autoSpaceDN w:val="0"/>
        <w:adjustRightInd w:val="0"/>
        <w:spacing w:line="240" w:lineRule="auto"/>
        <w:rPr>
          <w:sz w:val="26"/>
          <w:szCs w:val="26"/>
        </w:rPr>
      </w:pPr>
      <w:r w:rsidRPr="002B1C02">
        <w:rPr>
          <w:sz w:val="26"/>
          <w:szCs w:val="26"/>
        </w:rPr>
        <w:t>заявку по форме согласно приложению № 1 к настоящему Порядку;</w:t>
      </w:r>
    </w:p>
    <w:p w:rsidR="002B1C02" w:rsidRPr="002B1C02" w:rsidRDefault="002B1C02" w:rsidP="002B1C02">
      <w:pPr>
        <w:spacing w:line="240" w:lineRule="auto"/>
        <w:rPr>
          <w:sz w:val="26"/>
          <w:szCs w:val="26"/>
          <w:lang w:eastAsia="ar-SA"/>
        </w:rPr>
      </w:pPr>
      <w:r w:rsidRPr="002B1C02">
        <w:rPr>
          <w:sz w:val="26"/>
          <w:szCs w:val="26"/>
          <w:lang w:eastAsia="ar-SA"/>
        </w:rPr>
        <w:t>график и маршруты обслуживания мобильными объектами торговли отдалённых и (или) труднодоступных  населённых пунктов, составленный по форме согласно приложению № 2 к настоящему Порядку;</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2B1C02" w:rsidRPr="002B1C02" w:rsidRDefault="002B1C02" w:rsidP="002B1C02">
      <w:pPr>
        <w:spacing w:line="240" w:lineRule="auto"/>
        <w:textAlignment w:val="baseline"/>
        <w:rPr>
          <w:sz w:val="26"/>
          <w:szCs w:val="26"/>
        </w:rPr>
      </w:pPr>
      <w:r w:rsidRPr="002B1C02">
        <w:rPr>
          <w:sz w:val="26"/>
          <w:szCs w:val="26"/>
        </w:rPr>
        <w:t xml:space="preserve">справку об исполнении налогоплательщиком (плательщиком сбора, налоговым агентом) обязанности по уплате налогов, сборов, пеней, штрафов, процентов, </w:t>
      </w:r>
      <w:proofErr w:type="gramStart"/>
      <w:r w:rsidRPr="002B1C02">
        <w:rPr>
          <w:sz w:val="26"/>
          <w:szCs w:val="26"/>
        </w:rPr>
        <w:t>выданная</w:t>
      </w:r>
      <w:proofErr w:type="gramEnd"/>
      <w:r w:rsidRPr="002B1C02">
        <w:rPr>
          <w:sz w:val="26"/>
          <w:szCs w:val="26"/>
        </w:rPr>
        <w:t xml:space="preserve">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справку о состоянии расчётов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 xml:space="preserve">справку-расчет (предварительный расчет) по форме согласно приложению № 3 к настоящему Порядку, </w:t>
      </w:r>
      <w:proofErr w:type="gramStart"/>
      <w:r w:rsidRPr="002B1C02">
        <w:rPr>
          <w:sz w:val="26"/>
          <w:szCs w:val="26"/>
        </w:rPr>
        <w:t>подписанная</w:t>
      </w:r>
      <w:proofErr w:type="gramEnd"/>
      <w:r w:rsidRPr="002B1C02">
        <w:rPr>
          <w:sz w:val="26"/>
          <w:szCs w:val="26"/>
        </w:rPr>
        <w:t xml:space="preserve"> заявителем, в сроки указанные в пункте 9 настоящего Порядка.</w:t>
      </w:r>
    </w:p>
    <w:p w:rsidR="002B1C02" w:rsidRPr="002B1C02" w:rsidRDefault="002B1C02" w:rsidP="002B1C02">
      <w:pPr>
        <w:spacing w:line="240" w:lineRule="auto"/>
        <w:textAlignment w:val="baseline"/>
        <w:rPr>
          <w:sz w:val="26"/>
          <w:szCs w:val="26"/>
        </w:rPr>
      </w:pPr>
      <w:r w:rsidRPr="002B1C02">
        <w:rPr>
          <w:sz w:val="26"/>
          <w:szCs w:val="26"/>
        </w:rPr>
        <w:t>копия паспорта автотранспортного (транспортного) средства либо аренды автотранспортного (транспортного) средства, которые являются изотермическим фургоном либо снабжены холодильным оборудованием или переносным холодильным оборудованием, заверенная заявителем;</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документы, подтверждающие фактически произведённые затраты заявителем на приобретение ГСМ, в том числе цену на ГСМ (счет, счет-фактура, платежное поручение с отметкой банка, товарный чек, кассовый чек);</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копии путевых листов, заверенные заявителем (при наличии  оригиналов);</w:t>
      </w:r>
    </w:p>
    <w:p w:rsidR="002B1C02" w:rsidRPr="002B1C02" w:rsidRDefault="002B1C02" w:rsidP="002B1C02">
      <w:pPr>
        <w:autoSpaceDE w:val="0"/>
        <w:autoSpaceDN w:val="0"/>
        <w:adjustRightInd w:val="0"/>
        <w:spacing w:line="240" w:lineRule="auto"/>
        <w:rPr>
          <w:sz w:val="26"/>
          <w:szCs w:val="26"/>
        </w:rPr>
      </w:pPr>
      <w:r w:rsidRPr="002B1C02">
        <w:rPr>
          <w:sz w:val="26"/>
          <w:szCs w:val="26"/>
        </w:rPr>
        <w:t>Ответственность за достоверность сведений, указанных в представляемых документах на получение субсидии, возлагается на заявителя.</w:t>
      </w:r>
    </w:p>
    <w:p w:rsidR="002B1C02" w:rsidRPr="002B1C02" w:rsidRDefault="002B1C02" w:rsidP="002B1C02">
      <w:pPr>
        <w:autoSpaceDE w:val="0"/>
        <w:autoSpaceDN w:val="0"/>
        <w:adjustRightInd w:val="0"/>
        <w:spacing w:line="240" w:lineRule="auto"/>
        <w:rPr>
          <w:sz w:val="26"/>
          <w:szCs w:val="26"/>
        </w:rPr>
      </w:pPr>
      <w:r w:rsidRPr="002B1C02">
        <w:rPr>
          <w:sz w:val="26"/>
          <w:szCs w:val="26"/>
        </w:rPr>
        <w:t>Согласие на обработку персональных данных участника отбора на получение субсидии юридическими лицами и индивидуальными предпринимателями на компенсацию части затрат за приобретение горюче-смазочных материалов, юридическим лица</w:t>
      </w:r>
      <w:proofErr w:type="gramStart"/>
      <w:r w:rsidRPr="002B1C02">
        <w:rPr>
          <w:sz w:val="26"/>
          <w:szCs w:val="26"/>
        </w:rPr>
        <w:t>м(</w:t>
      </w:r>
      <w:proofErr w:type="gramEnd"/>
      <w:r w:rsidRPr="002B1C02">
        <w:rPr>
          <w:sz w:val="26"/>
          <w:szCs w:val="26"/>
        </w:rPr>
        <w:t>за исключением государственных(муниципальных) учреждений) и (или)индивидуальным предпринимателям, на создание условий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по форме согласно приложению № 6.</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12. </w:t>
      </w:r>
      <w:proofErr w:type="gramStart"/>
      <w:r w:rsidRPr="002B1C02">
        <w:rPr>
          <w:sz w:val="26"/>
          <w:szCs w:val="26"/>
        </w:rPr>
        <w:t>Для получения субсидии за период с 01 сентября по 31 декабря 2024 года заявитель  на получение субсидии в срок до 10 декабря текущего года представляет в Администрация муниципального округа, указанные в пункте 11 Порядка предоставления и расходования субсидии (в том числе документы о  фактически произведенных затратах за прошедший период), предварительный расчет расходов по форме согласно приложению № 3 к настоящему Порядку</w:t>
      </w:r>
      <w:proofErr w:type="gramEnd"/>
      <w:r w:rsidRPr="002B1C02">
        <w:rPr>
          <w:sz w:val="26"/>
          <w:szCs w:val="26"/>
        </w:rPr>
        <w:t xml:space="preserve"> с пометкой </w:t>
      </w:r>
      <w:r w:rsidRPr="002B1C02">
        <w:rPr>
          <w:sz w:val="26"/>
          <w:szCs w:val="26"/>
        </w:rPr>
        <w:lastRenderedPageBreak/>
        <w:t xml:space="preserve">«предварительный расчет», на основании </w:t>
      </w:r>
      <w:proofErr w:type="gramStart"/>
      <w:r w:rsidRPr="002B1C02">
        <w:rPr>
          <w:sz w:val="26"/>
          <w:szCs w:val="26"/>
        </w:rPr>
        <w:t>которых</w:t>
      </w:r>
      <w:proofErr w:type="gramEnd"/>
      <w:r w:rsidRPr="002B1C02">
        <w:rPr>
          <w:sz w:val="26"/>
          <w:szCs w:val="26"/>
        </w:rPr>
        <w:t xml:space="preserve"> производится перечисление субсидии.</w:t>
      </w:r>
    </w:p>
    <w:p w:rsidR="002B1C02" w:rsidRPr="002B1C02" w:rsidRDefault="002B1C02" w:rsidP="002B1C02">
      <w:pPr>
        <w:widowControl w:val="0"/>
        <w:autoSpaceDE w:val="0"/>
        <w:autoSpaceDN w:val="0"/>
        <w:adjustRightInd w:val="0"/>
        <w:spacing w:line="240" w:lineRule="auto"/>
        <w:rPr>
          <w:sz w:val="26"/>
          <w:szCs w:val="26"/>
        </w:rPr>
      </w:pPr>
      <w:proofErr w:type="gramStart"/>
      <w:r w:rsidRPr="002B1C02">
        <w:rPr>
          <w:sz w:val="26"/>
          <w:szCs w:val="26"/>
        </w:rPr>
        <w:t>В срок до 15 января года, следующего за отчетным, участник отбора на получение субсидии представляет в Администрацию муниципального округа окончательный (полный) расчет размера субсидии за период с 01 сентября по 31 декабря 2024 года, а также недостающие документы, подтверждающие фактически произведенные затраты и отчет о достижении показателей результативности.</w:t>
      </w:r>
      <w:proofErr w:type="gramEnd"/>
    </w:p>
    <w:p w:rsidR="002B1C02" w:rsidRPr="002B1C02" w:rsidRDefault="002B1C02" w:rsidP="002B1C02">
      <w:pPr>
        <w:widowControl w:val="0"/>
        <w:autoSpaceDE w:val="0"/>
        <w:autoSpaceDN w:val="0"/>
        <w:adjustRightInd w:val="0"/>
        <w:spacing w:line="240" w:lineRule="auto"/>
        <w:rPr>
          <w:sz w:val="26"/>
          <w:szCs w:val="26"/>
        </w:rPr>
      </w:pPr>
      <w:proofErr w:type="gramStart"/>
      <w:r w:rsidRPr="002B1C02">
        <w:rPr>
          <w:sz w:val="26"/>
          <w:szCs w:val="26"/>
        </w:rPr>
        <w:t>В случае если величина перечисленной субсидии за период с 01 сентября по 31 декабря 2024 года превышает величину рассчитанной субсидии Администрация муниципального округа в течение 5 календарных дней с момента получения окончательной справки-расчета на возмещение расходов по доставке и реализации  товаров в отдаленные и (или) труднодоступные населенные пункты направляет уведомление о необходимости возвратить часть превышающей величины рассчитанной субсидии.</w:t>
      </w:r>
      <w:proofErr w:type="gramEnd"/>
      <w:r w:rsidRPr="002B1C02">
        <w:rPr>
          <w:sz w:val="26"/>
          <w:szCs w:val="26"/>
        </w:rPr>
        <w:t xml:space="preserve">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 направленного в его адрес Администрации муниципального округа. </w:t>
      </w:r>
    </w:p>
    <w:p w:rsidR="002B1C02" w:rsidRPr="002B1C02" w:rsidRDefault="002B1C02" w:rsidP="002B1C02">
      <w:pPr>
        <w:autoSpaceDE w:val="0"/>
        <w:autoSpaceDN w:val="0"/>
        <w:adjustRightInd w:val="0"/>
        <w:spacing w:line="240" w:lineRule="auto"/>
        <w:rPr>
          <w:sz w:val="26"/>
          <w:szCs w:val="26"/>
        </w:rPr>
      </w:pPr>
      <w:r w:rsidRPr="002B1C02">
        <w:rPr>
          <w:sz w:val="26"/>
          <w:szCs w:val="26"/>
        </w:rPr>
        <w:t>13. Администрация муниципального округа принимает представленные заявителем документы и в день принятия делает отметку в журнале регистрации заявок заявителей по форме согласно приложению № 4. Документы регистрируются в хронологическом порядке с указанием номера входящего документа и даты приема.</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14. </w:t>
      </w:r>
      <w:proofErr w:type="gramStart"/>
      <w:r w:rsidRPr="002B1C02">
        <w:rPr>
          <w:sz w:val="26"/>
          <w:szCs w:val="26"/>
        </w:rPr>
        <w:t>Администрация муниципального округа в течение 5 календарных дней со дня регистрации принятых документов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пунктами № 3, 6, 9 -11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roofErr w:type="gramEnd"/>
    </w:p>
    <w:p w:rsidR="002B1C02" w:rsidRPr="002B1C02" w:rsidRDefault="002B1C02" w:rsidP="002B1C02">
      <w:pPr>
        <w:autoSpaceDE w:val="0"/>
        <w:autoSpaceDN w:val="0"/>
        <w:adjustRightInd w:val="0"/>
        <w:spacing w:line="240" w:lineRule="auto"/>
        <w:rPr>
          <w:sz w:val="26"/>
          <w:szCs w:val="26"/>
        </w:rPr>
      </w:pPr>
      <w:r w:rsidRPr="002B1C02">
        <w:rPr>
          <w:sz w:val="26"/>
          <w:szCs w:val="26"/>
        </w:rPr>
        <w:t>15. Основаниями для отклонения заявки  заявителя на стадии рассмотрения являются:</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несоответствие заявителя категории и (или) требованиям, установленным пунктом 10 настоящего Порядка;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несоблюдение заявителем цели предоставления субсидии и сроков производства затрат, установленных пунктом 3 настоящего Порядка;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несоответствие представленных заявителем заявки и документов установленным требованиям;</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недостоверность информации, содержащейся в документах, представленных заявителем в целях подтверждения соответствия установленным требованиям;</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подача заявителем заявки после даты и (или) времени, определенных для подачи заявок;</w:t>
      </w:r>
    </w:p>
    <w:p w:rsidR="002B1C02" w:rsidRPr="002B1C02" w:rsidRDefault="002B1C02" w:rsidP="002B1C02">
      <w:pPr>
        <w:widowControl w:val="0"/>
        <w:autoSpaceDE w:val="0"/>
        <w:autoSpaceDN w:val="0"/>
        <w:adjustRightInd w:val="0"/>
        <w:spacing w:line="240" w:lineRule="auto"/>
        <w:ind w:firstLine="0"/>
        <w:rPr>
          <w:sz w:val="26"/>
          <w:szCs w:val="26"/>
        </w:rPr>
      </w:pPr>
      <w:r w:rsidRPr="002B1C02">
        <w:rPr>
          <w:sz w:val="26"/>
          <w:szCs w:val="26"/>
        </w:rPr>
        <w:t xml:space="preserve">          недостаточность лимитов бюджетных обязательств.</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16. Основаниями для отказа в предоставлении субсидии являются:</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несоответствие представленных заявителем документов требованиям, определенным пунктом 11 настоящего Порядка, или непредставление (представление не в полном объеме) документов, установленных в пункте 11 настоящего Порядка;</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установление факта недостоверности заявителем информации.</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 xml:space="preserve">При наличии оснований для отклонения заявки на стадии рассмотрения, а также в случае выявления обстоятельств, являющихся основанием для отказа в </w:t>
      </w:r>
      <w:r w:rsidRPr="002B1C02">
        <w:rPr>
          <w:sz w:val="26"/>
          <w:szCs w:val="26"/>
        </w:rPr>
        <w:lastRenderedPageBreak/>
        <w:t>предоставлении субсидии, Администрация муниципального округа принимает решение об отказе в предоставлении субсидии.</w:t>
      </w:r>
    </w:p>
    <w:p w:rsidR="002B1C02" w:rsidRPr="002B1C02" w:rsidRDefault="002B1C02" w:rsidP="002B1C02">
      <w:pPr>
        <w:shd w:val="clear" w:color="auto" w:fill="FFFFFF"/>
        <w:spacing w:line="240" w:lineRule="auto"/>
        <w:rPr>
          <w:sz w:val="26"/>
          <w:szCs w:val="26"/>
        </w:rPr>
      </w:pPr>
      <w:r w:rsidRPr="002B1C02">
        <w:rPr>
          <w:sz w:val="26"/>
          <w:szCs w:val="26"/>
        </w:rPr>
        <w:t>В случае принятия решения об отказе в предоставлении субсидии Администрация муниципального округа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2B1C02" w:rsidRPr="002B1C02" w:rsidRDefault="002B1C02" w:rsidP="002B1C02">
      <w:pPr>
        <w:widowControl w:val="0"/>
        <w:autoSpaceDE w:val="0"/>
        <w:autoSpaceDN w:val="0"/>
        <w:adjustRightInd w:val="0"/>
        <w:spacing w:line="240" w:lineRule="auto"/>
        <w:rPr>
          <w:sz w:val="26"/>
          <w:szCs w:val="26"/>
          <w:highlight w:val="yellow"/>
        </w:rPr>
      </w:pP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17. При отсутствии оснований для отклонения заявки заявителя и оснований для отказа в предоставлении субсидии в отношении указанного заявителя в течение  5 рабочих дней принимается решение о предоставлении субсидии и заключается соглашение по форме приложения № 5.</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Решение о предоставлении субсидии либо об отказе в предоставлении субсидии принимается распоряжением Администрации муниципального округа  в срок, предусмотренный в первом абзаце настоящего пункта (далее Решение).</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18. В случае если не поступило ни одной заявки с документами на участие в отборе, а также, если Администрация   муниципального округа примет решение об отказе в допуске к участию в отборе всех заявителей на участие в отборе, отбор признается несостоявшимся.</w:t>
      </w:r>
    </w:p>
    <w:p w:rsidR="002B1C02" w:rsidRPr="002B1C02" w:rsidRDefault="002B1C02" w:rsidP="002B1C02">
      <w:pPr>
        <w:widowControl w:val="0"/>
        <w:autoSpaceDE w:val="0"/>
        <w:autoSpaceDN w:val="0"/>
        <w:adjustRightInd w:val="0"/>
        <w:spacing w:line="240" w:lineRule="auto"/>
        <w:rPr>
          <w:sz w:val="26"/>
          <w:szCs w:val="26"/>
        </w:rPr>
      </w:pPr>
      <w:r w:rsidRPr="002B1C02">
        <w:rPr>
          <w:sz w:val="26"/>
          <w:szCs w:val="2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2B1C02" w:rsidRPr="002B1C02" w:rsidRDefault="002B1C02" w:rsidP="002B1C02">
      <w:pPr>
        <w:autoSpaceDE w:val="0"/>
        <w:autoSpaceDN w:val="0"/>
        <w:adjustRightInd w:val="0"/>
        <w:spacing w:line="240" w:lineRule="auto"/>
        <w:rPr>
          <w:sz w:val="26"/>
          <w:szCs w:val="26"/>
        </w:rPr>
      </w:pPr>
      <w:r w:rsidRPr="002B1C02">
        <w:rPr>
          <w:sz w:val="26"/>
          <w:szCs w:val="26"/>
        </w:rPr>
        <w:t>19. Администрация муниципального округа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официальном сайте Администрации муниципального округа в информационно-телекоммуникационной сети «Интернет» информации о результатах рассмотрения заявок, включающей следующие сведения:</w:t>
      </w:r>
    </w:p>
    <w:p w:rsidR="002B1C02" w:rsidRPr="002B1C02" w:rsidRDefault="002B1C02" w:rsidP="002B1C02">
      <w:pPr>
        <w:autoSpaceDE w:val="0"/>
        <w:autoSpaceDN w:val="0"/>
        <w:adjustRightInd w:val="0"/>
        <w:spacing w:line="240" w:lineRule="auto"/>
        <w:rPr>
          <w:sz w:val="26"/>
          <w:szCs w:val="26"/>
        </w:rPr>
      </w:pPr>
      <w:r w:rsidRPr="002B1C02">
        <w:rPr>
          <w:sz w:val="26"/>
          <w:szCs w:val="26"/>
        </w:rPr>
        <w:t>дату, время и место проведения рассмотрения заявок;</w:t>
      </w:r>
    </w:p>
    <w:p w:rsidR="002B1C02" w:rsidRPr="002B1C02" w:rsidRDefault="002B1C02" w:rsidP="002B1C02">
      <w:pPr>
        <w:autoSpaceDE w:val="0"/>
        <w:autoSpaceDN w:val="0"/>
        <w:adjustRightInd w:val="0"/>
        <w:spacing w:line="240" w:lineRule="auto"/>
        <w:rPr>
          <w:sz w:val="26"/>
          <w:szCs w:val="26"/>
        </w:rPr>
      </w:pPr>
      <w:r w:rsidRPr="002B1C02">
        <w:rPr>
          <w:sz w:val="26"/>
          <w:szCs w:val="26"/>
        </w:rPr>
        <w:t>информацию об участниках отбора, заявки которых были рассмотрены;</w:t>
      </w:r>
    </w:p>
    <w:p w:rsidR="002B1C02" w:rsidRPr="002B1C02" w:rsidRDefault="002B1C02" w:rsidP="002B1C02">
      <w:pPr>
        <w:autoSpaceDE w:val="0"/>
        <w:autoSpaceDN w:val="0"/>
        <w:adjustRightInd w:val="0"/>
        <w:spacing w:line="240" w:lineRule="auto"/>
        <w:rPr>
          <w:sz w:val="26"/>
          <w:szCs w:val="26"/>
        </w:rPr>
      </w:pPr>
      <w:r w:rsidRPr="002B1C02">
        <w:rPr>
          <w:sz w:val="26"/>
          <w:szCs w:val="26"/>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2B1C02" w:rsidRPr="002B1C02" w:rsidRDefault="002B1C02" w:rsidP="002B1C02">
      <w:pPr>
        <w:autoSpaceDE w:val="0"/>
        <w:autoSpaceDN w:val="0"/>
        <w:adjustRightInd w:val="0"/>
        <w:spacing w:line="240" w:lineRule="auto"/>
        <w:rPr>
          <w:sz w:val="26"/>
          <w:szCs w:val="26"/>
        </w:rPr>
      </w:pPr>
      <w:r w:rsidRPr="002B1C02">
        <w:rPr>
          <w:sz w:val="26"/>
          <w:szCs w:val="26"/>
        </w:rPr>
        <w:t>наименование получателя субсидии, с которым заключается соглашение и размер предоставляемой субсидии.</w:t>
      </w:r>
    </w:p>
    <w:p w:rsidR="002B1C02" w:rsidRPr="002B1C02" w:rsidRDefault="002B1C02" w:rsidP="002B1C02">
      <w:pPr>
        <w:autoSpaceDE w:val="0"/>
        <w:autoSpaceDN w:val="0"/>
        <w:adjustRightInd w:val="0"/>
        <w:spacing w:line="240" w:lineRule="auto"/>
        <w:rPr>
          <w:sz w:val="26"/>
          <w:szCs w:val="26"/>
        </w:rPr>
      </w:pPr>
      <w:r w:rsidRPr="002B1C02">
        <w:rPr>
          <w:sz w:val="26"/>
          <w:szCs w:val="26"/>
        </w:rPr>
        <w:t>20.Отказ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2B1C02" w:rsidRPr="002B1C02" w:rsidRDefault="002B1C02" w:rsidP="002B1C02">
      <w:pPr>
        <w:autoSpaceDE w:val="0"/>
        <w:autoSpaceDN w:val="0"/>
        <w:adjustRightInd w:val="0"/>
        <w:spacing w:line="240" w:lineRule="auto"/>
        <w:rPr>
          <w:sz w:val="26"/>
          <w:szCs w:val="26"/>
        </w:rPr>
      </w:pPr>
      <w:r w:rsidRPr="002B1C02">
        <w:rPr>
          <w:sz w:val="26"/>
          <w:szCs w:val="26"/>
        </w:rPr>
        <w:t>21.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2B1C02" w:rsidRPr="002B1C02" w:rsidRDefault="002B1C02" w:rsidP="002B1C02">
      <w:pPr>
        <w:autoSpaceDE w:val="0"/>
        <w:autoSpaceDN w:val="0"/>
        <w:adjustRightInd w:val="0"/>
        <w:spacing w:line="240" w:lineRule="auto"/>
        <w:rPr>
          <w:sz w:val="26"/>
          <w:szCs w:val="26"/>
        </w:rPr>
      </w:pPr>
      <w:r w:rsidRPr="002B1C02">
        <w:rPr>
          <w:sz w:val="26"/>
          <w:szCs w:val="26"/>
        </w:rPr>
        <w:t>22. Результатом предоставления субсидии является количество отдалённых и (или) труднодоступных населённых пунктов муниципального округа, не имеющих стационарных торговых точек,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w:t>
      </w:r>
    </w:p>
    <w:p w:rsidR="002B1C02" w:rsidRPr="002B1C02" w:rsidRDefault="002B1C02" w:rsidP="002B1C02">
      <w:pPr>
        <w:autoSpaceDE w:val="0"/>
        <w:autoSpaceDN w:val="0"/>
        <w:adjustRightInd w:val="0"/>
        <w:spacing w:line="240" w:lineRule="auto"/>
        <w:rPr>
          <w:sz w:val="26"/>
          <w:szCs w:val="26"/>
        </w:rPr>
      </w:pPr>
      <w:r w:rsidRPr="002B1C02">
        <w:rPr>
          <w:sz w:val="26"/>
          <w:szCs w:val="26"/>
        </w:rPr>
        <w:t>Плановое значение показателя результативности использования субсидии устанавливается в соглашении.</w:t>
      </w:r>
    </w:p>
    <w:p w:rsidR="002B1C02" w:rsidRPr="002B1C02" w:rsidRDefault="002B1C02" w:rsidP="002B1C02">
      <w:pPr>
        <w:autoSpaceDE w:val="0"/>
        <w:autoSpaceDN w:val="0"/>
        <w:adjustRightInd w:val="0"/>
        <w:spacing w:line="240" w:lineRule="auto"/>
        <w:rPr>
          <w:sz w:val="26"/>
          <w:szCs w:val="26"/>
        </w:rPr>
      </w:pPr>
      <w:r w:rsidRPr="002B1C02">
        <w:rPr>
          <w:sz w:val="26"/>
          <w:szCs w:val="26"/>
        </w:rPr>
        <w:lastRenderedPageBreak/>
        <w:t>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w:t>
      </w:r>
    </w:p>
    <w:p w:rsidR="002B1C02" w:rsidRPr="002B1C02" w:rsidRDefault="002B1C02" w:rsidP="002B1C02">
      <w:pPr>
        <w:autoSpaceDE w:val="0"/>
        <w:autoSpaceDN w:val="0"/>
        <w:adjustRightInd w:val="0"/>
        <w:spacing w:line="240" w:lineRule="auto"/>
        <w:rPr>
          <w:sz w:val="26"/>
          <w:szCs w:val="26"/>
        </w:rPr>
      </w:pPr>
      <w:r w:rsidRPr="002B1C02">
        <w:rPr>
          <w:sz w:val="26"/>
          <w:szCs w:val="26"/>
        </w:rPr>
        <w:t>Оценка результативности и эффективности использования субсидий производится Администрацией муниципального округа по итогам года.</w:t>
      </w:r>
    </w:p>
    <w:p w:rsidR="002B1C02" w:rsidRPr="002B1C02" w:rsidRDefault="002B1C02" w:rsidP="002B1C02">
      <w:pPr>
        <w:autoSpaceDE w:val="0"/>
        <w:autoSpaceDN w:val="0"/>
        <w:adjustRightInd w:val="0"/>
        <w:spacing w:line="240" w:lineRule="auto"/>
        <w:rPr>
          <w:sz w:val="26"/>
          <w:szCs w:val="26"/>
        </w:rPr>
      </w:pPr>
      <w:r w:rsidRPr="002B1C02">
        <w:rPr>
          <w:sz w:val="26"/>
          <w:szCs w:val="26"/>
        </w:rPr>
        <w:t>23. В отношении получателя субсидии осуществляются:</w:t>
      </w:r>
    </w:p>
    <w:p w:rsidR="002B1C02" w:rsidRPr="002B1C02" w:rsidRDefault="002B1C02" w:rsidP="002B1C02">
      <w:pPr>
        <w:autoSpaceDE w:val="0"/>
        <w:autoSpaceDN w:val="0"/>
        <w:adjustRightInd w:val="0"/>
        <w:spacing w:line="240" w:lineRule="auto"/>
        <w:rPr>
          <w:sz w:val="26"/>
          <w:szCs w:val="26"/>
        </w:rPr>
      </w:pPr>
      <w:r w:rsidRPr="002B1C02">
        <w:rPr>
          <w:sz w:val="26"/>
          <w:szCs w:val="2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органами муниципального финансового контроля - проверки в соответствии со </w:t>
      </w:r>
      <w:hyperlink r:id="rId15" w:history="1">
        <w:r w:rsidRPr="002B1C02">
          <w:rPr>
            <w:sz w:val="26"/>
            <w:szCs w:val="26"/>
          </w:rPr>
          <w:t>статьями 268.1</w:t>
        </w:r>
      </w:hyperlink>
      <w:r w:rsidRPr="002B1C02">
        <w:rPr>
          <w:sz w:val="26"/>
          <w:szCs w:val="26"/>
        </w:rPr>
        <w:t xml:space="preserve">, </w:t>
      </w:r>
      <w:hyperlink r:id="rId16" w:history="1">
        <w:r w:rsidRPr="002B1C02">
          <w:rPr>
            <w:sz w:val="26"/>
            <w:szCs w:val="26"/>
          </w:rPr>
          <w:t>269.2</w:t>
        </w:r>
      </w:hyperlink>
      <w:r w:rsidRPr="002B1C02">
        <w:rPr>
          <w:sz w:val="26"/>
          <w:szCs w:val="26"/>
        </w:rPr>
        <w:t xml:space="preserve"> Бюджетного кодекса Российской Федерации.</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24. В случае нарушения получателем субсидии условий, установленных при предоставлении субсидии, </w:t>
      </w:r>
      <w:proofErr w:type="gramStart"/>
      <w:r w:rsidRPr="002B1C02">
        <w:rPr>
          <w:sz w:val="26"/>
          <w:szCs w:val="26"/>
        </w:rPr>
        <w:t>выявленного</w:t>
      </w:r>
      <w:proofErr w:type="gramEnd"/>
      <w:r w:rsidRPr="002B1C02">
        <w:rPr>
          <w:sz w:val="26"/>
          <w:szCs w:val="26"/>
        </w:rPr>
        <w:t xml:space="preserve">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2B1C02">
        <w:rPr>
          <w:sz w:val="26"/>
          <w:szCs w:val="26"/>
        </w:rPr>
        <w:t>недостижения</w:t>
      </w:r>
      <w:proofErr w:type="spellEnd"/>
      <w:r w:rsidRPr="002B1C02">
        <w:rPr>
          <w:sz w:val="26"/>
          <w:szCs w:val="26"/>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бюджет муниципального округа:</w:t>
      </w:r>
    </w:p>
    <w:p w:rsidR="002B1C02" w:rsidRPr="002B1C02" w:rsidRDefault="002B1C02" w:rsidP="002B1C02">
      <w:pPr>
        <w:autoSpaceDE w:val="0"/>
        <w:autoSpaceDN w:val="0"/>
        <w:adjustRightInd w:val="0"/>
        <w:spacing w:line="240" w:lineRule="auto"/>
        <w:rPr>
          <w:sz w:val="26"/>
          <w:szCs w:val="26"/>
        </w:rPr>
      </w:pPr>
      <w:r w:rsidRPr="002B1C02">
        <w:rPr>
          <w:sz w:val="26"/>
          <w:szCs w:val="26"/>
        </w:rPr>
        <w:t>на основании требования главного распорядителя - не позднее 30 календарных дней со дня получения его получателем субсидии;</w:t>
      </w:r>
    </w:p>
    <w:p w:rsidR="002B1C02" w:rsidRPr="002B1C02" w:rsidRDefault="002B1C02" w:rsidP="002B1C02">
      <w:pPr>
        <w:autoSpaceDE w:val="0"/>
        <w:autoSpaceDN w:val="0"/>
        <w:adjustRightInd w:val="0"/>
        <w:spacing w:line="240" w:lineRule="auto"/>
        <w:rPr>
          <w:sz w:val="26"/>
          <w:szCs w:val="26"/>
        </w:rPr>
      </w:pPr>
      <w:r w:rsidRPr="002B1C02">
        <w:rPr>
          <w:sz w:val="26"/>
          <w:szCs w:val="2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Требование о возврате субсидии в бюджет </w:t>
      </w:r>
      <w:r w:rsidR="00EC2A3C" w:rsidRPr="002B1C02">
        <w:rPr>
          <w:sz w:val="26"/>
          <w:szCs w:val="26"/>
        </w:rPr>
        <w:t>муниципального</w:t>
      </w:r>
      <w:r w:rsidRPr="002B1C02">
        <w:rPr>
          <w:sz w:val="26"/>
          <w:szCs w:val="26"/>
        </w:rPr>
        <w:t xml:space="preserve"> округа в письменной форме направляется главным распорядителем в течение 5 рабочих дней со дня выявления нарушения главным распорядителем.</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25. В случае </w:t>
      </w:r>
      <w:proofErr w:type="spellStart"/>
      <w:r w:rsidRPr="002B1C02">
        <w:rPr>
          <w:sz w:val="26"/>
          <w:szCs w:val="26"/>
        </w:rPr>
        <w:t>недостижения</w:t>
      </w:r>
      <w:proofErr w:type="spellEnd"/>
      <w:r w:rsidRPr="002B1C02">
        <w:rPr>
          <w:sz w:val="26"/>
          <w:szCs w:val="26"/>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муниципального округа в письменной форме направляется получателю субсидии не позднее 15 февраля года, следующего </w:t>
      </w:r>
      <w:proofErr w:type="gramStart"/>
      <w:r w:rsidRPr="002B1C02">
        <w:rPr>
          <w:sz w:val="26"/>
          <w:szCs w:val="26"/>
        </w:rPr>
        <w:t>за</w:t>
      </w:r>
      <w:proofErr w:type="gramEnd"/>
      <w:r w:rsidRPr="002B1C02">
        <w:rPr>
          <w:sz w:val="26"/>
          <w:szCs w:val="26"/>
        </w:rPr>
        <w:t xml:space="preserve"> отчетным.</w:t>
      </w:r>
    </w:p>
    <w:p w:rsidR="002B1C02" w:rsidRPr="002B1C02" w:rsidRDefault="002B1C02" w:rsidP="002B1C02">
      <w:pPr>
        <w:autoSpaceDE w:val="0"/>
        <w:autoSpaceDN w:val="0"/>
        <w:adjustRightInd w:val="0"/>
        <w:spacing w:line="240" w:lineRule="auto"/>
        <w:rPr>
          <w:sz w:val="26"/>
          <w:szCs w:val="26"/>
        </w:rPr>
      </w:pPr>
      <w:r w:rsidRPr="002B1C02">
        <w:rPr>
          <w:sz w:val="26"/>
          <w:szCs w:val="2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2B1C02" w:rsidRPr="002B1C02" w:rsidRDefault="002B1C02" w:rsidP="002B1C02">
      <w:pPr>
        <w:autoSpaceDE w:val="0"/>
        <w:autoSpaceDN w:val="0"/>
        <w:adjustRightInd w:val="0"/>
        <w:spacing w:line="240" w:lineRule="auto"/>
        <w:rPr>
          <w:sz w:val="26"/>
          <w:szCs w:val="26"/>
        </w:rPr>
      </w:pPr>
      <w:r w:rsidRPr="002B1C02">
        <w:rPr>
          <w:sz w:val="26"/>
          <w:szCs w:val="26"/>
        </w:rPr>
        <w:t xml:space="preserve">26. </w:t>
      </w:r>
      <w:proofErr w:type="gramStart"/>
      <w:r w:rsidRPr="002B1C02">
        <w:rPr>
          <w:sz w:val="26"/>
          <w:szCs w:val="26"/>
        </w:rPr>
        <w:t>Контроль за</w:t>
      </w:r>
      <w:proofErr w:type="gramEnd"/>
      <w:r w:rsidRPr="002B1C02">
        <w:rPr>
          <w:sz w:val="26"/>
          <w:szCs w:val="26"/>
        </w:rPr>
        <w:t xml:space="preserve"> целевым использованием субсидии осуществляется </w:t>
      </w:r>
      <w:r w:rsidRPr="002B1C02">
        <w:rPr>
          <w:sz w:val="26"/>
          <w:szCs w:val="26"/>
        </w:rPr>
        <w:br/>
        <w:t>в соответствии с бюджетным законодательством Российской Федерации.</w:t>
      </w:r>
    </w:p>
    <w:p w:rsidR="002B1C02" w:rsidRPr="002B1C02" w:rsidRDefault="002B1C02" w:rsidP="002B1C02">
      <w:pPr>
        <w:widowControl w:val="0"/>
        <w:autoSpaceDE w:val="0"/>
        <w:autoSpaceDN w:val="0"/>
        <w:adjustRightInd w:val="0"/>
        <w:spacing w:after="60"/>
        <w:rPr>
          <w:sz w:val="28"/>
          <w:szCs w:val="28"/>
        </w:rPr>
        <w:sectPr w:rsidR="002B1C02" w:rsidRPr="002B1C02" w:rsidSect="00347AF3">
          <w:footerReference w:type="default" r:id="rId17"/>
          <w:pgSz w:w="11906" w:h="16838"/>
          <w:pgMar w:top="567" w:right="567" w:bottom="567" w:left="1985" w:header="567" w:footer="709" w:gutter="0"/>
          <w:pgNumType w:start="2"/>
          <w:cols w:space="720"/>
        </w:sectPr>
      </w:pPr>
    </w:p>
    <w:tbl>
      <w:tblPr>
        <w:tblStyle w:val="46"/>
        <w:tblW w:w="949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tblGrid>
      <w:tr w:rsidR="002B1C02" w:rsidRPr="002B1C02" w:rsidTr="00243086">
        <w:trPr>
          <w:jc w:val="right"/>
        </w:trPr>
        <w:tc>
          <w:tcPr>
            <w:tcW w:w="284" w:type="dxa"/>
          </w:tcPr>
          <w:p w:rsidR="002B1C02" w:rsidRPr="002B1C02" w:rsidRDefault="002B1C02" w:rsidP="002B1C02">
            <w:pPr>
              <w:spacing w:after="60" w:line="360" w:lineRule="atLeast"/>
              <w:rPr>
                <w:sz w:val="24"/>
                <w:szCs w:val="24"/>
              </w:rPr>
            </w:pPr>
          </w:p>
        </w:tc>
        <w:tc>
          <w:tcPr>
            <w:tcW w:w="9214" w:type="dxa"/>
          </w:tcPr>
          <w:p w:rsidR="002B1C02" w:rsidRPr="002B1C02" w:rsidRDefault="002B1C02" w:rsidP="002B1C02">
            <w:pPr>
              <w:spacing w:line="240" w:lineRule="exact"/>
              <w:jc w:val="right"/>
              <w:rPr>
                <w:sz w:val="22"/>
                <w:szCs w:val="24"/>
              </w:rPr>
            </w:pPr>
            <w:r w:rsidRPr="002B1C02">
              <w:rPr>
                <w:sz w:val="22"/>
                <w:szCs w:val="24"/>
              </w:rPr>
              <w:t>Приложение № 1</w:t>
            </w:r>
          </w:p>
          <w:p w:rsidR="002B1C02" w:rsidRPr="002B1C02" w:rsidRDefault="002B1C02" w:rsidP="002B1C02">
            <w:pPr>
              <w:spacing w:line="240" w:lineRule="exact"/>
              <w:jc w:val="right"/>
              <w:rPr>
                <w:sz w:val="24"/>
                <w:szCs w:val="24"/>
              </w:rPr>
            </w:pPr>
            <w:r w:rsidRPr="002B1C02">
              <w:rPr>
                <w:sz w:val="22"/>
                <w:szCs w:val="24"/>
              </w:rPr>
              <w:t>к Порядку предоставления субсидии на возмещение части затрат за приобретение горюче-смазочных материалов юридическим лица</w:t>
            </w:r>
            <w:proofErr w:type="gramStart"/>
            <w:r w:rsidRPr="002B1C02">
              <w:rPr>
                <w:sz w:val="22"/>
                <w:szCs w:val="24"/>
              </w:rPr>
              <w:t>м</w:t>
            </w:r>
            <w:r w:rsidRPr="002B1C02">
              <w:rPr>
                <w:sz w:val="22"/>
                <w:szCs w:val="24"/>
                <w:shd w:val="clear" w:color="auto" w:fill="FFFFFF"/>
              </w:rPr>
              <w:t>(</w:t>
            </w:r>
            <w:proofErr w:type="gramEnd"/>
            <w:r w:rsidRPr="002B1C02">
              <w:rPr>
                <w:sz w:val="22"/>
                <w:szCs w:val="24"/>
                <w:shd w:val="clear" w:color="auto" w:fill="FFFFFF"/>
              </w:rPr>
              <w:t xml:space="preserve">за исключением государственных (муниципальных) учреждений) </w:t>
            </w:r>
            <w:r w:rsidRPr="002B1C02">
              <w:rPr>
                <w:sz w:val="22"/>
                <w:szCs w:val="24"/>
              </w:rPr>
              <w:t>и (или) индивидуальным предпринимателям, на создание условий для обеспечения жителей отдалённых и (или) труднодоступных населённых пунктов Солецкого му</w:t>
            </w:r>
            <w:r>
              <w:rPr>
                <w:sz w:val="22"/>
                <w:szCs w:val="24"/>
              </w:rPr>
              <w:t xml:space="preserve">ниципального округа </w:t>
            </w:r>
            <w:r w:rsidRPr="002B1C02">
              <w:rPr>
                <w:sz w:val="22"/>
                <w:szCs w:val="24"/>
              </w:rPr>
              <w:t xml:space="preserve">услугами торговли посредством мобильных торговых объектов, осуществляющих доставку и реализацию товаров </w:t>
            </w:r>
          </w:p>
        </w:tc>
      </w:tr>
    </w:tbl>
    <w:p w:rsidR="002B1C02" w:rsidRPr="002B1C02" w:rsidRDefault="002B1C02" w:rsidP="002B1C02">
      <w:pPr>
        <w:autoSpaceDE w:val="0"/>
        <w:autoSpaceDN w:val="0"/>
        <w:adjustRightInd w:val="0"/>
        <w:spacing w:line="240" w:lineRule="exact"/>
        <w:ind w:firstLine="567"/>
        <w:jc w:val="center"/>
        <w:rPr>
          <w:rFonts w:eastAsia="Calibri"/>
          <w:sz w:val="24"/>
          <w:szCs w:val="24"/>
        </w:rPr>
      </w:pPr>
    </w:p>
    <w:p w:rsidR="002B1C02" w:rsidRPr="002B1C02" w:rsidRDefault="002B1C02" w:rsidP="002B1C02">
      <w:pPr>
        <w:autoSpaceDE w:val="0"/>
        <w:autoSpaceDN w:val="0"/>
        <w:adjustRightInd w:val="0"/>
        <w:spacing w:line="240" w:lineRule="exact"/>
        <w:ind w:firstLine="567"/>
        <w:jc w:val="center"/>
        <w:rPr>
          <w:rFonts w:eastAsia="Calibri"/>
          <w:sz w:val="24"/>
          <w:szCs w:val="24"/>
        </w:rPr>
      </w:pPr>
      <w:r w:rsidRPr="002B1C02">
        <w:rPr>
          <w:rFonts w:eastAsia="Calibri"/>
          <w:sz w:val="24"/>
          <w:szCs w:val="24"/>
        </w:rPr>
        <w:t xml:space="preserve">ЗАЯВКА </w:t>
      </w:r>
    </w:p>
    <w:p w:rsidR="002B1C02" w:rsidRPr="002B1C02" w:rsidRDefault="002B1C02" w:rsidP="002B1C02">
      <w:pPr>
        <w:spacing w:line="240" w:lineRule="exact"/>
        <w:ind w:firstLine="0"/>
        <w:rPr>
          <w:bCs/>
          <w:sz w:val="24"/>
          <w:szCs w:val="24"/>
        </w:rPr>
      </w:pPr>
      <w:proofErr w:type="gramStart"/>
      <w:r w:rsidRPr="002B1C02">
        <w:rPr>
          <w:rFonts w:eastAsia="Calibri"/>
          <w:sz w:val="24"/>
          <w:szCs w:val="24"/>
        </w:rPr>
        <w:t xml:space="preserve">на участие в отборе на предоставление субсидии </w:t>
      </w:r>
      <w:r w:rsidRPr="002B1C02">
        <w:rPr>
          <w:sz w:val="24"/>
          <w:szCs w:val="24"/>
        </w:rPr>
        <w:t>на возмещение части затрат за приобретение</w:t>
      </w:r>
      <w:proofErr w:type="gramEnd"/>
      <w:r w:rsidRPr="002B1C02">
        <w:rPr>
          <w:sz w:val="24"/>
          <w:szCs w:val="24"/>
        </w:rPr>
        <w:t xml:space="preserve"> горюче-смазочных материалов с целью создания условий для обеспечения жителей отдалённых и (или) труднодоступных населённых пунктов Солецкого муниципального округа_ услугами торговли посредством мобильных торговых объектов, осуществляющих доставку и реализацию товаров </w:t>
      </w:r>
    </w:p>
    <w:p w:rsidR="002B1C02" w:rsidRPr="002B1C02" w:rsidRDefault="002B1C02" w:rsidP="002B1C02">
      <w:pPr>
        <w:tabs>
          <w:tab w:val="left" w:pos="142"/>
        </w:tabs>
        <w:autoSpaceDE w:val="0"/>
        <w:autoSpaceDN w:val="0"/>
        <w:adjustRightInd w:val="0"/>
        <w:spacing w:line="240" w:lineRule="exact"/>
        <w:ind w:firstLine="0"/>
        <w:jc w:val="left"/>
        <w:rPr>
          <w:rFonts w:eastAsia="Calibri"/>
          <w:bCs/>
          <w:sz w:val="24"/>
          <w:szCs w:val="24"/>
        </w:rPr>
      </w:pPr>
      <w:r w:rsidRPr="002B1C02">
        <w:rPr>
          <w:rFonts w:eastAsia="Calibri"/>
          <w:bCs/>
          <w:sz w:val="24"/>
          <w:szCs w:val="24"/>
        </w:rPr>
        <w:t>__________________________________________________________________</w:t>
      </w:r>
    </w:p>
    <w:p w:rsidR="002B1C02" w:rsidRPr="002B1C02" w:rsidRDefault="002B1C02" w:rsidP="002B1C02">
      <w:pPr>
        <w:tabs>
          <w:tab w:val="left" w:pos="142"/>
        </w:tabs>
        <w:autoSpaceDE w:val="0"/>
        <w:autoSpaceDN w:val="0"/>
        <w:adjustRightInd w:val="0"/>
        <w:spacing w:line="240" w:lineRule="exact"/>
        <w:ind w:firstLine="0"/>
        <w:jc w:val="center"/>
        <w:rPr>
          <w:rFonts w:eastAsia="Calibri"/>
          <w:bCs/>
          <w:sz w:val="24"/>
          <w:szCs w:val="24"/>
        </w:rPr>
      </w:pPr>
      <w:proofErr w:type="gramStart"/>
      <w:r w:rsidRPr="002B1C02">
        <w:rPr>
          <w:rFonts w:eastAsia="Calibri"/>
          <w:bCs/>
          <w:sz w:val="24"/>
          <w:szCs w:val="24"/>
        </w:rPr>
        <w:t>(наименование юридического лица  или индивидуального предпринимателя,</w:t>
      </w:r>
      <w:proofErr w:type="gramEnd"/>
    </w:p>
    <w:p w:rsidR="002B1C02" w:rsidRPr="002B1C02" w:rsidRDefault="002B1C02" w:rsidP="002B1C02">
      <w:pPr>
        <w:tabs>
          <w:tab w:val="left" w:pos="142"/>
        </w:tabs>
        <w:autoSpaceDE w:val="0"/>
        <w:autoSpaceDN w:val="0"/>
        <w:adjustRightInd w:val="0"/>
        <w:spacing w:line="240" w:lineRule="exact"/>
        <w:ind w:firstLine="0"/>
        <w:jc w:val="center"/>
        <w:rPr>
          <w:rFonts w:eastAsia="Calibri"/>
          <w:bCs/>
          <w:sz w:val="24"/>
          <w:szCs w:val="24"/>
        </w:rPr>
      </w:pPr>
      <w:r w:rsidRPr="002B1C02">
        <w:rPr>
          <w:rFonts w:eastAsia="Calibri"/>
          <w:bCs/>
          <w:sz w:val="24"/>
          <w:szCs w:val="24"/>
        </w:rPr>
        <w:t>полное и сокращенное наименование)</w:t>
      </w:r>
    </w:p>
    <w:p w:rsidR="002B1C02" w:rsidRPr="002B1C02" w:rsidRDefault="002B1C02" w:rsidP="002B1C02">
      <w:pPr>
        <w:tabs>
          <w:tab w:val="left" w:pos="142"/>
        </w:tabs>
        <w:autoSpaceDE w:val="0"/>
        <w:autoSpaceDN w:val="0"/>
        <w:adjustRightInd w:val="0"/>
        <w:spacing w:line="240" w:lineRule="exact"/>
        <w:ind w:firstLine="0"/>
        <w:jc w:val="left"/>
        <w:rPr>
          <w:rFonts w:eastAsia="Calibri"/>
          <w:bCs/>
          <w:sz w:val="24"/>
          <w:szCs w:val="24"/>
        </w:rPr>
      </w:pPr>
      <w:r w:rsidRPr="002B1C02">
        <w:rPr>
          <w:rFonts w:eastAsia="Calibri"/>
          <w:bCs/>
          <w:sz w:val="24"/>
          <w:szCs w:val="24"/>
        </w:rPr>
        <w:t>номер мобильного телефона __________________________________________</w:t>
      </w:r>
    </w:p>
    <w:p w:rsidR="002B1C02" w:rsidRPr="002B1C02" w:rsidRDefault="002B1C02" w:rsidP="002B1C02">
      <w:pPr>
        <w:tabs>
          <w:tab w:val="left" w:pos="142"/>
        </w:tabs>
        <w:autoSpaceDE w:val="0"/>
        <w:autoSpaceDN w:val="0"/>
        <w:adjustRightInd w:val="0"/>
        <w:spacing w:line="240" w:lineRule="exact"/>
        <w:ind w:firstLine="0"/>
        <w:jc w:val="left"/>
        <w:rPr>
          <w:rFonts w:eastAsia="Calibri"/>
          <w:bCs/>
          <w:sz w:val="24"/>
          <w:szCs w:val="24"/>
        </w:rPr>
      </w:pPr>
      <w:r w:rsidRPr="002B1C02">
        <w:rPr>
          <w:rFonts w:eastAsia="Calibri"/>
          <w:bCs/>
          <w:sz w:val="24"/>
          <w:szCs w:val="24"/>
        </w:rPr>
        <w:t>адрес электронной почты ____________________________________________</w:t>
      </w:r>
    </w:p>
    <w:p w:rsidR="002B1C02" w:rsidRPr="002B1C02" w:rsidRDefault="002B1C02" w:rsidP="002B1C02">
      <w:pPr>
        <w:tabs>
          <w:tab w:val="left" w:pos="142"/>
        </w:tabs>
        <w:autoSpaceDE w:val="0"/>
        <w:autoSpaceDN w:val="0"/>
        <w:adjustRightInd w:val="0"/>
        <w:spacing w:line="240" w:lineRule="exact"/>
        <w:ind w:firstLine="0"/>
        <w:jc w:val="left"/>
        <w:rPr>
          <w:rFonts w:eastAsia="Calibri"/>
          <w:bCs/>
          <w:sz w:val="24"/>
          <w:szCs w:val="24"/>
        </w:rPr>
      </w:pPr>
    </w:p>
    <w:p w:rsidR="002B1C02" w:rsidRPr="002B1C02" w:rsidRDefault="002B1C02" w:rsidP="002B1C02">
      <w:pPr>
        <w:tabs>
          <w:tab w:val="left" w:pos="142"/>
        </w:tabs>
        <w:autoSpaceDE w:val="0"/>
        <w:autoSpaceDN w:val="0"/>
        <w:adjustRightInd w:val="0"/>
        <w:spacing w:line="240" w:lineRule="exact"/>
        <w:ind w:firstLine="0"/>
        <w:rPr>
          <w:rFonts w:eastAsia="Calibri"/>
          <w:sz w:val="24"/>
          <w:szCs w:val="24"/>
        </w:rPr>
      </w:pPr>
      <w:r w:rsidRPr="002B1C02">
        <w:rPr>
          <w:rFonts w:eastAsia="Calibri"/>
          <w:bCs/>
          <w:sz w:val="24"/>
          <w:szCs w:val="24"/>
        </w:rPr>
        <w:t>просит предоставить в 20 ___ году субсидию за счет средств _______________</w:t>
      </w:r>
    </w:p>
    <w:p w:rsidR="002B1C02" w:rsidRPr="002B1C02" w:rsidRDefault="002B1C02" w:rsidP="002B1C02">
      <w:pPr>
        <w:tabs>
          <w:tab w:val="left" w:pos="142"/>
        </w:tabs>
        <w:autoSpaceDE w:val="0"/>
        <w:autoSpaceDN w:val="0"/>
        <w:adjustRightInd w:val="0"/>
        <w:spacing w:line="240" w:lineRule="exact"/>
        <w:ind w:firstLine="0"/>
        <w:rPr>
          <w:rFonts w:eastAsia="Calibri"/>
          <w:sz w:val="24"/>
          <w:szCs w:val="24"/>
        </w:rPr>
      </w:pPr>
      <w:r w:rsidRPr="002B1C02">
        <w:rPr>
          <w:rFonts w:eastAsia="Calibri"/>
          <w:sz w:val="24"/>
          <w:szCs w:val="24"/>
        </w:rPr>
        <w:t>Общие сведения:</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sz w:val="24"/>
          <w:szCs w:val="24"/>
        </w:rPr>
        <w:t>ОГРН _______________________________________________________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sz w:val="24"/>
          <w:szCs w:val="24"/>
        </w:rPr>
        <w:t>ИНН ________________________________________________________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sz w:val="24"/>
          <w:szCs w:val="24"/>
        </w:rPr>
        <w:t>КПП ________________________________________________________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sz w:val="24"/>
          <w:szCs w:val="24"/>
        </w:rPr>
        <w:t>Юридический адрес 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bCs/>
          <w:sz w:val="24"/>
          <w:szCs w:val="24"/>
        </w:rPr>
        <w:t>Почтовый адрес _______________________________________________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bCs/>
          <w:sz w:val="24"/>
          <w:szCs w:val="24"/>
        </w:rPr>
        <w:t>Банковские реквизиты финансово-кредитного учреждения:</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bCs/>
          <w:sz w:val="24"/>
          <w:szCs w:val="24"/>
        </w:rPr>
        <w:t>Наименование ________________________________________________</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bCs/>
          <w:sz w:val="24"/>
          <w:szCs w:val="24"/>
        </w:rPr>
        <w:t>Расчетный счет _______________________________________________</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bCs/>
          <w:sz w:val="24"/>
          <w:szCs w:val="24"/>
        </w:rPr>
        <w:t>Корреспондентский счет _______________________________________</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bCs/>
          <w:sz w:val="24"/>
          <w:szCs w:val="24"/>
        </w:rPr>
        <w:t>БИК _________________________________________________________</w:t>
      </w:r>
    </w:p>
    <w:p w:rsidR="002B1C02" w:rsidRPr="002B1C02" w:rsidRDefault="002B1C02" w:rsidP="00EA43D2">
      <w:pPr>
        <w:numPr>
          <w:ilvl w:val="0"/>
          <w:numId w:val="1"/>
        </w:numPr>
        <w:tabs>
          <w:tab w:val="left" w:pos="142"/>
        </w:tabs>
        <w:suppressAutoHyphens/>
        <w:autoSpaceDE w:val="0"/>
        <w:autoSpaceDN w:val="0"/>
        <w:adjustRightInd w:val="0"/>
        <w:spacing w:line="240" w:lineRule="exact"/>
        <w:jc w:val="left"/>
        <w:rPr>
          <w:rFonts w:eastAsia="Calibri"/>
          <w:bCs/>
          <w:sz w:val="24"/>
          <w:szCs w:val="24"/>
        </w:rPr>
      </w:pPr>
      <w:r w:rsidRPr="002B1C02">
        <w:rPr>
          <w:rFonts w:eastAsia="Calibri"/>
          <w:bCs/>
          <w:sz w:val="24"/>
          <w:szCs w:val="24"/>
        </w:rPr>
        <w:t>Подтверждаю, что по состоянию на дату подачи заявки «___» _____________ 20 ___ года _________________________________________________________:</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bCs/>
          <w:sz w:val="24"/>
          <w:szCs w:val="24"/>
        </w:rPr>
        <w:t xml:space="preserve">                                                     (наименование юридического лица)</w:t>
      </w:r>
    </w:p>
    <w:p w:rsidR="002B1C02" w:rsidRPr="002B1C02" w:rsidRDefault="002B1C02" w:rsidP="002B1C02">
      <w:pPr>
        <w:tabs>
          <w:tab w:val="left" w:pos="142"/>
        </w:tabs>
        <w:autoSpaceDE w:val="0"/>
        <w:autoSpaceDN w:val="0"/>
        <w:adjustRightInd w:val="0"/>
        <w:spacing w:line="240" w:lineRule="exact"/>
        <w:ind w:left="720" w:firstLine="0"/>
        <w:rPr>
          <w:rFonts w:eastAsia="Calibri"/>
          <w:bCs/>
          <w:sz w:val="24"/>
          <w:szCs w:val="24"/>
        </w:rPr>
      </w:pPr>
      <w:r w:rsidRPr="002B1C02">
        <w:rPr>
          <w:rFonts w:eastAsia="Calibri"/>
        </w:rPr>
        <w:t xml:space="preserve">соответствует пункту 10 </w:t>
      </w:r>
      <w:r w:rsidRPr="002B1C02">
        <w:t xml:space="preserve">Порядка предоставления субсидии на возмещение части затрат за приобретение горюче-смазочных материалов юридическим лицам </w:t>
      </w:r>
      <w:r w:rsidRPr="002B1C02">
        <w:rPr>
          <w:shd w:val="clear" w:color="auto" w:fill="FFFFFF"/>
        </w:rPr>
        <w:t xml:space="preserve">(за исключением государственных (муниципальных) учреждений) </w:t>
      </w:r>
      <w:r w:rsidRPr="002B1C02">
        <w:t>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
    <w:p w:rsidR="002B1C02" w:rsidRPr="002B1C02" w:rsidRDefault="002B1C02" w:rsidP="002B1C02">
      <w:pPr>
        <w:shd w:val="clear" w:color="auto" w:fill="FFFFFF"/>
        <w:spacing w:line="240" w:lineRule="exact"/>
        <w:ind w:firstLine="0"/>
        <w:rPr>
          <w:sz w:val="24"/>
          <w:szCs w:val="24"/>
        </w:rPr>
      </w:pPr>
      <w:r w:rsidRPr="002B1C02">
        <w:rPr>
          <w:sz w:val="24"/>
          <w:szCs w:val="24"/>
        </w:rPr>
        <w:t xml:space="preserve">Способ направления уведомлений по вопросам, связанным </w:t>
      </w:r>
      <w:r w:rsidRPr="002B1C02">
        <w:rPr>
          <w:sz w:val="24"/>
          <w:szCs w:val="24"/>
        </w:rPr>
        <w:br/>
        <w:t>с предоставлением субсидии (</w:t>
      </w:r>
      <w:proofErr w:type="gramStart"/>
      <w:r w:rsidRPr="002B1C02">
        <w:rPr>
          <w:sz w:val="24"/>
          <w:szCs w:val="24"/>
        </w:rPr>
        <w:t>нужное</w:t>
      </w:r>
      <w:proofErr w:type="gramEnd"/>
      <w:r w:rsidRPr="002B1C02">
        <w:rPr>
          <w:sz w:val="24"/>
          <w:szCs w:val="24"/>
        </w:rPr>
        <w:t xml:space="preserve"> отметить </w:t>
      </w:r>
      <w:r w:rsidRPr="002B1C02">
        <w:rPr>
          <w:sz w:val="24"/>
          <w:szCs w:val="24"/>
          <w:lang w:val="en-US"/>
        </w:rPr>
        <w:t>V</w:t>
      </w:r>
      <w:r w:rsidRPr="002B1C02">
        <w:rPr>
          <w:sz w:val="24"/>
          <w:szCs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8476"/>
      </w:tblGrid>
      <w:tr w:rsidR="002B1C02" w:rsidRPr="002B1C02" w:rsidTr="00243086">
        <w:tc>
          <w:tcPr>
            <w:tcW w:w="534" w:type="dxa"/>
            <w:tcBorders>
              <w:right w:val="single" w:sz="4" w:space="0" w:color="auto"/>
            </w:tcBorders>
          </w:tcPr>
          <w:p w:rsidR="002B1C02" w:rsidRPr="002B1C02" w:rsidRDefault="002B1C02" w:rsidP="002B1C02">
            <w:pPr>
              <w:widowControl w:val="0"/>
              <w:tabs>
                <w:tab w:val="left" w:pos="851"/>
                <w:tab w:val="left" w:pos="1266"/>
              </w:tabs>
              <w:spacing w:line="240" w:lineRule="exact"/>
              <w:ind w:firstLine="0"/>
              <w:rPr>
                <w:sz w:val="24"/>
                <w:szCs w:val="24"/>
              </w:rPr>
            </w:pPr>
          </w:p>
        </w:tc>
        <w:tc>
          <w:tcPr>
            <w:tcW w:w="8639" w:type="dxa"/>
            <w:tcBorders>
              <w:top w:val="nil"/>
              <w:left w:val="single" w:sz="4" w:space="0" w:color="auto"/>
              <w:bottom w:val="nil"/>
              <w:right w:val="nil"/>
            </w:tcBorders>
          </w:tcPr>
          <w:p w:rsidR="002B1C02" w:rsidRPr="002B1C02" w:rsidRDefault="002B1C02" w:rsidP="002B1C02">
            <w:pPr>
              <w:widowControl w:val="0"/>
              <w:tabs>
                <w:tab w:val="left" w:pos="851"/>
                <w:tab w:val="left" w:pos="1266"/>
              </w:tabs>
              <w:spacing w:line="240" w:lineRule="exact"/>
              <w:ind w:firstLine="0"/>
              <w:rPr>
                <w:sz w:val="24"/>
                <w:szCs w:val="24"/>
              </w:rPr>
            </w:pPr>
            <w:r w:rsidRPr="002B1C02">
              <w:rPr>
                <w:sz w:val="24"/>
                <w:szCs w:val="24"/>
              </w:rPr>
              <w:t>в письменной форме по почтовому адресу</w:t>
            </w:r>
          </w:p>
        </w:tc>
      </w:tr>
      <w:tr w:rsidR="002B1C02" w:rsidRPr="002B1C02" w:rsidTr="00243086">
        <w:tc>
          <w:tcPr>
            <w:tcW w:w="534" w:type="dxa"/>
            <w:tcBorders>
              <w:right w:val="single" w:sz="4" w:space="0" w:color="auto"/>
            </w:tcBorders>
          </w:tcPr>
          <w:p w:rsidR="002B1C02" w:rsidRPr="002B1C02" w:rsidRDefault="002B1C02" w:rsidP="002B1C02">
            <w:pPr>
              <w:widowControl w:val="0"/>
              <w:tabs>
                <w:tab w:val="left" w:pos="851"/>
                <w:tab w:val="left" w:pos="1266"/>
              </w:tabs>
              <w:spacing w:line="240" w:lineRule="exact"/>
              <w:ind w:firstLine="0"/>
              <w:rPr>
                <w:sz w:val="24"/>
                <w:szCs w:val="24"/>
              </w:rPr>
            </w:pPr>
          </w:p>
        </w:tc>
        <w:tc>
          <w:tcPr>
            <w:tcW w:w="8639" w:type="dxa"/>
            <w:tcBorders>
              <w:top w:val="nil"/>
              <w:left w:val="single" w:sz="4" w:space="0" w:color="auto"/>
              <w:bottom w:val="nil"/>
              <w:right w:val="nil"/>
            </w:tcBorders>
          </w:tcPr>
          <w:p w:rsidR="002B1C02" w:rsidRPr="002B1C02" w:rsidRDefault="002B1C02" w:rsidP="002B1C02">
            <w:pPr>
              <w:widowControl w:val="0"/>
              <w:tabs>
                <w:tab w:val="left" w:pos="851"/>
                <w:tab w:val="left" w:pos="1266"/>
              </w:tabs>
              <w:spacing w:line="240" w:lineRule="exact"/>
              <w:ind w:firstLine="0"/>
              <w:rPr>
                <w:sz w:val="24"/>
                <w:szCs w:val="24"/>
              </w:rPr>
            </w:pPr>
            <w:r w:rsidRPr="002B1C02">
              <w:rPr>
                <w:sz w:val="24"/>
                <w:szCs w:val="24"/>
              </w:rPr>
              <w:t>в форме электронного документа на адрес электронной почты</w:t>
            </w:r>
          </w:p>
        </w:tc>
      </w:tr>
    </w:tbl>
    <w:p w:rsidR="002B1C02" w:rsidRPr="002B1C02" w:rsidRDefault="002B1C02" w:rsidP="002B1C02">
      <w:pPr>
        <w:widowControl w:val="0"/>
        <w:tabs>
          <w:tab w:val="left" w:pos="851"/>
          <w:tab w:val="left" w:pos="1266"/>
        </w:tabs>
        <w:spacing w:line="240" w:lineRule="exact"/>
        <w:ind w:left="567" w:firstLine="0"/>
        <w:rPr>
          <w:sz w:val="24"/>
          <w:szCs w:val="24"/>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041"/>
        <w:gridCol w:w="2041"/>
        <w:gridCol w:w="3061"/>
        <w:gridCol w:w="2558"/>
      </w:tblGrid>
      <w:tr w:rsidR="002B1C02" w:rsidRPr="002B1C02" w:rsidTr="00243086">
        <w:tc>
          <w:tcPr>
            <w:tcW w:w="4082" w:type="dxa"/>
            <w:gridSpan w:val="2"/>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Руководитель заявителя</w:t>
            </w:r>
          </w:p>
        </w:tc>
        <w:tc>
          <w:tcPr>
            <w:tcW w:w="3061" w:type="dxa"/>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c>
          <w:tcPr>
            <w:tcW w:w="2558" w:type="dxa"/>
            <w:tcBorders>
              <w:top w:val="nil"/>
              <w:left w:val="nil"/>
              <w:bottom w:val="nil"/>
              <w:right w:val="nil"/>
            </w:tcBorders>
            <w:vAlign w:val="bottom"/>
          </w:tcPr>
          <w:p w:rsidR="002B1C02" w:rsidRPr="002B1C02" w:rsidRDefault="002B1C02" w:rsidP="002B1C02">
            <w:pPr>
              <w:widowControl w:val="0"/>
              <w:autoSpaceDE w:val="0"/>
              <w:autoSpaceDN w:val="0"/>
              <w:adjustRightInd w:val="0"/>
              <w:spacing w:line="240" w:lineRule="exact"/>
              <w:ind w:firstLine="0"/>
              <w:rPr>
                <w:sz w:val="22"/>
                <w:szCs w:val="24"/>
              </w:rPr>
            </w:pPr>
            <w:proofErr w:type="spellStart"/>
            <w:r w:rsidRPr="002B1C02">
              <w:rPr>
                <w:sz w:val="22"/>
                <w:szCs w:val="24"/>
              </w:rPr>
              <w:t>И.О.Фамилия</w:t>
            </w:r>
            <w:proofErr w:type="spellEnd"/>
          </w:p>
        </w:tc>
      </w:tr>
      <w:tr w:rsidR="002B1C02" w:rsidRPr="002B1C02" w:rsidTr="00243086">
        <w:trPr>
          <w:trHeight w:val="290"/>
        </w:trPr>
        <w:tc>
          <w:tcPr>
            <w:tcW w:w="4082" w:type="dxa"/>
            <w:gridSpan w:val="2"/>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c>
          <w:tcPr>
            <w:tcW w:w="3061" w:type="dxa"/>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(подпись)</w:t>
            </w:r>
          </w:p>
        </w:tc>
        <w:tc>
          <w:tcPr>
            <w:tcW w:w="2558" w:type="dxa"/>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r>
      <w:tr w:rsidR="002B1C02" w:rsidRPr="002B1C02" w:rsidTr="00243086">
        <w:trPr>
          <w:trHeight w:val="23"/>
        </w:trPr>
        <w:tc>
          <w:tcPr>
            <w:tcW w:w="2041" w:type="dxa"/>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c>
          <w:tcPr>
            <w:tcW w:w="2041" w:type="dxa"/>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М.П.</w:t>
            </w:r>
          </w:p>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(при наличии)</w:t>
            </w:r>
          </w:p>
        </w:tc>
        <w:tc>
          <w:tcPr>
            <w:tcW w:w="5619" w:type="dxa"/>
            <w:gridSpan w:val="2"/>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r>
      <w:tr w:rsidR="002B1C02" w:rsidRPr="002B1C02" w:rsidTr="00243086">
        <w:tc>
          <w:tcPr>
            <w:tcW w:w="4082" w:type="dxa"/>
            <w:gridSpan w:val="2"/>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Главный бухгалтер заявителя</w:t>
            </w:r>
          </w:p>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(при наличии)</w:t>
            </w:r>
          </w:p>
        </w:tc>
        <w:tc>
          <w:tcPr>
            <w:tcW w:w="3061" w:type="dxa"/>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c>
          <w:tcPr>
            <w:tcW w:w="2558" w:type="dxa"/>
            <w:tcBorders>
              <w:top w:val="nil"/>
              <w:left w:val="nil"/>
              <w:bottom w:val="nil"/>
              <w:right w:val="nil"/>
            </w:tcBorders>
            <w:vAlign w:val="bottom"/>
          </w:tcPr>
          <w:p w:rsidR="002B1C02" w:rsidRPr="002B1C02" w:rsidRDefault="002B1C02" w:rsidP="002B1C02">
            <w:pPr>
              <w:widowControl w:val="0"/>
              <w:autoSpaceDE w:val="0"/>
              <w:autoSpaceDN w:val="0"/>
              <w:adjustRightInd w:val="0"/>
              <w:spacing w:line="240" w:lineRule="exact"/>
              <w:ind w:firstLine="0"/>
              <w:rPr>
                <w:sz w:val="22"/>
                <w:szCs w:val="24"/>
              </w:rPr>
            </w:pPr>
            <w:proofErr w:type="spellStart"/>
            <w:r w:rsidRPr="002B1C02">
              <w:rPr>
                <w:sz w:val="22"/>
                <w:szCs w:val="24"/>
              </w:rPr>
              <w:t>И.О.Фамилия</w:t>
            </w:r>
            <w:proofErr w:type="spellEnd"/>
          </w:p>
        </w:tc>
      </w:tr>
      <w:tr w:rsidR="002B1C02" w:rsidRPr="002B1C02" w:rsidTr="00243086">
        <w:tc>
          <w:tcPr>
            <w:tcW w:w="4082" w:type="dxa"/>
            <w:gridSpan w:val="2"/>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c>
          <w:tcPr>
            <w:tcW w:w="3061" w:type="dxa"/>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(подпись)</w:t>
            </w:r>
          </w:p>
        </w:tc>
        <w:tc>
          <w:tcPr>
            <w:tcW w:w="2558" w:type="dxa"/>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p>
        </w:tc>
      </w:tr>
      <w:tr w:rsidR="002B1C02" w:rsidRPr="002B1C02" w:rsidTr="00243086">
        <w:tc>
          <w:tcPr>
            <w:tcW w:w="9701" w:type="dxa"/>
            <w:gridSpan w:val="4"/>
            <w:tcBorders>
              <w:top w:val="nil"/>
              <w:left w:val="nil"/>
              <w:bottom w:val="nil"/>
              <w:right w:val="nil"/>
            </w:tcBorders>
          </w:tcPr>
          <w:p w:rsidR="002B1C02" w:rsidRPr="002B1C02" w:rsidRDefault="002B1C02" w:rsidP="002B1C02">
            <w:pPr>
              <w:widowControl w:val="0"/>
              <w:autoSpaceDE w:val="0"/>
              <w:autoSpaceDN w:val="0"/>
              <w:adjustRightInd w:val="0"/>
              <w:spacing w:line="240" w:lineRule="exact"/>
              <w:ind w:firstLine="0"/>
              <w:rPr>
                <w:sz w:val="22"/>
                <w:szCs w:val="24"/>
              </w:rPr>
            </w:pPr>
            <w:r w:rsidRPr="002B1C02">
              <w:rPr>
                <w:sz w:val="22"/>
                <w:szCs w:val="24"/>
              </w:rPr>
              <w:t>«___» _______________ 20___ года</w:t>
            </w:r>
          </w:p>
        </w:tc>
      </w:tr>
    </w:tbl>
    <w:tbl>
      <w:tblPr>
        <w:tblStyle w:val="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371"/>
      </w:tblGrid>
      <w:tr w:rsidR="002B1C02" w:rsidRPr="002B1C02" w:rsidTr="00243086">
        <w:tc>
          <w:tcPr>
            <w:tcW w:w="1843" w:type="dxa"/>
          </w:tcPr>
          <w:p w:rsidR="002B1C02" w:rsidRPr="002B1C02" w:rsidRDefault="002B1C02" w:rsidP="002B1C02">
            <w:pPr>
              <w:spacing w:after="60" w:line="360" w:lineRule="atLeast"/>
              <w:jc w:val="right"/>
              <w:rPr>
                <w:sz w:val="24"/>
                <w:szCs w:val="24"/>
              </w:rPr>
            </w:pPr>
            <w:r w:rsidRPr="002B1C02">
              <w:rPr>
                <w:bCs/>
                <w:sz w:val="24"/>
                <w:szCs w:val="24"/>
                <w:lang w:eastAsia="ar-SA"/>
              </w:rPr>
              <w:lastRenderedPageBreak/>
              <w:br w:type="page"/>
            </w:r>
          </w:p>
        </w:tc>
        <w:tc>
          <w:tcPr>
            <w:tcW w:w="7371" w:type="dxa"/>
          </w:tcPr>
          <w:p w:rsidR="002B1C02" w:rsidRPr="002B1C02" w:rsidRDefault="002B1C02" w:rsidP="002B1C02">
            <w:pPr>
              <w:spacing w:line="240" w:lineRule="exact"/>
              <w:jc w:val="right"/>
              <w:rPr>
                <w:sz w:val="24"/>
                <w:szCs w:val="24"/>
              </w:rPr>
            </w:pPr>
            <w:r w:rsidRPr="002B1C02">
              <w:rPr>
                <w:sz w:val="24"/>
                <w:szCs w:val="24"/>
              </w:rPr>
              <w:t>Приложение № 2</w:t>
            </w:r>
          </w:p>
          <w:p w:rsidR="002B1C02" w:rsidRPr="002B1C02" w:rsidRDefault="002B1C02" w:rsidP="002B1C02">
            <w:pPr>
              <w:spacing w:line="240" w:lineRule="exact"/>
              <w:jc w:val="right"/>
              <w:rPr>
                <w:sz w:val="24"/>
                <w:szCs w:val="24"/>
              </w:rPr>
            </w:pPr>
            <w:r w:rsidRPr="002B1C02">
              <w:rPr>
                <w:sz w:val="24"/>
                <w:szCs w:val="24"/>
              </w:rPr>
              <w:t>к Порядку предоставления субсидии на возмещение части затрат за приобретение горюче-смазочных материалов юридическим лица</w:t>
            </w:r>
            <w:proofErr w:type="gramStart"/>
            <w:r w:rsidRPr="002B1C02">
              <w:rPr>
                <w:sz w:val="24"/>
                <w:szCs w:val="24"/>
              </w:rPr>
              <w:t>м</w:t>
            </w:r>
            <w:r w:rsidRPr="002B1C02">
              <w:rPr>
                <w:sz w:val="24"/>
                <w:szCs w:val="24"/>
                <w:shd w:val="clear" w:color="auto" w:fill="FFFFFF"/>
              </w:rPr>
              <w:t>(</w:t>
            </w:r>
            <w:proofErr w:type="gramEnd"/>
            <w:r w:rsidRPr="002B1C02">
              <w:rPr>
                <w:sz w:val="24"/>
                <w:szCs w:val="24"/>
                <w:shd w:val="clear" w:color="auto" w:fill="FFFFFF"/>
              </w:rPr>
              <w:t xml:space="preserve">за исключением государственных (муниципальных) учреждений) </w:t>
            </w:r>
            <w:r w:rsidRPr="002B1C02">
              <w:rPr>
                <w:sz w:val="24"/>
                <w:szCs w:val="24"/>
              </w:rPr>
              <w:t xml:space="preserve">и (или) индивидуальным предпринимателям, на создание условий для обеспечения жителей отдалённых и (или) труднодоступных населённых пунктов Солецкого муниципального </w:t>
            </w:r>
            <w:proofErr w:type="spellStart"/>
            <w:r w:rsidRPr="002B1C02">
              <w:rPr>
                <w:sz w:val="24"/>
                <w:szCs w:val="24"/>
              </w:rPr>
              <w:t>округа_услугами</w:t>
            </w:r>
            <w:proofErr w:type="spellEnd"/>
            <w:r w:rsidRPr="002B1C02">
              <w:rPr>
                <w:sz w:val="24"/>
                <w:szCs w:val="24"/>
              </w:rPr>
              <w:t xml:space="preserve"> торговли посредством мобильных торговых объектов, осуществляющих доставку и реализацию товаров </w:t>
            </w:r>
          </w:p>
        </w:tc>
      </w:tr>
    </w:tbl>
    <w:p w:rsidR="002B1C02" w:rsidRPr="002B1C02" w:rsidRDefault="002B1C02" w:rsidP="002B1C02">
      <w:pPr>
        <w:spacing w:after="200" w:line="276" w:lineRule="auto"/>
        <w:jc w:val="center"/>
        <w:rPr>
          <w:b/>
          <w:sz w:val="24"/>
          <w:szCs w:val="24"/>
          <w:lang w:eastAsia="ar-SA"/>
        </w:rPr>
      </w:pPr>
    </w:p>
    <w:p w:rsidR="002B1C02" w:rsidRPr="002B1C02" w:rsidRDefault="002B1C02" w:rsidP="002B1C02">
      <w:pPr>
        <w:spacing w:after="200" w:line="276" w:lineRule="auto"/>
        <w:jc w:val="center"/>
        <w:rPr>
          <w:b/>
          <w:sz w:val="24"/>
          <w:szCs w:val="24"/>
          <w:lang w:eastAsia="ar-SA"/>
        </w:rPr>
      </w:pPr>
      <w:r w:rsidRPr="002B1C02">
        <w:rPr>
          <w:b/>
          <w:sz w:val="24"/>
          <w:szCs w:val="24"/>
          <w:lang w:eastAsia="ar-SA"/>
        </w:rPr>
        <w:t>Графики и маршруты обслуживания мобильными объектами торговли отдалённых и (или) труднодоступных  населённых пунктов</w:t>
      </w:r>
    </w:p>
    <w:p w:rsidR="002B1C02" w:rsidRPr="002B1C02" w:rsidRDefault="002B1C02" w:rsidP="002B1C02">
      <w:pPr>
        <w:spacing w:after="200" w:line="276" w:lineRule="auto"/>
        <w:jc w:val="center"/>
        <w:rPr>
          <w:b/>
          <w:sz w:val="24"/>
          <w:szCs w:val="24"/>
          <w:lang w:eastAsia="ar-SA"/>
        </w:rPr>
      </w:pPr>
      <w:r w:rsidRPr="002B1C02">
        <w:rPr>
          <w:b/>
          <w:sz w:val="24"/>
          <w:szCs w:val="24"/>
          <w:lang w:eastAsia="ar-SA"/>
        </w:rPr>
        <w:t>___________________________________________</w:t>
      </w:r>
    </w:p>
    <w:p w:rsidR="002B1C02" w:rsidRPr="002B1C02" w:rsidRDefault="002B1C02" w:rsidP="002B1C02">
      <w:pPr>
        <w:spacing w:after="200" w:line="276" w:lineRule="auto"/>
        <w:jc w:val="center"/>
        <w:rPr>
          <w:sz w:val="24"/>
          <w:szCs w:val="24"/>
          <w:lang w:eastAsia="ar-SA"/>
        </w:rPr>
      </w:pPr>
      <w:r w:rsidRPr="002B1C02">
        <w:rPr>
          <w:sz w:val="24"/>
          <w:szCs w:val="24"/>
          <w:lang w:eastAsia="ar-SA"/>
        </w:rPr>
        <w:t>(наименование муниципального образования Новгородской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
        <w:gridCol w:w="2041"/>
        <w:gridCol w:w="1330"/>
        <w:gridCol w:w="711"/>
        <w:gridCol w:w="1416"/>
        <w:gridCol w:w="1645"/>
        <w:gridCol w:w="197"/>
        <w:gridCol w:w="1842"/>
        <w:gridCol w:w="519"/>
      </w:tblGrid>
      <w:tr w:rsidR="002B1C02" w:rsidRPr="002B1C02" w:rsidTr="00243086">
        <w:trPr>
          <w:gridAfter w:val="1"/>
          <w:wAfter w:w="519" w:type="dxa"/>
          <w:trHeight w:val="819"/>
        </w:trPr>
        <w:tc>
          <w:tcPr>
            <w:tcW w:w="3417" w:type="dxa"/>
            <w:gridSpan w:val="3"/>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Номер маршрута</w:t>
            </w:r>
          </w:p>
        </w:tc>
        <w:tc>
          <w:tcPr>
            <w:tcW w:w="2127" w:type="dxa"/>
            <w:gridSpan w:val="2"/>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Дни недели</w:t>
            </w:r>
          </w:p>
        </w:tc>
        <w:tc>
          <w:tcPr>
            <w:tcW w:w="1842" w:type="dxa"/>
            <w:gridSpan w:val="2"/>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Расстояние маршрута,</w:t>
            </w:r>
          </w:p>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км</w:t>
            </w:r>
          </w:p>
        </w:tc>
        <w:tc>
          <w:tcPr>
            <w:tcW w:w="1842" w:type="dxa"/>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Населённые пункты</w:t>
            </w:r>
          </w:p>
        </w:tc>
      </w:tr>
      <w:tr w:rsidR="002B1C02" w:rsidRPr="002B1C02" w:rsidTr="00243086">
        <w:trPr>
          <w:gridAfter w:val="1"/>
          <w:wAfter w:w="519" w:type="dxa"/>
          <w:trHeight w:val="157"/>
        </w:trPr>
        <w:tc>
          <w:tcPr>
            <w:tcW w:w="3417" w:type="dxa"/>
            <w:gridSpan w:val="3"/>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1</w:t>
            </w:r>
          </w:p>
        </w:tc>
        <w:tc>
          <w:tcPr>
            <w:tcW w:w="2127" w:type="dxa"/>
            <w:gridSpan w:val="2"/>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2</w:t>
            </w:r>
          </w:p>
        </w:tc>
        <w:tc>
          <w:tcPr>
            <w:tcW w:w="1842" w:type="dxa"/>
            <w:gridSpan w:val="2"/>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3</w:t>
            </w:r>
          </w:p>
        </w:tc>
        <w:tc>
          <w:tcPr>
            <w:tcW w:w="1842" w:type="dxa"/>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4</w:t>
            </w:r>
          </w:p>
        </w:tc>
      </w:tr>
      <w:tr w:rsidR="002B1C02" w:rsidRPr="002B1C02" w:rsidTr="00243086">
        <w:trPr>
          <w:gridAfter w:val="1"/>
          <w:wAfter w:w="519" w:type="dxa"/>
          <w:trHeight w:val="89"/>
        </w:trPr>
        <w:tc>
          <w:tcPr>
            <w:tcW w:w="3417" w:type="dxa"/>
            <w:gridSpan w:val="3"/>
            <w:vMerge w:val="restart"/>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Маршрут № 1</w:t>
            </w:r>
          </w:p>
        </w:tc>
        <w:tc>
          <w:tcPr>
            <w:tcW w:w="2127"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tcPr>
          <w:p w:rsidR="002B1C02" w:rsidRPr="002B1C02" w:rsidRDefault="002B1C02" w:rsidP="002B1C02">
            <w:pPr>
              <w:spacing w:after="200" w:line="276" w:lineRule="auto"/>
              <w:ind w:firstLine="0"/>
              <w:jc w:val="center"/>
              <w:rPr>
                <w:sz w:val="24"/>
                <w:szCs w:val="24"/>
                <w:lang w:eastAsia="ar-SA"/>
              </w:rPr>
            </w:pPr>
          </w:p>
        </w:tc>
      </w:tr>
      <w:tr w:rsidR="002B1C02" w:rsidRPr="002B1C02" w:rsidTr="00243086">
        <w:trPr>
          <w:gridAfter w:val="1"/>
          <w:wAfter w:w="519" w:type="dxa"/>
          <w:trHeight w:val="328"/>
        </w:trPr>
        <w:tc>
          <w:tcPr>
            <w:tcW w:w="3417" w:type="dxa"/>
            <w:gridSpan w:val="3"/>
            <w:vMerge/>
          </w:tcPr>
          <w:p w:rsidR="002B1C02" w:rsidRPr="002B1C02" w:rsidRDefault="002B1C02" w:rsidP="002B1C02">
            <w:pPr>
              <w:spacing w:after="200" w:line="276" w:lineRule="auto"/>
              <w:ind w:firstLine="0"/>
              <w:jc w:val="center"/>
              <w:rPr>
                <w:sz w:val="24"/>
                <w:szCs w:val="24"/>
                <w:lang w:eastAsia="ar-SA"/>
              </w:rPr>
            </w:pPr>
          </w:p>
        </w:tc>
        <w:tc>
          <w:tcPr>
            <w:tcW w:w="2127"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tcPr>
          <w:p w:rsidR="002B1C02" w:rsidRPr="002B1C02" w:rsidRDefault="002B1C02" w:rsidP="002B1C02">
            <w:pPr>
              <w:spacing w:after="200" w:line="276" w:lineRule="auto"/>
              <w:ind w:firstLine="0"/>
              <w:jc w:val="center"/>
              <w:rPr>
                <w:sz w:val="24"/>
                <w:szCs w:val="24"/>
                <w:lang w:eastAsia="ar-SA"/>
              </w:rPr>
            </w:pPr>
          </w:p>
        </w:tc>
      </w:tr>
      <w:tr w:rsidR="002B1C02" w:rsidRPr="002B1C02" w:rsidTr="00243086">
        <w:trPr>
          <w:gridAfter w:val="1"/>
          <w:wAfter w:w="519" w:type="dxa"/>
          <w:trHeight w:val="328"/>
        </w:trPr>
        <w:tc>
          <w:tcPr>
            <w:tcW w:w="3417" w:type="dxa"/>
            <w:gridSpan w:val="3"/>
            <w:vMerge/>
          </w:tcPr>
          <w:p w:rsidR="002B1C02" w:rsidRPr="002B1C02" w:rsidRDefault="002B1C02" w:rsidP="002B1C02">
            <w:pPr>
              <w:spacing w:after="200" w:line="276" w:lineRule="auto"/>
              <w:ind w:firstLine="0"/>
              <w:jc w:val="center"/>
              <w:rPr>
                <w:sz w:val="24"/>
                <w:szCs w:val="24"/>
                <w:lang w:eastAsia="ar-SA"/>
              </w:rPr>
            </w:pPr>
          </w:p>
        </w:tc>
        <w:tc>
          <w:tcPr>
            <w:tcW w:w="2127"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tcPr>
          <w:p w:rsidR="002B1C02" w:rsidRPr="002B1C02" w:rsidRDefault="002B1C02" w:rsidP="002B1C02">
            <w:pPr>
              <w:spacing w:after="200" w:line="276" w:lineRule="auto"/>
              <w:ind w:firstLine="0"/>
              <w:jc w:val="center"/>
              <w:rPr>
                <w:sz w:val="24"/>
                <w:szCs w:val="24"/>
                <w:lang w:eastAsia="ar-SA"/>
              </w:rPr>
            </w:pPr>
          </w:p>
        </w:tc>
      </w:tr>
      <w:tr w:rsidR="002B1C02" w:rsidRPr="002B1C02" w:rsidTr="00243086">
        <w:trPr>
          <w:gridAfter w:val="1"/>
          <w:wAfter w:w="519" w:type="dxa"/>
          <w:trHeight w:val="315"/>
        </w:trPr>
        <w:tc>
          <w:tcPr>
            <w:tcW w:w="3417" w:type="dxa"/>
            <w:gridSpan w:val="3"/>
          </w:tcPr>
          <w:p w:rsidR="002B1C02" w:rsidRPr="002B1C02" w:rsidRDefault="002B1C02" w:rsidP="002B1C02">
            <w:pPr>
              <w:spacing w:after="200" w:line="276" w:lineRule="auto"/>
              <w:ind w:firstLine="0"/>
              <w:jc w:val="center"/>
              <w:rPr>
                <w:sz w:val="24"/>
                <w:szCs w:val="24"/>
                <w:lang w:eastAsia="ar-SA"/>
              </w:rPr>
            </w:pPr>
            <w:r w:rsidRPr="002B1C02">
              <w:rPr>
                <w:sz w:val="24"/>
                <w:szCs w:val="24"/>
                <w:lang w:eastAsia="ar-SA"/>
              </w:rPr>
              <w:t>...</w:t>
            </w:r>
          </w:p>
        </w:tc>
        <w:tc>
          <w:tcPr>
            <w:tcW w:w="2127"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gridSpan w:val="2"/>
          </w:tcPr>
          <w:p w:rsidR="002B1C02" w:rsidRPr="002B1C02" w:rsidRDefault="002B1C02" w:rsidP="002B1C02">
            <w:pPr>
              <w:spacing w:after="200" w:line="276" w:lineRule="auto"/>
              <w:ind w:firstLine="0"/>
              <w:jc w:val="center"/>
              <w:rPr>
                <w:sz w:val="24"/>
                <w:szCs w:val="24"/>
                <w:lang w:eastAsia="ar-SA"/>
              </w:rPr>
            </w:pPr>
          </w:p>
        </w:tc>
        <w:tc>
          <w:tcPr>
            <w:tcW w:w="1842" w:type="dxa"/>
          </w:tcPr>
          <w:p w:rsidR="002B1C02" w:rsidRPr="002B1C02" w:rsidRDefault="002B1C02" w:rsidP="002B1C02">
            <w:pPr>
              <w:spacing w:after="200" w:line="276" w:lineRule="auto"/>
              <w:ind w:firstLine="0"/>
              <w:jc w:val="center"/>
              <w:rPr>
                <w:sz w:val="24"/>
                <w:szCs w:val="24"/>
                <w:lang w:eastAsia="ar-SA"/>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4082"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Руководитель заявителя</w:t>
            </w:r>
          </w:p>
        </w:tc>
        <w:tc>
          <w:tcPr>
            <w:tcW w:w="3061" w:type="dxa"/>
            <w:gridSpan w:val="2"/>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c>
          <w:tcPr>
            <w:tcW w:w="2558" w:type="dxa"/>
            <w:gridSpan w:val="3"/>
            <w:tcBorders>
              <w:top w:val="nil"/>
              <w:left w:val="nil"/>
              <w:bottom w:val="nil"/>
              <w:right w:val="nil"/>
            </w:tcBorders>
            <w:vAlign w:val="bottom"/>
          </w:tcPr>
          <w:p w:rsidR="002B1C02" w:rsidRPr="002B1C02" w:rsidRDefault="002B1C02" w:rsidP="002B1C02">
            <w:pPr>
              <w:widowControl w:val="0"/>
              <w:autoSpaceDE w:val="0"/>
              <w:autoSpaceDN w:val="0"/>
              <w:adjustRightInd w:val="0"/>
              <w:spacing w:after="200" w:line="276" w:lineRule="auto"/>
              <w:ind w:firstLine="0"/>
              <w:jc w:val="left"/>
              <w:rPr>
                <w:sz w:val="22"/>
                <w:szCs w:val="24"/>
              </w:rPr>
            </w:pPr>
            <w:proofErr w:type="spellStart"/>
            <w:r w:rsidRPr="002B1C02">
              <w:rPr>
                <w:sz w:val="22"/>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4082"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c>
          <w:tcPr>
            <w:tcW w:w="3061" w:type="dxa"/>
            <w:gridSpan w:val="2"/>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(подпись)</w:t>
            </w:r>
          </w:p>
        </w:tc>
        <w:tc>
          <w:tcPr>
            <w:tcW w:w="2558"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2041" w:type="dxa"/>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4"/>
                <w:szCs w:val="24"/>
              </w:rPr>
            </w:pPr>
          </w:p>
        </w:tc>
        <w:tc>
          <w:tcPr>
            <w:tcW w:w="2041" w:type="dxa"/>
            <w:gridSpan w:val="2"/>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М.П.</w:t>
            </w:r>
          </w:p>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(при наличии)</w:t>
            </w:r>
          </w:p>
        </w:tc>
        <w:tc>
          <w:tcPr>
            <w:tcW w:w="5619"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4082"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Главный бухгалтер заявителя</w:t>
            </w:r>
          </w:p>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(при наличии)</w:t>
            </w:r>
          </w:p>
        </w:tc>
        <w:tc>
          <w:tcPr>
            <w:tcW w:w="3061" w:type="dxa"/>
            <w:gridSpan w:val="2"/>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c>
          <w:tcPr>
            <w:tcW w:w="2558" w:type="dxa"/>
            <w:gridSpan w:val="3"/>
            <w:tcBorders>
              <w:top w:val="nil"/>
              <w:left w:val="nil"/>
              <w:bottom w:val="nil"/>
              <w:right w:val="nil"/>
            </w:tcBorders>
            <w:vAlign w:val="bottom"/>
          </w:tcPr>
          <w:p w:rsidR="002B1C02" w:rsidRPr="002B1C02" w:rsidRDefault="002B1C02" w:rsidP="002B1C02">
            <w:pPr>
              <w:widowControl w:val="0"/>
              <w:autoSpaceDE w:val="0"/>
              <w:autoSpaceDN w:val="0"/>
              <w:adjustRightInd w:val="0"/>
              <w:spacing w:after="200" w:line="276" w:lineRule="auto"/>
              <w:ind w:firstLine="0"/>
              <w:jc w:val="left"/>
              <w:rPr>
                <w:sz w:val="22"/>
                <w:szCs w:val="24"/>
              </w:rPr>
            </w:pPr>
            <w:proofErr w:type="spellStart"/>
            <w:r w:rsidRPr="002B1C02">
              <w:rPr>
                <w:sz w:val="22"/>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4082"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c>
          <w:tcPr>
            <w:tcW w:w="3061" w:type="dxa"/>
            <w:gridSpan w:val="2"/>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(подпись)</w:t>
            </w:r>
          </w:p>
        </w:tc>
        <w:tc>
          <w:tcPr>
            <w:tcW w:w="2558"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200" w:line="276" w:lineRule="auto"/>
              <w:ind w:firstLine="0"/>
              <w:jc w:val="left"/>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46" w:type="dxa"/>
          <w:trHeight w:val="20"/>
        </w:trPr>
        <w:tc>
          <w:tcPr>
            <w:tcW w:w="9701" w:type="dxa"/>
            <w:gridSpan w:val="8"/>
            <w:tcBorders>
              <w:top w:val="nil"/>
              <w:left w:val="nil"/>
              <w:bottom w:val="nil"/>
              <w:right w:val="nil"/>
            </w:tcBorders>
          </w:tcPr>
          <w:p w:rsidR="002B1C02" w:rsidRDefault="002B1C02" w:rsidP="002B1C02">
            <w:pPr>
              <w:widowControl w:val="0"/>
              <w:autoSpaceDE w:val="0"/>
              <w:autoSpaceDN w:val="0"/>
              <w:adjustRightInd w:val="0"/>
              <w:spacing w:after="200" w:line="276" w:lineRule="auto"/>
              <w:ind w:firstLine="0"/>
              <w:jc w:val="left"/>
              <w:rPr>
                <w:sz w:val="22"/>
                <w:szCs w:val="24"/>
              </w:rPr>
            </w:pPr>
            <w:r w:rsidRPr="002B1C02">
              <w:rPr>
                <w:sz w:val="22"/>
                <w:szCs w:val="24"/>
              </w:rPr>
              <w:t>«___» _______________ 20___ года</w:t>
            </w:r>
          </w:p>
          <w:p w:rsidR="002B1C02" w:rsidRPr="002B1C02" w:rsidRDefault="002B1C02" w:rsidP="002B1C02">
            <w:pPr>
              <w:widowControl w:val="0"/>
              <w:autoSpaceDE w:val="0"/>
              <w:autoSpaceDN w:val="0"/>
              <w:adjustRightInd w:val="0"/>
              <w:spacing w:after="200" w:line="276" w:lineRule="auto"/>
              <w:ind w:firstLine="0"/>
              <w:jc w:val="left"/>
              <w:rPr>
                <w:sz w:val="22"/>
                <w:szCs w:val="24"/>
              </w:rPr>
            </w:pPr>
          </w:p>
        </w:tc>
      </w:tr>
    </w:tbl>
    <w:tbl>
      <w:tblPr>
        <w:tblStyle w:val="4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214"/>
      </w:tblGrid>
      <w:tr w:rsidR="002B1C02" w:rsidRPr="002B1C02" w:rsidTr="00243086">
        <w:tc>
          <w:tcPr>
            <w:tcW w:w="284" w:type="dxa"/>
          </w:tcPr>
          <w:p w:rsidR="002B1C02" w:rsidRPr="002B1C02" w:rsidRDefault="002B1C02" w:rsidP="002B1C02">
            <w:pPr>
              <w:spacing w:after="60" w:line="360" w:lineRule="atLeast"/>
              <w:rPr>
                <w:sz w:val="24"/>
                <w:szCs w:val="24"/>
              </w:rPr>
            </w:pPr>
          </w:p>
        </w:tc>
        <w:tc>
          <w:tcPr>
            <w:tcW w:w="9214" w:type="dxa"/>
          </w:tcPr>
          <w:p w:rsidR="002B1C02" w:rsidRPr="002B1C02" w:rsidRDefault="002B1C02" w:rsidP="002B1C02">
            <w:pPr>
              <w:spacing w:line="240" w:lineRule="exact"/>
              <w:jc w:val="right"/>
              <w:rPr>
                <w:sz w:val="22"/>
                <w:szCs w:val="24"/>
              </w:rPr>
            </w:pPr>
            <w:r w:rsidRPr="002B1C02">
              <w:rPr>
                <w:sz w:val="22"/>
                <w:szCs w:val="24"/>
              </w:rPr>
              <w:t>Приложение № 3</w:t>
            </w:r>
          </w:p>
          <w:p w:rsidR="002B1C02" w:rsidRPr="002B1C02" w:rsidRDefault="002B1C02" w:rsidP="002B1C02">
            <w:pPr>
              <w:spacing w:line="240" w:lineRule="exact"/>
              <w:jc w:val="right"/>
              <w:rPr>
                <w:sz w:val="24"/>
                <w:szCs w:val="24"/>
              </w:rPr>
            </w:pPr>
            <w:r w:rsidRPr="002B1C02">
              <w:rPr>
                <w:sz w:val="22"/>
                <w:szCs w:val="24"/>
              </w:rPr>
              <w:t>к Порядку предоставления субсидии на возмещение части затрат за приобретение горюче-смазочных материалов юридическим лица</w:t>
            </w:r>
            <w:proofErr w:type="gramStart"/>
            <w:r w:rsidRPr="002B1C02">
              <w:rPr>
                <w:sz w:val="22"/>
                <w:szCs w:val="24"/>
              </w:rPr>
              <w:t>м</w:t>
            </w:r>
            <w:r w:rsidRPr="002B1C02">
              <w:rPr>
                <w:sz w:val="22"/>
                <w:szCs w:val="24"/>
                <w:shd w:val="clear" w:color="auto" w:fill="FFFFFF"/>
              </w:rPr>
              <w:t>(</w:t>
            </w:r>
            <w:proofErr w:type="gramEnd"/>
            <w:r w:rsidRPr="002B1C02">
              <w:rPr>
                <w:sz w:val="22"/>
                <w:szCs w:val="24"/>
                <w:shd w:val="clear" w:color="auto" w:fill="FFFFFF"/>
              </w:rPr>
              <w:t xml:space="preserve">за исключением государственных (муниципальных) учреждений) </w:t>
            </w:r>
            <w:r w:rsidRPr="002B1C02">
              <w:rPr>
                <w:sz w:val="22"/>
                <w:szCs w:val="24"/>
              </w:rPr>
              <w:t>и (или) индивидуальным предпринимателям, на создание условий для обеспечения жителей отдалённых и (или) труднодоступных населённых пунктов Солецкого муниципального округа</w:t>
            </w:r>
            <w:r>
              <w:rPr>
                <w:sz w:val="22"/>
                <w:szCs w:val="24"/>
              </w:rPr>
              <w:t xml:space="preserve"> </w:t>
            </w:r>
            <w:r w:rsidRPr="002B1C02">
              <w:rPr>
                <w:sz w:val="22"/>
                <w:szCs w:val="24"/>
              </w:rPr>
              <w:t xml:space="preserve">услугами торговли посредством мобильных торговых объектов, осуществляющих доставку и реализацию товаров </w:t>
            </w:r>
          </w:p>
        </w:tc>
      </w:tr>
    </w:tbl>
    <w:p w:rsidR="002B1C02" w:rsidRPr="002B1C02" w:rsidRDefault="002B1C02" w:rsidP="002B1C02">
      <w:pPr>
        <w:widowControl w:val="0"/>
        <w:autoSpaceDE w:val="0"/>
        <w:autoSpaceDN w:val="0"/>
        <w:spacing w:after="200" w:line="276" w:lineRule="auto"/>
        <w:ind w:firstLine="0"/>
        <w:contextualSpacing/>
        <w:rPr>
          <w:sz w:val="24"/>
          <w:szCs w:val="24"/>
        </w:rPr>
      </w:pPr>
    </w:p>
    <w:p w:rsidR="002B1C02" w:rsidRPr="002B1C02" w:rsidRDefault="002B1C02" w:rsidP="002B1C02">
      <w:pPr>
        <w:widowControl w:val="0"/>
        <w:autoSpaceDE w:val="0"/>
        <w:autoSpaceDN w:val="0"/>
        <w:spacing w:after="200" w:line="276" w:lineRule="auto"/>
        <w:ind w:firstLine="0"/>
        <w:contextualSpacing/>
        <w:rPr>
          <w:sz w:val="24"/>
          <w:szCs w:val="24"/>
        </w:rPr>
      </w:pPr>
      <w:r w:rsidRPr="002B1C02">
        <w:rPr>
          <w:sz w:val="24"/>
          <w:szCs w:val="24"/>
        </w:rPr>
        <w:t>Наименование организации или индивидуального предпринимателя:_______</w:t>
      </w:r>
    </w:p>
    <w:p w:rsidR="002B1C02" w:rsidRPr="002B1C02" w:rsidRDefault="002B1C02" w:rsidP="002B1C02">
      <w:pPr>
        <w:widowControl w:val="0"/>
        <w:autoSpaceDE w:val="0"/>
        <w:autoSpaceDN w:val="0"/>
        <w:spacing w:after="200" w:line="276" w:lineRule="auto"/>
        <w:ind w:firstLine="0"/>
        <w:contextualSpacing/>
        <w:rPr>
          <w:sz w:val="24"/>
          <w:szCs w:val="24"/>
        </w:rPr>
      </w:pPr>
      <w:r w:rsidRPr="002B1C02">
        <w:rPr>
          <w:sz w:val="24"/>
          <w:szCs w:val="24"/>
        </w:rPr>
        <w:t>__________________________________________________________________</w:t>
      </w:r>
    </w:p>
    <w:p w:rsidR="002B1C02" w:rsidRPr="002B1C02" w:rsidRDefault="002B1C02" w:rsidP="002B1C02">
      <w:pPr>
        <w:widowControl w:val="0"/>
        <w:autoSpaceDE w:val="0"/>
        <w:autoSpaceDN w:val="0"/>
        <w:spacing w:after="200" w:line="276" w:lineRule="auto"/>
        <w:ind w:firstLine="0"/>
        <w:contextualSpacing/>
        <w:rPr>
          <w:sz w:val="24"/>
          <w:szCs w:val="24"/>
        </w:rPr>
      </w:pPr>
      <w:r w:rsidRPr="002B1C02">
        <w:rPr>
          <w:sz w:val="24"/>
          <w:szCs w:val="24"/>
        </w:rPr>
        <w:t>ИНН/КПП _________________________________________________________</w:t>
      </w:r>
    </w:p>
    <w:p w:rsidR="002B1C02" w:rsidRPr="002B1C02" w:rsidRDefault="002B1C02" w:rsidP="002B1C02">
      <w:pPr>
        <w:widowControl w:val="0"/>
        <w:autoSpaceDE w:val="0"/>
        <w:autoSpaceDN w:val="0"/>
        <w:spacing w:after="200" w:line="276" w:lineRule="auto"/>
        <w:ind w:firstLine="0"/>
        <w:contextualSpacing/>
        <w:rPr>
          <w:sz w:val="24"/>
          <w:szCs w:val="24"/>
        </w:rPr>
      </w:pPr>
      <w:r w:rsidRPr="002B1C02">
        <w:rPr>
          <w:sz w:val="24"/>
          <w:szCs w:val="24"/>
        </w:rPr>
        <w:t>ОГРН _____________________________________________________________</w:t>
      </w:r>
    </w:p>
    <w:p w:rsidR="002B1C02" w:rsidRPr="002B1C02" w:rsidRDefault="002B1C02" w:rsidP="002B1C02">
      <w:pPr>
        <w:widowControl w:val="0"/>
        <w:autoSpaceDE w:val="0"/>
        <w:autoSpaceDN w:val="0"/>
        <w:spacing w:after="200" w:line="276" w:lineRule="auto"/>
        <w:ind w:firstLine="0"/>
        <w:contextualSpacing/>
        <w:rPr>
          <w:sz w:val="24"/>
          <w:szCs w:val="24"/>
        </w:rPr>
      </w:pPr>
    </w:p>
    <w:p w:rsidR="002B1C02" w:rsidRPr="002B1C02" w:rsidRDefault="002B1C02" w:rsidP="002B1C02">
      <w:pPr>
        <w:widowControl w:val="0"/>
        <w:autoSpaceDE w:val="0"/>
        <w:autoSpaceDN w:val="0"/>
        <w:spacing w:after="200" w:line="240" w:lineRule="exact"/>
        <w:ind w:firstLine="0"/>
        <w:contextualSpacing/>
        <w:jc w:val="center"/>
        <w:rPr>
          <w:b/>
          <w:sz w:val="24"/>
          <w:szCs w:val="24"/>
        </w:rPr>
      </w:pPr>
      <w:bookmarkStart w:id="5" w:name="P1136"/>
      <w:bookmarkEnd w:id="5"/>
      <w:r w:rsidRPr="002B1C02">
        <w:rPr>
          <w:b/>
          <w:sz w:val="24"/>
          <w:szCs w:val="24"/>
        </w:rPr>
        <w:t>СПРАВКА-РАСЧЕТ</w:t>
      </w:r>
    </w:p>
    <w:p w:rsidR="002B1C02" w:rsidRPr="002B1C02" w:rsidRDefault="002B1C02" w:rsidP="002B1C02">
      <w:pPr>
        <w:spacing w:after="200" w:line="240" w:lineRule="exact"/>
        <w:ind w:firstLine="0"/>
        <w:jc w:val="center"/>
        <w:rPr>
          <w:sz w:val="24"/>
          <w:szCs w:val="24"/>
        </w:rPr>
      </w:pPr>
      <w:proofErr w:type="gramStart"/>
      <w:r w:rsidRPr="002B1C02">
        <w:rPr>
          <w:rFonts w:eastAsia="Calibri"/>
          <w:sz w:val="24"/>
          <w:szCs w:val="24"/>
        </w:rPr>
        <w:t xml:space="preserve">на предоставление субсидии </w:t>
      </w:r>
      <w:r w:rsidRPr="002B1C02">
        <w:rPr>
          <w:sz w:val="24"/>
          <w:szCs w:val="24"/>
        </w:rPr>
        <w:t>на возмещение части затрат за приобретение горюче-смазочных материалов с целью создания условий для обеспечения</w:t>
      </w:r>
      <w:proofErr w:type="gramEnd"/>
      <w:r w:rsidRPr="002B1C02">
        <w:rPr>
          <w:sz w:val="24"/>
          <w:szCs w:val="24"/>
        </w:rPr>
        <w:t xml:space="preserve"> жителей отдалённых и (или) труднодоступных населённых пунктов Администрации муниципального округа услугами торговли посредством мобильных торговых объектов, осуществляющих доставку и реализацию товаров </w:t>
      </w:r>
    </w:p>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за ___________ 20__ года</w:t>
      </w:r>
    </w:p>
    <w:p w:rsidR="002B1C02" w:rsidRPr="002B1C02" w:rsidRDefault="002B1C02" w:rsidP="002B1C02">
      <w:pPr>
        <w:widowControl w:val="0"/>
        <w:autoSpaceDE w:val="0"/>
        <w:autoSpaceDN w:val="0"/>
        <w:spacing w:after="200" w:line="240" w:lineRule="exact"/>
        <w:ind w:firstLine="0"/>
        <w:contextualSpacing/>
        <w:rPr>
          <w:sz w:val="24"/>
          <w:szCs w:val="24"/>
        </w:rPr>
      </w:pPr>
    </w:p>
    <w:tbl>
      <w:tblPr>
        <w:tblW w:w="947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
        <w:gridCol w:w="878"/>
        <w:gridCol w:w="1100"/>
        <w:gridCol w:w="133"/>
        <w:gridCol w:w="1804"/>
        <w:gridCol w:w="41"/>
        <w:gridCol w:w="1502"/>
        <w:gridCol w:w="1465"/>
        <w:gridCol w:w="78"/>
        <w:gridCol w:w="1854"/>
        <w:gridCol w:w="548"/>
      </w:tblGrid>
      <w:tr w:rsidR="002B1C02" w:rsidRPr="002B1C02" w:rsidTr="00243086">
        <w:trPr>
          <w:gridAfter w:val="1"/>
          <w:wAfter w:w="548" w:type="dxa"/>
          <w:trHeight w:val="1985"/>
        </w:trPr>
        <w:tc>
          <w:tcPr>
            <w:tcW w:w="951" w:type="dxa"/>
            <w:gridSpan w:val="2"/>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Дата</w:t>
            </w:r>
          </w:p>
        </w:tc>
        <w:tc>
          <w:tcPr>
            <w:tcW w:w="1233" w:type="dxa"/>
            <w:gridSpan w:val="2"/>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Маршрут</w:t>
            </w:r>
          </w:p>
        </w:tc>
        <w:tc>
          <w:tcPr>
            <w:tcW w:w="1804" w:type="dxa"/>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rFonts w:eastAsia="Calibri"/>
                <w:sz w:val="24"/>
                <w:szCs w:val="24"/>
              </w:rPr>
              <w:t xml:space="preserve">Протяжённость обслуживания маршрутов мобильными торговыми объектами </w:t>
            </w:r>
          </w:p>
        </w:tc>
        <w:tc>
          <w:tcPr>
            <w:tcW w:w="1543" w:type="dxa"/>
            <w:gridSpan w:val="2"/>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 xml:space="preserve">Стоимость горюче-смазочных материалов </w:t>
            </w:r>
          </w:p>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за 1 литр (рублей)</w:t>
            </w:r>
          </w:p>
          <w:p w:rsidR="002B1C02" w:rsidRPr="002B1C02" w:rsidRDefault="002B1C02" w:rsidP="002B1C02">
            <w:pPr>
              <w:widowControl w:val="0"/>
              <w:autoSpaceDE w:val="0"/>
              <w:autoSpaceDN w:val="0"/>
              <w:spacing w:after="200" w:line="240" w:lineRule="exact"/>
              <w:ind w:firstLine="0"/>
              <w:contextualSpacing/>
              <w:jc w:val="center"/>
              <w:rPr>
                <w:sz w:val="24"/>
                <w:szCs w:val="24"/>
              </w:rPr>
            </w:pPr>
          </w:p>
        </w:tc>
        <w:tc>
          <w:tcPr>
            <w:tcW w:w="1543" w:type="dxa"/>
            <w:gridSpan w:val="2"/>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 xml:space="preserve">Норма расхода </w:t>
            </w:r>
          </w:p>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 xml:space="preserve">ГСМ </w:t>
            </w:r>
            <w:proofErr w:type="gramStart"/>
            <w:r w:rsidRPr="002B1C02">
              <w:rPr>
                <w:sz w:val="24"/>
                <w:szCs w:val="24"/>
              </w:rPr>
              <w:t>на</w:t>
            </w:r>
            <w:proofErr w:type="gramEnd"/>
            <w:r w:rsidRPr="002B1C02">
              <w:rPr>
                <w:sz w:val="24"/>
                <w:szCs w:val="24"/>
              </w:rPr>
              <w:t xml:space="preserve"> </w:t>
            </w:r>
          </w:p>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1 км</w:t>
            </w:r>
          </w:p>
          <w:p w:rsidR="002B1C02" w:rsidRPr="002B1C02" w:rsidRDefault="002B1C02" w:rsidP="002B1C02">
            <w:pPr>
              <w:widowControl w:val="0"/>
              <w:autoSpaceDE w:val="0"/>
              <w:autoSpaceDN w:val="0"/>
              <w:spacing w:after="200" w:line="240" w:lineRule="exact"/>
              <w:ind w:firstLine="0"/>
              <w:contextualSpacing/>
              <w:jc w:val="left"/>
              <w:rPr>
                <w:sz w:val="24"/>
                <w:szCs w:val="24"/>
                <w:lang w:val="en-US"/>
              </w:rPr>
            </w:pPr>
          </w:p>
        </w:tc>
        <w:tc>
          <w:tcPr>
            <w:tcW w:w="1854" w:type="dxa"/>
            <w:tcBorders>
              <w:bottom w:val="single" w:sz="4" w:space="0" w:color="auto"/>
            </w:tcBorders>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Сумма фактически понесенных затрат (рублей)</w:t>
            </w:r>
          </w:p>
          <w:p w:rsidR="002B1C02" w:rsidRPr="002B1C02" w:rsidRDefault="002B1C02" w:rsidP="002B1C02">
            <w:pPr>
              <w:widowControl w:val="0"/>
              <w:autoSpaceDE w:val="0"/>
              <w:autoSpaceDN w:val="0"/>
              <w:spacing w:after="200" w:line="240" w:lineRule="exact"/>
              <w:ind w:firstLine="0"/>
              <w:contextualSpacing/>
              <w:jc w:val="center"/>
              <w:rPr>
                <w:sz w:val="24"/>
                <w:szCs w:val="24"/>
              </w:rPr>
            </w:pPr>
          </w:p>
        </w:tc>
      </w:tr>
      <w:tr w:rsidR="002B1C02" w:rsidRPr="002B1C02" w:rsidTr="00243086">
        <w:trPr>
          <w:gridAfter w:val="1"/>
          <w:wAfter w:w="548" w:type="dxa"/>
          <w:trHeight w:val="297"/>
        </w:trPr>
        <w:tc>
          <w:tcPr>
            <w:tcW w:w="951" w:type="dxa"/>
            <w:gridSpan w:val="2"/>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1</w:t>
            </w:r>
          </w:p>
        </w:tc>
        <w:tc>
          <w:tcPr>
            <w:tcW w:w="1233" w:type="dxa"/>
            <w:gridSpan w:val="2"/>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2</w:t>
            </w:r>
          </w:p>
        </w:tc>
        <w:tc>
          <w:tcPr>
            <w:tcW w:w="1804" w:type="dxa"/>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3</w:t>
            </w: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4</w:t>
            </w: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5</w:t>
            </w:r>
          </w:p>
        </w:tc>
        <w:tc>
          <w:tcPr>
            <w:tcW w:w="1854" w:type="dxa"/>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6</w:t>
            </w:r>
          </w:p>
        </w:tc>
      </w:tr>
      <w:tr w:rsidR="002B1C02" w:rsidRPr="002B1C02" w:rsidTr="00243086">
        <w:trPr>
          <w:gridAfter w:val="1"/>
          <w:wAfter w:w="548" w:type="dxa"/>
          <w:trHeight w:val="146"/>
        </w:trPr>
        <w:tc>
          <w:tcPr>
            <w:tcW w:w="951"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23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0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5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r>
      <w:tr w:rsidR="002B1C02" w:rsidRPr="002B1C02" w:rsidTr="00243086">
        <w:trPr>
          <w:gridAfter w:val="1"/>
          <w:wAfter w:w="548" w:type="dxa"/>
          <w:trHeight w:val="287"/>
        </w:trPr>
        <w:tc>
          <w:tcPr>
            <w:tcW w:w="951"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23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0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5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r>
      <w:tr w:rsidR="002B1C02" w:rsidRPr="002B1C02" w:rsidTr="00243086">
        <w:trPr>
          <w:gridAfter w:val="1"/>
          <w:wAfter w:w="548" w:type="dxa"/>
          <w:trHeight w:val="287"/>
        </w:trPr>
        <w:tc>
          <w:tcPr>
            <w:tcW w:w="951" w:type="dxa"/>
            <w:gridSpan w:val="2"/>
          </w:tcPr>
          <w:p w:rsidR="002B1C02" w:rsidRPr="002B1C02" w:rsidRDefault="002B1C02" w:rsidP="002B1C02">
            <w:pPr>
              <w:widowControl w:val="0"/>
              <w:autoSpaceDE w:val="0"/>
              <w:autoSpaceDN w:val="0"/>
              <w:spacing w:after="200" w:line="240" w:lineRule="exact"/>
              <w:ind w:firstLine="0"/>
              <w:contextualSpacing/>
              <w:jc w:val="center"/>
              <w:rPr>
                <w:sz w:val="24"/>
                <w:szCs w:val="24"/>
              </w:rPr>
            </w:pPr>
            <w:r w:rsidRPr="002B1C02">
              <w:rPr>
                <w:sz w:val="24"/>
                <w:szCs w:val="24"/>
              </w:rPr>
              <w:t>Итого:</w:t>
            </w:r>
          </w:p>
        </w:tc>
        <w:tc>
          <w:tcPr>
            <w:tcW w:w="123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0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543" w:type="dxa"/>
            <w:gridSpan w:val="2"/>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c>
          <w:tcPr>
            <w:tcW w:w="1854" w:type="dxa"/>
          </w:tcPr>
          <w:p w:rsidR="002B1C02" w:rsidRPr="002B1C02" w:rsidRDefault="002B1C02" w:rsidP="002B1C02">
            <w:pPr>
              <w:widowControl w:val="0"/>
              <w:autoSpaceDE w:val="0"/>
              <w:autoSpaceDN w:val="0"/>
              <w:spacing w:after="200" w:line="240" w:lineRule="exact"/>
              <w:ind w:firstLine="0"/>
              <w:contextualSpacing/>
              <w:jc w:val="left"/>
              <w:rPr>
                <w:sz w:val="24"/>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515"/>
        </w:trPr>
        <w:tc>
          <w:tcPr>
            <w:tcW w:w="3956"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Руководитель заявителя</w:t>
            </w:r>
          </w:p>
        </w:tc>
        <w:tc>
          <w:tcPr>
            <w:tcW w:w="2967" w:type="dxa"/>
            <w:gridSpan w:val="2"/>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c>
          <w:tcPr>
            <w:tcW w:w="2479" w:type="dxa"/>
            <w:gridSpan w:val="3"/>
            <w:tcBorders>
              <w:top w:val="nil"/>
              <w:left w:val="nil"/>
              <w:bottom w:val="nil"/>
              <w:right w:val="nil"/>
            </w:tcBorders>
            <w:vAlign w:val="bottom"/>
          </w:tcPr>
          <w:p w:rsidR="002B1C02" w:rsidRPr="002B1C02" w:rsidRDefault="002B1C02" w:rsidP="002B1C02">
            <w:pPr>
              <w:widowControl w:val="0"/>
              <w:autoSpaceDE w:val="0"/>
              <w:autoSpaceDN w:val="0"/>
              <w:adjustRightInd w:val="0"/>
              <w:spacing w:after="60" w:line="240" w:lineRule="exact"/>
              <w:ind w:firstLine="0"/>
              <w:rPr>
                <w:sz w:val="22"/>
                <w:szCs w:val="24"/>
              </w:rPr>
            </w:pPr>
            <w:proofErr w:type="spellStart"/>
            <w:r w:rsidRPr="002B1C02">
              <w:rPr>
                <w:sz w:val="22"/>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249"/>
        </w:trPr>
        <w:tc>
          <w:tcPr>
            <w:tcW w:w="3956"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c>
          <w:tcPr>
            <w:tcW w:w="2967" w:type="dxa"/>
            <w:gridSpan w:val="2"/>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(подпись)</w:t>
            </w:r>
          </w:p>
        </w:tc>
        <w:tc>
          <w:tcPr>
            <w:tcW w:w="2479"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19"/>
        </w:trPr>
        <w:tc>
          <w:tcPr>
            <w:tcW w:w="1978" w:type="dxa"/>
            <w:gridSpan w:val="2"/>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c>
          <w:tcPr>
            <w:tcW w:w="1978"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М.П.</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(при наличии)</w:t>
            </w:r>
          </w:p>
        </w:tc>
        <w:tc>
          <w:tcPr>
            <w:tcW w:w="5446"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502"/>
        </w:trPr>
        <w:tc>
          <w:tcPr>
            <w:tcW w:w="3956"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Главный бухгалтер заявителя</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(при наличии)</w:t>
            </w:r>
          </w:p>
        </w:tc>
        <w:tc>
          <w:tcPr>
            <w:tcW w:w="2967" w:type="dxa"/>
            <w:gridSpan w:val="2"/>
            <w:tcBorders>
              <w:top w:val="nil"/>
              <w:left w:val="nil"/>
              <w:bottom w:val="single" w:sz="4" w:space="0" w:color="auto"/>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c>
          <w:tcPr>
            <w:tcW w:w="2479" w:type="dxa"/>
            <w:gridSpan w:val="3"/>
            <w:tcBorders>
              <w:top w:val="nil"/>
              <w:left w:val="nil"/>
              <w:bottom w:val="nil"/>
              <w:right w:val="nil"/>
            </w:tcBorders>
            <w:vAlign w:val="bottom"/>
          </w:tcPr>
          <w:p w:rsidR="002B1C02" w:rsidRPr="002B1C02" w:rsidRDefault="002B1C02" w:rsidP="002B1C02">
            <w:pPr>
              <w:widowControl w:val="0"/>
              <w:autoSpaceDE w:val="0"/>
              <w:autoSpaceDN w:val="0"/>
              <w:adjustRightInd w:val="0"/>
              <w:spacing w:after="60" w:line="240" w:lineRule="exact"/>
              <w:ind w:firstLine="0"/>
              <w:rPr>
                <w:sz w:val="22"/>
                <w:szCs w:val="24"/>
              </w:rPr>
            </w:pPr>
            <w:proofErr w:type="spellStart"/>
            <w:r w:rsidRPr="002B1C02">
              <w:rPr>
                <w:sz w:val="22"/>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257"/>
        </w:trPr>
        <w:tc>
          <w:tcPr>
            <w:tcW w:w="3956" w:type="dxa"/>
            <w:gridSpan w:val="5"/>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c>
          <w:tcPr>
            <w:tcW w:w="2967" w:type="dxa"/>
            <w:gridSpan w:val="2"/>
            <w:tcBorders>
              <w:top w:val="single" w:sz="4" w:space="0" w:color="auto"/>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(подпись)</w:t>
            </w:r>
          </w:p>
        </w:tc>
        <w:tc>
          <w:tcPr>
            <w:tcW w:w="2479" w:type="dxa"/>
            <w:gridSpan w:val="3"/>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3" w:type="dxa"/>
          <w:trHeight w:val="257"/>
        </w:trPr>
        <w:tc>
          <w:tcPr>
            <w:tcW w:w="9403" w:type="dxa"/>
            <w:gridSpan w:val="10"/>
            <w:tcBorders>
              <w:top w:val="nil"/>
              <w:left w:val="nil"/>
              <w:bottom w:val="nil"/>
              <w:right w:val="nil"/>
            </w:tcBorders>
          </w:tcPr>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«___» _______________ 20___ года</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lastRenderedPageBreak/>
              <w:tab/>
              <w:t>Приложение № 4</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к Порядку предоставления субсидии на возмещение части затрат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за приобретение горюче-смазочных материалов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юридическим лица</w:t>
            </w:r>
            <w:proofErr w:type="gramStart"/>
            <w:r w:rsidRPr="002B1C02">
              <w:rPr>
                <w:sz w:val="22"/>
                <w:szCs w:val="24"/>
              </w:rPr>
              <w:t>м(</w:t>
            </w:r>
            <w:proofErr w:type="gramEnd"/>
            <w:r w:rsidRPr="002B1C02">
              <w:rPr>
                <w:sz w:val="22"/>
                <w:szCs w:val="24"/>
              </w:rPr>
              <w:t xml:space="preserve">за исключением государственных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(муниципальных) учреждений) и (или) </w:t>
            </w:r>
            <w:proofErr w:type="gramStart"/>
            <w:r w:rsidRPr="002B1C02">
              <w:rPr>
                <w:sz w:val="22"/>
                <w:szCs w:val="24"/>
              </w:rPr>
              <w:t>индивидуальным</w:t>
            </w:r>
            <w:proofErr w:type="gramEnd"/>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предпринимателям, на создание условий для обеспечения жителей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отдалённых и (или) труднодоступных населённых пунктов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Солецкого муниципального округа услугами торговли посредством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мобильных торговых объектов, осуществляющих доставку и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реализацию товаров </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jc w:val="center"/>
              <w:rPr>
                <w:b/>
                <w:sz w:val="22"/>
                <w:szCs w:val="24"/>
              </w:rPr>
            </w:pPr>
            <w:r w:rsidRPr="002B1C02">
              <w:rPr>
                <w:b/>
                <w:sz w:val="22"/>
                <w:szCs w:val="24"/>
              </w:rPr>
              <w:t>ЖУРНАЛ</w:t>
            </w:r>
          </w:p>
          <w:p w:rsidR="002B1C02" w:rsidRPr="002B1C02" w:rsidRDefault="002B1C02" w:rsidP="002B1C02">
            <w:pPr>
              <w:widowControl w:val="0"/>
              <w:autoSpaceDE w:val="0"/>
              <w:autoSpaceDN w:val="0"/>
              <w:adjustRightInd w:val="0"/>
              <w:spacing w:after="60" w:line="240" w:lineRule="exact"/>
              <w:ind w:firstLine="0"/>
              <w:jc w:val="center"/>
              <w:rPr>
                <w:b/>
                <w:sz w:val="22"/>
                <w:szCs w:val="24"/>
              </w:rPr>
            </w:pPr>
            <w:r w:rsidRPr="002B1C02">
              <w:rPr>
                <w:b/>
                <w:sz w:val="22"/>
                <w:szCs w:val="24"/>
              </w:rPr>
              <w:t>регистрации заявок заявителей</w:t>
            </w:r>
          </w:p>
          <w:tbl>
            <w:tblPr>
              <w:tblStyle w:val="ae"/>
              <w:tblW w:w="9115" w:type="dxa"/>
              <w:tblLayout w:type="fixed"/>
              <w:tblLook w:val="04A0" w:firstRow="1" w:lastRow="0" w:firstColumn="1" w:lastColumn="0" w:noHBand="0" w:noVBand="1"/>
            </w:tblPr>
            <w:tblGrid>
              <w:gridCol w:w="638"/>
              <w:gridCol w:w="3886"/>
              <w:gridCol w:w="2045"/>
              <w:gridCol w:w="2546"/>
            </w:tblGrid>
            <w:tr w:rsidR="002B1C02" w:rsidRPr="002B1C02" w:rsidTr="00243086">
              <w:trPr>
                <w:trHeight w:val="850"/>
              </w:trPr>
              <w:tc>
                <w:tcPr>
                  <w:tcW w:w="638" w:type="dxa"/>
                </w:tcPr>
                <w:p w:rsidR="002B1C02" w:rsidRPr="002B1C02" w:rsidRDefault="002B1C02" w:rsidP="002B1C02">
                  <w:pPr>
                    <w:tabs>
                      <w:tab w:val="left" w:pos="7466"/>
                    </w:tabs>
                    <w:autoSpaceDE w:val="0"/>
                    <w:autoSpaceDN w:val="0"/>
                    <w:adjustRightInd w:val="0"/>
                    <w:ind w:firstLine="0"/>
                    <w:jc w:val="center"/>
                    <w:rPr>
                      <w:b/>
                      <w:sz w:val="24"/>
                      <w:szCs w:val="24"/>
                    </w:rPr>
                  </w:pPr>
                  <w:r w:rsidRPr="002B1C02">
                    <w:rPr>
                      <w:b/>
                      <w:sz w:val="24"/>
                      <w:szCs w:val="24"/>
                    </w:rPr>
                    <w:t xml:space="preserve">№ </w:t>
                  </w:r>
                  <w:proofErr w:type="gramStart"/>
                  <w:r w:rsidRPr="002B1C02">
                    <w:rPr>
                      <w:b/>
                      <w:sz w:val="24"/>
                      <w:szCs w:val="24"/>
                    </w:rPr>
                    <w:t>п</w:t>
                  </w:r>
                  <w:proofErr w:type="gramEnd"/>
                  <w:r w:rsidRPr="002B1C02">
                    <w:rPr>
                      <w:b/>
                      <w:sz w:val="24"/>
                      <w:szCs w:val="24"/>
                    </w:rPr>
                    <w:t>/п</w:t>
                  </w:r>
                </w:p>
              </w:tc>
              <w:tc>
                <w:tcPr>
                  <w:tcW w:w="3886" w:type="dxa"/>
                </w:tcPr>
                <w:p w:rsidR="002B1C02" w:rsidRPr="002B1C02" w:rsidRDefault="002B1C02" w:rsidP="002B1C02">
                  <w:pPr>
                    <w:tabs>
                      <w:tab w:val="left" w:pos="7466"/>
                    </w:tabs>
                    <w:autoSpaceDE w:val="0"/>
                    <w:autoSpaceDN w:val="0"/>
                    <w:adjustRightInd w:val="0"/>
                    <w:ind w:firstLine="0"/>
                    <w:jc w:val="center"/>
                    <w:rPr>
                      <w:b/>
                      <w:sz w:val="24"/>
                      <w:szCs w:val="24"/>
                    </w:rPr>
                  </w:pPr>
                  <w:r w:rsidRPr="002B1C02">
                    <w:rPr>
                      <w:b/>
                      <w:sz w:val="24"/>
                      <w:szCs w:val="24"/>
                    </w:rPr>
                    <w:t xml:space="preserve">Наименование юридического лица, ФИО индивидуального предпринимателя </w:t>
                  </w:r>
                </w:p>
              </w:tc>
              <w:tc>
                <w:tcPr>
                  <w:tcW w:w="2045" w:type="dxa"/>
                </w:tcPr>
                <w:p w:rsidR="002B1C02" w:rsidRPr="002B1C02" w:rsidRDefault="002B1C02" w:rsidP="002B1C02">
                  <w:pPr>
                    <w:tabs>
                      <w:tab w:val="left" w:pos="7466"/>
                    </w:tabs>
                    <w:autoSpaceDE w:val="0"/>
                    <w:autoSpaceDN w:val="0"/>
                    <w:adjustRightInd w:val="0"/>
                    <w:ind w:firstLine="0"/>
                    <w:jc w:val="center"/>
                    <w:rPr>
                      <w:b/>
                      <w:sz w:val="24"/>
                      <w:szCs w:val="24"/>
                    </w:rPr>
                  </w:pPr>
                  <w:r w:rsidRPr="002B1C02">
                    <w:rPr>
                      <w:b/>
                      <w:sz w:val="24"/>
                      <w:szCs w:val="24"/>
                    </w:rPr>
                    <w:t>Дата и время поступления документов</w:t>
                  </w:r>
                </w:p>
              </w:tc>
              <w:tc>
                <w:tcPr>
                  <w:tcW w:w="2546" w:type="dxa"/>
                </w:tcPr>
                <w:p w:rsidR="002B1C02" w:rsidRPr="002B1C02" w:rsidRDefault="002B1C02" w:rsidP="002B1C02">
                  <w:pPr>
                    <w:tabs>
                      <w:tab w:val="left" w:pos="7466"/>
                    </w:tabs>
                    <w:autoSpaceDE w:val="0"/>
                    <w:autoSpaceDN w:val="0"/>
                    <w:adjustRightInd w:val="0"/>
                    <w:ind w:firstLine="0"/>
                    <w:jc w:val="center"/>
                    <w:rPr>
                      <w:b/>
                      <w:sz w:val="24"/>
                      <w:szCs w:val="24"/>
                    </w:rPr>
                  </w:pPr>
                  <w:r w:rsidRPr="002B1C02">
                    <w:rPr>
                      <w:b/>
                      <w:sz w:val="24"/>
                      <w:szCs w:val="24"/>
                    </w:rPr>
                    <w:t>примечания</w:t>
                  </w:r>
                </w:p>
              </w:tc>
            </w:tr>
            <w:tr w:rsidR="002B1C02" w:rsidRPr="002B1C02" w:rsidTr="00243086">
              <w:trPr>
                <w:trHeight w:val="278"/>
              </w:trPr>
              <w:tc>
                <w:tcPr>
                  <w:tcW w:w="638"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3886"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045"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546" w:type="dxa"/>
                </w:tcPr>
                <w:p w:rsidR="002B1C02" w:rsidRPr="002B1C02" w:rsidRDefault="002B1C02" w:rsidP="002B1C02">
                  <w:pPr>
                    <w:tabs>
                      <w:tab w:val="left" w:pos="7466"/>
                    </w:tabs>
                    <w:autoSpaceDE w:val="0"/>
                    <w:autoSpaceDN w:val="0"/>
                    <w:adjustRightInd w:val="0"/>
                    <w:ind w:firstLine="0"/>
                    <w:jc w:val="center"/>
                    <w:rPr>
                      <w:b/>
                      <w:sz w:val="24"/>
                      <w:szCs w:val="24"/>
                    </w:rPr>
                  </w:pPr>
                </w:p>
              </w:tc>
            </w:tr>
            <w:tr w:rsidR="002B1C02" w:rsidRPr="002B1C02" w:rsidTr="00243086">
              <w:trPr>
                <w:trHeight w:val="278"/>
              </w:trPr>
              <w:tc>
                <w:tcPr>
                  <w:tcW w:w="638"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3886"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045"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546" w:type="dxa"/>
                </w:tcPr>
                <w:p w:rsidR="002B1C02" w:rsidRPr="002B1C02" w:rsidRDefault="002B1C02" w:rsidP="002B1C02">
                  <w:pPr>
                    <w:tabs>
                      <w:tab w:val="left" w:pos="7466"/>
                    </w:tabs>
                    <w:autoSpaceDE w:val="0"/>
                    <w:autoSpaceDN w:val="0"/>
                    <w:adjustRightInd w:val="0"/>
                    <w:ind w:firstLine="0"/>
                    <w:jc w:val="center"/>
                    <w:rPr>
                      <w:b/>
                      <w:sz w:val="24"/>
                      <w:szCs w:val="24"/>
                    </w:rPr>
                  </w:pPr>
                </w:p>
              </w:tc>
            </w:tr>
            <w:tr w:rsidR="002B1C02" w:rsidRPr="002B1C02" w:rsidTr="00243086">
              <w:trPr>
                <w:trHeight w:val="278"/>
              </w:trPr>
              <w:tc>
                <w:tcPr>
                  <w:tcW w:w="638"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3886"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045"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546" w:type="dxa"/>
                </w:tcPr>
                <w:p w:rsidR="002B1C02" w:rsidRPr="002B1C02" w:rsidRDefault="002B1C02" w:rsidP="002B1C02">
                  <w:pPr>
                    <w:tabs>
                      <w:tab w:val="left" w:pos="7466"/>
                    </w:tabs>
                    <w:autoSpaceDE w:val="0"/>
                    <w:autoSpaceDN w:val="0"/>
                    <w:adjustRightInd w:val="0"/>
                    <w:ind w:firstLine="0"/>
                    <w:jc w:val="center"/>
                    <w:rPr>
                      <w:b/>
                      <w:sz w:val="24"/>
                      <w:szCs w:val="24"/>
                    </w:rPr>
                  </w:pPr>
                </w:p>
              </w:tc>
            </w:tr>
            <w:tr w:rsidR="002B1C02" w:rsidRPr="002B1C02" w:rsidTr="00243086">
              <w:trPr>
                <w:trHeight w:val="294"/>
              </w:trPr>
              <w:tc>
                <w:tcPr>
                  <w:tcW w:w="638"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3886"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045" w:type="dxa"/>
                </w:tcPr>
                <w:p w:rsidR="002B1C02" w:rsidRPr="002B1C02" w:rsidRDefault="002B1C02" w:rsidP="002B1C02">
                  <w:pPr>
                    <w:tabs>
                      <w:tab w:val="left" w:pos="7466"/>
                    </w:tabs>
                    <w:autoSpaceDE w:val="0"/>
                    <w:autoSpaceDN w:val="0"/>
                    <w:adjustRightInd w:val="0"/>
                    <w:ind w:firstLine="0"/>
                    <w:jc w:val="center"/>
                    <w:rPr>
                      <w:b/>
                      <w:sz w:val="24"/>
                      <w:szCs w:val="24"/>
                    </w:rPr>
                  </w:pPr>
                </w:p>
              </w:tc>
              <w:tc>
                <w:tcPr>
                  <w:tcW w:w="2546" w:type="dxa"/>
                </w:tcPr>
                <w:p w:rsidR="002B1C02" w:rsidRPr="002B1C02" w:rsidRDefault="002B1C02" w:rsidP="002B1C02">
                  <w:pPr>
                    <w:tabs>
                      <w:tab w:val="left" w:pos="7466"/>
                    </w:tabs>
                    <w:autoSpaceDE w:val="0"/>
                    <w:autoSpaceDN w:val="0"/>
                    <w:adjustRightInd w:val="0"/>
                    <w:ind w:firstLine="0"/>
                    <w:jc w:val="center"/>
                    <w:rPr>
                      <w:b/>
                      <w:sz w:val="24"/>
                      <w:szCs w:val="24"/>
                    </w:rPr>
                  </w:pPr>
                </w:p>
              </w:tc>
            </w:tr>
          </w:tbl>
          <w:p w:rsidR="002B1C02" w:rsidRPr="002B1C02" w:rsidRDefault="002B1C02" w:rsidP="002B1C02">
            <w:pPr>
              <w:widowControl w:val="0"/>
              <w:autoSpaceDE w:val="0"/>
              <w:autoSpaceDN w:val="0"/>
              <w:adjustRightInd w:val="0"/>
              <w:spacing w:after="60" w:line="240" w:lineRule="exact"/>
              <w:ind w:firstLine="0"/>
              <w:rPr>
                <w:b/>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ab/>
            </w:r>
            <w:r w:rsidRPr="002B1C02">
              <w:rPr>
                <w:sz w:val="22"/>
                <w:szCs w:val="24"/>
              </w:rPr>
              <w:tab/>
            </w: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ab/>
            </w:r>
            <w:r w:rsidRPr="002B1C02">
              <w:rPr>
                <w:sz w:val="22"/>
                <w:szCs w:val="24"/>
              </w:rPr>
              <w:tab/>
            </w: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ab/>
            </w:r>
            <w:r w:rsidRPr="002B1C02">
              <w:rPr>
                <w:sz w:val="22"/>
                <w:szCs w:val="24"/>
              </w:rPr>
              <w:tab/>
            </w: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lastRenderedPageBreak/>
              <w:tab/>
              <w:t>Приложение № 5</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к Порядку предоставления субсидии на возмещение части затрат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за приобретение горюче-смазочных материалов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юридическим лица</w:t>
            </w:r>
            <w:proofErr w:type="gramStart"/>
            <w:r w:rsidRPr="002B1C02">
              <w:rPr>
                <w:sz w:val="22"/>
                <w:szCs w:val="24"/>
              </w:rPr>
              <w:t>м(</w:t>
            </w:r>
            <w:proofErr w:type="gramEnd"/>
            <w:r w:rsidRPr="002B1C02">
              <w:rPr>
                <w:sz w:val="22"/>
                <w:szCs w:val="24"/>
              </w:rPr>
              <w:t xml:space="preserve">за исключением государственных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(муниципальных) учреждений) и (или) </w:t>
            </w:r>
            <w:proofErr w:type="gramStart"/>
            <w:r w:rsidRPr="002B1C02">
              <w:rPr>
                <w:sz w:val="22"/>
                <w:szCs w:val="24"/>
              </w:rPr>
              <w:t>индивидуальным</w:t>
            </w:r>
            <w:proofErr w:type="gramEnd"/>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предпринимателям, на создание условий для обеспечения жителей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отдалённых и (или) труднодоступных населённых пунктов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Солецкого муниципального округа услугами торговли посредством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мобильных торговых объектов, осуществляющих доставку и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реализацию товаров </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Соглашение</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о предоставлении субсидии на возмещение части затрат за приобретение горюче-смазочных материалов юридическим лицам 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right"/>
              <w:rPr>
                <w:sz w:val="28"/>
                <w:szCs w:val="28"/>
              </w:rPr>
            </w:pPr>
            <w:r w:rsidRPr="002B1C02">
              <w:rPr>
                <w:sz w:val="28"/>
                <w:szCs w:val="28"/>
              </w:rPr>
              <w:t>«_____» ________ 20 __ г.</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Администрация Солецкого муниципального округа (именуемая далее «Администрация»), в лице _____________________________________________, действующего на основании Устава Солецкого муниципального округа Новгородской области, с одной стороны, и___________________________________________________________________, (наименование субъекта малого предпринимательства) именуемое далее «СМСП», в лице____________________________________, действующего на основании _________________________________________, с другой стороны, далее совместно именуемые Сторонами, заключили настоящее Соглашение  о нижеследующем:</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1.Общие положения</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1.1. </w:t>
            </w:r>
            <w:proofErr w:type="gramStart"/>
            <w:r w:rsidRPr="002B1C02">
              <w:rPr>
                <w:sz w:val="28"/>
                <w:szCs w:val="28"/>
              </w:rPr>
              <w:t>Настоящее Соглашение заключено в соответствии с Бюджетным кодексом Российской Федерации, Гражданским кодексом Российской Федерации, Порядком предоставления субсидии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 (далее-субсидия), в</w:t>
            </w:r>
            <w:proofErr w:type="gramEnd"/>
            <w:r w:rsidRPr="002B1C02">
              <w:rPr>
                <w:sz w:val="28"/>
                <w:szCs w:val="28"/>
              </w:rPr>
              <w:t xml:space="preserve"> </w:t>
            </w:r>
            <w:proofErr w:type="gramStart"/>
            <w:r w:rsidRPr="002B1C02">
              <w:rPr>
                <w:sz w:val="28"/>
                <w:szCs w:val="28"/>
              </w:rPr>
              <w:t xml:space="preserve">целях создания условий для обеспечения жителей отдалённых и (или) труднодоступных населённых пунктов Солецкого муниципального округа </w:t>
            </w:r>
            <w:r w:rsidRPr="002B1C02">
              <w:rPr>
                <w:sz w:val="28"/>
                <w:szCs w:val="28"/>
              </w:rPr>
              <w:lastRenderedPageBreak/>
              <w:t>услугами торговли посредством мобильных торговых объектов, осуществляющих доставку и реализацию товаров в рамках реализации муниципальной программы Солецкого муниципального округа «Обеспечение экономического развития Солецкого муниципального округа»  (далее - Программа).</w:t>
            </w:r>
            <w:proofErr w:type="gramEnd"/>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2. Предмет Соглашения</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2.1. Предметом настоящего Соглашения являются отношения между Администрацией и СМСП, возникающие при предоставлении субсидии в рамках реализации Программы в размере, предусмотренном подпунктом 3.1.1 пункта 3.1. настоящего Соглашения.</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3.Обязанности Сторон</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          3.1.Администрация обязуется:</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3.1.1. </w:t>
            </w:r>
            <w:proofErr w:type="gramStart"/>
            <w:r w:rsidRPr="002B1C02">
              <w:rPr>
                <w:sz w:val="28"/>
                <w:szCs w:val="28"/>
              </w:rPr>
              <w:t xml:space="preserve">Предоставить СМСП субсидию в </w:t>
            </w:r>
            <w:proofErr w:type="spellStart"/>
            <w:r w:rsidRPr="002B1C02">
              <w:rPr>
                <w:sz w:val="28"/>
                <w:szCs w:val="28"/>
              </w:rPr>
              <w:t>размере____________рублей</w:t>
            </w:r>
            <w:proofErr w:type="spellEnd"/>
            <w:r w:rsidRPr="002B1C02">
              <w:rPr>
                <w:sz w:val="28"/>
                <w:szCs w:val="28"/>
              </w:rPr>
              <w:t xml:space="preserve"> на возмещение части затрат за приобретение горюче-смазочных материалов, произведенных при доставке товаров в отдаленные и труднодоступные населенные пункты Солецкого муниципального округа в пределах средств, предусмотренных на эти цели программой на соответствующий финансовый год, на основании протокола рассмотрения заявок комиссии, настоящего договора, документов, подтверждающих фактически произведенные затраты на горюче-смазочные материалы, произведенные при доставке товаров, расчета</w:t>
            </w:r>
            <w:proofErr w:type="gramEnd"/>
            <w:r w:rsidRPr="002B1C02">
              <w:rPr>
                <w:sz w:val="28"/>
                <w:szCs w:val="28"/>
              </w:rPr>
              <w:t xml:space="preserve"> предоставления субсидии </w:t>
            </w:r>
            <w:proofErr w:type="gramStart"/>
            <w:r w:rsidRPr="002B1C02">
              <w:rPr>
                <w:sz w:val="28"/>
                <w:szCs w:val="28"/>
              </w:rPr>
              <w:t xml:space="preserve">( </w:t>
            </w:r>
            <w:proofErr w:type="gramEnd"/>
            <w:r w:rsidRPr="002B1C02">
              <w:rPr>
                <w:sz w:val="28"/>
                <w:szCs w:val="28"/>
              </w:rPr>
              <w:t xml:space="preserve">приложение № 1 к Соглашению ).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3.1.2. Обеспечить своевременное перечисление СМСП Субсидии в соответствии с разделом 4 настоящего Соглашения.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3.2. СМСП обязуется: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3.2.1. Организовать доставку товаров в отдалённые и труднодоступные населенные пункты Солецкого муниципального округа посредством мобильных торговых объектов. Количество отдаленных и труднодоступных населенных </w:t>
            </w:r>
            <w:proofErr w:type="spellStart"/>
            <w:r w:rsidRPr="002B1C02">
              <w:rPr>
                <w:sz w:val="28"/>
                <w:szCs w:val="28"/>
              </w:rPr>
              <w:t>пунктов________единиц</w:t>
            </w:r>
            <w:proofErr w:type="spellEnd"/>
            <w:r w:rsidRPr="002B1C02">
              <w:rPr>
                <w:sz w:val="28"/>
                <w:szCs w:val="28"/>
              </w:rPr>
              <w:t xml:space="preserve">.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3.2.2. Предоставить Администрации заявку и документы, необходимые для получения субсидии в соответствии с Порядком предоставления субсидий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отдалённых и (или) труднодоступных населённых пунктов Солецкого муниципального округа услугами торговли посредством мобильных торговых объектов, осуществляющих доставку и реализацию товаров</w:t>
            </w:r>
            <w:proofErr w:type="gramStart"/>
            <w:r w:rsidRPr="002B1C02">
              <w:rPr>
                <w:sz w:val="28"/>
                <w:szCs w:val="28"/>
              </w:rPr>
              <w:t xml:space="preserve"> .</w:t>
            </w:r>
            <w:proofErr w:type="gramEnd"/>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3.2.3. Предоставить в Администрацию отчет о достижении показателей результативности в срок не позднее 15 календарных дней по истечении периода, за который предоставляется субсидия по форме согласно </w:t>
            </w:r>
            <w:r w:rsidRPr="002B1C02">
              <w:rPr>
                <w:sz w:val="28"/>
                <w:szCs w:val="28"/>
              </w:rPr>
              <w:lastRenderedPageBreak/>
              <w:t>приложению № 2 к Соглашению.</w:t>
            </w:r>
          </w:p>
          <w:p w:rsidR="002B1C02" w:rsidRPr="002B1C02" w:rsidRDefault="002B1C02" w:rsidP="002B1C02">
            <w:pPr>
              <w:spacing w:line="240" w:lineRule="auto"/>
              <w:ind w:firstLine="0"/>
              <w:rPr>
                <w:sz w:val="28"/>
                <w:szCs w:val="28"/>
              </w:rPr>
            </w:pPr>
            <w:r w:rsidRPr="002B1C02">
              <w:rPr>
                <w:sz w:val="28"/>
                <w:szCs w:val="28"/>
              </w:rPr>
              <w:t>3.2.4. Не приобретать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высокотехнологического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определенные нормативными правовыми актами, муниципальными правовыми актами, регулирующие предоставление субсидии.</w:t>
            </w:r>
          </w:p>
          <w:p w:rsidR="002B1C02" w:rsidRPr="002B1C02" w:rsidRDefault="002B1C02" w:rsidP="002B1C02">
            <w:pPr>
              <w:spacing w:line="240" w:lineRule="auto"/>
              <w:ind w:firstLine="0"/>
              <w:rPr>
                <w:sz w:val="28"/>
                <w:szCs w:val="28"/>
              </w:rPr>
            </w:pPr>
            <w:r w:rsidRPr="002B1C02">
              <w:rPr>
                <w:sz w:val="28"/>
                <w:szCs w:val="28"/>
              </w:rPr>
              <w:t xml:space="preserve">3.2.5. Дать согласие на осуществление главным распорядителем бюджетных средств, предоставляющим субсидии и органом муниципального финансового </w:t>
            </w:r>
            <w:proofErr w:type="gramStart"/>
            <w:r w:rsidRPr="002B1C02">
              <w:rPr>
                <w:sz w:val="28"/>
                <w:szCs w:val="28"/>
              </w:rPr>
              <w:t>контроля Администрации муниципального округа проверок соблюдения</w:t>
            </w:r>
            <w:proofErr w:type="gramEnd"/>
            <w:r w:rsidRPr="002B1C02">
              <w:rPr>
                <w:sz w:val="28"/>
                <w:szCs w:val="28"/>
              </w:rPr>
              <w:t xml:space="preserve"> получателем субсидии условий, целей и порядка предоставления субсидии, согласно Приложению № 3 к Соглашению.</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4.Порядок финансирования</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4.1. Перечисление Субсидии осуществляется с лицевого счета Администрации на расчетный счет СМСП не позднее______________________________________________.</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5.Ответственность Сторон. Порядок рассмотрения споров</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5.1. Стороны несут ответственность за неисполнение обязательств по настоящему Соглашению в соответствии с законодательством.</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5.2. Споры, возникающие при исполнении настоящего Соглашения, разрешаются Сторонами путем переговоров. В случае невозможности урегулирования разногласий путем переговоров спорный вопрос решается в установленном законом порядке.</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6. Форс-мажор</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6.1.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(землетрясение, наводнение, пожар, забастовки, массовые беспорядки, военные действия, террористические акты и т.д.).</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lastRenderedPageBreak/>
              <w:t>6.2. В случае возникновения форс-мажорных обстоятель</w:t>
            </w:r>
            <w:proofErr w:type="gramStart"/>
            <w:r w:rsidRPr="002B1C02">
              <w:rPr>
                <w:sz w:val="28"/>
                <w:szCs w:val="28"/>
              </w:rPr>
              <w:t>ств Ст</w:t>
            </w:r>
            <w:proofErr w:type="gramEnd"/>
            <w:r w:rsidRPr="002B1C02">
              <w:rPr>
                <w:sz w:val="28"/>
                <w:szCs w:val="28"/>
              </w:rPr>
              <w:t xml:space="preserve">орона, ссылающаяся на обстоятельства непреодолимой силы, обязана незамедлительно информировать другую Сторону и, по возможности, предоставить удостоверяющий документ. Информация должна содержать данные о характере обстоятельств, а также, по возможности, оценку их влияния на исполнение своих обязательств по настоящему Соглашению и на срок исполнения этих обязательств. Отсутствие уведомления в течение 15 календарных дней с момента, когда подобное обстоятельство возникло, лишает Сторону права в дальнейшем ссылаться на данное обстоятельство.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6.3. По прекращении действия указанных обстоятельств, Сторона, подвергшаяся действию этих обстоятельств, должна без промедления известить об этом другую Сторону в письменном виде, указав при этом срок, в который предполагает исполнить обязательства по настоящему Соглашению. В этом случае заключается дополнительное соглашение к настоящему Соглашению.</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6.4. Если возникшее обстоятельство продолжает действовать более двух месяцев, то любая из Сторон имеет право поставить вопрос о поиске взаимоприемлемого решения или об изменении условий настоящего Соглашения.</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7.Расторжение Соглашения</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7.1. Настоящее Соглашение может быть расторгнуто:</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по соглашению Сторон;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в одностороннем порядке по требованию Администрации в случае выявления фактов нецелевого использования Субсидии, полученной СМСП в рамках настоящего Соглашения. Соглашение считается расторгнутым по истечении 30 календарных дней </w:t>
            </w:r>
            <w:proofErr w:type="gramStart"/>
            <w:r w:rsidRPr="002B1C02">
              <w:rPr>
                <w:sz w:val="28"/>
                <w:szCs w:val="28"/>
              </w:rPr>
              <w:t>с даты получения</w:t>
            </w:r>
            <w:proofErr w:type="gramEnd"/>
            <w:r w:rsidRPr="002B1C02">
              <w:rPr>
                <w:sz w:val="28"/>
                <w:szCs w:val="28"/>
              </w:rPr>
              <w:t xml:space="preserve"> СМСП письменного уведомления Администрации о расторжении Соглашения. При этом обязательства СМСП возвратить Субсидию в бюджет муниципального округа сохраняются после расторжения Соглашения и действуют до их исполнения;</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по иным основаниям, предусмотренным законодательством. </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8.Заключительные положения</w:t>
            </w:r>
          </w:p>
          <w:p w:rsidR="002B1C02" w:rsidRPr="002B1C02" w:rsidRDefault="002B1C02" w:rsidP="002B1C02">
            <w:pPr>
              <w:widowControl w:val="0"/>
              <w:autoSpaceDE w:val="0"/>
              <w:autoSpaceDN w:val="0"/>
              <w:adjustRightInd w:val="0"/>
              <w:spacing w:after="60" w:line="240" w:lineRule="auto"/>
              <w:ind w:firstLine="0"/>
              <w:jc w:val="center"/>
              <w:rPr>
                <w:b/>
                <w:sz w:val="28"/>
                <w:szCs w:val="28"/>
              </w:rPr>
            </w:pP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8.1. Настоящее Соглашение вступает в силу </w:t>
            </w:r>
            <w:proofErr w:type="gramStart"/>
            <w:r w:rsidRPr="002B1C02">
              <w:rPr>
                <w:sz w:val="28"/>
                <w:szCs w:val="28"/>
              </w:rPr>
              <w:t>с даты</w:t>
            </w:r>
            <w:proofErr w:type="gramEnd"/>
            <w:r w:rsidRPr="002B1C02">
              <w:rPr>
                <w:sz w:val="28"/>
                <w:szCs w:val="28"/>
              </w:rPr>
              <w:t xml:space="preserve"> его подписания и действует до исполнения Сторонами Соглашения своих обязательств.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8.2. Изменения и дополнения к настоящему Соглашению считаются действительными, если они совершены в письменной форме и подписаны Сторонами.</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8.3. Отношения Сторон, не урегулированные настоящим Соглашением, </w:t>
            </w:r>
            <w:r w:rsidRPr="002B1C02">
              <w:rPr>
                <w:sz w:val="28"/>
                <w:szCs w:val="28"/>
              </w:rPr>
              <w:lastRenderedPageBreak/>
              <w:t xml:space="preserve">регламентируются законодательством. </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8.4.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w:t>
            </w:r>
          </w:p>
          <w:p w:rsidR="002B1C02" w:rsidRPr="002B1C02" w:rsidRDefault="002B1C02" w:rsidP="002B1C02">
            <w:pPr>
              <w:widowControl w:val="0"/>
              <w:autoSpaceDE w:val="0"/>
              <w:autoSpaceDN w:val="0"/>
              <w:adjustRightInd w:val="0"/>
              <w:spacing w:after="60" w:line="240" w:lineRule="auto"/>
              <w:ind w:firstLine="0"/>
              <w:rPr>
                <w:sz w:val="28"/>
                <w:szCs w:val="28"/>
              </w:rPr>
            </w:pPr>
            <w:r w:rsidRPr="002B1C02">
              <w:rPr>
                <w:sz w:val="28"/>
                <w:szCs w:val="28"/>
              </w:rPr>
              <w:t xml:space="preserve">8.5. Настоящее Соглашение составлено в двух экземплярах, имеющих одинаковую юридическую силу, по одному экземпляру для каждой из Сторон. </w:t>
            </w:r>
          </w:p>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9. АДРЕСА И РЕКВИЗИТЫ СТОРОН</w:t>
            </w:r>
          </w:p>
          <w:p w:rsidR="002B1C02" w:rsidRPr="002B1C02" w:rsidRDefault="002B1C02" w:rsidP="002B1C02">
            <w:pPr>
              <w:widowControl w:val="0"/>
              <w:autoSpaceDE w:val="0"/>
              <w:autoSpaceDN w:val="0"/>
              <w:adjustRightInd w:val="0"/>
              <w:spacing w:after="60" w:line="240" w:lineRule="auto"/>
              <w:ind w:firstLine="0"/>
              <w:rPr>
                <w:sz w:val="28"/>
                <w:szCs w:val="28"/>
              </w:rPr>
            </w:pPr>
          </w:p>
          <w:tbl>
            <w:tblPr>
              <w:tblW w:w="9493" w:type="dxa"/>
              <w:tblLayout w:type="fixed"/>
              <w:tblCellMar>
                <w:top w:w="102" w:type="dxa"/>
                <w:left w:w="62" w:type="dxa"/>
                <w:bottom w:w="102" w:type="dxa"/>
                <w:right w:w="62" w:type="dxa"/>
              </w:tblCellMar>
              <w:tblLook w:val="00A0" w:firstRow="1" w:lastRow="0" w:firstColumn="1" w:lastColumn="0" w:noHBand="0" w:noVBand="0"/>
            </w:tblPr>
            <w:tblGrid>
              <w:gridCol w:w="4924"/>
              <w:gridCol w:w="4569"/>
            </w:tblGrid>
            <w:tr w:rsidR="002B1C02" w:rsidRPr="002B1C02" w:rsidTr="00243086">
              <w:tc>
                <w:tcPr>
                  <w:tcW w:w="4924" w:type="dxa"/>
                  <w:tcBorders>
                    <w:top w:val="nil"/>
                    <w:left w:val="nil"/>
                    <w:bottom w:val="nil"/>
                    <w:right w:val="nil"/>
                  </w:tcBorders>
                </w:tcPr>
                <w:p w:rsidR="002B1C02" w:rsidRPr="002B1C02" w:rsidRDefault="002B1C02" w:rsidP="002B1C02">
                  <w:pPr>
                    <w:widowControl w:val="0"/>
                    <w:spacing w:line="240" w:lineRule="auto"/>
                    <w:ind w:firstLine="0"/>
                    <w:rPr>
                      <w:sz w:val="28"/>
                      <w:szCs w:val="28"/>
                    </w:rPr>
                  </w:pPr>
                  <w:r w:rsidRPr="002B1C02">
                    <w:rPr>
                      <w:sz w:val="28"/>
                      <w:szCs w:val="28"/>
                    </w:rPr>
                    <w:t>Наименование</w:t>
                  </w:r>
                </w:p>
                <w:p w:rsidR="002B1C02" w:rsidRPr="002B1C02" w:rsidRDefault="002B1C02" w:rsidP="002B1C02">
                  <w:pPr>
                    <w:widowControl w:val="0"/>
                    <w:suppressAutoHyphens/>
                    <w:spacing w:line="240" w:lineRule="auto"/>
                    <w:ind w:firstLine="0"/>
                    <w:rPr>
                      <w:sz w:val="28"/>
                      <w:szCs w:val="28"/>
                    </w:rPr>
                  </w:pPr>
                  <w:r w:rsidRPr="002B1C02">
                    <w:rPr>
                      <w:sz w:val="28"/>
                      <w:szCs w:val="28"/>
                    </w:rPr>
                    <w:t>Администрации района</w:t>
                  </w:r>
                </w:p>
              </w:tc>
              <w:tc>
                <w:tcPr>
                  <w:tcW w:w="4569"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Наименование СМСП</w:t>
                  </w:r>
                </w:p>
              </w:tc>
            </w:tr>
            <w:tr w:rsidR="002B1C02" w:rsidRPr="002B1C02" w:rsidTr="00243086">
              <w:tc>
                <w:tcPr>
                  <w:tcW w:w="4924"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 xml:space="preserve">ОГРН, </w:t>
                  </w:r>
                  <w:hyperlink r:id="rId18" w:history="1">
                    <w:r w:rsidRPr="002B1C02">
                      <w:rPr>
                        <w:sz w:val="28"/>
                        <w:szCs w:val="28"/>
                        <w:u w:val="single"/>
                      </w:rPr>
                      <w:t>ОКТМО</w:t>
                    </w:r>
                  </w:hyperlink>
                </w:p>
              </w:tc>
              <w:tc>
                <w:tcPr>
                  <w:tcW w:w="4569"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 xml:space="preserve">ОГРН, </w:t>
                  </w:r>
                  <w:hyperlink r:id="rId19" w:history="1">
                    <w:r w:rsidRPr="002B1C02">
                      <w:rPr>
                        <w:sz w:val="28"/>
                        <w:szCs w:val="28"/>
                        <w:u w:val="single"/>
                      </w:rPr>
                      <w:t>ОКТМО</w:t>
                    </w:r>
                  </w:hyperlink>
                </w:p>
              </w:tc>
            </w:tr>
            <w:tr w:rsidR="002B1C02" w:rsidRPr="002B1C02" w:rsidTr="00243086">
              <w:tc>
                <w:tcPr>
                  <w:tcW w:w="4924"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Место нахождения:</w:t>
                  </w:r>
                </w:p>
              </w:tc>
              <w:tc>
                <w:tcPr>
                  <w:tcW w:w="4569"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Место нахождения:</w:t>
                  </w:r>
                </w:p>
              </w:tc>
            </w:tr>
            <w:tr w:rsidR="002B1C02" w:rsidRPr="002B1C02" w:rsidTr="00243086">
              <w:tc>
                <w:tcPr>
                  <w:tcW w:w="4924"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ИНН/КПП</w:t>
                  </w:r>
                </w:p>
              </w:tc>
              <w:tc>
                <w:tcPr>
                  <w:tcW w:w="4569"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ИНН/КПП</w:t>
                  </w:r>
                </w:p>
              </w:tc>
            </w:tr>
            <w:tr w:rsidR="002B1C02" w:rsidRPr="002B1C02" w:rsidTr="00243086">
              <w:tc>
                <w:tcPr>
                  <w:tcW w:w="4924"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Платежные реквизиты:</w:t>
                  </w:r>
                </w:p>
              </w:tc>
              <w:tc>
                <w:tcPr>
                  <w:tcW w:w="4569"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Платежные реквизиты:</w:t>
                  </w:r>
                </w:p>
              </w:tc>
            </w:tr>
            <w:tr w:rsidR="002B1C02" w:rsidRPr="002B1C02" w:rsidTr="00243086">
              <w:tc>
                <w:tcPr>
                  <w:tcW w:w="4924" w:type="dxa"/>
                  <w:tcBorders>
                    <w:top w:val="nil"/>
                    <w:left w:val="nil"/>
                    <w:bottom w:val="nil"/>
                    <w:right w:val="nil"/>
                  </w:tcBorders>
                </w:tcPr>
                <w:p w:rsidR="002B1C02" w:rsidRPr="002B1C02" w:rsidRDefault="002B1C02" w:rsidP="002B1C02">
                  <w:pPr>
                    <w:widowControl w:val="0"/>
                    <w:spacing w:line="240" w:lineRule="auto"/>
                    <w:ind w:firstLine="0"/>
                    <w:rPr>
                      <w:sz w:val="28"/>
                      <w:szCs w:val="28"/>
                    </w:rPr>
                  </w:pPr>
                  <w:r w:rsidRPr="002B1C02">
                    <w:rPr>
                      <w:sz w:val="28"/>
                      <w:szCs w:val="28"/>
                    </w:rPr>
                    <w:t>Наименование учреждения Банка России, БИК</w:t>
                  </w:r>
                </w:p>
                <w:p w:rsidR="002B1C02" w:rsidRPr="002B1C02" w:rsidRDefault="002B1C02" w:rsidP="002B1C02">
                  <w:pPr>
                    <w:widowControl w:val="0"/>
                    <w:spacing w:line="240" w:lineRule="auto"/>
                    <w:ind w:firstLine="0"/>
                    <w:rPr>
                      <w:sz w:val="28"/>
                      <w:szCs w:val="28"/>
                    </w:rPr>
                  </w:pPr>
                  <w:r w:rsidRPr="002B1C02">
                    <w:rPr>
                      <w:sz w:val="28"/>
                      <w:szCs w:val="28"/>
                    </w:rPr>
                    <w:t>Расчетный счет</w:t>
                  </w:r>
                </w:p>
                <w:p w:rsidR="002B1C02" w:rsidRPr="002B1C02" w:rsidRDefault="002B1C02" w:rsidP="002B1C02">
                  <w:pPr>
                    <w:widowControl w:val="0"/>
                    <w:spacing w:line="240" w:lineRule="auto"/>
                    <w:ind w:firstLine="0"/>
                    <w:rPr>
                      <w:sz w:val="28"/>
                      <w:szCs w:val="28"/>
                    </w:rPr>
                  </w:pPr>
                  <w:r w:rsidRPr="002B1C02">
                    <w:rPr>
                      <w:sz w:val="28"/>
                      <w:szCs w:val="28"/>
                    </w:rPr>
                    <w:t>Наименование территориального органа Федерального казначейства, в котором открыт лицевой счет</w:t>
                  </w:r>
                </w:p>
                <w:p w:rsidR="002B1C02" w:rsidRPr="002B1C02" w:rsidRDefault="002B1C02" w:rsidP="002B1C02">
                  <w:pPr>
                    <w:widowControl w:val="0"/>
                    <w:suppressAutoHyphens/>
                    <w:spacing w:line="240" w:lineRule="auto"/>
                    <w:ind w:firstLine="0"/>
                    <w:rPr>
                      <w:sz w:val="28"/>
                      <w:szCs w:val="28"/>
                    </w:rPr>
                  </w:pPr>
                  <w:r w:rsidRPr="002B1C02">
                    <w:rPr>
                      <w:sz w:val="28"/>
                      <w:szCs w:val="28"/>
                    </w:rPr>
                    <w:t>Лицевой счет</w:t>
                  </w:r>
                </w:p>
              </w:tc>
              <w:tc>
                <w:tcPr>
                  <w:tcW w:w="4569" w:type="dxa"/>
                  <w:tcBorders>
                    <w:top w:val="nil"/>
                    <w:left w:val="nil"/>
                    <w:bottom w:val="nil"/>
                    <w:right w:val="nil"/>
                  </w:tcBorders>
                </w:tcPr>
                <w:p w:rsidR="002B1C02" w:rsidRPr="002B1C02" w:rsidRDefault="002B1C02" w:rsidP="002B1C02">
                  <w:pPr>
                    <w:widowControl w:val="0"/>
                    <w:spacing w:line="240" w:lineRule="auto"/>
                    <w:ind w:firstLine="0"/>
                    <w:rPr>
                      <w:sz w:val="28"/>
                      <w:szCs w:val="28"/>
                    </w:rPr>
                  </w:pPr>
                  <w:r w:rsidRPr="002B1C02">
                    <w:rPr>
                      <w:sz w:val="28"/>
                      <w:szCs w:val="28"/>
                    </w:rPr>
                    <w:t>Наименование учреждения Банка России, БИК</w:t>
                  </w:r>
                </w:p>
                <w:p w:rsidR="002B1C02" w:rsidRPr="002B1C02" w:rsidRDefault="002B1C02" w:rsidP="002B1C02">
                  <w:pPr>
                    <w:widowControl w:val="0"/>
                    <w:suppressAutoHyphens/>
                    <w:spacing w:line="240" w:lineRule="auto"/>
                    <w:ind w:firstLine="0"/>
                    <w:rPr>
                      <w:sz w:val="28"/>
                      <w:szCs w:val="28"/>
                    </w:rPr>
                  </w:pPr>
                  <w:r w:rsidRPr="002B1C02">
                    <w:rPr>
                      <w:sz w:val="28"/>
                      <w:szCs w:val="28"/>
                    </w:rPr>
                    <w:t>Расчетный счет</w:t>
                  </w:r>
                </w:p>
              </w:tc>
            </w:tr>
          </w:tbl>
          <w:p w:rsidR="002B1C02" w:rsidRPr="002B1C02" w:rsidRDefault="002B1C02" w:rsidP="002B1C02">
            <w:pPr>
              <w:widowControl w:val="0"/>
              <w:autoSpaceDE w:val="0"/>
              <w:autoSpaceDN w:val="0"/>
              <w:adjustRightInd w:val="0"/>
              <w:spacing w:after="60" w:line="240" w:lineRule="auto"/>
              <w:ind w:firstLine="0"/>
              <w:rPr>
                <w:sz w:val="28"/>
                <w:szCs w:val="28"/>
              </w:rPr>
            </w:pPr>
          </w:p>
          <w:p w:rsidR="002B1C02" w:rsidRPr="002B1C02" w:rsidRDefault="002B1C02" w:rsidP="002B1C02">
            <w:pPr>
              <w:widowControl w:val="0"/>
              <w:autoSpaceDE w:val="0"/>
              <w:autoSpaceDN w:val="0"/>
              <w:adjustRightInd w:val="0"/>
              <w:spacing w:after="60" w:line="240" w:lineRule="auto"/>
              <w:ind w:firstLine="0"/>
              <w:jc w:val="center"/>
              <w:rPr>
                <w:b/>
                <w:sz w:val="28"/>
                <w:szCs w:val="28"/>
              </w:rPr>
            </w:pPr>
            <w:r w:rsidRPr="002B1C02">
              <w:rPr>
                <w:b/>
                <w:sz w:val="28"/>
                <w:szCs w:val="28"/>
              </w:rPr>
              <w:t>10. Подписи Сторон</w:t>
            </w: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4562"/>
              <w:gridCol w:w="4931"/>
            </w:tblGrid>
            <w:tr w:rsidR="002B1C02" w:rsidRPr="002B1C02" w:rsidTr="00243086">
              <w:tc>
                <w:tcPr>
                  <w:tcW w:w="4562"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r w:rsidRPr="002B1C02">
                    <w:rPr>
                      <w:sz w:val="28"/>
                      <w:szCs w:val="28"/>
                    </w:rPr>
                    <w:t xml:space="preserve">     Администрация </w:t>
                  </w:r>
                </w:p>
              </w:tc>
              <w:tc>
                <w:tcPr>
                  <w:tcW w:w="4931" w:type="dxa"/>
                  <w:tcBorders>
                    <w:top w:val="nil"/>
                    <w:left w:val="nil"/>
                    <w:bottom w:val="nil"/>
                    <w:right w:val="nil"/>
                  </w:tcBorders>
                </w:tcPr>
                <w:p w:rsidR="002B1C02" w:rsidRPr="002B1C02" w:rsidRDefault="002B1C02" w:rsidP="002B1C02">
                  <w:pPr>
                    <w:widowControl w:val="0"/>
                    <w:suppressAutoHyphens/>
                    <w:spacing w:line="240" w:lineRule="auto"/>
                    <w:ind w:firstLine="0"/>
                    <w:rPr>
                      <w:sz w:val="28"/>
                      <w:szCs w:val="28"/>
                    </w:rPr>
                  </w:pPr>
                </w:p>
              </w:tc>
            </w:tr>
            <w:tr w:rsidR="002B1C02" w:rsidRPr="002B1C02" w:rsidTr="00243086">
              <w:tc>
                <w:tcPr>
                  <w:tcW w:w="4562" w:type="dxa"/>
                  <w:tcBorders>
                    <w:top w:val="nil"/>
                    <w:left w:val="nil"/>
                    <w:bottom w:val="nil"/>
                    <w:right w:val="nil"/>
                  </w:tcBorders>
                </w:tcPr>
                <w:p w:rsidR="002B1C02" w:rsidRPr="002B1C02" w:rsidRDefault="002B1C02" w:rsidP="002B1C02">
                  <w:pPr>
                    <w:widowControl w:val="0"/>
                    <w:spacing w:line="240" w:lineRule="auto"/>
                    <w:ind w:firstLine="0"/>
                    <w:rPr>
                      <w:sz w:val="28"/>
                      <w:szCs w:val="28"/>
                    </w:rPr>
                  </w:pPr>
                  <w:r w:rsidRPr="002B1C02">
                    <w:rPr>
                      <w:sz w:val="28"/>
                      <w:szCs w:val="28"/>
                    </w:rPr>
                    <w:t>___________/_______________________</w:t>
                  </w:r>
                </w:p>
                <w:p w:rsidR="002B1C02" w:rsidRPr="002B1C02" w:rsidRDefault="002B1C02" w:rsidP="002B1C02">
                  <w:pPr>
                    <w:widowControl w:val="0"/>
                    <w:suppressAutoHyphens/>
                    <w:spacing w:line="240" w:lineRule="auto"/>
                    <w:ind w:firstLine="0"/>
                    <w:rPr>
                      <w:sz w:val="28"/>
                      <w:szCs w:val="28"/>
                    </w:rPr>
                  </w:pPr>
                  <w:r w:rsidRPr="002B1C02">
                    <w:rPr>
                      <w:sz w:val="28"/>
                      <w:szCs w:val="28"/>
                    </w:rPr>
                    <w:t xml:space="preserve"> (подпись)         (Ф.И.О.)</w:t>
                  </w:r>
                </w:p>
              </w:tc>
              <w:tc>
                <w:tcPr>
                  <w:tcW w:w="4931" w:type="dxa"/>
                  <w:tcBorders>
                    <w:top w:val="nil"/>
                    <w:left w:val="nil"/>
                    <w:bottom w:val="nil"/>
                    <w:right w:val="nil"/>
                  </w:tcBorders>
                </w:tcPr>
                <w:p w:rsidR="002B1C02" w:rsidRPr="002B1C02" w:rsidRDefault="002B1C02" w:rsidP="002B1C02">
                  <w:pPr>
                    <w:widowControl w:val="0"/>
                    <w:spacing w:line="240" w:lineRule="auto"/>
                    <w:ind w:firstLine="0"/>
                    <w:rPr>
                      <w:sz w:val="28"/>
                      <w:szCs w:val="28"/>
                    </w:rPr>
                  </w:pPr>
                  <w:r w:rsidRPr="002B1C02">
                    <w:rPr>
                      <w:sz w:val="28"/>
                      <w:szCs w:val="28"/>
                    </w:rPr>
                    <w:t>___________/_______________________</w:t>
                  </w:r>
                </w:p>
                <w:p w:rsidR="002B1C02" w:rsidRPr="002B1C02" w:rsidRDefault="002B1C02" w:rsidP="002B1C02">
                  <w:pPr>
                    <w:widowControl w:val="0"/>
                    <w:suppressAutoHyphens/>
                    <w:spacing w:line="240" w:lineRule="auto"/>
                    <w:ind w:firstLine="0"/>
                    <w:rPr>
                      <w:sz w:val="28"/>
                      <w:szCs w:val="28"/>
                    </w:rPr>
                  </w:pPr>
                  <w:r w:rsidRPr="002B1C02">
                    <w:rPr>
                      <w:sz w:val="28"/>
                      <w:szCs w:val="28"/>
                    </w:rPr>
                    <w:t xml:space="preserve"> (подпись)         (Ф.И.О.)</w:t>
                  </w:r>
                </w:p>
                <w:p w:rsidR="002B1C02" w:rsidRPr="002B1C02" w:rsidRDefault="002B1C02" w:rsidP="002B1C02">
                  <w:pPr>
                    <w:widowControl w:val="0"/>
                    <w:suppressAutoHyphens/>
                    <w:spacing w:line="240" w:lineRule="auto"/>
                    <w:ind w:firstLine="0"/>
                    <w:rPr>
                      <w:sz w:val="28"/>
                      <w:szCs w:val="28"/>
                    </w:rPr>
                  </w:pPr>
                </w:p>
              </w:tc>
            </w:tr>
          </w:tbl>
          <w:p w:rsidR="002B1C02" w:rsidRPr="002B1C02" w:rsidRDefault="002B1C02" w:rsidP="002B1C02">
            <w:pPr>
              <w:widowControl w:val="0"/>
              <w:autoSpaceDE w:val="0"/>
              <w:autoSpaceDN w:val="0"/>
              <w:adjustRightInd w:val="0"/>
              <w:spacing w:after="60" w:line="240" w:lineRule="auto"/>
              <w:ind w:firstLine="0"/>
              <w:jc w:val="center"/>
              <w:rPr>
                <w:b/>
                <w:sz w:val="22"/>
                <w:szCs w:val="24"/>
              </w:rPr>
            </w:pPr>
          </w:p>
          <w:p w:rsidR="002B1C02" w:rsidRPr="002B1C02" w:rsidRDefault="002B1C02" w:rsidP="002B1C02">
            <w:pPr>
              <w:widowControl w:val="0"/>
              <w:autoSpaceDE w:val="0"/>
              <w:autoSpaceDN w:val="0"/>
              <w:adjustRightInd w:val="0"/>
              <w:spacing w:after="60" w:line="240" w:lineRule="auto"/>
              <w:ind w:firstLine="0"/>
              <w:rPr>
                <w:sz w:val="22"/>
                <w:szCs w:val="24"/>
              </w:rPr>
            </w:pPr>
          </w:p>
          <w:p w:rsidR="002B1C02" w:rsidRPr="002B1C02" w:rsidRDefault="002B1C02" w:rsidP="002B1C02">
            <w:pPr>
              <w:widowControl w:val="0"/>
              <w:autoSpaceDE w:val="0"/>
              <w:autoSpaceDN w:val="0"/>
              <w:adjustRightInd w:val="0"/>
              <w:spacing w:after="60" w:line="240" w:lineRule="auto"/>
              <w:ind w:firstLine="0"/>
              <w:rPr>
                <w:sz w:val="22"/>
                <w:szCs w:val="24"/>
              </w:rPr>
            </w:pPr>
          </w:p>
          <w:p w:rsidR="002B1C02" w:rsidRPr="002B1C02" w:rsidRDefault="002B1C02" w:rsidP="002B1C02">
            <w:pPr>
              <w:widowControl w:val="0"/>
              <w:autoSpaceDE w:val="0"/>
              <w:autoSpaceDN w:val="0"/>
              <w:adjustRightInd w:val="0"/>
              <w:spacing w:after="60" w:line="240" w:lineRule="auto"/>
              <w:ind w:firstLine="0"/>
              <w:rPr>
                <w:sz w:val="22"/>
                <w:szCs w:val="24"/>
              </w:rPr>
            </w:pPr>
            <w:r w:rsidRPr="002B1C02">
              <w:rPr>
                <w:sz w:val="22"/>
                <w:szCs w:val="24"/>
              </w:rPr>
              <w:tab/>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jc w:val="right"/>
              <w:rPr>
                <w:sz w:val="22"/>
                <w:szCs w:val="24"/>
              </w:rPr>
            </w:pPr>
          </w:p>
          <w:p w:rsidR="002B1C02" w:rsidRPr="002B1C02" w:rsidRDefault="002B1C02" w:rsidP="002B1C02">
            <w:pPr>
              <w:widowControl w:val="0"/>
              <w:autoSpaceDE w:val="0"/>
              <w:autoSpaceDN w:val="0"/>
              <w:adjustRightInd w:val="0"/>
              <w:spacing w:after="60" w:line="240" w:lineRule="exact"/>
              <w:ind w:firstLine="0"/>
              <w:jc w:val="right"/>
              <w:rPr>
                <w:sz w:val="22"/>
                <w:szCs w:val="24"/>
              </w:rPr>
            </w:pPr>
            <w:r w:rsidRPr="002B1C02">
              <w:rPr>
                <w:sz w:val="22"/>
                <w:szCs w:val="24"/>
              </w:rPr>
              <w:t>Приложение № 1 к Соглашению</w:t>
            </w:r>
          </w:p>
          <w:p w:rsidR="002B1C02" w:rsidRPr="002B1C02" w:rsidRDefault="002B1C02" w:rsidP="002B1C02">
            <w:pPr>
              <w:widowControl w:val="0"/>
              <w:autoSpaceDE w:val="0"/>
              <w:autoSpaceDN w:val="0"/>
              <w:adjustRightInd w:val="0"/>
              <w:spacing w:after="60" w:line="240" w:lineRule="exact"/>
              <w:ind w:firstLine="0"/>
              <w:jc w:val="center"/>
              <w:rPr>
                <w:b/>
                <w:sz w:val="22"/>
                <w:szCs w:val="24"/>
              </w:rPr>
            </w:pPr>
            <w:r w:rsidRPr="002B1C02">
              <w:rPr>
                <w:b/>
                <w:sz w:val="22"/>
                <w:szCs w:val="24"/>
              </w:rPr>
              <w:t>РАСЧЕТ</w:t>
            </w:r>
          </w:p>
          <w:p w:rsidR="002B1C02" w:rsidRPr="002B1C02" w:rsidRDefault="002B1C02" w:rsidP="002B1C02">
            <w:pPr>
              <w:widowControl w:val="0"/>
              <w:autoSpaceDE w:val="0"/>
              <w:autoSpaceDN w:val="0"/>
              <w:adjustRightInd w:val="0"/>
              <w:spacing w:after="60" w:line="240" w:lineRule="exact"/>
              <w:ind w:firstLine="0"/>
              <w:jc w:val="center"/>
              <w:rPr>
                <w:sz w:val="22"/>
                <w:szCs w:val="24"/>
              </w:rPr>
            </w:pPr>
            <w:r w:rsidRPr="002B1C02">
              <w:rPr>
                <w:sz w:val="22"/>
                <w:szCs w:val="24"/>
              </w:rPr>
              <w:t>субсидии, предоставляемой за счет средств бюджета Солецкого муниципального округа на возмещении части затрат за приобретение горюче-смазочных материалов для обеспечения жителей отдаленных и (или) труднодоступных населенных пунктов Солецкого муниципального округа услугами торговли посредством мобильных торговых объектов</w:t>
            </w:r>
          </w:p>
          <w:p w:rsidR="002B1C02" w:rsidRPr="002B1C02" w:rsidRDefault="002B1C02" w:rsidP="002B1C02">
            <w:pPr>
              <w:widowControl w:val="0"/>
              <w:autoSpaceDE w:val="0"/>
              <w:autoSpaceDN w:val="0"/>
              <w:adjustRightInd w:val="0"/>
              <w:spacing w:after="60" w:line="240" w:lineRule="exact"/>
              <w:ind w:firstLine="0"/>
              <w:jc w:val="center"/>
              <w:rPr>
                <w:sz w:val="22"/>
                <w:szCs w:val="24"/>
              </w:rPr>
            </w:pPr>
            <w:r w:rsidRPr="002B1C02">
              <w:rPr>
                <w:sz w:val="22"/>
                <w:szCs w:val="24"/>
              </w:rPr>
              <w:t>_________________________________________________________________</w:t>
            </w:r>
          </w:p>
          <w:p w:rsidR="002B1C02" w:rsidRPr="002B1C02" w:rsidRDefault="002B1C02" w:rsidP="002B1C02">
            <w:pPr>
              <w:widowControl w:val="0"/>
              <w:autoSpaceDE w:val="0"/>
              <w:autoSpaceDN w:val="0"/>
              <w:adjustRightInd w:val="0"/>
              <w:spacing w:after="60" w:line="240" w:lineRule="exact"/>
              <w:ind w:firstLine="0"/>
              <w:jc w:val="center"/>
              <w:rPr>
                <w:sz w:val="22"/>
                <w:szCs w:val="24"/>
              </w:rPr>
            </w:pPr>
            <w:r w:rsidRPr="002B1C02">
              <w:rPr>
                <w:sz w:val="22"/>
                <w:szCs w:val="24"/>
              </w:rPr>
              <w:t>(полное наименование получателя)</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ИНН _____________ КПП ____________</w:t>
            </w:r>
          </w:p>
          <w:p w:rsidR="002B1C02" w:rsidRPr="002B1C02" w:rsidRDefault="002B1C02" w:rsidP="002B1C02">
            <w:pPr>
              <w:widowControl w:val="0"/>
              <w:autoSpaceDE w:val="0"/>
              <w:autoSpaceDN w:val="0"/>
              <w:adjustRightInd w:val="0"/>
              <w:spacing w:after="60" w:line="240" w:lineRule="exact"/>
              <w:ind w:firstLine="0"/>
              <w:rPr>
                <w:sz w:val="22"/>
                <w:szCs w:val="24"/>
              </w:rPr>
            </w:pPr>
          </w:p>
          <w:tbl>
            <w:tblPr>
              <w:tblStyle w:val="ae"/>
              <w:tblW w:w="0" w:type="auto"/>
              <w:tblLayout w:type="fixed"/>
              <w:tblLook w:val="04A0" w:firstRow="1" w:lastRow="0" w:firstColumn="1" w:lastColumn="0" w:noHBand="0" w:noVBand="1"/>
            </w:tblPr>
            <w:tblGrid>
              <w:gridCol w:w="2919"/>
              <w:gridCol w:w="2919"/>
              <w:gridCol w:w="2920"/>
            </w:tblGrid>
            <w:tr w:rsidR="002B1C02" w:rsidRPr="002B1C02" w:rsidTr="00243086">
              <w:trPr>
                <w:trHeight w:val="738"/>
              </w:trPr>
              <w:tc>
                <w:tcPr>
                  <w:tcW w:w="2919" w:type="dxa"/>
                  <w:vAlign w:val="bottom"/>
                </w:tcPr>
                <w:p w:rsidR="002B1C02" w:rsidRPr="002B1C02" w:rsidRDefault="002B1C02" w:rsidP="002B1C02">
                  <w:pPr>
                    <w:ind w:firstLine="0"/>
                    <w:jc w:val="center"/>
                    <w:textAlignment w:val="baseline"/>
                    <w:rPr>
                      <w:sz w:val="24"/>
                      <w:szCs w:val="24"/>
                    </w:rPr>
                  </w:pPr>
                  <w:r w:rsidRPr="002B1C02">
                    <w:rPr>
                      <w:sz w:val="24"/>
                      <w:szCs w:val="24"/>
                      <w:bdr w:val="none" w:sz="0" w:space="0" w:color="auto" w:frame="1"/>
                    </w:rPr>
                    <w:t>Наименование маршрута</w:t>
                  </w:r>
                </w:p>
              </w:tc>
              <w:tc>
                <w:tcPr>
                  <w:tcW w:w="2919" w:type="dxa"/>
                  <w:vAlign w:val="bottom"/>
                </w:tcPr>
                <w:p w:rsidR="002B1C02" w:rsidRPr="002B1C02" w:rsidRDefault="002B1C02" w:rsidP="002B1C02">
                  <w:pPr>
                    <w:ind w:firstLine="0"/>
                    <w:jc w:val="center"/>
                    <w:textAlignment w:val="baseline"/>
                    <w:rPr>
                      <w:sz w:val="24"/>
                      <w:szCs w:val="24"/>
                    </w:rPr>
                  </w:pPr>
                  <w:r w:rsidRPr="002B1C02">
                    <w:rPr>
                      <w:sz w:val="24"/>
                      <w:szCs w:val="24"/>
                      <w:bdr w:val="none" w:sz="0" w:space="0" w:color="auto" w:frame="1"/>
                    </w:rPr>
                    <w:t>Сумма затрат Получателя, (руб.)</w:t>
                  </w:r>
                </w:p>
              </w:tc>
              <w:tc>
                <w:tcPr>
                  <w:tcW w:w="2920" w:type="dxa"/>
                  <w:vAlign w:val="bottom"/>
                </w:tcPr>
                <w:p w:rsidR="002B1C02" w:rsidRPr="002B1C02" w:rsidRDefault="002B1C02" w:rsidP="002B1C02">
                  <w:pPr>
                    <w:ind w:firstLine="0"/>
                    <w:jc w:val="center"/>
                    <w:textAlignment w:val="baseline"/>
                    <w:rPr>
                      <w:sz w:val="24"/>
                      <w:szCs w:val="24"/>
                    </w:rPr>
                  </w:pPr>
                  <w:r w:rsidRPr="002B1C02">
                    <w:rPr>
                      <w:sz w:val="24"/>
                      <w:szCs w:val="24"/>
                      <w:bdr w:val="none" w:sz="0" w:space="0" w:color="auto" w:frame="1"/>
                    </w:rPr>
                    <w:t>Размер субсидии</w:t>
                  </w:r>
                </w:p>
                <w:p w:rsidR="002B1C02" w:rsidRPr="002B1C02" w:rsidRDefault="002B1C02" w:rsidP="002B1C02">
                  <w:pPr>
                    <w:ind w:firstLine="0"/>
                    <w:jc w:val="center"/>
                    <w:textAlignment w:val="baseline"/>
                    <w:rPr>
                      <w:sz w:val="24"/>
                      <w:szCs w:val="24"/>
                    </w:rPr>
                  </w:pPr>
                  <w:r w:rsidRPr="002B1C02">
                    <w:rPr>
                      <w:sz w:val="24"/>
                      <w:szCs w:val="24"/>
                      <w:bdr w:val="none" w:sz="0" w:space="0" w:color="auto" w:frame="1"/>
                    </w:rPr>
                    <w:t>гр.2х95% (руб.)</w:t>
                  </w:r>
                </w:p>
              </w:tc>
            </w:tr>
            <w:tr w:rsidR="002B1C02" w:rsidRPr="002B1C02" w:rsidTr="00243086">
              <w:trPr>
                <w:trHeight w:val="354"/>
              </w:trPr>
              <w:tc>
                <w:tcPr>
                  <w:tcW w:w="2919" w:type="dxa"/>
                  <w:vAlign w:val="bottom"/>
                </w:tcPr>
                <w:p w:rsidR="002B1C02" w:rsidRPr="002B1C02" w:rsidRDefault="002B1C02" w:rsidP="002B1C02">
                  <w:pPr>
                    <w:ind w:firstLine="0"/>
                    <w:jc w:val="center"/>
                    <w:textAlignment w:val="baseline"/>
                    <w:rPr>
                      <w:sz w:val="24"/>
                      <w:szCs w:val="24"/>
                    </w:rPr>
                  </w:pPr>
                  <w:r w:rsidRPr="002B1C02">
                    <w:rPr>
                      <w:sz w:val="24"/>
                      <w:szCs w:val="24"/>
                    </w:rPr>
                    <w:t>1</w:t>
                  </w:r>
                </w:p>
              </w:tc>
              <w:tc>
                <w:tcPr>
                  <w:tcW w:w="2919" w:type="dxa"/>
                  <w:vAlign w:val="bottom"/>
                </w:tcPr>
                <w:p w:rsidR="002B1C02" w:rsidRPr="002B1C02" w:rsidRDefault="002B1C02" w:rsidP="002B1C02">
                  <w:pPr>
                    <w:ind w:firstLine="0"/>
                    <w:jc w:val="center"/>
                    <w:textAlignment w:val="baseline"/>
                    <w:rPr>
                      <w:sz w:val="24"/>
                      <w:szCs w:val="24"/>
                    </w:rPr>
                  </w:pPr>
                  <w:r w:rsidRPr="002B1C02">
                    <w:rPr>
                      <w:sz w:val="24"/>
                      <w:szCs w:val="24"/>
                    </w:rPr>
                    <w:t>2</w:t>
                  </w:r>
                </w:p>
              </w:tc>
              <w:tc>
                <w:tcPr>
                  <w:tcW w:w="2920" w:type="dxa"/>
                  <w:vAlign w:val="bottom"/>
                </w:tcPr>
                <w:p w:rsidR="002B1C02" w:rsidRPr="002B1C02" w:rsidRDefault="002B1C02" w:rsidP="002B1C02">
                  <w:pPr>
                    <w:ind w:firstLine="0"/>
                    <w:jc w:val="center"/>
                    <w:textAlignment w:val="baseline"/>
                    <w:rPr>
                      <w:sz w:val="24"/>
                      <w:szCs w:val="24"/>
                    </w:rPr>
                  </w:pPr>
                  <w:r w:rsidRPr="002B1C02">
                    <w:rPr>
                      <w:sz w:val="24"/>
                      <w:szCs w:val="24"/>
                    </w:rPr>
                    <w:t>3</w:t>
                  </w:r>
                </w:p>
              </w:tc>
            </w:tr>
            <w:tr w:rsidR="002B1C02" w:rsidRPr="002B1C02" w:rsidTr="00243086">
              <w:trPr>
                <w:trHeight w:val="369"/>
              </w:trPr>
              <w:tc>
                <w:tcPr>
                  <w:tcW w:w="2919" w:type="dxa"/>
                </w:tcPr>
                <w:p w:rsidR="002B1C02" w:rsidRPr="002B1C02" w:rsidRDefault="002B1C02" w:rsidP="002B1C02">
                  <w:pPr>
                    <w:ind w:firstLine="0"/>
                    <w:textAlignment w:val="baseline"/>
                    <w:rPr>
                      <w:sz w:val="24"/>
                      <w:szCs w:val="24"/>
                      <w:bdr w:val="none" w:sz="0" w:space="0" w:color="auto" w:frame="1"/>
                    </w:rPr>
                  </w:pPr>
                </w:p>
              </w:tc>
              <w:tc>
                <w:tcPr>
                  <w:tcW w:w="2919" w:type="dxa"/>
                </w:tcPr>
                <w:p w:rsidR="002B1C02" w:rsidRPr="002B1C02" w:rsidRDefault="002B1C02" w:rsidP="002B1C02">
                  <w:pPr>
                    <w:ind w:firstLine="0"/>
                    <w:textAlignment w:val="baseline"/>
                    <w:rPr>
                      <w:sz w:val="24"/>
                      <w:szCs w:val="24"/>
                      <w:bdr w:val="none" w:sz="0" w:space="0" w:color="auto" w:frame="1"/>
                    </w:rPr>
                  </w:pPr>
                </w:p>
              </w:tc>
              <w:tc>
                <w:tcPr>
                  <w:tcW w:w="2920" w:type="dxa"/>
                </w:tcPr>
                <w:p w:rsidR="002B1C02" w:rsidRPr="002B1C02" w:rsidRDefault="002B1C02" w:rsidP="002B1C02">
                  <w:pPr>
                    <w:ind w:firstLine="0"/>
                    <w:textAlignment w:val="baseline"/>
                    <w:rPr>
                      <w:sz w:val="24"/>
                      <w:szCs w:val="24"/>
                      <w:bdr w:val="none" w:sz="0" w:space="0" w:color="auto" w:frame="1"/>
                    </w:rPr>
                  </w:pPr>
                </w:p>
              </w:tc>
            </w:tr>
            <w:tr w:rsidR="002B1C02" w:rsidRPr="002B1C02" w:rsidTr="00243086">
              <w:trPr>
                <w:trHeight w:val="369"/>
              </w:trPr>
              <w:tc>
                <w:tcPr>
                  <w:tcW w:w="2919" w:type="dxa"/>
                </w:tcPr>
                <w:p w:rsidR="002B1C02" w:rsidRPr="002B1C02" w:rsidRDefault="002B1C02" w:rsidP="002B1C02">
                  <w:pPr>
                    <w:ind w:firstLine="0"/>
                    <w:textAlignment w:val="baseline"/>
                    <w:rPr>
                      <w:sz w:val="24"/>
                      <w:szCs w:val="24"/>
                      <w:bdr w:val="none" w:sz="0" w:space="0" w:color="auto" w:frame="1"/>
                    </w:rPr>
                  </w:pPr>
                  <w:r w:rsidRPr="002B1C02">
                    <w:rPr>
                      <w:sz w:val="24"/>
                      <w:szCs w:val="24"/>
                      <w:bdr w:val="none" w:sz="0" w:space="0" w:color="auto" w:frame="1"/>
                    </w:rPr>
                    <w:t>Итого</w:t>
                  </w:r>
                </w:p>
              </w:tc>
              <w:tc>
                <w:tcPr>
                  <w:tcW w:w="2919" w:type="dxa"/>
                </w:tcPr>
                <w:p w:rsidR="002B1C02" w:rsidRPr="002B1C02" w:rsidRDefault="002B1C02" w:rsidP="002B1C02">
                  <w:pPr>
                    <w:ind w:firstLine="0"/>
                    <w:textAlignment w:val="baseline"/>
                    <w:rPr>
                      <w:sz w:val="24"/>
                      <w:szCs w:val="24"/>
                      <w:bdr w:val="none" w:sz="0" w:space="0" w:color="auto" w:frame="1"/>
                    </w:rPr>
                  </w:pPr>
                </w:p>
              </w:tc>
              <w:tc>
                <w:tcPr>
                  <w:tcW w:w="2920" w:type="dxa"/>
                </w:tcPr>
                <w:p w:rsidR="002B1C02" w:rsidRPr="002B1C02" w:rsidRDefault="002B1C02" w:rsidP="002B1C02">
                  <w:pPr>
                    <w:ind w:firstLine="0"/>
                    <w:textAlignment w:val="baseline"/>
                    <w:rPr>
                      <w:sz w:val="24"/>
                      <w:szCs w:val="24"/>
                      <w:bdr w:val="none" w:sz="0" w:space="0" w:color="auto" w:frame="1"/>
                    </w:rPr>
                  </w:pPr>
                </w:p>
              </w:tc>
            </w:tr>
          </w:tbl>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Размер предоставляемой субсидии (гр.3.) __________________________________________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Pr="002B1C02" w:rsidRDefault="002B1C02" w:rsidP="002B1C02">
            <w:pPr>
              <w:widowControl w:val="0"/>
              <w:autoSpaceDE w:val="0"/>
              <w:autoSpaceDN w:val="0"/>
              <w:adjustRightInd w:val="0"/>
              <w:spacing w:after="60" w:line="240" w:lineRule="exact"/>
              <w:ind w:firstLine="0"/>
              <w:jc w:val="right"/>
              <w:rPr>
                <w:sz w:val="22"/>
                <w:szCs w:val="24"/>
              </w:rPr>
            </w:pPr>
          </w:p>
          <w:p w:rsidR="002B1C02" w:rsidRPr="002B1C02" w:rsidRDefault="002B1C02" w:rsidP="002B1C02">
            <w:pPr>
              <w:widowControl w:val="0"/>
              <w:autoSpaceDE w:val="0"/>
              <w:autoSpaceDN w:val="0"/>
              <w:adjustRightInd w:val="0"/>
              <w:spacing w:after="60" w:line="240" w:lineRule="exact"/>
              <w:ind w:firstLine="0"/>
              <w:jc w:val="right"/>
              <w:rPr>
                <w:sz w:val="22"/>
                <w:szCs w:val="24"/>
              </w:rPr>
            </w:pPr>
            <w:r w:rsidRPr="002B1C02">
              <w:rPr>
                <w:sz w:val="22"/>
                <w:szCs w:val="24"/>
              </w:rPr>
              <w:t xml:space="preserve">Приложение  № 2 к Соглашению </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jc w:val="center"/>
              <w:rPr>
                <w:b/>
                <w:sz w:val="22"/>
                <w:szCs w:val="24"/>
              </w:rPr>
            </w:pPr>
            <w:r w:rsidRPr="002B1C02">
              <w:rPr>
                <w:b/>
                <w:sz w:val="22"/>
                <w:szCs w:val="24"/>
              </w:rPr>
              <w:t>Отчет о достижении показателей результативности</w:t>
            </w:r>
          </w:p>
          <w:p w:rsidR="002B1C02" w:rsidRPr="002B1C02" w:rsidRDefault="002B1C02" w:rsidP="002B1C02">
            <w:pPr>
              <w:widowControl w:val="0"/>
              <w:autoSpaceDE w:val="0"/>
              <w:autoSpaceDN w:val="0"/>
              <w:adjustRightInd w:val="0"/>
              <w:spacing w:after="60" w:line="240" w:lineRule="exact"/>
              <w:ind w:firstLine="0"/>
              <w:rPr>
                <w:sz w:val="22"/>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0"/>
              <w:gridCol w:w="2051"/>
              <w:gridCol w:w="684"/>
              <w:gridCol w:w="2392"/>
              <w:gridCol w:w="1897"/>
              <w:gridCol w:w="223"/>
            </w:tblGrid>
            <w:tr w:rsidR="002B1C02" w:rsidRPr="002B1C02" w:rsidTr="00243086">
              <w:trPr>
                <w:gridAfter w:val="1"/>
                <w:wAfter w:w="223" w:type="dxa"/>
              </w:trPr>
              <w:tc>
                <w:tcPr>
                  <w:tcW w:w="4785" w:type="dxa"/>
                  <w:gridSpan w:val="3"/>
                  <w:vMerge w:val="restart"/>
                </w:tcPr>
                <w:p w:rsidR="002B1C02" w:rsidRPr="002B1C02" w:rsidRDefault="002B1C02" w:rsidP="002B1C02">
                  <w:pPr>
                    <w:ind w:firstLine="0"/>
                    <w:jc w:val="center"/>
                    <w:rPr>
                      <w:b/>
                      <w:bCs/>
                      <w:sz w:val="24"/>
                      <w:szCs w:val="24"/>
                    </w:rPr>
                  </w:pPr>
                  <w:r w:rsidRPr="002B1C02">
                    <w:rPr>
                      <w:b/>
                      <w:bCs/>
                      <w:sz w:val="24"/>
                      <w:szCs w:val="24"/>
                    </w:rPr>
                    <w:t>Показатель результативности</w:t>
                  </w:r>
                </w:p>
              </w:tc>
              <w:tc>
                <w:tcPr>
                  <w:tcW w:w="4289" w:type="dxa"/>
                  <w:gridSpan w:val="2"/>
                </w:tcPr>
                <w:p w:rsidR="002B1C02" w:rsidRPr="002B1C02" w:rsidRDefault="002B1C02" w:rsidP="002B1C02">
                  <w:pPr>
                    <w:ind w:firstLine="0"/>
                    <w:jc w:val="center"/>
                    <w:rPr>
                      <w:b/>
                      <w:bCs/>
                      <w:sz w:val="24"/>
                      <w:szCs w:val="24"/>
                    </w:rPr>
                  </w:pPr>
                  <w:r w:rsidRPr="002B1C02">
                    <w:rPr>
                      <w:b/>
                      <w:bCs/>
                      <w:sz w:val="24"/>
                      <w:szCs w:val="24"/>
                    </w:rPr>
                    <w:t>Значение показателя, ед.</w:t>
                  </w:r>
                </w:p>
              </w:tc>
            </w:tr>
            <w:tr w:rsidR="002B1C02" w:rsidRPr="002B1C02" w:rsidTr="00243086">
              <w:trPr>
                <w:gridAfter w:val="1"/>
                <w:wAfter w:w="223" w:type="dxa"/>
              </w:trPr>
              <w:tc>
                <w:tcPr>
                  <w:tcW w:w="4785" w:type="dxa"/>
                  <w:gridSpan w:val="3"/>
                  <w:vMerge/>
                </w:tcPr>
                <w:p w:rsidR="002B1C02" w:rsidRPr="002B1C02" w:rsidRDefault="002B1C02" w:rsidP="002B1C02">
                  <w:pPr>
                    <w:ind w:firstLine="0"/>
                    <w:jc w:val="center"/>
                    <w:rPr>
                      <w:b/>
                      <w:bCs/>
                      <w:sz w:val="24"/>
                      <w:szCs w:val="24"/>
                    </w:rPr>
                  </w:pPr>
                </w:p>
              </w:tc>
              <w:tc>
                <w:tcPr>
                  <w:tcW w:w="2392" w:type="dxa"/>
                </w:tcPr>
                <w:p w:rsidR="002B1C02" w:rsidRPr="002B1C02" w:rsidRDefault="002B1C02" w:rsidP="002B1C02">
                  <w:pPr>
                    <w:ind w:firstLine="0"/>
                    <w:jc w:val="center"/>
                    <w:rPr>
                      <w:b/>
                      <w:bCs/>
                      <w:sz w:val="24"/>
                      <w:szCs w:val="24"/>
                    </w:rPr>
                  </w:pPr>
                  <w:r w:rsidRPr="002B1C02">
                    <w:rPr>
                      <w:b/>
                      <w:bCs/>
                      <w:sz w:val="24"/>
                      <w:szCs w:val="24"/>
                    </w:rPr>
                    <w:t>2022</w:t>
                  </w:r>
                </w:p>
              </w:tc>
              <w:tc>
                <w:tcPr>
                  <w:tcW w:w="1897" w:type="dxa"/>
                </w:tcPr>
                <w:p w:rsidR="002B1C02" w:rsidRPr="002B1C02" w:rsidRDefault="002B1C02" w:rsidP="002B1C02">
                  <w:pPr>
                    <w:ind w:firstLine="0"/>
                    <w:jc w:val="center"/>
                    <w:rPr>
                      <w:b/>
                      <w:bCs/>
                      <w:sz w:val="24"/>
                      <w:szCs w:val="24"/>
                    </w:rPr>
                  </w:pPr>
                  <w:r w:rsidRPr="002B1C02">
                    <w:rPr>
                      <w:b/>
                      <w:bCs/>
                      <w:sz w:val="24"/>
                      <w:szCs w:val="24"/>
                    </w:rPr>
                    <w:t>2023</w:t>
                  </w:r>
                </w:p>
              </w:tc>
            </w:tr>
            <w:tr w:rsidR="002B1C02" w:rsidRPr="002B1C02" w:rsidTr="00243086">
              <w:trPr>
                <w:gridAfter w:val="1"/>
                <w:wAfter w:w="223" w:type="dxa"/>
              </w:trPr>
              <w:tc>
                <w:tcPr>
                  <w:tcW w:w="4785" w:type="dxa"/>
                  <w:gridSpan w:val="3"/>
                </w:tcPr>
                <w:p w:rsidR="002B1C02" w:rsidRPr="002B1C02" w:rsidRDefault="002B1C02" w:rsidP="002B1C02">
                  <w:pPr>
                    <w:ind w:firstLine="0"/>
                    <w:rPr>
                      <w:b/>
                      <w:bCs/>
                      <w:sz w:val="24"/>
                      <w:szCs w:val="24"/>
                    </w:rPr>
                  </w:pPr>
                  <w:r w:rsidRPr="002B1C02">
                    <w:rPr>
                      <w:sz w:val="24"/>
                      <w:szCs w:val="24"/>
                    </w:rPr>
                    <w:t>Количество отдалённых и труднодоступных пунктов Солецкого муниципального округа, в которых организации (за исключением государственны</w:t>
                  </w:r>
                  <w:proofErr w:type="gramStart"/>
                  <w:r w:rsidRPr="002B1C02">
                    <w:rPr>
                      <w:sz w:val="24"/>
                      <w:szCs w:val="24"/>
                    </w:rPr>
                    <w:t>х(</w:t>
                  </w:r>
                  <w:proofErr w:type="gramEnd"/>
                  <w:r w:rsidRPr="002B1C02">
                    <w:rPr>
                      <w:sz w:val="24"/>
                      <w:szCs w:val="24"/>
                    </w:rPr>
                    <w:t>муниципальных) учреждений) и индивидуальные предприниматели посредством мобильных торговых объектов обеспечивают доставку и реализацию товаров</w:t>
                  </w:r>
                </w:p>
              </w:tc>
              <w:tc>
                <w:tcPr>
                  <w:tcW w:w="2392" w:type="dxa"/>
                </w:tcPr>
                <w:p w:rsidR="002B1C02" w:rsidRPr="002B1C02" w:rsidRDefault="002B1C02" w:rsidP="002B1C02">
                  <w:pPr>
                    <w:ind w:firstLine="0"/>
                    <w:jc w:val="center"/>
                    <w:rPr>
                      <w:b/>
                      <w:bCs/>
                      <w:sz w:val="24"/>
                      <w:szCs w:val="24"/>
                    </w:rPr>
                  </w:pPr>
                </w:p>
              </w:tc>
              <w:tc>
                <w:tcPr>
                  <w:tcW w:w="1897" w:type="dxa"/>
                </w:tcPr>
                <w:p w:rsidR="002B1C02" w:rsidRPr="002B1C02" w:rsidRDefault="002B1C02" w:rsidP="002B1C02">
                  <w:pPr>
                    <w:ind w:firstLine="0"/>
                    <w:jc w:val="center"/>
                    <w:rPr>
                      <w:b/>
                      <w:bCs/>
                      <w:sz w:val="24"/>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101"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r w:rsidRPr="002B1C02">
                    <w:rPr>
                      <w:sz w:val="24"/>
                      <w:szCs w:val="24"/>
                    </w:rPr>
                    <w:t>Руководитель заявителя</w:t>
                  </w:r>
                </w:p>
              </w:tc>
              <w:tc>
                <w:tcPr>
                  <w:tcW w:w="3076" w:type="dxa"/>
                  <w:gridSpan w:val="2"/>
                  <w:tcBorders>
                    <w:top w:val="nil"/>
                    <w:left w:val="nil"/>
                    <w:bottom w:val="single" w:sz="4" w:space="0" w:color="auto"/>
                    <w:right w:val="nil"/>
                  </w:tcBorders>
                </w:tcPr>
                <w:p w:rsidR="002B1C02" w:rsidRPr="002B1C02" w:rsidRDefault="002B1C02" w:rsidP="002B1C02">
                  <w:pPr>
                    <w:widowControl w:val="0"/>
                    <w:adjustRightInd w:val="0"/>
                    <w:ind w:firstLine="0"/>
                    <w:rPr>
                      <w:sz w:val="24"/>
                      <w:szCs w:val="24"/>
                    </w:rPr>
                  </w:pPr>
                </w:p>
              </w:tc>
              <w:tc>
                <w:tcPr>
                  <w:tcW w:w="2120" w:type="dxa"/>
                  <w:gridSpan w:val="2"/>
                  <w:tcBorders>
                    <w:top w:val="nil"/>
                    <w:left w:val="nil"/>
                    <w:bottom w:val="nil"/>
                    <w:right w:val="nil"/>
                  </w:tcBorders>
                  <w:vAlign w:val="bottom"/>
                </w:tcPr>
                <w:p w:rsidR="002B1C02" w:rsidRPr="002B1C02" w:rsidRDefault="002B1C02" w:rsidP="002B1C02">
                  <w:pPr>
                    <w:widowControl w:val="0"/>
                    <w:adjustRightInd w:val="0"/>
                    <w:ind w:firstLine="0"/>
                    <w:rPr>
                      <w:sz w:val="24"/>
                      <w:szCs w:val="24"/>
                    </w:rPr>
                  </w:pPr>
                  <w:proofErr w:type="spellStart"/>
                  <w:r w:rsidRPr="002B1C02">
                    <w:rPr>
                      <w:sz w:val="24"/>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90"/>
              </w:trPr>
              <w:tc>
                <w:tcPr>
                  <w:tcW w:w="4101"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p>
              </w:tc>
              <w:tc>
                <w:tcPr>
                  <w:tcW w:w="3076" w:type="dxa"/>
                  <w:gridSpan w:val="2"/>
                  <w:tcBorders>
                    <w:top w:val="single" w:sz="4" w:space="0" w:color="auto"/>
                    <w:left w:val="nil"/>
                    <w:bottom w:val="nil"/>
                    <w:right w:val="nil"/>
                  </w:tcBorders>
                </w:tcPr>
                <w:p w:rsidR="002B1C02" w:rsidRPr="002B1C02" w:rsidRDefault="002B1C02" w:rsidP="002B1C02">
                  <w:pPr>
                    <w:widowControl w:val="0"/>
                    <w:adjustRightInd w:val="0"/>
                    <w:ind w:firstLine="0"/>
                    <w:rPr>
                      <w:sz w:val="24"/>
                      <w:szCs w:val="24"/>
                    </w:rPr>
                  </w:pPr>
                  <w:r w:rsidRPr="002B1C02">
                    <w:rPr>
                      <w:sz w:val="24"/>
                      <w:szCs w:val="24"/>
                    </w:rPr>
                    <w:t>(подпись)</w:t>
                  </w:r>
                </w:p>
              </w:tc>
              <w:tc>
                <w:tcPr>
                  <w:tcW w:w="2120"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2050" w:type="dxa"/>
                  <w:tcBorders>
                    <w:top w:val="nil"/>
                    <w:left w:val="nil"/>
                    <w:bottom w:val="nil"/>
                    <w:right w:val="nil"/>
                  </w:tcBorders>
                </w:tcPr>
                <w:p w:rsidR="002B1C02" w:rsidRPr="002B1C02" w:rsidRDefault="002B1C02" w:rsidP="002B1C02">
                  <w:pPr>
                    <w:widowControl w:val="0"/>
                    <w:adjustRightInd w:val="0"/>
                    <w:ind w:firstLine="0"/>
                    <w:rPr>
                      <w:sz w:val="24"/>
                      <w:szCs w:val="24"/>
                    </w:rPr>
                  </w:pPr>
                </w:p>
              </w:tc>
              <w:tc>
                <w:tcPr>
                  <w:tcW w:w="2051" w:type="dxa"/>
                  <w:tcBorders>
                    <w:top w:val="nil"/>
                    <w:left w:val="nil"/>
                    <w:bottom w:val="nil"/>
                    <w:right w:val="nil"/>
                  </w:tcBorders>
                </w:tcPr>
                <w:p w:rsidR="002B1C02" w:rsidRPr="002B1C02" w:rsidRDefault="002B1C02" w:rsidP="002B1C02">
                  <w:pPr>
                    <w:widowControl w:val="0"/>
                    <w:adjustRightInd w:val="0"/>
                    <w:ind w:firstLine="0"/>
                    <w:rPr>
                      <w:sz w:val="24"/>
                      <w:szCs w:val="24"/>
                    </w:rPr>
                  </w:pPr>
                  <w:r w:rsidRPr="002B1C02">
                    <w:rPr>
                      <w:sz w:val="24"/>
                      <w:szCs w:val="24"/>
                    </w:rPr>
                    <w:t>М.П.</w:t>
                  </w:r>
                </w:p>
                <w:p w:rsidR="002B1C02" w:rsidRPr="002B1C02" w:rsidRDefault="002B1C02" w:rsidP="002B1C02">
                  <w:pPr>
                    <w:widowControl w:val="0"/>
                    <w:adjustRightInd w:val="0"/>
                    <w:ind w:firstLine="0"/>
                    <w:rPr>
                      <w:sz w:val="24"/>
                      <w:szCs w:val="24"/>
                    </w:rPr>
                  </w:pPr>
                  <w:r w:rsidRPr="002B1C02">
                    <w:rPr>
                      <w:sz w:val="24"/>
                      <w:szCs w:val="24"/>
                    </w:rPr>
                    <w:t>(при наличии)</w:t>
                  </w:r>
                </w:p>
              </w:tc>
              <w:tc>
                <w:tcPr>
                  <w:tcW w:w="5196" w:type="dxa"/>
                  <w:gridSpan w:val="4"/>
                  <w:tcBorders>
                    <w:top w:val="nil"/>
                    <w:left w:val="nil"/>
                    <w:bottom w:val="nil"/>
                    <w:right w:val="nil"/>
                  </w:tcBorders>
                </w:tcPr>
                <w:p w:rsidR="002B1C02" w:rsidRPr="002B1C02" w:rsidRDefault="002B1C02" w:rsidP="002B1C02">
                  <w:pPr>
                    <w:widowControl w:val="0"/>
                    <w:adjustRightInd w:val="0"/>
                    <w:ind w:firstLine="0"/>
                    <w:rPr>
                      <w:sz w:val="24"/>
                      <w:szCs w:val="24"/>
                    </w:rPr>
                  </w:pPr>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101"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r w:rsidRPr="002B1C02">
                    <w:rPr>
                      <w:sz w:val="24"/>
                      <w:szCs w:val="24"/>
                    </w:rPr>
                    <w:t>Главный бухгалтер заявителя</w:t>
                  </w:r>
                </w:p>
                <w:p w:rsidR="002B1C02" w:rsidRPr="002B1C02" w:rsidRDefault="002B1C02" w:rsidP="002B1C02">
                  <w:pPr>
                    <w:widowControl w:val="0"/>
                    <w:adjustRightInd w:val="0"/>
                    <w:ind w:firstLine="0"/>
                    <w:rPr>
                      <w:sz w:val="24"/>
                      <w:szCs w:val="24"/>
                    </w:rPr>
                  </w:pPr>
                  <w:r w:rsidRPr="002B1C02">
                    <w:rPr>
                      <w:sz w:val="24"/>
                      <w:szCs w:val="24"/>
                    </w:rPr>
                    <w:t>(при наличии)</w:t>
                  </w:r>
                </w:p>
              </w:tc>
              <w:tc>
                <w:tcPr>
                  <w:tcW w:w="3076" w:type="dxa"/>
                  <w:gridSpan w:val="2"/>
                  <w:tcBorders>
                    <w:top w:val="nil"/>
                    <w:left w:val="nil"/>
                    <w:bottom w:val="single" w:sz="4" w:space="0" w:color="auto"/>
                    <w:right w:val="nil"/>
                  </w:tcBorders>
                </w:tcPr>
                <w:p w:rsidR="002B1C02" w:rsidRPr="002B1C02" w:rsidRDefault="002B1C02" w:rsidP="002B1C02">
                  <w:pPr>
                    <w:widowControl w:val="0"/>
                    <w:adjustRightInd w:val="0"/>
                    <w:ind w:firstLine="0"/>
                    <w:rPr>
                      <w:sz w:val="24"/>
                      <w:szCs w:val="24"/>
                    </w:rPr>
                  </w:pPr>
                </w:p>
              </w:tc>
              <w:tc>
                <w:tcPr>
                  <w:tcW w:w="2120" w:type="dxa"/>
                  <w:gridSpan w:val="2"/>
                  <w:tcBorders>
                    <w:top w:val="nil"/>
                    <w:left w:val="nil"/>
                    <w:bottom w:val="nil"/>
                    <w:right w:val="nil"/>
                  </w:tcBorders>
                  <w:vAlign w:val="bottom"/>
                </w:tcPr>
                <w:p w:rsidR="002B1C02" w:rsidRPr="002B1C02" w:rsidRDefault="002B1C02" w:rsidP="002B1C02">
                  <w:pPr>
                    <w:widowControl w:val="0"/>
                    <w:adjustRightInd w:val="0"/>
                    <w:ind w:firstLine="0"/>
                    <w:rPr>
                      <w:sz w:val="24"/>
                      <w:szCs w:val="24"/>
                    </w:rPr>
                  </w:pPr>
                  <w:proofErr w:type="spellStart"/>
                  <w:r w:rsidRPr="002B1C02">
                    <w:rPr>
                      <w:sz w:val="24"/>
                      <w:szCs w:val="24"/>
                    </w:rPr>
                    <w:t>И.О.Фамилия</w:t>
                  </w:r>
                  <w:proofErr w:type="spellEnd"/>
                </w:p>
              </w:tc>
            </w:tr>
            <w:tr w:rsidR="002B1C02" w:rsidRPr="002B1C02" w:rsidTr="00243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101"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p>
              </w:tc>
              <w:tc>
                <w:tcPr>
                  <w:tcW w:w="3076" w:type="dxa"/>
                  <w:gridSpan w:val="2"/>
                  <w:tcBorders>
                    <w:top w:val="single" w:sz="4" w:space="0" w:color="auto"/>
                    <w:left w:val="nil"/>
                    <w:bottom w:val="nil"/>
                    <w:right w:val="nil"/>
                  </w:tcBorders>
                </w:tcPr>
                <w:p w:rsidR="002B1C02" w:rsidRPr="002B1C02" w:rsidRDefault="002B1C02" w:rsidP="002B1C02">
                  <w:pPr>
                    <w:widowControl w:val="0"/>
                    <w:adjustRightInd w:val="0"/>
                    <w:ind w:firstLine="0"/>
                    <w:rPr>
                      <w:sz w:val="24"/>
                      <w:szCs w:val="24"/>
                    </w:rPr>
                  </w:pPr>
                  <w:r w:rsidRPr="002B1C02">
                    <w:rPr>
                      <w:sz w:val="24"/>
                      <w:szCs w:val="24"/>
                    </w:rPr>
                    <w:t>(подпись)</w:t>
                  </w:r>
                </w:p>
              </w:tc>
              <w:tc>
                <w:tcPr>
                  <w:tcW w:w="2120" w:type="dxa"/>
                  <w:gridSpan w:val="2"/>
                  <w:tcBorders>
                    <w:top w:val="nil"/>
                    <w:left w:val="nil"/>
                    <w:bottom w:val="nil"/>
                    <w:right w:val="nil"/>
                  </w:tcBorders>
                </w:tcPr>
                <w:p w:rsidR="002B1C02" w:rsidRPr="002B1C02" w:rsidRDefault="002B1C02" w:rsidP="002B1C02">
                  <w:pPr>
                    <w:widowControl w:val="0"/>
                    <w:adjustRightInd w:val="0"/>
                    <w:ind w:firstLine="0"/>
                    <w:rPr>
                      <w:sz w:val="24"/>
                      <w:szCs w:val="24"/>
                    </w:rPr>
                  </w:pPr>
                </w:p>
              </w:tc>
            </w:tr>
          </w:tbl>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дата</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Default="002B1C02" w:rsidP="002B1C02">
            <w:pPr>
              <w:widowControl w:val="0"/>
              <w:autoSpaceDE w:val="0"/>
              <w:autoSpaceDN w:val="0"/>
              <w:adjustRightInd w:val="0"/>
              <w:spacing w:after="60" w:line="240" w:lineRule="exact"/>
              <w:ind w:firstLine="0"/>
              <w:jc w:val="right"/>
              <w:rPr>
                <w:sz w:val="22"/>
                <w:szCs w:val="24"/>
              </w:rPr>
            </w:pPr>
          </w:p>
          <w:p w:rsidR="002B1C02" w:rsidRPr="002B1C02" w:rsidRDefault="002B1C02" w:rsidP="002B1C02">
            <w:pPr>
              <w:widowControl w:val="0"/>
              <w:autoSpaceDE w:val="0"/>
              <w:autoSpaceDN w:val="0"/>
              <w:adjustRightInd w:val="0"/>
              <w:spacing w:after="60" w:line="240" w:lineRule="exact"/>
              <w:ind w:firstLine="0"/>
              <w:jc w:val="right"/>
              <w:rPr>
                <w:sz w:val="22"/>
                <w:szCs w:val="24"/>
              </w:rPr>
            </w:pPr>
            <w:r w:rsidRPr="002B1C02">
              <w:rPr>
                <w:sz w:val="22"/>
                <w:szCs w:val="24"/>
              </w:rPr>
              <w:t>Приложение № 3 к Соглашению</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88"/>
              <w:gridCol w:w="4783"/>
            </w:tblGrid>
            <w:tr w:rsidR="002B1C02" w:rsidRPr="002B1C02" w:rsidTr="00243086">
              <w:tc>
                <w:tcPr>
                  <w:tcW w:w="9071" w:type="dxa"/>
                  <w:gridSpan w:val="2"/>
                  <w:tcBorders>
                    <w:top w:val="nil"/>
                    <w:left w:val="nil"/>
                    <w:bottom w:val="nil"/>
                    <w:right w:val="nil"/>
                  </w:tcBorders>
                </w:tcPr>
                <w:p w:rsidR="002B1C02" w:rsidRPr="002B1C02" w:rsidRDefault="002B1C02" w:rsidP="002B1C02">
                  <w:pPr>
                    <w:widowControl w:val="0"/>
                    <w:autoSpaceDE w:val="0"/>
                    <w:autoSpaceDN w:val="0"/>
                    <w:spacing w:line="240" w:lineRule="auto"/>
                    <w:jc w:val="center"/>
                    <w:rPr>
                      <w:sz w:val="28"/>
                      <w:szCs w:val="28"/>
                    </w:rPr>
                  </w:pPr>
                  <w:r w:rsidRPr="002B1C02">
                    <w:rPr>
                      <w:sz w:val="28"/>
                      <w:szCs w:val="28"/>
                    </w:rPr>
                    <w:t>СОГЛАСИЕ</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получателя субсидии на осуществление Главным распорядителем и органом муниципального финансового контроля Администрации Солецкого муниципального округа проверок соблюдения получателем субсидии условий, целей и порядка предоставления субсидии</w:t>
                  </w:r>
                </w:p>
                <w:p w:rsidR="002B1C02" w:rsidRPr="002B1C02" w:rsidRDefault="002B1C02" w:rsidP="002B1C02">
                  <w:pPr>
                    <w:widowControl w:val="0"/>
                    <w:autoSpaceDE w:val="0"/>
                    <w:autoSpaceDN w:val="0"/>
                    <w:spacing w:line="240" w:lineRule="auto"/>
                    <w:rPr>
                      <w:sz w:val="28"/>
                      <w:szCs w:val="28"/>
                    </w:rPr>
                  </w:pPr>
                  <w:r w:rsidRPr="002B1C02">
                    <w:rPr>
                      <w:sz w:val="28"/>
                      <w:szCs w:val="28"/>
                    </w:rPr>
                    <w:t>__________________________________________________________</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(указать лицо, уполномоченное в установленном порядке на осуществление действий от имени получателя субсидии)</w:t>
                  </w:r>
                </w:p>
                <w:p w:rsidR="002B1C02" w:rsidRPr="002B1C02" w:rsidRDefault="002B1C02" w:rsidP="002B1C02">
                  <w:pPr>
                    <w:widowControl w:val="0"/>
                    <w:autoSpaceDE w:val="0"/>
                    <w:autoSpaceDN w:val="0"/>
                    <w:spacing w:line="240" w:lineRule="auto"/>
                    <w:rPr>
                      <w:sz w:val="28"/>
                      <w:szCs w:val="28"/>
                    </w:rPr>
                  </w:pPr>
                  <w:proofErr w:type="gramStart"/>
                  <w:r w:rsidRPr="002B1C02">
                    <w:rPr>
                      <w:sz w:val="28"/>
                      <w:szCs w:val="28"/>
                    </w:rPr>
                    <w:t>действующий</w:t>
                  </w:r>
                  <w:proofErr w:type="gramEnd"/>
                  <w:r w:rsidRPr="002B1C02">
                    <w:rPr>
                      <w:sz w:val="28"/>
                      <w:szCs w:val="28"/>
                    </w:rPr>
                    <w:t xml:space="preserve"> от имени ______________________________________________________</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(получатель субсидии)</w:t>
                  </w:r>
                </w:p>
                <w:p w:rsidR="002B1C02" w:rsidRPr="002B1C02" w:rsidRDefault="002B1C02" w:rsidP="002B1C02">
                  <w:pPr>
                    <w:widowControl w:val="0"/>
                    <w:autoSpaceDE w:val="0"/>
                    <w:autoSpaceDN w:val="0"/>
                    <w:spacing w:line="240" w:lineRule="auto"/>
                    <w:rPr>
                      <w:sz w:val="28"/>
                      <w:szCs w:val="28"/>
                    </w:rPr>
                  </w:pPr>
                  <w:r w:rsidRPr="002B1C02">
                    <w:rPr>
                      <w:sz w:val="28"/>
                      <w:szCs w:val="28"/>
                    </w:rPr>
                    <w:t>на основании _____________________________________________________________,</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(указать)</w:t>
                  </w:r>
                </w:p>
                <w:p w:rsidR="002B1C02" w:rsidRPr="002B1C02" w:rsidRDefault="002B1C02" w:rsidP="002B1C02">
                  <w:pPr>
                    <w:widowControl w:val="0"/>
                    <w:autoSpaceDE w:val="0"/>
                    <w:autoSpaceDN w:val="0"/>
                    <w:spacing w:line="240" w:lineRule="auto"/>
                    <w:ind w:firstLine="283"/>
                    <w:rPr>
                      <w:sz w:val="28"/>
                      <w:szCs w:val="28"/>
                    </w:rPr>
                  </w:pPr>
                  <w:proofErr w:type="gramStart"/>
                  <w:r w:rsidRPr="002B1C02">
                    <w:rPr>
                      <w:sz w:val="28"/>
                      <w:szCs w:val="28"/>
                    </w:rPr>
                    <w:t>даю согласие на осуществление Главным распорядителем и органом муниципального финансового контроля Администрации Солецкого муниципального округа  проверок соблюдения условий, целей и порядка предоставления субсидии в соответствии с Соглашением о предоставлении субсидии юридическим лицам (за исключением государственных (муниципальных) учреждений) и индивидуальным предпринимателям за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w:t>
                  </w:r>
                  <w:proofErr w:type="gramEnd"/>
                  <w:r w:rsidRPr="002B1C02">
                    <w:rPr>
                      <w:sz w:val="28"/>
                      <w:szCs w:val="28"/>
                    </w:rPr>
                    <w:t xml:space="preserve">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2B1C02" w:rsidRPr="002B1C02" w:rsidRDefault="002B1C02" w:rsidP="002B1C02">
                  <w:pPr>
                    <w:widowControl w:val="0"/>
                    <w:autoSpaceDE w:val="0"/>
                    <w:autoSpaceDN w:val="0"/>
                    <w:spacing w:line="240" w:lineRule="auto"/>
                    <w:ind w:firstLine="283"/>
                    <w:rPr>
                      <w:sz w:val="28"/>
                      <w:szCs w:val="28"/>
                    </w:rPr>
                  </w:pPr>
                </w:p>
              </w:tc>
            </w:tr>
            <w:tr w:rsidR="002B1C02" w:rsidRPr="002B1C02" w:rsidTr="00243086">
              <w:tc>
                <w:tcPr>
                  <w:tcW w:w="4288" w:type="dxa"/>
                  <w:tcBorders>
                    <w:top w:val="nil"/>
                    <w:left w:val="nil"/>
                    <w:bottom w:val="nil"/>
                    <w:right w:val="nil"/>
                  </w:tcBorders>
                </w:tcPr>
                <w:p w:rsidR="002B1C02" w:rsidRPr="002B1C02" w:rsidRDefault="002B1C02" w:rsidP="002B1C02">
                  <w:pPr>
                    <w:widowControl w:val="0"/>
                    <w:autoSpaceDE w:val="0"/>
                    <w:autoSpaceDN w:val="0"/>
                    <w:spacing w:line="240" w:lineRule="auto"/>
                    <w:jc w:val="center"/>
                    <w:rPr>
                      <w:sz w:val="28"/>
                      <w:szCs w:val="28"/>
                    </w:rPr>
                  </w:pPr>
                  <w:r w:rsidRPr="002B1C02">
                    <w:rPr>
                      <w:sz w:val="28"/>
                      <w:szCs w:val="28"/>
                    </w:rPr>
                    <w:t>_______________________</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(подпись)</w:t>
                  </w:r>
                </w:p>
              </w:tc>
              <w:tc>
                <w:tcPr>
                  <w:tcW w:w="4783" w:type="dxa"/>
                  <w:tcBorders>
                    <w:top w:val="nil"/>
                    <w:left w:val="nil"/>
                    <w:bottom w:val="nil"/>
                    <w:right w:val="nil"/>
                  </w:tcBorders>
                </w:tcPr>
                <w:p w:rsidR="002B1C02" w:rsidRPr="002B1C02" w:rsidRDefault="002B1C02" w:rsidP="002B1C02">
                  <w:pPr>
                    <w:widowControl w:val="0"/>
                    <w:autoSpaceDE w:val="0"/>
                    <w:autoSpaceDN w:val="0"/>
                    <w:spacing w:line="240" w:lineRule="auto"/>
                    <w:jc w:val="center"/>
                    <w:rPr>
                      <w:sz w:val="28"/>
                      <w:szCs w:val="28"/>
                    </w:rPr>
                  </w:pPr>
                  <w:r w:rsidRPr="002B1C02">
                    <w:rPr>
                      <w:sz w:val="28"/>
                      <w:szCs w:val="28"/>
                    </w:rPr>
                    <w:t>_________________________________</w:t>
                  </w:r>
                </w:p>
                <w:p w:rsidR="002B1C02" w:rsidRPr="002B1C02" w:rsidRDefault="002B1C02" w:rsidP="002B1C02">
                  <w:pPr>
                    <w:widowControl w:val="0"/>
                    <w:autoSpaceDE w:val="0"/>
                    <w:autoSpaceDN w:val="0"/>
                    <w:spacing w:line="240" w:lineRule="auto"/>
                    <w:jc w:val="center"/>
                    <w:rPr>
                      <w:sz w:val="28"/>
                      <w:szCs w:val="28"/>
                    </w:rPr>
                  </w:pPr>
                  <w:r w:rsidRPr="002B1C02">
                    <w:rPr>
                      <w:sz w:val="28"/>
                      <w:szCs w:val="28"/>
                    </w:rPr>
                    <w:t>(Ф.И.О.)</w:t>
                  </w:r>
                </w:p>
              </w:tc>
            </w:tr>
            <w:tr w:rsidR="002B1C02" w:rsidRPr="002B1C02" w:rsidTr="00243086">
              <w:tc>
                <w:tcPr>
                  <w:tcW w:w="9071" w:type="dxa"/>
                  <w:gridSpan w:val="2"/>
                  <w:tcBorders>
                    <w:top w:val="nil"/>
                    <w:left w:val="nil"/>
                    <w:bottom w:val="nil"/>
                    <w:right w:val="nil"/>
                  </w:tcBorders>
                </w:tcPr>
                <w:p w:rsidR="002B1C02" w:rsidRPr="002B1C02" w:rsidRDefault="002B1C02" w:rsidP="002B1C02">
                  <w:pPr>
                    <w:widowControl w:val="0"/>
                    <w:autoSpaceDE w:val="0"/>
                    <w:autoSpaceDN w:val="0"/>
                    <w:spacing w:line="240" w:lineRule="auto"/>
                    <w:rPr>
                      <w:sz w:val="28"/>
                      <w:szCs w:val="28"/>
                    </w:rPr>
                  </w:pPr>
                  <w:r w:rsidRPr="002B1C02">
                    <w:rPr>
                      <w:sz w:val="28"/>
                      <w:szCs w:val="28"/>
                    </w:rPr>
                    <w:t>"___" ___________ 20__ г.</w:t>
                  </w:r>
                </w:p>
              </w:tc>
            </w:tr>
          </w:tbl>
          <w:p w:rsidR="002B1C02" w:rsidRPr="002B1C02" w:rsidRDefault="002B1C02" w:rsidP="002B1C02">
            <w:pPr>
              <w:widowControl w:val="0"/>
              <w:autoSpaceDE w:val="0"/>
              <w:autoSpaceDN w:val="0"/>
              <w:spacing w:line="240" w:lineRule="auto"/>
              <w:rPr>
                <w:sz w:val="28"/>
                <w:szCs w:val="28"/>
              </w:rPr>
            </w:pPr>
          </w:p>
          <w:p w:rsidR="002B1C02" w:rsidRPr="002B1C02" w:rsidRDefault="002B1C02" w:rsidP="002B1C02">
            <w:pPr>
              <w:widowControl w:val="0"/>
              <w:autoSpaceDE w:val="0"/>
              <w:autoSpaceDN w:val="0"/>
              <w:spacing w:line="240" w:lineRule="auto"/>
              <w:rPr>
                <w:sz w:val="28"/>
                <w:szCs w:val="28"/>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ab/>
              <w:t>Приложение № 6</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к Порядку предоставления субсидии на возмещение части затрат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за приобретение горюче-смазочных материалов юридическим лица</w:t>
            </w:r>
            <w:proofErr w:type="gramStart"/>
            <w:r w:rsidRPr="002B1C02">
              <w:rPr>
                <w:sz w:val="22"/>
                <w:szCs w:val="24"/>
              </w:rPr>
              <w:t>м(</w:t>
            </w:r>
            <w:proofErr w:type="gramEnd"/>
            <w:r w:rsidRPr="002B1C02">
              <w:rPr>
                <w:sz w:val="22"/>
                <w:szCs w:val="24"/>
              </w:rPr>
              <w:t>за</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 исключением государственных (муниципальных) учреждений) и (или)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индивидуальным предпринимателям, на создание условий для обеспечения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жителей отдалённых и (или) труднодоступных населённых пунктов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Солецкого муниципального округа услугами торговли посредством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 xml:space="preserve">мобильных торговых объектов, осуществляющих доставку и реализацию </w:t>
            </w:r>
          </w:p>
          <w:p w:rsidR="002B1C02" w:rsidRPr="002B1C02" w:rsidRDefault="002B1C02" w:rsidP="002B1C02">
            <w:pPr>
              <w:widowControl w:val="0"/>
              <w:autoSpaceDE w:val="0"/>
              <w:autoSpaceDN w:val="0"/>
              <w:adjustRightInd w:val="0"/>
              <w:spacing w:line="240" w:lineRule="exact"/>
              <w:ind w:firstLine="0"/>
              <w:jc w:val="right"/>
              <w:rPr>
                <w:sz w:val="22"/>
                <w:szCs w:val="24"/>
              </w:rPr>
            </w:pPr>
            <w:r w:rsidRPr="002B1C02">
              <w:rPr>
                <w:sz w:val="22"/>
                <w:szCs w:val="24"/>
              </w:rPr>
              <w:t>товаров</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СОГЛАСИЕ</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на обработку персональных данных</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участника отбора на получение субсидии юридическими лицами и</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индивидуальными предпринимателями на компенсацию части затрат</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за приобретение горюче-смазочных материалов, юридическим лица</w:t>
            </w:r>
            <w:proofErr w:type="gramStart"/>
            <w:r w:rsidRPr="002B1C02">
              <w:rPr>
                <w:b/>
                <w:sz w:val="22"/>
                <w:szCs w:val="24"/>
              </w:rPr>
              <w:t>м(</w:t>
            </w:r>
            <w:proofErr w:type="gramEnd"/>
            <w:r w:rsidRPr="002B1C02">
              <w:rPr>
                <w:b/>
                <w:sz w:val="22"/>
                <w:szCs w:val="24"/>
              </w:rPr>
              <w:t>за исключением государственных(муниципальных) учреждений) и (или)индивидуальным предпринимателям, на создание условий для обеспечения жителей отдалённых и (или) труднодоступных населённых пунктов Солецкого муниципального округа</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услугами торговли посредством мобильных торговых объектов,</w:t>
            </w:r>
          </w:p>
          <w:p w:rsidR="002B1C02" w:rsidRPr="002B1C02" w:rsidRDefault="002B1C02" w:rsidP="002B1C02">
            <w:pPr>
              <w:widowControl w:val="0"/>
              <w:autoSpaceDE w:val="0"/>
              <w:autoSpaceDN w:val="0"/>
              <w:adjustRightInd w:val="0"/>
              <w:spacing w:line="240" w:lineRule="exact"/>
              <w:ind w:firstLine="0"/>
              <w:jc w:val="center"/>
              <w:rPr>
                <w:b/>
                <w:sz w:val="22"/>
                <w:szCs w:val="24"/>
              </w:rPr>
            </w:pPr>
            <w:r w:rsidRPr="002B1C02">
              <w:rPr>
                <w:b/>
                <w:sz w:val="22"/>
                <w:szCs w:val="24"/>
              </w:rPr>
              <w:t>осуществляющих доставку и реализацию товаров</w:t>
            </w:r>
          </w:p>
          <w:p w:rsidR="002B1C02" w:rsidRPr="002B1C02" w:rsidRDefault="002B1C02" w:rsidP="002B1C02">
            <w:pPr>
              <w:widowControl w:val="0"/>
              <w:autoSpaceDE w:val="0"/>
              <w:autoSpaceDN w:val="0"/>
              <w:adjustRightInd w:val="0"/>
              <w:spacing w:after="60" w:line="240" w:lineRule="exact"/>
              <w:ind w:firstLine="0"/>
              <w:jc w:val="right"/>
              <w:rPr>
                <w:sz w:val="22"/>
                <w:szCs w:val="24"/>
              </w:rPr>
            </w:pPr>
            <w:r w:rsidRPr="002B1C02">
              <w:rPr>
                <w:sz w:val="22"/>
                <w:szCs w:val="24"/>
              </w:rPr>
              <w:t>«______»_______________ 20 ___ г.</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Я, ______________________________________________________________,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(фамилия, имя, отчество)</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________________серия______ №____________</w:t>
            </w:r>
            <w:proofErr w:type="gramStart"/>
            <w:r w:rsidRPr="002B1C02">
              <w:rPr>
                <w:sz w:val="22"/>
                <w:szCs w:val="24"/>
              </w:rPr>
              <w:t>выдан</w:t>
            </w:r>
            <w:proofErr w:type="gramEnd"/>
            <w:r w:rsidRPr="002B1C02">
              <w:rPr>
                <w:sz w:val="22"/>
                <w:szCs w:val="24"/>
              </w:rPr>
              <w:t>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(вид документа, удостоверяющего личность)</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____________________________________________________________________________________________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(когда и кем)</w:t>
            </w:r>
          </w:p>
          <w:p w:rsidR="002B1C02" w:rsidRPr="002B1C02" w:rsidRDefault="002B1C02" w:rsidP="002B1C02">
            <w:pPr>
              <w:widowControl w:val="0"/>
              <w:autoSpaceDE w:val="0"/>
              <w:autoSpaceDN w:val="0"/>
              <w:adjustRightInd w:val="0"/>
              <w:spacing w:after="60" w:line="240" w:lineRule="exact"/>
              <w:ind w:firstLine="0"/>
              <w:rPr>
                <w:sz w:val="22"/>
                <w:szCs w:val="24"/>
              </w:rPr>
            </w:pPr>
            <w:proofErr w:type="gramStart"/>
            <w:r w:rsidRPr="002B1C02">
              <w:rPr>
                <w:sz w:val="22"/>
                <w:szCs w:val="24"/>
              </w:rPr>
              <w:t>зарегистрирован</w:t>
            </w:r>
            <w:proofErr w:type="gramEnd"/>
            <w:r w:rsidRPr="002B1C02">
              <w:rPr>
                <w:sz w:val="22"/>
                <w:szCs w:val="24"/>
              </w:rPr>
              <w:t xml:space="preserve"> (а) по адресу: 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__________________________________________________________________,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proofErr w:type="gramStart"/>
            <w:r w:rsidRPr="002B1C02">
              <w:rPr>
                <w:sz w:val="22"/>
                <w:szCs w:val="24"/>
              </w:rPr>
              <w:t>действующих в интересах _______________________________________ _____________________________________________________________,</w:t>
            </w:r>
            <w:proofErr w:type="gramEnd"/>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(указать наименование заявителя - юридического лица; в случае, если заявитель является индивидуальным предпринимателем и действует в собственных интересах, данные не заполняются)</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настоящим даю свое согласие на обработку моих персональных данных, а также данных: __________________________________________________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(указать наименование заявителя - юридического лица; в случае, если заявитель является индивидуальным предпринимателем и действует в собственных интересах, данные не заполняются)</w:t>
            </w:r>
          </w:p>
          <w:p w:rsidR="002B1C02" w:rsidRPr="002B1C02" w:rsidRDefault="002B1C02" w:rsidP="002B1C02">
            <w:pPr>
              <w:widowControl w:val="0"/>
              <w:autoSpaceDE w:val="0"/>
              <w:autoSpaceDN w:val="0"/>
              <w:adjustRightInd w:val="0"/>
              <w:spacing w:after="60" w:line="240" w:lineRule="exact"/>
              <w:ind w:firstLine="0"/>
              <w:rPr>
                <w:sz w:val="22"/>
                <w:szCs w:val="24"/>
              </w:rPr>
            </w:pPr>
            <w:proofErr w:type="gramStart"/>
            <w:r w:rsidRPr="002B1C02">
              <w:rPr>
                <w:sz w:val="22"/>
                <w:szCs w:val="24"/>
              </w:rPr>
              <w:t>Администрации Солецкого муниципального округа, расположенной по адресу: 175040, Новгородская обл., г. Сольцы, пл. Победы, д.3</w:t>
            </w:r>
            <w:proofErr w:type="gramEnd"/>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Согласие дается мною в целях рассмотрения предоставленных мною документов для участия в отборе и предоставлении субсидии юридическим лицам и индивидуальным предпринимателям на компенсацию части затрат на горюче-смазочные материалы, произведенных при доставке товаров в отдаленные и (или) труднодоступные населенные пункты Солецкого муниципального округа.</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Настоящее согласие распространяется на следующую информацию:</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1) фамилия, имя, отчество</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2) пол;</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3) число, месяц, год рождения;</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 xml:space="preserve">4) вид, серия, номер документа, удостоверяющего личность, наименование органа, выдавшего </w:t>
            </w:r>
            <w:r w:rsidRPr="002B1C02">
              <w:rPr>
                <w:sz w:val="22"/>
                <w:szCs w:val="24"/>
              </w:rPr>
              <w:lastRenderedPageBreak/>
              <w:t>документа, дата выдачи;</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5) адрес места жительства (адрес регистрации, фактического проживания);</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6) номер контактного телефона или сведения о других способах связи.</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 xml:space="preserve">В соответствии со статьей 8 Федерального закона от 27 июля 2006 года № 152-ФЗ «О персональных данных» даю согласие на размещение </w:t>
            </w:r>
            <w:proofErr w:type="gramStart"/>
            <w:r w:rsidRPr="002B1C02">
              <w:rPr>
                <w:sz w:val="22"/>
                <w:szCs w:val="24"/>
              </w:rPr>
              <w:t>выше-перечисленных</w:t>
            </w:r>
            <w:proofErr w:type="gramEnd"/>
            <w:r w:rsidRPr="002B1C02">
              <w:rPr>
                <w:sz w:val="22"/>
                <w:szCs w:val="24"/>
              </w:rPr>
              <w:t xml:space="preserve"> персональных данных на официальном сайте Администрации Солецкого муниципального округа, который является общедоступным источником персональных данных.</w:t>
            </w:r>
          </w:p>
          <w:p w:rsidR="002B1C02" w:rsidRPr="002B1C02" w:rsidRDefault="002B1C02" w:rsidP="002B1C02">
            <w:pPr>
              <w:widowControl w:val="0"/>
              <w:autoSpaceDE w:val="0"/>
              <w:autoSpaceDN w:val="0"/>
              <w:adjustRightInd w:val="0"/>
              <w:spacing w:after="60" w:line="240" w:lineRule="exact"/>
              <w:ind w:firstLine="0"/>
              <w:rPr>
                <w:sz w:val="22"/>
                <w:szCs w:val="24"/>
              </w:rPr>
            </w:pPr>
            <w:proofErr w:type="gramStart"/>
            <w:r w:rsidRPr="002B1C02">
              <w:rPr>
                <w:sz w:val="22"/>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выше 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учетом федерального законодательства.</w:t>
            </w:r>
            <w:proofErr w:type="gramEnd"/>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Настоящее согласие дается с момента подачи заявки и на весь период действия договора о предоставлении субсидии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В случае неправомерного использования предоставленных мною персональных данных согласие отзывается моим письменным заявлением.</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Субъект персональных данных:</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__________________/_________________</w:t>
            </w:r>
          </w:p>
          <w:p w:rsidR="002B1C02" w:rsidRPr="002B1C02" w:rsidRDefault="002B1C02" w:rsidP="002B1C02">
            <w:pPr>
              <w:widowControl w:val="0"/>
              <w:autoSpaceDE w:val="0"/>
              <w:autoSpaceDN w:val="0"/>
              <w:adjustRightInd w:val="0"/>
              <w:spacing w:after="60" w:line="240" w:lineRule="exact"/>
              <w:ind w:firstLine="0"/>
              <w:rPr>
                <w:sz w:val="22"/>
                <w:szCs w:val="24"/>
              </w:rPr>
            </w:pPr>
            <w:r w:rsidRPr="002B1C02">
              <w:rPr>
                <w:sz w:val="22"/>
                <w:szCs w:val="24"/>
              </w:rPr>
              <w:t>(подпись)                    (Ф.И.О.)</w:t>
            </w: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p w:rsidR="002B1C02" w:rsidRPr="002B1C02" w:rsidRDefault="002B1C02" w:rsidP="002B1C02">
            <w:pPr>
              <w:widowControl w:val="0"/>
              <w:autoSpaceDE w:val="0"/>
              <w:autoSpaceDN w:val="0"/>
              <w:adjustRightInd w:val="0"/>
              <w:spacing w:after="60" w:line="240" w:lineRule="exact"/>
              <w:ind w:firstLine="0"/>
              <w:rPr>
                <w:sz w:val="22"/>
                <w:szCs w:val="24"/>
              </w:rPr>
            </w:pPr>
          </w:p>
        </w:tc>
      </w:tr>
    </w:tbl>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p w:rsidR="002B1C02" w:rsidRPr="002B1C02" w:rsidRDefault="002B1C02" w:rsidP="00737EDC">
      <w:pPr>
        <w:autoSpaceDE w:val="0"/>
        <w:spacing w:line="240" w:lineRule="atLeast"/>
        <w:ind w:firstLine="0"/>
        <w:rPr>
          <w:b/>
          <w:sz w:val="28"/>
          <w:szCs w:val="28"/>
        </w:rPr>
      </w:pPr>
    </w:p>
    <w:sectPr w:rsidR="002B1C02" w:rsidRPr="002B1C02" w:rsidSect="00033205">
      <w:pgSz w:w="11906" w:h="16838"/>
      <w:pgMar w:top="907" w:right="567" w:bottom="90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C1" w:rsidRDefault="005039C1" w:rsidP="00100CA2">
      <w:pPr>
        <w:spacing w:line="240" w:lineRule="auto"/>
      </w:pPr>
      <w:r>
        <w:separator/>
      </w:r>
    </w:p>
  </w:endnote>
  <w:endnote w:type="continuationSeparator" w:id="0">
    <w:p w:rsidR="005039C1" w:rsidRDefault="005039C1"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C02" w:rsidRDefault="002B1C02" w:rsidP="00C74DAD">
    <w:pPr>
      <w:pStyle w:val="1b"/>
      <w:jc w:val="center"/>
    </w:pPr>
  </w:p>
  <w:p w:rsidR="002B1C02" w:rsidRDefault="002B1C02">
    <w:pPr>
      <w:pStyle w:val="1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C1" w:rsidRDefault="005039C1" w:rsidP="00100CA2">
      <w:pPr>
        <w:spacing w:line="240" w:lineRule="auto"/>
      </w:pPr>
      <w:r>
        <w:separator/>
      </w:r>
    </w:p>
  </w:footnote>
  <w:footnote w:type="continuationSeparator" w:id="0">
    <w:p w:rsidR="005039C1" w:rsidRDefault="005039C1" w:rsidP="00100C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2081"/>
    <w:rsid w:val="0000209B"/>
    <w:rsid w:val="00003180"/>
    <w:rsid w:val="00003EB3"/>
    <w:rsid w:val="0000405C"/>
    <w:rsid w:val="00004C5B"/>
    <w:rsid w:val="000050EB"/>
    <w:rsid w:val="000064FE"/>
    <w:rsid w:val="00006708"/>
    <w:rsid w:val="00006CAD"/>
    <w:rsid w:val="0001042D"/>
    <w:rsid w:val="0001107B"/>
    <w:rsid w:val="0001109D"/>
    <w:rsid w:val="000112D8"/>
    <w:rsid w:val="00011D1D"/>
    <w:rsid w:val="00012225"/>
    <w:rsid w:val="00014A3C"/>
    <w:rsid w:val="00014C54"/>
    <w:rsid w:val="00015179"/>
    <w:rsid w:val="00015E42"/>
    <w:rsid w:val="00017EE6"/>
    <w:rsid w:val="00021907"/>
    <w:rsid w:val="00021D7A"/>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41A0"/>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054D"/>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4A09"/>
    <w:rsid w:val="000B50D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27B6"/>
    <w:rsid w:val="000D27B8"/>
    <w:rsid w:val="000D3482"/>
    <w:rsid w:val="000D34E0"/>
    <w:rsid w:val="000D4626"/>
    <w:rsid w:val="000D4FF0"/>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02FC"/>
    <w:rsid w:val="00111A2B"/>
    <w:rsid w:val="001121F2"/>
    <w:rsid w:val="001122AD"/>
    <w:rsid w:val="001127F2"/>
    <w:rsid w:val="00112D01"/>
    <w:rsid w:val="00112DC6"/>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5C6"/>
    <w:rsid w:val="001377A4"/>
    <w:rsid w:val="001403F7"/>
    <w:rsid w:val="00140A3F"/>
    <w:rsid w:val="00140B1C"/>
    <w:rsid w:val="00141905"/>
    <w:rsid w:val="0014288B"/>
    <w:rsid w:val="00143981"/>
    <w:rsid w:val="0014488C"/>
    <w:rsid w:val="00144954"/>
    <w:rsid w:val="00145AC7"/>
    <w:rsid w:val="00145FC0"/>
    <w:rsid w:val="001467AE"/>
    <w:rsid w:val="00146D76"/>
    <w:rsid w:val="001472D2"/>
    <w:rsid w:val="00147C7C"/>
    <w:rsid w:val="0015027C"/>
    <w:rsid w:val="00150390"/>
    <w:rsid w:val="00150523"/>
    <w:rsid w:val="00150534"/>
    <w:rsid w:val="00150957"/>
    <w:rsid w:val="0015211A"/>
    <w:rsid w:val="00152510"/>
    <w:rsid w:val="00152D12"/>
    <w:rsid w:val="001533E7"/>
    <w:rsid w:val="00155ACD"/>
    <w:rsid w:val="0015667A"/>
    <w:rsid w:val="00156793"/>
    <w:rsid w:val="001570EF"/>
    <w:rsid w:val="001575DD"/>
    <w:rsid w:val="00157D9F"/>
    <w:rsid w:val="00160618"/>
    <w:rsid w:val="00160893"/>
    <w:rsid w:val="00160A6A"/>
    <w:rsid w:val="001621CC"/>
    <w:rsid w:val="001627DB"/>
    <w:rsid w:val="00163357"/>
    <w:rsid w:val="001636D1"/>
    <w:rsid w:val="001644E2"/>
    <w:rsid w:val="001650D1"/>
    <w:rsid w:val="00165249"/>
    <w:rsid w:val="0016593F"/>
    <w:rsid w:val="00165CD8"/>
    <w:rsid w:val="001708F2"/>
    <w:rsid w:val="001708F7"/>
    <w:rsid w:val="00170AAB"/>
    <w:rsid w:val="00171621"/>
    <w:rsid w:val="00171FBB"/>
    <w:rsid w:val="00172AE9"/>
    <w:rsid w:val="001733E9"/>
    <w:rsid w:val="001742F6"/>
    <w:rsid w:val="0017561E"/>
    <w:rsid w:val="0017565B"/>
    <w:rsid w:val="00175B01"/>
    <w:rsid w:val="0017612A"/>
    <w:rsid w:val="001763DA"/>
    <w:rsid w:val="0017710C"/>
    <w:rsid w:val="00177352"/>
    <w:rsid w:val="00177E64"/>
    <w:rsid w:val="001801B1"/>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47A"/>
    <w:rsid w:val="001A0525"/>
    <w:rsid w:val="001A0B95"/>
    <w:rsid w:val="001A0E06"/>
    <w:rsid w:val="001A11E7"/>
    <w:rsid w:val="001A17B5"/>
    <w:rsid w:val="001A17F3"/>
    <w:rsid w:val="001A1ACA"/>
    <w:rsid w:val="001A1FCB"/>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9A9"/>
    <w:rsid w:val="001E1CCD"/>
    <w:rsid w:val="001E25CD"/>
    <w:rsid w:val="001E2D8A"/>
    <w:rsid w:val="001E2D94"/>
    <w:rsid w:val="001E31DB"/>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2003DE"/>
    <w:rsid w:val="00201436"/>
    <w:rsid w:val="002014C0"/>
    <w:rsid w:val="002017E5"/>
    <w:rsid w:val="002022A8"/>
    <w:rsid w:val="002032CB"/>
    <w:rsid w:val="0020446A"/>
    <w:rsid w:val="00204821"/>
    <w:rsid w:val="00204ACA"/>
    <w:rsid w:val="0020503A"/>
    <w:rsid w:val="0020593A"/>
    <w:rsid w:val="002069D7"/>
    <w:rsid w:val="002116AE"/>
    <w:rsid w:val="00211743"/>
    <w:rsid w:val="00211F57"/>
    <w:rsid w:val="002122FA"/>
    <w:rsid w:val="002125EF"/>
    <w:rsid w:val="00212627"/>
    <w:rsid w:val="00212A39"/>
    <w:rsid w:val="00212EB8"/>
    <w:rsid w:val="00214D88"/>
    <w:rsid w:val="00216138"/>
    <w:rsid w:val="00216726"/>
    <w:rsid w:val="002169BF"/>
    <w:rsid w:val="0021777F"/>
    <w:rsid w:val="00217952"/>
    <w:rsid w:val="00220232"/>
    <w:rsid w:val="00221030"/>
    <w:rsid w:val="002218EC"/>
    <w:rsid w:val="00221D6A"/>
    <w:rsid w:val="00222E73"/>
    <w:rsid w:val="00223553"/>
    <w:rsid w:val="002238EB"/>
    <w:rsid w:val="00224632"/>
    <w:rsid w:val="0022507A"/>
    <w:rsid w:val="002254D3"/>
    <w:rsid w:val="00225D6B"/>
    <w:rsid w:val="00225F98"/>
    <w:rsid w:val="00226050"/>
    <w:rsid w:val="00227545"/>
    <w:rsid w:val="00230430"/>
    <w:rsid w:val="00230882"/>
    <w:rsid w:val="00231322"/>
    <w:rsid w:val="0023150E"/>
    <w:rsid w:val="00231E5C"/>
    <w:rsid w:val="0023225A"/>
    <w:rsid w:val="002324D5"/>
    <w:rsid w:val="00232621"/>
    <w:rsid w:val="00233B10"/>
    <w:rsid w:val="002340A6"/>
    <w:rsid w:val="002341B0"/>
    <w:rsid w:val="002348C4"/>
    <w:rsid w:val="00235185"/>
    <w:rsid w:val="00235BC4"/>
    <w:rsid w:val="00240AC5"/>
    <w:rsid w:val="00242101"/>
    <w:rsid w:val="0024344B"/>
    <w:rsid w:val="002448AB"/>
    <w:rsid w:val="00244A66"/>
    <w:rsid w:val="00245140"/>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34FA"/>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655"/>
    <w:rsid w:val="0029457C"/>
    <w:rsid w:val="00294AB7"/>
    <w:rsid w:val="0029665B"/>
    <w:rsid w:val="00297333"/>
    <w:rsid w:val="00297792"/>
    <w:rsid w:val="00297EB1"/>
    <w:rsid w:val="002A1007"/>
    <w:rsid w:val="002A1259"/>
    <w:rsid w:val="002A12FF"/>
    <w:rsid w:val="002A1985"/>
    <w:rsid w:val="002A32DD"/>
    <w:rsid w:val="002A4A85"/>
    <w:rsid w:val="002A57B7"/>
    <w:rsid w:val="002A5D0B"/>
    <w:rsid w:val="002A644C"/>
    <w:rsid w:val="002A6B49"/>
    <w:rsid w:val="002A6EEA"/>
    <w:rsid w:val="002A78F9"/>
    <w:rsid w:val="002A7976"/>
    <w:rsid w:val="002B0525"/>
    <w:rsid w:val="002B1C02"/>
    <w:rsid w:val="002B3B45"/>
    <w:rsid w:val="002B3DF2"/>
    <w:rsid w:val="002B4925"/>
    <w:rsid w:val="002B4D04"/>
    <w:rsid w:val="002B6177"/>
    <w:rsid w:val="002B62B6"/>
    <w:rsid w:val="002B6C16"/>
    <w:rsid w:val="002B6ED5"/>
    <w:rsid w:val="002C2097"/>
    <w:rsid w:val="002C21A3"/>
    <w:rsid w:val="002C2205"/>
    <w:rsid w:val="002C2981"/>
    <w:rsid w:val="002C33E2"/>
    <w:rsid w:val="002C5946"/>
    <w:rsid w:val="002C71AC"/>
    <w:rsid w:val="002C7398"/>
    <w:rsid w:val="002D19AB"/>
    <w:rsid w:val="002D2F99"/>
    <w:rsid w:val="002D349A"/>
    <w:rsid w:val="002D3F53"/>
    <w:rsid w:val="002D43C1"/>
    <w:rsid w:val="002D44C7"/>
    <w:rsid w:val="002D4BA9"/>
    <w:rsid w:val="002D4FF8"/>
    <w:rsid w:val="002D5BB3"/>
    <w:rsid w:val="002D71D5"/>
    <w:rsid w:val="002D75C1"/>
    <w:rsid w:val="002E1BCF"/>
    <w:rsid w:val="002E1F7F"/>
    <w:rsid w:val="002E1FC2"/>
    <w:rsid w:val="002E3ABE"/>
    <w:rsid w:val="002E407B"/>
    <w:rsid w:val="002E42E3"/>
    <w:rsid w:val="002E46AF"/>
    <w:rsid w:val="002E49E3"/>
    <w:rsid w:val="002E4A55"/>
    <w:rsid w:val="002E564F"/>
    <w:rsid w:val="002E64F9"/>
    <w:rsid w:val="002E6D07"/>
    <w:rsid w:val="002F047B"/>
    <w:rsid w:val="002F1364"/>
    <w:rsid w:val="002F21BF"/>
    <w:rsid w:val="002F2D54"/>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338"/>
    <w:rsid w:val="00307639"/>
    <w:rsid w:val="003078E4"/>
    <w:rsid w:val="0031081C"/>
    <w:rsid w:val="00311648"/>
    <w:rsid w:val="00311B55"/>
    <w:rsid w:val="003126D0"/>
    <w:rsid w:val="003136B9"/>
    <w:rsid w:val="003139A9"/>
    <w:rsid w:val="003147BC"/>
    <w:rsid w:val="0031520A"/>
    <w:rsid w:val="00315DA6"/>
    <w:rsid w:val="00316188"/>
    <w:rsid w:val="003164E4"/>
    <w:rsid w:val="003166BA"/>
    <w:rsid w:val="003179B8"/>
    <w:rsid w:val="00317F63"/>
    <w:rsid w:val="00320332"/>
    <w:rsid w:val="00320803"/>
    <w:rsid w:val="003216AC"/>
    <w:rsid w:val="00322829"/>
    <w:rsid w:val="00322C89"/>
    <w:rsid w:val="00323381"/>
    <w:rsid w:val="00324253"/>
    <w:rsid w:val="00324AEB"/>
    <w:rsid w:val="003262A4"/>
    <w:rsid w:val="00326755"/>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3F0"/>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66E3A"/>
    <w:rsid w:val="00367CAE"/>
    <w:rsid w:val="00370B5D"/>
    <w:rsid w:val="00371C3C"/>
    <w:rsid w:val="003720BE"/>
    <w:rsid w:val="00373528"/>
    <w:rsid w:val="00373C91"/>
    <w:rsid w:val="00374192"/>
    <w:rsid w:val="00375AB3"/>
    <w:rsid w:val="00375B00"/>
    <w:rsid w:val="00375BE6"/>
    <w:rsid w:val="003778BC"/>
    <w:rsid w:val="0038120D"/>
    <w:rsid w:val="00382548"/>
    <w:rsid w:val="003837A2"/>
    <w:rsid w:val="00383F16"/>
    <w:rsid w:val="003849EC"/>
    <w:rsid w:val="003854B9"/>
    <w:rsid w:val="003872BF"/>
    <w:rsid w:val="00387AD8"/>
    <w:rsid w:val="0039097B"/>
    <w:rsid w:val="0039110D"/>
    <w:rsid w:val="003916E2"/>
    <w:rsid w:val="00392BEF"/>
    <w:rsid w:val="00393CE6"/>
    <w:rsid w:val="00393F53"/>
    <w:rsid w:val="00393FFB"/>
    <w:rsid w:val="00394C0B"/>
    <w:rsid w:val="00395662"/>
    <w:rsid w:val="00397918"/>
    <w:rsid w:val="003A0EE7"/>
    <w:rsid w:val="003A1D4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1B6"/>
    <w:rsid w:val="003B688E"/>
    <w:rsid w:val="003B74B8"/>
    <w:rsid w:val="003C17A4"/>
    <w:rsid w:val="003C201F"/>
    <w:rsid w:val="003C2B54"/>
    <w:rsid w:val="003C2FCE"/>
    <w:rsid w:val="003C5034"/>
    <w:rsid w:val="003C73BC"/>
    <w:rsid w:val="003D0AF3"/>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1732"/>
    <w:rsid w:val="003E3B8E"/>
    <w:rsid w:val="003E468C"/>
    <w:rsid w:val="003E4A71"/>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334A"/>
    <w:rsid w:val="00403DDE"/>
    <w:rsid w:val="00404FEF"/>
    <w:rsid w:val="00405522"/>
    <w:rsid w:val="00405E82"/>
    <w:rsid w:val="00407317"/>
    <w:rsid w:val="00407937"/>
    <w:rsid w:val="00407CB5"/>
    <w:rsid w:val="00410161"/>
    <w:rsid w:val="00410548"/>
    <w:rsid w:val="00411C7B"/>
    <w:rsid w:val="00413E2C"/>
    <w:rsid w:val="00414EA3"/>
    <w:rsid w:val="00415CC7"/>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3371"/>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A73"/>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2F14"/>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ED3"/>
    <w:rsid w:val="00490742"/>
    <w:rsid w:val="00490B0B"/>
    <w:rsid w:val="00491BEC"/>
    <w:rsid w:val="00491D82"/>
    <w:rsid w:val="00492EB0"/>
    <w:rsid w:val="00492FC6"/>
    <w:rsid w:val="00493453"/>
    <w:rsid w:val="0049411C"/>
    <w:rsid w:val="00494232"/>
    <w:rsid w:val="00494322"/>
    <w:rsid w:val="004946B0"/>
    <w:rsid w:val="00495C2E"/>
    <w:rsid w:val="00496123"/>
    <w:rsid w:val="00496DB9"/>
    <w:rsid w:val="004979AB"/>
    <w:rsid w:val="004A190C"/>
    <w:rsid w:val="004A20CE"/>
    <w:rsid w:val="004A3E81"/>
    <w:rsid w:val="004A4206"/>
    <w:rsid w:val="004A46A7"/>
    <w:rsid w:val="004A5339"/>
    <w:rsid w:val="004A7552"/>
    <w:rsid w:val="004A7589"/>
    <w:rsid w:val="004B0029"/>
    <w:rsid w:val="004B00F5"/>
    <w:rsid w:val="004B04A6"/>
    <w:rsid w:val="004B227C"/>
    <w:rsid w:val="004B29FF"/>
    <w:rsid w:val="004B3353"/>
    <w:rsid w:val="004B6B4B"/>
    <w:rsid w:val="004B6B75"/>
    <w:rsid w:val="004B6D0C"/>
    <w:rsid w:val="004B6FC6"/>
    <w:rsid w:val="004B7187"/>
    <w:rsid w:val="004B748B"/>
    <w:rsid w:val="004B784A"/>
    <w:rsid w:val="004B7F85"/>
    <w:rsid w:val="004C0D7F"/>
    <w:rsid w:val="004C139C"/>
    <w:rsid w:val="004C2109"/>
    <w:rsid w:val="004C220A"/>
    <w:rsid w:val="004C24BB"/>
    <w:rsid w:val="004C439C"/>
    <w:rsid w:val="004C5372"/>
    <w:rsid w:val="004C5552"/>
    <w:rsid w:val="004C56AC"/>
    <w:rsid w:val="004C5E21"/>
    <w:rsid w:val="004C63C5"/>
    <w:rsid w:val="004C6C62"/>
    <w:rsid w:val="004C6E67"/>
    <w:rsid w:val="004C6F56"/>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2EC6"/>
    <w:rsid w:val="004E511F"/>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2045"/>
    <w:rsid w:val="005039C1"/>
    <w:rsid w:val="00505733"/>
    <w:rsid w:val="00505DE7"/>
    <w:rsid w:val="00510D59"/>
    <w:rsid w:val="00511B25"/>
    <w:rsid w:val="00511DF8"/>
    <w:rsid w:val="00511DFF"/>
    <w:rsid w:val="005128A9"/>
    <w:rsid w:val="00513064"/>
    <w:rsid w:val="005136EF"/>
    <w:rsid w:val="00514139"/>
    <w:rsid w:val="00514702"/>
    <w:rsid w:val="00514DF1"/>
    <w:rsid w:val="00517684"/>
    <w:rsid w:val="005209DB"/>
    <w:rsid w:val="005209E9"/>
    <w:rsid w:val="00521B6F"/>
    <w:rsid w:val="00521C62"/>
    <w:rsid w:val="005223B7"/>
    <w:rsid w:val="005224EE"/>
    <w:rsid w:val="00522D3F"/>
    <w:rsid w:val="00523014"/>
    <w:rsid w:val="005232BD"/>
    <w:rsid w:val="005233CA"/>
    <w:rsid w:val="00523A21"/>
    <w:rsid w:val="00524405"/>
    <w:rsid w:val="00524B69"/>
    <w:rsid w:val="00524B73"/>
    <w:rsid w:val="00524F3C"/>
    <w:rsid w:val="00525DF1"/>
    <w:rsid w:val="00526330"/>
    <w:rsid w:val="00526CDF"/>
    <w:rsid w:val="00531705"/>
    <w:rsid w:val="00531845"/>
    <w:rsid w:val="0053187F"/>
    <w:rsid w:val="005320DC"/>
    <w:rsid w:val="00533C91"/>
    <w:rsid w:val="00535022"/>
    <w:rsid w:val="00535890"/>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F4"/>
    <w:rsid w:val="005518DD"/>
    <w:rsid w:val="005528F1"/>
    <w:rsid w:val="005531E9"/>
    <w:rsid w:val="00553F1F"/>
    <w:rsid w:val="00554A0A"/>
    <w:rsid w:val="00556003"/>
    <w:rsid w:val="00556667"/>
    <w:rsid w:val="00556893"/>
    <w:rsid w:val="00556A96"/>
    <w:rsid w:val="0055753F"/>
    <w:rsid w:val="005576B0"/>
    <w:rsid w:val="005600E2"/>
    <w:rsid w:val="00561CFA"/>
    <w:rsid w:val="005629DD"/>
    <w:rsid w:val="00563BA5"/>
    <w:rsid w:val="00563DED"/>
    <w:rsid w:val="00564A5C"/>
    <w:rsid w:val="00565211"/>
    <w:rsid w:val="00566EF8"/>
    <w:rsid w:val="00566F1F"/>
    <w:rsid w:val="005676BB"/>
    <w:rsid w:val="00567F07"/>
    <w:rsid w:val="00571094"/>
    <w:rsid w:val="00571AA2"/>
    <w:rsid w:val="00573796"/>
    <w:rsid w:val="00573F4B"/>
    <w:rsid w:val="005751EF"/>
    <w:rsid w:val="0057625D"/>
    <w:rsid w:val="00576421"/>
    <w:rsid w:val="00576731"/>
    <w:rsid w:val="00576997"/>
    <w:rsid w:val="00580160"/>
    <w:rsid w:val="00580995"/>
    <w:rsid w:val="00580A0B"/>
    <w:rsid w:val="00580C1D"/>
    <w:rsid w:val="00581E79"/>
    <w:rsid w:val="0058254E"/>
    <w:rsid w:val="0058290F"/>
    <w:rsid w:val="00583823"/>
    <w:rsid w:val="005842F2"/>
    <w:rsid w:val="00584AD4"/>
    <w:rsid w:val="00584EC9"/>
    <w:rsid w:val="00585494"/>
    <w:rsid w:val="00586539"/>
    <w:rsid w:val="00587D4A"/>
    <w:rsid w:val="005909F1"/>
    <w:rsid w:val="00590AF4"/>
    <w:rsid w:val="005911B1"/>
    <w:rsid w:val="0059246E"/>
    <w:rsid w:val="00592D24"/>
    <w:rsid w:val="005930AF"/>
    <w:rsid w:val="00595823"/>
    <w:rsid w:val="005959B7"/>
    <w:rsid w:val="0059673B"/>
    <w:rsid w:val="00596E2A"/>
    <w:rsid w:val="00596F95"/>
    <w:rsid w:val="00597EF0"/>
    <w:rsid w:val="00597F5A"/>
    <w:rsid w:val="005A09BF"/>
    <w:rsid w:val="005A11F6"/>
    <w:rsid w:val="005A2A40"/>
    <w:rsid w:val="005A3531"/>
    <w:rsid w:val="005A3CAA"/>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751"/>
    <w:rsid w:val="005C2B27"/>
    <w:rsid w:val="005C2EF2"/>
    <w:rsid w:val="005C33D7"/>
    <w:rsid w:val="005C33F4"/>
    <w:rsid w:val="005C35F5"/>
    <w:rsid w:val="005C3C24"/>
    <w:rsid w:val="005C4ECE"/>
    <w:rsid w:val="005C5B4F"/>
    <w:rsid w:val="005C6159"/>
    <w:rsid w:val="005C6D75"/>
    <w:rsid w:val="005C7D44"/>
    <w:rsid w:val="005D2548"/>
    <w:rsid w:val="005D270E"/>
    <w:rsid w:val="005D2E32"/>
    <w:rsid w:val="005D3415"/>
    <w:rsid w:val="005D3700"/>
    <w:rsid w:val="005D384C"/>
    <w:rsid w:val="005D3E09"/>
    <w:rsid w:val="005D4F3A"/>
    <w:rsid w:val="005D5037"/>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5138"/>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075DD"/>
    <w:rsid w:val="0061011F"/>
    <w:rsid w:val="00610128"/>
    <w:rsid w:val="00610B5F"/>
    <w:rsid w:val="00610F1E"/>
    <w:rsid w:val="0061118C"/>
    <w:rsid w:val="0061120B"/>
    <w:rsid w:val="00611549"/>
    <w:rsid w:val="0061160F"/>
    <w:rsid w:val="0061172A"/>
    <w:rsid w:val="00611CF6"/>
    <w:rsid w:val="00611D87"/>
    <w:rsid w:val="00614531"/>
    <w:rsid w:val="00615369"/>
    <w:rsid w:val="0061647F"/>
    <w:rsid w:val="00616C20"/>
    <w:rsid w:val="006200C8"/>
    <w:rsid w:val="006214DA"/>
    <w:rsid w:val="006218F8"/>
    <w:rsid w:val="0062196C"/>
    <w:rsid w:val="0062201F"/>
    <w:rsid w:val="00622440"/>
    <w:rsid w:val="00631782"/>
    <w:rsid w:val="00631DF9"/>
    <w:rsid w:val="00632895"/>
    <w:rsid w:val="00632D84"/>
    <w:rsid w:val="00633EA7"/>
    <w:rsid w:val="00634073"/>
    <w:rsid w:val="0063554A"/>
    <w:rsid w:val="006373C4"/>
    <w:rsid w:val="00640AF8"/>
    <w:rsid w:val="0064113D"/>
    <w:rsid w:val="006419BD"/>
    <w:rsid w:val="006423A0"/>
    <w:rsid w:val="00643616"/>
    <w:rsid w:val="006441BE"/>
    <w:rsid w:val="006441DE"/>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4842"/>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76E26"/>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277A"/>
    <w:rsid w:val="00695683"/>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68D"/>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2C33"/>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F055E"/>
    <w:rsid w:val="006F0705"/>
    <w:rsid w:val="006F081F"/>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1028F"/>
    <w:rsid w:val="00710C7F"/>
    <w:rsid w:val="0071149E"/>
    <w:rsid w:val="00712D07"/>
    <w:rsid w:val="007140F2"/>
    <w:rsid w:val="007145E0"/>
    <w:rsid w:val="00715CB7"/>
    <w:rsid w:val="0071603E"/>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37EDC"/>
    <w:rsid w:val="007419D7"/>
    <w:rsid w:val="00742E9E"/>
    <w:rsid w:val="007460CE"/>
    <w:rsid w:val="0074793C"/>
    <w:rsid w:val="00747D58"/>
    <w:rsid w:val="00750905"/>
    <w:rsid w:val="00751B79"/>
    <w:rsid w:val="00751D5E"/>
    <w:rsid w:val="00752F4A"/>
    <w:rsid w:val="00753C85"/>
    <w:rsid w:val="00753DB3"/>
    <w:rsid w:val="007546B9"/>
    <w:rsid w:val="00754703"/>
    <w:rsid w:val="00754BDD"/>
    <w:rsid w:val="00754DB1"/>
    <w:rsid w:val="00757D48"/>
    <w:rsid w:val="00760188"/>
    <w:rsid w:val="00760364"/>
    <w:rsid w:val="007607E2"/>
    <w:rsid w:val="00760925"/>
    <w:rsid w:val="00762728"/>
    <w:rsid w:val="00762BE4"/>
    <w:rsid w:val="00762E77"/>
    <w:rsid w:val="00763878"/>
    <w:rsid w:val="0076404C"/>
    <w:rsid w:val="007645B0"/>
    <w:rsid w:val="00766AAA"/>
    <w:rsid w:val="00766AEC"/>
    <w:rsid w:val="00766D59"/>
    <w:rsid w:val="00766D6F"/>
    <w:rsid w:val="007717CB"/>
    <w:rsid w:val="007719B5"/>
    <w:rsid w:val="00773619"/>
    <w:rsid w:val="00773746"/>
    <w:rsid w:val="007752C4"/>
    <w:rsid w:val="007758B9"/>
    <w:rsid w:val="00775CA3"/>
    <w:rsid w:val="00775F80"/>
    <w:rsid w:val="00776995"/>
    <w:rsid w:val="00776B02"/>
    <w:rsid w:val="00776F4F"/>
    <w:rsid w:val="00777231"/>
    <w:rsid w:val="007809CB"/>
    <w:rsid w:val="007809EB"/>
    <w:rsid w:val="0078105A"/>
    <w:rsid w:val="00781805"/>
    <w:rsid w:val="00784364"/>
    <w:rsid w:val="0078613D"/>
    <w:rsid w:val="00786651"/>
    <w:rsid w:val="0078711C"/>
    <w:rsid w:val="007872FC"/>
    <w:rsid w:val="007878FE"/>
    <w:rsid w:val="00790C7A"/>
    <w:rsid w:val="00791129"/>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414"/>
    <w:rsid w:val="007C2CD8"/>
    <w:rsid w:val="007C35D7"/>
    <w:rsid w:val="007C3846"/>
    <w:rsid w:val="007C4999"/>
    <w:rsid w:val="007C4B64"/>
    <w:rsid w:val="007C5C5B"/>
    <w:rsid w:val="007D0376"/>
    <w:rsid w:val="007D0C6E"/>
    <w:rsid w:val="007D0DA4"/>
    <w:rsid w:val="007D240C"/>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59FB"/>
    <w:rsid w:val="00806789"/>
    <w:rsid w:val="008071D0"/>
    <w:rsid w:val="00810019"/>
    <w:rsid w:val="008105EB"/>
    <w:rsid w:val="00813056"/>
    <w:rsid w:val="00813A46"/>
    <w:rsid w:val="00813E86"/>
    <w:rsid w:val="00814A92"/>
    <w:rsid w:val="0081508C"/>
    <w:rsid w:val="008162C2"/>
    <w:rsid w:val="00816BD7"/>
    <w:rsid w:val="00816F11"/>
    <w:rsid w:val="0081720F"/>
    <w:rsid w:val="00820244"/>
    <w:rsid w:val="0082108E"/>
    <w:rsid w:val="00822BA1"/>
    <w:rsid w:val="00823141"/>
    <w:rsid w:val="00824F8F"/>
    <w:rsid w:val="008262B5"/>
    <w:rsid w:val="00826734"/>
    <w:rsid w:val="00826C37"/>
    <w:rsid w:val="00826E4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189A"/>
    <w:rsid w:val="00851EDF"/>
    <w:rsid w:val="008522ED"/>
    <w:rsid w:val="00852888"/>
    <w:rsid w:val="00852AEB"/>
    <w:rsid w:val="00853511"/>
    <w:rsid w:val="00853826"/>
    <w:rsid w:val="008543D6"/>
    <w:rsid w:val="00854784"/>
    <w:rsid w:val="008547BF"/>
    <w:rsid w:val="00855084"/>
    <w:rsid w:val="00855E14"/>
    <w:rsid w:val="00857FD9"/>
    <w:rsid w:val="00860A0B"/>
    <w:rsid w:val="008619A1"/>
    <w:rsid w:val="00861EA2"/>
    <w:rsid w:val="008625FF"/>
    <w:rsid w:val="0086288C"/>
    <w:rsid w:val="008646C7"/>
    <w:rsid w:val="008649F1"/>
    <w:rsid w:val="00864A0D"/>
    <w:rsid w:val="00865E08"/>
    <w:rsid w:val="0086750D"/>
    <w:rsid w:val="00870620"/>
    <w:rsid w:val="00870906"/>
    <w:rsid w:val="0087239C"/>
    <w:rsid w:val="0087249D"/>
    <w:rsid w:val="00872586"/>
    <w:rsid w:val="008725EC"/>
    <w:rsid w:val="00872B77"/>
    <w:rsid w:val="008742C0"/>
    <w:rsid w:val="00877011"/>
    <w:rsid w:val="008812E8"/>
    <w:rsid w:val="00881E85"/>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6070"/>
    <w:rsid w:val="008A6F65"/>
    <w:rsid w:val="008A70A4"/>
    <w:rsid w:val="008B0556"/>
    <w:rsid w:val="008B09CF"/>
    <w:rsid w:val="008B0DEB"/>
    <w:rsid w:val="008B10C6"/>
    <w:rsid w:val="008B1979"/>
    <w:rsid w:val="008B19B1"/>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AE3"/>
    <w:rsid w:val="008C3F30"/>
    <w:rsid w:val="008C464F"/>
    <w:rsid w:val="008C6463"/>
    <w:rsid w:val="008C6979"/>
    <w:rsid w:val="008C6BF6"/>
    <w:rsid w:val="008C7B5B"/>
    <w:rsid w:val="008C7D21"/>
    <w:rsid w:val="008D0931"/>
    <w:rsid w:val="008D105D"/>
    <w:rsid w:val="008D24C8"/>
    <w:rsid w:val="008D3884"/>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672"/>
    <w:rsid w:val="008E5F18"/>
    <w:rsid w:val="008E633F"/>
    <w:rsid w:val="008E666D"/>
    <w:rsid w:val="008E67F6"/>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5E1B"/>
    <w:rsid w:val="00916070"/>
    <w:rsid w:val="0091691B"/>
    <w:rsid w:val="0091726D"/>
    <w:rsid w:val="009208E3"/>
    <w:rsid w:val="00920C33"/>
    <w:rsid w:val="00921599"/>
    <w:rsid w:val="00921664"/>
    <w:rsid w:val="00921B04"/>
    <w:rsid w:val="009227FB"/>
    <w:rsid w:val="00922832"/>
    <w:rsid w:val="0092304B"/>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365D8"/>
    <w:rsid w:val="009373C9"/>
    <w:rsid w:val="0094037F"/>
    <w:rsid w:val="009411D7"/>
    <w:rsid w:val="0094175F"/>
    <w:rsid w:val="00941775"/>
    <w:rsid w:val="00941D24"/>
    <w:rsid w:val="00941F83"/>
    <w:rsid w:val="009437E4"/>
    <w:rsid w:val="0094392C"/>
    <w:rsid w:val="0094454F"/>
    <w:rsid w:val="00944FA8"/>
    <w:rsid w:val="0094541B"/>
    <w:rsid w:val="0094552C"/>
    <w:rsid w:val="00946175"/>
    <w:rsid w:val="00946489"/>
    <w:rsid w:val="009466A6"/>
    <w:rsid w:val="009470FB"/>
    <w:rsid w:val="0094715D"/>
    <w:rsid w:val="0094754F"/>
    <w:rsid w:val="00947ADE"/>
    <w:rsid w:val="009500D9"/>
    <w:rsid w:val="0095076A"/>
    <w:rsid w:val="00950C25"/>
    <w:rsid w:val="00951485"/>
    <w:rsid w:val="00951E1D"/>
    <w:rsid w:val="00952584"/>
    <w:rsid w:val="00952A59"/>
    <w:rsid w:val="00953518"/>
    <w:rsid w:val="00953A63"/>
    <w:rsid w:val="00953CCF"/>
    <w:rsid w:val="00953F9E"/>
    <w:rsid w:val="009544A1"/>
    <w:rsid w:val="0095459B"/>
    <w:rsid w:val="00955056"/>
    <w:rsid w:val="009556E8"/>
    <w:rsid w:val="00955AE6"/>
    <w:rsid w:val="0095617E"/>
    <w:rsid w:val="0095662B"/>
    <w:rsid w:val="00957023"/>
    <w:rsid w:val="00957309"/>
    <w:rsid w:val="009575E9"/>
    <w:rsid w:val="00957B37"/>
    <w:rsid w:val="00957CA1"/>
    <w:rsid w:val="0096148E"/>
    <w:rsid w:val="00961C76"/>
    <w:rsid w:val="00961D2C"/>
    <w:rsid w:val="00963714"/>
    <w:rsid w:val="009640BC"/>
    <w:rsid w:val="00964D2C"/>
    <w:rsid w:val="00964ED0"/>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237C"/>
    <w:rsid w:val="009A3444"/>
    <w:rsid w:val="009A55C4"/>
    <w:rsid w:val="009A58C3"/>
    <w:rsid w:val="009A595C"/>
    <w:rsid w:val="009A6471"/>
    <w:rsid w:val="009A6518"/>
    <w:rsid w:val="009A73A6"/>
    <w:rsid w:val="009A7430"/>
    <w:rsid w:val="009A7EB5"/>
    <w:rsid w:val="009B1000"/>
    <w:rsid w:val="009B127C"/>
    <w:rsid w:val="009B2CF2"/>
    <w:rsid w:val="009B2F26"/>
    <w:rsid w:val="009B4891"/>
    <w:rsid w:val="009B509B"/>
    <w:rsid w:val="009B5FEF"/>
    <w:rsid w:val="009B6182"/>
    <w:rsid w:val="009B6A93"/>
    <w:rsid w:val="009B7188"/>
    <w:rsid w:val="009B71E6"/>
    <w:rsid w:val="009B735B"/>
    <w:rsid w:val="009C022B"/>
    <w:rsid w:val="009C1565"/>
    <w:rsid w:val="009C1E90"/>
    <w:rsid w:val="009C229E"/>
    <w:rsid w:val="009C2795"/>
    <w:rsid w:val="009C353C"/>
    <w:rsid w:val="009C388B"/>
    <w:rsid w:val="009C3A1D"/>
    <w:rsid w:val="009C462E"/>
    <w:rsid w:val="009C46DA"/>
    <w:rsid w:val="009C4EE3"/>
    <w:rsid w:val="009C5069"/>
    <w:rsid w:val="009C6493"/>
    <w:rsid w:val="009C7B96"/>
    <w:rsid w:val="009C7C70"/>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396E"/>
    <w:rsid w:val="009E44B4"/>
    <w:rsid w:val="009E4CA1"/>
    <w:rsid w:val="009E4D23"/>
    <w:rsid w:val="009E4E63"/>
    <w:rsid w:val="009E692D"/>
    <w:rsid w:val="009E69D3"/>
    <w:rsid w:val="009F0F2F"/>
    <w:rsid w:val="009F0FEE"/>
    <w:rsid w:val="009F11AF"/>
    <w:rsid w:val="009F16D0"/>
    <w:rsid w:val="009F27EA"/>
    <w:rsid w:val="009F44D2"/>
    <w:rsid w:val="009F4846"/>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620"/>
    <w:rsid w:val="00A52F6A"/>
    <w:rsid w:val="00A53496"/>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707C5"/>
    <w:rsid w:val="00A71201"/>
    <w:rsid w:val="00A714C2"/>
    <w:rsid w:val="00A71AD0"/>
    <w:rsid w:val="00A725BD"/>
    <w:rsid w:val="00A733F1"/>
    <w:rsid w:val="00A73CBD"/>
    <w:rsid w:val="00A74CFE"/>
    <w:rsid w:val="00A74E33"/>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C0A"/>
    <w:rsid w:val="00A91EA5"/>
    <w:rsid w:val="00A92661"/>
    <w:rsid w:val="00A92724"/>
    <w:rsid w:val="00A92994"/>
    <w:rsid w:val="00A92AD6"/>
    <w:rsid w:val="00A9332C"/>
    <w:rsid w:val="00A934AD"/>
    <w:rsid w:val="00A93913"/>
    <w:rsid w:val="00A94426"/>
    <w:rsid w:val="00A94833"/>
    <w:rsid w:val="00A953ED"/>
    <w:rsid w:val="00A9579C"/>
    <w:rsid w:val="00A95862"/>
    <w:rsid w:val="00A96788"/>
    <w:rsid w:val="00A96F80"/>
    <w:rsid w:val="00AA0504"/>
    <w:rsid w:val="00AA1233"/>
    <w:rsid w:val="00AA2B3E"/>
    <w:rsid w:val="00AA2E74"/>
    <w:rsid w:val="00AA3E41"/>
    <w:rsid w:val="00AA6EEF"/>
    <w:rsid w:val="00AA7B1C"/>
    <w:rsid w:val="00AB07B1"/>
    <w:rsid w:val="00AB118D"/>
    <w:rsid w:val="00AB15E2"/>
    <w:rsid w:val="00AB2426"/>
    <w:rsid w:val="00AB39C7"/>
    <w:rsid w:val="00AB3AF4"/>
    <w:rsid w:val="00AB3C19"/>
    <w:rsid w:val="00AB425B"/>
    <w:rsid w:val="00AB5A37"/>
    <w:rsid w:val="00AB6AB9"/>
    <w:rsid w:val="00AC00BF"/>
    <w:rsid w:val="00AC0119"/>
    <w:rsid w:val="00AC08D0"/>
    <w:rsid w:val="00AC1682"/>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48E5"/>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07341"/>
    <w:rsid w:val="00B11129"/>
    <w:rsid w:val="00B11B76"/>
    <w:rsid w:val="00B1435F"/>
    <w:rsid w:val="00B146A3"/>
    <w:rsid w:val="00B204B0"/>
    <w:rsid w:val="00B2074D"/>
    <w:rsid w:val="00B21819"/>
    <w:rsid w:val="00B2193B"/>
    <w:rsid w:val="00B21BB3"/>
    <w:rsid w:val="00B22BA5"/>
    <w:rsid w:val="00B24687"/>
    <w:rsid w:val="00B25F79"/>
    <w:rsid w:val="00B25F7D"/>
    <w:rsid w:val="00B2750A"/>
    <w:rsid w:val="00B3028D"/>
    <w:rsid w:val="00B31C7F"/>
    <w:rsid w:val="00B329C5"/>
    <w:rsid w:val="00B33143"/>
    <w:rsid w:val="00B33526"/>
    <w:rsid w:val="00B33D9C"/>
    <w:rsid w:val="00B33E04"/>
    <w:rsid w:val="00B340BE"/>
    <w:rsid w:val="00B342EC"/>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259"/>
    <w:rsid w:val="00B509FA"/>
    <w:rsid w:val="00B51F24"/>
    <w:rsid w:val="00B521FD"/>
    <w:rsid w:val="00B52FE0"/>
    <w:rsid w:val="00B532D5"/>
    <w:rsid w:val="00B5338B"/>
    <w:rsid w:val="00B54497"/>
    <w:rsid w:val="00B54F39"/>
    <w:rsid w:val="00B5600E"/>
    <w:rsid w:val="00B5695D"/>
    <w:rsid w:val="00B569DC"/>
    <w:rsid w:val="00B6013F"/>
    <w:rsid w:val="00B60304"/>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62F1"/>
    <w:rsid w:val="00B76380"/>
    <w:rsid w:val="00B7652C"/>
    <w:rsid w:val="00B76F7C"/>
    <w:rsid w:val="00B7730A"/>
    <w:rsid w:val="00B77B3B"/>
    <w:rsid w:val="00B77D4C"/>
    <w:rsid w:val="00B8193D"/>
    <w:rsid w:val="00B81A7F"/>
    <w:rsid w:val="00B81F1F"/>
    <w:rsid w:val="00B82B54"/>
    <w:rsid w:val="00B8319A"/>
    <w:rsid w:val="00B836CB"/>
    <w:rsid w:val="00B83CEA"/>
    <w:rsid w:val="00B840BC"/>
    <w:rsid w:val="00B85622"/>
    <w:rsid w:val="00B86E33"/>
    <w:rsid w:val="00B902CE"/>
    <w:rsid w:val="00B90F3D"/>
    <w:rsid w:val="00B91930"/>
    <w:rsid w:val="00B93425"/>
    <w:rsid w:val="00B934DC"/>
    <w:rsid w:val="00B93792"/>
    <w:rsid w:val="00B93812"/>
    <w:rsid w:val="00B9452A"/>
    <w:rsid w:val="00B94566"/>
    <w:rsid w:val="00B94BA9"/>
    <w:rsid w:val="00B95242"/>
    <w:rsid w:val="00B95269"/>
    <w:rsid w:val="00B95F5C"/>
    <w:rsid w:val="00B970CD"/>
    <w:rsid w:val="00B970F2"/>
    <w:rsid w:val="00B977AE"/>
    <w:rsid w:val="00BA0463"/>
    <w:rsid w:val="00BA0FAE"/>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20"/>
    <w:rsid w:val="00BB7A72"/>
    <w:rsid w:val="00BB7C84"/>
    <w:rsid w:val="00BB7FA0"/>
    <w:rsid w:val="00BC00E9"/>
    <w:rsid w:val="00BC03DA"/>
    <w:rsid w:val="00BC1E6D"/>
    <w:rsid w:val="00BC216B"/>
    <w:rsid w:val="00BC2238"/>
    <w:rsid w:val="00BC2A3A"/>
    <w:rsid w:val="00BC3D20"/>
    <w:rsid w:val="00BC3E6D"/>
    <w:rsid w:val="00BC5C3A"/>
    <w:rsid w:val="00BC6175"/>
    <w:rsid w:val="00BC64A1"/>
    <w:rsid w:val="00BC67A9"/>
    <w:rsid w:val="00BC681C"/>
    <w:rsid w:val="00BC7B28"/>
    <w:rsid w:val="00BD4BD2"/>
    <w:rsid w:val="00BD7A98"/>
    <w:rsid w:val="00BE030E"/>
    <w:rsid w:val="00BE24F9"/>
    <w:rsid w:val="00BE514E"/>
    <w:rsid w:val="00BE5639"/>
    <w:rsid w:val="00BE61BE"/>
    <w:rsid w:val="00BE6675"/>
    <w:rsid w:val="00BE68C4"/>
    <w:rsid w:val="00BF00F6"/>
    <w:rsid w:val="00BF01EB"/>
    <w:rsid w:val="00BF183E"/>
    <w:rsid w:val="00BF2A64"/>
    <w:rsid w:val="00BF2B65"/>
    <w:rsid w:val="00BF3397"/>
    <w:rsid w:val="00BF3831"/>
    <w:rsid w:val="00BF3859"/>
    <w:rsid w:val="00BF4790"/>
    <w:rsid w:val="00BF4855"/>
    <w:rsid w:val="00BF4B93"/>
    <w:rsid w:val="00BF5866"/>
    <w:rsid w:val="00BF5DEF"/>
    <w:rsid w:val="00BF7591"/>
    <w:rsid w:val="00C0080A"/>
    <w:rsid w:val="00C012E2"/>
    <w:rsid w:val="00C01598"/>
    <w:rsid w:val="00C0173F"/>
    <w:rsid w:val="00C0216F"/>
    <w:rsid w:val="00C02290"/>
    <w:rsid w:val="00C023BF"/>
    <w:rsid w:val="00C02A3D"/>
    <w:rsid w:val="00C02BF8"/>
    <w:rsid w:val="00C0360F"/>
    <w:rsid w:val="00C03DB4"/>
    <w:rsid w:val="00C077A4"/>
    <w:rsid w:val="00C103B3"/>
    <w:rsid w:val="00C10577"/>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55E2"/>
    <w:rsid w:val="00C371F4"/>
    <w:rsid w:val="00C37824"/>
    <w:rsid w:val="00C37B2E"/>
    <w:rsid w:val="00C37D18"/>
    <w:rsid w:val="00C405E1"/>
    <w:rsid w:val="00C40A9E"/>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0D28"/>
    <w:rsid w:val="00C61F83"/>
    <w:rsid w:val="00C62AFC"/>
    <w:rsid w:val="00C64121"/>
    <w:rsid w:val="00C65126"/>
    <w:rsid w:val="00C6557A"/>
    <w:rsid w:val="00C66B4A"/>
    <w:rsid w:val="00C67004"/>
    <w:rsid w:val="00C67C7E"/>
    <w:rsid w:val="00C70C0D"/>
    <w:rsid w:val="00C7120B"/>
    <w:rsid w:val="00C71E9E"/>
    <w:rsid w:val="00C72198"/>
    <w:rsid w:val="00C725A6"/>
    <w:rsid w:val="00C72FF1"/>
    <w:rsid w:val="00C74A7E"/>
    <w:rsid w:val="00C75ABB"/>
    <w:rsid w:val="00C7604C"/>
    <w:rsid w:val="00C7660A"/>
    <w:rsid w:val="00C76A7C"/>
    <w:rsid w:val="00C77472"/>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D0A"/>
    <w:rsid w:val="00C95DCC"/>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3478"/>
    <w:rsid w:val="00CB42FE"/>
    <w:rsid w:val="00CB43CB"/>
    <w:rsid w:val="00CB47AB"/>
    <w:rsid w:val="00CB55A3"/>
    <w:rsid w:val="00CB59AA"/>
    <w:rsid w:val="00CB72FA"/>
    <w:rsid w:val="00CB73F9"/>
    <w:rsid w:val="00CB7641"/>
    <w:rsid w:val="00CB7CCE"/>
    <w:rsid w:val="00CC1496"/>
    <w:rsid w:val="00CC1993"/>
    <w:rsid w:val="00CC4345"/>
    <w:rsid w:val="00CC45D4"/>
    <w:rsid w:val="00CC5292"/>
    <w:rsid w:val="00CC5D2F"/>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06E8"/>
    <w:rsid w:val="00CF16D7"/>
    <w:rsid w:val="00CF2920"/>
    <w:rsid w:val="00CF2A75"/>
    <w:rsid w:val="00CF2F58"/>
    <w:rsid w:val="00CF4668"/>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25B4"/>
    <w:rsid w:val="00D155B3"/>
    <w:rsid w:val="00D1584E"/>
    <w:rsid w:val="00D15F8C"/>
    <w:rsid w:val="00D200B6"/>
    <w:rsid w:val="00D206DA"/>
    <w:rsid w:val="00D20C21"/>
    <w:rsid w:val="00D213EA"/>
    <w:rsid w:val="00D21AA0"/>
    <w:rsid w:val="00D22196"/>
    <w:rsid w:val="00D2251F"/>
    <w:rsid w:val="00D227F9"/>
    <w:rsid w:val="00D23967"/>
    <w:rsid w:val="00D23A35"/>
    <w:rsid w:val="00D23B85"/>
    <w:rsid w:val="00D23FA8"/>
    <w:rsid w:val="00D25D0E"/>
    <w:rsid w:val="00D25DF2"/>
    <w:rsid w:val="00D26462"/>
    <w:rsid w:val="00D266B8"/>
    <w:rsid w:val="00D26932"/>
    <w:rsid w:val="00D31051"/>
    <w:rsid w:val="00D31AE5"/>
    <w:rsid w:val="00D32709"/>
    <w:rsid w:val="00D327BE"/>
    <w:rsid w:val="00D33D73"/>
    <w:rsid w:val="00D349CD"/>
    <w:rsid w:val="00D3510C"/>
    <w:rsid w:val="00D35199"/>
    <w:rsid w:val="00D35F0D"/>
    <w:rsid w:val="00D3693A"/>
    <w:rsid w:val="00D36F72"/>
    <w:rsid w:val="00D37982"/>
    <w:rsid w:val="00D40149"/>
    <w:rsid w:val="00D4050A"/>
    <w:rsid w:val="00D40514"/>
    <w:rsid w:val="00D40BB9"/>
    <w:rsid w:val="00D41619"/>
    <w:rsid w:val="00D4191F"/>
    <w:rsid w:val="00D41B60"/>
    <w:rsid w:val="00D449FE"/>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6B7"/>
    <w:rsid w:val="00D60E8D"/>
    <w:rsid w:val="00D611F7"/>
    <w:rsid w:val="00D611FB"/>
    <w:rsid w:val="00D61491"/>
    <w:rsid w:val="00D61C1C"/>
    <w:rsid w:val="00D62DE6"/>
    <w:rsid w:val="00D645C0"/>
    <w:rsid w:val="00D650D0"/>
    <w:rsid w:val="00D66353"/>
    <w:rsid w:val="00D66CCE"/>
    <w:rsid w:val="00D673BC"/>
    <w:rsid w:val="00D67FB0"/>
    <w:rsid w:val="00D70979"/>
    <w:rsid w:val="00D72845"/>
    <w:rsid w:val="00D75003"/>
    <w:rsid w:val="00D75A4D"/>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BBF"/>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124D"/>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567C"/>
    <w:rsid w:val="00DC66F7"/>
    <w:rsid w:val="00DD044C"/>
    <w:rsid w:val="00DD0516"/>
    <w:rsid w:val="00DD2068"/>
    <w:rsid w:val="00DD3F30"/>
    <w:rsid w:val="00DD4A9D"/>
    <w:rsid w:val="00DD4AD7"/>
    <w:rsid w:val="00DD4FA0"/>
    <w:rsid w:val="00DD52EF"/>
    <w:rsid w:val="00DE01B7"/>
    <w:rsid w:val="00DE0551"/>
    <w:rsid w:val="00DE20CB"/>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2C4C"/>
    <w:rsid w:val="00E03A52"/>
    <w:rsid w:val="00E045FB"/>
    <w:rsid w:val="00E05ABC"/>
    <w:rsid w:val="00E108A1"/>
    <w:rsid w:val="00E11748"/>
    <w:rsid w:val="00E11814"/>
    <w:rsid w:val="00E14221"/>
    <w:rsid w:val="00E14FE1"/>
    <w:rsid w:val="00E17D95"/>
    <w:rsid w:val="00E20BF6"/>
    <w:rsid w:val="00E20D6B"/>
    <w:rsid w:val="00E20E90"/>
    <w:rsid w:val="00E22DAA"/>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095"/>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96E"/>
    <w:rsid w:val="00E56CB8"/>
    <w:rsid w:val="00E60117"/>
    <w:rsid w:val="00E61BDF"/>
    <w:rsid w:val="00E61D8B"/>
    <w:rsid w:val="00E62606"/>
    <w:rsid w:val="00E63CD8"/>
    <w:rsid w:val="00E642AF"/>
    <w:rsid w:val="00E64340"/>
    <w:rsid w:val="00E64589"/>
    <w:rsid w:val="00E66065"/>
    <w:rsid w:val="00E66A41"/>
    <w:rsid w:val="00E71376"/>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349"/>
    <w:rsid w:val="00E90C0E"/>
    <w:rsid w:val="00E91AE2"/>
    <w:rsid w:val="00E91FF7"/>
    <w:rsid w:val="00E92355"/>
    <w:rsid w:val="00E92CF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4315"/>
    <w:rsid w:val="00EA43D2"/>
    <w:rsid w:val="00EA5BBE"/>
    <w:rsid w:val="00EA5CA2"/>
    <w:rsid w:val="00EB051D"/>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2A3C"/>
    <w:rsid w:val="00EC32EC"/>
    <w:rsid w:val="00EC49DC"/>
    <w:rsid w:val="00EC53D9"/>
    <w:rsid w:val="00EC5798"/>
    <w:rsid w:val="00ED03C2"/>
    <w:rsid w:val="00ED0CC8"/>
    <w:rsid w:val="00ED1559"/>
    <w:rsid w:val="00ED3B03"/>
    <w:rsid w:val="00ED409D"/>
    <w:rsid w:val="00ED40AC"/>
    <w:rsid w:val="00ED4694"/>
    <w:rsid w:val="00ED47DA"/>
    <w:rsid w:val="00ED4A39"/>
    <w:rsid w:val="00ED4BC9"/>
    <w:rsid w:val="00ED53DC"/>
    <w:rsid w:val="00ED561E"/>
    <w:rsid w:val="00ED5D1A"/>
    <w:rsid w:val="00EE05F5"/>
    <w:rsid w:val="00EE0ABA"/>
    <w:rsid w:val="00EE0F85"/>
    <w:rsid w:val="00EE1CCC"/>
    <w:rsid w:val="00EE214C"/>
    <w:rsid w:val="00EE4A0D"/>
    <w:rsid w:val="00EE561F"/>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0D5F"/>
    <w:rsid w:val="00F01062"/>
    <w:rsid w:val="00F02446"/>
    <w:rsid w:val="00F02577"/>
    <w:rsid w:val="00F03604"/>
    <w:rsid w:val="00F04F00"/>
    <w:rsid w:val="00F04F41"/>
    <w:rsid w:val="00F060E4"/>
    <w:rsid w:val="00F061C0"/>
    <w:rsid w:val="00F06705"/>
    <w:rsid w:val="00F07404"/>
    <w:rsid w:val="00F07803"/>
    <w:rsid w:val="00F10506"/>
    <w:rsid w:val="00F1066E"/>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1E03"/>
    <w:rsid w:val="00F2299E"/>
    <w:rsid w:val="00F22F54"/>
    <w:rsid w:val="00F23369"/>
    <w:rsid w:val="00F24431"/>
    <w:rsid w:val="00F25B53"/>
    <w:rsid w:val="00F26165"/>
    <w:rsid w:val="00F267EF"/>
    <w:rsid w:val="00F26F2D"/>
    <w:rsid w:val="00F27867"/>
    <w:rsid w:val="00F27F28"/>
    <w:rsid w:val="00F30550"/>
    <w:rsid w:val="00F3080C"/>
    <w:rsid w:val="00F31B24"/>
    <w:rsid w:val="00F32A9F"/>
    <w:rsid w:val="00F33BAA"/>
    <w:rsid w:val="00F3429E"/>
    <w:rsid w:val="00F34B37"/>
    <w:rsid w:val="00F35400"/>
    <w:rsid w:val="00F3611E"/>
    <w:rsid w:val="00F40593"/>
    <w:rsid w:val="00F415C5"/>
    <w:rsid w:val="00F41DFF"/>
    <w:rsid w:val="00F42593"/>
    <w:rsid w:val="00F42AE4"/>
    <w:rsid w:val="00F42F5F"/>
    <w:rsid w:val="00F4333D"/>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5F22"/>
    <w:rsid w:val="00F567F2"/>
    <w:rsid w:val="00F572E9"/>
    <w:rsid w:val="00F61298"/>
    <w:rsid w:val="00F616CB"/>
    <w:rsid w:val="00F617E6"/>
    <w:rsid w:val="00F620F8"/>
    <w:rsid w:val="00F6210B"/>
    <w:rsid w:val="00F62455"/>
    <w:rsid w:val="00F63700"/>
    <w:rsid w:val="00F63D2F"/>
    <w:rsid w:val="00F641A9"/>
    <w:rsid w:val="00F6765C"/>
    <w:rsid w:val="00F67E3F"/>
    <w:rsid w:val="00F70AA1"/>
    <w:rsid w:val="00F71F62"/>
    <w:rsid w:val="00F73011"/>
    <w:rsid w:val="00F736C2"/>
    <w:rsid w:val="00F74763"/>
    <w:rsid w:val="00F74B8A"/>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2AF"/>
    <w:rsid w:val="00FA4C2B"/>
    <w:rsid w:val="00FA5C78"/>
    <w:rsid w:val="00FA5DE3"/>
    <w:rsid w:val="00FA6F6D"/>
    <w:rsid w:val="00FA74E0"/>
    <w:rsid w:val="00FA795F"/>
    <w:rsid w:val="00FB162F"/>
    <w:rsid w:val="00FB1B91"/>
    <w:rsid w:val="00FB469A"/>
    <w:rsid w:val="00FB485D"/>
    <w:rsid w:val="00FB4B39"/>
    <w:rsid w:val="00FB584C"/>
    <w:rsid w:val="00FB58B0"/>
    <w:rsid w:val="00FB5EAF"/>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486"/>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iPriority w:val="99"/>
    <w:unhideWhenUsed/>
    <w:rsid w:val="00803A8E"/>
    <w:pPr>
      <w:spacing w:after="120"/>
      <w:ind w:left="283"/>
    </w:pPr>
  </w:style>
  <w:style w:type="character" w:customStyle="1" w:styleId="ad">
    <w:name w:val="Основной текст с отступом Знак"/>
    <w:basedOn w:val="a0"/>
    <w:link w:val="ac"/>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5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b">
    <w:name w:val="Нижний колонтитул1"/>
    <w:basedOn w:val="a"/>
    <w:next w:val="af3"/>
    <w:uiPriority w:val="99"/>
    <w:unhideWhenUsed/>
    <w:rsid w:val="002B1C02"/>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table" w:customStyle="1" w:styleId="46">
    <w:name w:val="Сетка таблицы46"/>
    <w:basedOn w:val="a1"/>
    <w:next w:val="ae"/>
    <w:uiPriority w:val="59"/>
    <w:rsid w:val="002B1C0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ижний колонтитул Знак1"/>
    <w:basedOn w:val="a0"/>
    <w:uiPriority w:val="99"/>
    <w:rsid w:val="002B1C0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qFormat/>
    <w:rsid w:val="00DA063F"/>
    <w:pPr>
      <w:keepNext/>
      <w:tabs>
        <w:tab w:val="left" w:pos="3060"/>
      </w:tabs>
      <w:spacing w:line="360" w:lineRule="auto"/>
      <w:outlineLvl w:val="0"/>
    </w:pPr>
    <w:rPr>
      <w:b/>
      <w:sz w:val="28"/>
    </w:rPr>
  </w:style>
  <w:style w:type="paragraph" w:styleId="3">
    <w:name w:val="heading 3"/>
    <w:basedOn w:val="a"/>
    <w:next w:val="a"/>
    <w:link w:val="30"/>
    <w:uiPriority w:val="9"/>
    <w:semiHidden/>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iPriority w:val="99"/>
    <w:unhideWhenUsed/>
    <w:rsid w:val="00803A8E"/>
    <w:pPr>
      <w:spacing w:after="120"/>
      <w:ind w:left="283"/>
    </w:pPr>
  </w:style>
  <w:style w:type="character" w:customStyle="1" w:styleId="ad">
    <w:name w:val="Основной текст с отступом Знак"/>
    <w:basedOn w:val="a0"/>
    <w:link w:val="ac"/>
    <w:uiPriority w:val="99"/>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5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uiPriority w:val="99"/>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0">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
    <w:link w:val="2b"/>
    <w:uiPriority w:val="99"/>
    <w:unhideWhenUsed/>
    <w:rsid w:val="00C84302"/>
    <w:pPr>
      <w:spacing w:after="120" w:line="480" w:lineRule="auto"/>
    </w:pPr>
  </w:style>
  <w:style w:type="character" w:customStyle="1" w:styleId="2b">
    <w:name w:val="Основной текст 2 Знак"/>
    <w:basedOn w:val="a0"/>
    <w:link w:val="2a"/>
    <w:uiPriority w:val="99"/>
    <w:rsid w:val="00C84302"/>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D409D"/>
    <w:rPr>
      <w:rFonts w:asciiTheme="majorHAnsi" w:eastAsiaTheme="majorEastAsia" w:hAnsiTheme="majorHAnsi" w:cstheme="majorBidi"/>
      <w:b/>
      <w:bCs/>
      <w:color w:val="4F81BD" w:themeColor="accent1"/>
      <w:sz w:val="20"/>
      <w:szCs w:val="20"/>
      <w:lang w:eastAsia="ru-RU"/>
    </w:rPr>
  </w:style>
  <w:style w:type="table" w:customStyle="1" w:styleId="45">
    <w:name w:val="Сетка таблицы45"/>
    <w:basedOn w:val="a1"/>
    <w:next w:val="ae"/>
    <w:uiPriority w:val="59"/>
    <w:rsid w:val="008E67F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b">
    <w:name w:val="Нижний колонтитул1"/>
    <w:basedOn w:val="a"/>
    <w:next w:val="af3"/>
    <w:uiPriority w:val="99"/>
    <w:unhideWhenUsed/>
    <w:rsid w:val="002B1C02"/>
    <w:pPr>
      <w:tabs>
        <w:tab w:val="center" w:pos="4677"/>
        <w:tab w:val="right" w:pos="9355"/>
      </w:tabs>
      <w:spacing w:line="240" w:lineRule="auto"/>
      <w:ind w:firstLine="0"/>
      <w:jc w:val="left"/>
    </w:pPr>
    <w:rPr>
      <w:rFonts w:asciiTheme="minorHAnsi" w:eastAsiaTheme="minorHAnsi" w:hAnsiTheme="minorHAnsi" w:cstheme="minorBidi"/>
      <w:sz w:val="22"/>
      <w:szCs w:val="22"/>
      <w:lang w:eastAsia="en-US"/>
    </w:rPr>
  </w:style>
  <w:style w:type="table" w:customStyle="1" w:styleId="46">
    <w:name w:val="Сетка таблицы46"/>
    <w:basedOn w:val="a1"/>
    <w:next w:val="ae"/>
    <w:uiPriority w:val="59"/>
    <w:rsid w:val="002B1C02"/>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Нижний колонтитул Знак1"/>
    <w:basedOn w:val="a0"/>
    <w:uiPriority w:val="99"/>
    <w:rsid w:val="002B1C0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2913" TargetMode="External"/><Relationship Id="rId18" Type="http://schemas.openxmlformats.org/officeDocument/2006/relationships/hyperlink" Target="consultantplus://offline/ref=81233E59547C603D5E7B9A5C08B94DFB4E13D8DEA07D265D52B9267D52W0BB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121087&amp;dst=1001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22112&amp;date=26.08.2022&amp;dst=3722&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0230&amp;dst=100010" TargetMode="External"/><Relationship Id="rId5" Type="http://schemas.openxmlformats.org/officeDocument/2006/relationships/settings" Target="settings.xml"/><Relationship Id="rId15" Type="http://schemas.openxmlformats.org/officeDocument/2006/relationships/hyperlink" Target="https://login.consultant.ru/link/?req=doc&amp;base=LAW&amp;n=422112&amp;date=26.08.2022&amp;dst=3704&amp;field=134" TargetMode="External"/><Relationship Id="rId10" Type="http://schemas.openxmlformats.org/officeDocument/2006/relationships/hyperlink" Target="consultantplus://offline/ref=C8B3B1B9D1281A747AC587FB137E2F40E8A0B0980A5B1BDCF492B4B7501296B36789C50124CC2088DE7B998B5A1E09381AFFA71E1DB2E3032605EDB1PBPBI" TargetMode="External"/><Relationship Id="rId19" Type="http://schemas.openxmlformats.org/officeDocument/2006/relationships/hyperlink" Target="consultantplus://offline/ref=81233E59547C603D5E7B9A5C08B94DFB4E13D8DEA07D265D52B9267D52W0B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51215&amp;dst=5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654A2-35AC-438C-9B85-569A2E48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8037</Words>
  <Characters>45812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53742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5</cp:revision>
  <cp:lastPrinted>2024-05-06T08:23:00Z</cp:lastPrinted>
  <dcterms:created xsi:type="dcterms:W3CDTF">2024-05-03T08:36:00Z</dcterms:created>
  <dcterms:modified xsi:type="dcterms:W3CDTF">2024-05-06T08:24:00Z</dcterms:modified>
</cp:coreProperties>
</file>