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7312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ходе выполнения указов Президента Российской Федерации от 7 мая 2012 года № </w:t>
      </w:r>
      <w:r w:rsidR="00F2343F">
        <w:rPr>
          <w:rFonts w:ascii="Times New Roman" w:hAnsi="Times New Roman" w:cs="Times New Roman"/>
          <w:b/>
          <w:bCs/>
          <w:sz w:val="28"/>
          <w:szCs w:val="28"/>
        </w:rPr>
        <w:t>597, 599 по компетенции управления</w:t>
      </w:r>
    </w:p>
    <w:p w:rsidR="00731249" w:rsidRDefault="00642453" w:rsidP="00731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7312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085536">
        <w:rPr>
          <w:rFonts w:ascii="Times New Roman" w:hAnsi="Times New Roman" w:cs="Times New Roman"/>
          <w:sz w:val="28"/>
          <w:szCs w:val="28"/>
        </w:rPr>
        <w:t xml:space="preserve">о. </w:t>
      </w:r>
    </w:p>
    <w:p w:rsidR="00EB34B8" w:rsidRDefault="00085536" w:rsidP="00731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июня</w:t>
      </w:r>
      <w:r w:rsidR="00E91139">
        <w:rPr>
          <w:rFonts w:ascii="Times New Roman" w:hAnsi="Times New Roman" w:cs="Times New Roman"/>
          <w:sz w:val="28"/>
          <w:szCs w:val="28"/>
        </w:rPr>
        <w:t xml:space="preserve"> 2023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</w:t>
      </w:r>
      <w:r w:rsidR="00FD7719">
        <w:rPr>
          <w:rFonts w:ascii="Times New Roman" w:hAnsi="Times New Roman" w:cs="Times New Roman"/>
          <w:sz w:val="28"/>
          <w:szCs w:val="28"/>
        </w:rPr>
        <w:t>го образования составляет – 398детей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="00642453"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42453"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="00642453" w:rsidRPr="00BF71DE">
        <w:rPr>
          <w:rFonts w:ascii="Times New Roman" w:hAnsi="Times New Roman" w:cs="Times New Roman"/>
          <w:sz w:val="28"/>
          <w:szCs w:val="28"/>
        </w:rPr>
        <w:t>.</w:t>
      </w:r>
    </w:p>
    <w:p w:rsidR="00EB34B8" w:rsidRDefault="00642453" w:rsidP="00731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 xml:space="preserve">Доля детей в возрасте от 3-х до 7-ми лет, состоящих на учете для </w:t>
      </w:r>
      <w:bookmarkStart w:id="0" w:name="_GoBack"/>
      <w:r w:rsidRPr="00BF71DE">
        <w:rPr>
          <w:rFonts w:ascii="Times New Roman" w:hAnsi="Times New Roman" w:cs="Times New Roman"/>
          <w:sz w:val="28"/>
          <w:szCs w:val="28"/>
        </w:rPr>
        <w:t>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 xml:space="preserve">, в </w:t>
      </w:r>
      <w:bookmarkEnd w:id="0"/>
      <w:r w:rsidRPr="00BF71DE">
        <w:rPr>
          <w:rFonts w:ascii="Times New Roman" w:hAnsi="Times New Roman" w:cs="Times New Roman"/>
          <w:sz w:val="28"/>
          <w:szCs w:val="28"/>
        </w:rPr>
        <w:t>общей численности детей в возрасте</w:t>
      </w:r>
      <w:r w:rsidR="00085536">
        <w:rPr>
          <w:rFonts w:ascii="Times New Roman" w:hAnsi="Times New Roman" w:cs="Times New Roman"/>
          <w:sz w:val="28"/>
          <w:szCs w:val="28"/>
        </w:rPr>
        <w:t>от 3-х до 7-ми лет на 1 июня</w:t>
      </w:r>
      <w:r w:rsidR="00E91139">
        <w:rPr>
          <w:rFonts w:ascii="Times New Roman" w:hAnsi="Times New Roman" w:cs="Times New Roman"/>
          <w:sz w:val="28"/>
          <w:szCs w:val="28"/>
        </w:rPr>
        <w:t>2023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73124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2B486C">
        <w:rPr>
          <w:rFonts w:ascii="Times New Roman" w:hAnsi="Times New Roman" w:cs="Times New Roman"/>
          <w:sz w:val="28"/>
          <w:szCs w:val="28"/>
        </w:rPr>
        <w:t>20</w:t>
      </w:r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58C6">
        <w:rPr>
          <w:rFonts w:ascii="Times New Roman" w:hAnsi="Times New Roman" w:cs="Times New Roman"/>
          <w:sz w:val="28"/>
          <w:szCs w:val="28"/>
        </w:rPr>
        <w:t>тей в возрасте от 0 до 3 ле</w:t>
      </w:r>
      <w:r w:rsidR="00085536">
        <w:rPr>
          <w:rFonts w:ascii="Times New Roman" w:hAnsi="Times New Roman" w:cs="Times New Roman"/>
          <w:sz w:val="28"/>
          <w:szCs w:val="28"/>
        </w:rPr>
        <w:t>т, 51ребенок</w:t>
      </w:r>
      <w:proofErr w:type="gramEnd"/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D27FA" w:rsidRDefault="00642453" w:rsidP="00731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731249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731249">
        <w:rPr>
          <w:rFonts w:ascii="Times New Roman" w:hAnsi="Times New Roman" w:cs="Times New Roman"/>
          <w:sz w:val="28"/>
          <w:szCs w:val="28"/>
        </w:rPr>
        <w:t xml:space="preserve">  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3F52CA" w:rsidRPr="005A67A7" w:rsidRDefault="003F52CA" w:rsidP="007312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A7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3F313C" w:rsidRPr="005A67A7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0253DF">
        <w:rPr>
          <w:rFonts w:ascii="Times New Roman" w:hAnsi="Times New Roman" w:cs="Times New Roman"/>
          <w:sz w:val="28"/>
          <w:szCs w:val="28"/>
        </w:rPr>
        <w:t xml:space="preserve">31 </w:t>
      </w:r>
      <w:r w:rsidRPr="005A67A7">
        <w:rPr>
          <w:rFonts w:ascii="Times New Roman" w:hAnsi="Times New Roman" w:cs="Times New Roman"/>
          <w:sz w:val="28"/>
          <w:szCs w:val="28"/>
        </w:rPr>
        <w:t>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5A67A7" w:rsidRDefault="00085536" w:rsidP="0073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1 июня</w:t>
      </w:r>
      <w:r w:rsidR="007D23B0" w:rsidRPr="005A67A7">
        <w:rPr>
          <w:rFonts w:ascii="Times New Roman" w:hAnsi="Times New Roman" w:cs="Times New Roman"/>
          <w:sz w:val="28"/>
          <w:szCs w:val="28"/>
        </w:rPr>
        <w:t xml:space="preserve"> 2023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9F7F2F" w:rsidRPr="005A67A7">
        <w:rPr>
          <w:rFonts w:ascii="Times New Roman" w:hAnsi="Times New Roman" w:cs="Times New Roman"/>
          <w:sz w:val="28"/>
          <w:szCs w:val="28"/>
        </w:rPr>
        <w:t>изированного найма обеспечен</w:t>
      </w:r>
      <w:r w:rsidR="003F313C" w:rsidRPr="005A67A7">
        <w:rPr>
          <w:rFonts w:ascii="Times New Roman" w:hAnsi="Times New Roman" w:cs="Times New Roman"/>
          <w:sz w:val="28"/>
          <w:szCs w:val="28"/>
        </w:rPr>
        <w:t xml:space="preserve"> </w:t>
      </w:r>
      <w:r w:rsidR="000253DF">
        <w:rPr>
          <w:rFonts w:ascii="Times New Roman" w:hAnsi="Times New Roman" w:cs="Times New Roman"/>
          <w:sz w:val="28"/>
          <w:szCs w:val="28"/>
        </w:rPr>
        <w:t>1</w:t>
      </w:r>
      <w:r w:rsidR="003F52CA" w:rsidRPr="005A67A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42453" w:rsidRPr="00944241" w:rsidRDefault="00642453" w:rsidP="0073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Евгеньевна.</w:t>
      </w:r>
      <w:r w:rsidRPr="00BF71DE">
        <w:rPr>
          <w:rFonts w:ascii="Times New Roman" w:hAnsi="Times New Roman" w:cs="Times New Roman"/>
          <w:sz w:val="28"/>
          <w:szCs w:val="28"/>
        </w:rPr>
        <w:br/>
        <w:t>т. 8(81655)31-261</w:t>
      </w:r>
    </w:p>
    <w:p w:rsidR="001C3BA6" w:rsidRPr="00BF71DE" w:rsidRDefault="001C3BA6" w:rsidP="00731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C2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201B5"/>
    <w:rsid w:val="00020C3F"/>
    <w:rsid w:val="000253DF"/>
    <w:rsid w:val="00034004"/>
    <w:rsid w:val="00037F1E"/>
    <w:rsid w:val="00080724"/>
    <w:rsid w:val="00085536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025EF"/>
    <w:rsid w:val="0023311C"/>
    <w:rsid w:val="00234057"/>
    <w:rsid w:val="0025334C"/>
    <w:rsid w:val="00257C01"/>
    <w:rsid w:val="002A2034"/>
    <w:rsid w:val="002A359C"/>
    <w:rsid w:val="002B13A2"/>
    <w:rsid w:val="002B486C"/>
    <w:rsid w:val="002B4E17"/>
    <w:rsid w:val="00306B54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313C"/>
    <w:rsid w:val="003F52CA"/>
    <w:rsid w:val="00435B5E"/>
    <w:rsid w:val="00436E2B"/>
    <w:rsid w:val="004501EA"/>
    <w:rsid w:val="00454A99"/>
    <w:rsid w:val="004572CB"/>
    <w:rsid w:val="00457FCA"/>
    <w:rsid w:val="004A7628"/>
    <w:rsid w:val="004B0B8F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A670A"/>
    <w:rsid w:val="005A67A7"/>
    <w:rsid w:val="005B16DA"/>
    <w:rsid w:val="005B3BB9"/>
    <w:rsid w:val="005D67BC"/>
    <w:rsid w:val="005E3E2A"/>
    <w:rsid w:val="005F42A2"/>
    <w:rsid w:val="005F7DC4"/>
    <w:rsid w:val="00604661"/>
    <w:rsid w:val="00620942"/>
    <w:rsid w:val="006302CC"/>
    <w:rsid w:val="00640882"/>
    <w:rsid w:val="00642453"/>
    <w:rsid w:val="00681A9C"/>
    <w:rsid w:val="00684176"/>
    <w:rsid w:val="00687124"/>
    <w:rsid w:val="006B27E8"/>
    <w:rsid w:val="006F7B34"/>
    <w:rsid w:val="00701625"/>
    <w:rsid w:val="00731249"/>
    <w:rsid w:val="00733404"/>
    <w:rsid w:val="007372EB"/>
    <w:rsid w:val="00745B50"/>
    <w:rsid w:val="00747280"/>
    <w:rsid w:val="007763AA"/>
    <w:rsid w:val="00781D40"/>
    <w:rsid w:val="007B13CA"/>
    <w:rsid w:val="007C7403"/>
    <w:rsid w:val="007D1064"/>
    <w:rsid w:val="007D23B0"/>
    <w:rsid w:val="007D5BBB"/>
    <w:rsid w:val="007E44A8"/>
    <w:rsid w:val="00822AC7"/>
    <w:rsid w:val="0082461C"/>
    <w:rsid w:val="00841C99"/>
    <w:rsid w:val="008A4C49"/>
    <w:rsid w:val="008D2B8B"/>
    <w:rsid w:val="008E5FA2"/>
    <w:rsid w:val="00940F98"/>
    <w:rsid w:val="00944241"/>
    <w:rsid w:val="00963C03"/>
    <w:rsid w:val="00980A8C"/>
    <w:rsid w:val="0098201E"/>
    <w:rsid w:val="00994A76"/>
    <w:rsid w:val="00997A3C"/>
    <w:rsid w:val="009A20A0"/>
    <w:rsid w:val="009A5CAB"/>
    <w:rsid w:val="009B3AE7"/>
    <w:rsid w:val="009D285A"/>
    <w:rsid w:val="009F7F2F"/>
    <w:rsid w:val="00A21827"/>
    <w:rsid w:val="00A62969"/>
    <w:rsid w:val="00A72473"/>
    <w:rsid w:val="00A759E5"/>
    <w:rsid w:val="00A852D0"/>
    <w:rsid w:val="00A85C8C"/>
    <w:rsid w:val="00AA14AB"/>
    <w:rsid w:val="00AA463B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A58C6"/>
    <w:rsid w:val="00BF42E1"/>
    <w:rsid w:val="00BF438D"/>
    <w:rsid w:val="00BF71DE"/>
    <w:rsid w:val="00C006FF"/>
    <w:rsid w:val="00C04E54"/>
    <w:rsid w:val="00C21BBB"/>
    <w:rsid w:val="00C21FCE"/>
    <w:rsid w:val="00C23931"/>
    <w:rsid w:val="00C23F20"/>
    <w:rsid w:val="00C33950"/>
    <w:rsid w:val="00C5364B"/>
    <w:rsid w:val="00C55ED5"/>
    <w:rsid w:val="00C64116"/>
    <w:rsid w:val="00C75ED1"/>
    <w:rsid w:val="00CA0D3B"/>
    <w:rsid w:val="00CC07E6"/>
    <w:rsid w:val="00CC2A95"/>
    <w:rsid w:val="00CD08C4"/>
    <w:rsid w:val="00CD7BA6"/>
    <w:rsid w:val="00CE3218"/>
    <w:rsid w:val="00CE47FB"/>
    <w:rsid w:val="00CF202A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97268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139"/>
    <w:rsid w:val="00E918C4"/>
    <w:rsid w:val="00EA56C9"/>
    <w:rsid w:val="00EB34B8"/>
    <w:rsid w:val="00ED645F"/>
    <w:rsid w:val="00EF780E"/>
    <w:rsid w:val="00F16E4E"/>
    <w:rsid w:val="00F22B22"/>
    <w:rsid w:val="00F2343F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  <w:rsid w:val="00FD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3</cp:revision>
  <cp:lastPrinted>2023-04-03T11:07:00Z</cp:lastPrinted>
  <dcterms:created xsi:type="dcterms:W3CDTF">2023-06-07T05:50:00Z</dcterms:created>
  <dcterms:modified xsi:type="dcterms:W3CDTF">2023-08-03T13:51:00Z</dcterms:modified>
</cp:coreProperties>
</file>