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2EF71AEE" w14:textId="6A5C2BF6" w:rsidR="00850E76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7E28B0">
        <w:rPr>
          <w:rFonts w:ascii="Times New Roman" w:hAnsi="Times New Roman"/>
          <w:sz w:val="28"/>
          <w:highlight w:val="white"/>
        </w:rPr>
        <w:t>0060402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7E28B0">
        <w:rPr>
          <w:rFonts w:ascii="Times New Roman" w:hAnsi="Times New Roman"/>
          <w:sz w:val="28"/>
          <w:highlight w:val="white"/>
        </w:rPr>
        <w:t>993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7E28B0">
        <w:rPr>
          <w:rFonts w:ascii="Times New Roman" w:hAnsi="Times New Roman"/>
          <w:sz w:val="28"/>
          <w:highlight w:val="white"/>
        </w:rPr>
        <w:t xml:space="preserve">д. </w:t>
      </w:r>
      <w:proofErr w:type="spellStart"/>
      <w:r w:rsidR="007E28B0">
        <w:rPr>
          <w:rFonts w:ascii="Times New Roman" w:hAnsi="Times New Roman"/>
          <w:sz w:val="28"/>
          <w:highlight w:val="white"/>
        </w:rPr>
        <w:t>Куклино</w:t>
      </w:r>
      <w:proofErr w:type="spellEnd"/>
      <w:r w:rsidR="007E28B0">
        <w:rPr>
          <w:rFonts w:ascii="Times New Roman" w:hAnsi="Times New Roman"/>
          <w:sz w:val="28"/>
          <w:highlight w:val="white"/>
        </w:rPr>
        <w:t>, ул. Центральная</w:t>
      </w:r>
      <w:r w:rsidR="00850E76">
        <w:rPr>
          <w:rFonts w:ascii="Times New Roman" w:hAnsi="Times New Roman"/>
          <w:sz w:val="28"/>
          <w:highlight w:val="white"/>
        </w:rPr>
        <w:t>, правее земельного участка с кадастровым номером 53:16:0060402:124;</w:t>
      </w:r>
    </w:p>
    <w:p w14:paraId="6D0F7E97" w14:textId="3937A016" w:rsidR="00BA5037" w:rsidRDefault="00BA50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0111401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3561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>
        <w:rPr>
          <w:rFonts w:ascii="Times New Roman" w:hAnsi="Times New Roman"/>
          <w:sz w:val="28"/>
          <w:highlight w:val="white"/>
        </w:rPr>
        <w:t>Прибрежная</w:t>
      </w:r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Цветочная</w:t>
      </w:r>
      <w:r>
        <w:rPr>
          <w:rFonts w:ascii="Times New Roman" w:hAnsi="Times New Roman"/>
          <w:sz w:val="28"/>
          <w:highlight w:val="white"/>
        </w:rPr>
        <w:t>, правее земельного участка с кадастровым номером 53:16:</w:t>
      </w:r>
      <w:r>
        <w:rPr>
          <w:rFonts w:ascii="Times New Roman" w:hAnsi="Times New Roman"/>
          <w:sz w:val="28"/>
          <w:highlight w:val="white"/>
        </w:rPr>
        <w:t>0111401:81</w:t>
      </w:r>
      <w:r>
        <w:rPr>
          <w:rFonts w:ascii="Times New Roman" w:hAnsi="Times New Roman"/>
          <w:sz w:val="28"/>
          <w:highlight w:val="white"/>
        </w:rPr>
        <w:t>;</w:t>
      </w:r>
    </w:p>
    <w:p w14:paraId="07000000" w14:textId="26053772" w:rsidR="00815B4F" w:rsidRDefault="00850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53:16:0010715:8, площадью 258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</w:t>
      </w:r>
      <w:r w:rsidR="00BA5037"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2B24DC">
        <w:rPr>
          <w:rFonts w:ascii="Times New Roman" w:hAnsi="Times New Roman"/>
          <w:sz w:val="28"/>
          <w:highlight w:val="white"/>
        </w:rPr>
        <w:t xml:space="preserve"> 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1472D7F1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4B2DC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</w:t>
      </w:r>
      <w:r w:rsidR="00D81EAE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7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D81EAE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сентября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2006DF"/>
    <w:rsid w:val="00286E38"/>
    <w:rsid w:val="002B24DC"/>
    <w:rsid w:val="002E7F0C"/>
    <w:rsid w:val="004B2DC7"/>
    <w:rsid w:val="007E28B0"/>
    <w:rsid w:val="00815B4F"/>
    <w:rsid w:val="00850E76"/>
    <w:rsid w:val="00BA5037"/>
    <w:rsid w:val="00CE4255"/>
    <w:rsid w:val="00D81EAE"/>
    <w:rsid w:val="00D973DD"/>
    <w:rsid w:val="00D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2024-08-28T10:42:00Z</cp:lastPrinted>
  <dcterms:created xsi:type="dcterms:W3CDTF">2024-08-27T08:35:00Z</dcterms:created>
  <dcterms:modified xsi:type="dcterms:W3CDTF">2024-08-28T10:42:00Z</dcterms:modified>
</cp:coreProperties>
</file>