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77777777" w:rsidR="00815B4F" w:rsidRDefault="002B24DC">
      <w:pPr>
        <w:spacing w:after="0" w:line="360" w:lineRule="exact"/>
        <w:jc w:val="center"/>
        <w:rPr>
          <w:rFonts w:ascii="Times New Roman" w:hAnsi="Times New Roman"/>
          <w:b/>
          <w:sz w:val="28"/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  <w:t>Извещение о возможности предоставления земельных участков</w:t>
      </w:r>
    </w:p>
    <w:p w14:paraId="02000000" w14:textId="77777777" w:rsidR="00815B4F" w:rsidRDefault="00815B4F">
      <w:pPr>
        <w:spacing w:after="0" w:line="360" w:lineRule="exact"/>
        <w:jc w:val="center"/>
        <w:rPr>
          <w:rFonts w:ascii="Times New Roman" w:hAnsi="Times New Roman"/>
          <w:b/>
          <w:sz w:val="28"/>
          <w:highlight w:val="white"/>
        </w:rPr>
      </w:pPr>
    </w:p>
    <w:p w14:paraId="03000000" w14:textId="77777777" w:rsidR="00815B4F" w:rsidRDefault="002B24DC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Администрация </w:t>
      </w:r>
      <w:proofErr w:type="spellStart"/>
      <w:r>
        <w:rPr>
          <w:rFonts w:ascii="Times New Roman" w:hAnsi="Times New Roman"/>
          <w:sz w:val="24"/>
          <w:highlight w:val="white"/>
        </w:rPr>
        <w:t>Солецкого</w:t>
      </w:r>
      <w:proofErr w:type="spellEnd"/>
      <w:r>
        <w:rPr>
          <w:rFonts w:ascii="Times New Roman" w:hAnsi="Times New Roman"/>
          <w:sz w:val="24"/>
          <w:highlight w:val="white"/>
        </w:rPr>
        <w:t xml:space="preserve"> муниципального округа сообщает о возможности предоставления земельных участков в </w:t>
      </w:r>
      <w:r>
        <w:rPr>
          <w:rFonts w:ascii="Times New Roman" w:hAnsi="Times New Roman"/>
          <w:b/>
          <w:sz w:val="24"/>
          <w:highlight w:val="white"/>
          <w:u w:val="single"/>
        </w:rPr>
        <w:t>аренду:</w:t>
      </w:r>
    </w:p>
    <w:p w14:paraId="04000000" w14:textId="77777777" w:rsidR="00815B4F" w:rsidRDefault="00815B4F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</w:p>
    <w:p w14:paraId="05000000" w14:textId="2EA10006" w:rsidR="00815B4F" w:rsidRPr="00110E45" w:rsidRDefault="002B24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highlight w:val="white"/>
          <w:u w:val="single"/>
        </w:rPr>
      </w:pPr>
      <w:r w:rsidRPr="00110E45">
        <w:rPr>
          <w:rFonts w:ascii="Times New Roman" w:hAnsi="Times New Roman"/>
          <w:b/>
          <w:i/>
          <w:sz w:val="28"/>
          <w:highlight w:val="white"/>
          <w:u w:val="single"/>
        </w:rPr>
        <w:t>для ведения личного подсобного хозяйства</w:t>
      </w:r>
      <w:r w:rsidR="00110E45" w:rsidRPr="00110E45">
        <w:rPr>
          <w:rFonts w:ascii="Times New Roman" w:hAnsi="Times New Roman"/>
          <w:b/>
          <w:i/>
          <w:sz w:val="28"/>
          <w:highlight w:val="white"/>
          <w:u w:val="single"/>
        </w:rPr>
        <w:t xml:space="preserve"> (приусадебный земельный участок)</w:t>
      </w:r>
    </w:p>
    <w:p w14:paraId="06000000" w14:textId="77777777" w:rsidR="00815B4F" w:rsidRDefault="00815B4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</w:p>
    <w:p w14:paraId="07000000" w14:textId="0B9825FB" w:rsidR="00815B4F" w:rsidRDefault="002B24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в кадастровом квартале: 53:16:</w:t>
      </w:r>
      <w:r w:rsidR="002006DF">
        <w:rPr>
          <w:rFonts w:ascii="Times New Roman" w:hAnsi="Times New Roman"/>
          <w:sz w:val="28"/>
          <w:highlight w:val="white"/>
        </w:rPr>
        <w:t>0010114</w:t>
      </w:r>
      <w:r>
        <w:rPr>
          <w:rFonts w:ascii="Times New Roman" w:hAnsi="Times New Roman"/>
          <w:sz w:val="28"/>
          <w:highlight w:val="white"/>
        </w:rPr>
        <w:t xml:space="preserve">, площадью </w:t>
      </w:r>
      <w:r w:rsidR="002006DF">
        <w:rPr>
          <w:rFonts w:ascii="Times New Roman" w:hAnsi="Times New Roman"/>
          <w:sz w:val="28"/>
          <w:highlight w:val="white"/>
        </w:rPr>
        <w:t>1704</w:t>
      </w:r>
      <w:r>
        <w:rPr>
          <w:rFonts w:ascii="Times New Roman" w:hAnsi="Times New Roman"/>
          <w:sz w:val="28"/>
          <w:highlight w:val="white"/>
        </w:rPr>
        <w:t xml:space="preserve"> кв. м., местоположение: Новгородская область, </w:t>
      </w:r>
      <w:proofErr w:type="spellStart"/>
      <w:r>
        <w:rPr>
          <w:rFonts w:ascii="Times New Roman" w:hAnsi="Times New Roman"/>
          <w:sz w:val="28"/>
          <w:highlight w:val="white"/>
        </w:rPr>
        <w:t>Солецкий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муниципальный округ, </w:t>
      </w:r>
      <w:r w:rsidR="002006DF">
        <w:rPr>
          <w:rFonts w:ascii="Times New Roman" w:hAnsi="Times New Roman"/>
          <w:sz w:val="28"/>
          <w:highlight w:val="white"/>
        </w:rPr>
        <w:t>г. Сольцы, ул. Новгородская за домом № 186</w:t>
      </w:r>
      <w:r>
        <w:rPr>
          <w:rFonts w:ascii="Times New Roman" w:hAnsi="Times New Roman"/>
          <w:sz w:val="28"/>
          <w:highlight w:val="white"/>
        </w:rPr>
        <w:t xml:space="preserve">; </w:t>
      </w:r>
    </w:p>
    <w:p w14:paraId="08000000" w14:textId="77C2581F" w:rsidR="00815B4F" w:rsidRDefault="002E7F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в кадастровом квартале: 53:16:</w:t>
      </w:r>
      <w:r w:rsidR="002006DF">
        <w:rPr>
          <w:rFonts w:ascii="Times New Roman" w:hAnsi="Times New Roman"/>
          <w:sz w:val="28"/>
          <w:highlight w:val="white"/>
        </w:rPr>
        <w:t>0111404</w:t>
      </w:r>
      <w:r>
        <w:rPr>
          <w:rFonts w:ascii="Times New Roman" w:hAnsi="Times New Roman"/>
          <w:sz w:val="28"/>
          <w:highlight w:val="white"/>
        </w:rPr>
        <w:t xml:space="preserve">, площадью </w:t>
      </w:r>
      <w:r w:rsidR="002006DF">
        <w:rPr>
          <w:rFonts w:ascii="Times New Roman" w:hAnsi="Times New Roman"/>
          <w:sz w:val="28"/>
          <w:highlight w:val="white"/>
        </w:rPr>
        <w:t>619</w:t>
      </w:r>
      <w:r>
        <w:rPr>
          <w:rFonts w:ascii="Times New Roman" w:hAnsi="Times New Roman"/>
          <w:sz w:val="28"/>
          <w:highlight w:val="white"/>
        </w:rPr>
        <w:t xml:space="preserve"> кв. м., местоположение: Новгородская область, </w:t>
      </w:r>
      <w:proofErr w:type="spellStart"/>
      <w:r>
        <w:rPr>
          <w:rFonts w:ascii="Times New Roman" w:hAnsi="Times New Roman"/>
          <w:sz w:val="28"/>
          <w:highlight w:val="white"/>
        </w:rPr>
        <w:t>Солецкий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муниципальный округ, д. </w:t>
      </w:r>
      <w:r w:rsidR="002006DF">
        <w:rPr>
          <w:rFonts w:ascii="Times New Roman" w:hAnsi="Times New Roman"/>
          <w:sz w:val="28"/>
          <w:highlight w:val="white"/>
        </w:rPr>
        <w:t>Прибрежная, ул. Цветочная за домом № 19</w:t>
      </w:r>
      <w:bookmarkStart w:id="0" w:name="_GoBack"/>
      <w:bookmarkEnd w:id="0"/>
      <w:r w:rsidR="002B24DC">
        <w:rPr>
          <w:rFonts w:ascii="Times New Roman" w:hAnsi="Times New Roman"/>
          <w:sz w:val="28"/>
          <w:highlight w:val="white"/>
        </w:rPr>
        <w:t>;</w:t>
      </w:r>
    </w:p>
    <w:p w14:paraId="0E000000" w14:textId="77777777" w:rsidR="00815B4F" w:rsidRDefault="00815B4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</w:p>
    <w:p w14:paraId="0F000000" w14:textId="17325736" w:rsidR="00815B4F" w:rsidRDefault="002B24DC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Граждане, заинтересованные в предоставлении указанных земельных участков, вправе подавать заявления о намерении участвовать в аукционе по продаже права на заключение договора аренды соответствующих земельных участков (далее – заявления).</w:t>
      </w:r>
    </w:p>
    <w:p w14:paraId="01487203" w14:textId="77777777" w:rsidR="00DB2E75" w:rsidRDefault="00DB2E75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</w:p>
    <w:p w14:paraId="5D743279" w14:textId="04ACDDCD" w:rsidR="00DB2E75" w:rsidRDefault="00DB2E75" w:rsidP="002E7F0C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Ознакомиться со схемой расположения земельного участка возможно в управлении имущественных и земельных отношений Администрации муниципального округа по адресу: Новгородская область, г. Сольцы, пл. Победы д. 3, кабинет № 44, в понедельник, среду, четверг с 8.30 до 17.30 (перерыв с 13.00 до 14.00).</w:t>
      </w:r>
    </w:p>
    <w:p w14:paraId="10000000" w14:textId="77777777" w:rsidR="00815B4F" w:rsidRDefault="00815B4F">
      <w:pPr>
        <w:spacing w:line="0" w:lineRule="atLeast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</w:p>
    <w:p w14:paraId="11000000" w14:textId="77777777" w:rsidR="00815B4F" w:rsidRDefault="002B24DC">
      <w:pPr>
        <w:spacing w:line="0" w:lineRule="atLeast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Заявление подается </w:t>
      </w:r>
      <w:r>
        <w:rPr>
          <w:rFonts w:ascii="Times New Roman" w:hAnsi="Times New Roman"/>
          <w:sz w:val="24"/>
          <w:highlight w:val="white"/>
          <w:u w:val="single"/>
        </w:rPr>
        <w:t>в письменном виде на бумажном носителе лично гражданином или его законным представителем</w:t>
      </w:r>
      <w:r>
        <w:rPr>
          <w:rFonts w:ascii="Times New Roman" w:hAnsi="Times New Roman"/>
          <w:sz w:val="24"/>
          <w:highlight w:val="white"/>
        </w:rPr>
        <w:t xml:space="preserve"> по адресу: Новгородская область, г. Сольцы, ул. Ленина, д. 1 (многофункциональный центр предоставления государственных и муниципальных услуг).</w:t>
      </w:r>
    </w:p>
    <w:p w14:paraId="12000000" w14:textId="77777777" w:rsidR="00815B4F" w:rsidRDefault="00815B4F">
      <w:pPr>
        <w:spacing w:after="0" w:line="0" w:lineRule="atLeast"/>
        <w:ind w:firstLine="709"/>
        <w:contextualSpacing/>
        <w:jc w:val="both"/>
        <w:rPr>
          <w:rStyle w:val="apple-converted-space0"/>
          <w:rFonts w:ascii="Times New Roman" w:hAnsi="Times New Roman"/>
          <w:sz w:val="24"/>
          <w:highlight w:val="white"/>
        </w:rPr>
      </w:pPr>
    </w:p>
    <w:p w14:paraId="13000000" w14:textId="77777777" w:rsidR="00815B4F" w:rsidRDefault="002B24DC">
      <w:pPr>
        <w:spacing w:after="0" w:line="0" w:lineRule="atLeast"/>
        <w:ind w:firstLine="709"/>
        <w:contextualSpacing/>
        <w:jc w:val="both"/>
        <w:rPr>
          <w:rStyle w:val="apple-converted-space0"/>
          <w:rFonts w:ascii="Times New Roman" w:hAnsi="Times New Roman"/>
          <w:sz w:val="24"/>
          <w:highlight w:val="white"/>
        </w:rPr>
      </w:pPr>
      <w:r>
        <w:rPr>
          <w:rStyle w:val="apple-converted-space0"/>
          <w:rFonts w:ascii="Times New Roman" w:hAnsi="Times New Roman"/>
          <w:sz w:val="24"/>
          <w:highlight w:val="white"/>
        </w:rPr>
        <w:t xml:space="preserve">Прием заявлений о намерении участвовать в аукционе заканчивается по истечении </w:t>
      </w:r>
      <w:r>
        <w:rPr>
          <w:rStyle w:val="apple-converted-space0"/>
          <w:rFonts w:ascii="Times New Roman" w:hAnsi="Times New Roman"/>
          <w:b/>
          <w:sz w:val="24"/>
          <w:highlight w:val="white"/>
        </w:rPr>
        <w:t>30</w:t>
      </w:r>
      <w:r>
        <w:rPr>
          <w:rStyle w:val="apple-converted-space0"/>
          <w:rFonts w:ascii="Times New Roman" w:hAnsi="Times New Roman"/>
          <w:b/>
          <w:color w:val="FF0000"/>
          <w:sz w:val="24"/>
          <w:highlight w:val="white"/>
        </w:rPr>
        <w:t xml:space="preserve"> </w:t>
      </w:r>
      <w:r>
        <w:rPr>
          <w:rStyle w:val="apple-converted-space0"/>
          <w:rFonts w:ascii="Times New Roman" w:hAnsi="Times New Roman"/>
          <w:b/>
          <w:sz w:val="24"/>
          <w:highlight w:val="white"/>
        </w:rPr>
        <w:t>календарных дней</w:t>
      </w:r>
      <w:r>
        <w:rPr>
          <w:rStyle w:val="apple-converted-space0"/>
          <w:rFonts w:ascii="Times New Roman" w:hAnsi="Times New Roman"/>
          <w:sz w:val="24"/>
          <w:highlight w:val="white"/>
        </w:rPr>
        <w:t xml:space="preserve"> со дня опубликования данного извещения </w:t>
      </w:r>
    </w:p>
    <w:p w14:paraId="14000000" w14:textId="6A8AF8BE" w:rsidR="00815B4F" w:rsidRDefault="002B24DC">
      <w:pPr>
        <w:spacing w:after="0" w:line="0" w:lineRule="atLeast"/>
        <w:ind w:firstLine="709"/>
        <w:contextualSpacing/>
        <w:jc w:val="both"/>
        <w:rPr>
          <w:rStyle w:val="apple-converted-space0"/>
          <w:rFonts w:ascii="Times New Roman" w:hAnsi="Times New Roman"/>
          <w:sz w:val="24"/>
          <w:highlight w:val="white"/>
        </w:rPr>
      </w:pPr>
      <w:r>
        <w:rPr>
          <w:rStyle w:val="apple-converted-space0"/>
          <w:rFonts w:ascii="Times New Roman" w:hAnsi="Times New Roman"/>
          <w:sz w:val="24"/>
          <w:highlight w:val="white"/>
        </w:rPr>
        <w:t xml:space="preserve">Дата окончания приема заявлений – </w:t>
      </w:r>
      <w:r w:rsidR="00110E45">
        <w:rPr>
          <w:rStyle w:val="apple-converted-space0"/>
          <w:rFonts w:ascii="Times New Roman" w:hAnsi="Times New Roman"/>
          <w:b/>
          <w:color w:val="auto"/>
          <w:sz w:val="24"/>
          <w:highlight w:val="white"/>
          <w:u w:val="single"/>
        </w:rPr>
        <w:t>27</w:t>
      </w:r>
      <w:r w:rsidRPr="002B24DC">
        <w:rPr>
          <w:rStyle w:val="apple-converted-space0"/>
          <w:rFonts w:ascii="Times New Roman" w:hAnsi="Times New Roman"/>
          <w:b/>
          <w:color w:val="auto"/>
          <w:sz w:val="24"/>
          <w:highlight w:val="white"/>
          <w:u w:val="single"/>
        </w:rPr>
        <w:t xml:space="preserve"> июля 2024 года.</w:t>
      </w:r>
      <w:r w:rsidRPr="002B24DC">
        <w:rPr>
          <w:rStyle w:val="apple-converted-space0"/>
          <w:rFonts w:ascii="Times New Roman" w:hAnsi="Times New Roman"/>
          <w:color w:val="auto"/>
          <w:sz w:val="24"/>
          <w:highlight w:val="white"/>
        </w:rPr>
        <w:t xml:space="preserve"> </w:t>
      </w:r>
    </w:p>
    <w:p w14:paraId="15000000" w14:textId="77777777" w:rsidR="00815B4F" w:rsidRDefault="00815B4F">
      <w:pPr>
        <w:spacing w:line="0" w:lineRule="atLeast"/>
        <w:ind w:firstLine="709"/>
        <w:contextualSpacing/>
        <w:rPr>
          <w:rStyle w:val="apple-converted-space0"/>
          <w:sz w:val="20"/>
          <w:highlight w:val="white"/>
        </w:rPr>
      </w:pPr>
    </w:p>
    <w:sectPr w:rsidR="00815B4F">
      <w:pgSz w:w="11906" w:h="16838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B4F"/>
    <w:rsid w:val="00110E45"/>
    <w:rsid w:val="002006DF"/>
    <w:rsid w:val="002B24DC"/>
    <w:rsid w:val="002E7F0C"/>
    <w:rsid w:val="00815B4F"/>
    <w:rsid w:val="00D973DD"/>
    <w:rsid w:val="00DB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45D6C"/>
  <w15:docId w15:val="{E7763D6C-16A0-4BE2-BB81-ACCD6B78C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4">
    <w:name w:val="Balloon Text"/>
    <w:basedOn w:val="a"/>
    <w:link w:val="a5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List Paragraph"/>
    <w:basedOn w:val="a"/>
    <w:link w:val="a7"/>
    <w:pPr>
      <w:ind w:left="720"/>
      <w:contextualSpacing/>
    </w:pPr>
  </w:style>
  <w:style w:type="character" w:customStyle="1" w:styleId="a7">
    <w:name w:val="Абзац списка Знак"/>
    <w:basedOn w:val="1"/>
    <w:link w:val="a6"/>
  </w:style>
  <w:style w:type="paragraph" w:customStyle="1" w:styleId="12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1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2024-06-27T06:09:00Z</cp:lastPrinted>
  <dcterms:created xsi:type="dcterms:W3CDTF">2024-06-27T06:02:00Z</dcterms:created>
  <dcterms:modified xsi:type="dcterms:W3CDTF">2024-06-27T06:09:00Z</dcterms:modified>
</cp:coreProperties>
</file>