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B075E8">
        <w:rPr>
          <w:rFonts w:ascii="Times New Roman" w:hAnsi="Times New Roman" w:cs="Times New Roman"/>
          <w:b/>
          <w:sz w:val="28"/>
          <w:szCs w:val="28"/>
        </w:rPr>
        <w:t>ого участка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земельного участка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использования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E4015B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 w:rsidR="005262DC">
        <w:rPr>
          <w:rFonts w:ascii="Times New Roman" w:hAnsi="Times New Roman" w:cs="Times New Roman"/>
          <w:sz w:val="28"/>
          <w:szCs w:val="28"/>
        </w:rPr>
        <w:t>0061201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62DC">
        <w:rPr>
          <w:rFonts w:ascii="Times New Roman" w:hAnsi="Times New Roman" w:cs="Times New Roman"/>
          <w:sz w:val="28"/>
          <w:szCs w:val="28"/>
        </w:rPr>
        <w:t>35469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область, Солецкий муниципальный округ,</w:t>
      </w:r>
      <w:r w:rsidR="008A6370">
        <w:rPr>
          <w:rFonts w:ascii="Times New Roman" w:hAnsi="Times New Roman" w:cs="Times New Roman"/>
          <w:sz w:val="28"/>
          <w:szCs w:val="28"/>
        </w:rPr>
        <w:t xml:space="preserve"> </w:t>
      </w:r>
      <w:r w:rsidR="005262DC">
        <w:rPr>
          <w:rFonts w:ascii="Times New Roman" w:hAnsi="Times New Roman" w:cs="Times New Roman"/>
          <w:sz w:val="28"/>
          <w:szCs w:val="28"/>
        </w:rPr>
        <w:t xml:space="preserve">восточнее деревни </w:t>
      </w:r>
      <w:proofErr w:type="spellStart"/>
      <w:r w:rsidR="005262DC">
        <w:rPr>
          <w:rFonts w:ascii="Times New Roman" w:hAnsi="Times New Roman" w:cs="Times New Roman"/>
          <w:sz w:val="28"/>
          <w:szCs w:val="28"/>
        </w:rPr>
        <w:t>Боровня</w:t>
      </w:r>
      <w:proofErr w:type="spellEnd"/>
      <w:r w:rsidR="00B13CCA">
        <w:rPr>
          <w:rFonts w:ascii="Times New Roman" w:hAnsi="Times New Roman" w:cs="Times New Roman"/>
          <w:sz w:val="28"/>
          <w:szCs w:val="28"/>
        </w:rPr>
        <w:t>.</w:t>
      </w:r>
    </w:p>
    <w:p w:rsidR="00B13CCA" w:rsidRDefault="00B13CCA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750D1" w:rsidRPr="00FB1040" w:rsidRDefault="008750D1" w:rsidP="008750D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</w:t>
      </w:r>
      <w:proofErr w:type="gramStart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</w:t>
      </w:r>
      <w:proofErr w:type="gramEnd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– </w:t>
      </w:r>
      <w:r w:rsidR="005262DC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29</w:t>
      </w:r>
      <w:r w:rsidR="00A457CA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="008A637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декабря</w:t>
      </w:r>
      <w:r w:rsidR="00312F95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202</w:t>
      </w:r>
      <w:r w:rsidR="00D93A08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3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года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F6C"/>
    <w:rsid w:val="00040212"/>
    <w:rsid w:val="00091B85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C4B82"/>
    <w:rsid w:val="00805BAA"/>
    <w:rsid w:val="00870FE6"/>
    <w:rsid w:val="008750D1"/>
    <w:rsid w:val="008A6370"/>
    <w:rsid w:val="00936931"/>
    <w:rsid w:val="00975A13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D40CC"/>
    <w:rsid w:val="00D205E1"/>
    <w:rsid w:val="00D74EAD"/>
    <w:rsid w:val="00D93A08"/>
    <w:rsid w:val="00DB5DBB"/>
    <w:rsid w:val="00E33687"/>
    <w:rsid w:val="00E4015B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2</cp:revision>
  <cp:lastPrinted>2023-11-29T13:50:00Z</cp:lastPrinted>
  <dcterms:created xsi:type="dcterms:W3CDTF">2023-11-29T13:51:00Z</dcterms:created>
  <dcterms:modified xsi:type="dcterms:W3CDTF">2023-11-29T13:51:00Z</dcterms:modified>
</cp:coreProperties>
</file>