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AD" w:rsidRPr="00E80808" w:rsidRDefault="003743AD" w:rsidP="008968BC">
      <w:pPr>
        <w:spacing w:after="0" w:line="320" w:lineRule="exact"/>
        <w:jc w:val="center"/>
        <w:rPr>
          <w:rFonts w:ascii="Times New Roman" w:hAnsi="Times New Roman" w:cs="Times New Roman"/>
          <w:b/>
          <w:sz w:val="26"/>
          <w:szCs w:val="26"/>
        </w:rPr>
      </w:pPr>
      <w:r w:rsidRPr="00E80808">
        <w:rPr>
          <w:rFonts w:ascii="Times New Roman" w:hAnsi="Times New Roman" w:cs="Times New Roman"/>
          <w:b/>
          <w:sz w:val="26"/>
          <w:szCs w:val="26"/>
        </w:rPr>
        <w:t xml:space="preserve">ИЗВЕЩЕНИЕ </w:t>
      </w:r>
    </w:p>
    <w:p w:rsidR="003743AD" w:rsidRDefault="003743AD" w:rsidP="008968BC">
      <w:pPr>
        <w:spacing w:after="0" w:line="320" w:lineRule="exact"/>
        <w:jc w:val="center"/>
        <w:rPr>
          <w:rFonts w:ascii="Times New Roman" w:hAnsi="Times New Roman" w:cs="Times New Roman"/>
          <w:b/>
          <w:sz w:val="26"/>
          <w:szCs w:val="26"/>
        </w:rPr>
      </w:pPr>
      <w:r w:rsidRPr="00E80808">
        <w:rPr>
          <w:rFonts w:ascii="Times New Roman" w:hAnsi="Times New Roman" w:cs="Times New Roman"/>
          <w:b/>
          <w:sz w:val="26"/>
          <w:szCs w:val="26"/>
        </w:rPr>
        <w:t>о проведен</w:t>
      </w:r>
      <w:proofErr w:type="gramStart"/>
      <w:r w:rsidRPr="00E80808">
        <w:rPr>
          <w:rFonts w:ascii="Times New Roman" w:hAnsi="Times New Roman" w:cs="Times New Roman"/>
          <w:b/>
          <w:sz w:val="26"/>
          <w:szCs w:val="26"/>
        </w:rPr>
        <w:t>ии ау</w:t>
      </w:r>
      <w:proofErr w:type="gramEnd"/>
      <w:r w:rsidRPr="00E80808">
        <w:rPr>
          <w:rFonts w:ascii="Times New Roman" w:hAnsi="Times New Roman" w:cs="Times New Roman"/>
          <w:b/>
          <w:sz w:val="26"/>
          <w:szCs w:val="26"/>
        </w:rPr>
        <w:t xml:space="preserve">кциона </w:t>
      </w:r>
      <w:r w:rsidR="00F579E8" w:rsidRPr="00E80808">
        <w:rPr>
          <w:rFonts w:ascii="Times New Roman" w:hAnsi="Times New Roman" w:cs="Times New Roman"/>
          <w:b/>
          <w:sz w:val="26"/>
          <w:szCs w:val="26"/>
        </w:rPr>
        <w:t xml:space="preserve">в электронной форме </w:t>
      </w:r>
      <w:r w:rsidRPr="00E80808">
        <w:rPr>
          <w:rFonts w:ascii="Times New Roman" w:hAnsi="Times New Roman" w:cs="Times New Roman"/>
          <w:b/>
          <w:sz w:val="26"/>
          <w:szCs w:val="26"/>
        </w:rPr>
        <w:t>на право заключения договор</w:t>
      </w:r>
      <w:r w:rsidR="00F579E8" w:rsidRPr="00E80808">
        <w:rPr>
          <w:rFonts w:ascii="Times New Roman" w:hAnsi="Times New Roman" w:cs="Times New Roman"/>
          <w:b/>
          <w:sz w:val="26"/>
          <w:szCs w:val="26"/>
        </w:rPr>
        <w:t>а</w:t>
      </w:r>
      <w:r w:rsidRPr="00E80808">
        <w:rPr>
          <w:rFonts w:ascii="Times New Roman" w:hAnsi="Times New Roman" w:cs="Times New Roman"/>
          <w:b/>
          <w:sz w:val="26"/>
          <w:szCs w:val="26"/>
        </w:rPr>
        <w:t xml:space="preserve"> аренды земельн</w:t>
      </w:r>
      <w:r w:rsidR="000D2B5E" w:rsidRPr="00E80808">
        <w:rPr>
          <w:rFonts w:ascii="Times New Roman" w:hAnsi="Times New Roman" w:cs="Times New Roman"/>
          <w:b/>
          <w:sz w:val="26"/>
          <w:szCs w:val="26"/>
        </w:rPr>
        <w:t>ого</w:t>
      </w:r>
      <w:r w:rsidRPr="00E80808">
        <w:rPr>
          <w:rFonts w:ascii="Times New Roman" w:hAnsi="Times New Roman" w:cs="Times New Roman"/>
          <w:b/>
          <w:sz w:val="26"/>
          <w:szCs w:val="26"/>
        </w:rPr>
        <w:t xml:space="preserve"> участк</w:t>
      </w:r>
      <w:r w:rsidR="000D2B5E" w:rsidRPr="00E80808">
        <w:rPr>
          <w:rFonts w:ascii="Times New Roman" w:hAnsi="Times New Roman" w:cs="Times New Roman"/>
          <w:b/>
          <w:sz w:val="26"/>
          <w:szCs w:val="26"/>
        </w:rPr>
        <w:t>а</w:t>
      </w:r>
    </w:p>
    <w:p w:rsidR="008968BC" w:rsidRPr="00F41782" w:rsidRDefault="00F41782" w:rsidP="008968BC">
      <w:pPr>
        <w:spacing w:after="0" w:line="320" w:lineRule="exact"/>
        <w:jc w:val="center"/>
        <w:rPr>
          <w:rFonts w:ascii="Times New Roman" w:hAnsi="Times New Roman" w:cs="Times New Roman"/>
          <w:b/>
          <w:sz w:val="26"/>
          <w:szCs w:val="26"/>
        </w:rPr>
      </w:pPr>
      <w:r w:rsidRPr="00F41782">
        <w:rPr>
          <w:rFonts w:ascii="Times New Roman" w:hAnsi="Times New Roman" w:cs="Times New Roman"/>
          <w:b/>
          <w:i/>
          <w:sz w:val="26"/>
          <w:szCs w:val="26"/>
        </w:rPr>
        <w:t>(№ извещения на электронной площадке – 21000033140000000102)</w:t>
      </w:r>
    </w:p>
    <w:p w:rsidR="00690431" w:rsidRPr="00E80808" w:rsidRDefault="003743AD" w:rsidP="00E80808">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1. Организатор аукциона</w:t>
      </w:r>
      <w:r w:rsidR="00E1426E" w:rsidRPr="00E80808">
        <w:rPr>
          <w:rFonts w:ascii="Times New Roman" w:hAnsi="Times New Roman" w:cs="Times New Roman"/>
          <w:b/>
          <w:sz w:val="26"/>
          <w:szCs w:val="26"/>
        </w:rPr>
        <w:t xml:space="preserve"> в электронной форме (далее – электронного аукциона)</w:t>
      </w:r>
      <w:r w:rsidRPr="00E80808">
        <w:rPr>
          <w:rFonts w:ascii="Times New Roman" w:hAnsi="Times New Roman" w:cs="Times New Roman"/>
          <w:b/>
          <w:sz w:val="26"/>
          <w:szCs w:val="26"/>
        </w:rPr>
        <w:t>:</w:t>
      </w:r>
      <w:r w:rsidR="00BD3DC8" w:rsidRPr="00E80808">
        <w:rPr>
          <w:rFonts w:ascii="Times New Roman" w:hAnsi="Times New Roman" w:cs="Times New Roman"/>
          <w:b/>
          <w:sz w:val="26"/>
          <w:szCs w:val="26"/>
        </w:rPr>
        <w:t xml:space="preserve"> </w:t>
      </w:r>
      <w:r w:rsidR="00F579E8" w:rsidRPr="00E80808">
        <w:rPr>
          <w:rFonts w:ascii="Times New Roman" w:hAnsi="Times New Roman" w:cs="Times New Roman"/>
          <w:sz w:val="26"/>
          <w:szCs w:val="26"/>
        </w:rPr>
        <w:t>Управление</w:t>
      </w:r>
      <w:r w:rsidR="00690431" w:rsidRPr="00E80808">
        <w:rPr>
          <w:rFonts w:ascii="Times New Roman" w:hAnsi="Times New Roman" w:cs="Times New Roman"/>
          <w:sz w:val="26"/>
          <w:szCs w:val="26"/>
        </w:rPr>
        <w:t xml:space="preserve"> имущественных </w:t>
      </w:r>
      <w:r w:rsidR="00F579E8" w:rsidRPr="00E80808">
        <w:rPr>
          <w:rFonts w:ascii="Times New Roman" w:hAnsi="Times New Roman" w:cs="Times New Roman"/>
          <w:sz w:val="26"/>
          <w:szCs w:val="26"/>
        </w:rPr>
        <w:t xml:space="preserve">и земельных </w:t>
      </w:r>
      <w:r w:rsidR="00690431" w:rsidRPr="00E80808">
        <w:rPr>
          <w:rFonts w:ascii="Times New Roman" w:hAnsi="Times New Roman" w:cs="Times New Roman"/>
          <w:sz w:val="26"/>
          <w:szCs w:val="26"/>
        </w:rPr>
        <w:t>отношений</w:t>
      </w:r>
      <w:r w:rsidRPr="00E80808">
        <w:rPr>
          <w:rFonts w:ascii="Times New Roman" w:hAnsi="Times New Roman" w:cs="Times New Roman"/>
          <w:sz w:val="26"/>
          <w:szCs w:val="26"/>
        </w:rPr>
        <w:t xml:space="preserve"> Администрации Солецкого муниципального </w:t>
      </w:r>
      <w:r w:rsidR="006335E9" w:rsidRPr="00E80808">
        <w:rPr>
          <w:rFonts w:ascii="Times New Roman" w:hAnsi="Times New Roman" w:cs="Times New Roman"/>
          <w:sz w:val="26"/>
          <w:szCs w:val="26"/>
        </w:rPr>
        <w:t>округа</w:t>
      </w:r>
    </w:p>
    <w:p w:rsidR="00690431" w:rsidRPr="00630EB3" w:rsidRDefault="003743AD"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 xml:space="preserve">2. Уполномоченный орган и реквизиты решения о проведении </w:t>
      </w:r>
      <w:r w:rsidR="00E1426E" w:rsidRPr="00E80808">
        <w:rPr>
          <w:rFonts w:ascii="Times New Roman" w:hAnsi="Times New Roman" w:cs="Times New Roman"/>
          <w:b/>
          <w:sz w:val="26"/>
          <w:szCs w:val="26"/>
        </w:rPr>
        <w:t xml:space="preserve">электронного </w:t>
      </w:r>
      <w:r w:rsidRPr="00E80808">
        <w:rPr>
          <w:rFonts w:ascii="Times New Roman" w:hAnsi="Times New Roman" w:cs="Times New Roman"/>
          <w:b/>
          <w:sz w:val="26"/>
          <w:szCs w:val="26"/>
        </w:rPr>
        <w:t>аукциона:</w:t>
      </w:r>
      <w:r w:rsidRPr="00E80808">
        <w:rPr>
          <w:rFonts w:ascii="Times New Roman" w:hAnsi="Times New Roman" w:cs="Times New Roman"/>
          <w:sz w:val="26"/>
          <w:szCs w:val="26"/>
        </w:rPr>
        <w:t xml:space="preserve"> Администрация Солецкого муниципального </w:t>
      </w:r>
      <w:r w:rsidR="006335E9" w:rsidRPr="00E80808">
        <w:rPr>
          <w:rFonts w:ascii="Times New Roman" w:hAnsi="Times New Roman" w:cs="Times New Roman"/>
          <w:sz w:val="26"/>
          <w:szCs w:val="26"/>
        </w:rPr>
        <w:t>округа</w:t>
      </w:r>
      <w:r w:rsidRPr="00E80808">
        <w:rPr>
          <w:rFonts w:ascii="Times New Roman" w:hAnsi="Times New Roman" w:cs="Times New Roman"/>
          <w:sz w:val="26"/>
          <w:szCs w:val="26"/>
        </w:rPr>
        <w:t>,</w:t>
      </w:r>
      <w:r w:rsidRPr="00E80808">
        <w:rPr>
          <w:rFonts w:ascii="Times New Roman" w:hAnsi="Times New Roman" w:cs="Times New Roman"/>
          <w:color w:val="FF0000"/>
          <w:sz w:val="26"/>
          <w:szCs w:val="26"/>
        </w:rPr>
        <w:t xml:space="preserve"> </w:t>
      </w:r>
      <w:r w:rsidRPr="00E80808">
        <w:rPr>
          <w:rFonts w:ascii="Times New Roman" w:hAnsi="Times New Roman" w:cs="Times New Roman"/>
          <w:sz w:val="26"/>
          <w:szCs w:val="26"/>
        </w:rPr>
        <w:t xml:space="preserve">постановление от </w:t>
      </w:r>
      <w:r w:rsidR="00630EB3" w:rsidRPr="00630EB3">
        <w:rPr>
          <w:rFonts w:ascii="Times New Roman" w:hAnsi="Times New Roman" w:cs="Times New Roman"/>
          <w:sz w:val="26"/>
          <w:szCs w:val="26"/>
        </w:rPr>
        <w:t>11.10</w:t>
      </w:r>
      <w:r w:rsidR="001B2D08" w:rsidRPr="00630EB3">
        <w:rPr>
          <w:rFonts w:ascii="Times New Roman" w:hAnsi="Times New Roman" w:cs="Times New Roman"/>
          <w:sz w:val="26"/>
          <w:szCs w:val="26"/>
        </w:rPr>
        <w:t>.2023</w:t>
      </w:r>
      <w:r w:rsidR="006335E9" w:rsidRPr="00630EB3">
        <w:rPr>
          <w:rFonts w:ascii="Times New Roman" w:hAnsi="Times New Roman" w:cs="Times New Roman"/>
          <w:sz w:val="26"/>
          <w:szCs w:val="26"/>
        </w:rPr>
        <w:t xml:space="preserve"> </w:t>
      </w:r>
      <w:r w:rsidR="009F6194" w:rsidRPr="00630EB3">
        <w:rPr>
          <w:rFonts w:ascii="Times New Roman" w:hAnsi="Times New Roman" w:cs="Times New Roman"/>
          <w:sz w:val="26"/>
          <w:szCs w:val="26"/>
        </w:rPr>
        <w:t xml:space="preserve">№ </w:t>
      </w:r>
      <w:r w:rsidR="00630EB3" w:rsidRPr="00630EB3">
        <w:rPr>
          <w:rFonts w:ascii="Times New Roman" w:hAnsi="Times New Roman" w:cs="Times New Roman"/>
          <w:sz w:val="26"/>
          <w:szCs w:val="26"/>
        </w:rPr>
        <w:t>1928</w:t>
      </w:r>
    </w:p>
    <w:p w:rsidR="003E3C3B" w:rsidRPr="00E80808" w:rsidRDefault="003743AD"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3. Место, дата</w:t>
      </w:r>
      <w:r w:rsidR="00BC0D7B" w:rsidRPr="00E80808">
        <w:rPr>
          <w:rFonts w:ascii="Times New Roman" w:hAnsi="Times New Roman" w:cs="Times New Roman"/>
          <w:b/>
          <w:sz w:val="26"/>
          <w:szCs w:val="26"/>
        </w:rPr>
        <w:t xml:space="preserve">, время и порядок </w:t>
      </w:r>
      <w:r w:rsidRPr="00E80808">
        <w:rPr>
          <w:rFonts w:ascii="Times New Roman" w:hAnsi="Times New Roman" w:cs="Times New Roman"/>
          <w:b/>
          <w:sz w:val="26"/>
          <w:szCs w:val="26"/>
        </w:rPr>
        <w:t xml:space="preserve">проведения </w:t>
      </w:r>
      <w:r w:rsidR="00E1426E" w:rsidRPr="00E80808">
        <w:rPr>
          <w:rFonts w:ascii="Times New Roman" w:hAnsi="Times New Roman" w:cs="Times New Roman"/>
          <w:b/>
          <w:sz w:val="26"/>
          <w:szCs w:val="26"/>
        </w:rPr>
        <w:t xml:space="preserve">электронного </w:t>
      </w:r>
      <w:r w:rsidRPr="00E80808">
        <w:rPr>
          <w:rFonts w:ascii="Times New Roman" w:hAnsi="Times New Roman" w:cs="Times New Roman"/>
          <w:b/>
          <w:sz w:val="26"/>
          <w:szCs w:val="26"/>
        </w:rPr>
        <w:t xml:space="preserve">аукциона: </w:t>
      </w:r>
      <w:r w:rsidR="00DD790A" w:rsidRPr="00E80808">
        <w:rPr>
          <w:rFonts w:ascii="Times New Roman" w:hAnsi="Times New Roman" w:cs="Times New Roman"/>
          <w:sz w:val="26"/>
          <w:szCs w:val="26"/>
        </w:rPr>
        <w:t xml:space="preserve">электронный аукцион </w:t>
      </w:r>
      <w:r w:rsidR="009E3E37" w:rsidRPr="00E80808">
        <w:rPr>
          <w:rFonts w:ascii="Times New Roman" w:hAnsi="Times New Roman" w:cs="Times New Roman"/>
          <w:sz w:val="26"/>
          <w:szCs w:val="26"/>
        </w:rPr>
        <w:t>проводится на торговой площадке «</w:t>
      </w:r>
      <w:proofErr w:type="spellStart"/>
      <w:r w:rsidR="009E3E37" w:rsidRPr="00E80808">
        <w:rPr>
          <w:rFonts w:ascii="Times New Roman" w:hAnsi="Times New Roman" w:cs="Times New Roman"/>
          <w:sz w:val="26"/>
          <w:szCs w:val="26"/>
        </w:rPr>
        <w:t>Росэлторг</w:t>
      </w:r>
      <w:proofErr w:type="spellEnd"/>
      <w:r w:rsidR="009E3E37" w:rsidRPr="00E80808">
        <w:rPr>
          <w:rFonts w:ascii="Times New Roman" w:hAnsi="Times New Roman" w:cs="Times New Roman"/>
          <w:sz w:val="26"/>
          <w:szCs w:val="26"/>
        </w:rPr>
        <w:t xml:space="preserve">» (далее – электронная площадка) по адресу: </w:t>
      </w:r>
      <w:hyperlink r:id="rId4" w:history="1">
        <w:r w:rsidR="009E3E37" w:rsidRPr="00E80808">
          <w:rPr>
            <w:rStyle w:val="a7"/>
            <w:rFonts w:ascii="Times New Roman" w:hAnsi="Times New Roman" w:cs="Times New Roman"/>
            <w:sz w:val="26"/>
            <w:szCs w:val="26"/>
          </w:rPr>
          <w:t>https://www.roseltorg.ru/</w:t>
        </w:r>
      </w:hyperlink>
      <w:r w:rsidR="009E3E37" w:rsidRPr="00E80808">
        <w:rPr>
          <w:rFonts w:ascii="Times New Roman" w:hAnsi="Times New Roman" w:cs="Times New Roman"/>
          <w:color w:val="FF0000"/>
          <w:sz w:val="26"/>
          <w:szCs w:val="26"/>
        </w:rPr>
        <w:t xml:space="preserve">  </w:t>
      </w:r>
      <w:r w:rsidR="009E3E37" w:rsidRPr="00E80808">
        <w:rPr>
          <w:rFonts w:ascii="Times New Roman" w:hAnsi="Times New Roman" w:cs="Times New Roman"/>
          <w:sz w:val="26"/>
          <w:szCs w:val="26"/>
        </w:rPr>
        <w:t xml:space="preserve">Юридическое лицо для организации </w:t>
      </w:r>
      <w:r w:rsidR="00DD790A" w:rsidRPr="00E80808">
        <w:rPr>
          <w:rFonts w:ascii="Times New Roman" w:hAnsi="Times New Roman" w:cs="Times New Roman"/>
          <w:sz w:val="26"/>
          <w:szCs w:val="26"/>
        </w:rPr>
        <w:t xml:space="preserve">электронного </w:t>
      </w:r>
      <w:r w:rsidR="009E3E37" w:rsidRPr="00E80808">
        <w:rPr>
          <w:rFonts w:ascii="Times New Roman" w:hAnsi="Times New Roman" w:cs="Times New Roman"/>
          <w:sz w:val="26"/>
          <w:szCs w:val="26"/>
        </w:rPr>
        <w:t xml:space="preserve">аукциона – </w:t>
      </w:r>
      <w:r w:rsidR="00DD790A" w:rsidRPr="00E80808">
        <w:rPr>
          <w:rFonts w:ascii="Times New Roman" w:hAnsi="Times New Roman" w:cs="Times New Roman"/>
          <w:sz w:val="26"/>
          <w:szCs w:val="26"/>
        </w:rPr>
        <w:t>А</w:t>
      </w:r>
      <w:r w:rsidR="009E3E37" w:rsidRPr="00E80808">
        <w:rPr>
          <w:rFonts w:ascii="Times New Roman" w:hAnsi="Times New Roman" w:cs="Times New Roman"/>
          <w:sz w:val="26"/>
          <w:szCs w:val="26"/>
        </w:rPr>
        <w:t xml:space="preserve">кционерное общество «Единая электронная торговая площадка» (далее – оператор электронной площадки). </w:t>
      </w:r>
      <w:r w:rsidR="003E3C3B" w:rsidRPr="00E80808">
        <w:rPr>
          <w:rFonts w:ascii="Times New Roman" w:hAnsi="Times New Roman" w:cs="Times New Roman"/>
          <w:sz w:val="26"/>
          <w:szCs w:val="26"/>
        </w:rPr>
        <w:t>Оператором электронной площадки с победителя электронного аукциона взимается плата за участие в электронном аукционе в соответствии с регламентом и иными регулирующими документами оператора электронной площадки.</w:t>
      </w:r>
    </w:p>
    <w:p w:rsidR="00DD790A" w:rsidRPr="00B35231" w:rsidRDefault="00DD790A"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 xml:space="preserve">3.1. Дата и время начала подачи </w:t>
      </w:r>
      <w:r w:rsidRPr="00630EB3">
        <w:rPr>
          <w:rFonts w:ascii="Times New Roman" w:hAnsi="Times New Roman" w:cs="Times New Roman"/>
          <w:b/>
          <w:sz w:val="26"/>
          <w:szCs w:val="26"/>
        </w:rPr>
        <w:t>заявок</w:t>
      </w:r>
      <w:r w:rsidRPr="00630EB3">
        <w:rPr>
          <w:rFonts w:ascii="Times New Roman" w:hAnsi="Times New Roman" w:cs="Times New Roman"/>
          <w:sz w:val="26"/>
          <w:szCs w:val="26"/>
        </w:rPr>
        <w:t xml:space="preserve">: </w:t>
      </w:r>
      <w:r w:rsidR="005B37E1">
        <w:rPr>
          <w:rFonts w:ascii="Times New Roman" w:hAnsi="Times New Roman" w:cs="Times New Roman"/>
          <w:b/>
          <w:i/>
          <w:sz w:val="26"/>
          <w:szCs w:val="26"/>
        </w:rPr>
        <w:t>18</w:t>
      </w:r>
      <w:r w:rsidR="00630EB3" w:rsidRPr="00B35231">
        <w:rPr>
          <w:rFonts w:ascii="Times New Roman" w:hAnsi="Times New Roman" w:cs="Times New Roman"/>
          <w:b/>
          <w:i/>
          <w:sz w:val="26"/>
          <w:szCs w:val="26"/>
        </w:rPr>
        <w:t xml:space="preserve"> октября</w:t>
      </w:r>
      <w:r w:rsidR="003B7DD1" w:rsidRPr="00B35231">
        <w:rPr>
          <w:rFonts w:ascii="Times New Roman" w:hAnsi="Times New Roman" w:cs="Times New Roman"/>
          <w:b/>
          <w:i/>
          <w:sz w:val="26"/>
          <w:szCs w:val="26"/>
        </w:rPr>
        <w:t xml:space="preserve"> </w:t>
      </w:r>
      <w:r w:rsidRPr="00B35231">
        <w:rPr>
          <w:rFonts w:ascii="Times New Roman" w:hAnsi="Times New Roman" w:cs="Times New Roman"/>
          <w:b/>
          <w:i/>
          <w:sz w:val="26"/>
          <w:szCs w:val="26"/>
        </w:rPr>
        <w:t xml:space="preserve">2023 года с </w:t>
      </w:r>
      <w:r w:rsidR="003B7DD1" w:rsidRPr="00B35231">
        <w:rPr>
          <w:rFonts w:ascii="Times New Roman" w:hAnsi="Times New Roman" w:cs="Times New Roman"/>
          <w:b/>
          <w:i/>
          <w:sz w:val="26"/>
          <w:szCs w:val="26"/>
        </w:rPr>
        <w:t>08</w:t>
      </w:r>
      <w:r w:rsidRPr="00B35231">
        <w:rPr>
          <w:rFonts w:ascii="Times New Roman" w:hAnsi="Times New Roman" w:cs="Times New Roman"/>
          <w:b/>
          <w:i/>
          <w:sz w:val="26"/>
          <w:szCs w:val="26"/>
        </w:rPr>
        <w:t xml:space="preserve"> ч. </w:t>
      </w:r>
      <w:r w:rsidR="003B7DD1" w:rsidRPr="00B35231">
        <w:rPr>
          <w:rFonts w:ascii="Times New Roman" w:hAnsi="Times New Roman" w:cs="Times New Roman"/>
          <w:b/>
          <w:i/>
          <w:sz w:val="26"/>
          <w:szCs w:val="26"/>
        </w:rPr>
        <w:t>30</w:t>
      </w:r>
      <w:r w:rsidRPr="00B35231">
        <w:rPr>
          <w:rFonts w:ascii="Times New Roman" w:hAnsi="Times New Roman" w:cs="Times New Roman"/>
          <w:b/>
          <w:i/>
          <w:sz w:val="26"/>
          <w:szCs w:val="26"/>
        </w:rPr>
        <w:t xml:space="preserve"> мин.</w:t>
      </w:r>
      <w:r w:rsidRPr="00B35231">
        <w:rPr>
          <w:rFonts w:ascii="Times New Roman" w:hAnsi="Times New Roman" w:cs="Times New Roman"/>
          <w:sz w:val="26"/>
          <w:szCs w:val="26"/>
        </w:rPr>
        <w:t xml:space="preserve"> Подача заявок осуществляется в электронной форме круглосуточно. Место подачи (приема) заявок </w:t>
      </w:r>
      <w:hyperlink r:id="rId5" w:history="1">
        <w:r w:rsidRPr="00B35231">
          <w:rPr>
            <w:rStyle w:val="a7"/>
            <w:rFonts w:ascii="Times New Roman" w:hAnsi="Times New Roman" w:cs="Times New Roman"/>
            <w:color w:val="auto"/>
            <w:sz w:val="26"/>
            <w:szCs w:val="26"/>
          </w:rPr>
          <w:t>https://www.roseltorg.ru/</w:t>
        </w:r>
      </w:hyperlink>
    </w:p>
    <w:p w:rsidR="00DD790A" w:rsidRPr="00B35231" w:rsidRDefault="00DD790A" w:rsidP="00E80808">
      <w:pPr>
        <w:spacing w:after="0" w:line="320" w:lineRule="exact"/>
        <w:ind w:firstLine="709"/>
        <w:jc w:val="both"/>
        <w:rPr>
          <w:rFonts w:ascii="Times New Roman" w:hAnsi="Times New Roman" w:cs="Times New Roman"/>
          <w:b/>
          <w:i/>
          <w:sz w:val="26"/>
          <w:szCs w:val="26"/>
        </w:rPr>
      </w:pPr>
      <w:r w:rsidRPr="00B35231">
        <w:rPr>
          <w:rFonts w:ascii="Times New Roman" w:hAnsi="Times New Roman" w:cs="Times New Roman"/>
          <w:b/>
          <w:sz w:val="26"/>
          <w:szCs w:val="26"/>
        </w:rPr>
        <w:t>3.2. Дата и время окончания подачи заявок:</w:t>
      </w:r>
      <w:r w:rsidRPr="00B35231">
        <w:rPr>
          <w:rFonts w:ascii="Times New Roman" w:hAnsi="Times New Roman" w:cs="Times New Roman"/>
          <w:sz w:val="26"/>
          <w:szCs w:val="26"/>
        </w:rPr>
        <w:t xml:space="preserve"> </w:t>
      </w:r>
      <w:r w:rsidR="005B37E1">
        <w:rPr>
          <w:rFonts w:ascii="Times New Roman" w:hAnsi="Times New Roman" w:cs="Times New Roman"/>
          <w:b/>
          <w:i/>
          <w:sz w:val="26"/>
          <w:szCs w:val="26"/>
        </w:rPr>
        <w:t>16</w:t>
      </w:r>
      <w:r w:rsidR="00630EB3" w:rsidRPr="00B35231">
        <w:rPr>
          <w:rFonts w:ascii="Times New Roman" w:hAnsi="Times New Roman" w:cs="Times New Roman"/>
          <w:b/>
          <w:i/>
          <w:sz w:val="26"/>
          <w:szCs w:val="26"/>
        </w:rPr>
        <w:t xml:space="preserve"> ноября</w:t>
      </w:r>
      <w:r w:rsidR="003B7DD1" w:rsidRPr="00B35231">
        <w:rPr>
          <w:rFonts w:ascii="Times New Roman" w:hAnsi="Times New Roman" w:cs="Times New Roman"/>
          <w:b/>
          <w:i/>
          <w:sz w:val="26"/>
          <w:szCs w:val="26"/>
        </w:rPr>
        <w:t xml:space="preserve"> </w:t>
      </w:r>
      <w:r w:rsidRPr="00B35231">
        <w:rPr>
          <w:rFonts w:ascii="Times New Roman" w:hAnsi="Times New Roman" w:cs="Times New Roman"/>
          <w:b/>
          <w:i/>
          <w:sz w:val="26"/>
          <w:szCs w:val="26"/>
        </w:rPr>
        <w:t xml:space="preserve">2023 года в </w:t>
      </w:r>
      <w:r w:rsidR="003B7DD1" w:rsidRPr="00B35231">
        <w:rPr>
          <w:rFonts w:ascii="Times New Roman" w:hAnsi="Times New Roman" w:cs="Times New Roman"/>
          <w:b/>
          <w:i/>
          <w:sz w:val="26"/>
          <w:szCs w:val="26"/>
        </w:rPr>
        <w:t>17</w:t>
      </w:r>
      <w:r w:rsidRPr="00B35231">
        <w:rPr>
          <w:rFonts w:ascii="Times New Roman" w:hAnsi="Times New Roman" w:cs="Times New Roman"/>
          <w:b/>
          <w:i/>
          <w:sz w:val="26"/>
          <w:szCs w:val="26"/>
        </w:rPr>
        <w:t xml:space="preserve"> час. </w:t>
      </w:r>
      <w:r w:rsidR="003B7DD1" w:rsidRPr="00B35231">
        <w:rPr>
          <w:rFonts w:ascii="Times New Roman" w:hAnsi="Times New Roman" w:cs="Times New Roman"/>
          <w:b/>
          <w:i/>
          <w:sz w:val="26"/>
          <w:szCs w:val="26"/>
        </w:rPr>
        <w:t>00</w:t>
      </w:r>
      <w:r w:rsidRPr="00B35231">
        <w:rPr>
          <w:rFonts w:ascii="Times New Roman" w:hAnsi="Times New Roman" w:cs="Times New Roman"/>
          <w:b/>
          <w:i/>
          <w:sz w:val="26"/>
          <w:szCs w:val="26"/>
        </w:rPr>
        <w:t xml:space="preserve"> мин.</w:t>
      </w:r>
    </w:p>
    <w:p w:rsidR="00DD790A" w:rsidRPr="00B35231" w:rsidRDefault="00DD790A" w:rsidP="00E80808">
      <w:pPr>
        <w:spacing w:after="0" w:line="320" w:lineRule="exact"/>
        <w:ind w:firstLine="709"/>
        <w:jc w:val="both"/>
        <w:rPr>
          <w:rFonts w:ascii="Times New Roman" w:hAnsi="Times New Roman" w:cs="Times New Roman"/>
          <w:sz w:val="26"/>
          <w:szCs w:val="26"/>
        </w:rPr>
      </w:pPr>
      <w:r w:rsidRPr="00B35231">
        <w:rPr>
          <w:rFonts w:ascii="Times New Roman" w:hAnsi="Times New Roman" w:cs="Times New Roman"/>
          <w:b/>
          <w:sz w:val="26"/>
          <w:szCs w:val="26"/>
        </w:rPr>
        <w:t xml:space="preserve">3.3. Дата и время рассмотрения заявок на участие в </w:t>
      </w:r>
      <w:r w:rsidR="00D30910" w:rsidRPr="00B35231">
        <w:rPr>
          <w:rFonts w:ascii="Times New Roman" w:hAnsi="Times New Roman" w:cs="Times New Roman"/>
          <w:b/>
          <w:sz w:val="26"/>
          <w:szCs w:val="26"/>
        </w:rPr>
        <w:t xml:space="preserve">электронном </w:t>
      </w:r>
      <w:r w:rsidRPr="00B35231">
        <w:rPr>
          <w:rFonts w:ascii="Times New Roman" w:hAnsi="Times New Roman" w:cs="Times New Roman"/>
          <w:b/>
          <w:sz w:val="26"/>
          <w:szCs w:val="26"/>
        </w:rPr>
        <w:t>аукционе</w:t>
      </w:r>
      <w:r w:rsidRPr="00B35231">
        <w:rPr>
          <w:rFonts w:ascii="Times New Roman" w:hAnsi="Times New Roman" w:cs="Times New Roman"/>
          <w:sz w:val="26"/>
          <w:szCs w:val="26"/>
        </w:rPr>
        <w:t xml:space="preserve"> (дата определения участников) </w:t>
      </w:r>
      <w:r w:rsidR="005B37E1">
        <w:rPr>
          <w:rFonts w:ascii="Times New Roman" w:hAnsi="Times New Roman" w:cs="Times New Roman"/>
          <w:b/>
          <w:i/>
          <w:sz w:val="26"/>
          <w:szCs w:val="26"/>
        </w:rPr>
        <w:t>17</w:t>
      </w:r>
      <w:r w:rsidR="00630EB3" w:rsidRPr="00B35231">
        <w:rPr>
          <w:rFonts w:ascii="Times New Roman" w:hAnsi="Times New Roman" w:cs="Times New Roman"/>
          <w:b/>
          <w:i/>
          <w:sz w:val="26"/>
          <w:szCs w:val="26"/>
        </w:rPr>
        <w:t xml:space="preserve"> ноября</w:t>
      </w:r>
      <w:r w:rsidRPr="00B35231">
        <w:rPr>
          <w:rFonts w:ascii="Times New Roman" w:hAnsi="Times New Roman" w:cs="Times New Roman"/>
          <w:b/>
          <w:i/>
          <w:sz w:val="26"/>
          <w:szCs w:val="26"/>
        </w:rPr>
        <w:t xml:space="preserve"> 2023 года</w:t>
      </w:r>
      <w:r w:rsidR="003B7DD1" w:rsidRPr="00B35231">
        <w:rPr>
          <w:rFonts w:ascii="Times New Roman" w:hAnsi="Times New Roman" w:cs="Times New Roman"/>
          <w:b/>
          <w:i/>
          <w:sz w:val="26"/>
          <w:szCs w:val="26"/>
        </w:rPr>
        <w:t xml:space="preserve"> в </w:t>
      </w:r>
      <w:r w:rsidR="00630EB3" w:rsidRPr="00B35231">
        <w:rPr>
          <w:rFonts w:ascii="Times New Roman" w:hAnsi="Times New Roman" w:cs="Times New Roman"/>
          <w:b/>
          <w:i/>
          <w:sz w:val="26"/>
          <w:szCs w:val="26"/>
        </w:rPr>
        <w:t>09</w:t>
      </w:r>
      <w:r w:rsidR="003B7DD1" w:rsidRPr="00B35231">
        <w:rPr>
          <w:rFonts w:ascii="Times New Roman" w:hAnsi="Times New Roman" w:cs="Times New Roman"/>
          <w:b/>
          <w:i/>
          <w:sz w:val="26"/>
          <w:szCs w:val="26"/>
        </w:rPr>
        <w:t xml:space="preserve"> час. 00 мин</w:t>
      </w:r>
      <w:r w:rsidRPr="00B35231">
        <w:rPr>
          <w:rFonts w:ascii="Times New Roman" w:hAnsi="Times New Roman" w:cs="Times New Roman"/>
          <w:b/>
          <w:i/>
          <w:sz w:val="26"/>
          <w:szCs w:val="26"/>
        </w:rPr>
        <w:t>.</w:t>
      </w:r>
    </w:p>
    <w:p w:rsidR="003E3C3B" w:rsidRPr="00B35231" w:rsidRDefault="00DD790A" w:rsidP="00E80808">
      <w:pPr>
        <w:spacing w:after="0" w:line="320" w:lineRule="exact"/>
        <w:ind w:firstLine="709"/>
        <w:jc w:val="both"/>
        <w:rPr>
          <w:rFonts w:ascii="Times New Roman" w:hAnsi="Times New Roman" w:cs="Times New Roman"/>
          <w:sz w:val="26"/>
          <w:szCs w:val="26"/>
        </w:rPr>
      </w:pPr>
      <w:r w:rsidRPr="00B35231">
        <w:rPr>
          <w:rFonts w:ascii="Times New Roman" w:hAnsi="Times New Roman" w:cs="Times New Roman"/>
          <w:b/>
          <w:sz w:val="26"/>
          <w:szCs w:val="26"/>
        </w:rPr>
        <w:t xml:space="preserve">3.4. Дата проведения </w:t>
      </w:r>
      <w:r w:rsidR="00D30910" w:rsidRPr="00B35231">
        <w:rPr>
          <w:rFonts w:ascii="Times New Roman" w:hAnsi="Times New Roman" w:cs="Times New Roman"/>
          <w:b/>
          <w:sz w:val="26"/>
          <w:szCs w:val="26"/>
        </w:rPr>
        <w:t xml:space="preserve">электронного </w:t>
      </w:r>
      <w:r w:rsidRPr="00B35231">
        <w:rPr>
          <w:rFonts w:ascii="Times New Roman" w:hAnsi="Times New Roman" w:cs="Times New Roman"/>
          <w:b/>
          <w:sz w:val="26"/>
          <w:szCs w:val="26"/>
        </w:rPr>
        <w:t>аукциона</w:t>
      </w:r>
      <w:r w:rsidRPr="00B35231">
        <w:rPr>
          <w:rFonts w:ascii="Times New Roman" w:hAnsi="Times New Roman" w:cs="Times New Roman"/>
          <w:sz w:val="26"/>
          <w:szCs w:val="26"/>
        </w:rPr>
        <w:t xml:space="preserve"> (дата и время начала приема предложений от участников аукциона): </w:t>
      </w:r>
      <w:r w:rsidR="005B37E1">
        <w:rPr>
          <w:rFonts w:ascii="Times New Roman" w:hAnsi="Times New Roman" w:cs="Times New Roman"/>
          <w:b/>
          <w:i/>
          <w:sz w:val="26"/>
          <w:szCs w:val="26"/>
          <w:u w:val="single"/>
        </w:rPr>
        <w:t>20</w:t>
      </w:r>
      <w:r w:rsidR="00630EB3" w:rsidRPr="00B35231">
        <w:rPr>
          <w:rFonts w:ascii="Times New Roman" w:hAnsi="Times New Roman" w:cs="Times New Roman"/>
          <w:b/>
          <w:i/>
          <w:sz w:val="26"/>
          <w:szCs w:val="26"/>
          <w:u w:val="single"/>
        </w:rPr>
        <w:t xml:space="preserve"> ноября</w:t>
      </w:r>
      <w:r w:rsidRPr="00B35231">
        <w:rPr>
          <w:rFonts w:ascii="Times New Roman" w:hAnsi="Times New Roman" w:cs="Times New Roman"/>
          <w:b/>
          <w:i/>
          <w:sz w:val="26"/>
          <w:szCs w:val="26"/>
          <w:u w:val="single"/>
        </w:rPr>
        <w:t xml:space="preserve"> 2023 года в </w:t>
      </w:r>
      <w:r w:rsidR="00630EB3" w:rsidRPr="00B35231">
        <w:rPr>
          <w:rFonts w:ascii="Times New Roman" w:hAnsi="Times New Roman" w:cs="Times New Roman"/>
          <w:b/>
          <w:i/>
          <w:sz w:val="26"/>
          <w:szCs w:val="26"/>
          <w:u w:val="single"/>
        </w:rPr>
        <w:t>10</w:t>
      </w:r>
      <w:r w:rsidRPr="00B35231">
        <w:rPr>
          <w:rFonts w:ascii="Times New Roman" w:hAnsi="Times New Roman" w:cs="Times New Roman"/>
          <w:b/>
          <w:i/>
          <w:sz w:val="26"/>
          <w:szCs w:val="26"/>
          <w:u w:val="single"/>
        </w:rPr>
        <w:t xml:space="preserve"> час. </w:t>
      </w:r>
      <w:r w:rsidR="003B7DD1" w:rsidRPr="00B35231">
        <w:rPr>
          <w:rFonts w:ascii="Times New Roman" w:hAnsi="Times New Roman" w:cs="Times New Roman"/>
          <w:b/>
          <w:i/>
          <w:sz w:val="26"/>
          <w:szCs w:val="26"/>
          <w:u w:val="single"/>
        </w:rPr>
        <w:t>00</w:t>
      </w:r>
      <w:r w:rsidRPr="00B35231">
        <w:rPr>
          <w:rFonts w:ascii="Times New Roman" w:hAnsi="Times New Roman" w:cs="Times New Roman"/>
          <w:b/>
          <w:i/>
          <w:sz w:val="26"/>
          <w:szCs w:val="26"/>
          <w:u w:val="single"/>
        </w:rPr>
        <w:t xml:space="preserve"> мин.</w:t>
      </w:r>
      <w:r w:rsidRPr="00B35231">
        <w:rPr>
          <w:rFonts w:ascii="Times New Roman" w:hAnsi="Times New Roman" w:cs="Times New Roman"/>
          <w:sz w:val="26"/>
          <w:szCs w:val="26"/>
        </w:rPr>
        <w:t xml:space="preserve">  (время МСК).</w:t>
      </w:r>
    </w:p>
    <w:p w:rsidR="00486402" w:rsidRPr="00E80808" w:rsidRDefault="00BC0D7B"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B35231">
        <w:rPr>
          <w:rFonts w:ascii="Times New Roman" w:hAnsi="Times New Roman" w:cs="Times New Roman"/>
          <w:b/>
          <w:sz w:val="26"/>
          <w:szCs w:val="26"/>
        </w:rPr>
        <w:t>3.5. Порядок проведения электронного аукциона:</w:t>
      </w:r>
      <w:r w:rsidRPr="00B35231">
        <w:rPr>
          <w:rFonts w:ascii="Times New Roman" w:hAnsi="Times New Roman" w:cs="Times New Roman"/>
          <w:sz w:val="26"/>
          <w:szCs w:val="26"/>
        </w:rPr>
        <w:t xml:space="preserve"> </w:t>
      </w:r>
      <w:r w:rsidR="00486402" w:rsidRPr="00B35231">
        <w:rPr>
          <w:rFonts w:ascii="Times New Roman" w:hAnsi="Times New Roman" w:cs="Times New Roman"/>
          <w:sz w:val="26"/>
          <w:szCs w:val="26"/>
        </w:rPr>
        <w:t>Электронный аукцион  проводится в день и время, указанные в настоящем извещении</w:t>
      </w:r>
      <w:r w:rsidR="00486402" w:rsidRPr="00E80808">
        <w:rPr>
          <w:rFonts w:ascii="Times New Roman" w:hAnsi="Times New Roman" w:cs="Times New Roman"/>
          <w:sz w:val="26"/>
          <w:szCs w:val="26"/>
        </w:rPr>
        <w:t xml:space="preserve"> о проведении электронного аукциона, путем последовательного повышения участниками начальной цены предмета электронного аукциона, </w:t>
      </w:r>
      <w:proofErr w:type="gramStart"/>
      <w:r w:rsidR="00486402" w:rsidRPr="00E80808">
        <w:rPr>
          <w:rFonts w:ascii="Times New Roman" w:hAnsi="Times New Roman" w:cs="Times New Roman"/>
          <w:sz w:val="26"/>
          <w:szCs w:val="26"/>
        </w:rPr>
        <w:t>равную</w:t>
      </w:r>
      <w:proofErr w:type="gramEnd"/>
      <w:r w:rsidR="00486402" w:rsidRPr="00E80808">
        <w:rPr>
          <w:rFonts w:ascii="Times New Roman" w:hAnsi="Times New Roman" w:cs="Times New Roman"/>
          <w:sz w:val="26"/>
          <w:szCs w:val="26"/>
        </w:rPr>
        <w:t xml:space="preserve"> величине «шага аукциона».</w:t>
      </w:r>
    </w:p>
    <w:p w:rsidR="00D30910" w:rsidRPr="00E80808" w:rsidRDefault="00D30910" w:rsidP="00E80808">
      <w:pPr>
        <w:spacing w:after="0" w:line="320" w:lineRule="exact"/>
        <w:ind w:firstLine="709"/>
        <w:jc w:val="both"/>
        <w:rPr>
          <w:rFonts w:ascii="Times New Roman" w:eastAsia="Calibri" w:hAnsi="Times New Roman" w:cs="Times New Roman"/>
          <w:sz w:val="26"/>
          <w:szCs w:val="26"/>
        </w:rPr>
      </w:pPr>
      <w:r w:rsidRPr="00E80808">
        <w:rPr>
          <w:rFonts w:ascii="Times New Roman" w:eastAsia="Calibri" w:hAnsi="Times New Roman" w:cs="Times New Roman"/>
          <w:sz w:val="26"/>
          <w:szCs w:val="26"/>
        </w:rPr>
        <w:t xml:space="preserve">Во время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 xml:space="preserve">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w:t>
      </w:r>
    </w:p>
    <w:p w:rsidR="00D30910" w:rsidRPr="00E80808" w:rsidRDefault="00D30910" w:rsidP="00E80808">
      <w:pPr>
        <w:spacing w:after="0" w:line="320" w:lineRule="exact"/>
        <w:ind w:firstLine="709"/>
        <w:jc w:val="both"/>
        <w:rPr>
          <w:rFonts w:ascii="Times New Roman" w:eastAsia="Calibri" w:hAnsi="Times New Roman" w:cs="Times New Roman"/>
          <w:color w:val="000000"/>
          <w:sz w:val="26"/>
          <w:szCs w:val="26"/>
        </w:rPr>
      </w:pPr>
      <w:r w:rsidRPr="00E80808">
        <w:rPr>
          <w:rFonts w:ascii="Times New Roman" w:eastAsia="Calibri" w:hAnsi="Times New Roman" w:cs="Times New Roman"/>
          <w:sz w:val="26"/>
          <w:szCs w:val="26"/>
        </w:rPr>
        <w:t xml:space="preserve">Со времени начала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аукциона оператором электронной площадки размещается:</w:t>
      </w:r>
      <w:bookmarkStart w:id="0" w:name="sub_76"/>
    </w:p>
    <w:p w:rsidR="00D30910" w:rsidRPr="00E80808" w:rsidRDefault="00D30910" w:rsidP="00E80808">
      <w:pPr>
        <w:spacing w:after="0" w:line="320" w:lineRule="exact"/>
        <w:ind w:firstLine="709"/>
        <w:jc w:val="both"/>
        <w:rPr>
          <w:rFonts w:ascii="Times New Roman" w:eastAsia="Calibri" w:hAnsi="Times New Roman" w:cs="Times New Roman"/>
          <w:color w:val="000000"/>
          <w:sz w:val="26"/>
          <w:szCs w:val="26"/>
        </w:rPr>
      </w:pPr>
      <w:r w:rsidRPr="00E80808">
        <w:rPr>
          <w:rFonts w:ascii="Times New Roman" w:eastAsia="Calibri" w:hAnsi="Times New Roman" w:cs="Times New Roman"/>
          <w:sz w:val="26"/>
          <w:szCs w:val="26"/>
        </w:rPr>
        <w:t xml:space="preserve">а) в открытой части электронной площадки - информация о начале проведения процедуры </w:t>
      </w:r>
      <w:r w:rsidRPr="00E80808">
        <w:rPr>
          <w:rFonts w:ascii="Times New Roman" w:hAnsi="Times New Roman" w:cs="Times New Roman"/>
          <w:sz w:val="26"/>
          <w:szCs w:val="26"/>
        </w:rPr>
        <w:t xml:space="preserve">электронного </w:t>
      </w:r>
      <w:r w:rsidRPr="00E80808">
        <w:rPr>
          <w:rFonts w:ascii="Times New Roman" w:eastAsia="Calibri" w:hAnsi="Times New Roman" w:cs="Times New Roman"/>
          <w:sz w:val="26"/>
          <w:szCs w:val="26"/>
        </w:rPr>
        <w:t xml:space="preserve">аукциона с указанием наименования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 начальной цены и текущего «шага аукциона»;</w:t>
      </w:r>
      <w:bookmarkStart w:id="1" w:name="sub_77"/>
      <w:bookmarkEnd w:id="0"/>
    </w:p>
    <w:p w:rsidR="00D30910" w:rsidRPr="00E80808" w:rsidRDefault="00D30910"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eastAsia="Calibri" w:hAnsi="Times New Roman" w:cs="Times New Roman"/>
          <w:sz w:val="26"/>
          <w:szCs w:val="26"/>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 xml:space="preserve"> и время их поступления, величина повышения начальной цены («шаг аукциона»), время, оставшееся до окончания приема предложений о цене </w:t>
      </w:r>
      <w:r w:rsidRPr="00E80808">
        <w:rPr>
          <w:rFonts w:ascii="Times New Roman" w:hAnsi="Times New Roman" w:cs="Times New Roman"/>
          <w:sz w:val="26"/>
          <w:szCs w:val="26"/>
        </w:rPr>
        <w:t>предмета электронного аукциона</w:t>
      </w:r>
      <w:r w:rsidRPr="00E80808">
        <w:rPr>
          <w:rFonts w:ascii="Times New Roman" w:eastAsia="Calibri" w:hAnsi="Times New Roman" w:cs="Times New Roman"/>
          <w:sz w:val="26"/>
          <w:szCs w:val="26"/>
        </w:rPr>
        <w:t>.</w:t>
      </w:r>
      <w:bookmarkEnd w:id="1"/>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xml:space="preserve">В течение одного часа со времени начала проведения процедуры </w:t>
      </w:r>
      <w:r w:rsidR="00D30910"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 участникам предлагается заявить о заключении договора аренды земельного участка по начальной цене. В случае</w:t>
      </w:r>
      <w:proofErr w:type="gramStart"/>
      <w:r w:rsidRPr="00E80808">
        <w:rPr>
          <w:rFonts w:ascii="Times New Roman" w:hAnsi="Times New Roman" w:cs="Times New Roman"/>
          <w:sz w:val="26"/>
          <w:szCs w:val="26"/>
        </w:rPr>
        <w:t>,</w:t>
      </w:r>
      <w:proofErr w:type="gramEnd"/>
      <w:r w:rsidRPr="00E80808">
        <w:rPr>
          <w:rFonts w:ascii="Times New Roman" w:hAnsi="Times New Roman" w:cs="Times New Roman"/>
          <w:sz w:val="26"/>
          <w:szCs w:val="26"/>
        </w:rPr>
        <w:t xml:space="preserve"> если в течение указанного времени:</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lastRenderedPageBreak/>
        <w:t>-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электронного аукциона следующее предложение не поступило, электронный аукцион с помощью программно-аппаратных средств электронной площадки завершается;</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не поступило ни одного предложения о начальной цене предмета электронного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электронного аукциона является время завершения электронного аукциона.</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При этом программными средствами электронной площадки обеспечивается:</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исключение возможности подачи участником предложения о цене предмета электронного аукциона, не соответствующего увеличению текущей цены на величину «шага аукциона»;</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 уведомление участника в случае, если предложение этого участника о цене предмета электронного аукциона не может быть принято в связи с подачей аналогичного предложения ранее другим участником.</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sz w:val="26"/>
          <w:szCs w:val="26"/>
        </w:rPr>
      </w:pPr>
      <w:r w:rsidRPr="00E80808">
        <w:rPr>
          <w:rFonts w:ascii="Times New Roman" w:hAnsi="Times New Roman" w:cs="Times New Roman"/>
          <w:sz w:val="26"/>
          <w:szCs w:val="26"/>
        </w:rPr>
        <w:t>Победителем электронного аукциона признается участник, предложивший наиболее высокую цену предмета электронного аукциона.</w:t>
      </w:r>
    </w:p>
    <w:p w:rsidR="00486402" w:rsidRPr="00E80808" w:rsidRDefault="00486402" w:rsidP="00E80808">
      <w:pPr>
        <w:tabs>
          <w:tab w:val="left" w:pos="1418"/>
        </w:tabs>
        <w:overflowPunct w:val="0"/>
        <w:autoSpaceDE w:val="0"/>
        <w:spacing w:after="0" w:line="320" w:lineRule="exact"/>
        <w:ind w:firstLine="709"/>
        <w:jc w:val="both"/>
        <w:textAlignment w:val="baseline"/>
        <w:rPr>
          <w:rFonts w:ascii="Times New Roman" w:hAnsi="Times New Roman" w:cs="Times New Roman"/>
          <w:b/>
          <w:bCs/>
          <w:sz w:val="26"/>
          <w:szCs w:val="26"/>
        </w:rPr>
      </w:pPr>
      <w:r w:rsidRPr="00E80808">
        <w:rPr>
          <w:rFonts w:ascii="Times New Roman" w:hAnsi="Times New Roman" w:cs="Times New Roman"/>
          <w:sz w:val="26"/>
          <w:szCs w:val="26"/>
        </w:rPr>
        <w:t xml:space="preserve">Процедура электронного аукциона считается завершенной с момента подписания организатором электронного аукциона протокола об итогах </w:t>
      </w:r>
      <w:r w:rsidR="00820727"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 xml:space="preserve">аукциона. </w:t>
      </w:r>
    </w:p>
    <w:p w:rsidR="00690431" w:rsidRPr="00E80808" w:rsidRDefault="003E3C3B" w:rsidP="00E80808">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4</w:t>
      </w:r>
      <w:r w:rsidR="003743AD" w:rsidRPr="00E80808">
        <w:rPr>
          <w:rFonts w:ascii="Times New Roman" w:hAnsi="Times New Roman" w:cs="Times New Roman"/>
          <w:b/>
          <w:sz w:val="26"/>
          <w:szCs w:val="26"/>
        </w:rPr>
        <w:t>. Предмет</w:t>
      </w:r>
      <w:r w:rsidR="00D30910" w:rsidRPr="00E80808">
        <w:rPr>
          <w:rFonts w:ascii="Times New Roman" w:hAnsi="Times New Roman" w:cs="Times New Roman"/>
          <w:b/>
          <w:sz w:val="26"/>
          <w:szCs w:val="26"/>
        </w:rPr>
        <w:t xml:space="preserve"> электронного </w:t>
      </w:r>
      <w:r w:rsidR="003743AD" w:rsidRPr="00E80808">
        <w:rPr>
          <w:rFonts w:ascii="Times New Roman" w:hAnsi="Times New Roman" w:cs="Times New Roman"/>
          <w:b/>
          <w:sz w:val="26"/>
          <w:szCs w:val="26"/>
        </w:rPr>
        <w:t xml:space="preserve">аукциона: </w:t>
      </w:r>
    </w:p>
    <w:tbl>
      <w:tblPr>
        <w:tblStyle w:val="a3"/>
        <w:tblW w:w="10560" w:type="dxa"/>
        <w:tblInd w:w="-343" w:type="dxa"/>
        <w:tblLayout w:type="fixed"/>
        <w:tblLook w:val="04A0"/>
      </w:tblPr>
      <w:tblGrid>
        <w:gridCol w:w="2861"/>
        <w:gridCol w:w="7699"/>
      </w:tblGrid>
      <w:tr w:rsidR="00291934" w:rsidRPr="00E80808" w:rsidTr="00291934">
        <w:trPr>
          <w:trHeight w:val="208"/>
        </w:trPr>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color w:val="000000"/>
                <w:sz w:val="26"/>
                <w:szCs w:val="26"/>
              </w:rPr>
            </w:pPr>
            <w:r w:rsidRPr="00E80808">
              <w:rPr>
                <w:rFonts w:ascii="Times New Roman" w:hAnsi="Times New Roman" w:cs="Times New Roman"/>
                <w:b/>
                <w:bCs/>
                <w:color w:val="000000"/>
                <w:sz w:val="26"/>
                <w:szCs w:val="26"/>
              </w:rPr>
              <w:t>ЛОТ № 1:</w:t>
            </w:r>
          </w:p>
        </w:tc>
        <w:tc>
          <w:tcPr>
            <w:tcW w:w="7699" w:type="dxa"/>
          </w:tcPr>
          <w:p w:rsidR="00291934" w:rsidRPr="00E80808" w:rsidRDefault="00291934" w:rsidP="00E80808">
            <w:pPr>
              <w:shd w:val="clear" w:color="auto" w:fill="FFFFFF"/>
              <w:spacing w:line="320" w:lineRule="exact"/>
              <w:contextualSpacing/>
              <w:jc w:val="both"/>
              <w:rPr>
                <w:rFonts w:ascii="Times New Roman" w:hAnsi="Times New Roman" w:cs="Times New Roman"/>
                <w:color w:val="000000"/>
                <w:sz w:val="26"/>
                <w:szCs w:val="26"/>
              </w:rPr>
            </w:pPr>
          </w:p>
        </w:tc>
      </w:tr>
      <w:tr w:rsidR="00291934" w:rsidRPr="00E80808" w:rsidTr="00291934">
        <w:trPr>
          <w:trHeight w:val="452"/>
        </w:trPr>
        <w:tc>
          <w:tcPr>
            <w:tcW w:w="2861"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Адрес</w:t>
            </w:r>
          </w:p>
        </w:tc>
        <w:tc>
          <w:tcPr>
            <w:tcW w:w="7699" w:type="dxa"/>
          </w:tcPr>
          <w:p w:rsidR="00291934" w:rsidRPr="00A94004" w:rsidRDefault="00291934" w:rsidP="00A94004">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 xml:space="preserve">Российская Федерация, Новгородская область, Солецкий </w:t>
            </w:r>
            <w:r w:rsidR="00A94004" w:rsidRPr="00A94004">
              <w:rPr>
                <w:rFonts w:ascii="Times New Roman" w:hAnsi="Times New Roman" w:cs="Times New Roman"/>
                <w:sz w:val="26"/>
                <w:szCs w:val="26"/>
              </w:rPr>
              <w:t>район</w:t>
            </w:r>
          </w:p>
        </w:tc>
      </w:tr>
      <w:tr w:rsidR="00291934" w:rsidRPr="00E80808" w:rsidTr="00291934">
        <w:trPr>
          <w:trHeight w:val="521"/>
        </w:trPr>
        <w:tc>
          <w:tcPr>
            <w:tcW w:w="2861"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 xml:space="preserve">Площадь, кв.м. </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lang w:val="en-US"/>
              </w:rPr>
            </w:pPr>
            <w:r w:rsidRPr="00A94004">
              <w:rPr>
                <w:rFonts w:ascii="Times New Roman" w:hAnsi="Times New Roman" w:cs="Times New Roman"/>
                <w:sz w:val="26"/>
                <w:szCs w:val="26"/>
              </w:rPr>
              <w:t>3500</w:t>
            </w:r>
          </w:p>
        </w:tc>
      </w:tr>
      <w:tr w:rsidR="00291934" w:rsidRPr="00E80808" w:rsidTr="00291934">
        <w:trPr>
          <w:trHeight w:val="421"/>
        </w:trPr>
        <w:tc>
          <w:tcPr>
            <w:tcW w:w="2861"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Кадастровый номер</w:t>
            </w:r>
          </w:p>
        </w:tc>
        <w:tc>
          <w:tcPr>
            <w:tcW w:w="7699" w:type="dxa"/>
          </w:tcPr>
          <w:p w:rsidR="00291934" w:rsidRPr="00A94004" w:rsidRDefault="00291934" w:rsidP="00A94004">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53:16:</w:t>
            </w:r>
            <w:r w:rsidR="00A94004" w:rsidRPr="00A94004">
              <w:rPr>
                <w:rFonts w:ascii="Times New Roman" w:hAnsi="Times New Roman" w:cs="Times New Roman"/>
                <w:sz w:val="26"/>
                <w:szCs w:val="26"/>
              </w:rPr>
              <w:t>0117701:126</w:t>
            </w:r>
          </w:p>
        </w:tc>
      </w:tr>
      <w:tr w:rsidR="00291934" w:rsidRPr="00E80808" w:rsidTr="00291934">
        <w:trPr>
          <w:trHeight w:val="1062"/>
        </w:trPr>
        <w:tc>
          <w:tcPr>
            <w:tcW w:w="2861"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Вид разрешенного использования земельного участка</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Для хозяйственной деятельности (размещения противогололедных материалов)</w:t>
            </w:r>
          </w:p>
          <w:p w:rsidR="00291934" w:rsidRPr="00A94004" w:rsidRDefault="00291934" w:rsidP="00E80808">
            <w:pPr>
              <w:spacing w:line="320" w:lineRule="exact"/>
              <w:contextualSpacing/>
              <w:jc w:val="both"/>
              <w:rPr>
                <w:rFonts w:ascii="Times New Roman" w:hAnsi="Times New Roman" w:cs="Times New Roman"/>
                <w:sz w:val="26"/>
                <w:szCs w:val="26"/>
              </w:rPr>
            </w:pPr>
          </w:p>
          <w:p w:rsidR="00291934" w:rsidRPr="00A94004" w:rsidRDefault="00291934" w:rsidP="00E80808">
            <w:pPr>
              <w:spacing w:line="320" w:lineRule="exact"/>
              <w:contextualSpacing/>
              <w:jc w:val="both"/>
              <w:rPr>
                <w:rFonts w:ascii="Times New Roman" w:hAnsi="Times New Roman" w:cs="Times New Roman"/>
                <w:sz w:val="26"/>
                <w:szCs w:val="26"/>
              </w:rPr>
            </w:pPr>
          </w:p>
        </w:tc>
      </w:tr>
      <w:tr w:rsidR="00291934" w:rsidRPr="00E80808" w:rsidTr="00890B2F">
        <w:trPr>
          <w:trHeight w:val="786"/>
        </w:trPr>
        <w:tc>
          <w:tcPr>
            <w:tcW w:w="2861"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Цель использования земельного участка</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Складирование противогололедных материалов</w:t>
            </w:r>
          </w:p>
        </w:tc>
      </w:tr>
      <w:tr w:rsidR="00291934" w:rsidRPr="00E80808" w:rsidTr="00291934">
        <w:trPr>
          <w:trHeight w:val="1062"/>
        </w:trPr>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color w:val="000000"/>
                <w:sz w:val="26"/>
                <w:szCs w:val="26"/>
              </w:rPr>
            </w:pPr>
            <w:r w:rsidRPr="00E80808">
              <w:rPr>
                <w:rFonts w:ascii="Times New Roman" w:hAnsi="Times New Roman" w:cs="Times New Roman"/>
                <w:color w:val="000000"/>
                <w:sz w:val="26"/>
                <w:szCs w:val="26"/>
              </w:rPr>
              <w:t>Допустимые параметры разрешенного строительства</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Строительство не предусмотрено</w:t>
            </w:r>
          </w:p>
        </w:tc>
      </w:tr>
      <w:tr w:rsidR="00291934" w:rsidRPr="00E80808" w:rsidTr="00291934">
        <w:trPr>
          <w:trHeight w:val="557"/>
        </w:trPr>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color w:val="000000"/>
                <w:sz w:val="26"/>
                <w:szCs w:val="26"/>
              </w:rPr>
            </w:pPr>
            <w:r w:rsidRPr="00E80808">
              <w:rPr>
                <w:rFonts w:ascii="Times New Roman" w:hAnsi="Times New Roman" w:cs="Times New Roman"/>
                <w:color w:val="000000"/>
                <w:sz w:val="26"/>
                <w:szCs w:val="26"/>
              </w:rPr>
              <w:t>Права</w:t>
            </w:r>
          </w:p>
        </w:tc>
        <w:tc>
          <w:tcPr>
            <w:tcW w:w="7699" w:type="dxa"/>
          </w:tcPr>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Земельный участок образован из земель, государственная собственность на которые не разграничена.</w:t>
            </w:r>
          </w:p>
        </w:tc>
      </w:tr>
      <w:tr w:rsidR="00291934" w:rsidRPr="00E80808" w:rsidTr="00291934">
        <w:trPr>
          <w:trHeight w:val="424"/>
        </w:trPr>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color w:val="000000"/>
                <w:sz w:val="26"/>
                <w:szCs w:val="26"/>
              </w:rPr>
            </w:pPr>
            <w:r w:rsidRPr="00E80808">
              <w:rPr>
                <w:rFonts w:ascii="Times New Roman" w:hAnsi="Times New Roman" w:cs="Times New Roman"/>
                <w:color w:val="000000"/>
                <w:sz w:val="26"/>
                <w:szCs w:val="26"/>
              </w:rPr>
              <w:t>Категория земель</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З</w:t>
            </w:r>
            <w:r w:rsidR="00291934" w:rsidRPr="00A94004">
              <w:rPr>
                <w:rFonts w:ascii="Times New Roman" w:hAnsi="Times New Roman" w:cs="Times New Roman"/>
                <w:sz w:val="26"/>
                <w:szCs w:val="26"/>
              </w:rPr>
              <w:t>емли населенных пунктов</w:t>
            </w:r>
          </w:p>
        </w:tc>
      </w:tr>
      <w:tr w:rsidR="00291934" w:rsidRPr="00E80808" w:rsidTr="00291934">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80808">
              <w:rPr>
                <w:rFonts w:ascii="Times New Roman" w:hAnsi="Times New Roman" w:cs="Times New Roman"/>
                <w:sz w:val="26"/>
                <w:szCs w:val="26"/>
              </w:rPr>
              <w:t>Зарегистрированные  обременения, ограничения в использовании</w:t>
            </w:r>
          </w:p>
        </w:tc>
        <w:tc>
          <w:tcPr>
            <w:tcW w:w="7699" w:type="dxa"/>
          </w:tcPr>
          <w:p w:rsidR="00291934" w:rsidRPr="00A94004"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A94004">
              <w:rPr>
                <w:sz w:val="26"/>
                <w:szCs w:val="26"/>
                <w:lang w:eastAsia="en-US"/>
              </w:rPr>
              <w:t>Нет</w:t>
            </w:r>
          </w:p>
          <w:p w:rsidR="00291934" w:rsidRPr="00A94004" w:rsidRDefault="00291934" w:rsidP="00E80808">
            <w:pPr>
              <w:pStyle w:val="a8"/>
              <w:shd w:val="clear" w:color="auto" w:fill="FFFFFF"/>
              <w:spacing w:before="0" w:beforeAutospacing="0" w:after="0" w:afterAutospacing="0" w:line="320" w:lineRule="exact"/>
              <w:contextualSpacing/>
              <w:jc w:val="both"/>
              <w:rPr>
                <w:sz w:val="26"/>
                <w:szCs w:val="26"/>
                <w:lang w:eastAsia="en-US"/>
              </w:rPr>
            </w:pPr>
          </w:p>
          <w:p w:rsidR="00291934" w:rsidRPr="00A94004"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p>
        </w:tc>
      </w:tr>
      <w:tr w:rsidR="00291934" w:rsidRPr="00E80808" w:rsidTr="00291934">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80808">
              <w:rPr>
                <w:rFonts w:ascii="Times New Roman" w:hAnsi="Times New Roman" w:cs="Times New Roman"/>
                <w:sz w:val="26"/>
                <w:szCs w:val="26"/>
              </w:rPr>
              <w:lastRenderedPageBreak/>
              <w:t>Незарегистрированные права третьих лиц</w:t>
            </w:r>
          </w:p>
        </w:tc>
        <w:tc>
          <w:tcPr>
            <w:tcW w:w="7699" w:type="dxa"/>
          </w:tcPr>
          <w:p w:rsidR="00291934" w:rsidRPr="00A94004" w:rsidRDefault="00291934" w:rsidP="00E80808">
            <w:pPr>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291934" w:rsidRPr="00A94004" w:rsidRDefault="00291934" w:rsidP="00E80808">
            <w:pPr>
              <w:pStyle w:val="a8"/>
              <w:shd w:val="clear" w:color="auto" w:fill="FFFFFF"/>
              <w:spacing w:before="0" w:beforeAutospacing="0" w:after="0" w:afterAutospacing="0" w:line="320" w:lineRule="exact"/>
              <w:contextualSpacing/>
              <w:jc w:val="both"/>
              <w:rPr>
                <w:sz w:val="26"/>
                <w:szCs w:val="26"/>
                <w:lang w:eastAsia="en-US"/>
              </w:rPr>
            </w:pPr>
            <w:r w:rsidRPr="00A94004">
              <w:rPr>
                <w:sz w:val="26"/>
                <w:szCs w:val="26"/>
              </w:rPr>
              <w:t>- беспрепятственное  посещение  и обследование  земельного участка государственным (муниципальным) инспектором при проведении контрольных (надзорных) мероприятий</w:t>
            </w:r>
          </w:p>
        </w:tc>
      </w:tr>
      <w:tr w:rsidR="00291934" w:rsidRPr="00E80808" w:rsidTr="00291934">
        <w:tc>
          <w:tcPr>
            <w:tcW w:w="2861" w:type="dxa"/>
          </w:tcPr>
          <w:p w:rsidR="00291934" w:rsidRPr="00E80808" w:rsidRDefault="0029193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80808">
              <w:rPr>
                <w:rFonts w:ascii="Times New Roman" w:hAnsi="Times New Roman" w:cs="Times New Roman"/>
                <w:sz w:val="26"/>
                <w:szCs w:val="26"/>
              </w:rPr>
              <w:t>Технологические условия подключения</w:t>
            </w:r>
          </w:p>
        </w:tc>
        <w:tc>
          <w:tcPr>
            <w:tcW w:w="7699" w:type="dxa"/>
          </w:tcPr>
          <w:p w:rsidR="00291934" w:rsidRPr="00A94004" w:rsidRDefault="00A94004"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A94004">
              <w:rPr>
                <w:rFonts w:ascii="Times New Roman" w:hAnsi="Times New Roman" w:cs="Times New Roman"/>
                <w:sz w:val="26"/>
                <w:szCs w:val="26"/>
              </w:rPr>
              <w:t>Подключение объектов не требуется</w:t>
            </w:r>
          </w:p>
        </w:tc>
      </w:tr>
      <w:tr w:rsidR="00902F8C" w:rsidRPr="00E80808" w:rsidTr="00291934">
        <w:tc>
          <w:tcPr>
            <w:tcW w:w="2861" w:type="dxa"/>
          </w:tcPr>
          <w:p w:rsidR="00902F8C" w:rsidRPr="00E80808" w:rsidRDefault="00902F8C" w:rsidP="00E80808">
            <w:pPr>
              <w:widowControl w:val="0"/>
              <w:shd w:val="clear" w:color="auto" w:fill="FFFFFF"/>
              <w:autoSpaceDE w:val="0"/>
              <w:autoSpaceDN w:val="0"/>
              <w:adjustRightInd w:val="0"/>
              <w:spacing w:line="320" w:lineRule="exact"/>
              <w:contextualSpacing/>
              <w:jc w:val="both"/>
              <w:rPr>
                <w:rFonts w:ascii="Times New Roman" w:hAnsi="Times New Roman" w:cs="Times New Roman"/>
                <w:sz w:val="26"/>
                <w:szCs w:val="26"/>
              </w:rPr>
            </w:pPr>
            <w:r w:rsidRPr="00E80808">
              <w:rPr>
                <w:rFonts w:ascii="Times New Roman" w:hAnsi="Times New Roman" w:cs="Times New Roman"/>
                <w:sz w:val="26"/>
                <w:szCs w:val="26"/>
              </w:rPr>
              <w:t>Дата и время осмотра предмета электронного аукциона</w:t>
            </w:r>
          </w:p>
        </w:tc>
        <w:tc>
          <w:tcPr>
            <w:tcW w:w="7699" w:type="dxa"/>
          </w:tcPr>
          <w:p w:rsidR="00902F8C" w:rsidRPr="00A94004" w:rsidRDefault="00902F8C" w:rsidP="00E80808">
            <w:pPr>
              <w:spacing w:line="320" w:lineRule="exact"/>
              <w:jc w:val="both"/>
              <w:rPr>
                <w:rFonts w:ascii="Times New Roman" w:hAnsi="Times New Roman" w:cs="Times New Roman"/>
                <w:sz w:val="26"/>
                <w:szCs w:val="26"/>
              </w:rPr>
            </w:pPr>
            <w:r w:rsidRPr="00A94004">
              <w:rPr>
                <w:rFonts w:ascii="Times New Roman" w:hAnsi="Times New Roman" w:cs="Times New Roman"/>
                <w:sz w:val="26"/>
                <w:szCs w:val="26"/>
              </w:rPr>
              <w:t xml:space="preserve">Осмотр земельного участка осуществляется заявителями самостоятельно </w:t>
            </w:r>
            <w:proofErr w:type="gramStart"/>
            <w:r w:rsidRPr="00A94004">
              <w:rPr>
                <w:rFonts w:ascii="Times New Roman" w:hAnsi="Times New Roman" w:cs="Times New Roman"/>
                <w:sz w:val="26"/>
                <w:szCs w:val="26"/>
              </w:rPr>
              <w:t>с даты опубликования</w:t>
            </w:r>
            <w:proofErr w:type="gramEnd"/>
            <w:r w:rsidRPr="00A94004">
              <w:rPr>
                <w:rFonts w:ascii="Times New Roman" w:hAnsi="Times New Roman" w:cs="Times New Roman"/>
                <w:sz w:val="26"/>
                <w:szCs w:val="26"/>
              </w:rPr>
              <w:t xml:space="preserve"> извещения о проведении электронного аукциона в любое время</w:t>
            </w:r>
          </w:p>
        </w:tc>
      </w:tr>
    </w:tbl>
    <w:p w:rsidR="00690431" w:rsidRPr="00E80808" w:rsidRDefault="003E3C3B" w:rsidP="00E80808">
      <w:pPr>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b/>
          <w:sz w:val="26"/>
          <w:szCs w:val="26"/>
        </w:rPr>
        <w:t>5</w:t>
      </w:r>
      <w:r w:rsidR="003743AD" w:rsidRPr="00E80808">
        <w:rPr>
          <w:rFonts w:ascii="Times New Roman" w:hAnsi="Times New Roman" w:cs="Times New Roman"/>
          <w:b/>
          <w:sz w:val="26"/>
          <w:szCs w:val="26"/>
        </w:rPr>
        <w:t xml:space="preserve">. Начальная цена предмета </w:t>
      </w:r>
      <w:r w:rsidR="00D30910" w:rsidRPr="00E80808">
        <w:rPr>
          <w:rFonts w:ascii="Times New Roman" w:hAnsi="Times New Roman" w:cs="Times New Roman"/>
          <w:b/>
          <w:sz w:val="26"/>
          <w:szCs w:val="26"/>
        </w:rPr>
        <w:t xml:space="preserve">электронного </w:t>
      </w:r>
      <w:r w:rsidR="003743AD" w:rsidRPr="00E80808">
        <w:rPr>
          <w:rFonts w:ascii="Times New Roman" w:hAnsi="Times New Roman" w:cs="Times New Roman"/>
          <w:b/>
          <w:sz w:val="26"/>
          <w:szCs w:val="26"/>
        </w:rPr>
        <w:t xml:space="preserve">аукциона: </w:t>
      </w:r>
    </w:p>
    <w:p w:rsidR="00291934" w:rsidRPr="00E80808" w:rsidRDefault="0052275B" w:rsidP="00E80808">
      <w:pPr>
        <w:autoSpaceDE w:val="0"/>
        <w:autoSpaceDN w:val="0"/>
        <w:adjustRightInd w:val="0"/>
        <w:spacing w:after="0" w:line="320" w:lineRule="exact"/>
        <w:ind w:firstLine="709"/>
        <w:jc w:val="both"/>
        <w:rPr>
          <w:rFonts w:ascii="Times New Roman" w:hAnsi="Times New Roman" w:cs="Times New Roman"/>
          <w:b/>
          <w:sz w:val="26"/>
          <w:szCs w:val="26"/>
        </w:rPr>
      </w:pPr>
      <w:r w:rsidRPr="00E80808">
        <w:rPr>
          <w:rFonts w:ascii="Times New Roman" w:hAnsi="Times New Roman" w:cs="Times New Roman"/>
          <w:sz w:val="26"/>
          <w:szCs w:val="26"/>
        </w:rPr>
        <w:t>Начальная цена предмета электронного аукциона устанавливается в размере ежегодной арендной платы, определенной</w:t>
      </w:r>
      <w:r w:rsidR="00291934" w:rsidRPr="00E80808">
        <w:rPr>
          <w:rFonts w:ascii="Times New Roman" w:hAnsi="Times New Roman" w:cs="Times New Roman"/>
          <w:sz w:val="26"/>
          <w:szCs w:val="26"/>
        </w:rPr>
        <w:t xml:space="preserve"> на основании пункта 14 статьи 39.11 Земельного кодекса РФ</w:t>
      </w:r>
      <w:r w:rsidR="00902F8C" w:rsidRPr="00E80808">
        <w:rPr>
          <w:rFonts w:ascii="Times New Roman" w:hAnsi="Times New Roman" w:cs="Times New Roman"/>
          <w:sz w:val="26"/>
          <w:szCs w:val="26"/>
        </w:rPr>
        <w:t xml:space="preserve"> в </w:t>
      </w:r>
      <w:r w:rsidR="00902F8C" w:rsidRPr="00A94004">
        <w:rPr>
          <w:rFonts w:ascii="Times New Roman" w:hAnsi="Times New Roman" w:cs="Times New Roman"/>
          <w:sz w:val="26"/>
          <w:szCs w:val="26"/>
        </w:rPr>
        <w:t xml:space="preserve">размере </w:t>
      </w:r>
      <w:r w:rsidR="00A94004" w:rsidRPr="00A94004">
        <w:rPr>
          <w:rFonts w:ascii="Times New Roman" w:hAnsi="Times New Roman" w:cs="Times New Roman"/>
          <w:sz w:val="26"/>
          <w:szCs w:val="26"/>
        </w:rPr>
        <w:t>1,0</w:t>
      </w:r>
      <w:r w:rsidR="00902F8C" w:rsidRPr="00A94004">
        <w:rPr>
          <w:rFonts w:ascii="Times New Roman" w:hAnsi="Times New Roman" w:cs="Times New Roman"/>
          <w:sz w:val="26"/>
          <w:szCs w:val="26"/>
        </w:rPr>
        <w:t xml:space="preserve"> процента</w:t>
      </w:r>
      <w:r w:rsidR="00902F8C" w:rsidRPr="00E80808">
        <w:rPr>
          <w:rFonts w:ascii="Times New Roman" w:hAnsi="Times New Roman" w:cs="Times New Roman"/>
          <w:sz w:val="26"/>
          <w:szCs w:val="26"/>
        </w:rPr>
        <w:t xml:space="preserve"> кадастровой стоимости земельного участка</w:t>
      </w:r>
    </w:p>
    <w:p w:rsidR="00690431" w:rsidRPr="00630EB3" w:rsidRDefault="00E02E31" w:rsidP="00E80808">
      <w:pPr>
        <w:spacing w:after="0" w:line="320" w:lineRule="exact"/>
        <w:ind w:firstLine="709"/>
        <w:jc w:val="both"/>
        <w:rPr>
          <w:rFonts w:ascii="Times New Roman" w:hAnsi="Times New Roman" w:cs="Times New Roman"/>
          <w:b/>
          <w:sz w:val="26"/>
          <w:szCs w:val="26"/>
          <w:u w:val="single"/>
        </w:rPr>
      </w:pPr>
      <w:r w:rsidRPr="00A94004">
        <w:rPr>
          <w:rFonts w:ascii="Times New Roman" w:hAnsi="Times New Roman" w:cs="Times New Roman"/>
          <w:b/>
          <w:sz w:val="26"/>
          <w:szCs w:val="26"/>
        </w:rPr>
        <w:t xml:space="preserve">Лот № </w:t>
      </w:r>
      <w:r w:rsidR="00C821F7" w:rsidRPr="00A94004">
        <w:rPr>
          <w:rFonts w:ascii="Times New Roman" w:hAnsi="Times New Roman" w:cs="Times New Roman"/>
          <w:b/>
          <w:sz w:val="26"/>
          <w:szCs w:val="26"/>
        </w:rPr>
        <w:t>1</w:t>
      </w:r>
      <w:r w:rsidRPr="00A94004">
        <w:rPr>
          <w:rFonts w:ascii="Times New Roman" w:hAnsi="Times New Roman" w:cs="Times New Roman"/>
          <w:b/>
          <w:sz w:val="26"/>
          <w:szCs w:val="26"/>
        </w:rPr>
        <w:t xml:space="preserve">. </w:t>
      </w:r>
      <w:r w:rsidR="00A94004" w:rsidRPr="00630EB3">
        <w:rPr>
          <w:rFonts w:ascii="Times New Roman" w:hAnsi="Times New Roman" w:cs="Times New Roman"/>
          <w:b/>
          <w:sz w:val="26"/>
          <w:szCs w:val="26"/>
          <w:u w:val="single"/>
        </w:rPr>
        <w:t>13147</w:t>
      </w:r>
      <w:r w:rsidR="00453FBD" w:rsidRPr="00630EB3">
        <w:rPr>
          <w:rFonts w:ascii="Times New Roman" w:hAnsi="Times New Roman" w:cs="Times New Roman"/>
          <w:b/>
          <w:sz w:val="26"/>
          <w:szCs w:val="26"/>
          <w:u w:val="single"/>
        </w:rPr>
        <w:t xml:space="preserve"> (</w:t>
      </w:r>
      <w:r w:rsidR="00A94004" w:rsidRPr="00630EB3">
        <w:rPr>
          <w:rFonts w:ascii="Times New Roman" w:hAnsi="Times New Roman" w:cs="Times New Roman"/>
          <w:b/>
          <w:sz w:val="26"/>
          <w:szCs w:val="26"/>
          <w:u w:val="single"/>
        </w:rPr>
        <w:t>Тринадцать</w:t>
      </w:r>
      <w:r w:rsidR="004D69C4" w:rsidRPr="00630EB3">
        <w:rPr>
          <w:rFonts w:ascii="Times New Roman" w:hAnsi="Times New Roman" w:cs="Times New Roman"/>
          <w:b/>
          <w:sz w:val="26"/>
          <w:szCs w:val="26"/>
          <w:u w:val="single"/>
        </w:rPr>
        <w:t xml:space="preserve"> тысяч </w:t>
      </w:r>
      <w:r w:rsidR="00A94004" w:rsidRPr="00630EB3">
        <w:rPr>
          <w:rFonts w:ascii="Times New Roman" w:hAnsi="Times New Roman" w:cs="Times New Roman"/>
          <w:b/>
          <w:sz w:val="26"/>
          <w:szCs w:val="26"/>
          <w:u w:val="single"/>
        </w:rPr>
        <w:t>сто сорок семь</w:t>
      </w:r>
      <w:r w:rsidR="00453FBD" w:rsidRPr="00630EB3">
        <w:rPr>
          <w:rFonts w:ascii="Times New Roman" w:hAnsi="Times New Roman" w:cs="Times New Roman"/>
          <w:b/>
          <w:sz w:val="26"/>
          <w:szCs w:val="26"/>
          <w:u w:val="single"/>
        </w:rPr>
        <w:t xml:space="preserve">) руб. </w:t>
      </w:r>
      <w:r w:rsidR="00A94004" w:rsidRPr="00630EB3">
        <w:rPr>
          <w:rFonts w:ascii="Times New Roman" w:hAnsi="Times New Roman" w:cs="Times New Roman"/>
          <w:b/>
          <w:sz w:val="26"/>
          <w:szCs w:val="26"/>
          <w:u w:val="single"/>
        </w:rPr>
        <w:t>43</w:t>
      </w:r>
      <w:r w:rsidR="00453FBD" w:rsidRPr="00630EB3">
        <w:rPr>
          <w:rFonts w:ascii="Times New Roman" w:hAnsi="Times New Roman" w:cs="Times New Roman"/>
          <w:b/>
          <w:sz w:val="26"/>
          <w:szCs w:val="26"/>
          <w:u w:val="single"/>
        </w:rPr>
        <w:t xml:space="preserve"> коп.</w:t>
      </w:r>
    </w:p>
    <w:p w:rsidR="00690431" w:rsidRPr="00A94004" w:rsidRDefault="003E3C3B" w:rsidP="00E80808">
      <w:pPr>
        <w:spacing w:after="0" w:line="320" w:lineRule="exact"/>
        <w:ind w:firstLine="709"/>
        <w:jc w:val="both"/>
        <w:rPr>
          <w:rFonts w:ascii="Times New Roman" w:hAnsi="Times New Roman" w:cs="Times New Roman"/>
          <w:sz w:val="26"/>
          <w:szCs w:val="26"/>
        </w:rPr>
      </w:pPr>
      <w:r w:rsidRPr="00A94004">
        <w:rPr>
          <w:rFonts w:ascii="Times New Roman" w:hAnsi="Times New Roman" w:cs="Times New Roman"/>
          <w:b/>
          <w:sz w:val="26"/>
          <w:szCs w:val="26"/>
        </w:rPr>
        <w:t>6</w:t>
      </w:r>
      <w:r w:rsidR="003743AD" w:rsidRPr="00A94004">
        <w:rPr>
          <w:rFonts w:ascii="Times New Roman" w:hAnsi="Times New Roman" w:cs="Times New Roman"/>
          <w:b/>
          <w:sz w:val="26"/>
          <w:szCs w:val="26"/>
        </w:rPr>
        <w:t xml:space="preserve">. </w:t>
      </w:r>
      <w:r w:rsidR="00D30910" w:rsidRPr="00A94004">
        <w:rPr>
          <w:rFonts w:ascii="Times New Roman" w:eastAsia="Times New Roman" w:hAnsi="Times New Roman" w:cs="Times New Roman"/>
          <w:b/>
          <w:sz w:val="26"/>
          <w:szCs w:val="26"/>
          <w:lang w:eastAsia="ru-RU"/>
        </w:rPr>
        <w:t>Величина повышения начальной цены  предмета электронного аукциона</w:t>
      </w:r>
      <w:r w:rsidR="00D30910" w:rsidRPr="00A94004">
        <w:rPr>
          <w:rFonts w:ascii="Times New Roman" w:eastAsia="Times New Roman" w:hAnsi="Times New Roman" w:cs="Times New Roman"/>
          <w:sz w:val="26"/>
          <w:szCs w:val="26"/>
          <w:lang w:eastAsia="ru-RU"/>
        </w:rPr>
        <w:t xml:space="preserve">  (</w:t>
      </w:r>
      <w:r w:rsidR="003743AD" w:rsidRPr="00A94004">
        <w:rPr>
          <w:rFonts w:ascii="Times New Roman" w:hAnsi="Times New Roman" w:cs="Times New Roman"/>
          <w:b/>
          <w:sz w:val="26"/>
          <w:szCs w:val="26"/>
        </w:rPr>
        <w:t>«Шаг аукциона»</w:t>
      </w:r>
      <w:r w:rsidR="00D30910" w:rsidRPr="00A94004">
        <w:rPr>
          <w:rFonts w:ascii="Times New Roman" w:hAnsi="Times New Roman" w:cs="Times New Roman"/>
          <w:b/>
          <w:sz w:val="26"/>
          <w:szCs w:val="26"/>
        </w:rPr>
        <w:t>)</w:t>
      </w:r>
      <w:r w:rsidR="003743AD" w:rsidRPr="00A94004">
        <w:rPr>
          <w:rFonts w:ascii="Times New Roman" w:hAnsi="Times New Roman" w:cs="Times New Roman"/>
          <w:b/>
          <w:sz w:val="26"/>
          <w:szCs w:val="26"/>
        </w:rPr>
        <w:t>:</w:t>
      </w:r>
      <w:r w:rsidR="003743AD" w:rsidRPr="00A94004">
        <w:rPr>
          <w:rFonts w:ascii="Times New Roman" w:hAnsi="Times New Roman" w:cs="Times New Roman"/>
          <w:sz w:val="26"/>
          <w:szCs w:val="26"/>
        </w:rPr>
        <w:t xml:space="preserve"> 3% начальной цены предмета </w:t>
      </w:r>
      <w:r w:rsidR="00902F8C" w:rsidRPr="00A94004">
        <w:rPr>
          <w:rFonts w:ascii="Times New Roman" w:hAnsi="Times New Roman" w:cs="Times New Roman"/>
          <w:sz w:val="26"/>
          <w:szCs w:val="26"/>
        </w:rPr>
        <w:t xml:space="preserve">электронного </w:t>
      </w:r>
      <w:r w:rsidR="003743AD" w:rsidRPr="00A94004">
        <w:rPr>
          <w:rFonts w:ascii="Times New Roman" w:hAnsi="Times New Roman" w:cs="Times New Roman"/>
          <w:sz w:val="26"/>
          <w:szCs w:val="26"/>
        </w:rPr>
        <w:t>аукциона</w:t>
      </w:r>
      <w:r w:rsidR="00690431" w:rsidRPr="00A94004">
        <w:rPr>
          <w:rFonts w:ascii="Times New Roman" w:hAnsi="Times New Roman" w:cs="Times New Roman"/>
          <w:sz w:val="26"/>
          <w:szCs w:val="26"/>
        </w:rPr>
        <w:t>:</w:t>
      </w:r>
    </w:p>
    <w:p w:rsidR="003743AD" w:rsidRPr="00630EB3" w:rsidRDefault="00843F23" w:rsidP="00E80808">
      <w:pPr>
        <w:spacing w:after="0" w:line="320" w:lineRule="exact"/>
        <w:ind w:firstLine="709"/>
        <w:jc w:val="both"/>
        <w:rPr>
          <w:rFonts w:ascii="Times New Roman" w:hAnsi="Times New Roman" w:cs="Times New Roman"/>
          <w:b/>
          <w:sz w:val="26"/>
          <w:szCs w:val="26"/>
          <w:u w:val="single"/>
        </w:rPr>
      </w:pPr>
      <w:r w:rsidRPr="00A94004">
        <w:rPr>
          <w:rFonts w:ascii="Times New Roman" w:hAnsi="Times New Roman" w:cs="Times New Roman"/>
          <w:b/>
          <w:sz w:val="26"/>
          <w:szCs w:val="26"/>
        </w:rPr>
        <w:t>Л</w:t>
      </w:r>
      <w:r w:rsidR="00690431" w:rsidRPr="00A94004">
        <w:rPr>
          <w:rFonts w:ascii="Times New Roman" w:hAnsi="Times New Roman" w:cs="Times New Roman"/>
          <w:b/>
          <w:sz w:val="26"/>
          <w:szCs w:val="26"/>
        </w:rPr>
        <w:t>от № 1.</w:t>
      </w:r>
      <w:r w:rsidR="007159BF" w:rsidRPr="00A94004">
        <w:rPr>
          <w:rFonts w:ascii="Times New Roman" w:hAnsi="Times New Roman" w:cs="Times New Roman"/>
          <w:b/>
          <w:sz w:val="26"/>
          <w:szCs w:val="26"/>
        </w:rPr>
        <w:t xml:space="preserve"> </w:t>
      </w:r>
      <w:r w:rsidR="00A94004" w:rsidRPr="00630EB3">
        <w:rPr>
          <w:rFonts w:ascii="Times New Roman" w:hAnsi="Times New Roman" w:cs="Times New Roman"/>
          <w:b/>
          <w:sz w:val="26"/>
          <w:szCs w:val="26"/>
          <w:u w:val="single"/>
        </w:rPr>
        <w:t>394</w:t>
      </w:r>
      <w:r w:rsidR="003A63B6" w:rsidRPr="00630EB3">
        <w:rPr>
          <w:rFonts w:ascii="Times New Roman" w:hAnsi="Times New Roman" w:cs="Times New Roman"/>
          <w:b/>
          <w:sz w:val="26"/>
          <w:szCs w:val="26"/>
          <w:u w:val="single"/>
        </w:rPr>
        <w:t xml:space="preserve"> (</w:t>
      </w:r>
      <w:r w:rsidR="00A94004" w:rsidRPr="00630EB3">
        <w:rPr>
          <w:rFonts w:ascii="Times New Roman" w:hAnsi="Times New Roman" w:cs="Times New Roman"/>
          <w:b/>
          <w:sz w:val="26"/>
          <w:szCs w:val="26"/>
          <w:u w:val="single"/>
        </w:rPr>
        <w:t>Триста девяносто четыре</w:t>
      </w:r>
      <w:r w:rsidR="003A63B6" w:rsidRPr="00630EB3">
        <w:rPr>
          <w:rFonts w:ascii="Times New Roman" w:hAnsi="Times New Roman" w:cs="Times New Roman"/>
          <w:b/>
          <w:sz w:val="26"/>
          <w:szCs w:val="26"/>
          <w:u w:val="single"/>
        </w:rPr>
        <w:t xml:space="preserve">) руб. </w:t>
      </w:r>
      <w:r w:rsidR="00A94004" w:rsidRPr="00630EB3">
        <w:rPr>
          <w:rFonts w:ascii="Times New Roman" w:hAnsi="Times New Roman" w:cs="Times New Roman"/>
          <w:b/>
          <w:sz w:val="26"/>
          <w:szCs w:val="26"/>
          <w:u w:val="single"/>
        </w:rPr>
        <w:t>42</w:t>
      </w:r>
      <w:r w:rsidR="003A63B6" w:rsidRPr="00630EB3">
        <w:rPr>
          <w:rFonts w:ascii="Times New Roman" w:hAnsi="Times New Roman" w:cs="Times New Roman"/>
          <w:b/>
          <w:sz w:val="26"/>
          <w:szCs w:val="26"/>
          <w:u w:val="single"/>
        </w:rPr>
        <w:t xml:space="preserve"> коп.</w:t>
      </w:r>
    </w:p>
    <w:p w:rsidR="003743AD" w:rsidRPr="00E80808" w:rsidRDefault="003E3C3B"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7</w:t>
      </w:r>
      <w:r w:rsidR="003743AD" w:rsidRPr="00E80808">
        <w:rPr>
          <w:rFonts w:ascii="Times New Roman" w:hAnsi="Times New Roman" w:cs="Times New Roman"/>
          <w:b/>
          <w:sz w:val="26"/>
          <w:szCs w:val="26"/>
        </w:rPr>
        <w:t xml:space="preserve">. Форма заявки на участие в </w:t>
      </w:r>
      <w:r w:rsidR="00D30910" w:rsidRPr="00E80808">
        <w:rPr>
          <w:rFonts w:ascii="Times New Roman" w:hAnsi="Times New Roman" w:cs="Times New Roman"/>
          <w:b/>
          <w:sz w:val="26"/>
          <w:szCs w:val="26"/>
        </w:rPr>
        <w:t xml:space="preserve">электронном </w:t>
      </w:r>
      <w:r w:rsidR="003743AD" w:rsidRPr="00E80808">
        <w:rPr>
          <w:rFonts w:ascii="Times New Roman" w:hAnsi="Times New Roman" w:cs="Times New Roman"/>
          <w:b/>
          <w:sz w:val="26"/>
          <w:szCs w:val="26"/>
        </w:rPr>
        <w:t xml:space="preserve">аукционе, порядок ее приема, адрес места ее приема, дата и время начала и окончания приема заявок на участие в </w:t>
      </w:r>
      <w:r w:rsidR="00D30910" w:rsidRPr="00E80808">
        <w:rPr>
          <w:rFonts w:ascii="Times New Roman" w:hAnsi="Times New Roman" w:cs="Times New Roman"/>
          <w:b/>
          <w:sz w:val="26"/>
          <w:szCs w:val="26"/>
        </w:rPr>
        <w:t xml:space="preserve">электронном </w:t>
      </w:r>
      <w:r w:rsidR="003743AD" w:rsidRPr="00E80808">
        <w:rPr>
          <w:rFonts w:ascii="Times New Roman" w:hAnsi="Times New Roman" w:cs="Times New Roman"/>
          <w:b/>
          <w:sz w:val="26"/>
          <w:szCs w:val="26"/>
        </w:rPr>
        <w:t xml:space="preserve">аукционе: </w:t>
      </w:r>
      <w:r w:rsidR="003743AD" w:rsidRPr="00E80808">
        <w:rPr>
          <w:rFonts w:ascii="Times New Roman" w:hAnsi="Times New Roman" w:cs="Times New Roman"/>
          <w:sz w:val="26"/>
          <w:szCs w:val="26"/>
        </w:rPr>
        <w:t xml:space="preserve">Для участия в </w:t>
      </w:r>
      <w:r w:rsidR="001149E5" w:rsidRPr="00E80808">
        <w:rPr>
          <w:rFonts w:ascii="Times New Roman" w:hAnsi="Times New Roman" w:cs="Times New Roman"/>
          <w:sz w:val="26"/>
          <w:szCs w:val="26"/>
        </w:rPr>
        <w:t xml:space="preserve">электронном </w:t>
      </w:r>
      <w:r w:rsidR="003743AD" w:rsidRPr="00E80808">
        <w:rPr>
          <w:rFonts w:ascii="Times New Roman" w:hAnsi="Times New Roman" w:cs="Times New Roman"/>
          <w:sz w:val="26"/>
          <w:szCs w:val="26"/>
        </w:rPr>
        <w:t xml:space="preserve">аукционе заявители </w:t>
      </w:r>
      <w:r w:rsidR="001149E5" w:rsidRPr="00E80808">
        <w:rPr>
          <w:rFonts w:ascii="Times New Roman" w:hAnsi="Times New Roman" w:cs="Times New Roman"/>
          <w:sz w:val="26"/>
          <w:szCs w:val="26"/>
        </w:rPr>
        <w:t>направляют</w:t>
      </w:r>
      <w:r w:rsidR="003743AD" w:rsidRPr="00E80808">
        <w:rPr>
          <w:rFonts w:ascii="Times New Roman" w:hAnsi="Times New Roman" w:cs="Times New Roman"/>
          <w:sz w:val="26"/>
          <w:szCs w:val="26"/>
        </w:rPr>
        <w:t xml:space="preserve"> </w:t>
      </w:r>
      <w:r w:rsidR="001149E5" w:rsidRPr="00E80808">
        <w:rPr>
          <w:rFonts w:ascii="Times New Roman" w:hAnsi="Times New Roman" w:cs="Times New Roman"/>
          <w:sz w:val="26"/>
          <w:szCs w:val="26"/>
        </w:rPr>
        <w:t xml:space="preserve">оператору электронной площадки </w:t>
      </w:r>
      <w:r w:rsidR="003743AD" w:rsidRPr="00E80808">
        <w:rPr>
          <w:rFonts w:ascii="Times New Roman" w:hAnsi="Times New Roman" w:cs="Times New Roman"/>
          <w:sz w:val="26"/>
          <w:szCs w:val="26"/>
        </w:rPr>
        <w:t xml:space="preserve">в установленный в данном извещении срок </w:t>
      </w:r>
      <w:r w:rsidR="001149E5" w:rsidRPr="00E80808">
        <w:rPr>
          <w:rFonts w:ascii="Times New Roman" w:hAnsi="Times New Roman" w:cs="Times New Roman"/>
          <w:sz w:val="26"/>
          <w:szCs w:val="26"/>
        </w:rPr>
        <w:t>заявку</w:t>
      </w:r>
      <w:r w:rsidR="0073103F" w:rsidRPr="00E80808">
        <w:rPr>
          <w:rFonts w:ascii="Times New Roman" w:hAnsi="Times New Roman" w:cs="Times New Roman"/>
          <w:sz w:val="26"/>
          <w:szCs w:val="26"/>
        </w:rPr>
        <w:t xml:space="preserve"> на участие в электронном аукционе (с указанием банковских реквизитов счета для возврата задатка</w:t>
      </w:r>
      <w:r w:rsidR="00F215C1">
        <w:rPr>
          <w:rFonts w:ascii="Times New Roman" w:hAnsi="Times New Roman" w:cs="Times New Roman"/>
          <w:sz w:val="26"/>
          <w:szCs w:val="26"/>
        </w:rPr>
        <w:t>, приложение № 1 к извещению</w:t>
      </w:r>
      <w:r w:rsidR="0073103F" w:rsidRPr="00E80808">
        <w:rPr>
          <w:rFonts w:ascii="Times New Roman" w:hAnsi="Times New Roman" w:cs="Times New Roman"/>
          <w:sz w:val="26"/>
          <w:szCs w:val="26"/>
        </w:rPr>
        <w:t>)</w:t>
      </w:r>
      <w:r w:rsidR="001149E5" w:rsidRPr="00E80808">
        <w:rPr>
          <w:rFonts w:ascii="Times New Roman" w:hAnsi="Times New Roman" w:cs="Times New Roman"/>
          <w:sz w:val="26"/>
          <w:szCs w:val="26"/>
        </w:rPr>
        <w:t xml:space="preserve"> в форме электронного документа с приложением следующих документов</w:t>
      </w:r>
      <w:r w:rsidR="003743AD" w:rsidRPr="00E80808">
        <w:rPr>
          <w:rFonts w:ascii="Times New Roman" w:hAnsi="Times New Roman" w:cs="Times New Roman"/>
          <w:sz w:val="26"/>
          <w:szCs w:val="26"/>
        </w:rPr>
        <w:t>:</w:t>
      </w:r>
    </w:p>
    <w:p w:rsidR="003743AD" w:rsidRPr="00E80808" w:rsidRDefault="003743AD"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а) копии документов, удостоверяющих личность заявителя, представителя заявителя;</w:t>
      </w:r>
    </w:p>
    <w:p w:rsidR="003743AD" w:rsidRPr="00E80808" w:rsidRDefault="001149E5"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б</w:t>
      </w:r>
      <w:r w:rsidR="003743AD" w:rsidRPr="00E80808">
        <w:rPr>
          <w:rFonts w:ascii="Times New Roman" w:hAnsi="Times New Roman" w:cs="Times New Roman"/>
          <w:sz w:val="26"/>
          <w:szCs w:val="26"/>
        </w:rPr>
        <w:t>) доверенность (при подаче заявки представителем);</w:t>
      </w:r>
    </w:p>
    <w:p w:rsidR="003743AD" w:rsidRPr="00E80808" w:rsidRDefault="001149E5"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в</w:t>
      </w:r>
      <w:r w:rsidR="003743AD" w:rsidRPr="00E80808">
        <w:rPr>
          <w:rFonts w:ascii="Times New Roman" w:hAnsi="Times New Roman" w:cs="Times New Roman"/>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AD" w:rsidRPr="00E80808" w:rsidRDefault="001149E5"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г</w:t>
      </w:r>
      <w:r w:rsidR="003743AD" w:rsidRPr="00E80808">
        <w:rPr>
          <w:rFonts w:ascii="Times New Roman" w:hAnsi="Times New Roman" w:cs="Times New Roman"/>
          <w:sz w:val="26"/>
          <w:szCs w:val="26"/>
        </w:rPr>
        <w:t>) документы подтверждающие внесение задатка.</w:t>
      </w:r>
    </w:p>
    <w:p w:rsidR="0073103F" w:rsidRPr="00E80808" w:rsidRDefault="0073103F"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Заявка на участие в электронном аукционе, а также прилагаемые к ней документы подписываются усиленной квалифицированной подписью заявителя.</w:t>
      </w:r>
    </w:p>
    <w:p w:rsidR="003743AD" w:rsidRPr="00E80808" w:rsidRDefault="00354B31" w:rsidP="00E80808">
      <w:pPr>
        <w:spacing w:after="0" w:line="320" w:lineRule="exact"/>
        <w:ind w:firstLine="709"/>
        <w:jc w:val="both"/>
        <w:rPr>
          <w:rFonts w:ascii="Times New Roman" w:hAnsi="Times New Roman" w:cs="Times New Roman"/>
          <w:color w:val="FF0000"/>
          <w:sz w:val="26"/>
          <w:szCs w:val="26"/>
        </w:rPr>
      </w:pPr>
      <w:r w:rsidRPr="00E80808">
        <w:rPr>
          <w:rFonts w:ascii="Times New Roman" w:hAnsi="Times New Roman" w:cs="Times New Roman"/>
          <w:sz w:val="26"/>
          <w:szCs w:val="26"/>
        </w:rPr>
        <w:t>О</w:t>
      </w:r>
      <w:r w:rsidR="003743AD" w:rsidRPr="00E80808">
        <w:rPr>
          <w:rFonts w:ascii="Times New Roman" w:hAnsi="Times New Roman" w:cs="Times New Roman"/>
          <w:sz w:val="26"/>
          <w:szCs w:val="26"/>
        </w:rPr>
        <w:t xml:space="preserve">дин заявитель вправе подать только одну заявку на участие в </w:t>
      </w:r>
      <w:r w:rsidR="0073103F" w:rsidRPr="00E80808">
        <w:rPr>
          <w:rFonts w:ascii="Times New Roman" w:hAnsi="Times New Roman" w:cs="Times New Roman"/>
          <w:sz w:val="26"/>
          <w:szCs w:val="26"/>
        </w:rPr>
        <w:t xml:space="preserve">электронном </w:t>
      </w:r>
      <w:r w:rsidR="003743AD" w:rsidRPr="00E80808">
        <w:rPr>
          <w:rFonts w:ascii="Times New Roman" w:hAnsi="Times New Roman" w:cs="Times New Roman"/>
          <w:sz w:val="26"/>
          <w:szCs w:val="26"/>
        </w:rPr>
        <w:t xml:space="preserve">аукционе. Заявка на участие в </w:t>
      </w:r>
      <w:r w:rsidR="0073103F" w:rsidRPr="00E80808">
        <w:rPr>
          <w:rFonts w:ascii="Times New Roman" w:hAnsi="Times New Roman" w:cs="Times New Roman"/>
          <w:sz w:val="26"/>
          <w:szCs w:val="26"/>
        </w:rPr>
        <w:t xml:space="preserve">электронном </w:t>
      </w:r>
      <w:r w:rsidR="003743AD" w:rsidRPr="00E80808">
        <w:rPr>
          <w:rFonts w:ascii="Times New Roman" w:hAnsi="Times New Roman" w:cs="Times New Roman"/>
          <w:sz w:val="26"/>
          <w:szCs w:val="26"/>
        </w:rPr>
        <w:t xml:space="preserve">аукционе, поступившая по истечении срока приема заявок, возвращается в день ее поступления. Заявитель имеет право отозвать принятую организатором </w:t>
      </w:r>
      <w:r w:rsidR="0073103F" w:rsidRPr="00E80808">
        <w:rPr>
          <w:rFonts w:ascii="Times New Roman" w:hAnsi="Times New Roman" w:cs="Times New Roman"/>
          <w:sz w:val="26"/>
          <w:szCs w:val="26"/>
        </w:rPr>
        <w:t xml:space="preserve">электронного </w:t>
      </w:r>
      <w:r w:rsidR="003743AD" w:rsidRPr="00E80808">
        <w:rPr>
          <w:rFonts w:ascii="Times New Roman" w:hAnsi="Times New Roman" w:cs="Times New Roman"/>
          <w:sz w:val="26"/>
          <w:szCs w:val="26"/>
        </w:rPr>
        <w:t xml:space="preserve">аукциона заявку на участие в </w:t>
      </w:r>
      <w:r w:rsidR="0073103F" w:rsidRPr="00E80808">
        <w:rPr>
          <w:rFonts w:ascii="Times New Roman" w:hAnsi="Times New Roman" w:cs="Times New Roman"/>
          <w:sz w:val="26"/>
          <w:szCs w:val="26"/>
        </w:rPr>
        <w:t xml:space="preserve">электронном </w:t>
      </w:r>
      <w:r w:rsidR="003743AD" w:rsidRPr="00E80808">
        <w:rPr>
          <w:rFonts w:ascii="Times New Roman" w:hAnsi="Times New Roman" w:cs="Times New Roman"/>
          <w:sz w:val="26"/>
          <w:szCs w:val="26"/>
        </w:rPr>
        <w:t>аукционе до дня окончания срока приема заявок,</w:t>
      </w:r>
      <w:r w:rsidR="003743AD" w:rsidRPr="00E80808">
        <w:rPr>
          <w:rFonts w:ascii="Times New Roman" w:hAnsi="Times New Roman" w:cs="Times New Roman"/>
          <w:color w:val="FF0000"/>
          <w:sz w:val="26"/>
          <w:szCs w:val="26"/>
        </w:rPr>
        <w:t xml:space="preserve"> </w:t>
      </w:r>
      <w:r w:rsidR="00B0752A" w:rsidRPr="00E80808">
        <w:rPr>
          <w:rFonts w:ascii="Times New Roman" w:eastAsia="Calibri" w:hAnsi="Times New Roman" w:cs="Times New Roman"/>
          <w:sz w:val="26"/>
          <w:szCs w:val="26"/>
        </w:rPr>
        <w:t>путем направления уведомления об отзыве заявки на электронную площадку</w:t>
      </w:r>
      <w:r w:rsidR="003743AD" w:rsidRPr="00E80808">
        <w:rPr>
          <w:rFonts w:ascii="Times New Roman" w:hAnsi="Times New Roman" w:cs="Times New Roman"/>
          <w:color w:val="FF0000"/>
          <w:sz w:val="26"/>
          <w:szCs w:val="26"/>
        </w:rPr>
        <w:t>.</w:t>
      </w:r>
    </w:p>
    <w:p w:rsidR="00354B31" w:rsidRPr="00E80808" w:rsidRDefault="003E3C3B"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8</w:t>
      </w:r>
      <w:r w:rsidR="003743AD" w:rsidRPr="00E80808">
        <w:rPr>
          <w:rFonts w:ascii="Times New Roman" w:hAnsi="Times New Roman" w:cs="Times New Roman"/>
          <w:b/>
          <w:sz w:val="26"/>
          <w:szCs w:val="26"/>
        </w:rPr>
        <w:t xml:space="preserve">. Размер задатка, порядок его внесения участниками </w:t>
      </w:r>
      <w:r w:rsidR="00B0752A" w:rsidRPr="00E80808">
        <w:rPr>
          <w:rFonts w:ascii="Times New Roman" w:hAnsi="Times New Roman" w:cs="Times New Roman"/>
          <w:b/>
          <w:sz w:val="26"/>
          <w:szCs w:val="26"/>
        </w:rPr>
        <w:t xml:space="preserve">электронного </w:t>
      </w:r>
      <w:r w:rsidR="003743AD" w:rsidRPr="00E80808">
        <w:rPr>
          <w:rFonts w:ascii="Times New Roman" w:hAnsi="Times New Roman" w:cs="Times New Roman"/>
          <w:b/>
          <w:sz w:val="26"/>
          <w:szCs w:val="26"/>
        </w:rPr>
        <w:t xml:space="preserve">аукциона и возврата им задатка, банковские реквизиты счет для перечисления задатка: </w:t>
      </w:r>
      <w:r w:rsidR="003743AD" w:rsidRPr="00E80808">
        <w:rPr>
          <w:rFonts w:ascii="Times New Roman" w:hAnsi="Times New Roman" w:cs="Times New Roman"/>
          <w:sz w:val="26"/>
          <w:szCs w:val="26"/>
        </w:rPr>
        <w:t xml:space="preserve">Размер задатка составляет 20% начальной цены предмета </w:t>
      </w:r>
      <w:r w:rsidR="00B0752A" w:rsidRPr="00E80808">
        <w:rPr>
          <w:rFonts w:ascii="Times New Roman" w:hAnsi="Times New Roman" w:cs="Times New Roman"/>
          <w:sz w:val="26"/>
          <w:szCs w:val="26"/>
        </w:rPr>
        <w:t xml:space="preserve">электронного </w:t>
      </w:r>
      <w:r w:rsidR="003743AD" w:rsidRPr="00E80808">
        <w:rPr>
          <w:rFonts w:ascii="Times New Roman" w:hAnsi="Times New Roman" w:cs="Times New Roman"/>
          <w:sz w:val="26"/>
          <w:szCs w:val="26"/>
        </w:rPr>
        <w:t>аукциона</w:t>
      </w:r>
      <w:r w:rsidR="00354B31" w:rsidRPr="00E80808">
        <w:rPr>
          <w:rFonts w:ascii="Times New Roman" w:hAnsi="Times New Roman" w:cs="Times New Roman"/>
          <w:sz w:val="26"/>
          <w:szCs w:val="26"/>
        </w:rPr>
        <w:t>:</w:t>
      </w:r>
    </w:p>
    <w:p w:rsidR="00354B31" w:rsidRPr="00630EB3" w:rsidRDefault="00354B31" w:rsidP="00E80808">
      <w:pPr>
        <w:spacing w:after="0" w:line="320" w:lineRule="exact"/>
        <w:ind w:firstLine="709"/>
        <w:jc w:val="both"/>
        <w:rPr>
          <w:rFonts w:ascii="Times New Roman" w:hAnsi="Times New Roman" w:cs="Times New Roman"/>
          <w:b/>
          <w:sz w:val="26"/>
          <w:szCs w:val="26"/>
          <w:u w:val="single"/>
        </w:rPr>
      </w:pPr>
      <w:r w:rsidRPr="00A94004">
        <w:rPr>
          <w:rFonts w:ascii="Times New Roman" w:hAnsi="Times New Roman" w:cs="Times New Roman"/>
          <w:b/>
          <w:sz w:val="26"/>
          <w:szCs w:val="26"/>
        </w:rPr>
        <w:t>Лот № 1.</w:t>
      </w:r>
      <w:r w:rsidR="00913827" w:rsidRPr="00A94004">
        <w:rPr>
          <w:rFonts w:ascii="Times New Roman" w:hAnsi="Times New Roman" w:cs="Times New Roman"/>
          <w:b/>
          <w:sz w:val="26"/>
          <w:szCs w:val="26"/>
        </w:rPr>
        <w:t xml:space="preserve"> </w:t>
      </w:r>
      <w:r w:rsidR="00A94004" w:rsidRPr="00630EB3">
        <w:rPr>
          <w:rFonts w:ascii="Times New Roman" w:hAnsi="Times New Roman" w:cs="Times New Roman"/>
          <w:b/>
          <w:sz w:val="26"/>
          <w:szCs w:val="26"/>
          <w:u w:val="single"/>
        </w:rPr>
        <w:t>2629</w:t>
      </w:r>
      <w:r w:rsidR="003A63B6" w:rsidRPr="00630EB3">
        <w:rPr>
          <w:rFonts w:ascii="Times New Roman" w:hAnsi="Times New Roman" w:cs="Times New Roman"/>
          <w:b/>
          <w:sz w:val="26"/>
          <w:szCs w:val="26"/>
          <w:u w:val="single"/>
        </w:rPr>
        <w:t xml:space="preserve"> (</w:t>
      </w:r>
      <w:r w:rsidR="00A94004" w:rsidRPr="00630EB3">
        <w:rPr>
          <w:rFonts w:ascii="Times New Roman" w:hAnsi="Times New Roman" w:cs="Times New Roman"/>
          <w:b/>
          <w:sz w:val="26"/>
          <w:szCs w:val="26"/>
          <w:u w:val="single"/>
        </w:rPr>
        <w:t>Две тысячи шестьсот двадцать девять</w:t>
      </w:r>
      <w:r w:rsidR="003A63B6" w:rsidRPr="00630EB3">
        <w:rPr>
          <w:rFonts w:ascii="Times New Roman" w:hAnsi="Times New Roman" w:cs="Times New Roman"/>
          <w:b/>
          <w:sz w:val="26"/>
          <w:szCs w:val="26"/>
          <w:u w:val="single"/>
        </w:rPr>
        <w:t xml:space="preserve">) руб. </w:t>
      </w:r>
      <w:r w:rsidR="00A94004" w:rsidRPr="00630EB3">
        <w:rPr>
          <w:rFonts w:ascii="Times New Roman" w:hAnsi="Times New Roman" w:cs="Times New Roman"/>
          <w:b/>
          <w:sz w:val="26"/>
          <w:szCs w:val="26"/>
          <w:u w:val="single"/>
        </w:rPr>
        <w:t>49</w:t>
      </w:r>
      <w:r w:rsidR="003A63B6" w:rsidRPr="00630EB3">
        <w:rPr>
          <w:rFonts w:ascii="Times New Roman" w:hAnsi="Times New Roman" w:cs="Times New Roman"/>
          <w:b/>
          <w:sz w:val="26"/>
          <w:szCs w:val="26"/>
          <w:u w:val="single"/>
        </w:rPr>
        <w:t xml:space="preserve"> коп.</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lastRenderedPageBreak/>
        <w:t>Для внесения задатка на участие в электронн</w:t>
      </w:r>
      <w:r w:rsidR="00B0752A" w:rsidRPr="00E80808">
        <w:rPr>
          <w:rFonts w:ascii="Times New Roman" w:eastAsia="Times New Roman" w:hAnsi="Times New Roman" w:cs="Times New Roman"/>
          <w:noProof/>
          <w:sz w:val="26"/>
          <w:szCs w:val="26"/>
          <w:lang w:eastAsia="ru-RU"/>
        </w:rPr>
        <w:t>ом</w:t>
      </w:r>
      <w:r w:rsidRPr="00E80808">
        <w:rPr>
          <w:rFonts w:ascii="Times New Roman" w:eastAsia="Times New Roman" w:hAnsi="Times New Roman" w:cs="Times New Roman"/>
          <w:noProof/>
          <w:sz w:val="26"/>
          <w:szCs w:val="26"/>
          <w:lang w:eastAsia="ru-RU"/>
        </w:rPr>
        <w:t xml:space="preserve"> </w:t>
      </w:r>
      <w:r w:rsidR="00B0752A" w:rsidRPr="00E80808">
        <w:rPr>
          <w:rFonts w:ascii="Times New Roman" w:eastAsia="Times New Roman" w:hAnsi="Times New Roman" w:cs="Times New Roman"/>
          <w:noProof/>
          <w:sz w:val="26"/>
          <w:szCs w:val="26"/>
          <w:lang w:eastAsia="ru-RU"/>
        </w:rPr>
        <w:t>аукционе</w:t>
      </w:r>
      <w:r w:rsidRPr="00E80808">
        <w:rPr>
          <w:rFonts w:ascii="Times New Roman" w:eastAsia="Times New Roman" w:hAnsi="Times New Roman" w:cs="Times New Roman"/>
          <w:noProof/>
          <w:sz w:val="26"/>
          <w:szCs w:val="26"/>
          <w:lang w:eastAsia="ru-RU"/>
        </w:rPr>
        <w:t xml:space="preserve"> оператор электронной площадки при аккредитации участника </w:t>
      </w:r>
      <w:r w:rsidR="00B0752A" w:rsidRPr="00E80808">
        <w:rPr>
          <w:rFonts w:ascii="Times New Roman" w:eastAsia="Times New Roman" w:hAnsi="Times New Roman" w:cs="Times New Roman"/>
          <w:noProof/>
          <w:sz w:val="26"/>
          <w:szCs w:val="26"/>
          <w:lang w:eastAsia="ru-RU"/>
        </w:rPr>
        <w:t>электронного аукциона</w:t>
      </w:r>
      <w:r w:rsidRPr="00E80808">
        <w:rPr>
          <w:rFonts w:ascii="Times New Roman" w:eastAsia="Times New Roman" w:hAnsi="Times New Roman" w:cs="Times New Roman"/>
          <w:noProof/>
          <w:sz w:val="26"/>
          <w:szCs w:val="26"/>
          <w:lang w:eastAsia="ru-RU"/>
        </w:rPr>
        <w:t xml:space="preserve"> открывает ему специальный счет для проведения операций по обеспечению участия в электронн</w:t>
      </w:r>
      <w:r w:rsidR="00B0752A" w:rsidRPr="00E80808">
        <w:rPr>
          <w:rFonts w:ascii="Times New Roman" w:eastAsia="Times New Roman" w:hAnsi="Times New Roman" w:cs="Times New Roman"/>
          <w:noProof/>
          <w:sz w:val="26"/>
          <w:szCs w:val="26"/>
          <w:lang w:eastAsia="ru-RU"/>
        </w:rPr>
        <w:t>ом</w:t>
      </w:r>
      <w:r w:rsidRPr="00E80808">
        <w:rPr>
          <w:rFonts w:ascii="Times New Roman" w:eastAsia="Times New Roman" w:hAnsi="Times New Roman" w:cs="Times New Roman"/>
          <w:noProof/>
          <w:sz w:val="26"/>
          <w:szCs w:val="26"/>
          <w:lang w:eastAsia="ru-RU"/>
        </w:rPr>
        <w:t xml:space="preserve"> </w:t>
      </w:r>
      <w:r w:rsidR="00B0752A" w:rsidRPr="00E80808">
        <w:rPr>
          <w:rFonts w:ascii="Times New Roman" w:eastAsia="Times New Roman" w:hAnsi="Times New Roman" w:cs="Times New Roman"/>
          <w:noProof/>
          <w:sz w:val="26"/>
          <w:szCs w:val="26"/>
          <w:lang w:eastAsia="ru-RU"/>
        </w:rPr>
        <w:t>аукционе</w:t>
      </w:r>
      <w:r w:rsidRPr="00E80808">
        <w:rPr>
          <w:rFonts w:ascii="Times New Roman" w:eastAsia="Times New Roman" w:hAnsi="Times New Roman" w:cs="Times New Roman"/>
          <w:noProof/>
          <w:sz w:val="26"/>
          <w:szCs w:val="26"/>
          <w:lang w:eastAsia="ru-RU"/>
        </w:rPr>
        <w:t xml:space="preserve">. Одновременно с уведомлением об аккредитации на электронной площадке оператор электронной площадки направляет вновь аккредитованному участнику </w:t>
      </w:r>
      <w:r w:rsidR="00B0752A" w:rsidRPr="00E80808">
        <w:rPr>
          <w:rFonts w:ascii="Times New Roman" w:eastAsia="Times New Roman" w:hAnsi="Times New Roman" w:cs="Times New Roman"/>
          <w:noProof/>
          <w:sz w:val="26"/>
          <w:szCs w:val="26"/>
          <w:lang w:eastAsia="ru-RU"/>
        </w:rPr>
        <w:t>электронного аукциона</w:t>
      </w:r>
      <w:r w:rsidRPr="00E80808">
        <w:rPr>
          <w:rFonts w:ascii="Times New Roman" w:eastAsia="Times New Roman" w:hAnsi="Times New Roman" w:cs="Times New Roman"/>
          <w:noProof/>
          <w:sz w:val="26"/>
          <w:szCs w:val="26"/>
          <w:lang w:eastAsia="ru-RU"/>
        </w:rPr>
        <w:t xml:space="preserve"> реквизиты этого счета.</w:t>
      </w:r>
    </w:p>
    <w:p w:rsidR="00D30910" w:rsidRPr="00E80808" w:rsidRDefault="00D30910" w:rsidP="00E80808">
      <w:pPr>
        <w:spacing w:after="0" w:line="320" w:lineRule="exact"/>
        <w:ind w:firstLine="709"/>
        <w:jc w:val="both"/>
        <w:rPr>
          <w:rFonts w:ascii="Times New Roman" w:eastAsia="Times New Roman" w:hAnsi="Times New Roman" w:cs="Times New Roman"/>
          <w:bCs/>
          <w:sz w:val="26"/>
          <w:szCs w:val="26"/>
        </w:rPr>
      </w:pPr>
      <w:proofErr w:type="gramStart"/>
      <w:r w:rsidRPr="00E80808">
        <w:rPr>
          <w:rFonts w:ascii="Times New Roman" w:eastAsia="Times New Roman" w:hAnsi="Times New Roman" w:cs="Times New Roman"/>
          <w:noProof/>
          <w:sz w:val="26"/>
          <w:szCs w:val="26"/>
        </w:rPr>
        <w:t>До момента подачи заявки на участие в электронн</w:t>
      </w:r>
      <w:r w:rsidR="00B0752A" w:rsidRPr="00E80808">
        <w:rPr>
          <w:rFonts w:ascii="Times New Roman" w:eastAsia="Times New Roman" w:hAnsi="Times New Roman" w:cs="Times New Roman"/>
          <w:noProof/>
          <w:sz w:val="26"/>
          <w:szCs w:val="26"/>
        </w:rPr>
        <w:t>ом</w:t>
      </w:r>
      <w:r w:rsidRPr="00E80808">
        <w:rPr>
          <w:rFonts w:ascii="Times New Roman" w:eastAsia="Times New Roman" w:hAnsi="Times New Roman" w:cs="Times New Roman"/>
          <w:noProof/>
          <w:sz w:val="26"/>
          <w:szCs w:val="26"/>
        </w:rPr>
        <w:t xml:space="preserve"> </w:t>
      </w:r>
      <w:r w:rsidR="00B0752A" w:rsidRPr="00E80808">
        <w:rPr>
          <w:rFonts w:ascii="Times New Roman" w:eastAsia="Times New Roman" w:hAnsi="Times New Roman" w:cs="Times New Roman"/>
          <w:noProof/>
          <w:sz w:val="26"/>
          <w:szCs w:val="26"/>
        </w:rPr>
        <w:t>аукционе</w:t>
      </w:r>
      <w:r w:rsidRPr="00E80808">
        <w:rPr>
          <w:rFonts w:ascii="Times New Roman" w:eastAsia="Times New Roman" w:hAnsi="Times New Roman" w:cs="Times New Roman"/>
          <w:noProof/>
          <w:sz w:val="26"/>
          <w:szCs w:val="26"/>
        </w:rPr>
        <w:t xml:space="preserve"> участник </w:t>
      </w:r>
      <w:r w:rsidR="00B0752A" w:rsidRPr="00E80808">
        <w:rPr>
          <w:rFonts w:ascii="Times New Roman" w:eastAsia="Times New Roman" w:hAnsi="Times New Roman" w:cs="Times New Roman"/>
          <w:noProof/>
          <w:sz w:val="26"/>
          <w:szCs w:val="26"/>
        </w:rPr>
        <w:t>электронного аукциона</w:t>
      </w:r>
      <w:r w:rsidRPr="00E80808">
        <w:rPr>
          <w:rFonts w:ascii="Times New Roman" w:eastAsia="Times New Roman" w:hAnsi="Times New Roman" w:cs="Times New Roman"/>
          <w:noProof/>
          <w:sz w:val="26"/>
          <w:szCs w:val="26"/>
        </w:rPr>
        <w:t xml:space="preserve"> должен произвести перечисление средств в размере задатка на участие в  </w:t>
      </w:r>
      <w:r w:rsidR="00B0752A"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rPr>
        <w:t xml:space="preserve"> со своего расчетного счета на свой открытый у оператора электронной площадки счет для проведения операций по обеспечению участия в </w:t>
      </w:r>
      <w:r w:rsidR="00B0752A"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rPr>
        <w:t>.</w:t>
      </w:r>
      <w:proofErr w:type="gramEnd"/>
      <w:r w:rsidRPr="00E80808">
        <w:rPr>
          <w:rFonts w:ascii="Times New Roman" w:eastAsia="Times New Roman" w:hAnsi="Times New Roman" w:cs="Times New Roman"/>
          <w:noProof/>
          <w:sz w:val="26"/>
          <w:szCs w:val="26"/>
        </w:rPr>
        <w:t xml:space="preserve"> Для перевода денежных средств на свой лицевой счет необходимо осуществить банковский платеж на реквизиты, полученные при аккредитации в системном сообщении от электронной площадки</w:t>
      </w:r>
      <w:r w:rsidR="00B0752A" w:rsidRPr="00E80808">
        <w:rPr>
          <w:rFonts w:ascii="Times New Roman" w:eastAsia="Times New Roman" w:hAnsi="Times New Roman" w:cs="Times New Roman"/>
          <w:noProof/>
          <w:sz w:val="26"/>
          <w:szCs w:val="26"/>
        </w:rPr>
        <w:t>.</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w:t>
      </w:r>
      <w:r w:rsidR="00B0752A"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lang w:eastAsia="ru-RU"/>
        </w:rPr>
        <w:t>.</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w:t>
      </w:r>
      <w:r w:rsidR="00B0752A" w:rsidRPr="00E80808">
        <w:rPr>
          <w:rFonts w:ascii="Times New Roman" w:eastAsia="Times New Roman" w:hAnsi="Times New Roman" w:cs="Times New Roman"/>
          <w:noProof/>
          <w:sz w:val="26"/>
          <w:szCs w:val="26"/>
        </w:rPr>
        <w:t>электронном аукционе</w:t>
      </w:r>
      <w:r w:rsidRPr="00E80808">
        <w:rPr>
          <w:rFonts w:ascii="Times New Roman" w:eastAsia="Times New Roman" w:hAnsi="Times New Roman" w:cs="Times New Roman"/>
          <w:noProof/>
          <w:sz w:val="26"/>
          <w:szCs w:val="26"/>
          <w:lang w:eastAsia="ru-RU"/>
        </w:rPr>
        <w:t xml:space="preserve"> не допускается. </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Прекращение блокирования денежных средств на лицевом счете претендентов (участников) осуществляет оператор электронной площадки в порядке, установленном Регламентом электронной торговой площадки АО «Единая электронная торговая площадка», в том числе:</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претендентам, отозвавшим заявки до окончания срока подачи заявок - в течение 5 (пяти) календарных дней со дня формирования уведомления об отзыве заявки в личном кабинете претендента;</w:t>
      </w:r>
    </w:p>
    <w:p w:rsidR="00D30910" w:rsidRPr="00E80808" w:rsidRDefault="00D30910" w:rsidP="00E80808">
      <w:pPr>
        <w:suppressAutoHyphens/>
        <w:autoSpaceDE w:val="0"/>
        <w:autoSpaceDN w:val="0"/>
        <w:adjustRightInd w:val="0"/>
        <w:spacing w:after="0" w:line="320" w:lineRule="exact"/>
        <w:ind w:firstLine="709"/>
        <w:jc w:val="both"/>
        <w:rPr>
          <w:rFonts w:ascii="Times New Roman" w:eastAsia="Times New Roman" w:hAnsi="Times New Roman" w:cs="Times New Roman"/>
          <w:noProof/>
          <w:sz w:val="26"/>
          <w:szCs w:val="26"/>
          <w:lang w:eastAsia="ru-RU"/>
        </w:rPr>
      </w:pPr>
      <w:r w:rsidRPr="00E80808">
        <w:rPr>
          <w:rFonts w:ascii="Times New Roman" w:eastAsia="Times New Roman" w:hAnsi="Times New Roman" w:cs="Times New Roman"/>
          <w:noProof/>
          <w:sz w:val="26"/>
          <w:szCs w:val="26"/>
          <w:lang w:eastAsia="ru-RU"/>
        </w:rPr>
        <w:t xml:space="preserve">претендентам, отозвавшим заявки позднее дня окончания приема заявок, либо в случае признания </w:t>
      </w:r>
      <w:r w:rsidR="00B0752A" w:rsidRPr="00E80808">
        <w:rPr>
          <w:rFonts w:ascii="Times New Roman" w:eastAsia="Times New Roman" w:hAnsi="Times New Roman" w:cs="Times New Roman"/>
          <w:noProof/>
          <w:sz w:val="26"/>
          <w:szCs w:val="26"/>
        </w:rPr>
        <w:t>электронного аукциона</w:t>
      </w:r>
      <w:r w:rsidRPr="00E80808">
        <w:rPr>
          <w:rFonts w:ascii="Times New Roman" w:eastAsia="Times New Roman" w:hAnsi="Times New Roman" w:cs="Times New Roman"/>
          <w:noProof/>
          <w:sz w:val="26"/>
          <w:szCs w:val="26"/>
          <w:lang w:eastAsia="ru-RU"/>
        </w:rPr>
        <w:t xml:space="preserve"> несостоявш</w:t>
      </w:r>
      <w:r w:rsidR="00B0752A" w:rsidRPr="00E80808">
        <w:rPr>
          <w:rFonts w:ascii="Times New Roman" w:eastAsia="Times New Roman" w:hAnsi="Times New Roman" w:cs="Times New Roman"/>
          <w:noProof/>
          <w:sz w:val="26"/>
          <w:szCs w:val="26"/>
          <w:lang w:eastAsia="ru-RU"/>
        </w:rPr>
        <w:t>им</w:t>
      </w:r>
      <w:r w:rsidRPr="00E80808">
        <w:rPr>
          <w:rFonts w:ascii="Times New Roman" w:eastAsia="Times New Roman" w:hAnsi="Times New Roman" w:cs="Times New Roman"/>
          <w:noProof/>
          <w:sz w:val="26"/>
          <w:szCs w:val="26"/>
          <w:lang w:eastAsia="ru-RU"/>
        </w:rPr>
        <w:t xml:space="preserve">ся - в течение 5 (пяти) календарных дней со дня подписания протокола о признании претендентов участниками </w:t>
      </w:r>
      <w:r w:rsidR="00B0752A" w:rsidRPr="00E80808">
        <w:rPr>
          <w:rFonts w:ascii="Times New Roman" w:eastAsia="Times New Roman" w:hAnsi="Times New Roman" w:cs="Times New Roman"/>
          <w:noProof/>
          <w:sz w:val="26"/>
          <w:szCs w:val="26"/>
        </w:rPr>
        <w:t>электронного аукциона</w:t>
      </w:r>
      <w:r w:rsidRPr="00E80808">
        <w:rPr>
          <w:rFonts w:ascii="Times New Roman" w:eastAsia="Times New Roman" w:hAnsi="Times New Roman" w:cs="Times New Roman"/>
          <w:noProof/>
          <w:sz w:val="26"/>
          <w:szCs w:val="26"/>
          <w:lang w:eastAsia="ru-RU"/>
        </w:rPr>
        <w:t>;</w:t>
      </w:r>
    </w:p>
    <w:p w:rsidR="00D30910" w:rsidRPr="00E80808" w:rsidRDefault="00D30910" w:rsidP="00E80808">
      <w:pPr>
        <w:spacing w:after="0" w:line="320" w:lineRule="exact"/>
        <w:ind w:firstLine="709"/>
        <w:jc w:val="both"/>
        <w:rPr>
          <w:rFonts w:ascii="Times New Roman" w:hAnsi="Times New Roman" w:cs="Times New Roman"/>
          <w:color w:val="FF0000"/>
          <w:sz w:val="26"/>
          <w:szCs w:val="26"/>
        </w:rPr>
      </w:pPr>
      <w:r w:rsidRPr="00E80808">
        <w:rPr>
          <w:rFonts w:ascii="Times New Roman" w:eastAsia="Times New Roman" w:hAnsi="Times New Roman" w:cs="Times New Roman"/>
          <w:noProof/>
          <w:sz w:val="26"/>
          <w:szCs w:val="26"/>
          <w:lang w:eastAsia="ru-RU"/>
        </w:rPr>
        <w:t xml:space="preserve">претендентам, не допущенным к участию в </w:t>
      </w:r>
      <w:r w:rsidR="00B0752A" w:rsidRPr="00E80808">
        <w:rPr>
          <w:rFonts w:ascii="Times New Roman" w:eastAsia="Times New Roman" w:hAnsi="Times New Roman" w:cs="Times New Roman"/>
          <w:noProof/>
          <w:sz w:val="26"/>
          <w:szCs w:val="26"/>
        </w:rPr>
        <w:t>электронном аукционе</w:t>
      </w:r>
      <w:r w:rsidRPr="00E80808">
        <w:rPr>
          <w:rFonts w:ascii="Times New Roman" w:eastAsia="Calibri" w:hAnsi="Times New Roman" w:cs="Times New Roman"/>
          <w:sz w:val="26"/>
          <w:szCs w:val="26"/>
          <w:lang w:eastAsia="ru-RU"/>
        </w:rPr>
        <w:t>.</w:t>
      </w:r>
    </w:p>
    <w:p w:rsidR="003743AD" w:rsidRPr="00630EB3" w:rsidRDefault="003E3C3B" w:rsidP="00E80808">
      <w:pPr>
        <w:spacing w:after="0" w:line="320" w:lineRule="exact"/>
        <w:ind w:firstLine="709"/>
        <w:jc w:val="both"/>
        <w:rPr>
          <w:rFonts w:ascii="Times New Roman" w:hAnsi="Times New Roman" w:cs="Times New Roman"/>
          <w:b/>
          <w:sz w:val="26"/>
          <w:szCs w:val="26"/>
          <w:u w:val="single"/>
        </w:rPr>
      </w:pPr>
      <w:r w:rsidRPr="00E80808">
        <w:rPr>
          <w:rFonts w:ascii="Times New Roman" w:hAnsi="Times New Roman" w:cs="Times New Roman"/>
          <w:b/>
          <w:sz w:val="26"/>
          <w:szCs w:val="26"/>
        </w:rPr>
        <w:t>9</w:t>
      </w:r>
      <w:r w:rsidR="003743AD" w:rsidRPr="00E80808">
        <w:rPr>
          <w:rFonts w:ascii="Times New Roman" w:hAnsi="Times New Roman" w:cs="Times New Roman"/>
          <w:b/>
          <w:sz w:val="26"/>
          <w:szCs w:val="26"/>
        </w:rPr>
        <w:t>. Срок аренды земельн</w:t>
      </w:r>
      <w:r w:rsidR="007E1988" w:rsidRPr="00E80808">
        <w:rPr>
          <w:rFonts w:ascii="Times New Roman" w:hAnsi="Times New Roman" w:cs="Times New Roman"/>
          <w:b/>
          <w:sz w:val="26"/>
          <w:szCs w:val="26"/>
        </w:rPr>
        <w:t>ого</w:t>
      </w:r>
      <w:r w:rsidR="003743AD" w:rsidRPr="00E80808">
        <w:rPr>
          <w:rFonts w:ascii="Times New Roman" w:hAnsi="Times New Roman" w:cs="Times New Roman"/>
          <w:b/>
          <w:sz w:val="26"/>
          <w:szCs w:val="26"/>
        </w:rPr>
        <w:t xml:space="preserve"> участк</w:t>
      </w:r>
      <w:r w:rsidR="007E1988" w:rsidRPr="00E80808">
        <w:rPr>
          <w:rFonts w:ascii="Times New Roman" w:hAnsi="Times New Roman" w:cs="Times New Roman"/>
          <w:b/>
          <w:sz w:val="26"/>
          <w:szCs w:val="26"/>
        </w:rPr>
        <w:t>а</w:t>
      </w:r>
      <w:r w:rsidR="003743AD" w:rsidRPr="00E80808">
        <w:rPr>
          <w:rFonts w:ascii="Times New Roman" w:hAnsi="Times New Roman" w:cs="Times New Roman"/>
          <w:b/>
          <w:sz w:val="26"/>
          <w:szCs w:val="26"/>
        </w:rPr>
        <w:t xml:space="preserve">: </w:t>
      </w:r>
      <w:r w:rsidR="00A94004" w:rsidRPr="00630EB3">
        <w:rPr>
          <w:rFonts w:ascii="Times New Roman" w:hAnsi="Times New Roman" w:cs="Times New Roman"/>
          <w:b/>
          <w:sz w:val="26"/>
          <w:szCs w:val="26"/>
          <w:u w:val="single"/>
        </w:rPr>
        <w:t>5</w:t>
      </w:r>
      <w:r w:rsidR="004974B2" w:rsidRPr="00630EB3">
        <w:rPr>
          <w:rFonts w:ascii="Times New Roman" w:hAnsi="Times New Roman" w:cs="Times New Roman"/>
          <w:b/>
          <w:sz w:val="26"/>
          <w:szCs w:val="26"/>
          <w:u w:val="single"/>
        </w:rPr>
        <w:t xml:space="preserve"> (</w:t>
      </w:r>
      <w:r w:rsidR="00A94004" w:rsidRPr="00630EB3">
        <w:rPr>
          <w:rFonts w:ascii="Times New Roman" w:hAnsi="Times New Roman" w:cs="Times New Roman"/>
          <w:b/>
          <w:sz w:val="26"/>
          <w:szCs w:val="26"/>
          <w:u w:val="single"/>
        </w:rPr>
        <w:t>Пять</w:t>
      </w:r>
      <w:r w:rsidR="004974B2" w:rsidRPr="00630EB3">
        <w:rPr>
          <w:rFonts w:ascii="Times New Roman" w:hAnsi="Times New Roman" w:cs="Times New Roman"/>
          <w:b/>
          <w:sz w:val="26"/>
          <w:szCs w:val="26"/>
          <w:u w:val="single"/>
        </w:rPr>
        <w:t xml:space="preserve">) </w:t>
      </w:r>
      <w:r w:rsidR="005E3581" w:rsidRPr="00630EB3">
        <w:rPr>
          <w:rFonts w:ascii="Times New Roman" w:hAnsi="Times New Roman" w:cs="Times New Roman"/>
          <w:b/>
          <w:sz w:val="26"/>
          <w:szCs w:val="26"/>
          <w:u w:val="single"/>
        </w:rPr>
        <w:t>лет</w:t>
      </w:r>
    </w:p>
    <w:p w:rsidR="00B0752A" w:rsidRPr="00E80808" w:rsidRDefault="003E3C3B"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sz w:val="26"/>
          <w:szCs w:val="26"/>
        </w:rPr>
        <w:t>10</w:t>
      </w:r>
      <w:r w:rsidR="003743AD" w:rsidRPr="00E80808">
        <w:rPr>
          <w:rFonts w:ascii="Times New Roman" w:hAnsi="Times New Roman" w:cs="Times New Roman"/>
          <w:b/>
          <w:sz w:val="26"/>
          <w:szCs w:val="26"/>
        </w:rPr>
        <w:t>. Размер ежегодной арендной платы:</w:t>
      </w:r>
      <w:r w:rsidR="003743AD" w:rsidRPr="00E80808">
        <w:rPr>
          <w:rFonts w:ascii="Times New Roman" w:hAnsi="Times New Roman" w:cs="Times New Roman"/>
          <w:sz w:val="26"/>
          <w:szCs w:val="26"/>
        </w:rPr>
        <w:t xml:space="preserve"> определяется по результатам </w:t>
      </w:r>
      <w:r w:rsidR="00B0752A" w:rsidRPr="00E80808">
        <w:rPr>
          <w:rFonts w:ascii="Times New Roman" w:hAnsi="Times New Roman" w:cs="Times New Roman"/>
          <w:sz w:val="26"/>
          <w:szCs w:val="26"/>
        </w:rPr>
        <w:t xml:space="preserve">электронного </w:t>
      </w:r>
      <w:r w:rsidR="003743AD" w:rsidRPr="00E80808">
        <w:rPr>
          <w:rFonts w:ascii="Times New Roman" w:hAnsi="Times New Roman" w:cs="Times New Roman"/>
          <w:sz w:val="26"/>
          <w:szCs w:val="26"/>
        </w:rPr>
        <w:t xml:space="preserve">аукциона. </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b/>
          <w:bCs/>
          <w:sz w:val="26"/>
          <w:szCs w:val="26"/>
        </w:rPr>
        <w:t>11. Заключение договора аренды</w:t>
      </w:r>
      <w:r w:rsidR="00B0752A" w:rsidRPr="00E80808">
        <w:rPr>
          <w:rFonts w:ascii="Times New Roman" w:hAnsi="Times New Roman" w:cs="Times New Roman"/>
          <w:b/>
          <w:bCs/>
          <w:sz w:val="26"/>
          <w:szCs w:val="26"/>
        </w:rPr>
        <w:t xml:space="preserve"> земельного участка</w:t>
      </w:r>
    </w:p>
    <w:p w:rsidR="00205EF4" w:rsidRPr="00E80808" w:rsidRDefault="003743AD"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Победителем </w:t>
      </w:r>
      <w:r w:rsidR="00B0752A"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 признается участник, предложивший наибольший размер годовой арендной платы.</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Договор </w:t>
      </w:r>
      <w:r w:rsidR="0052275B" w:rsidRPr="00E80808">
        <w:rPr>
          <w:rFonts w:ascii="Times New Roman" w:hAnsi="Times New Roman" w:cs="Times New Roman"/>
          <w:sz w:val="26"/>
          <w:szCs w:val="26"/>
        </w:rPr>
        <w:t>аренды земельного участка</w:t>
      </w:r>
      <w:r w:rsidRPr="00E80808">
        <w:rPr>
          <w:rFonts w:ascii="Times New Roman" w:hAnsi="Times New Roman" w:cs="Times New Roman"/>
          <w:sz w:val="26"/>
          <w:szCs w:val="26"/>
        </w:rPr>
        <w:t xml:space="preserve"> с победителем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 xml:space="preserve">аукциона заключается по цене, установленной по результатам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Договор аренды</w:t>
      </w:r>
      <w:r w:rsidR="0052275B" w:rsidRPr="00E80808">
        <w:rPr>
          <w:rFonts w:ascii="Times New Roman" w:hAnsi="Times New Roman" w:cs="Times New Roman"/>
          <w:sz w:val="26"/>
          <w:szCs w:val="26"/>
        </w:rPr>
        <w:t xml:space="preserve"> земельного участка </w:t>
      </w:r>
      <w:r w:rsidRPr="00E80808">
        <w:rPr>
          <w:rFonts w:ascii="Times New Roman" w:hAnsi="Times New Roman" w:cs="Times New Roman"/>
          <w:sz w:val="26"/>
          <w:szCs w:val="26"/>
        </w:rPr>
        <w:t xml:space="preserve">заключается по начальной цене предмета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 с лицом, соответствующим указанным в извещении о проведении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 xml:space="preserve">аукциона требованиям к участникам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 xml:space="preserve">аукциона, подавшим единственную заявку на участие в </w:t>
      </w:r>
      <w:r w:rsidR="0052275B" w:rsidRPr="00E80808">
        <w:rPr>
          <w:rFonts w:ascii="Times New Roman" w:hAnsi="Times New Roman" w:cs="Times New Roman"/>
          <w:sz w:val="26"/>
          <w:szCs w:val="26"/>
        </w:rPr>
        <w:t xml:space="preserve">электронном </w:t>
      </w:r>
      <w:r w:rsidRPr="00E80808">
        <w:rPr>
          <w:rFonts w:ascii="Times New Roman" w:hAnsi="Times New Roman" w:cs="Times New Roman"/>
          <w:sz w:val="26"/>
          <w:szCs w:val="26"/>
        </w:rPr>
        <w:t xml:space="preserve">аукционе, и заявка которого признана </w:t>
      </w:r>
      <w:r w:rsidRPr="00E80808">
        <w:rPr>
          <w:rFonts w:ascii="Times New Roman" w:hAnsi="Times New Roman" w:cs="Times New Roman"/>
          <w:sz w:val="26"/>
          <w:szCs w:val="26"/>
        </w:rPr>
        <w:lastRenderedPageBreak/>
        <w:t xml:space="preserve">соответствующей всем указанным в извещении о проведении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 условиям;</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 с заявителем, признанным единственным участником </w:t>
      </w:r>
      <w:r w:rsidR="0052275B"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w:t>
      </w:r>
      <w:r w:rsidR="0052275B" w:rsidRPr="00E80808">
        <w:rPr>
          <w:rFonts w:ascii="Times New Roman" w:hAnsi="Times New Roman" w:cs="Times New Roman"/>
          <w:sz w:val="26"/>
          <w:szCs w:val="26"/>
        </w:rPr>
        <w:t>;</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 с единственным принявшим участие в </w:t>
      </w:r>
      <w:r w:rsidR="0052275B" w:rsidRPr="00E80808">
        <w:rPr>
          <w:rFonts w:ascii="Times New Roman" w:hAnsi="Times New Roman" w:cs="Times New Roman"/>
          <w:sz w:val="26"/>
          <w:szCs w:val="26"/>
        </w:rPr>
        <w:t xml:space="preserve">электронном </w:t>
      </w:r>
      <w:r w:rsidRPr="00E80808">
        <w:rPr>
          <w:rFonts w:ascii="Times New Roman" w:hAnsi="Times New Roman" w:cs="Times New Roman"/>
          <w:sz w:val="26"/>
          <w:szCs w:val="26"/>
        </w:rPr>
        <w:t>аукционе его участником.</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E3C3B" w:rsidRPr="00E80808" w:rsidRDefault="0052275B" w:rsidP="00E80808">
      <w:pPr>
        <w:spacing w:after="0" w:line="320" w:lineRule="exact"/>
        <w:ind w:firstLine="709"/>
        <w:jc w:val="both"/>
        <w:rPr>
          <w:rFonts w:ascii="Times New Roman" w:hAnsi="Times New Roman" w:cs="Times New Roman"/>
          <w:color w:val="FF0000"/>
          <w:sz w:val="26"/>
          <w:szCs w:val="26"/>
        </w:rPr>
      </w:pPr>
      <w:r w:rsidRPr="00E80808">
        <w:rPr>
          <w:rFonts w:ascii="Times New Roman" w:hAnsi="Times New Roman" w:cs="Times New Roman"/>
          <w:sz w:val="26"/>
          <w:szCs w:val="26"/>
        </w:rPr>
        <w:t>Договор аренды земельного участка заключается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сайте</w:t>
      </w:r>
      <w:r w:rsidRPr="00E80808">
        <w:rPr>
          <w:rFonts w:ascii="Times New Roman" w:hAnsi="Times New Roman" w:cs="Times New Roman"/>
          <w:color w:val="FF0000"/>
          <w:sz w:val="26"/>
          <w:szCs w:val="26"/>
        </w:rPr>
        <w:t xml:space="preserve"> </w:t>
      </w:r>
      <w:hyperlink r:id="rId6" w:history="1">
        <w:r w:rsidRPr="00E80808">
          <w:rPr>
            <w:rStyle w:val="a7"/>
            <w:rFonts w:ascii="Times New Roman" w:hAnsi="Times New Roman" w:cs="Times New Roman"/>
            <w:sz w:val="26"/>
            <w:szCs w:val="26"/>
          </w:rPr>
          <w:t>https://torgi.gov.ru</w:t>
        </w:r>
      </w:hyperlink>
      <w:r w:rsidRPr="00E80808">
        <w:rPr>
          <w:rFonts w:ascii="Times New Roman" w:hAnsi="Times New Roman" w:cs="Times New Roman"/>
          <w:color w:val="FF0000"/>
          <w:sz w:val="26"/>
          <w:szCs w:val="26"/>
        </w:rPr>
        <w:t xml:space="preserve">. </w:t>
      </w:r>
    </w:p>
    <w:p w:rsidR="00E80808" w:rsidRDefault="00E80808" w:rsidP="0072698D">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Договор аренды земельного участка</w:t>
      </w:r>
      <w:r w:rsidR="00F215C1">
        <w:rPr>
          <w:rFonts w:ascii="Times New Roman" w:hAnsi="Times New Roman" w:cs="Times New Roman"/>
          <w:sz w:val="26"/>
          <w:szCs w:val="26"/>
        </w:rPr>
        <w:t xml:space="preserve"> (проект договора – приложение № 2 к извещению)</w:t>
      </w:r>
      <w:r w:rsidRPr="00E80808">
        <w:rPr>
          <w:rFonts w:ascii="Times New Roman" w:hAnsi="Times New Roman" w:cs="Times New Roman"/>
          <w:sz w:val="26"/>
          <w:szCs w:val="26"/>
        </w:rPr>
        <w:t xml:space="preserve"> заключается в электронной форме и подписывается усиленной квалифицированной подписью сторон договора.</w:t>
      </w:r>
    </w:p>
    <w:p w:rsidR="0072698D" w:rsidRDefault="0072698D" w:rsidP="0072698D">
      <w:pPr>
        <w:autoSpaceDE w:val="0"/>
        <w:autoSpaceDN w:val="0"/>
        <w:adjustRightInd w:val="0"/>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Передача прав и обязанностей по договору аренды земельного участка третьему лицу не допускается</w:t>
      </w:r>
    </w:p>
    <w:p w:rsidR="0072698D" w:rsidRDefault="0072698D" w:rsidP="0072698D">
      <w:pPr>
        <w:autoSpaceDE w:val="0"/>
        <w:autoSpaceDN w:val="0"/>
        <w:adjustRightInd w:val="0"/>
        <w:spacing w:after="0" w:line="320" w:lineRule="exact"/>
        <w:ind w:firstLine="709"/>
        <w:jc w:val="both"/>
        <w:rPr>
          <w:rFonts w:ascii="Times New Roman" w:hAnsi="Times New Roman" w:cs="Times New Roman"/>
          <w:sz w:val="26"/>
          <w:szCs w:val="26"/>
        </w:rPr>
      </w:pPr>
      <w:r>
        <w:rPr>
          <w:rFonts w:ascii="Times New Roman" w:hAnsi="Times New Roman" w:cs="Times New Roman"/>
          <w:sz w:val="26"/>
          <w:szCs w:val="26"/>
        </w:rPr>
        <w:t>Передача арендованного земельного участка в субаренду не допускается.</w:t>
      </w:r>
    </w:p>
    <w:p w:rsidR="001B2D08" w:rsidRPr="00E80808" w:rsidRDefault="001B2D08" w:rsidP="00E80808">
      <w:pPr>
        <w:pStyle w:val="a8"/>
        <w:shd w:val="clear" w:color="auto" w:fill="FFFFFF"/>
        <w:spacing w:before="0" w:beforeAutospacing="0" w:after="0" w:afterAutospacing="0" w:line="320" w:lineRule="exact"/>
        <w:ind w:firstLine="709"/>
        <w:rPr>
          <w:sz w:val="26"/>
          <w:szCs w:val="26"/>
        </w:rPr>
      </w:pPr>
      <w:r w:rsidRPr="00E80808">
        <w:rPr>
          <w:b/>
          <w:sz w:val="26"/>
          <w:szCs w:val="26"/>
        </w:rPr>
        <w:t xml:space="preserve">12. Порядок отказа от проведения </w:t>
      </w:r>
      <w:r w:rsidR="00E80808" w:rsidRPr="00E80808">
        <w:rPr>
          <w:b/>
          <w:sz w:val="26"/>
          <w:szCs w:val="26"/>
        </w:rPr>
        <w:t>электронного аукциона</w:t>
      </w:r>
    </w:p>
    <w:p w:rsidR="001B2D08" w:rsidRPr="00E80808" w:rsidRDefault="001B2D08" w:rsidP="00E80808">
      <w:pPr>
        <w:pStyle w:val="a8"/>
        <w:shd w:val="clear" w:color="auto" w:fill="FFFFFF"/>
        <w:spacing w:before="0" w:beforeAutospacing="0" w:after="0" w:afterAutospacing="0" w:line="320" w:lineRule="exact"/>
        <w:ind w:firstLine="709"/>
        <w:jc w:val="both"/>
        <w:rPr>
          <w:sz w:val="26"/>
          <w:szCs w:val="26"/>
        </w:rPr>
      </w:pPr>
      <w:r w:rsidRPr="00E80808">
        <w:rPr>
          <w:sz w:val="26"/>
          <w:szCs w:val="26"/>
        </w:rPr>
        <w:t xml:space="preserve">Организатор </w:t>
      </w:r>
      <w:r w:rsidR="00E80808" w:rsidRPr="00E80808">
        <w:rPr>
          <w:sz w:val="26"/>
          <w:szCs w:val="26"/>
        </w:rPr>
        <w:t xml:space="preserve">электронного </w:t>
      </w:r>
      <w:r w:rsidRPr="00E80808">
        <w:rPr>
          <w:sz w:val="26"/>
          <w:szCs w:val="26"/>
        </w:rPr>
        <w:t xml:space="preserve">аукциона вправе отказаться от проведения </w:t>
      </w:r>
      <w:r w:rsidR="00E80808" w:rsidRPr="00E80808">
        <w:rPr>
          <w:sz w:val="26"/>
          <w:szCs w:val="26"/>
        </w:rPr>
        <w:t xml:space="preserve">электронного </w:t>
      </w:r>
      <w:r w:rsidRPr="00E80808">
        <w:rPr>
          <w:sz w:val="26"/>
          <w:szCs w:val="26"/>
        </w:rPr>
        <w:t>аукциона в любое время, но не позднее, чем за три дня до наступления даты его проведения.</w:t>
      </w:r>
    </w:p>
    <w:p w:rsidR="001B2D08" w:rsidRPr="00E80808" w:rsidRDefault="001B2D08" w:rsidP="00E80808">
      <w:pPr>
        <w:spacing w:after="0" w:line="320" w:lineRule="exact"/>
        <w:ind w:firstLine="709"/>
        <w:jc w:val="both"/>
        <w:rPr>
          <w:rFonts w:ascii="Times New Roman" w:hAnsi="Times New Roman" w:cs="Times New Roman"/>
          <w:sz w:val="26"/>
          <w:szCs w:val="26"/>
        </w:rPr>
      </w:pPr>
      <w:r w:rsidRPr="00E80808">
        <w:rPr>
          <w:rFonts w:ascii="Times New Roman" w:hAnsi="Times New Roman" w:cs="Times New Roman"/>
          <w:sz w:val="26"/>
          <w:szCs w:val="26"/>
        </w:rPr>
        <w:t xml:space="preserve">Все иные вопросы, касающиеся проведения </w:t>
      </w:r>
      <w:r w:rsidR="00E80808" w:rsidRPr="00E80808">
        <w:rPr>
          <w:rFonts w:ascii="Times New Roman" w:hAnsi="Times New Roman" w:cs="Times New Roman"/>
          <w:sz w:val="26"/>
          <w:szCs w:val="26"/>
        </w:rPr>
        <w:t xml:space="preserve">электронного </w:t>
      </w:r>
      <w:r w:rsidRPr="00E80808">
        <w:rPr>
          <w:rFonts w:ascii="Times New Roman" w:hAnsi="Times New Roman" w:cs="Times New Roman"/>
          <w:sz w:val="26"/>
          <w:szCs w:val="26"/>
        </w:rPr>
        <w:t>аукциона, не нашедшие отражения в настоящем извещении, регулируются законодательством Российской Федерации.</w:t>
      </w:r>
    </w:p>
    <w:p w:rsidR="001B2D08" w:rsidRDefault="001B2D08"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Tr="00F215C1">
        <w:tc>
          <w:tcPr>
            <w:tcW w:w="5012" w:type="dxa"/>
          </w:tcPr>
          <w:p w:rsidR="00F215C1" w:rsidRDefault="00F215C1" w:rsidP="00E653D6">
            <w:pPr>
              <w:spacing w:line="320" w:lineRule="exact"/>
              <w:jc w:val="center"/>
              <w:rPr>
                <w:rFonts w:ascii="Times New Roman" w:hAnsi="Times New Roman" w:cs="Times New Roman"/>
                <w:b/>
                <w:sz w:val="28"/>
                <w:szCs w:val="28"/>
              </w:rPr>
            </w:pPr>
          </w:p>
        </w:tc>
        <w:tc>
          <w:tcPr>
            <w:tcW w:w="5012" w:type="dxa"/>
          </w:tcPr>
          <w:p w:rsidR="00F215C1" w:rsidRPr="00F215C1" w:rsidRDefault="00F215C1" w:rsidP="00E653D6">
            <w:pPr>
              <w:spacing w:line="320" w:lineRule="exact"/>
              <w:jc w:val="center"/>
              <w:rPr>
                <w:rFonts w:ascii="Times New Roman" w:hAnsi="Times New Roman" w:cs="Times New Roman"/>
              </w:rPr>
            </w:pPr>
            <w:r w:rsidRPr="00F215C1">
              <w:rPr>
                <w:rFonts w:ascii="Times New Roman" w:hAnsi="Times New Roman" w:cs="Times New Roman"/>
              </w:rPr>
              <w:t>Приложение № 1 к извещению</w:t>
            </w:r>
          </w:p>
        </w:tc>
      </w:tr>
    </w:tbl>
    <w:p w:rsidR="00F215C1" w:rsidRDefault="00F215C1" w:rsidP="00E653D6">
      <w:pPr>
        <w:spacing w:after="0" w:line="320" w:lineRule="exact"/>
        <w:jc w:val="center"/>
        <w:rPr>
          <w:rFonts w:ascii="Times New Roman" w:hAnsi="Times New Roman" w:cs="Times New Roman"/>
          <w:b/>
          <w:sz w:val="28"/>
          <w:szCs w:val="28"/>
        </w:rPr>
      </w:pPr>
    </w:p>
    <w:p w:rsidR="00E653D6" w:rsidRPr="00DE3CD3" w:rsidRDefault="00E653D6" w:rsidP="00E653D6">
      <w:pPr>
        <w:spacing w:after="0" w:line="320" w:lineRule="exact"/>
        <w:jc w:val="center"/>
        <w:rPr>
          <w:rFonts w:ascii="Times New Roman" w:hAnsi="Times New Roman" w:cs="Times New Roman"/>
          <w:b/>
          <w:sz w:val="28"/>
          <w:szCs w:val="28"/>
        </w:rPr>
      </w:pPr>
      <w:r w:rsidRPr="00DE3CD3">
        <w:rPr>
          <w:rFonts w:ascii="Times New Roman" w:hAnsi="Times New Roman" w:cs="Times New Roman"/>
          <w:b/>
          <w:sz w:val="28"/>
          <w:szCs w:val="28"/>
        </w:rPr>
        <w:t>ЗАЯВКА</w:t>
      </w:r>
    </w:p>
    <w:p w:rsidR="00E653D6" w:rsidRPr="00DE3CD3" w:rsidRDefault="00E653D6" w:rsidP="00E653D6">
      <w:pPr>
        <w:spacing w:after="0" w:line="320" w:lineRule="exact"/>
        <w:jc w:val="center"/>
        <w:rPr>
          <w:rFonts w:ascii="Times New Roman" w:hAnsi="Times New Roman" w:cs="Times New Roman"/>
          <w:b/>
          <w:sz w:val="28"/>
          <w:szCs w:val="28"/>
        </w:rPr>
      </w:pPr>
      <w:r w:rsidRPr="00DE3CD3">
        <w:rPr>
          <w:rFonts w:ascii="Times New Roman" w:hAnsi="Times New Roman" w:cs="Times New Roman"/>
          <w:b/>
          <w:sz w:val="28"/>
          <w:szCs w:val="28"/>
        </w:rPr>
        <w:t xml:space="preserve">НА УЧАСТИЕ В </w:t>
      </w:r>
      <w:r>
        <w:rPr>
          <w:rFonts w:ascii="Times New Roman" w:hAnsi="Times New Roman" w:cs="Times New Roman"/>
          <w:b/>
          <w:sz w:val="28"/>
          <w:szCs w:val="28"/>
        </w:rPr>
        <w:t xml:space="preserve">ЭЛЕКТРОННОМ </w:t>
      </w:r>
      <w:r w:rsidRPr="00DE3CD3">
        <w:rPr>
          <w:rFonts w:ascii="Times New Roman" w:hAnsi="Times New Roman" w:cs="Times New Roman"/>
          <w:b/>
          <w:sz w:val="28"/>
          <w:szCs w:val="28"/>
        </w:rPr>
        <w:t>АУКЦИОНЕ</w:t>
      </w:r>
    </w:p>
    <w:p w:rsidR="00E653D6" w:rsidRPr="00DE3CD3" w:rsidRDefault="00E653D6" w:rsidP="00E653D6">
      <w:pPr>
        <w:spacing w:after="0" w:line="320" w:lineRule="exact"/>
        <w:jc w:val="both"/>
        <w:rPr>
          <w:rFonts w:ascii="Times New Roman" w:hAnsi="Times New Roman" w:cs="Times New Roman"/>
          <w:sz w:val="28"/>
          <w:szCs w:val="28"/>
        </w:rPr>
      </w:pP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 __________________________________________________________________</w:t>
      </w:r>
    </w:p>
    <w:p w:rsidR="00E653D6" w:rsidRPr="00DE3CD3" w:rsidRDefault="00E653D6" w:rsidP="00E653D6">
      <w:pPr>
        <w:spacing w:after="0" w:line="320" w:lineRule="exact"/>
        <w:jc w:val="center"/>
        <w:rPr>
          <w:rFonts w:ascii="Times New Roman" w:hAnsi="Times New Roman" w:cs="Times New Roman"/>
          <w:sz w:val="28"/>
          <w:szCs w:val="28"/>
        </w:rPr>
      </w:pPr>
      <w:r w:rsidRPr="00DE3CD3">
        <w:rPr>
          <w:rFonts w:ascii="Times New Roman" w:hAnsi="Times New Roman" w:cs="Times New Roman"/>
          <w:sz w:val="28"/>
          <w:szCs w:val="28"/>
        </w:rPr>
        <w:t xml:space="preserve"> (Ф.И.О.</w:t>
      </w:r>
      <w:r w:rsidR="007554FC">
        <w:rPr>
          <w:rFonts w:ascii="Times New Roman" w:hAnsi="Times New Roman" w:cs="Times New Roman"/>
          <w:sz w:val="28"/>
          <w:szCs w:val="28"/>
        </w:rPr>
        <w:t xml:space="preserve"> / Наименование, ИНН, ОГРН</w:t>
      </w:r>
      <w:r w:rsidRPr="00DE3CD3">
        <w:rPr>
          <w:rFonts w:ascii="Times New Roman" w:hAnsi="Times New Roman" w:cs="Times New Roman"/>
          <w:sz w:val="28"/>
          <w:szCs w:val="28"/>
        </w:rPr>
        <w:t xml:space="preserve">) </w:t>
      </w:r>
    </w:p>
    <w:p w:rsidR="007554FC"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Документ, удостоверяющий личность</w:t>
      </w:r>
      <w:r w:rsidR="007554FC">
        <w:rPr>
          <w:rFonts w:ascii="Times New Roman" w:hAnsi="Times New Roman" w:cs="Times New Roman"/>
          <w:sz w:val="28"/>
          <w:szCs w:val="28"/>
        </w:rPr>
        <w:t xml:space="preserve"> </w:t>
      </w:r>
    </w:p>
    <w:p w:rsidR="00E653D6" w:rsidRPr="00DE3CD3" w:rsidRDefault="007554FC" w:rsidP="00E653D6">
      <w:pPr>
        <w:spacing w:after="0" w:line="320" w:lineRule="exact"/>
        <w:jc w:val="both"/>
        <w:rPr>
          <w:rFonts w:ascii="Times New Roman" w:hAnsi="Times New Roman" w:cs="Times New Roman"/>
          <w:sz w:val="28"/>
          <w:szCs w:val="28"/>
        </w:rPr>
      </w:pPr>
      <w:r w:rsidRPr="007554FC">
        <w:rPr>
          <w:rFonts w:ascii="Times New Roman" w:hAnsi="Times New Roman" w:cs="Times New Roman"/>
          <w:i/>
          <w:sz w:val="24"/>
          <w:szCs w:val="24"/>
        </w:rPr>
        <w:t>(для гражданина, индивидуального предпринимателя либо представителя юридического лица)</w:t>
      </w:r>
      <w:r w:rsidR="00E653D6" w:rsidRPr="00DE3CD3">
        <w:rPr>
          <w:rFonts w:ascii="Times New Roman" w:hAnsi="Times New Roman" w:cs="Times New Roman"/>
          <w:sz w:val="28"/>
          <w:szCs w:val="28"/>
        </w:rPr>
        <w:t xml:space="preserve"> ______________________________ Серия _____________, №___________________, </w:t>
      </w:r>
      <w:proofErr w:type="gramStart"/>
      <w:r w:rsidR="00E653D6" w:rsidRPr="00DE3CD3">
        <w:rPr>
          <w:rFonts w:ascii="Times New Roman" w:hAnsi="Times New Roman" w:cs="Times New Roman"/>
          <w:sz w:val="28"/>
          <w:szCs w:val="28"/>
        </w:rPr>
        <w:t>выдан</w:t>
      </w:r>
      <w:proofErr w:type="gramEnd"/>
      <w:r w:rsidR="00E653D6" w:rsidRPr="00DE3CD3">
        <w:rPr>
          <w:rFonts w:ascii="Times New Roman" w:hAnsi="Times New Roman" w:cs="Times New Roman"/>
          <w:sz w:val="28"/>
          <w:szCs w:val="28"/>
        </w:rPr>
        <w:t xml:space="preserve"> "_____" _____</w:t>
      </w:r>
      <w:r>
        <w:rPr>
          <w:rFonts w:ascii="Times New Roman" w:hAnsi="Times New Roman" w:cs="Times New Roman"/>
          <w:sz w:val="28"/>
          <w:szCs w:val="28"/>
        </w:rPr>
        <w:t xml:space="preserve">_________  </w:t>
      </w:r>
      <w:r w:rsidR="00E653D6" w:rsidRPr="00DE3CD3">
        <w:rPr>
          <w:rFonts w:ascii="Times New Roman" w:hAnsi="Times New Roman" w:cs="Times New Roman"/>
          <w:sz w:val="28"/>
          <w:szCs w:val="28"/>
        </w:rPr>
        <w:t>_____ г.</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__________________________________________________________________</w:t>
      </w:r>
    </w:p>
    <w:p w:rsidR="00E653D6" w:rsidRPr="00DE3CD3" w:rsidRDefault="00E653D6" w:rsidP="00E653D6">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 xml:space="preserve">(кем </w:t>
      </w:r>
      <w:proofErr w:type="gramStart"/>
      <w:r w:rsidRPr="00DE3CD3">
        <w:rPr>
          <w:rFonts w:ascii="Times New Roman" w:hAnsi="Times New Roman" w:cs="Times New Roman"/>
          <w:i/>
          <w:sz w:val="20"/>
          <w:szCs w:val="20"/>
        </w:rPr>
        <w:t>выдан</w:t>
      </w:r>
      <w:proofErr w:type="gramEnd"/>
      <w:r w:rsidRPr="00DE3CD3">
        <w:rPr>
          <w:rFonts w:ascii="Times New Roman" w:hAnsi="Times New Roman" w:cs="Times New Roman"/>
          <w:i/>
          <w:sz w:val="20"/>
          <w:szCs w:val="20"/>
        </w:rPr>
        <w:t>)</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 xml:space="preserve">Место регистрации: _______________________________________________ </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Телефон _______________________________ Индекс __________________</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 xml:space="preserve">Представитель претендента _________________________________________ </w:t>
      </w:r>
    </w:p>
    <w:p w:rsidR="00E653D6" w:rsidRPr="00DE3CD3" w:rsidRDefault="00E653D6" w:rsidP="00E653D6">
      <w:pPr>
        <w:spacing w:after="0" w:line="320" w:lineRule="exact"/>
        <w:jc w:val="center"/>
        <w:rPr>
          <w:rFonts w:ascii="Times New Roman" w:hAnsi="Times New Roman" w:cs="Times New Roman"/>
          <w:i/>
          <w:sz w:val="20"/>
          <w:szCs w:val="20"/>
        </w:rPr>
      </w:pPr>
      <w:bookmarkStart w:id="2" w:name="_GoBack"/>
      <w:bookmarkEnd w:id="2"/>
      <w:r w:rsidRPr="00DE3CD3">
        <w:rPr>
          <w:rFonts w:ascii="Times New Roman" w:hAnsi="Times New Roman" w:cs="Times New Roman"/>
          <w:i/>
          <w:sz w:val="20"/>
          <w:szCs w:val="20"/>
        </w:rPr>
        <w:t xml:space="preserve"> (Ф.И.О.)</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 xml:space="preserve">Действует на основании доверенности от "______" </w:t>
      </w:r>
      <w:proofErr w:type="spellStart"/>
      <w:r w:rsidRPr="00DE3CD3">
        <w:rPr>
          <w:rFonts w:ascii="Times New Roman" w:hAnsi="Times New Roman" w:cs="Times New Roman"/>
          <w:sz w:val="28"/>
          <w:szCs w:val="28"/>
        </w:rPr>
        <w:t>______</w:t>
      </w:r>
      <w:proofErr w:type="gramStart"/>
      <w:r w:rsidRPr="00DE3CD3">
        <w:rPr>
          <w:rFonts w:ascii="Times New Roman" w:hAnsi="Times New Roman" w:cs="Times New Roman"/>
          <w:sz w:val="28"/>
          <w:szCs w:val="28"/>
        </w:rPr>
        <w:t>г</w:t>
      </w:r>
      <w:proofErr w:type="spellEnd"/>
      <w:proofErr w:type="gramEnd"/>
      <w:r w:rsidRPr="00DE3CD3">
        <w:rPr>
          <w:rFonts w:ascii="Times New Roman" w:hAnsi="Times New Roman" w:cs="Times New Roman"/>
          <w:sz w:val="28"/>
          <w:szCs w:val="28"/>
        </w:rPr>
        <w:t>. № ____________</w:t>
      </w:r>
    </w:p>
    <w:p w:rsidR="00E653D6" w:rsidRPr="00DE3CD3" w:rsidRDefault="00E653D6" w:rsidP="00E653D6">
      <w:pPr>
        <w:spacing w:after="0" w:line="320" w:lineRule="exact"/>
        <w:jc w:val="both"/>
        <w:rPr>
          <w:rFonts w:ascii="Times New Roman" w:hAnsi="Times New Roman" w:cs="Times New Roman"/>
          <w:sz w:val="28"/>
          <w:szCs w:val="28"/>
        </w:rPr>
      </w:pP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 _____________________________________________________,</w:t>
      </w:r>
    </w:p>
    <w:p w:rsidR="00E653D6" w:rsidRPr="00DE3CD3" w:rsidRDefault="00E653D6" w:rsidP="00E653D6">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(Ф.И.О. претендента или его представителя)</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 xml:space="preserve">принимая решение об участии в </w:t>
      </w:r>
      <w:r>
        <w:rPr>
          <w:rFonts w:ascii="Times New Roman" w:hAnsi="Times New Roman" w:cs="Times New Roman"/>
          <w:sz w:val="28"/>
          <w:szCs w:val="28"/>
        </w:rPr>
        <w:t xml:space="preserve">электронном </w:t>
      </w:r>
      <w:r w:rsidRPr="00DE3CD3">
        <w:rPr>
          <w:rFonts w:ascii="Times New Roman" w:hAnsi="Times New Roman" w:cs="Times New Roman"/>
          <w:sz w:val="28"/>
          <w:szCs w:val="28"/>
        </w:rPr>
        <w:t xml:space="preserve">аукционе и последующему заключению договора аренды земельного участка </w:t>
      </w:r>
      <w:r w:rsidRPr="00DE3CD3">
        <w:rPr>
          <w:rFonts w:ascii="Times New Roman" w:hAnsi="Times New Roman" w:cs="Times New Roman"/>
          <w:b/>
          <w:i/>
          <w:sz w:val="28"/>
          <w:szCs w:val="28"/>
        </w:rPr>
        <w:t xml:space="preserve">с кадастровым номером </w:t>
      </w:r>
      <w:r>
        <w:rPr>
          <w:rFonts w:ascii="Times New Roman" w:hAnsi="Times New Roman" w:cs="Times New Roman"/>
          <w:b/>
          <w:i/>
          <w:sz w:val="28"/>
          <w:szCs w:val="28"/>
        </w:rPr>
        <w:t>53:16:</w:t>
      </w:r>
      <w:r w:rsidR="007554FC">
        <w:rPr>
          <w:rFonts w:ascii="Times New Roman" w:hAnsi="Times New Roman" w:cs="Times New Roman"/>
          <w:b/>
          <w:i/>
          <w:sz w:val="28"/>
          <w:szCs w:val="28"/>
        </w:rPr>
        <w:t>0117701:126</w:t>
      </w:r>
      <w:r w:rsidRPr="00DE3CD3">
        <w:rPr>
          <w:rFonts w:ascii="Times New Roman" w:hAnsi="Times New Roman" w:cs="Times New Roman"/>
          <w:b/>
          <w:i/>
          <w:sz w:val="28"/>
          <w:szCs w:val="28"/>
        </w:rPr>
        <w:t xml:space="preserve">, </w:t>
      </w:r>
      <w:r w:rsidR="007554FC">
        <w:rPr>
          <w:rFonts w:ascii="Times New Roman" w:hAnsi="Times New Roman" w:cs="Times New Roman"/>
          <w:b/>
          <w:i/>
          <w:sz w:val="28"/>
          <w:szCs w:val="28"/>
        </w:rPr>
        <w:t xml:space="preserve">площадью 3500 кв. м, </w:t>
      </w:r>
      <w:r w:rsidRPr="00DE3CD3">
        <w:rPr>
          <w:rFonts w:ascii="Times New Roman" w:hAnsi="Times New Roman" w:cs="Times New Roman"/>
          <w:b/>
          <w:i/>
          <w:sz w:val="28"/>
          <w:szCs w:val="28"/>
        </w:rPr>
        <w:t xml:space="preserve">расположенного по адресу: </w:t>
      </w:r>
      <w:r>
        <w:rPr>
          <w:rFonts w:ascii="Times New Roman" w:hAnsi="Times New Roman" w:cs="Times New Roman"/>
          <w:b/>
          <w:i/>
          <w:sz w:val="28"/>
          <w:szCs w:val="28"/>
        </w:rPr>
        <w:t xml:space="preserve">Новгородская область, Солецкий </w:t>
      </w:r>
      <w:r w:rsidR="007554FC">
        <w:rPr>
          <w:rFonts w:ascii="Times New Roman" w:hAnsi="Times New Roman" w:cs="Times New Roman"/>
          <w:b/>
          <w:i/>
          <w:sz w:val="28"/>
          <w:szCs w:val="28"/>
        </w:rPr>
        <w:t>район</w:t>
      </w:r>
      <w:r w:rsidRPr="00DE3CD3">
        <w:rPr>
          <w:rFonts w:ascii="Times New Roman" w:hAnsi="Times New Roman" w:cs="Times New Roman"/>
          <w:sz w:val="28"/>
          <w:szCs w:val="28"/>
        </w:rPr>
        <w:t xml:space="preserve">, обязуется соблюдать условия </w:t>
      </w:r>
      <w:r>
        <w:rPr>
          <w:rFonts w:ascii="Times New Roman" w:hAnsi="Times New Roman" w:cs="Times New Roman"/>
          <w:sz w:val="28"/>
          <w:szCs w:val="28"/>
        </w:rPr>
        <w:t xml:space="preserve">электронного </w:t>
      </w:r>
      <w:r w:rsidRPr="00DE3CD3">
        <w:rPr>
          <w:rFonts w:ascii="Times New Roman" w:hAnsi="Times New Roman" w:cs="Times New Roman"/>
          <w:sz w:val="28"/>
          <w:szCs w:val="28"/>
        </w:rPr>
        <w:t xml:space="preserve">аукциона, содержащиеся в извещении о проведении </w:t>
      </w:r>
      <w:r>
        <w:rPr>
          <w:rFonts w:ascii="Times New Roman" w:hAnsi="Times New Roman" w:cs="Times New Roman"/>
          <w:sz w:val="28"/>
          <w:szCs w:val="28"/>
        </w:rPr>
        <w:t xml:space="preserve">электронного </w:t>
      </w:r>
      <w:r w:rsidRPr="00DE3CD3">
        <w:rPr>
          <w:rFonts w:ascii="Times New Roman" w:hAnsi="Times New Roman" w:cs="Times New Roman"/>
          <w:sz w:val="28"/>
          <w:szCs w:val="28"/>
        </w:rPr>
        <w:t>аукциона.</w:t>
      </w:r>
    </w:p>
    <w:p w:rsidR="00E653D6" w:rsidRPr="00DE3CD3" w:rsidRDefault="00E653D6" w:rsidP="00E653D6">
      <w:pPr>
        <w:spacing w:after="0" w:line="320" w:lineRule="exact"/>
        <w:jc w:val="both"/>
        <w:rPr>
          <w:rFonts w:ascii="Times New Roman" w:hAnsi="Times New Roman" w:cs="Times New Roman"/>
          <w:sz w:val="28"/>
          <w:szCs w:val="28"/>
        </w:rPr>
      </w:pP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Платежные реквизиты, счет в банке, на который перечисляется сумма возвращаемого задатка: ____________________________________________</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_________________________________________________________________________________________________________________________________</w:t>
      </w:r>
    </w:p>
    <w:p w:rsidR="00E653D6" w:rsidRDefault="00E653D6" w:rsidP="00E653D6">
      <w:pPr>
        <w:spacing w:after="0" w:line="320" w:lineRule="exact"/>
        <w:jc w:val="both"/>
        <w:rPr>
          <w:rFonts w:ascii="Times New Roman" w:hAnsi="Times New Roman" w:cs="Times New Roman"/>
          <w:sz w:val="20"/>
          <w:szCs w:val="20"/>
        </w:rPr>
      </w:pPr>
    </w:p>
    <w:p w:rsidR="00E653D6" w:rsidRPr="00875321" w:rsidRDefault="00E653D6" w:rsidP="00E653D6">
      <w:pPr>
        <w:spacing w:after="0" w:line="320" w:lineRule="exact"/>
        <w:jc w:val="both"/>
        <w:rPr>
          <w:rFonts w:ascii="Times New Roman" w:hAnsi="Times New Roman" w:cs="Times New Roman"/>
          <w:sz w:val="20"/>
          <w:szCs w:val="20"/>
        </w:rPr>
      </w:pPr>
      <w:r w:rsidRPr="00875321">
        <w:rPr>
          <w:rFonts w:ascii="Times New Roman" w:hAnsi="Times New Roman" w:cs="Times New Roman"/>
          <w:sz w:val="20"/>
          <w:szCs w:val="20"/>
        </w:rPr>
        <w:t>Ответственность за достоверность представленной информации несет заявитель.</w:t>
      </w:r>
    </w:p>
    <w:p w:rsidR="00E653D6" w:rsidRPr="00DE3CD3" w:rsidRDefault="00E653D6" w:rsidP="00E653D6">
      <w:pPr>
        <w:spacing w:after="0" w:line="320" w:lineRule="exact"/>
        <w:jc w:val="both"/>
        <w:rPr>
          <w:rFonts w:ascii="Times New Roman" w:hAnsi="Times New Roman" w:cs="Times New Roman"/>
          <w:sz w:val="28"/>
          <w:szCs w:val="28"/>
        </w:rPr>
      </w:pP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Приложения:</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1. ______________________________________________________________</w:t>
      </w: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2. ____________________________________________________________</w:t>
      </w:r>
    </w:p>
    <w:p w:rsidR="00E653D6" w:rsidRPr="00DE3CD3" w:rsidRDefault="00E653D6" w:rsidP="00E653D6">
      <w:pPr>
        <w:spacing w:after="0" w:line="320" w:lineRule="exact"/>
        <w:jc w:val="both"/>
        <w:rPr>
          <w:rFonts w:ascii="Times New Roman" w:hAnsi="Times New Roman" w:cs="Times New Roman"/>
          <w:sz w:val="28"/>
          <w:szCs w:val="28"/>
        </w:rPr>
      </w:pPr>
    </w:p>
    <w:p w:rsidR="00E653D6" w:rsidRPr="00DE3CD3" w:rsidRDefault="00E653D6" w:rsidP="00E653D6">
      <w:pPr>
        <w:spacing w:after="0" w:line="320" w:lineRule="exact"/>
        <w:jc w:val="both"/>
        <w:rPr>
          <w:rFonts w:ascii="Times New Roman" w:hAnsi="Times New Roman" w:cs="Times New Roman"/>
          <w:sz w:val="28"/>
          <w:szCs w:val="28"/>
        </w:rPr>
      </w:pPr>
      <w:r w:rsidRPr="00DE3CD3">
        <w:rPr>
          <w:rFonts w:ascii="Times New Roman" w:hAnsi="Times New Roman" w:cs="Times New Roman"/>
          <w:sz w:val="28"/>
          <w:szCs w:val="28"/>
        </w:rPr>
        <w:t>Претендент:________________________________________________________</w:t>
      </w:r>
    </w:p>
    <w:p w:rsidR="00E653D6" w:rsidRPr="00DE3CD3" w:rsidRDefault="00E653D6" w:rsidP="00E653D6">
      <w:pPr>
        <w:spacing w:after="0" w:line="320" w:lineRule="exact"/>
        <w:jc w:val="center"/>
        <w:rPr>
          <w:rFonts w:ascii="Times New Roman" w:hAnsi="Times New Roman" w:cs="Times New Roman"/>
          <w:i/>
          <w:sz w:val="20"/>
          <w:szCs w:val="20"/>
        </w:rPr>
      </w:pPr>
      <w:r w:rsidRPr="00DE3CD3">
        <w:rPr>
          <w:rFonts w:ascii="Times New Roman" w:hAnsi="Times New Roman" w:cs="Times New Roman"/>
          <w:i/>
          <w:sz w:val="20"/>
          <w:szCs w:val="20"/>
        </w:rPr>
        <w:t xml:space="preserve">                        (ФИО и подпись претендента или его полномочного представителя)</w:t>
      </w:r>
    </w:p>
    <w:p w:rsidR="00E653D6" w:rsidRPr="00DE3CD3" w:rsidRDefault="00E653D6" w:rsidP="00E653D6">
      <w:pPr>
        <w:spacing w:after="0" w:line="320" w:lineRule="exact"/>
        <w:jc w:val="both"/>
        <w:rPr>
          <w:rFonts w:ascii="Times New Roman" w:hAnsi="Times New Roman" w:cs="Times New Roman"/>
          <w:sz w:val="28"/>
          <w:szCs w:val="28"/>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7554FC" w:rsidRDefault="007554FC" w:rsidP="00E80808">
      <w:pPr>
        <w:spacing w:after="0" w:line="320" w:lineRule="exact"/>
        <w:ind w:firstLine="709"/>
        <w:jc w:val="both"/>
        <w:rPr>
          <w:rFonts w:ascii="Times New Roman" w:hAnsi="Times New Roman" w:cs="Times New Roman"/>
          <w:color w:val="FF0000"/>
          <w:sz w:val="26"/>
          <w:szCs w:val="26"/>
        </w:rPr>
      </w:pPr>
    </w:p>
    <w:p w:rsidR="007554FC" w:rsidRDefault="007554FC" w:rsidP="00E80808">
      <w:pPr>
        <w:spacing w:after="0" w:line="320" w:lineRule="exact"/>
        <w:ind w:firstLine="709"/>
        <w:jc w:val="both"/>
        <w:rPr>
          <w:rFonts w:ascii="Times New Roman" w:hAnsi="Times New Roman" w:cs="Times New Roman"/>
          <w:color w:val="FF0000"/>
          <w:sz w:val="26"/>
          <w:szCs w:val="26"/>
        </w:rPr>
      </w:pPr>
    </w:p>
    <w:p w:rsidR="00E653D6" w:rsidRDefault="00E653D6" w:rsidP="00E80808">
      <w:pPr>
        <w:spacing w:after="0" w:line="320" w:lineRule="exact"/>
        <w:ind w:firstLine="709"/>
        <w:jc w:val="both"/>
        <w:rPr>
          <w:rFonts w:ascii="Times New Roman" w:hAnsi="Times New Roman" w:cs="Times New Roman"/>
          <w:color w:val="FF0000"/>
          <w:sz w:val="26"/>
          <w:szCs w:val="26"/>
        </w:rPr>
      </w:pPr>
    </w:p>
    <w:p w:rsidR="007554FC" w:rsidRDefault="007554FC" w:rsidP="00E80808">
      <w:pPr>
        <w:spacing w:after="0" w:line="320" w:lineRule="exact"/>
        <w:ind w:firstLine="709"/>
        <w:jc w:val="both"/>
        <w:rPr>
          <w:rFonts w:ascii="Times New Roman" w:hAnsi="Times New Roman" w:cs="Times New Roman"/>
          <w:color w:val="FF0000"/>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12"/>
        <w:gridCol w:w="5012"/>
      </w:tblGrid>
      <w:tr w:rsidR="00F215C1" w:rsidTr="00AF2D13">
        <w:tc>
          <w:tcPr>
            <w:tcW w:w="5012" w:type="dxa"/>
          </w:tcPr>
          <w:p w:rsidR="00F215C1" w:rsidRDefault="00F215C1" w:rsidP="00AF2D13">
            <w:pPr>
              <w:spacing w:line="320" w:lineRule="exact"/>
              <w:jc w:val="center"/>
              <w:rPr>
                <w:rFonts w:ascii="Times New Roman" w:hAnsi="Times New Roman" w:cs="Times New Roman"/>
                <w:b/>
                <w:sz w:val="28"/>
                <w:szCs w:val="28"/>
              </w:rPr>
            </w:pPr>
          </w:p>
        </w:tc>
        <w:tc>
          <w:tcPr>
            <w:tcW w:w="5012" w:type="dxa"/>
          </w:tcPr>
          <w:p w:rsidR="00F215C1" w:rsidRPr="00F215C1" w:rsidRDefault="00F215C1" w:rsidP="00F215C1">
            <w:pPr>
              <w:spacing w:line="320" w:lineRule="exact"/>
              <w:jc w:val="center"/>
              <w:rPr>
                <w:rFonts w:ascii="Times New Roman" w:hAnsi="Times New Roman" w:cs="Times New Roman"/>
              </w:rPr>
            </w:pPr>
            <w:r w:rsidRPr="00F215C1">
              <w:rPr>
                <w:rFonts w:ascii="Times New Roman" w:hAnsi="Times New Roman" w:cs="Times New Roman"/>
              </w:rPr>
              <w:t xml:space="preserve">Приложение № </w:t>
            </w:r>
            <w:r>
              <w:rPr>
                <w:rFonts w:ascii="Times New Roman" w:hAnsi="Times New Roman" w:cs="Times New Roman"/>
              </w:rPr>
              <w:t xml:space="preserve">2 </w:t>
            </w:r>
            <w:r w:rsidRPr="00F215C1">
              <w:rPr>
                <w:rFonts w:ascii="Times New Roman" w:hAnsi="Times New Roman" w:cs="Times New Roman"/>
              </w:rPr>
              <w:t>к извещению</w:t>
            </w:r>
          </w:p>
        </w:tc>
      </w:tr>
    </w:tbl>
    <w:p w:rsidR="00E653D6" w:rsidRDefault="00E653D6" w:rsidP="00E80808">
      <w:pPr>
        <w:spacing w:after="0" w:line="320" w:lineRule="exact"/>
        <w:ind w:firstLine="709"/>
        <w:jc w:val="both"/>
        <w:rPr>
          <w:rFonts w:ascii="Times New Roman" w:hAnsi="Times New Roman" w:cs="Times New Roman"/>
          <w:color w:val="FF0000"/>
          <w:sz w:val="26"/>
          <w:szCs w:val="26"/>
        </w:rPr>
      </w:pPr>
    </w:p>
    <w:p w:rsidR="00E653D6" w:rsidRDefault="00E653D6" w:rsidP="00E653D6">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Проект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ДОГОВОР № ____</w:t>
      </w:r>
    </w:p>
    <w:p w:rsidR="00E653D6" w:rsidRPr="00E653D6" w:rsidRDefault="00E653D6" w:rsidP="00E653D6">
      <w:pPr>
        <w:spacing w:after="0" w:line="240" w:lineRule="auto"/>
        <w:ind w:firstLine="709"/>
        <w:jc w:val="center"/>
        <w:rPr>
          <w:rFonts w:ascii="Times New Roman" w:hAnsi="Times New Roman" w:cs="Times New Roman"/>
          <w:b/>
          <w:sz w:val="20"/>
          <w:szCs w:val="20"/>
        </w:rPr>
      </w:pPr>
      <w:r w:rsidRPr="00E653D6">
        <w:rPr>
          <w:rFonts w:ascii="Times New Roman" w:hAnsi="Times New Roman" w:cs="Times New Roman"/>
          <w:b/>
          <w:sz w:val="20"/>
          <w:szCs w:val="20"/>
        </w:rPr>
        <w:t xml:space="preserve">аренды земельного участка,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 xml:space="preserve">государственная </w:t>
      </w:r>
      <w:proofErr w:type="gramStart"/>
      <w:r w:rsidRPr="00E653D6">
        <w:rPr>
          <w:rFonts w:ascii="Times New Roman" w:hAnsi="Times New Roman" w:cs="Times New Roman"/>
          <w:b/>
          <w:sz w:val="20"/>
          <w:szCs w:val="20"/>
        </w:rPr>
        <w:t>собственность</w:t>
      </w:r>
      <w:proofErr w:type="gramEnd"/>
      <w:r w:rsidRPr="00E653D6">
        <w:rPr>
          <w:rFonts w:ascii="Times New Roman" w:hAnsi="Times New Roman" w:cs="Times New Roman"/>
          <w:b/>
          <w:sz w:val="20"/>
          <w:szCs w:val="20"/>
        </w:rPr>
        <w:t xml:space="preserve"> на который не разграничена</w:t>
      </w:r>
    </w:p>
    <w:p w:rsidR="00E653D6" w:rsidRPr="00E653D6" w:rsidRDefault="00E653D6" w:rsidP="00E653D6">
      <w:pPr>
        <w:spacing w:after="0" w:line="240" w:lineRule="auto"/>
        <w:rPr>
          <w:rFonts w:ascii="Times New Roman" w:hAnsi="Times New Roman" w:cs="Times New Roman"/>
          <w:b/>
          <w:sz w:val="20"/>
          <w:szCs w:val="20"/>
        </w:rPr>
      </w:pPr>
    </w:p>
    <w:p w:rsidR="00E653D6" w:rsidRPr="00E653D6" w:rsidRDefault="00E653D6" w:rsidP="00E653D6">
      <w:pPr>
        <w:spacing w:after="0" w:line="240" w:lineRule="auto"/>
        <w:rPr>
          <w:rFonts w:ascii="Times New Roman" w:hAnsi="Times New Roman" w:cs="Times New Roman"/>
          <w:sz w:val="20"/>
          <w:szCs w:val="20"/>
        </w:rPr>
      </w:pPr>
      <w:r w:rsidRPr="00E653D6">
        <w:rPr>
          <w:rFonts w:ascii="Times New Roman" w:hAnsi="Times New Roman" w:cs="Times New Roman"/>
          <w:b/>
          <w:sz w:val="20"/>
          <w:szCs w:val="20"/>
        </w:rPr>
        <w:t>г. Сольцы</w:t>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t xml:space="preserve">               </w:t>
      </w:r>
      <w:r w:rsidRPr="00E653D6">
        <w:rPr>
          <w:rFonts w:ascii="Times New Roman" w:hAnsi="Times New Roman" w:cs="Times New Roman"/>
          <w:b/>
          <w:sz w:val="20"/>
          <w:szCs w:val="20"/>
        </w:rPr>
        <w:t>«___»___2023 года</w:t>
      </w:r>
    </w:p>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sz w:val="20"/>
          <w:szCs w:val="20"/>
        </w:rPr>
        <w:tab/>
      </w:r>
      <w:r w:rsidRPr="00E653D6">
        <w:rPr>
          <w:rFonts w:ascii="Times New Roman" w:hAnsi="Times New Roman" w:cs="Times New Roman"/>
          <w:sz w:val="20"/>
          <w:szCs w:val="20"/>
        </w:rPr>
        <w:tab/>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Администрация Солецкого муниципального округа, </w:t>
      </w:r>
      <w:r w:rsidRPr="00E653D6">
        <w:rPr>
          <w:rFonts w:ascii="Times New Roman" w:hAnsi="Times New Roman" w:cs="Times New Roman"/>
          <w:sz w:val="20"/>
          <w:szCs w:val="20"/>
        </w:rPr>
        <w:t xml:space="preserve">действующая от имени и в интересах </w:t>
      </w:r>
      <w:r w:rsidRPr="00E653D6">
        <w:rPr>
          <w:rFonts w:ascii="Times New Roman" w:hAnsi="Times New Roman" w:cs="Times New Roman"/>
          <w:b/>
          <w:sz w:val="20"/>
          <w:szCs w:val="20"/>
        </w:rPr>
        <w:t xml:space="preserve">муниципального образования </w:t>
      </w:r>
      <w:r w:rsidRPr="00E653D6">
        <w:rPr>
          <w:rFonts w:ascii="Times New Roman" w:hAnsi="Times New Roman" w:cs="Times New Roman"/>
          <w:b/>
          <w:smallCaps/>
          <w:sz w:val="20"/>
          <w:szCs w:val="20"/>
        </w:rPr>
        <w:t>Солецкий муниципальный округ</w:t>
      </w:r>
      <w:r w:rsidRPr="00E653D6">
        <w:rPr>
          <w:rFonts w:ascii="Times New Roman" w:hAnsi="Times New Roman" w:cs="Times New Roman"/>
          <w:sz w:val="20"/>
          <w:szCs w:val="20"/>
        </w:rPr>
        <w:t xml:space="preserve">, именуемая в дальнейшем «Арендодатель», в лице </w:t>
      </w:r>
      <w:r w:rsidRPr="00E653D6">
        <w:rPr>
          <w:rFonts w:ascii="Times New Roman" w:hAnsi="Times New Roman" w:cs="Times New Roman"/>
          <w:b/>
          <w:i/>
          <w:sz w:val="20"/>
          <w:szCs w:val="20"/>
        </w:rPr>
        <w:t>__________________</w:t>
      </w:r>
      <w:r w:rsidRPr="00E653D6">
        <w:rPr>
          <w:rFonts w:ascii="Times New Roman" w:hAnsi="Times New Roman" w:cs="Times New Roman"/>
          <w:sz w:val="20"/>
          <w:szCs w:val="20"/>
        </w:rPr>
        <w:t xml:space="preserve">, действующего на основании </w:t>
      </w:r>
      <w:r w:rsidRPr="00E653D6">
        <w:rPr>
          <w:rFonts w:ascii="Times New Roman" w:hAnsi="Times New Roman" w:cs="Times New Roman"/>
          <w:i/>
          <w:sz w:val="20"/>
          <w:szCs w:val="20"/>
        </w:rPr>
        <w:t>_________________</w:t>
      </w:r>
      <w:r w:rsidRPr="00E653D6">
        <w:rPr>
          <w:rFonts w:ascii="Times New Roman" w:hAnsi="Times New Roman" w:cs="Times New Roman"/>
          <w:sz w:val="20"/>
          <w:szCs w:val="20"/>
        </w:rPr>
        <w:t xml:space="preserve">, с одной стороны, и </w:t>
      </w:r>
      <w:r w:rsidRPr="00E653D6">
        <w:rPr>
          <w:rFonts w:ascii="Times New Roman" w:hAnsi="Times New Roman" w:cs="Times New Roman"/>
          <w:b/>
          <w:smallCaps/>
          <w:sz w:val="20"/>
          <w:szCs w:val="20"/>
        </w:rPr>
        <w:t>__________________</w:t>
      </w:r>
      <w:r w:rsidRPr="00E653D6">
        <w:rPr>
          <w:rFonts w:ascii="Times New Roman" w:hAnsi="Times New Roman" w:cs="Times New Roman"/>
          <w:b/>
          <w:sz w:val="20"/>
          <w:szCs w:val="20"/>
        </w:rPr>
        <w:t xml:space="preserve">_______, </w:t>
      </w:r>
      <w:r w:rsidRPr="00E653D6">
        <w:rPr>
          <w:rFonts w:ascii="Times New Roman" w:hAnsi="Times New Roman" w:cs="Times New Roman"/>
          <w:sz w:val="20"/>
          <w:szCs w:val="20"/>
        </w:rPr>
        <w:t>именуемый в дальнейшем «Арендатор»</w:t>
      </w:r>
      <w:proofErr w:type="gramStart"/>
      <w:r w:rsidRPr="00E653D6">
        <w:rPr>
          <w:rFonts w:ascii="Times New Roman" w:hAnsi="Times New Roman" w:cs="Times New Roman"/>
          <w:sz w:val="20"/>
          <w:szCs w:val="20"/>
        </w:rPr>
        <w:t>,с</w:t>
      </w:r>
      <w:proofErr w:type="gramEnd"/>
      <w:r w:rsidRPr="00E653D6">
        <w:rPr>
          <w:rFonts w:ascii="Times New Roman" w:hAnsi="Times New Roman" w:cs="Times New Roman"/>
          <w:sz w:val="20"/>
          <w:szCs w:val="20"/>
        </w:rPr>
        <w:t xml:space="preserve"> другой стороны, именуемые в дальнейшем </w:t>
      </w:r>
      <w:r w:rsidRPr="00E653D6">
        <w:rPr>
          <w:rFonts w:ascii="Times New Roman" w:hAnsi="Times New Roman" w:cs="Times New Roman"/>
          <w:b/>
          <w:sz w:val="20"/>
          <w:szCs w:val="20"/>
        </w:rPr>
        <w:t xml:space="preserve">«Стороны», </w:t>
      </w:r>
      <w:r w:rsidRPr="00E653D6">
        <w:rPr>
          <w:rFonts w:ascii="Times New Roman" w:hAnsi="Times New Roman" w:cs="Times New Roman"/>
          <w:sz w:val="20"/>
          <w:szCs w:val="20"/>
        </w:rPr>
        <w:t xml:space="preserve"> на основании протокола о результатах аукциона от _____________, постановления Администрации муниципального округа от ______ № ____ «О результатах аукциона на право заключения договоров аренды земельных участков», заключили настоящий Договор о нижеследующем: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1. Предмет договора</w:t>
      </w:r>
    </w:p>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t xml:space="preserve">1.1. Арендодатель передает, а Арендатор принимает в пользование на условиях аренды земельный участок, государственная собственность на который не разграничена, с кадастровым номером </w:t>
      </w:r>
      <w:r w:rsidRPr="00E653D6">
        <w:rPr>
          <w:rFonts w:ascii="Times New Roman" w:hAnsi="Times New Roman" w:cs="Times New Roman"/>
          <w:b/>
          <w:sz w:val="20"/>
          <w:szCs w:val="20"/>
          <w:u w:val="single"/>
        </w:rPr>
        <w:t>_______________</w:t>
      </w:r>
      <w:r w:rsidRPr="00E653D6">
        <w:rPr>
          <w:rFonts w:ascii="Times New Roman" w:hAnsi="Times New Roman" w:cs="Times New Roman"/>
          <w:sz w:val="20"/>
          <w:szCs w:val="20"/>
        </w:rPr>
        <w:t xml:space="preserve">, площадью </w:t>
      </w:r>
      <w:r w:rsidRPr="00E653D6">
        <w:rPr>
          <w:rFonts w:ascii="Times New Roman" w:hAnsi="Times New Roman" w:cs="Times New Roman"/>
          <w:b/>
          <w:sz w:val="20"/>
          <w:szCs w:val="20"/>
          <w:u w:val="single"/>
        </w:rPr>
        <w:t>_______</w:t>
      </w:r>
      <w:r w:rsidRPr="00E653D6">
        <w:rPr>
          <w:rFonts w:ascii="Times New Roman" w:hAnsi="Times New Roman" w:cs="Times New Roman"/>
          <w:sz w:val="20"/>
          <w:szCs w:val="20"/>
        </w:rPr>
        <w:t xml:space="preserve"> кв</w:t>
      </w:r>
      <w:proofErr w:type="gramStart"/>
      <w:r w:rsidRPr="00E653D6">
        <w:rPr>
          <w:rFonts w:ascii="Times New Roman" w:hAnsi="Times New Roman" w:cs="Times New Roman"/>
          <w:sz w:val="20"/>
          <w:szCs w:val="20"/>
        </w:rPr>
        <w:t>.м</w:t>
      </w:r>
      <w:proofErr w:type="gramEnd"/>
      <w:r w:rsidRPr="00E653D6">
        <w:rPr>
          <w:rFonts w:ascii="Times New Roman" w:hAnsi="Times New Roman" w:cs="Times New Roman"/>
          <w:sz w:val="20"/>
          <w:szCs w:val="20"/>
        </w:rPr>
        <w:t xml:space="preserve">, расположенный на землях населенных пунктов, по адресу: </w:t>
      </w:r>
      <w:r w:rsidRPr="00E653D6">
        <w:rPr>
          <w:rFonts w:ascii="Times New Roman" w:hAnsi="Times New Roman" w:cs="Times New Roman"/>
          <w:b/>
          <w:sz w:val="20"/>
          <w:szCs w:val="20"/>
          <w:u w:val="single"/>
        </w:rPr>
        <w:t>______________________,</w:t>
      </w:r>
      <w:r w:rsidRPr="00E653D6">
        <w:rPr>
          <w:rFonts w:ascii="Times New Roman" w:hAnsi="Times New Roman" w:cs="Times New Roman"/>
          <w:sz w:val="20"/>
          <w:szCs w:val="20"/>
        </w:rPr>
        <w:t xml:space="preserve"> в  границах  согласно  прилагаемому плану  земельного  участка,  вид разрешенного использования </w:t>
      </w:r>
      <w:r w:rsidRPr="00E653D6">
        <w:rPr>
          <w:rFonts w:ascii="Times New Roman" w:hAnsi="Times New Roman" w:cs="Times New Roman"/>
          <w:b/>
          <w:sz w:val="20"/>
          <w:szCs w:val="20"/>
          <w:u w:val="single"/>
        </w:rPr>
        <w:t>«_______________________________»</w:t>
      </w:r>
      <w:r w:rsidRPr="00E653D6">
        <w:rPr>
          <w:rFonts w:ascii="Times New Roman" w:hAnsi="Times New Roman" w:cs="Times New Roman"/>
          <w:sz w:val="20"/>
          <w:szCs w:val="20"/>
        </w:rPr>
        <w:t xml:space="preserve">.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1.2. Земельный участок обременен следующими правами других лиц: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 беспрепятственное  посещение  и обследование  земельного участка государственным (муниципальным) инспектором по использованию и охране земель.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Ограничения использования и обременения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1.3. На момент заключения настоящего договора земельный участок никому не отчужден, в залоге, в споре и под арестом не состоит.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1.4. Передача земельного участка в пользование Арендатору оформляется актом приема-передачи, подписываемым Сторонами.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2. Срок действия договора</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2.1. Настоящий договор заключается сроком на </w:t>
      </w:r>
      <w:r w:rsidR="00A94004">
        <w:rPr>
          <w:rFonts w:ascii="Times New Roman" w:hAnsi="Times New Roman" w:cs="Times New Roman"/>
          <w:b/>
          <w:sz w:val="20"/>
          <w:szCs w:val="20"/>
          <w:u w:val="single"/>
        </w:rPr>
        <w:t xml:space="preserve">5 </w:t>
      </w:r>
      <w:r w:rsidRPr="00E653D6">
        <w:rPr>
          <w:rFonts w:ascii="Times New Roman" w:hAnsi="Times New Roman" w:cs="Times New Roman"/>
          <w:b/>
          <w:sz w:val="20"/>
          <w:szCs w:val="20"/>
          <w:u w:val="single"/>
        </w:rPr>
        <w:t xml:space="preserve"> (</w:t>
      </w:r>
      <w:r w:rsidR="00A94004">
        <w:rPr>
          <w:rFonts w:ascii="Times New Roman" w:hAnsi="Times New Roman" w:cs="Times New Roman"/>
          <w:b/>
          <w:sz w:val="20"/>
          <w:szCs w:val="20"/>
          <w:u w:val="single"/>
        </w:rPr>
        <w:t>Пять</w:t>
      </w:r>
      <w:r w:rsidRPr="00E653D6">
        <w:rPr>
          <w:rFonts w:ascii="Times New Roman" w:hAnsi="Times New Roman" w:cs="Times New Roman"/>
          <w:b/>
          <w:sz w:val="20"/>
          <w:szCs w:val="20"/>
          <w:u w:val="single"/>
        </w:rPr>
        <w:t>) лет</w:t>
      </w:r>
      <w:r w:rsidRPr="00E653D6">
        <w:rPr>
          <w:rFonts w:ascii="Times New Roman" w:hAnsi="Times New Roman" w:cs="Times New Roman"/>
          <w:sz w:val="20"/>
          <w:szCs w:val="20"/>
        </w:rPr>
        <w:t xml:space="preserve">. Условия Договора применяются к отношениям сторон, возникшим </w:t>
      </w:r>
      <w:r w:rsidRPr="00E653D6">
        <w:rPr>
          <w:rFonts w:ascii="Times New Roman" w:hAnsi="Times New Roman" w:cs="Times New Roman"/>
          <w:b/>
          <w:sz w:val="20"/>
          <w:szCs w:val="20"/>
          <w:u w:val="single"/>
        </w:rPr>
        <w:t xml:space="preserve">с _______2023 года.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2.2. Последним днем действия договора устанавливается </w:t>
      </w:r>
      <w:r w:rsidRPr="00E653D6">
        <w:rPr>
          <w:rFonts w:ascii="Times New Roman" w:hAnsi="Times New Roman" w:cs="Times New Roman"/>
          <w:b/>
          <w:sz w:val="20"/>
          <w:szCs w:val="20"/>
          <w:u w:val="single"/>
        </w:rPr>
        <w:t>____ 202</w:t>
      </w:r>
      <w:r w:rsidR="00A94004">
        <w:rPr>
          <w:rFonts w:ascii="Times New Roman" w:hAnsi="Times New Roman" w:cs="Times New Roman"/>
          <w:b/>
          <w:sz w:val="20"/>
          <w:szCs w:val="20"/>
          <w:u w:val="single"/>
        </w:rPr>
        <w:t>8</w:t>
      </w:r>
      <w:r w:rsidRPr="00E653D6">
        <w:rPr>
          <w:rFonts w:ascii="Times New Roman" w:hAnsi="Times New Roman" w:cs="Times New Roman"/>
          <w:b/>
          <w:sz w:val="20"/>
          <w:szCs w:val="20"/>
          <w:u w:val="single"/>
        </w:rPr>
        <w:t xml:space="preserve"> года </w:t>
      </w:r>
      <w:r w:rsidRPr="00E653D6">
        <w:rPr>
          <w:rFonts w:ascii="Times New Roman" w:hAnsi="Times New Roman" w:cs="Times New Roman"/>
          <w:sz w:val="20"/>
          <w:szCs w:val="20"/>
        </w:rPr>
        <w:t xml:space="preserve">(включительно).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2.3. Настоящий договор подлежит государственной регистрации в органе, уполномоченном осуществлять государственную регистрацию прав в соответствии с действующим законодательством, и вступает в силу </w:t>
      </w:r>
      <w:proofErr w:type="gramStart"/>
      <w:r w:rsidRPr="00E653D6">
        <w:rPr>
          <w:rFonts w:ascii="Times New Roman" w:hAnsi="Times New Roman" w:cs="Times New Roman"/>
          <w:sz w:val="20"/>
          <w:szCs w:val="20"/>
        </w:rPr>
        <w:t>с</w:t>
      </w:r>
      <w:proofErr w:type="gramEnd"/>
      <w:r w:rsidRPr="00E653D6">
        <w:rPr>
          <w:rFonts w:ascii="Times New Roman" w:hAnsi="Times New Roman" w:cs="Times New Roman"/>
          <w:sz w:val="20"/>
          <w:szCs w:val="20"/>
        </w:rPr>
        <w:t xml:space="preserve"> даты его государственной регистрации.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3. Размер, порядок, условия и сроки внесения арендной платы</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3.1. За пользование земельным участком, являющимся предметом настоящего договора, Арендатор обязан уплачивать арендную плату.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Размер годовой арендной платы за земельный участок устанавливается в соответствии с протоколом о результатах аукциона </w:t>
      </w:r>
      <w:proofErr w:type="gramStart"/>
      <w:r w:rsidRPr="00E653D6">
        <w:rPr>
          <w:rFonts w:ascii="Times New Roman" w:hAnsi="Times New Roman" w:cs="Times New Roman"/>
          <w:sz w:val="20"/>
          <w:szCs w:val="20"/>
        </w:rPr>
        <w:t>от</w:t>
      </w:r>
      <w:proofErr w:type="gramEnd"/>
      <w:r w:rsidRPr="00E653D6">
        <w:rPr>
          <w:rFonts w:ascii="Times New Roman" w:hAnsi="Times New Roman" w:cs="Times New Roman"/>
          <w:sz w:val="20"/>
          <w:szCs w:val="20"/>
        </w:rPr>
        <w:t xml:space="preserve"> ___________, </w:t>
      </w:r>
      <w:proofErr w:type="gramStart"/>
      <w:r w:rsidRPr="00E653D6">
        <w:rPr>
          <w:rFonts w:ascii="Times New Roman" w:hAnsi="Times New Roman" w:cs="Times New Roman"/>
          <w:sz w:val="20"/>
          <w:szCs w:val="20"/>
        </w:rPr>
        <w:t>постановлением</w:t>
      </w:r>
      <w:proofErr w:type="gramEnd"/>
      <w:r w:rsidRPr="00E653D6">
        <w:rPr>
          <w:rFonts w:ascii="Times New Roman" w:hAnsi="Times New Roman" w:cs="Times New Roman"/>
          <w:sz w:val="20"/>
          <w:szCs w:val="20"/>
        </w:rPr>
        <w:t xml:space="preserve"> Администрации муниципального района от __________ № _____ «О результатах аукциона на право заключения договора аренды земельного участка» и составляет</w:t>
      </w:r>
      <w:r w:rsidRPr="00E653D6">
        <w:rPr>
          <w:rFonts w:ascii="Times New Roman" w:hAnsi="Times New Roman" w:cs="Times New Roman"/>
          <w:b/>
          <w:sz w:val="20"/>
          <w:szCs w:val="20"/>
          <w:u w:val="single"/>
        </w:rPr>
        <w:t xml:space="preserve">____ руб. ___ коп. (______________).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Размер арендной платы за период </w:t>
      </w:r>
      <w:r w:rsidRPr="00E653D6">
        <w:rPr>
          <w:rFonts w:ascii="Times New Roman" w:hAnsi="Times New Roman" w:cs="Times New Roman"/>
          <w:sz w:val="20"/>
          <w:szCs w:val="20"/>
          <w:u w:val="single"/>
        </w:rPr>
        <w:t xml:space="preserve">с _____ по 31.12.2023 года </w:t>
      </w:r>
      <w:r w:rsidRPr="00E653D6">
        <w:rPr>
          <w:rFonts w:ascii="Times New Roman" w:hAnsi="Times New Roman" w:cs="Times New Roman"/>
          <w:sz w:val="20"/>
          <w:szCs w:val="20"/>
        </w:rPr>
        <w:t xml:space="preserve">(включительно) составляет </w:t>
      </w:r>
      <w:r w:rsidRPr="00E653D6">
        <w:rPr>
          <w:rFonts w:ascii="Times New Roman" w:hAnsi="Times New Roman" w:cs="Times New Roman"/>
          <w:sz w:val="20"/>
          <w:szCs w:val="20"/>
          <w:u w:val="single"/>
        </w:rPr>
        <w:t>____ руб.___ коп. (___________).</w:t>
      </w:r>
      <w:r w:rsidRPr="00E653D6">
        <w:rPr>
          <w:rFonts w:ascii="Times New Roman" w:hAnsi="Times New Roman" w:cs="Times New Roman"/>
          <w:sz w:val="20"/>
          <w:szCs w:val="20"/>
        </w:rPr>
        <w:t xml:space="preserve">Сумма задатка в размере </w:t>
      </w:r>
      <w:r w:rsidRPr="00E653D6">
        <w:rPr>
          <w:rFonts w:ascii="Times New Roman" w:hAnsi="Times New Roman" w:cs="Times New Roman"/>
          <w:sz w:val="20"/>
          <w:szCs w:val="20"/>
          <w:u w:val="single"/>
        </w:rPr>
        <w:t>_____ руб. (_____)</w:t>
      </w:r>
      <w:r w:rsidRPr="00E653D6">
        <w:rPr>
          <w:rFonts w:ascii="Times New Roman" w:hAnsi="Times New Roman" w:cs="Times New Roman"/>
          <w:sz w:val="20"/>
          <w:szCs w:val="20"/>
        </w:rPr>
        <w:t xml:space="preserve">, внесенного Арендатором, засчитывается в счет платежа за период </w:t>
      </w:r>
      <w:r w:rsidRPr="00E653D6">
        <w:rPr>
          <w:rFonts w:ascii="Times New Roman" w:hAnsi="Times New Roman" w:cs="Times New Roman"/>
          <w:sz w:val="20"/>
          <w:szCs w:val="20"/>
          <w:u w:val="single"/>
        </w:rPr>
        <w:t>с _______ года  по 31.12.2023 год</w:t>
      </w:r>
      <w:proofErr w:type="gramStart"/>
      <w:r w:rsidRPr="00E653D6">
        <w:rPr>
          <w:rFonts w:ascii="Times New Roman" w:hAnsi="Times New Roman" w:cs="Times New Roman"/>
          <w:sz w:val="20"/>
          <w:szCs w:val="20"/>
          <w:u w:val="single"/>
        </w:rPr>
        <w:t>а</w:t>
      </w:r>
      <w:r w:rsidRPr="00E653D6">
        <w:rPr>
          <w:rFonts w:ascii="Times New Roman" w:hAnsi="Times New Roman" w:cs="Times New Roman"/>
          <w:sz w:val="20"/>
          <w:szCs w:val="20"/>
        </w:rPr>
        <w:t>(</w:t>
      </w:r>
      <w:proofErr w:type="gramEnd"/>
      <w:r w:rsidRPr="00E653D6">
        <w:rPr>
          <w:rFonts w:ascii="Times New Roman" w:hAnsi="Times New Roman" w:cs="Times New Roman"/>
          <w:sz w:val="20"/>
          <w:szCs w:val="20"/>
        </w:rPr>
        <w:t xml:space="preserve">включительно). </w:t>
      </w:r>
      <w:r w:rsidRPr="00E653D6">
        <w:rPr>
          <w:rFonts w:ascii="Times New Roman" w:hAnsi="Times New Roman" w:cs="Times New Roman"/>
          <w:b/>
          <w:sz w:val="20"/>
          <w:szCs w:val="20"/>
          <w:u w:val="single"/>
        </w:rPr>
        <w:t>Итого</w:t>
      </w:r>
      <w:r w:rsidRPr="00E653D6">
        <w:rPr>
          <w:rFonts w:ascii="Times New Roman" w:hAnsi="Times New Roman" w:cs="Times New Roman"/>
          <w:sz w:val="20"/>
          <w:szCs w:val="20"/>
        </w:rPr>
        <w:t xml:space="preserve"> за период </w:t>
      </w:r>
      <w:r w:rsidRPr="00E653D6">
        <w:rPr>
          <w:rFonts w:ascii="Times New Roman" w:hAnsi="Times New Roman" w:cs="Times New Roman"/>
          <w:b/>
          <w:sz w:val="20"/>
          <w:szCs w:val="20"/>
          <w:u w:val="single"/>
        </w:rPr>
        <w:t xml:space="preserve">с ______ года по 31.12.2023 года </w:t>
      </w:r>
      <w:r w:rsidRPr="00E653D6">
        <w:rPr>
          <w:rFonts w:ascii="Times New Roman" w:hAnsi="Times New Roman" w:cs="Times New Roman"/>
          <w:sz w:val="20"/>
          <w:szCs w:val="20"/>
        </w:rPr>
        <w:t xml:space="preserve">(включительно) подлежит оплате </w:t>
      </w:r>
      <w:r w:rsidRPr="00E653D6">
        <w:rPr>
          <w:rFonts w:ascii="Times New Roman" w:hAnsi="Times New Roman" w:cs="Times New Roman"/>
          <w:b/>
          <w:sz w:val="20"/>
          <w:szCs w:val="20"/>
          <w:u w:val="single"/>
        </w:rPr>
        <w:t>_____ руб. ____ коп</w:t>
      </w:r>
      <w:proofErr w:type="gramStart"/>
      <w:r w:rsidRPr="00E653D6">
        <w:rPr>
          <w:rFonts w:ascii="Times New Roman" w:hAnsi="Times New Roman" w:cs="Times New Roman"/>
          <w:b/>
          <w:sz w:val="20"/>
          <w:szCs w:val="20"/>
          <w:u w:val="single"/>
        </w:rPr>
        <w:t>. (_________________).</w:t>
      </w:r>
      <w:proofErr w:type="gramEnd"/>
    </w:p>
    <w:p w:rsidR="00E653D6" w:rsidRPr="00E653D6" w:rsidRDefault="00E653D6" w:rsidP="00E653D6">
      <w:pPr>
        <w:spacing w:after="0" w:line="240" w:lineRule="auto"/>
        <w:ind w:firstLine="709"/>
        <w:jc w:val="both"/>
        <w:rPr>
          <w:rFonts w:ascii="Times New Roman" w:hAnsi="Times New Roman" w:cs="Times New Roman"/>
          <w:b/>
          <w:sz w:val="20"/>
          <w:szCs w:val="20"/>
          <w:u w:val="single"/>
        </w:rPr>
      </w:pPr>
      <w:r w:rsidRPr="00E653D6">
        <w:rPr>
          <w:rFonts w:ascii="Times New Roman" w:hAnsi="Times New Roman" w:cs="Times New Roman"/>
          <w:sz w:val="20"/>
          <w:szCs w:val="20"/>
        </w:rPr>
        <w:t xml:space="preserve">Размер арендной платы за период </w:t>
      </w:r>
      <w:r w:rsidRPr="00E653D6">
        <w:rPr>
          <w:rFonts w:ascii="Times New Roman" w:hAnsi="Times New Roman" w:cs="Times New Roman"/>
          <w:b/>
          <w:sz w:val="20"/>
          <w:szCs w:val="20"/>
          <w:u w:val="single"/>
        </w:rPr>
        <w:t xml:space="preserve">с 01.01.2024 года по </w:t>
      </w:r>
      <w:r w:rsidR="00A94004">
        <w:rPr>
          <w:rFonts w:ascii="Times New Roman" w:hAnsi="Times New Roman" w:cs="Times New Roman"/>
          <w:b/>
          <w:sz w:val="20"/>
          <w:szCs w:val="20"/>
          <w:u w:val="single"/>
        </w:rPr>
        <w:t>_____</w:t>
      </w:r>
      <w:r w:rsidRPr="00E653D6">
        <w:rPr>
          <w:rFonts w:ascii="Times New Roman" w:hAnsi="Times New Roman" w:cs="Times New Roman"/>
          <w:b/>
          <w:sz w:val="20"/>
          <w:szCs w:val="20"/>
          <w:u w:val="single"/>
        </w:rPr>
        <w:t>.2028 года_</w:t>
      </w:r>
      <w:r w:rsidRPr="00E653D6">
        <w:rPr>
          <w:rFonts w:ascii="Times New Roman" w:hAnsi="Times New Roman" w:cs="Times New Roman"/>
          <w:sz w:val="20"/>
          <w:szCs w:val="20"/>
        </w:rPr>
        <w:t xml:space="preserve"> (включительно) составляет </w:t>
      </w:r>
      <w:r w:rsidRPr="00E653D6">
        <w:rPr>
          <w:rFonts w:ascii="Times New Roman" w:hAnsi="Times New Roman" w:cs="Times New Roman"/>
          <w:b/>
          <w:sz w:val="20"/>
          <w:szCs w:val="20"/>
          <w:u w:val="single"/>
        </w:rPr>
        <w:t>___ руб. __ коп</w:t>
      </w:r>
      <w:proofErr w:type="gramStart"/>
      <w:r w:rsidRPr="00E653D6">
        <w:rPr>
          <w:rFonts w:ascii="Times New Roman" w:hAnsi="Times New Roman" w:cs="Times New Roman"/>
          <w:b/>
          <w:sz w:val="20"/>
          <w:szCs w:val="20"/>
          <w:u w:val="single"/>
        </w:rPr>
        <w:t xml:space="preserve">. (________________). </w:t>
      </w:r>
      <w:proofErr w:type="gramEnd"/>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3.2. Арендатор перечисляет арендную плату: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 за период с </w:t>
      </w:r>
      <w:r w:rsidRPr="00E653D6">
        <w:rPr>
          <w:rFonts w:ascii="Times New Roman" w:hAnsi="Times New Roman" w:cs="Times New Roman"/>
          <w:b/>
          <w:i/>
          <w:sz w:val="20"/>
          <w:szCs w:val="20"/>
          <w:u w:val="single"/>
        </w:rPr>
        <w:t>__</w:t>
      </w:r>
      <w:r w:rsidRPr="00E653D6">
        <w:rPr>
          <w:rFonts w:ascii="Times New Roman" w:hAnsi="Times New Roman" w:cs="Times New Roman"/>
          <w:sz w:val="20"/>
          <w:szCs w:val="20"/>
        </w:rPr>
        <w:t xml:space="preserve"> по </w:t>
      </w:r>
      <w:r w:rsidRPr="00E653D6">
        <w:rPr>
          <w:rFonts w:ascii="Times New Roman" w:hAnsi="Times New Roman" w:cs="Times New Roman"/>
          <w:b/>
          <w:i/>
          <w:sz w:val="20"/>
          <w:szCs w:val="20"/>
          <w:u w:val="single"/>
        </w:rPr>
        <w:t>31.12.2023</w:t>
      </w:r>
      <w:r w:rsidRPr="00E653D6">
        <w:rPr>
          <w:rFonts w:ascii="Times New Roman" w:hAnsi="Times New Roman" w:cs="Times New Roman"/>
          <w:sz w:val="20"/>
          <w:szCs w:val="20"/>
        </w:rPr>
        <w:t xml:space="preserve"> года (включительно) единовременно в течение 7 (семи) банковских дней с момента подписания настоящего договора аренды земельного участка, но </w:t>
      </w:r>
      <w:r w:rsidRPr="00E653D6">
        <w:rPr>
          <w:rFonts w:ascii="Times New Roman" w:hAnsi="Times New Roman" w:cs="Times New Roman"/>
          <w:b/>
          <w:i/>
          <w:sz w:val="20"/>
          <w:szCs w:val="20"/>
          <w:u w:val="single"/>
        </w:rPr>
        <w:t>не позднее   .   .2023 года</w:t>
      </w:r>
      <w:r w:rsidRPr="00E653D6">
        <w:rPr>
          <w:rFonts w:ascii="Times New Roman" w:hAnsi="Times New Roman" w:cs="Times New Roman"/>
          <w:sz w:val="20"/>
          <w:szCs w:val="20"/>
        </w:rPr>
        <w:t xml:space="preserve">; </w:t>
      </w:r>
    </w:p>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t xml:space="preserve">- за период с </w:t>
      </w:r>
      <w:r w:rsidRPr="00E653D6">
        <w:rPr>
          <w:rFonts w:ascii="Times New Roman" w:hAnsi="Times New Roman" w:cs="Times New Roman"/>
          <w:b/>
          <w:i/>
          <w:sz w:val="20"/>
          <w:szCs w:val="20"/>
          <w:u w:val="single"/>
        </w:rPr>
        <w:t>01.01.2024</w:t>
      </w:r>
      <w:r w:rsidRPr="00E653D6">
        <w:rPr>
          <w:rFonts w:ascii="Times New Roman" w:hAnsi="Times New Roman" w:cs="Times New Roman"/>
          <w:sz w:val="20"/>
          <w:szCs w:val="20"/>
        </w:rPr>
        <w:t xml:space="preserve"> года по </w:t>
      </w:r>
      <w:r w:rsidRPr="00E653D6">
        <w:rPr>
          <w:rFonts w:ascii="Times New Roman" w:hAnsi="Times New Roman" w:cs="Times New Roman"/>
          <w:b/>
          <w:i/>
          <w:sz w:val="20"/>
          <w:szCs w:val="20"/>
          <w:u w:val="single"/>
        </w:rPr>
        <w:t>31.12.2024</w:t>
      </w:r>
      <w:r w:rsidRPr="00E653D6">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tblPr>
      <w:tblGrid>
        <w:gridCol w:w="3284"/>
        <w:gridCol w:w="3284"/>
        <w:gridCol w:w="3285"/>
      </w:tblGrid>
      <w:tr w:rsidR="00E653D6" w:rsidRPr="00E653D6" w:rsidTr="000A3825">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Дата платежа</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Кол-во дней</w:t>
            </w:r>
          </w:p>
        </w:tc>
        <w:tc>
          <w:tcPr>
            <w:tcW w:w="3285"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Сумма, руб.</w:t>
            </w: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января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91</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апреля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91</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июля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92</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октября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92</w:t>
            </w:r>
          </w:p>
        </w:tc>
        <w:tc>
          <w:tcPr>
            <w:tcW w:w="3285" w:type="dxa"/>
          </w:tcPr>
          <w:p w:rsidR="00E653D6" w:rsidRPr="00E653D6" w:rsidRDefault="00E653D6" w:rsidP="000A3825">
            <w:pPr>
              <w:jc w:val="both"/>
              <w:rPr>
                <w:rFonts w:ascii="Times New Roman" w:hAnsi="Times New Roman" w:cs="Times New Roman"/>
                <w:sz w:val="20"/>
                <w:szCs w:val="20"/>
              </w:rPr>
            </w:pPr>
          </w:p>
        </w:tc>
      </w:tr>
    </w:tbl>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lastRenderedPageBreak/>
        <w:t xml:space="preserve">- за период с </w:t>
      </w:r>
      <w:r w:rsidRPr="00E653D6">
        <w:rPr>
          <w:rFonts w:ascii="Times New Roman" w:hAnsi="Times New Roman" w:cs="Times New Roman"/>
          <w:b/>
          <w:i/>
          <w:sz w:val="20"/>
          <w:szCs w:val="20"/>
          <w:u w:val="single"/>
        </w:rPr>
        <w:t>01.01.2025</w:t>
      </w:r>
      <w:r w:rsidRPr="00E653D6">
        <w:rPr>
          <w:rFonts w:ascii="Times New Roman" w:hAnsi="Times New Roman" w:cs="Times New Roman"/>
          <w:sz w:val="20"/>
          <w:szCs w:val="20"/>
        </w:rPr>
        <w:t xml:space="preserve"> года по </w:t>
      </w:r>
      <w:r w:rsidRPr="00E653D6">
        <w:rPr>
          <w:rFonts w:ascii="Times New Roman" w:hAnsi="Times New Roman" w:cs="Times New Roman"/>
          <w:b/>
          <w:i/>
          <w:sz w:val="20"/>
          <w:szCs w:val="20"/>
          <w:u w:val="single"/>
        </w:rPr>
        <w:t>31.12.2027</w:t>
      </w:r>
      <w:r w:rsidRPr="00E653D6">
        <w:rPr>
          <w:rFonts w:ascii="Times New Roman" w:hAnsi="Times New Roman" w:cs="Times New Roman"/>
          <w:sz w:val="20"/>
          <w:szCs w:val="20"/>
        </w:rPr>
        <w:t xml:space="preserve"> года (включительно) ежеквартально, не позднее 10-го числа первого месяца квартала:</w:t>
      </w:r>
    </w:p>
    <w:tbl>
      <w:tblPr>
        <w:tblStyle w:val="a3"/>
        <w:tblW w:w="0" w:type="auto"/>
        <w:tblLook w:val="04A0"/>
      </w:tblPr>
      <w:tblGrid>
        <w:gridCol w:w="3284"/>
        <w:gridCol w:w="3284"/>
        <w:gridCol w:w="3285"/>
      </w:tblGrid>
      <w:tr w:rsidR="00E653D6" w:rsidRPr="00E653D6" w:rsidTr="000A3825">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Дата платежа</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Кол-во дней</w:t>
            </w:r>
          </w:p>
        </w:tc>
        <w:tc>
          <w:tcPr>
            <w:tcW w:w="3285"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Сумма, руб.</w:t>
            </w: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января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90</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апреля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91</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июля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92</w:t>
            </w:r>
          </w:p>
        </w:tc>
        <w:tc>
          <w:tcPr>
            <w:tcW w:w="3285" w:type="dxa"/>
          </w:tcPr>
          <w:p w:rsidR="00E653D6" w:rsidRPr="00E653D6" w:rsidRDefault="00E653D6" w:rsidP="000A3825">
            <w:pPr>
              <w:jc w:val="both"/>
              <w:rPr>
                <w:rFonts w:ascii="Times New Roman" w:hAnsi="Times New Roman" w:cs="Times New Roman"/>
                <w:sz w:val="20"/>
                <w:szCs w:val="20"/>
              </w:rPr>
            </w:pPr>
          </w:p>
        </w:tc>
      </w:tr>
      <w:tr w:rsidR="00E653D6" w:rsidRPr="00E653D6" w:rsidTr="000A3825">
        <w:tc>
          <w:tcPr>
            <w:tcW w:w="3284" w:type="dxa"/>
          </w:tcPr>
          <w:p w:rsidR="00E653D6" w:rsidRPr="00E653D6" w:rsidRDefault="00E653D6" w:rsidP="000A3825">
            <w:pPr>
              <w:jc w:val="both"/>
              <w:rPr>
                <w:rFonts w:ascii="Times New Roman" w:hAnsi="Times New Roman" w:cs="Times New Roman"/>
                <w:sz w:val="20"/>
                <w:szCs w:val="20"/>
              </w:rPr>
            </w:pPr>
            <w:r w:rsidRPr="00E653D6">
              <w:rPr>
                <w:rFonts w:ascii="Times New Roman" w:hAnsi="Times New Roman" w:cs="Times New Roman"/>
                <w:sz w:val="20"/>
                <w:szCs w:val="20"/>
              </w:rPr>
              <w:t>До 10 октября</w:t>
            </w:r>
          </w:p>
        </w:tc>
        <w:tc>
          <w:tcPr>
            <w:tcW w:w="3284" w:type="dxa"/>
          </w:tcPr>
          <w:p w:rsidR="00E653D6" w:rsidRPr="00E653D6" w:rsidRDefault="00E653D6" w:rsidP="000A3825">
            <w:pPr>
              <w:jc w:val="center"/>
              <w:rPr>
                <w:rFonts w:ascii="Times New Roman" w:hAnsi="Times New Roman" w:cs="Times New Roman"/>
                <w:sz w:val="20"/>
                <w:szCs w:val="20"/>
              </w:rPr>
            </w:pPr>
            <w:r w:rsidRPr="00E653D6">
              <w:rPr>
                <w:rFonts w:ascii="Times New Roman" w:hAnsi="Times New Roman" w:cs="Times New Roman"/>
                <w:sz w:val="20"/>
                <w:szCs w:val="20"/>
              </w:rPr>
              <w:t>92</w:t>
            </w:r>
          </w:p>
        </w:tc>
        <w:tc>
          <w:tcPr>
            <w:tcW w:w="3285" w:type="dxa"/>
          </w:tcPr>
          <w:p w:rsidR="00E653D6" w:rsidRPr="00E653D6" w:rsidRDefault="00E653D6" w:rsidP="000A3825">
            <w:pPr>
              <w:jc w:val="both"/>
              <w:rPr>
                <w:rFonts w:ascii="Times New Roman" w:hAnsi="Times New Roman" w:cs="Times New Roman"/>
                <w:sz w:val="20"/>
                <w:szCs w:val="20"/>
              </w:rPr>
            </w:pPr>
          </w:p>
        </w:tc>
      </w:tr>
    </w:tbl>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t xml:space="preserve">- за период с </w:t>
      </w:r>
      <w:r w:rsidRPr="00E653D6">
        <w:rPr>
          <w:rFonts w:ascii="Times New Roman" w:hAnsi="Times New Roman" w:cs="Times New Roman"/>
          <w:b/>
          <w:i/>
          <w:sz w:val="20"/>
          <w:szCs w:val="20"/>
          <w:u w:val="single"/>
        </w:rPr>
        <w:t>01.01.202</w:t>
      </w:r>
      <w:r w:rsidR="00A94004">
        <w:rPr>
          <w:rFonts w:ascii="Times New Roman" w:hAnsi="Times New Roman" w:cs="Times New Roman"/>
          <w:b/>
          <w:i/>
          <w:sz w:val="20"/>
          <w:szCs w:val="20"/>
          <w:u w:val="single"/>
        </w:rPr>
        <w:t>8</w:t>
      </w:r>
      <w:r w:rsidRPr="00E653D6">
        <w:rPr>
          <w:rFonts w:ascii="Times New Roman" w:hAnsi="Times New Roman" w:cs="Times New Roman"/>
          <w:sz w:val="20"/>
          <w:szCs w:val="20"/>
        </w:rPr>
        <w:t xml:space="preserve"> года по </w:t>
      </w:r>
      <w:r w:rsidRPr="00E653D6">
        <w:rPr>
          <w:rFonts w:ascii="Times New Roman" w:hAnsi="Times New Roman" w:cs="Times New Roman"/>
          <w:b/>
          <w:i/>
          <w:sz w:val="20"/>
          <w:szCs w:val="20"/>
          <w:u w:val="single"/>
        </w:rPr>
        <w:t>__.__.202</w:t>
      </w:r>
      <w:r w:rsidR="00A94004">
        <w:rPr>
          <w:rFonts w:ascii="Times New Roman" w:hAnsi="Times New Roman" w:cs="Times New Roman"/>
          <w:b/>
          <w:i/>
          <w:sz w:val="20"/>
          <w:szCs w:val="20"/>
          <w:u w:val="single"/>
        </w:rPr>
        <w:t>8</w:t>
      </w:r>
      <w:r w:rsidRPr="00E653D6">
        <w:rPr>
          <w:rFonts w:ascii="Times New Roman" w:hAnsi="Times New Roman" w:cs="Times New Roman"/>
          <w:b/>
          <w:i/>
          <w:sz w:val="20"/>
          <w:szCs w:val="20"/>
          <w:u w:val="single"/>
        </w:rPr>
        <w:t xml:space="preserve"> </w:t>
      </w:r>
      <w:r w:rsidRPr="00E653D6">
        <w:rPr>
          <w:rFonts w:ascii="Times New Roman" w:hAnsi="Times New Roman" w:cs="Times New Roman"/>
          <w:sz w:val="20"/>
          <w:szCs w:val="20"/>
        </w:rPr>
        <w:t xml:space="preserve">года (включительно) единовременно </w:t>
      </w:r>
      <w:r w:rsidRPr="00E653D6">
        <w:rPr>
          <w:rFonts w:ascii="Times New Roman" w:hAnsi="Times New Roman" w:cs="Times New Roman"/>
          <w:b/>
          <w:i/>
          <w:sz w:val="20"/>
          <w:szCs w:val="20"/>
          <w:u w:val="single"/>
        </w:rPr>
        <w:t>не позднее _____.202</w:t>
      </w:r>
      <w:r w:rsidR="00A94004">
        <w:rPr>
          <w:rFonts w:ascii="Times New Roman" w:hAnsi="Times New Roman" w:cs="Times New Roman"/>
          <w:b/>
          <w:i/>
          <w:sz w:val="20"/>
          <w:szCs w:val="20"/>
          <w:u w:val="single"/>
        </w:rPr>
        <w:t>8</w:t>
      </w:r>
      <w:r w:rsidRPr="00E653D6">
        <w:rPr>
          <w:rFonts w:ascii="Times New Roman" w:hAnsi="Times New Roman" w:cs="Times New Roman"/>
          <w:b/>
          <w:i/>
          <w:sz w:val="20"/>
          <w:szCs w:val="20"/>
          <w:u w:val="single"/>
        </w:rPr>
        <w:t xml:space="preserve">  года</w:t>
      </w:r>
      <w:r w:rsidRPr="00E653D6">
        <w:rPr>
          <w:rFonts w:ascii="Times New Roman" w:hAnsi="Times New Roman" w:cs="Times New Roman"/>
          <w:sz w:val="20"/>
          <w:szCs w:val="20"/>
        </w:rPr>
        <w:t>.</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3.3. Арендная плата по настоящему договору вносится Арендатором путем перечисления денежных средств по следующим реквизитам: </w:t>
      </w:r>
    </w:p>
    <w:p w:rsidR="00E653D6" w:rsidRPr="00E653D6" w:rsidRDefault="00E653D6" w:rsidP="00E653D6">
      <w:pPr>
        <w:spacing w:after="0" w:line="240" w:lineRule="auto"/>
        <w:jc w:val="both"/>
        <w:rPr>
          <w:rFonts w:ascii="Times New Roman" w:hAnsi="Times New Roman" w:cs="Times New Roman"/>
          <w:sz w:val="20"/>
          <w:szCs w:val="20"/>
          <w:u w:val="single"/>
        </w:rPr>
      </w:pPr>
      <w:r w:rsidRPr="00E653D6">
        <w:rPr>
          <w:rFonts w:ascii="Times New Roman" w:hAnsi="Times New Roman" w:cs="Times New Roman"/>
          <w:b/>
          <w:sz w:val="20"/>
          <w:szCs w:val="20"/>
        </w:rPr>
        <w:t xml:space="preserve">Наименование получателя платежа: </w:t>
      </w:r>
      <w:r w:rsidRPr="00E653D6">
        <w:rPr>
          <w:rFonts w:ascii="Times New Roman" w:hAnsi="Times New Roman" w:cs="Times New Roman"/>
          <w:sz w:val="20"/>
          <w:szCs w:val="20"/>
          <w:u w:val="single"/>
        </w:rPr>
        <w:t xml:space="preserve">Управление Федерального казначейства по Новгородской области  (Администрация Солецкого муниципального округа, </w:t>
      </w:r>
      <w:proofErr w:type="gramStart"/>
      <w:r w:rsidRPr="00E653D6">
        <w:rPr>
          <w:rFonts w:ascii="Times New Roman" w:hAnsi="Times New Roman" w:cs="Times New Roman"/>
          <w:sz w:val="20"/>
          <w:szCs w:val="20"/>
          <w:u w:val="single"/>
        </w:rPr>
        <w:t>л</w:t>
      </w:r>
      <w:proofErr w:type="gramEnd"/>
      <w:r w:rsidRPr="00E653D6">
        <w:rPr>
          <w:rFonts w:ascii="Times New Roman" w:hAnsi="Times New Roman" w:cs="Times New Roman"/>
          <w:sz w:val="20"/>
          <w:szCs w:val="20"/>
          <w:u w:val="single"/>
        </w:rPr>
        <w:t>/с 04173</w:t>
      </w:r>
      <w:r w:rsidRPr="00E653D6">
        <w:rPr>
          <w:rFonts w:ascii="Times New Roman" w:hAnsi="Times New Roman" w:cs="Times New Roman"/>
          <w:sz w:val="20"/>
          <w:szCs w:val="20"/>
          <w:u w:val="single"/>
          <w:lang w:val="en-US"/>
        </w:rPr>
        <w:t>D</w:t>
      </w:r>
      <w:r w:rsidRPr="00E653D6">
        <w:rPr>
          <w:rFonts w:ascii="Times New Roman" w:hAnsi="Times New Roman" w:cs="Times New Roman"/>
          <w:sz w:val="20"/>
          <w:szCs w:val="20"/>
          <w:u w:val="single"/>
        </w:rPr>
        <w:t>01330)</w:t>
      </w:r>
    </w:p>
    <w:p w:rsidR="00E653D6" w:rsidRPr="00E653D6" w:rsidRDefault="00E653D6" w:rsidP="00E653D6">
      <w:pPr>
        <w:spacing w:after="0" w:line="240" w:lineRule="auto"/>
        <w:jc w:val="both"/>
        <w:rPr>
          <w:rFonts w:ascii="Times New Roman" w:hAnsi="Times New Roman" w:cs="Times New Roman"/>
          <w:sz w:val="20"/>
          <w:szCs w:val="20"/>
          <w:u w:val="single"/>
        </w:rPr>
      </w:pPr>
      <w:r w:rsidRPr="00E653D6">
        <w:rPr>
          <w:rFonts w:ascii="Times New Roman" w:hAnsi="Times New Roman" w:cs="Times New Roman"/>
          <w:b/>
          <w:sz w:val="20"/>
          <w:szCs w:val="20"/>
        </w:rPr>
        <w:t xml:space="preserve">Налоговый орган* </w:t>
      </w:r>
      <w:r w:rsidRPr="00E653D6">
        <w:rPr>
          <w:rFonts w:ascii="Times New Roman" w:hAnsi="Times New Roman" w:cs="Times New Roman"/>
          <w:sz w:val="20"/>
          <w:szCs w:val="20"/>
          <w:u w:val="single"/>
        </w:rPr>
        <w:t xml:space="preserve">ИНН  5315006132 </w:t>
      </w:r>
      <w:r w:rsidRPr="00E653D6">
        <w:rPr>
          <w:rFonts w:ascii="Times New Roman" w:hAnsi="Times New Roman" w:cs="Times New Roman"/>
          <w:b/>
          <w:sz w:val="20"/>
          <w:szCs w:val="20"/>
        </w:rPr>
        <w:t xml:space="preserve">КПП </w:t>
      </w:r>
      <w:r w:rsidRPr="00E653D6">
        <w:rPr>
          <w:rFonts w:ascii="Times New Roman" w:hAnsi="Times New Roman" w:cs="Times New Roman"/>
          <w:sz w:val="20"/>
          <w:szCs w:val="20"/>
          <w:u w:val="single"/>
        </w:rPr>
        <w:t>531501001</w:t>
      </w:r>
      <w:r w:rsidRPr="00E653D6">
        <w:rPr>
          <w:rFonts w:ascii="Times New Roman" w:hAnsi="Times New Roman" w:cs="Times New Roman"/>
          <w:b/>
          <w:sz w:val="20"/>
          <w:szCs w:val="20"/>
        </w:rPr>
        <w:t xml:space="preserve">Код ОКТМО  </w:t>
      </w:r>
      <w:r w:rsidRPr="00E653D6">
        <w:rPr>
          <w:rFonts w:ascii="Times New Roman" w:hAnsi="Times New Roman" w:cs="Times New Roman"/>
          <w:sz w:val="20"/>
          <w:szCs w:val="20"/>
          <w:u w:val="single"/>
        </w:rPr>
        <w:t>49538000</w:t>
      </w:r>
    </w:p>
    <w:p w:rsidR="00E653D6" w:rsidRPr="00E653D6" w:rsidRDefault="00E653D6" w:rsidP="00E653D6">
      <w:pPr>
        <w:spacing w:after="0" w:line="240" w:lineRule="auto"/>
        <w:jc w:val="both"/>
        <w:rPr>
          <w:rFonts w:ascii="Times New Roman" w:hAnsi="Times New Roman" w:cs="Times New Roman"/>
          <w:sz w:val="20"/>
          <w:szCs w:val="20"/>
        </w:rPr>
      </w:pPr>
      <w:r w:rsidRPr="00E653D6">
        <w:rPr>
          <w:rFonts w:ascii="Times New Roman" w:hAnsi="Times New Roman" w:cs="Times New Roman"/>
          <w:b/>
          <w:sz w:val="20"/>
          <w:szCs w:val="20"/>
        </w:rPr>
        <w:t xml:space="preserve">Номер счета получателя платежа: </w:t>
      </w:r>
      <w:r w:rsidRPr="00E653D6">
        <w:rPr>
          <w:rFonts w:ascii="Times New Roman" w:hAnsi="Times New Roman" w:cs="Times New Roman"/>
          <w:sz w:val="20"/>
          <w:szCs w:val="20"/>
          <w:u w:val="single"/>
        </w:rPr>
        <w:t>03100643000000015000</w:t>
      </w:r>
    </w:p>
    <w:p w:rsidR="00E653D6" w:rsidRPr="00E653D6" w:rsidRDefault="00E653D6" w:rsidP="00E653D6">
      <w:pPr>
        <w:spacing w:after="0" w:line="240" w:lineRule="auto"/>
        <w:jc w:val="both"/>
        <w:rPr>
          <w:rFonts w:ascii="Times New Roman" w:hAnsi="Times New Roman" w:cs="Times New Roman"/>
          <w:b/>
          <w:sz w:val="20"/>
          <w:szCs w:val="20"/>
        </w:rPr>
      </w:pPr>
      <w:r w:rsidRPr="00E653D6">
        <w:rPr>
          <w:rFonts w:ascii="Times New Roman" w:hAnsi="Times New Roman" w:cs="Times New Roman"/>
          <w:b/>
          <w:sz w:val="20"/>
          <w:szCs w:val="20"/>
        </w:rPr>
        <w:t xml:space="preserve">Наименование банка: </w:t>
      </w:r>
      <w:r w:rsidRPr="00E653D6">
        <w:rPr>
          <w:rFonts w:ascii="Times New Roman" w:hAnsi="Times New Roman" w:cs="Times New Roman"/>
          <w:sz w:val="20"/>
          <w:szCs w:val="20"/>
          <w:u w:val="single"/>
        </w:rPr>
        <w:t xml:space="preserve">ОТДЕЛЕНИЕ НОВГОРОД БАНКА РОССИИ//УФК ПО НОВГОРОДСКОЙ ОБЛАСТИ </w:t>
      </w:r>
      <w:proofErr w:type="gramStart"/>
      <w:r w:rsidRPr="00E653D6">
        <w:rPr>
          <w:rFonts w:ascii="Times New Roman" w:hAnsi="Times New Roman" w:cs="Times New Roman"/>
          <w:sz w:val="20"/>
          <w:szCs w:val="20"/>
          <w:u w:val="single"/>
        </w:rPr>
        <w:t>г</w:t>
      </w:r>
      <w:proofErr w:type="gramEnd"/>
      <w:r w:rsidRPr="00E653D6">
        <w:rPr>
          <w:rFonts w:ascii="Times New Roman" w:hAnsi="Times New Roman" w:cs="Times New Roman"/>
          <w:sz w:val="20"/>
          <w:szCs w:val="20"/>
          <w:u w:val="single"/>
        </w:rPr>
        <w:t xml:space="preserve">. Великий Новгород </w:t>
      </w:r>
      <w:r w:rsidRPr="00E653D6">
        <w:rPr>
          <w:rFonts w:ascii="Times New Roman" w:hAnsi="Times New Roman" w:cs="Times New Roman"/>
          <w:b/>
          <w:sz w:val="20"/>
          <w:szCs w:val="20"/>
        </w:rPr>
        <w:t xml:space="preserve">  БИК: </w:t>
      </w:r>
      <w:r w:rsidRPr="00E653D6">
        <w:rPr>
          <w:rFonts w:ascii="Times New Roman" w:hAnsi="Times New Roman" w:cs="Times New Roman"/>
          <w:sz w:val="20"/>
          <w:szCs w:val="20"/>
          <w:u w:val="single"/>
        </w:rPr>
        <w:t xml:space="preserve">014959900 </w:t>
      </w:r>
    </w:p>
    <w:p w:rsidR="00E653D6" w:rsidRPr="00E653D6" w:rsidRDefault="00E653D6" w:rsidP="00E653D6">
      <w:pPr>
        <w:spacing w:after="0" w:line="240" w:lineRule="auto"/>
        <w:jc w:val="both"/>
        <w:rPr>
          <w:rFonts w:ascii="Times New Roman" w:hAnsi="Times New Roman" w:cs="Times New Roman"/>
          <w:sz w:val="20"/>
          <w:szCs w:val="20"/>
          <w:u w:val="single"/>
        </w:rPr>
      </w:pPr>
      <w:r w:rsidRPr="00E653D6">
        <w:rPr>
          <w:rFonts w:ascii="Times New Roman" w:hAnsi="Times New Roman" w:cs="Times New Roman"/>
          <w:b/>
          <w:sz w:val="20"/>
          <w:szCs w:val="20"/>
        </w:rPr>
        <w:t xml:space="preserve">Наименование платежа: </w:t>
      </w:r>
      <w:r w:rsidRPr="00E653D6">
        <w:rPr>
          <w:rFonts w:ascii="Times New Roman" w:hAnsi="Times New Roman" w:cs="Times New Roman"/>
          <w:sz w:val="20"/>
          <w:szCs w:val="20"/>
          <w:u w:val="single"/>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p w:rsidR="00E653D6" w:rsidRPr="00E653D6" w:rsidRDefault="00E653D6" w:rsidP="00E653D6">
      <w:pPr>
        <w:spacing w:after="0" w:line="240" w:lineRule="auto"/>
        <w:jc w:val="both"/>
        <w:rPr>
          <w:rFonts w:ascii="Times New Roman" w:hAnsi="Times New Roman" w:cs="Times New Roman"/>
          <w:b/>
          <w:color w:val="FF0000"/>
          <w:sz w:val="20"/>
          <w:szCs w:val="20"/>
        </w:rPr>
      </w:pPr>
      <w:r w:rsidRPr="00E653D6">
        <w:rPr>
          <w:rFonts w:ascii="Times New Roman" w:hAnsi="Times New Roman" w:cs="Times New Roman"/>
          <w:b/>
          <w:sz w:val="20"/>
          <w:szCs w:val="20"/>
        </w:rPr>
        <w:t xml:space="preserve">Код бюджетной классификации: </w:t>
      </w:r>
      <w:r w:rsidRPr="00E653D6">
        <w:rPr>
          <w:rFonts w:ascii="Times New Roman" w:hAnsi="Times New Roman" w:cs="Times New Roman"/>
          <w:sz w:val="20"/>
          <w:szCs w:val="20"/>
          <w:u w:val="single"/>
        </w:rPr>
        <w:t>545 1 11 05012 14 0000 120</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В платежном поручении в графе «назначение платежа» Арендатор указывает: «Арендная плата за земельный участок, согласно договору аренды земельного участка </w:t>
      </w:r>
      <w:proofErr w:type="gramStart"/>
      <w:r w:rsidRPr="00E653D6">
        <w:rPr>
          <w:rFonts w:ascii="Times New Roman" w:hAnsi="Times New Roman" w:cs="Times New Roman"/>
          <w:sz w:val="20"/>
          <w:szCs w:val="20"/>
        </w:rPr>
        <w:t>от</w:t>
      </w:r>
      <w:proofErr w:type="gramEnd"/>
      <w:r w:rsidRPr="00E653D6">
        <w:rPr>
          <w:rFonts w:ascii="Times New Roman" w:hAnsi="Times New Roman" w:cs="Times New Roman"/>
          <w:sz w:val="20"/>
          <w:szCs w:val="20"/>
        </w:rPr>
        <w:t xml:space="preserve"> ____ № ____».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3.4. Арендная плата начисляется с _______ 2023 года.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3.5. Неиспользование земельного участка Арендатором не может служить основанием невнесения арендной платы.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3.6. Размер, порядок, условия и сроки внесения арендной платы, установленные в настоящем договоре, действуют в течение всего срока его действия и не подлежат изменению.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4. Права и обязанности Сторон</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4.1. Стороны обязуются: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4.1.1. Письменно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4.2. Арендодатель обязуется: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4.2.1. Передать Арендатору земельный участок по акту приема-передачи.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4.2.3. В случае прекращения действия настоящего договора принять у Арендатора земельный участок в течение 3 (трех) дней с момента прекращения по акту приема передачи, который подписывается обеими Сторонами.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4.2.4. В 10-дневный срок со дня заключения настоящего Договора обратиться в орган, уполномоченный на осуществление государственной регистрации прав для государственной регистрации договора.</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4.2.5. Своевременно извещать Арендатора об изменении реквизитов для перечисления арендной платы.</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4.3. Арендодатель имеет право: </w:t>
      </w:r>
    </w:p>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t xml:space="preserve">4.3.1.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4.3.2. Осуществлять </w:t>
      </w:r>
      <w:proofErr w:type="gramStart"/>
      <w:r w:rsidRPr="00E653D6">
        <w:rPr>
          <w:rFonts w:ascii="Times New Roman" w:hAnsi="Times New Roman" w:cs="Times New Roman"/>
          <w:sz w:val="20"/>
          <w:szCs w:val="20"/>
        </w:rPr>
        <w:t>контроль за</w:t>
      </w:r>
      <w:proofErr w:type="gramEnd"/>
      <w:r w:rsidRPr="00E653D6">
        <w:rPr>
          <w:rFonts w:ascii="Times New Roman" w:hAnsi="Times New Roman" w:cs="Times New Roman"/>
          <w:sz w:val="20"/>
          <w:szCs w:val="20"/>
        </w:rPr>
        <w:t xml:space="preserve">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4.3.4. Расторгнуть настоящий договор в порядке, определенном в разделе 5 настоящего договора.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4.3.5. В случае нарушения Арендатором условий настоящего договора требовать в установленном порядке, в том числе судебном, их исполнения.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4.4. Арендатор обязуется: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4.4.1. Принять у Арендодателя земельный участок по акту приема-передачи.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4.4.3. Своевременно приступать к использованию земельного участка в соответствии с целевым назначением.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4.4.4. Обеспечивать Арендодателю доступ на земельный участок для проведения его осмотра и проверки.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lastRenderedPageBreak/>
        <w:t xml:space="preserve">4.4.6.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4.4.7. </w:t>
      </w:r>
      <w:r w:rsidRPr="00E653D6">
        <w:rPr>
          <w:rFonts w:ascii="Times New Roman" w:hAnsi="Times New Roman" w:cs="Times New Roman"/>
          <w:sz w:val="20"/>
          <w:szCs w:val="20"/>
        </w:rPr>
        <w:tab/>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4.4.8. Своевременно и полностью уплачивать арендную плату в размере, порядке, на условиях и в сроки, предусмотренные разделом 3 настоящего договора.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4.4.9. Представить Арендодателю платежные поручения с отметкой банка о списании средств со счета по поручению клиента, подтверждающих перечисление арендной платы (по требованию).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4.4.10.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4.4.11. </w:t>
      </w:r>
      <w:proofErr w:type="gramStart"/>
      <w:r w:rsidRPr="00E653D6">
        <w:rPr>
          <w:rFonts w:ascii="Times New Roman" w:hAnsi="Times New Roman" w:cs="Times New Roman"/>
          <w:sz w:val="20"/>
          <w:szCs w:val="20"/>
        </w:rPr>
        <w:t>В случае перехода права на расположенные на данном земельном участке объекты недвижимости от Арендатора к третьим лицам</w:t>
      </w:r>
      <w:proofErr w:type="gramEnd"/>
      <w:r w:rsidRPr="00E653D6">
        <w:rPr>
          <w:rFonts w:ascii="Times New Roman" w:hAnsi="Times New Roman" w:cs="Times New Roman"/>
          <w:sz w:val="20"/>
          <w:szCs w:val="20"/>
        </w:rPr>
        <w:t xml:space="preserve">,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4.4.12. В случае прекращения действия настоящего договора передать земельный участок Арендодателю в течение 3 (трех) дней с момента его прекращения по акту приема-передачи, который подписывается обеими Сторонами.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4.5. Арендатор имеет право: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4.5.1. Возводить на земельном участке здания,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с обязательным соблюдением нормативных сроков.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4.5.2. Проводить мелиоративные и иные мероприятия, направленные на улучшение качественных характеристик земельного участка. </w:t>
      </w:r>
    </w:p>
    <w:p w:rsidR="00E653D6" w:rsidRPr="00E653D6" w:rsidRDefault="00E653D6" w:rsidP="00E653D6">
      <w:pPr>
        <w:spacing w:after="0" w:line="240" w:lineRule="auto"/>
        <w:ind w:firstLine="709"/>
        <w:jc w:val="both"/>
        <w:rPr>
          <w:rFonts w:ascii="Times New Roman" w:hAnsi="Times New Roman" w:cs="Times New Roman"/>
          <w:b/>
          <w:sz w:val="20"/>
          <w:szCs w:val="20"/>
        </w:rPr>
      </w:pPr>
      <w:r w:rsidRPr="00E653D6">
        <w:rPr>
          <w:rFonts w:ascii="Times New Roman" w:hAnsi="Times New Roman" w:cs="Times New Roman"/>
          <w:sz w:val="20"/>
          <w:szCs w:val="20"/>
        </w:rPr>
        <w:t xml:space="preserve">4.5.3. </w:t>
      </w:r>
      <w:proofErr w:type="gramStart"/>
      <w:r w:rsidRPr="00E653D6">
        <w:rPr>
          <w:rFonts w:ascii="Times New Roman" w:hAnsi="Times New Roman" w:cs="Times New Roman"/>
          <w:sz w:val="20"/>
          <w:szCs w:val="20"/>
        </w:rPr>
        <w:t xml:space="preserve">По истечении срока действия настоящего договора, при условии наличия </w:t>
      </w:r>
      <w:proofErr w:type="spellStart"/>
      <w:r w:rsidRPr="00E653D6">
        <w:rPr>
          <w:rFonts w:ascii="Times New Roman" w:hAnsi="Times New Roman" w:cs="Times New Roman"/>
          <w:sz w:val="20"/>
          <w:szCs w:val="20"/>
        </w:rPr>
        <w:t>правоудостоверяющего</w:t>
      </w:r>
      <w:proofErr w:type="spellEnd"/>
      <w:r w:rsidRPr="00E653D6">
        <w:rPr>
          <w:rFonts w:ascii="Times New Roman" w:hAnsi="Times New Roman" w:cs="Times New Roman"/>
          <w:sz w:val="20"/>
          <w:szCs w:val="20"/>
        </w:rPr>
        <w:t xml:space="preserve"> документа на объект незавершенного строительства, в преимущественном порядке перед другими лицами заключить договор аренды на новый срок, но не более трех лет, по письменному заявлению, направленному Арендатором не позднее, чем за один месяц до истечения срока действия договора, за исключением случаев, предусмотренных федеральным законодательством. </w:t>
      </w:r>
      <w:proofErr w:type="gramEnd"/>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4.5.4. Обратиться в орган, уполномоченный на осуществление государственной регистрации прав, для государственной регистрации договора.</w:t>
      </w:r>
    </w:p>
    <w:p w:rsidR="00E653D6" w:rsidRPr="00E653D6" w:rsidRDefault="00E653D6" w:rsidP="00E653D6">
      <w:pPr>
        <w:spacing w:after="0" w:line="240" w:lineRule="auto"/>
        <w:ind w:firstLine="709"/>
        <w:jc w:val="center"/>
        <w:rPr>
          <w:rFonts w:ascii="Times New Roman" w:hAnsi="Times New Roman" w:cs="Times New Roman"/>
          <w:b/>
          <w:sz w:val="20"/>
          <w:szCs w:val="20"/>
        </w:rPr>
      </w:pPr>
      <w:r w:rsidRPr="00E653D6">
        <w:rPr>
          <w:rFonts w:ascii="Times New Roman" w:hAnsi="Times New Roman" w:cs="Times New Roman"/>
          <w:b/>
          <w:sz w:val="20"/>
          <w:szCs w:val="20"/>
        </w:rPr>
        <w:t xml:space="preserve">5. Порядок внесения изменений, прекращения действия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и расторжения договора</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5.2. Настоящий договор прекращает свое действие в случаях: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5.2.1. Окончания срока, установленного в разделе 2 настоящего договора.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5.2.2. В любой другой срок по соглашению Сторон.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5.3.1. В случае если Арендатор два и более раза не </w:t>
      </w:r>
      <w:proofErr w:type="gramStart"/>
      <w:r w:rsidRPr="00E653D6">
        <w:rPr>
          <w:rFonts w:ascii="Times New Roman" w:hAnsi="Times New Roman" w:cs="Times New Roman"/>
          <w:sz w:val="20"/>
          <w:szCs w:val="20"/>
        </w:rPr>
        <w:t>исполнил</w:t>
      </w:r>
      <w:proofErr w:type="gramEnd"/>
      <w:r w:rsidRPr="00E653D6">
        <w:rPr>
          <w:rFonts w:ascii="Times New Roman" w:hAnsi="Times New Roman" w:cs="Times New Roman"/>
          <w:sz w:val="20"/>
          <w:szCs w:val="20"/>
        </w:rPr>
        <w:t xml:space="preserve"> либо исполнил ненадлежащим образом обязательства по оплате, установленные в разделе 3 настоящего договора.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5.3.2. В случае использования Арендатором земельного участка не по целевому назначению.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5.3.3. Неиспользования земельного участка, предназначенного для жилищного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5.3.4. В случае изъятия земельного участка для государственных и муниципальных нужд. </w:t>
      </w:r>
    </w:p>
    <w:p w:rsidR="00E653D6" w:rsidRPr="00E653D6" w:rsidRDefault="00E653D6" w:rsidP="00E653D6">
      <w:pPr>
        <w:spacing w:after="0" w:line="240" w:lineRule="auto"/>
        <w:ind w:firstLine="708"/>
        <w:jc w:val="both"/>
        <w:rPr>
          <w:rFonts w:ascii="Times New Roman" w:hAnsi="Times New Roman" w:cs="Times New Roman"/>
          <w:sz w:val="20"/>
          <w:szCs w:val="20"/>
        </w:rPr>
      </w:pPr>
      <w:r w:rsidRPr="00E653D6">
        <w:rPr>
          <w:rFonts w:ascii="Times New Roman" w:hAnsi="Times New Roman" w:cs="Times New Roman"/>
          <w:sz w:val="20"/>
          <w:szCs w:val="20"/>
        </w:rPr>
        <w:t xml:space="preserve">5.3.5. В других случаях, предусмотренных земельным законодательством.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5.4. О предстоящем расторжении настоящего договора по основаниям, предусмотренным пунктом 5.2.2., 5.3. настоящего договора, одна из Сторон </w:t>
      </w:r>
      <w:proofErr w:type="gramStart"/>
      <w:r w:rsidRPr="00E653D6">
        <w:rPr>
          <w:rFonts w:ascii="Times New Roman" w:hAnsi="Times New Roman" w:cs="Times New Roman"/>
          <w:sz w:val="20"/>
          <w:szCs w:val="20"/>
        </w:rPr>
        <w:t>обязан</w:t>
      </w:r>
      <w:proofErr w:type="gramEnd"/>
      <w:r w:rsidRPr="00E653D6">
        <w:rPr>
          <w:rFonts w:ascii="Times New Roman" w:hAnsi="Times New Roman" w:cs="Times New Roman"/>
          <w:sz w:val="20"/>
          <w:szCs w:val="20"/>
        </w:rPr>
        <w:t xml:space="preserve"> уведомить другую за 30 (тридцать) дней до расторжения.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5.5. При прекращении действия настоящего договора Арендатор обязан возвратить земельный участок Арендодателю в порядке, предусмотренном пунктом 4.4.14настоящего договора. </w:t>
      </w:r>
    </w:p>
    <w:p w:rsidR="00E653D6" w:rsidRPr="00E653D6" w:rsidRDefault="00E653D6" w:rsidP="00E653D6">
      <w:pPr>
        <w:spacing w:after="0" w:line="240" w:lineRule="auto"/>
        <w:ind w:firstLine="708"/>
        <w:jc w:val="center"/>
        <w:rPr>
          <w:rFonts w:ascii="Times New Roman" w:hAnsi="Times New Roman" w:cs="Times New Roman"/>
          <w:sz w:val="20"/>
          <w:szCs w:val="20"/>
        </w:rPr>
      </w:pPr>
      <w:r w:rsidRPr="00E653D6">
        <w:rPr>
          <w:rFonts w:ascii="Times New Roman" w:hAnsi="Times New Roman" w:cs="Times New Roman"/>
          <w:b/>
          <w:sz w:val="20"/>
          <w:szCs w:val="20"/>
        </w:rPr>
        <w:t>6. Ответственность Сторон</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6.2. </w:t>
      </w:r>
      <w:proofErr w:type="gramStart"/>
      <w:r w:rsidRPr="00E653D6">
        <w:rPr>
          <w:rFonts w:ascii="Times New Roman" w:hAnsi="Times New Roman" w:cs="Times New Roman"/>
          <w:sz w:val="20"/>
          <w:szCs w:val="20"/>
        </w:rPr>
        <w:t xml:space="preserve">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ключевой ставки Центрального банка Российской Федерации от суммы неуплаты за каждый день просрочки в порядке, предусмотренном разделом 3 настоящего договора. </w:t>
      </w:r>
      <w:proofErr w:type="gramEnd"/>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lastRenderedPageBreak/>
        <w:t>6.3. В случае невозвращения земельного участка Арендодателю при прекращении действия настоящего договора в срок, установленный пунктом 4.4.14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w:t>
      </w:r>
      <w:r w:rsidRPr="00E653D6">
        <w:rPr>
          <w:rFonts w:ascii="Times New Roman" w:hAnsi="Times New Roman" w:cs="Times New Roman"/>
          <w:color w:val="FF0000"/>
          <w:sz w:val="20"/>
          <w:szCs w:val="20"/>
        </w:rPr>
        <w:t xml:space="preserve"> </w:t>
      </w:r>
      <w:r w:rsidRPr="00E653D6">
        <w:rPr>
          <w:rFonts w:ascii="Times New Roman" w:hAnsi="Times New Roman" w:cs="Times New Roman"/>
          <w:sz w:val="20"/>
          <w:szCs w:val="20"/>
        </w:rPr>
        <w:t xml:space="preserve">Неустойка не выплачивается, если просрочка в возвращении была вызвана действиями Арендодателя.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6.4. Уплата неустойки не освобождает Стороны от исполнения обязательства в натуре.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E653D6">
        <w:rPr>
          <w:rFonts w:ascii="Times New Roman" w:hAnsi="Times New Roman" w:cs="Times New Roman"/>
          <w:sz w:val="20"/>
          <w:szCs w:val="20"/>
        </w:rPr>
        <w:t>ств чр</w:t>
      </w:r>
      <w:proofErr w:type="gramEnd"/>
      <w:r w:rsidRPr="00E653D6">
        <w:rPr>
          <w:rFonts w:ascii="Times New Roman" w:hAnsi="Times New Roman" w:cs="Times New Roman"/>
          <w:sz w:val="20"/>
          <w:szCs w:val="20"/>
        </w:rPr>
        <w:t>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w:t>
      </w:r>
      <w:proofErr w:type="gramStart"/>
      <w:r w:rsidRPr="00E653D6">
        <w:rPr>
          <w:rFonts w:ascii="Times New Roman" w:hAnsi="Times New Roman" w:cs="Times New Roman"/>
          <w:sz w:val="20"/>
          <w:szCs w:val="20"/>
        </w:rPr>
        <w:t>ств чр</w:t>
      </w:r>
      <w:proofErr w:type="gramEnd"/>
      <w:r w:rsidRPr="00E653D6">
        <w:rPr>
          <w:rFonts w:ascii="Times New Roman" w:hAnsi="Times New Roman" w:cs="Times New Roman"/>
          <w:sz w:val="20"/>
          <w:szCs w:val="20"/>
        </w:rPr>
        <w:t xml:space="preserve">езвычайного характера, которые Стороны не могли предвидеть или предотвратить, является акт уполномоченного органа.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7. Рассмотрение споров</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 xml:space="preserve">7.2. Место исполнения настоящего договора – </w:t>
      </w:r>
      <w:proofErr w:type="gramStart"/>
      <w:r w:rsidRPr="00E653D6">
        <w:rPr>
          <w:rFonts w:ascii="Times New Roman" w:hAnsi="Times New Roman" w:cs="Times New Roman"/>
          <w:sz w:val="20"/>
          <w:szCs w:val="20"/>
        </w:rPr>
        <w:t>г</w:t>
      </w:r>
      <w:proofErr w:type="gramEnd"/>
      <w:r w:rsidRPr="00E653D6">
        <w:rPr>
          <w:rFonts w:ascii="Times New Roman" w:hAnsi="Times New Roman" w:cs="Times New Roman"/>
          <w:sz w:val="20"/>
          <w:szCs w:val="20"/>
        </w:rPr>
        <w:t xml:space="preserve">. Сольцы Новгородской области. </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8. Прочие условия договора</w:t>
      </w:r>
    </w:p>
    <w:p w:rsidR="0072698D" w:rsidRPr="0072698D" w:rsidRDefault="00E653D6" w:rsidP="0072698D">
      <w:pPr>
        <w:autoSpaceDE w:val="0"/>
        <w:autoSpaceDN w:val="0"/>
        <w:adjustRightInd w:val="0"/>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 xml:space="preserve">8.1. </w:t>
      </w:r>
      <w:r w:rsidR="0072698D" w:rsidRPr="0072698D">
        <w:rPr>
          <w:rFonts w:ascii="Times New Roman" w:hAnsi="Times New Roman" w:cs="Times New Roman"/>
          <w:sz w:val="20"/>
          <w:szCs w:val="20"/>
        </w:rPr>
        <w:t>Передача прав и обязанностей по договору аренды земельного участка третьему лицу не допускается</w:t>
      </w:r>
    </w:p>
    <w:p w:rsidR="0072698D" w:rsidRPr="0072698D" w:rsidRDefault="0072698D" w:rsidP="0072698D">
      <w:pPr>
        <w:autoSpaceDE w:val="0"/>
        <w:autoSpaceDN w:val="0"/>
        <w:adjustRightInd w:val="0"/>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8.2. Передача арендованного земельного участка в субаренду не допускается.</w:t>
      </w:r>
    </w:p>
    <w:p w:rsidR="00E653D6" w:rsidRPr="0072698D" w:rsidRDefault="0072698D" w:rsidP="0072698D">
      <w:pPr>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 xml:space="preserve">8.3. </w:t>
      </w:r>
      <w:r w:rsidR="00E653D6" w:rsidRPr="0072698D">
        <w:rPr>
          <w:rFonts w:ascii="Times New Roman" w:hAnsi="Times New Roman" w:cs="Times New Roman"/>
          <w:sz w:val="20"/>
          <w:szCs w:val="20"/>
        </w:rPr>
        <w:t xml:space="preserve">Настоящий договор составлен в 2 (двух) экземплярах, идентичных по содержанию, имеющих одинаковую юридическую силу, </w:t>
      </w:r>
      <w:proofErr w:type="gramStart"/>
      <w:r w:rsidR="00E653D6" w:rsidRPr="0072698D">
        <w:rPr>
          <w:rFonts w:ascii="Times New Roman" w:hAnsi="Times New Roman" w:cs="Times New Roman"/>
          <w:sz w:val="20"/>
          <w:szCs w:val="20"/>
        </w:rPr>
        <w:t>под</w:t>
      </w:r>
      <w:proofErr w:type="gramEnd"/>
      <w:r w:rsidR="00E653D6" w:rsidRPr="0072698D">
        <w:rPr>
          <w:rFonts w:ascii="Times New Roman" w:hAnsi="Times New Roman" w:cs="Times New Roman"/>
          <w:sz w:val="20"/>
          <w:szCs w:val="20"/>
        </w:rPr>
        <w:t xml:space="preserve"> одному для каждой из Сторон. </w:t>
      </w:r>
    </w:p>
    <w:p w:rsidR="00E653D6" w:rsidRPr="0072698D" w:rsidRDefault="00E653D6" w:rsidP="0072698D">
      <w:pPr>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8.</w:t>
      </w:r>
      <w:r w:rsidR="0072698D" w:rsidRPr="0072698D">
        <w:rPr>
          <w:rFonts w:ascii="Times New Roman" w:hAnsi="Times New Roman" w:cs="Times New Roman"/>
          <w:sz w:val="20"/>
          <w:szCs w:val="20"/>
        </w:rPr>
        <w:t>4</w:t>
      </w:r>
      <w:r w:rsidRPr="0072698D">
        <w:rPr>
          <w:rFonts w:ascii="Times New Roman" w:hAnsi="Times New Roman" w:cs="Times New Roman"/>
          <w:sz w:val="20"/>
          <w:szCs w:val="20"/>
        </w:rPr>
        <w:t>. В качестве неотъемлемой части к Договору прилагаются:</w:t>
      </w:r>
    </w:p>
    <w:p w:rsidR="00E653D6" w:rsidRPr="0072698D" w:rsidRDefault="00E653D6" w:rsidP="0072698D">
      <w:pPr>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 выписка из ЕГРН о земельном участке;</w:t>
      </w:r>
    </w:p>
    <w:p w:rsidR="00E653D6" w:rsidRPr="0072698D" w:rsidRDefault="00E653D6" w:rsidP="0072698D">
      <w:pPr>
        <w:spacing w:after="0" w:line="240" w:lineRule="auto"/>
        <w:ind w:firstLine="709"/>
        <w:jc w:val="both"/>
        <w:rPr>
          <w:rFonts w:ascii="Times New Roman" w:hAnsi="Times New Roman" w:cs="Times New Roman"/>
          <w:sz w:val="20"/>
          <w:szCs w:val="20"/>
        </w:rPr>
      </w:pPr>
      <w:r w:rsidRPr="0072698D">
        <w:rPr>
          <w:rFonts w:ascii="Times New Roman" w:hAnsi="Times New Roman" w:cs="Times New Roman"/>
          <w:sz w:val="20"/>
          <w:szCs w:val="20"/>
        </w:rPr>
        <w:t>- итоговый протокол аукциона.</w:t>
      </w: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9. Место нахождения и реквизиты Сторон</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ab/>
      </w:r>
      <w:r w:rsidRPr="00E653D6">
        <w:rPr>
          <w:rFonts w:ascii="Times New Roman" w:hAnsi="Times New Roman" w:cs="Times New Roman"/>
          <w:b/>
          <w:sz w:val="20"/>
          <w:szCs w:val="20"/>
        </w:rPr>
        <w:t xml:space="preserve">АРЕНДОДАТЕЛЬ </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b/>
          <w:sz w:val="20"/>
          <w:szCs w:val="20"/>
        </w:rPr>
        <w:t xml:space="preserve">Муниципальное образование Солецкий муниципальный округ в лице Администрации Солецкого муниципального округа, </w:t>
      </w:r>
      <w:r w:rsidRPr="00E653D6">
        <w:rPr>
          <w:rFonts w:ascii="Times New Roman" w:hAnsi="Times New Roman" w:cs="Times New Roman"/>
          <w:sz w:val="20"/>
          <w:szCs w:val="20"/>
        </w:rPr>
        <w:t>ОГРН 1205300004968</w:t>
      </w:r>
    </w:p>
    <w:p w:rsidR="00E653D6" w:rsidRPr="00E653D6" w:rsidRDefault="00E653D6" w:rsidP="00E653D6">
      <w:pPr>
        <w:spacing w:after="0" w:line="240" w:lineRule="auto"/>
        <w:ind w:firstLine="709"/>
        <w:jc w:val="both"/>
        <w:rPr>
          <w:rFonts w:ascii="Times New Roman" w:hAnsi="Times New Roman" w:cs="Times New Roman"/>
          <w:sz w:val="20"/>
          <w:szCs w:val="20"/>
        </w:rPr>
      </w:pPr>
      <w:proofErr w:type="gramStart"/>
      <w:r w:rsidRPr="00E653D6">
        <w:rPr>
          <w:rFonts w:ascii="Times New Roman" w:hAnsi="Times New Roman" w:cs="Times New Roman"/>
          <w:sz w:val="20"/>
          <w:szCs w:val="20"/>
        </w:rPr>
        <w:t>Место нахождения: 175040, Новгородская область, г. Сольцы, пл. Победы, д. 3</w:t>
      </w:r>
      <w:proofErr w:type="gramEnd"/>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тел. (81655) 31748, факс (81655) 31748</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ИНН 5315006132, КПП 531501001</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ab/>
      </w:r>
      <w:r w:rsidRPr="00E653D6">
        <w:rPr>
          <w:rFonts w:ascii="Times New Roman" w:hAnsi="Times New Roman" w:cs="Times New Roman"/>
          <w:b/>
          <w:sz w:val="20"/>
          <w:szCs w:val="20"/>
        </w:rPr>
        <w:t xml:space="preserve">АРЕНДАТОР </w:t>
      </w:r>
    </w:p>
    <w:p w:rsidR="00E653D6" w:rsidRPr="00E653D6" w:rsidRDefault="00E653D6" w:rsidP="00E653D6">
      <w:pPr>
        <w:spacing w:after="0" w:line="240" w:lineRule="auto"/>
        <w:ind w:firstLine="709"/>
        <w:jc w:val="both"/>
        <w:rPr>
          <w:rFonts w:ascii="Times New Roman" w:hAnsi="Times New Roman" w:cs="Times New Roman"/>
          <w:b/>
          <w:sz w:val="20"/>
          <w:szCs w:val="20"/>
        </w:rPr>
      </w:pPr>
      <w:r w:rsidRPr="00E653D6">
        <w:rPr>
          <w:rFonts w:ascii="Times New Roman" w:hAnsi="Times New Roman" w:cs="Times New Roman"/>
          <w:b/>
          <w:sz w:val="20"/>
          <w:szCs w:val="20"/>
        </w:rPr>
        <w:t>____________________________</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Место нахождения: ____________</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тел./факс: ____________________</w:t>
      </w:r>
    </w:p>
    <w:p w:rsidR="00E653D6" w:rsidRPr="00E653D6" w:rsidRDefault="00E653D6" w:rsidP="00E653D6">
      <w:pPr>
        <w:spacing w:after="0" w:line="240" w:lineRule="auto"/>
        <w:ind w:firstLine="709"/>
        <w:jc w:val="both"/>
        <w:rPr>
          <w:rFonts w:ascii="Times New Roman" w:hAnsi="Times New Roman" w:cs="Times New Roman"/>
          <w:sz w:val="20"/>
          <w:szCs w:val="20"/>
        </w:rPr>
      </w:pPr>
      <w:r w:rsidRPr="00E653D6">
        <w:rPr>
          <w:rFonts w:ascii="Times New Roman" w:hAnsi="Times New Roman" w:cs="Times New Roman"/>
          <w:sz w:val="20"/>
          <w:szCs w:val="20"/>
        </w:rPr>
        <w:t>ИНН_____, КПП_____, ОГРН______</w:t>
      </w:r>
    </w:p>
    <w:p w:rsidR="00E653D6" w:rsidRPr="00E653D6" w:rsidRDefault="00E653D6" w:rsidP="00E653D6">
      <w:pPr>
        <w:spacing w:after="0" w:line="240" w:lineRule="auto"/>
        <w:ind w:firstLine="709"/>
        <w:jc w:val="both"/>
        <w:rPr>
          <w:rFonts w:ascii="Times New Roman" w:hAnsi="Times New Roman" w:cs="Times New Roman"/>
          <w:sz w:val="20"/>
          <w:szCs w:val="20"/>
        </w:rPr>
      </w:pPr>
      <w:proofErr w:type="spellStart"/>
      <w:proofErr w:type="gramStart"/>
      <w:r w:rsidRPr="00E653D6">
        <w:rPr>
          <w:rFonts w:ascii="Times New Roman" w:hAnsi="Times New Roman" w:cs="Times New Roman"/>
          <w:sz w:val="20"/>
          <w:szCs w:val="20"/>
        </w:rPr>
        <w:t>р</w:t>
      </w:r>
      <w:proofErr w:type="spellEnd"/>
      <w:proofErr w:type="gramEnd"/>
      <w:r w:rsidRPr="00E653D6">
        <w:rPr>
          <w:rFonts w:ascii="Times New Roman" w:hAnsi="Times New Roman" w:cs="Times New Roman"/>
          <w:sz w:val="20"/>
          <w:szCs w:val="20"/>
        </w:rPr>
        <w:t xml:space="preserve">/с </w:t>
      </w:r>
      <w:proofErr w:type="spellStart"/>
      <w:r w:rsidRPr="00E653D6">
        <w:rPr>
          <w:rFonts w:ascii="Times New Roman" w:hAnsi="Times New Roman" w:cs="Times New Roman"/>
          <w:sz w:val="20"/>
          <w:szCs w:val="20"/>
        </w:rPr>
        <w:t>______в</w:t>
      </w:r>
      <w:proofErr w:type="spellEnd"/>
      <w:r w:rsidRPr="00E653D6">
        <w:rPr>
          <w:rFonts w:ascii="Times New Roman" w:hAnsi="Times New Roman" w:cs="Times New Roman"/>
          <w:sz w:val="20"/>
          <w:szCs w:val="20"/>
        </w:rPr>
        <w:t xml:space="preserve"> _____________</w:t>
      </w:r>
    </w:p>
    <w:p w:rsidR="00E653D6" w:rsidRPr="00E653D6" w:rsidRDefault="00E653D6" w:rsidP="00E653D6">
      <w:pPr>
        <w:spacing w:after="0" w:line="240" w:lineRule="auto"/>
        <w:ind w:firstLine="709"/>
        <w:jc w:val="center"/>
        <w:rPr>
          <w:rFonts w:ascii="Times New Roman" w:hAnsi="Times New Roman" w:cs="Times New Roman"/>
          <w:b/>
          <w:sz w:val="20"/>
          <w:szCs w:val="20"/>
        </w:rPr>
      </w:pPr>
    </w:p>
    <w:p w:rsidR="00E653D6" w:rsidRPr="00E653D6" w:rsidRDefault="00E653D6" w:rsidP="00E653D6">
      <w:pPr>
        <w:spacing w:after="0" w:line="240" w:lineRule="auto"/>
        <w:ind w:firstLine="709"/>
        <w:jc w:val="center"/>
        <w:rPr>
          <w:rFonts w:ascii="Times New Roman" w:hAnsi="Times New Roman" w:cs="Times New Roman"/>
          <w:sz w:val="20"/>
          <w:szCs w:val="20"/>
        </w:rPr>
      </w:pPr>
      <w:r w:rsidRPr="00E653D6">
        <w:rPr>
          <w:rFonts w:ascii="Times New Roman" w:hAnsi="Times New Roman" w:cs="Times New Roman"/>
          <w:b/>
          <w:sz w:val="20"/>
          <w:szCs w:val="20"/>
        </w:rPr>
        <w:t>10. Подписи Сторон</w:t>
      </w:r>
    </w:p>
    <w:p w:rsidR="00E653D6" w:rsidRPr="00E653D6" w:rsidRDefault="00E653D6" w:rsidP="00E653D6">
      <w:pPr>
        <w:spacing w:after="0" w:line="240" w:lineRule="auto"/>
        <w:ind w:firstLine="709"/>
        <w:rPr>
          <w:rFonts w:ascii="Times New Roman" w:hAnsi="Times New Roman" w:cs="Times New Roman"/>
          <w:sz w:val="20"/>
          <w:szCs w:val="20"/>
        </w:rPr>
      </w:pPr>
    </w:p>
    <w:p w:rsidR="00E653D6" w:rsidRPr="00E653D6" w:rsidRDefault="00E653D6" w:rsidP="00E653D6">
      <w:pPr>
        <w:spacing w:after="0" w:line="240" w:lineRule="auto"/>
        <w:ind w:firstLine="709"/>
        <w:rPr>
          <w:rFonts w:ascii="Times New Roman" w:hAnsi="Times New Roman" w:cs="Times New Roman"/>
          <w:b/>
          <w:sz w:val="20"/>
          <w:szCs w:val="20"/>
        </w:rPr>
      </w:pPr>
      <w:r w:rsidRPr="00E653D6">
        <w:rPr>
          <w:rFonts w:ascii="Times New Roman" w:hAnsi="Times New Roman" w:cs="Times New Roman"/>
          <w:b/>
          <w:sz w:val="20"/>
          <w:szCs w:val="20"/>
        </w:rPr>
        <w:t xml:space="preserve">АРЕНДОДАТЕЛЬ: </w:t>
      </w:r>
    </w:p>
    <w:p w:rsidR="00E653D6" w:rsidRPr="00E653D6" w:rsidRDefault="00E653D6" w:rsidP="00E653D6">
      <w:pPr>
        <w:spacing w:after="0" w:line="240" w:lineRule="auto"/>
        <w:ind w:firstLine="709"/>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551"/>
        <w:gridCol w:w="2517"/>
      </w:tblGrid>
      <w:tr w:rsidR="00E653D6" w:rsidRPr="00E653D6" w:rsidTr="000A3825">
        <w:tc>
          <w:tcPr>
            <w:tcW w:w="4503" w:type="dxa"/>
          </w:tcPr>
          <w:p w:rsidR="00E653D6" w:rsidRPr="00E653D6" w:rsidRDefault="00E653D6" w:rsidP="000A3825">
            <w:pPr>
              <w:rPr>
                <w:rFonts w:ascii="Times New Roman" w:hAnsi="Times New Roman" w:cs="Times New Roman"/>
                <w:sz w:val="20"/>
                <w:szCs w:val="20"/>
              </w:rPr>
            </w:pPr>
            <w:r w:rsidRPr="00E653D6">
              <w:rPr>
                <w:rFonts w:ascii="Times New Roman" w:hAnsi="Times New Roman" w:cs="Times New Roman"/>
                <w:sz w:val="20"/>
                <w:szCs w:val="20"/>
              </w:rPr>
              <w:t>_____________________</w:t>
            </w:r>
          </w:p>
        </w:tc>
        <w:tc>
          <w:tcPr>
            <w:tcW w:w="2551" w:type="dxa"/>
          </w:tcPr>
          <w:p w:rsidR="00E653D6" w:rsidRPr="00E653D6" w:rsidRDefault="00E653D6" w:rsidP="000A3825">
            <w:pPr>
              <w:rPr>
                <w:rFonts w:ascii="Times New Roman" w:hAnsi="Times New Roman" w:cs="Times New Roman"/>
                <w:sz w:val="20"/>
                <w:szCs w:val="20"/>
              </w:rPr>
            </w:pPr>
            <w:r w:rsidRPr="00E653D6">
              <w:rPr>
                <w:rFonts w:ascii="Times New Roman" w:hAnsi="Times New Roman" w:cs="Times New Roman"/>
                <w:sz w:val="20"/>
                <w:szCs w:val="20"/>
              </w:rPr>
              <w:t>__________________</w:t>
            </w:r>
          </w:p>
        </w:tc>
        <w:tc>
          <w:tcPr>
            <w:tcW w:w="2517" w:type="dxa"/>
          </w:tcPr>
          <w:p w:rsidR="00E653D6" w:rsidRPr="00E653D6" w:rsidRDefault="00E653D6" w:rsidP="000A3825">
            <w:pPr>
              <w:jc w:val="right"/>
              <w:rPr>
                <w:rFonts w:ascii="Times New Roman" w:hAnsi="Times New Roman" w:cs="Times New Roman"/>
                <w:b/>
                <w:i/>
                <w:sz w:val="20"/>
                <w:szCs w:val="20"/>
              </w:rPr>
            </w:pPr>
            <w:r w:rsidRPr="00E653D6">
              <w:rPr>
                <w:rFonts w:ascii="Times New Roman" w:hAnsi="Times New Roman" w:cs="Times New Roman"/>
                <w:b/>
                <w:i/>
                <w:sz w:val="20"/>
                <w:szCs w:val="20"/>
              </w:rPr>
              <w:t>______________</w:t>
            </w:r>
          </w:p>
        </w:tc>
      </w:tr>
    </w:tbl>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sz w:val="20"/>
          <w:szCs w:val="20"/>
        </w:rPr>
        <w:t>МП</w:t>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r w:rsidRPr="00E653D6">
        <w:rPr>
          <w:rFonts w:ascii="Times New Roman" w:hAnsi="Times New Roman" w:cs="Times New Roman"/>
          <w:sz w:val="20"/>
          <w:szCs w:val="20"/>
        </w:rPr>
        <w:tab/>
      </w:r>
    </w:p>
    <w:p w:rsidR="00E653D6" w:rsidRPr="00E653D6" w:rsidRDefault="00E653D6" w:rsidP="00E653D6">
      <w:pPr>
        <w:spacing w:after="0" w:line="240" w:lineRule="auto"/>
        <w:ind w:firstLine="709"/>
        <w:rPr>
          <w:rFonts w:ascii="Times New Roman" w:hAnsi="Times New Roman" w:cs="Times New Roman"/>
          <w:b/>
          <w:sz w:val="20"/>
          <w:szCs w:val="20"/>
        </w:rPr>
      </w:pPr>
    </w:p>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b/>
          <w:sz w:val="20"/>
          <w:szCs w:val="20"/>
        </w:rPr>
        <w:t xml:space="preserve">АРЕНДАТОР: </w:t>
      </w:r>
    </w:p>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sz w:val="20"/>
          <w:szCs w:val="20"/>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551"/>
        <w:gridCol w:w="2517"/>
      </w:tblGrid>
      <w:tr w:rsidR="00E653D6" w:rsidRPr="00E653D6" w:rsidTr="000A3825">
        <w:tc>
          <w:tcPr>
            <w:tcW w:w="4503" w:type="dxa"/>
          </w:tcPr>
          <w:p w:rsidR="00E653D6" w:rsidRPr="00E653D6" w:rsidRDefault="00E653D6" w:rsidP="000A3825">
            <w:pPr>
              <w:rPr>
                <w:rFonts w:ascii="Times New Roman" w:hAnsi="Times New Roman" w:cs="Times New Roman"/>
                <w:sz w:val="20"/>
                <w:szCs w:val="20"/>
              </w:rPr>
            </w:pPr>
          </w:p>
        </w:tc>
        <w:tc>
          <w:tcPr>
            <w:tcW w:w="2551" w:type="dxa"/>
          </w:tcPr>
          <w:p w:rsidR="00E653D6" w:rsidRPr="00E653D6" w:rsidRDefault="00E653D6" w:rsidP="000A3825">
            <w:pPr>
              <w:rPr>
                <w:rFonts w:ascii="Times New Roman" w:hAnsi="Times New Roman" w:cs="Times New Roman"/>
                <w:sz w:val="20"/>
                <w:szCs w:val="20"/>
              </w:rPr>
            </w:pPr>
            <w:r w:rsidRPr="00E653D6">
              <w:rPr>
                <w:rFonts w:ascii="Times New Roman" w:hAnsi="Times New Roman" w:cs="Times New Roman"/>
                <w:sz w:val="20"/>
                <w:szCs w:val="20"/>
              </w:rPr>
              <w:t>__________________</w:t>
            </w:r>
          </w:p>
        </w:tc>
        <w:tc>
          <w:tcPr>
            <w:tcW w:w="2517" w:type="dxa"/>
          </w:tcPr>
          <w:p w:rsidR="00E653D6" w:rsidRPr="00E653D6" w:rsidRDefault="00E653D6" w:rsidP="000A3825">
            <w:pPr>
              <w:jc w:val="right"/>
              <w:rPr>
                <w:rFonts w:ascii="Times New Roman" w:hAnsi="Times New Roman" w:cs="Times New Roman"/>
                <w:b/>
                <w:i/>
                <w:sz w:val="20"/>
                <w:szCs w:val="20"/>
              </w:rPr>
            </w:pPr>
            <w:r w:rsidRPr="00E653D6">
              <w:rPr>
                <w:rFonts w:ascii="Times New Roman" w:hAnsi="Times New Roman" w:cs="Times New Roman"/>
                <w:b/>
                <w:i/>
                <w:sz w:val="20"/>
                <w:szCs w:val="20"/>
              </w:rPr>
              <w:t>______________</w:t>
            </w:r>
          </w:p>
        </w:tc>
      </w:tr>
    </w:tbl>
    <w:p w:rsidR="00E653D6" w:rsidRPr="00E653D6" w:rsidRDefault="00E653D6" w:rsidP="00E653D6">
      <w:pPr>
        <w:spacing w:after="0" w:line="240" w:lineRule="auto"/>
        <w:ind w:firstLine="709"/>
        <w:rPr>
          <w:rFonts w:ascii="Times New Roman" w:hAnsi="Times New Roman" w:cs="Times New Roman"/>
          <w:sz w:val="20"/>
          <w:szCs w:val="20"/>
        </w:rPr>
      </w:pPr>
    </w:p>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sz w:val="20"/>
          <w:szCs w:val="20"/>
        </w:rPr>
        <w:t>МП</w:t>
      </w:r>
      <w:r w:rsidRPr="00E653D6">
        <w:rPr>
          <w:rFonts w:ascii="Times New Roman" w:hAnsi="Times New Roman" w:cs="Times New Roman"/>
          <w:sz w:val="20"/>
          <w:szCs w:val="20"/>
        </w:rPr>
        <w:tab/>
      </w:r>
    </w:p>
    <w:p w:rsidR="00E653D6" w:rsidRPr="00E653D6" w:rsidRDefault="00E653D6" w:rsidP="00E653D6">
      <w:pPr>
        <w:spacing w:after="0" w:line="240" w:lineRule="auto"/>
        <w:ind w:firstLine="709"/>
        <w:rPr>
          <w:rFonts w:ascii="Times New Roman" w:hAnsi="Times New Roman" w:cs="Times New Roman"/>
          <w:sz w:val="20"/>
          <w:szCs w:val="20"/>
        </w:rPr>
      </w:pPr>
      <w:r w:rsidRPr="00E653D6">
        <w:rPr>
          <w:rFonts w:ascii="Times New Roman" w:hAnsi="Times New Roman" w:cs="Times New Roman"/>
          <w:sz w:val="20"/>
          <w:szCs w:val="20"/>
        </w:rPr>
        <w:tab/>
      </w:r>
    </w:p>
    <w:p w:rsidR="00E653D6" w:rsidRPr="00E653D6" w:rsidRDefault="00E653D6" w:rsidP="00E80808">
      <w:pPr>
        <w:spacing w:after="0" w:line="320" w:lineRule="exact"/>
        <w:ind w:firstLine="709"/>
        <w:jc w:val="both"/>
        <w:rPr>
          <w:rFonts w:ascii="Times New Roman" w:hAnsi="Times New Roman" w:cs="Times New Roman"/>
          <w:color w:val="FF0000"/>
          <w:sz w:val="20"/>
          <w:szCs w:val="20"/>
        </w:rPr>
      </w:pPr>
    </w:p>
    <w:sectPr w:rsidR="00E653D6" w:rsidRPr="00E653D6" w:rsidSect="00E80808">
      <w:pgSz w:w="11906" w:h="16838"/>
      <w:pgMar w:top="737"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3AD"/>
    <w:rsid w:val="00051C17"/>
    <w:rsid w:val="00073488"/>
    <w:rsid w:val="00081E53"/>
    <w:rsid w:val="000A5E07"/>
    <w:rsid w:val="000B1E5A"/>
    <w:rsid w:val="000D2B5E"/>
    <w:rsid w:val="000E10C8"/>
    <w:rsid w:val="001149E5"/>
    <w:rsid w:val="00144DF4"/>
    <w:rsid w:val="00153DA7"/>
    <w:rsid w:val="00185884"/>
    <w:rsid w:val="001B2D08"/>
    <w:rsid w:val="001C0FA6"/>
    <w:rsid w:val="00205EF4"/>
    <w:rsid w:val="00270AB8"/>
    <w:rsid w:val="00291934"/>
    <w:rsid w:val="002A78F1"/>
    <w:rsid w:val="002D5EBB"/>
    <w:rsid w:val="002F2E6E"/>
    <w:rsid w:val="00321212"/>
    <w:rsid w:val="00332A92"/>
    <w:rsid w:val="00354B31"/>
    <w:rsid w:val="00370385"/>
    <w:rsid w:val="003743AD"/>
    <w:rsid w:val="003A63B6"/>
    <w:rsid w:val="003B3729"/>
    <w:rsid w:val="003B7DD1"/>
    <w:rsid w:val="003E3C3B"/>
    <w:rsid w:val="003E6A04"/>
    <w:rsid w:val="003F5016"/>
    <w:rsid w:val="00404DE7"/>
    <w:rsid w:val="004326C8"/>
    <w:rsid w:val="00434D39"/>
    <w:rsid w:val="00453447"/>
    <w:rsid w:val="00453FBD"/>
    <w:rsid w:val="00484ACF"/>
    <w:rsid w:val="00486402"/>
    <w:rsid w:val="00486AE3"/>
    <w:rsid w:val="004974B2"/>
    <w:rsid w:val="004D69C4"/>
    <w:rsid w:val="005165CE"/>
    <w:rsid w:val="00517680"/>
    <w:rsid w:val="0052275B"/>
    <w:rsid w:val="00525C73"/>
    <w:rsid w:val="00552F1C"/>
    <w:rsid w:val="00564F3F"/>
    <w:rsid w:val="005679D9"/>
    <w:rsid w:val="005725C0"/>
    <w:rsid w:val="005A61DC"/>
    <w:rsid w:val="005B2311"/>
    <w:rsid w:val="005B37E1"/>
    <w:rsid w:val="005D03FA"/>
    <w:rsid w:val="005E3581"/>
    <w:rsid w:val="00621152"/>
    <w:rsid w:val="00630EB3"/>
    <w:rsid w:val="006335E9"/>
    <w:rsid w:val="00673B71"/>
    <w:rsid w:val="00687A54"/>
    <w:rsid w:val="00690431"/>
    <w:rsid w:val="006C497D"/>
    <w:rsid w:val="006C6946"/>
    <w:rsid w:val="0070739F"/>
    <w:rsid w:val="007159BF"/>
    <w:rsid w:val="0072698D"/>
    <w:rsid w:val="0073103F"/>
    <w:rsid w:val="00737C41"/>
    <w:rsid w:val="00740801"/>
    <w:rsid w:val="007554FC"/>
    <w:rsid w:val="0076277D"/>
    <w:rsid w:val="007C54C7"/>
    <w:rsid w:val="007C5B34"/>
    <w:rsid w:val="007E1988"/>
    <w:rsid w:val="007E6F04"/>
    <w:rsid w:val="00820727"/>
    <w:rsid w:val="00824B61"/>
    <w:rsid w:val="008342CD"/>
    <w:rsid w:val="00843F23"/>
    <w:rsid w:val="00863A08"/>
    <w:rsid w:val="0088046B"/>
    <w:rsid w:val="0088335C"/>
    <w:rsid w:val="00890B2F"/>
    <w:rsid w:val="008968BC"/>
    <w:rsid w:val="00897223"/>
    <w:rsid w:val="008A2C37"/>
    <w:rsid w:val="008A3616"/>
    <w:rsid w:val="008C574D"/>
    <w:rsid w:val="008E3D78"/>
    <w:rsid w:val="008F1E01"/>
    <w:rsid w:val="00902F8C"/>
    <w:rsid w:val="00910C04"/>
    <w:rsid w:val="00913827"/>
    <w:rsid w:val="009211C7"/>
    <w:rsid w:val="00921E06"/>
    <w:rsid w:val="00936870"/>
    <w:rsid w:val="00961953"/>
    <w:rsid w:val="009726F9"/>
    <w:rsid w:val="009A78B8"/>
    <w:rsid w:val="009E3E37"/>
    <w:rsid w:val="009F6194"/>
    <w:rsid w:val="00A12E0F"/>
    <w:rsid w:val="00A832CE"/>
    <w:rsid w:val="00A94004"/>
    <w:rsid w:val="00A95362"/>
    <w:rsid w:val="00AD01F6"/>
    <w:rsid w:val="00AD2ED4"/>
    <w:rsid w:val="00AE07B8"/>
    <w:rsid w:val="00AE5089"/>
    <w:rsid w:val="00B027EF"/>
    <w:rsid w:val="00B0752A"/>
    <w:rsid w:val="00B117E7"/>
    <w:rsid w:val="00B35231"/>
    <w:rsid w:val="00B700AA"/>
    <w:rsid w:val="00B8261A"/>
    <w:rsid w:val="00BA0471"/>
    <w:rsid w:val="00BC0D7B"/>
    <w:rsid w:val="00BC71B6"/>
    <w:rsid w:val="00BD3DC8"/>
    <w:rsid w:val="00BE0A74"/>
    <w:rsid w:val="00BE49B5"/>
    <w:rsid w:val="00BF7C9C"/>
    <w:rsid w:val="00C005B1"/>
    <w:rsid w:val="00C47CED"/>
    <w:rsid w:val="00C534B9"/>
    <w:rsid w:val="00C821F7"/>
    <w:rsid w:val="00CC2137"/>
    <w:rsid w:val="00CC228D"/>
    <w:rsid w:val="00CE206B"/>
    <w:rsid w:val="00D04220"/>
    <w:rsid w:val="00D14DBB"/>
    <w:rsid w:val="00D22386"/>
    <w:rsid w:val="00D30910"/>
    <w:rsid w:val="00D31253"/>
    <w:rsid w:val="00D95064"/>
    <w:rsid w:val="00DA537B"/>
    <w:rsid w:val="00DC641E"/>
    <w:rsid w:val="00DD790A"/>
    <w:rsid w:val="00DE3787"/>
    <w:rsid w:val="00DE695F"/>
    <w:rsid w:val="00E02E31"/>
    <w:rsid w:val="00E1426E"/>
    <w:rsid w:val="00E653D6"/>
    <w:rsid w:val="00E80808"/>
    <w:rsid w:val="00E92F59"/>
    <w:rsid w:val="00EB124E"/>
    <w:rsid w:val="00EC3346"/>
    <w:rsid w:val="00EC587A"/>
    <w:rsid w:val="00F215C1"/>
    <w:rsid w:val="00F41782"/>
    <w:rsid w:val="00F579E8"/>
    <w:rsid w:val="00F6467E"/>
    <w:rsid w:val="00FA0055"/>
    <w:rsid w:val="00FD43EC"/>
    <w:rsid w:val="00FF21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 w:type="paragraph" w:styleId="a6">
    <w:name w:val="List Paragraph"/>
    <w:basedOn w:val="a"/>
    <w:uiPriority w:val="34"/>
    <w:qFormat/>
    <w:rsid w:val="00621152"/>
    <w:pPr>
      <w:ind w:left="720"/>
      <w:contextualSpacing/>
    </w:pPr>
  </w:style>
  <w:style w:type="character" w:styleId="a7">
    <w:name w:val="Hyperlink"/>
    <w:basedOn w:val="a0"/>
    <w:uiPriority w:val="99"/>
    <w:unhideWhenUsed/>
    <w:rsid w:val="009E3E37"/>
    <w:rPr>
      <w:color w:val="0000FF" w:themeColor="hyperlink"/>
      <w:u w:val="single"/>
    </w:rPr>
  </w:style>
  <w:style w:type="paragraph" w:styleId="a8">
    <w:name w:val="Normal (Web)"/>
    <w:basedOn w:val="a"/>
    <w:qFormat/>
    <w:rsid w:val="001B2D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342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42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 TargetMode="External"/><Relationship Id="rId5" Type="http://schemas.openxmlformats.org/officeDocument/2006/relationships/hyperlink" Target="https://www.roseltorg.ru/" TargetMode="External"/><Relationship Id="rId4" Type="http://schemas.openxmlformats.org/officeDocument/2006/relationships/hyperlink" Target="https://www.roseltorg.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4892</Words>
  <Characters>27888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2022-09-01T07:44:00Z</cp:lastPrinted>
  <dcterms:created xsi:type="dcterms:W3CDTF">2023-10-18T07:38:00Z</dcterms:created>
  <dcterms:modified xsi:type="dcterms:W3CDTF">2023-10-18T07:38:00Z</dcterms:modified>
</cp:coreProperties>
</file>