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6E1" w:rsidRPr="00B44B61" w:rsidRDefault="00F566E1" w:rsidP="00F566E1">
      <w:pPr>
        <w:jc w:val="center"/>
        <w:rPr>
          <w:b/>
        </w:rPr>
      </w:pPr>
      <w:r w:rsidRPr="00B44B61">
        <w:rPr>
          <w:b/>
          <w:bCs/>
        </w:rPr>
        <w:t>ИНФОРМАЦИОННОЕ  ИЗВЕЩЕНИЕ</w:t>
      </w:r>
    </w:p>
    <w:p w:rsidR="00F566E1" w:rsidRPr="00B44B61" w:rsidRDefault="00F566E1" w:rsidP="00F566E1">
      <w:pPr>
        <w:jc w:val="center"/>
        <w:rPr>
          <w:b/>
          <w:bCs/>
        </w:rPr>
      </w:pPr>
      <w:r w:rsidRPr="00B44B61">
        <w:rPr>
          <w:b/>
          <w:bCs/>
        </w:rPr>
        <w:t>О ВОЗМОЖНОМ  УСТАНОВЛЕНИИ ПУБЛИЧНОГО СЕРВИТУТА</w:t>
      </w:r>
    </w:p>
    <w:p w:rsidR="00F566E1" w:rsidRPr="00B44B61" w:rsidRDefault="00F566E1" w:rsidP="00F566E1">
      <w:pPr>
        <w:jc w:val="both"/>
        <w:rPr>
          <w:b/>
          <w:bCs/>
        </w:rPr>
      </w:pPr>
    </w:p>
    <w:p w:rsidR="00C264CC" w:rsidRPr="00B44B61" w:rsidRDefault="00C264CC" w:rsidP="00B44B61">
      <w:pPr>
        <w:widowControl w:val="0"/>
        <w:tabs>
          <w:tab w:val="left" w:pos="0"/>
        </w:tabs>
        <w:autoSpaceDE w:val="0"/>
        <w:ind w:firstLine="709"/>
        <w:jc w:val="both"/>
        <w:rPr>
          <w:b/>
          <w:bCs/>
        </w:rPr>
      </w:pPr>
      <w:r w:rsidRPr="00B44B61">
        <w:rPr>
          <w:bCs/>
        </w:rPr>
        <w:t>В соответствии с п. 1 ст. 39.37, п.5 ст. 39.38, ст. ст. 39.39 – 39.42 Земельного кодекса Российской  Федерации Администрация Солецкого муниципального</w:t>
      </w:r>
      <w:r w:rsidR="005D2790" w:rsidRPr="00B44B61">
        <w:rPr>
          <w:bCs/>
        </w:rPr>
        <w:t xml:space="preserve"> </w:t>
      </w:r>
      <w:r w:rsidRPr="00B44B61">
        <w:rPr>
          <w:bCs/>
        </w:rPr>
        <w:t>округа</w:t>
      </w:r>
      <w:r w:rsidR="005D2790" w:rsidRPr="00B44B61">
        <w:rPr>
          <w:bCs/>
        </w:rPr>
        <w:t xml:space="preserve"> </w:t>
      </w:r>
      <w:r w:rsidRPr="00B44B61">
        <w:rPr>
          <w:bCs/>
        </w:rPr>
        <w:t xml:space="preserve">Новгородской области информирует  граждан и юридических лиц о возможном установлении публичного сервитута  в целях </w:t>
      </w:r>
      <w:r w:rsidR="00B44B61" w:rsidRPr="00B44B61">
        <w:rPr>
          <w:bCs/>
        </w:rPr>
        <w:t>строительства и эксплуатации</w:t>
      </w:r>
      <w:r w:rsidRPr="00B44B61">
        <w:rPr>
          <w:bCs/>
        </w:rPr>
        <w:t xml:space="preserve"> инженерного сооружения – </w:t>
      </w:r>
      <w:r w:rsidR="00B44B61" w:rsidRPr="00B44B61">
        <w:rPr>
          <w:bCs/>
        </w:rPr>
        <w:t xml:space="preserve">линейного </w:t>
      </w:r>
      <w:r w:rsidRPr="00B44B61">
        <w:rPr>
          <w:bCs/>
        </w:rPr>
        <w:t>объекта электросетевого хозяйства.</w:t>
      </w:r>
    </w:p>
    <w:p w:rsidR="00C264CC" w:rsidRPr="00B44B61" w:rsidRDefault="00C264CC" w:rsidP="00B44B61">
      <w:pPr>
        <w:widowControl w:val="0"/>
        <w:tabs>
          <w:tab w:val="left" w:pos="0"/>
        </w:tabs>
        <w:autoSpaceDE w:val="0"/>
        <w:ind w:firstLine="709"/>
        <w:jc w:val="both"/>
        <w:rPr>
          <w:b/>
          <w:bCs/>
        </w:rPr>
      </w:pPr>
      <w:r w:rsidRPr="00B44B61">
        <w:rPr>
          <w:bCs/>
        </w:rPr>
        <w:t>Публичный сервитут устанавливается на основании ходатайства Публичного акционерного общества «</w:t>
      </w:r>
      <w:proofErr w:type="spellStart"/>
      <w:r w:rsidRPr="00B44B61">
        <w:rPr>
          <w:bCs/>
        </w:rPr>
        <w:t>Россети</w:t>
      </w:r>
      <w:proofErr w:type="spellEnd"/>
      <w:r w:rsidR="005D2790" w:rsidRPr="00B44B61">
        <w:rPr>
          <w:bCs/>
        </w:rPr>
        <w:t xml:space="preserve"> </w:t>
      </w:r>
      <w:proofErr w:type="spellStart"/>
      <w:r w:rsidRPr="00B44B61">
        <w:rPr>
          <w:bCs/>
        </w:rPr>
        <w:t>Северо</w:t>
      </w:r>
      <w:proofErr w:type="spellEnd"/>
      <w:r w:rsidRPr="00B44B61">
        <w:rPr>
          <w:bCs/>
        </w:rPr>
        <w:t xml:space="preserve"> – Запад» (ПАО «</w:t>
      </w:r>
      <w:proofErr w:type="spellStart"/>
      <w:r w:rsidRPr="00B44B61">
        <w:rPr>
          <w:bCs/>
        </w:rPr>
        <w:t>Россети</w:t>
      </w:r>
      <w:proofErr w:type="spellEnd"/>
      <w:r w:rsidR="005D2790" w:rsidRPr="00B44B61">
        <w:rPr>
          <w:bCs/>
        </w:rPr>
        <w:t xml:space="preserve"> </w:t>
      </w:r>
      <w:proofErr w:type="spellStart"/>
      <w:r w:rsidRPr="00B44B61">
        <w:rPr>
          <w:bCs/>
        </w:rPr>
        <w:t>Северо</w:t>
      </w:r>
      <w:proofErr w:type="spellEnd"/>
      <w:r w:rsidRPr="00B44B61">
        <w:rPr>
          <w:bCs/>
        </w:rPr>
        <w:t xml:space="preserve"> – Запад»).</w:t>
      </w:r>
    </w:p>
    <w:p w:rsidR="00FD5684" w:rsidRPr="00B44B61" w:rsidRDefault="00E57C6D" w:rsidP="00B44B61">
      <w:pPr>
        <w:widowControl w:val="0"/>
        <w:tabs>
          <w:tab w:val="left" w:pos="0"/>
        </w:tabs>
        <w:autoSpaceDE w:val="0"/>
        <w:ind w:firstLine="709"/>
        <w:jc w:val="both"/>
        <w:rPr>
          <w:b/>
          <w:bCs/>
          <w:iCs/>
        </w:rPr>
      </w:pPr>
      <w:r w:rsidRPr="00B44B61">
        <w:rPr>
          <w:bCs/>
        </w:rPr>
        <w:t>«</w:t>
      </w:r>
      <w:r w:rsidR="00B44B61" w:rsidRPr="00B44B61">
        <w:rPr>
          <w:b/>
          <w:bCs/>
          <w:iCs/>
        </w:rPr>
        <w:t>ВЛз-10 кВ от опоры № 366 ВЛ-10кВ Л-2 ПС 35/10кВ «</w:t>
      </w:r>
      <w:proofErr w:type="spellStart"/>
      <w:r w:rsidR="00B44B61" w:rsidRPr="00B44B61">
        <w:rPr>
          <w:b/>
          <w:bCs/>
          <w:iCs/>
        </w:rPr>
        <w:t>Вшели</w:t>
      </w:r>
      <w:proofErr w:type="spellEnd"/>
      <w:r w:rsidR="00B44B61" w:rsidRPr="00B44B61">
        <w:rPr>
          <w:b/>
          <w:bCs/>
          <w:iCs/>
        </w:rPr>
        <w:t>» для электроснабжения ЭПУ по адресу н.п. Старая Каменка Солецкого района Новгородской области</w:t>
      </w:r>
      <w:r w:rsidR="00FD5684" w:rsidRPr="00B44B61">
        <w:rPr>
          <w:b/>
          <w:bCs/>
          <w:iCs/>
        </w:rPr>
        <w:t>»</w:t>
      </w:r>
    </w:p>
    <w:p w:rsidR="00E57C6D" w:rsidRPr="00B44B61" w:rsidRDefault="00E57C6D" w:rsidP="00B44B61">
      <w:pPr>
        <w:widowControl w:val="0"/>
        <w:tabs>
          <w:tab w:val="left" w:pos="0"/>
        </w:tabs>
        <w:autoSpaceDE w:val="0"/>
        <w:ind w:firstLine="709"/>
        <w:jc w:val="both"/>
        <w:rPr>
          <w:b/>
          <w:bCs/>
        </w:rPr>
      </w:pPr>
      <w:r w:rsidRPr="00B44B61">
        <w:rPr>
          <w:bCs/>
        </w:rPr>
        <w:t xml:space="preserve">Испрашиваемый срок публичного сервитута – 49 лет. </w:t>
      </w:r>
    </w:p>
    <w:p w:rsidR="00E57C6D" w:rsidRPr="005951C4" w:rsidRDefault="00E57C6D" w:rsidP="00B44B61">
      <w:pPr>
        <w:widowControl w:val="0"/>
        <w:tabs>
          <w:tab w:val="left" w:pos="0"/>
        </w:tabs>
        <w:autoSpaceDE w:val="0"/>
        <w:ind w:firstLine="709"/>
        <w:jc w:val="both"/>
        <w:rPr>
          <w:b/>
          <w:bCs/>
        </w:rPr>
      </w:pPr>
      <w:r w:rsidRPr="005951C4">
        <w:rPr>
          <w:bCs/>
        </w:rPr>
        <w:t xml:space="preserve">Испрашиваемая площадь публичного сервитута – </w:t>
      </w:r>
      <w:r w:rsidR="005951C4" w:rsidRPr="005951C4">
        <w:rPr>
          <w:b/>
          <w:bCs/>
        </w:rPr>
        <w:t>48 808</w:t>
      </w:r>
      <w:r w:rsidR="00EB6851" w:rsidRPr="005951C4">
        <w:rPr>
          <w:b/>
          <w:bCs/>
        </w:rPr>
        <w:t xml:space="preserve"> </w:t>
      </w:r>
      <w:r w:rsidRPr="005951C4">
        <w:rPr>
          <w:bCs/>
        </w:rPr>
        <w:t>кв. м.</w:t>
      </w:r>
    </w:p>
    <w:p w:rsidR="00FD5684" w:rsidRPr="005951C4" w:rsidRDefault="00E57C6D" w:rsidP="00B44B61">
      <w:pPr>
        <w:widowControl w:val="0"/>
        <w:tabs>
          <w:tab w:val="left" w:pos="0"/>
        </w:tabs>
        <w:autoSpaceDE w:val="0"/>
        <w:ind w:firstLine="709"/>
        <w:jc w:val="both"/>
        <w:rPr>
          <w:bCs/>
        </w:rPr>
      </w:pPr>
      <w:r w:rsidRPr="005951C4">
        <w:rPr>
          <w:bCs/>
        </w:rPr>
        <w:t xml:space="preserve">Кадастровые номера земельных участков, в отношении которых испрашивается публичный </w:t>
      </w:r>
      <w:proofErr w:type="gramStart"/>
      <w:r w:rsidRPr="005951C4">
        <w:rPr>
          <w:bCs/>
        </w:rPr>
        <w:t>сервитут</w:t>
      </w:r>
      <w:proofErr w:type="gramEnd"/>
      <w:r w:rsidRPr="005951C4">
        <w:rPr>
          <w:bCs/>
        </w:rPr>
        <w:t xml:space="preserve"> и границы которых внесены в Единый государственный реестра </w:t>
      </w:r>
      <w:r w:rsidR="007F58A6" w:rsidRPr="005951C4">
        <w:rPr>
          <w:bCs/>
        </w:rPr>
        <w:t>недвижимости</w:t>
      </w:r>
      <w:r w:rsidR="00E20E18" w:rsidRPr="005951C4">
        <w:rPr>
          <w:bCs/>
        </w:rPr>
        <w:t>:</w:t>
      </w:r>
    </w:p>
    <w:p w:rsidR="00E643A1" w:rsidRPr="005951C4" w:rsidRDefault="00FD5684" w:rsidP="00B44B61">
      <w:pPr>
        <w:widowControl w:val="0"/>
        <w:tabs>
          <w:tab w:val="left" w:pos="0"/>
        </w:tabs>
        <w:autoSpaceDE w:val="0"/>
        <w:ind w:firstLine="709"/>
        <w:jc w:val="both"/>
        <w:rPr>
          <w:bCs/>
        </w:rPr>
      </w:pPr>
      <w:r w:rsidRPr="005951C4">
        <w:rPr>
          <w:b/>
        </w:rPr>
        <w:t>53:16:</w:t>
      </w:r>
      <w:r w:rsidR="005951C4" w:rsidRPr="005951C4">
        <w:rPr>
          <w:b/>
        </w:rPr>
        <w:t xml:space="preserve">0120101:36 </w:t>
      </w:r>
      <w:r w:rsidRPr="005951C4">
        <w:rPr>
          <w:bCs/>
        </w:rPr>
        <w:t>-</w:t>
      </w:r>
      <w:r w:rsidR="005951C4" w:rsidRPr="005951C4">
        <w:rPr>
          <w:bCs/>
        </w:rPr>
        <w:t xml:space="preserve"> </w:t>
      </w:r>
      <w:r w:rsidRPr="005951C4">
        <w:t xml:space="preserve">Новгородская область, р-н Солецкий, </w:t>
      </w:r>
      <w:proofErr w:type="spellStart"/>
      <w:r w:rsidR="005951C4" w:rsidRPr="005951C4">
        <w:t>Шимское</w:t>
      </w:r>
      <w:proofErr w:type="spellEnd"/>
      <w:r w:rsidR="005951C4" w:rsidRPr="005951C4">
        <w:t xml:space="preserve"> лесничество, </w:t>
      </w:r>
      <w:proofErr w:type="spellStart"/>
      <w:r w:rsidR="005951C4" w:rsidRPr="005951C4">
        <w:t>Ольховское</w:t>
      </w:r>
      <w:proofErr w:type="spellEnd"/>
      <w:r w:rsidR="005951C4" w:rsidRPr="005951C4">
        <w:t xml:space="preserve"> участковое лесничество</w:t>
      </w:r>
    </w:p>
    <w:p w:rsidR="005951C4" w:rsidRPr="005951C4" w:rsidRDefault="005951C4" w:rsidP="00B44B61">
      <w:pPr>
        <w:widowControl w:val="0"/>
        <w:tabs>
          <w:tab w:val="left" w:pos="0"/>
        </w:tabs>
        <w:autoSpaceDE w:val="0"/>
        <w:ind w:firstLine="709"/>
        <w:jc w:val="both"/>
        <w:rPr>
          <w:bCs/>
        </w:rPr>
      </w:pPr>
      <w:r w:rsidRPr="005951C4">
        <w:rPr>
          <w:b/>
        </w:rPr>
        <w:t xml:space="preserve">53:16:0120101:40 </w:t>
      </w:r>
      <w:r w:rsidRPr="005951C4">
        <w:rPr>
          <w:bCs/>
        </w:rPr>
        <w:t xml:space="preserve">- </w:t>
      </w:r>
      <w:r w:rsidRPr="005951C4">
        <w:t>Новгородская область, р-н Солецкий, Дубровское с/</w:t>
      </w:r>
      <w:proofErr w:type="spellStart"/>
      <w:proofErr w:type="gramStart"/>
      <w:r w:rsidRPr="005951C4">
        <w:t>п</w:t>
      </w:r>
      <w:proofErr w:type="spellEnd"/>
      <w:proofErr w:type="gramEnd"/>
    </w:p>
    <w:p w:rsidR="005951C4" w:rsidRPr="005951C4" w:rsidRDefault="005951C4" w:rsidP="00B44B61">
      <w:pPr>
        <w:widowControl w:val="0"/>
        <w:tabs>
          <w:tab w:val="left" w:pos="0"/>
        </w:tabs>
        <w:autoSpaceDE w:val="0"/>
        <w:ind w:firstLine="709"/>
        <w:jc w:val="both"/>
        <w:rPr>
          <w:bCs/>
        </w:rPr>
      </w:pPr>
      <w:r w:rsidRPr="005951C4">
        <w:rPr>
          <w:b/>
        </w:rPr>
        <w:t xml:space="preserve">53:16:0120401:53 </w:t>
      </w:r>
      <w:r w:rsidRPr="005951C4">
        <w:rPr>
          <w:bCs/>
        </w:rPr>
        <w:t xml:space="preserve">- </w:t>
      </w:r>
      <w:r w:rsidRPr="005951C4">
        <w:t xml:space="preserve">Новгородская область, р-н Солецкий, </w:t>
      </w:r>
      <w:proofErr w:type="spellStart"/>
      <w:r w:rsidRPr="005951C4">
        <w:t>Шимское</w:t>
      </w:r>
      <w:proofErr w:type="spellEnd"/>
      <w:r w:rsidRPr="005951C4">
        <w:t xml:space="preserve"> лесничество, </w:t>
      </w:r>
      <w:proofErr w:type="spellStart"/>
      <w:r w:rsidRPr="005951C4">
        <w:t>Ольховское</w:t>
      </w:r>
      <w:proofErr w:type="spellEnd"/>
      <w:r w:rsidRPr="005951C4">
        <w:t xml:space="preserve"> участковое лесничество</w:t>
      </w:r>
    </w:p>
    <w:p w:rsidR="005951C4" w:rsidRPr="005951C4" w:rsidRDefault="005951C4" w:rsidP="00B44B61">
      <w:pPr>
        <w:widowControl w:val="0"/>
        <w:tabs>
          <w:tab w:val="left" w:pos="0"/>
        </w:tabs>
        <w:autoSpaceDE w:val="0"/>
        <w:ind w:firstLine="709"/>
        <w:jc w:val="both"/>
        <w:rPr>
          <w:bCs/>
        </w:rPr>
      </w:pPr>
      <w:r w:rsidRPr="005951C4">
        <w:rPr>
          <w:b/>
        </w:rPr>
        <w:t xml:space="preserve">53:16:0120401:95 </w:t>
      </w:r>
      <w:r w:rsidRPr="005951C4">
        <w:rPr>
          <w:bCs/>
        </w:rPr>
        <w:t xml:space="preserve">- </w:t>
      </w:r>
      <w:r w:rsidRPr="005951C4">
        <w:t>Новгородская область, р-н Солецкий, Дубровское с/</w:t>
      </w:r>
      <w:proofErr w:type="spellStart"/>
      <w:proofErr w:type="gramStart"/>
      <w:r w:rsidRPr="005951C4">
        <w:t>п</w:t>
      </w:r>
      <w:proofErr w:type="spellEnd"/>
      <w:proofErr w:type="gramEnd"/>
    </w:p>
    <w:p w:rsidR="005951C4" w:rsidRPr="005951C4" w:rsidRDefault="005951C4" w:rsidP="00B44B61">
      <w:pPr>
        <w:widowControl w:val="0"/>
        <w:tabs>
          <w:tab w:val="left" w:pos="0"/>
        </w:tabs>
        <w:autoSpaceDE w:val="0"/>
        <w:ind w:firstLine="709"/>
        <w:jc w:val="both"/>
        <w:rPr>
          <w:bCs/>
        </w:rPr>
      </w:pPr>
      <w:r w:rsidRPr="005951C4">
        <w:rPr>
          <w:b/>
        </w:rPr>
        <w:t xml:space="preserve">53:16:0120401:96 </w:t>
      </w:r>
      <w:r w:rsidRPr="005951C4">
        <w:rPr>
          <w:bCs/>
        </w:rPr>
        <w:t xml:space="preserve">- </w:t>
      </w:r>
      <w:r w:rsidRPr="005951C4">
        <w:t>Новгородская область, р-н Солецкий, Дубровское с/</w:t>
      </w:r>
      <w:proofErr w:type="spellStart"/>
      <w:proofErr w:type="gramStart"/>
      <w:r w:rsidRPr="005951C4">
        <w:t>п</w:t>
      </w:r>
      <w:proofErr w:type="spellEnd"/>
      <w:proofErr w:type="gramEnd"/>
    </w:p>
    <w:p w:rsidR="005951C4" w:rsidRPr="005951C4" w:rsidRDefault="005951C4" w:rsidP="00B44B61">
      <w:pPr>
        <w:widowControl w:val="0"/>
        <w:tabs>
          <w:tab w:val="left" w:pos="0"/>
        </w:tabs>
        <w:autoSpaceDE w:val="0"/>
        <w:ind w:firstLine="709"/>
        <w:jc w:val="both"/>
        <w:rPr>
          <w:bCs/>
        </w:rPr>
      </w:pPr>
      <w:r w:rsidRPr="005951C4">
        <w:rPr>
          <w:b/>
        </w:rPr>
        <w:t xml:space="preserve">53:16:0121101:119 </w:t>
      </w:r>
      <w:r w:rsidRPr="005951C4">
        <w:rPr>
          <w:bCs/>
        </w:rPr>
        <w:t xml:space="preserve">- </w:t>
      </w:r>
      <w:r w:rsidRPr="005951C4">
        <w:t>Новгородская область, р-н Солецкий, Дубровское с/</w:t>
      </w:r>
      <w:proofErr w:type="spellStart"/>
      <w:proofErr w:type="gramStart"/>
      <w:r w:rsidRPr="005951C4">
        <w:t>п</w:t>
      </w:r>
      <w:proofErr w:type="spellEnd"/>
      <w:proofErr w:type="gramEnd"/>
    </w:p>
    <w:p w:rsidR="005951C4" w:rsidRPr="005951C4" w:rsidRDefault="005951C4" w:rsidP="00B44B61">
      <w:pPr>
        <w:widowControl w:val="0"/>
        <w:tabs>
          <w:tab w:val="left" w:pos="0"/>
        </w:tabs>
        <w:autoSpaceDE w:val="0"/>
        <w:ind w:firstLine="709"/>
        <w:jc w:val="both"/>
        <w:rPr>
          <w:bCs/>
        </w:rPr>
      </w:pPr>
      <w:r w:rsidRPr="005951C4">
        <w:rPr>
          <w:b/>
        </w:rPr>
        <w:t xml:space="preserve">53:16:0000000:3331 </w:t>
      </w:r>
      <w:r w:rsidRPr="005951C4">
        <w:rPr>
          <w:bCs/>
        </w:rPr>
        <w:t xml:space="preserve">- </w:t>
      </w:r>
      <w:r w:rsidRPr="005951C4">
        <w:t xml:space="preserve">Новгородская область, р-н Солецкий </w:t>
      </w:r>
    </w:p>
    <w:p w:rsidR="005951C4" w:rsidRPr="005951C4" w:rsidRDefault="005951C4" w:rsidP="00B44B61">
      <w:pPr>
        <w:widowControl w:val="0"/>
        <w:tabs>
          <w:tab w:val="left" w:pos="0"/>
        </w:tabs>
        <w:autoSpaceDE w:val="0"/>
        <w:ind w:firstLine="709"/>
        <w:jc w:val="both"/>
        <w:rPr>
          <w:bCs/>
        </w:rPr>
      </w:pPr>
      <w:r w:rsidRPr="005951C4">
        <w:rPr>
          <w:b/>
        </w:rPr>
        <w:t xml:space="preserve">53:16:0000000:129 </w:t>
      </w:r>
      <w:r w:rsidRPr="005951C4">
        <w:rPr>
          <w:bCs/>
        </w:rPr>
        <w:t xml:space="preserve">- </w:t>
      </w:r>
      <w:r w:rsidRPr="005951C4">
        <w:t>Новгородская область, р-н Солецкий</w:t>
      </w:r>
    </w:p>
    <w:p w:rsidR="00270B51" w:rsidRPr="005951C4" w:rsidRDefault="00270B51" w:rsidP="00B44B61">
      <w:pPr>
        <w:widowControl w:val="0"/>
        <w:tabs>
          <w:tab w:val="left" w:pos="0"/>
        </w:tabs>
        <w:autoSpaceDE w:val="0"/>
        <w:ind w:firstLine="709"/>
        <w:jc w:val="both"/>
        <w:rPr>
          <w:bCs/>
        </w:rPr>
      </w:pPr>
      <w:r w:rsidRPr="005951C4">
        <w:rPr>
          <w:bCs/>
        </w:rPr>
        <w:t>Публичный сервитут устанавливается в отношении земельных участков, расположенных в границах кадастровых кварталов:</w:t>
      </w:r>
    </w:p>
    <w:p w:rsidR="00566B3F" w:rsidRPr="005951C4" w:rsidRDefault="00FD5684" w:rsidP="00B44B61">
      <w:pPr>
        <w:pStyle w:val="a7"/>
        <w:ind w:firstLine="709"/>
      </w:pPr>
      <w:r w:rsidRPr="005951C4">
        <w:rPr>
          <w:b/>
        </w:rPr>
        <w:t>53:16:012</w:t>
      </w:r>
      <w:r w:rsidR="005951C4" w:rsidRPr="005951C4">
        <w:rPr>
          <w:b/>
        </w:rPr>
        <w:t xml:space="preserve">0401, 53:16:0121101, 53:16:0120101 </w:t>
      </w:r>
      <w:r w:rsidR="00567A60" w:rsidRPr="005951C4">
        <w:rPr>
          <w:b/>
        </w:rPr>
        <w:t>-</w:t>
      </w:r>
      <w:r w:rsidR="005951C4" w:rsidRPr="005951C4">
        <w:rPr>
          <w:b/>
        </w:rPr>
        <w:t xml:space="preserve"> </w:t>
      </w:r>
      <w:r w:rsidR="00567A60" w:rsidRPr="005951C4">
        <w:rPr>
          <w:b/>
        </w:rPr>
        <w:t xml:space="preserve"> </w:t>
      </w:r>
      <w:r w:rsidR="00C264CC" w:rsidRPr="005951C4">
        <w:t>Новгородская область, Солецкий район</w:t>
      </w:r>
      <w:r w:rsidR="008138DC" w:rsidRPr="005951C4">
        <w:t>.</w:t>
      </w:r>
    </w:p>
    <w:p w:rsidR="003A5E41" w:rsidRPr="005951C4" w:rsidRDefault="003A5E41" w:rsidP="00B44B61">
      <w:pPr>
        <w:shd w:val="clear" w:color="auto" w:fill="FFFFFF"/>
        <w:ind w:firstLine="709"/>
        <w:jc w:val="both"/>
        <w:rPr>
          <w:bCs/>
        </w:rPr>
      </w:pPr>
      <w:proofErr w:type="gramStart"/>
      <w:r w:rsidRPr="005951C4">
        <w:rPr>
          <w:bCs/>
        </w:rPr>
        <w:t xml:space="preserve">Правообладатели земельных участков, в отношении которых испрашивается публичный сервитут, если </w:t>
      </w:r>
      <w:r w:rsidRPr="005951C4">
        <w:t xml:space="preserve"> их права не зарегистрированы в Едином государственном реестре недвижимости, в течение </w:t>
      </w:r>
      <w:r w:rsidRPr="005951C4">
        <w:rPr>
          <w:b/>
        </w:rPr>
        <w:t>пятнадцати</w:t>
      </w:r>
      <w:r w:rsidRPr="005951C4">
        <w:t xml:space="preserve"> дн</w:t>
      </w:r>
      <w:bookmarkStart w:id="0" w:name="_GoBack"/>
      <w:bookmarkEnd w:id="0"/>
      <w:r w:rsidRPr="005951C4">
        <w:t>ей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5951C4">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5E41" w:rsidRPr="005951C4" w:rsidRDefault="003A5E41" w:rsidP="00B44B61">
      <w:pPr>
        <w:shd w:val="clear" w:color="auto" w:fill="FFFFFF"/>
        <w:ind w:firstLine="709"/>
        <w:jc w:val="both"/>
        <w:rPr>
          <w:b/>
          <w:bCs/>
          <w:highlight w:val="yellow"/>
        </w:rPr>
      </w:pPr>
      <w:r w:rsidRPr="005951C4">
        <w:rPr>
          <w:bCs/>
        </w:rPr>
        <w:t xml:space="preserve">Заявления можно подавать следующими способами: непосредственно от заявителя в Администрацию </w:t>
      </w:r>
      <w:r w:rsidRPr="005951C4">
        <w:t xml:space="preserve">Солецкого муниципального </w:t>
      </w:r>
      <w:r w:rsidRPr="005951C4">
        <w:rPr>
          <w:bCs/>
        </w:rPr>
        <w:t xml:space="preserve">округа, по почте, в электронном виде (электронная почта: </w:t>
      </w:r>
      <w:hyperlink r:id="rId5" w:history="1">
        <w:r w:rsidRPr="005951C4">
          <w:rPr>
            <w:rStyle w:val="a5"/>
            <w:bCs/>
            <w:color w:val="auto"/>
            <w:lang w:val="en-US"/>
          </w:rPr>
          <w:t>s</w:t>
        </w:r>
        <w:r w:rsidRPr="005951C4">
          <w:rPr>
            <w:rStyle w:val="a5"/>
            <w:bCs/>
            <w:color w:val="auto"/>
          </w:rPr>
          <w:t>.</w:t>
        </w:r>
        <w:r w:rsidRPr="005951C4">
          <w:rPr>
            <w:rStyle w:val="a5"/>
            <w:bCs/>
            <w:color w:val="auto"/>
            <w:lang w:val="en-US"/>
          </w:rPr>
          <w:t>v</w:t>
        </w:r>
        <w:r w:rsidRPr="005951C4">
          <w:rPr>
            <w:rStyle w:val="a5"/>
            <w:bCs/>
            <w:color w:val="auto"/>
          </w:rPr>
          <w:t>.</w:t>
        </w:r>
        <w:r w:rsidRPr="005951C4">
          <w:rPr>
            <w:rStyle w:val="a5"/>
            <w:bCs/>
            <w:color w:val="auto"/>
            <w:lang w:val="en-US"/>
          </w:rPr>
          <w:t>vasilyeva</w:t>
        </w:r>
        <w:r w:rsidRPr="005951C4">
          <w:rPr>
            <w:rStyle w:val="a5"/>
            <w:bCs/>
            <w:color w:val="auto"/>
          </w:rPr>
          <w:t>.</w:t>
        </w:r>
        <w:r w:rsidRPr="005951C4">
          <w:rPr>
            <w:rStyle w:val="a5"/>
            <w:bCs/>
            <w:color w:val="auto"/>
            <w:lang w:val="en-US"/>
          </w:rPr>
          <w:t>zem</w:t>
        </w:r>
        <w:r w:rsidRPr="005951C4">
          <w:rPr>
            <w:rStyle w:val="a5"/>
            <w:bCs/>
            <w:color w:val="auto"/>
          </w:rPr>
          <w:t>@</w:t>
        </w:r>
        <w:r w:rsidRPr="005951C4">
          <w:rPr>
            <w:rStyle w:val="a5"/>
            <w:bCs/>
            <w:color w:val="auto"/>
            <w:lang w:val="en-US"/>
          </w:rPr>
          <w:t>yandex</w:t>
        </w:r>
        <w:r w:rsidRPr="005951C4">
          <w:rPr>
            <w:rStyle w:val="a5"/>
            <w:bCs/>
            <w:color w:val="auto"/>
          </w:rPr>
          <w:t>.</w:t>
        </w:r>
        <w:r w:rsidRPr="005951C4">
          <w:rPr>
            <w:rStyle w:val="a5"/>
            <w:bCs/>
            <w:color w:val="auto"/>
            <w:lang w:val="en-US"/>
          </w:rPr>
          <w:t>ru</w:t>
        </w:r>
      </w:hyperlink>
      <w:r w:rsidRPr="005951C4">
        <w:rPr>
          <w:bCs/>
        </w:rPr>
        <w:t>).</w:t>
      </w:r>
    </w:p>
    <w:p w:rsidR="003A5E41" w:rsidRPr="005951C4" w:rsidRDefault="003A5E41" w:rsidP="00B44B61">
      <w:pPr>
        <w:shd w:val="clear" w:color="auto" w:fill="FFFFFF"/>
        <w:ind w:firstLine="709"/>
        <w:jc w:val="both"/>
        <w:rPr>
          <w:b/>
          <w:bCs/>
          <w:highlight w:val="yellow"/>
        </w:rPr>
      </w:pPr>
      <w:proofErr w:type="gramStart"/>
      <w:r w:rsidRPr="005951C4">
        <w:rPr>
          <w:bCs/>
        </w:rPr>
        <w:t xml:space="preserve">Прием письменных заявлений, предложений и возражений граждан и юридических лиц осуществляется по рабочим дням (понедельник, среда, четверг) с 8.30 до 13.00 и с 14.00 </w:t>
      </w:r>
      <w:r w:rsidRPr="00495E42">
        <w:rPr>
          <w:bCs/>
        </w:rPr>
        <w:t xml:space="preserve">по 17.00 часов в Администрации </w:t>
      </w:r>
      <w:r w:rsidRPr="00495E42">
        <w:t>Солецкого муниципального о</w:t>
      </w:r>
      <w:r w:rsidRPr="00495E42">
        <w:rPr>
          <w:bCs/>
        </w:rPr>
        <w:t xml:space="preserve">круга </w:t>
      </w:r>
      <w:r w:rsidRPr="00495E42">
        <w:rPr>
          <w:b/>
          <w:bCs/>
          <w:u w:val="single"/>
        </w:rPr>
        <w:t xml:space="preserve">с </w:t>
      </w:r>
      <w:r w:rsidR="00495E42" w:rsidRPr="00495E42">
        <w:rPr>
          <w:b/>
          <w:bCs/>
          <w:u w:val="single"/>
        </w:rPr>
        <w:t>29</w:t>
      </w:r>
      <w:r w:rsidR="005951C4" w:rsidRPr="00495E42">
        <w:rPr>
          <w:b/>
          <w:bCs/>
          <w:u w:val="single"/>
        </w:rPr>
        <w:t>.02</w:t>
      </w:r>
      <w:r w:rsidRPr="00495E42">
        <w:rPr>
          <w:b/>
          <w:bCs/>
          <w:u w:val="single"/>
        </w:rPr>
        <w:t xml:space="preserve">.2024 года по </w:t>
      </w:r>
      <w:r w:rsidR="00495E42" w:rsidRPr="00495E42">
        <w:rPr>
          <w:b/>
          <w:bCs/>
          <w:u w:val="single"/>
        </w:rPr>
        <w:t>15</w:t>
      </w:r>
      <w:r w:rsidR="005951C4" w:rsidRPr="00495E42">
        <w:rPr>
          <w:b/>
          <w:bCs/>
          <w:u w:val="single"/>
        </w:rPr>
        <w:t>.03</w:t>
      </w:r>
      <w:r w:rsidRPr="00495E42">
        <w:rPr>
          <w:b/>
          <w:bCs/>
          <w:u w:val="single"/>
        </w:rPr>
        <w:t xml:space="preserve">.2024 года </w:t>
      </w:r>
      <w:r w:rsidRPr="00495E42">
        <w:rPr>
          <w:bCs/>
        </w:rPr>
        <w:t>(включительно) по адресу: 175040, Новгородская обл., г. Сольцы пл.</w:t>
      </w:r>
      <w:r w:rsidRPr="005951C4">
        <w:rPr>
          <w:bCs/>
        </w:rPr>
        <w:t xml:space="preserve"> Победы, д. 3, </w:t>
      </w:r>
      <w:proofErr w:type="spellStart"/>
      <w:r w:rsidRPr="005951C4">
        <w:rPr>
          <w:bCs/>
        </w:rPr>
        <w:t>каб</w:t>
      </w:r>
      <w:proofErr w:type="spellEnd"/>
      <w:r w:rsidRPr="005951C4">
        <w:rPr>
          <w:bCs/>
        </w:rPr>
        <w:t>. 44.</w:t>
      </w:r>
      <w:proofErr w:type="gramEnd"/>
    </w:p>
    <w:p w:rsidR="003A5E41" w:rsidRPr="005951C4" w:rsidRDefault="003A5E41" w:rsidP="00B44B61">
      <w:pPr>
        <w:shd w:val="clear" w:color="auto" w:fill="FFFFFF"/>
        <w:ind w:firstLine="709"/>
        <w:jc w:val="both"/>
        <w:rPr>
          <w:bCs/>
        </w:rPr>
      </w:pPr>
      <w:r w:rsidRPr="005951C4">
        <w:rPr>
          <w:bCs/>
        </w:rPr>
        <w:lastRenderedPageBreak/>
        <w:t xml:space="preserve">Ознакомиться с описанием местоположения границ публичных сервитутов можно по адресу: 175040, Новгородская обл., г. Сольцы пл. Победы, д. 3, </w:t>
      </w:r>
      <w:proofErr w:type="spellStart"/>
      <w:r w:rsidRPr="005951C4">
        <w:rPr>
          <w:bCs/>
        </w:rPr>
        <w:t>каб</w:t>
      </w:r>
      <w:proofErr w:type="spellEnd"/>
      <w:r w:rsidRPr="005951C4">
        <w:rPr>
          <w:bCs/>
        </w:rPr>
        <w:t>. 44, в рабочие дни (понедельник, среда, четверг) с 8.30 до 13.00 и с 14.00 по 17.00 часов, справки по телефону 8 (81655) 30727. Плата за предоставление документации не взимается.</w:t>
      </w:r>
    </w:p>
    <w:p w:rsidR="003A5E41" w:rsidRPr="00601F8B" w:rsidRDefault="003A5E41" w:rsidP="00B44B61">
      <w:pPr>
        <w:shd w:val="clear" w:color="auto" w:fill="FFFFFF"/>
        <w:ind w:firstLine="709"/>
        <w:jc w:val="both"/>
        <w:rPr>
          <w:bCs/>
          <w:color w:val="FF0000"/>
        </w:rPr>
      </w:pPr>
      <w:r w:rsidRPr="005951C4">
        <w:rPr>
          <w:bCs/>
        </w:rPr>
        <w:t>Указанное извещение размещено на официальном сайте муниципального образования «Солецкий муниципальный округ» по адресу</w:t>
      </w:r>
      <w:r w:rsidRPr="00601F8B">
        <w:rPr>
          <w:bCs/>
          <w:color w:val="FF0000"/>
        </w:rPr>
        <w:t xml:space="preserve"> </w:t>
      </w:r>
      <w:hyperlink r:id="rId6" w:history="1">
        <w:r w:rsidR="005951C4" w:rsidRPr="00437728">
          <w:rPr>
            <w:rStyle w:val="a5"/>
          </w:rPr>
          <w:t>https://adminsoltcy.gosuslugi.ru/deyatelnost/napravleniya-deyatelnosti/imuschestvennye-i-zemelnye-otnosheniya/publichnye-servituty-zo/</w:t>
        </w:r>
      </w:hyperlink>
      <w:r w:rsidR="005951C4">
        <w:rPr>
          <w:color w:val="FF0000"/>
        </w:rPr>
        <w:t xml:space="preserve"> </w:t>
      </w:r>
      <w:r w:rsidRPr="00601F8B">
        <w:rPr>
          <w:bCs/>
          <w:color w:val="FF0000"/>
        </w:rPr>
        <w:t xml:space="preserve"> </w:t>
      </w:r>
    </w:p>
    <w:p w:rsidR="00C55468" w:rsidRPr="00601F8B" w:rsidRDefault="00C55468" w:rsidP="00B44B61">
      <w:pPr>
        <w:shd w:val="clear" w:color="auto" w:fill="FFFFFF"/>
        <w:ind w:firstLine="709"/>
        <w:jc w:val="both"/>
        <w:rPr>
          <w:bCs/>
          <w:color w:val="FF0000"/>
        </w:rPr>
      </w:pPr>
    </w:p>
    <w:sectPr w:rsidR="00C55468" w:rsidRPr="00601F8B" w:rsidSect="005D2790">
      <w:pgSz w:w="11906" w:h="16838"/>
      <w:pgMar w:top="907" w:right="851" w:bottom="851" w:left="14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82512D"/>
    <w:multiLevelType w:val="hybridMultilevel"/>
    <w:tmpl w:val="3A2AEF38"/>
    <w:lvl w:ilvl="0" w:tplc="F2C03CAE">
      <w:start w:val="1"/>
      <w:numFmt w:val="decimal"/>
      <w:lvlText w:val="%1."/>
      <w:lvlJc w:val="left"/>
      <w:pPr>
        <w:ind w:left="928" w:hanging="360"/>
      </w:pPr>
      <w:rPr>
        <w:rFonts w:hint="default"/>
        <w:b w:val="0"/>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81753A0"/>
    <w:multiLevelType w:val="hybridMultilevel"/>
    <w:tmpl w:val="3A2AEF38"/>
    <w:lvl w:ilvl="0" w:tplc="F2C03CAE">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B597FF5"/>
    <w:multiLevelType w:val="hybridMultilevel"/>
    <w:tmpl w:val="3A2AEF38"/>
    <w:lvl w:ilvl="0" w:tplc="F2C03CAE">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119124A"/>
    <w:multiLevelType w:val="hybridMultilevel"/>
    <w:tmpl w:val="3A2AEF38"/>
    <w:lvl w:ilvl="0" w:tplc="F2C03CAE">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46B463D"/>
    <w:multiLevelType w:val="hybridMultilevel"/>
    <w:tmpl w:val="3A2AEF38"/>
    <w:lvl w:ilvl="0" w:tplc="F2C03CAE">
      <w:start w:val="1"/>
      <w:numFmt w:val="decimal"/>
      <w:lvlText w:val="%1."/>
      <w:lvlJc w:val="left"/>
      <w:pPr>
        <w:ind w:left="928" w:hanging="360"/>
      </w:pPr>
      <w:rPr>
        <w:rFonts w:hint="default"/>
        <w:b w:val="0"/>
        <w:color w:val="000000" w:themeColor="text1"/>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6071CAB"/>
    <w:multiLevelType w:val="hybridMultilevel"/>
    <w:tmpl w:val="3A2AEF38"/>
    <w:lvl w:ilvl="0" w:tplc="F2C03CAE">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193F1B"/>
    <w:multiLevelType w:val="hybridMultilevel"/>
    <w:tmpl w:val="3A2AEF38"/>
    <w:lvl w:ilvl="0" w:tplc="F2C03CAE">
      <w:start w:val="1"/>
      <w:numFmt w:val="decimal"/>
      <w:lvlText w:val="%1."/>
      <w:lvlJc w:val="left"/>
      <w:pPr>
        <w:ind w:left="927" w:hanging="360"/>
      </w:pPr>
      <w:rPr>
        <w:rFonts w:hint="default"/>
        <w:b w:val="0"/>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num>
  <w:num w:numId="2">
    <w:abstractNumId w:val="40"/>
  </w:num>
  <w:num w:numId="3">
    <w:abstractNumId w:val="17"/>
  </w:num>
  <w:num w:numId="4">
    <w:abstractNumId w:val="3"/>
  </w:num>
  <w:num w:numId="5">
    <w:abstractNumId w:val="36"/>
  </w:num>
  <w:num w:numId="6">
    <w:abstractNumId w:val="42"/>
  </w:num>
  <w:num w:numId="7">
    <w:abstractNumId w:val="5"/>
  </w:num>
  <w:num w:numId="8">
    <w:abstractNumId w:val="37"/>
  </w:num>
  <w:num w:numId="9">
    <w:abstractNumId w:val="28"/>
  </w:num>
  <w:num w:numId="10">
    <w:abstractNumId w:val="11"/>
  </w:num>
  <w:num w:numId="11">
    <w:abstractNumId w:val="16"/>
  </w:num>
  <w:num w:numId="12">
    <w:abstractNumId w:val="45"/>
  </w:num>
  <w:num w:numId="13">
    <w:abstractNumId w:val="35"/>
  </w:num>
  <w:num w:numId="14">
    <w:abstractNumId w:val="4"/>
  </w:num>
  <w:num w:numId="15">
    <w:abstractNumId w:val="44"/>
  </w:num>
  <w:num w:numId="16">
    <w:abstractNumId w:val="1"/>
  </w:num>
  <w:num w:numId="17">
    <w:abstractNumId w:val="14"/>
  </w:num>
  <w:num w:numId="18">
    <w:abstractNumId w:val="33"/>
  </w:num>
  <w:num w:numId="19">
    <w:abstractNumId w:val="15"/>
  </w:num>
  <w:num w:numId="20">
    <w:abstractNumId w:val="47"/>
  </w:num>
  <w:num w:numId="21">
    <w:abstractNumId w:val="2"/>
  </w:num>
  <w:num w:numId="22">
    <w:abstractNumId w:val="43"/>
  </w:num>
  <w:num w:numId="23">
    <w:abstractNumId w:val="21"/>
  </w:num>
  <w:num w:numId="24">
    <w:abstractNumId w:val="19"/>
  </w:num>
  <w:num w:numId="25">
    <w:abstractNumId w:val="13"/>
  </w:num>
  <w:num w:numId="26">
    <w:abstractNumId w:val="12"/>
  </w:num>
  <w:num w:numId="27">
    <w:abstractNumId w:val="23"/>
  </w:num>
  <w:num w:numId="28">
    <w:abstractNumId w:val="20"/>
  </w:num>
  <w:num w:numId="29">
    <w:abstractNumId w:val="7"/>
  </w:num>
  <w:num w:numId="30">
    <w:abstractNumId w:val="34"/>
  </w:num>
  <w:num w:numId="31">
    <w:abstractNumId w:val="22"/>
  </w:num>
  <w:num w:numId="32">
    <w:abstractNumId w:val="46"/>
  </w:num>
  <w:num w:numId="33">
    <w:abstractNumId w:val="27"/>
  </w:num>
  <w:num w:numId="34">
    <w:abstractNumId w:val="30"/>
  </w:num>
  <w:num w:numId="35">
    <w:abstractNumId w:val="6"/>
  </w:num>
  <w:num w:numId="36">
    <w:abstractNumId w:val="25"/>
  </w:num>
  <w:num w:numId="37">
    <w:abstractNumId w:val="0"/>
  </w:num>
  <w:num w:numId="38">
    <w:abstractNumId w:val="32"/>
  </w:num>
  <w:num w:numId="39">
    <w:abstractNumId w:val="9"/>
  </w:num>
  <w:num w:numId="40">
    <w:abstractNumId w:val="18"/>
  </w:num>
  <w:num w:numId="41">
    <w:abstractNumId w:val="39"/>
  </w:num>
  <w:num w:numId="42">
    <w:abstractNumId w:val="41"/>
  </w:num>
  <w:num w:numId="43">
    <w:abstractNumId w:val="8"/>
  </w:num>
  <w:num w:numId="44">
    <w:abstractNumId w:val="29"/>
  </w:num>
  <w:num w:numId="45">
    <w:abstractNumId w:val="10"/>
  </w:num>
  <w:num w:numId="46">
    <w:abstractNumId w:val="31"/>
  </w:num>
  <w:num w:numId="47">
    <w:abstractNumId w:val="24"/>
  </w:num>
  <w:num w:numId="48">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3051D"/>
    <w:rsid w:val="00001E3D"/>
    <w:rsid w:val="00002125"/>
    <w:rsid w:val="000042CB"/>
    <w:rsid w:val="0001445D"/>
    <w:rsid w:val="00017492"/>
    <w:rsid w:val="00021448"/>
    <w:rsid w:val="00022922"/>
    <w:rsid w:val="00025BD6"/>
    <w:rsid w:val="000265B0"/>
    <w:rsid w:val="00026686"/>
    <w:rsid w:val="000317A8"/>
    <w:rsid w:val="0003478B"/>
    <w:rsid w:val="000368B4"/>
    <w:rsid w:val="00043320"/>
    <w:rsid w:val="00051A7C"/>
    <w:rsid w:val="000539A6"/>
    <w:rsid w:val="0006486A"/>
    <w:rsid w:val="00070271"/>
    <w:rsid w:val="00070517"/>
    <w:rsid w:val="0008064C"/>
    <w:rsid w:val="000826C0"/>
    <w:rsid w:val="00085805"/>
    <w:rsid w:val="00092A60"/>
    <w:rsid w:val="000A1C8C"/>
    <w:rsid w:val="000A582A"/>
    <w:rsid w:val="000B4AA9"/>
    <w:rsid w:val="000C034E"/>
    <w:rsid w:val="000D0716"/>
    <w:rsid w:val="000D0A5B"/>
    <w:rsid w:val="000E4C89"/>
    <w:rsid w:val="000E5EC8"/>
    <w:rsid w:val="000F241E"/>
    <w:rsid w:val="000F4703"/>
    <w:rsid w:val="000F4DB0"/>
    <w:rsid w:val="001113E8"/>
    <w:rsid w:val="00111476"/>
    <w:rsid w:val="00111FF9"/>
    <w:rsid w:val="00114414"/>
    <w:rsid w:val="00116936"/>
    <w:rsid w:val="00121707"/>
    <w:rsid w:val="001268BC"/>
    <w:rsid w:val="00126E11"/>
    <w:rsid w:val="00141A8F"/>
    <w:rsid w:val="00141B78"/>
    <w:rsid w:val="001444EC"/>
    <w:rsid w:val="00146C6E"/>
    <w:rsid w:val="00151E27"/>
    <w:rsid w:val="00155FFE"/>
    <w:rsid w:val="00162E79"/>
    <w:rsid w:val="00163909"/>
    <w:rsid w:val="001661C0"/>
    <w:rsid w:val="00166351"/>
    <w:rsid w:val="00166438"/>
    <w:rsid w:val="001746AA"/>
    <w:rsid w:val="001749FD"/>
    <w:rsid w:val="0017681E"/>
    <w:rsid w:val="00185414"/>
    <w:rsid w:val="001856B4"/>
    <w:rsid w:val="00190686"/>
    <w:rsid w:val="001939D4"/>
    <w:rsid w:val="00196260"/>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156D8"/>
    <w:rsid w:val="0022212E"/>
    <w:rsid w:val="00227A10"/>
    <w:rsid w:val="002303D2"/>
    <w:rsid w:val="00233ADA"/>
    <w:rsid w:val="0024537C"/>
    <w:rsid w:val="002469FA"/>
    <w:rsid w:val="00257037"/>
    <w:rsid w:val="00261C61"/>
    <w:rsid w:val="00270A3D"/>
    <w:rsid w:val="00270B51"/>
    <w:rsid w:val="00274955"/>
    <w:rsid w:val="0027579F"/>
    <w:rsid w:val="002757DC"/>
    <w:rsid w:val="0027607E"/>
    <w:rsid w:val="002832ED"/>
    <w:rsid w:val="00283A66"/>
    <w:rsid w:val="002877B9"/>
    <w:rsid w:val="00294A08"/>
    <w:rsid w:val="002A259F"/>
    <w:rsid w:val="002A27B3"/>
    <w:rsid w:val="002A47C7"/>
    <w:rsid w:val="002C42E4"/>
    <w:rsid w:val="002C4FD4"/>
    <w:rsid w:val="002C525E"/>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65417"/>
    <w:rsid w:val="0037668A"/>
    <w:rsid w:val="00393B41"/>
    <w:rsid w:val="00396856"/>
    <w:rsid w:val="00397B82"/>
    <w:rsid w:val="00397FEB"/>
    <w:rsid w:val="003A5E41"/>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3708E"/>
    <w:rsid w:val="00447101"/>
    <w:rsid w:val="00455251"/>
    <w:rsid w:val="00455ACA"/>
    <w:rsid w:val="00455C9A"/>
    <w:rsid w:val="00462530"/>
    <w:rsid w:val="00464FE6"/>
    <w:rsid w:val="004679EC"/>
    <w:rsid w:val="004702C2"/>
    <w:rsid w:val="004803CF"/>
    <w:rsid w:val="004854A3"/>
    <w:rsid w:val="00494E89"/>
    <w:rsid w:val="00495E42"/>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057B"/>
    <w:rsid w:val="00505B6A"/>
    <w:rsid w:val="00515282"/>
    <w:rsid w:val="00530FE4"/>
    <w:rsid w:val="00542A8B"/>
    <w:rsid w:val="00550B96"/>
    <w:rsid w:val="00554956"/>
    <w:rsid w:val="00557221"/>
    <w:rsid w:val="005608F2"/>
    <w:rsid w:val="00566B3F"/>
    <w:rsid w:val="00567A60"/>
    <w:rsid w:val="0057232A"/>
    <w:rsid w:val="005724D4"/>
    <w:rsid w:val="00572563"/>
    <w:rsid w:val="00573706"/>
    <w:rsid w:val="00574032"/>
    <w:rsid w:val="005746EF"/>
    <w:rsid w:val="005871A0"/>
    <w:rsid w:val="005951C4"/>
    <w:rsid w:val="00595BCB"/>
    <w:rsid w:val="005A09D6"/>
    <w:rsid w:val="005A2DA3"/>
    <w:rsid w:val="005A5BCA"/>
    <w:rsid w:val="005B68ED"/>
    <w:rsid w:val="005B75E0"/>
    <w:rsid w:val="005C190D"/>
    <w:rsid w:val="005C72CF"/>
    <w:rsid w:val="005C73B4"/>
    <w:rsid w:val="005D0C8B"/>
    <w:rsid w:val="005D2790"/>
    <w:rsid w:val="005D3B80"/>
    <w:rsid w:val="005D4234"/>
    <w:rsid w:val="005D5D55"/>
    <w:rsid w:val="005D793E"/>
    <w:rsid w:val="005E4C56"/>
    <w:rsid w:val="005E65AC"/>
    <w:rsid w:val="005F074C"/>
    <w:rsid w:val="005F0F66"/>
    <w:rsid w:val="005F2642"/>
    <w:rsid w:val="005F2E21"/>
    <w:rsid w:val="00601F8B"/>
    <w:rsid w:val="00607F89"/>
    <w:rsid w:val="00611538"/>
    <w:rsid w:val="00612FA5"/>
    <w:rsid w:val="00622E4A"/>
    <w:rsid w:val="00632C48"/>
    <w:rsid w:val="0063575E"/>
    <w:rsid w:val="006373C5"/>
    <w:rsid w:val="00637DAD"/>
    <w:rsid w:val="00644D8B"/>
    <w:rsid w:val="00661739"/>
    <w:rsid w:val="00664B4B"/>
    <w:rsid w:val="006701AF"/>
    <w:rsid w:val="00671112"/>
    <w:rsid w:val="006712BC"/>
    <w:rsid w:val="00672370"/>
    <w:rsid w:val="00674AEF"/>
    <w:rsid w:val="00674B10"/>
    <w:rsid w:val="0067525F"/>
    <w:rsid w:val="00682FAA"/>
    <w:rsid w:val="00686075"/>
    <w:rsid w:val="00687EA9"/>
    <w:rsid w:val="006B6FB4"/>
    <w:rsid w:val="006C2902"/>
    <w:rsid w:val="006C7EB2"/>
    <w:rsid w:val="006D08C4"/>
    <w:rsid w:val="006D2169"/>
    <w:rsid w:val="006D3CB8"/>
    <w:rsid w:val="006D40CE"/>
    <w:rsid w:val="006E12D7"/>
    <w:rsid w:val="006E6E4D"/>
    <w:rsid w:val="006E7DB5"/>
    <w:rsid w:val="007034A2"/>
    <w:rsid w:val="00727B4A"/>
    <w:rsid w:val="00735AC8"/>
    <w:rsid w:val="007410F7"/>
    <w:rsid w:val="00743786"/>
    <w:rsid w:val="00744E49"/>
    <w:rsid w:val="00751DBE"/>
    <w:rsid w:val="0075322D"/>
    <w:rsid w:val="007559D1"/>
    <w:rsid w:val="00766994"/>
    <w:rsid w:val="007672C9"/>
    <w:rsid w:val="00770B9B"/>
    <w:rsid w:val="007744BC"/>
    <w:rsid w:val="00784A21"/>
    <w:rsid w:val="00794904"/>
    <w:rsid w:val="007B0D0C"/>
    <w:rsid w:val="007B31E3"/>
    <w:rsid w:val="007B46F3"/>
    <w:rsid w:val="007D46E8"/>
    <w:rsid w:val="007D4D27"/>
    <w:rsid w:val="007D558C"/>
    <w:rsid w:val="007D63C2"/>
    <w:rsid w:val="007E63F9"/>
    <w:rsid w:val="007F10A9"/>
    <w:rsid w:val="007F240C"/>
    <w:rsid w:val="007F58A6"/>
    <w:rsid w:val="008065F1"/>
    <w:rsid w:val="008128B0"/>
    <w:rsid w:val="0081305B"/>
    <w:rsid w:val="008138DC"/>
    <w:rsid w:val="00814ADE"/>
    <w:rsid w:val="00831110"/>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0EFA"/>
    <w:rsid w:val="008E5906"/>
    <w:rsid w:val="008E6CFC"/>
    <w:rsid w:val="008F2019"/>
    <w:rsid w:val="008F3555"/>
    <w:rsid w:val="008F3F09"/>
    <w:rsid w:val="00902F44"/>
    <w:rsid w:val="00914A29"/>
    <w:rsid w:val="00915EE7"/>
    <w:rsid w:val="00915F1E"/>
    <w:rsid w:val="009202A4"/>
    <w:rsid w:val="00922127"/>
    <w:rsid w:val="00923324"/>
    <w:rsid w:val="00924F24"/>
    <w:rsid w:val="0093163E"/>
    <w:rsid w:val="0093575F"/>
    <w:rsid w:val="009364A0"/>
    <w:rsid w:val="00936B73"/>
    <w:rsid w:val="00963409"/>
    <w:rsid w:val="009651AA"/>
    <w:rsid w:val="00970253"/>
    <w:rsid w:val="00973B6C"/>
    <w:rsid w:val="00981249"/>
    <w:rsid w:val="00986DE8"/>
    <w:rsid w:val="00990ED3"/>
    <w:rsid w:val="00993743"/>
    <w:rsid w:val="00994089"/>
    <w:rsid w:val="009971E4"/>
    <w:rsid w:val="009A4A58"/>
    <w:rsid w:val="009B2106"/>
    <w:rsid w:val="009B3FAE"/>
    <w:rsid w:val="009B6101"/>
    <w:rsid w:val="009C2980"/>
    <w:rsid w:val="009C2AD3"/>
    <w:rsid w:val="009C5162"/>
    <w:rsid w:val="009D1439"/>
    <w:rsid w:val="009D19C1"/>
    <w:rsid w:val="009D2622"/>
    <w:rsid w:val="009D2E3A"/>
    <w:rsid w:val="009F4EE3"/>
    <w:rsid w:val="009F5412"/>
    <w:rsid w:val="00A02077"/>
    <w:rsid w:val="00A05348"/>
    <w:rsid w:val="00A14E87"/>
    <w:rsid w:val="00A2082C"/>
    <w:rsid w:val="00A20D2E"/>
    <w:rsid w:val="00A255A3"/>
    <w:rsid w:val="00A30C36"/>
    <w:rsid w:val="00A3646F"/>
    <w:rsid w:val="00A36BA7"/>
    <w:rsid w:val="00A42C21"/>
    <w:rsid w:val="00A46282"/>
    <w:rsid w:val="00A46A5D"/>
    <w:rsid w:val="00A65D97"/>
    <w:rsid w:val="00A74A24"/>
    <w:rsid w:val="00A760E6"/>
    <w:rsid w:val="00A84320"/>
    <w:rsid w:val="00A85D4F"/>
    <w:rsid w:val="00AA191C"/>
    <w:rsid w:val="00AA1AE9"/>
    <w:rsid w:val="00AA2719"/>
    <w:rsid w:val="00AB6B00"/>
    <w:rsid w:val="00AC140E"/>
    <w:rsid w:val="00AC18B9"/>
    <w:rsid w:val="00AC5809"/>
    <w:rsid w:val="00AD6D7C"/>
    <w:rsid w:val="00AE3B18"/>
    <w:rsid w:val="00AE4D29"/>
    <w:rsid w:val="00AE5E94"/>
    <w:rsid w:val="00AF6256"/>
    <w:rsid w:val="00B0127B"/>
    <w:rsid w:val="00B023D4"/>
    <w:rsid w:val="00B03A96"/>
    <w:rsid w:val="00B06758"/>
    <w:rsid w:val="00B115E5"/>
    <w:rsid w:val="00B11AD7"/>
    <w:rsid w:val="00B14808"/>
    <w:rsid w:val="00B2060F"/>
    <w:rsid w:val="00B20B9C"/>
    <w:rsid w:val="00B245C3"/>
    <w:rsid w:val="00B3051D"/>
    <w:rsid w:val="00B317A1"/>
    <w:rsid w:val="00B41292"/>
    <w:rsid w:val="00B43A69"/>
    <w:rsid w:val="00B44B61"/>
    <w:rsid w:val="00B466AD"/>
    <w:rsid w:val="00B569F8"/>
    <w:rsid w:val="00B56AF6"/>
    <w:rsid w:val="00B7658C"/>
    <w:rsid w:val="00B8002C"/>
    <w:rsid w:val="00B92F8C"/>
    <w:rsid w:val="00BA407F"/>
    <w:rsid w:val="00BA45E4"/>
    <w:rsid w:val="00BB0086"/>
    <w:rsid w:val="00BB305B"/>
    <w:rsid w:val="00BC0D94"/>
    <w:rsid w:val="00BC2DCC"/>
    <w:rsid w:val="00BD117D"/>
    <w:rsid w:val="00BD230F"/>
    <w:rsid w:val="00BD2BBD"/>
    <w:rsid w:val="00BD5C4C"/>
    <w:rsid w:val="00BD7A0F"/>
    <w:rsid w:val="00BE17C1"/>
    <w:rsid w:val="00BE4BDF"/>
    <w:rsid w:val="00BE6269"/>
    <w:rsid w:val="00BE7BD7"/>
    <w:rsid w:val="00BF42A6"/>
    <w:rsid w:val="00BF6A3F"/>
    <w:rsid w:val="00C107CA"/>
    <w:rsid w:val="00C16F36"/>
    <w:rsid w:val="00C170D3"/>
    <w:rsid w:val="00C21769"/>
    <w:rsid w:val="00C255FF"/>
    <w:rsid w:val="00C264CC"/>
    <w:rsid w:val="00C2652C"/>
    <w:rsid w:val="00C2757F"/>
    <w:rsid w:val="00C3173E"/>
    <w:rsid w:val="00C5357F"/>
    <w:rsid w:val="00C541AE"/>
    <w:rsid w:val="00C55468"/>
    <w:rsid w:val="00C56A34"/>
    <w:rsid w:val="00C60767"/>
    <w:rsid w:val="00C6200D"/>
    <w:rsid w:val="00C67430"/>
    <w:rsid w:val="00C72443"/>
    <w:rsid w:val="00C76C3C"/>
    <w:rsid w:val="00C77547"/>
    <w:rsid w:val="00C853B7"/>
    <w:rsid w:val="00C87294"/>
    <w:rsid w:val="00C87CD4"/>
    <w:rsid w:val="00C94EA8"/>
    <w:rsid w:val="00C9610A"/>
    <w:rsid w:val="00CA0AE2"/>
    <w:rsid w:val="00CA61AD"/>
    <w:rsid w:val="00CB0CDC"/>
    <w:rsid w:val="00CC46BA"/>
    <w:rsid w:val="00CC4B1D"/>
    <w:rsid w:val="00CD423B"/>
    <w:rsid w:val="00CD6843"/>
    <w:rsid w:val="00CD7FC3"/>
    <w:rsid w:val="00CE015F"/>
    <w:rsid w:val="00CE2F2B"/>
    <w:rsid w:val="00CE3085"/>
    <w:rsid w:val="00CE74E8"/>
    <w:rsid w:val="00CF1506"/>
    <w:rsid w:val="00CF3D23"/>
    <w:rsid w:val="00D05614"/>
    <w:rsid w:val="00D065FC"/>
    <w:rsid w:val="00D33B3F"/>
    <w:rsid w:val="00D34121"/>
    <w:rsid w:val="00D45BC0"/>
    <w:rsid w:val="00D524C3"/>
    <w:rsid w:val="00D547B8"/>
    <w:rsid w:val="00D56780"/>
    <w:rsid w:val="00D65674"/>
    <w:rsid w:val="00D72293"/>
    <w:rsid w:val="00D75889"/>
    <w:rsid w:val="00D779DB"/>
    <w:rsid w:val="00D813A0"/>
    <w:rsid w:val="00D85FDD"/>
    <w:rsid w:val="00D876DA"/>
    <w:rsid w:val="00D93408"/>
    <w:rsid w:val="00DA0473"/>
    <w:rsid w:val="00DA075E"/>
    <w:rsid w:val="00DB553F"/>
    <w:rsid w:val="00DC24FA"/>
    <w:rsid w:val="00DC5376"/>
    <w:rsid w:val="00DC7755"/>
    <w:rsid w:val="00DD5ACA"/>
    <w:rsid w:val="00DE21F3"/>
    <w:rsid w:val="00DE3447"/>
    <w:rsid w:val="00DE741C"/>
    <w:rsid w:val="00DF0740"/>
    <w:rsid w:val="00DF49D2"/>
    <w:rsid w:val="00DF4F21"/>
    <w:rsid w:val="00E01B00"/>
    <w:rsid w:val="00E02A26"/>
    <w:rsid w:val="00E048A4"/>
    <w:rsid w:val="00E06C09"/>
    <w:rsid w:val="00E13B7D"/>
    <w:rsid w:val="00E1448D"/>
    <w:rsid w:val="00E14D8C"/>
    <w:rsid w:val="00E16A49"/>
    <w:rsid w:val="00E17959"/>
    <w:rsid w:val="00E20E18"/>
    <w:rsid w:val="00E2163A"/>
    <w:rsid w:val="00E21794"/>
    <w:rsid w:val="00E238EB"/>
    <w:rsid w:val="00E24B75"/>
    <w:rsid w:val="00E35216"/>
    <w:rsid w:val="00E373BC"/>
    <w:rsid w:val="00E42514"/>
    <w:rsid w:val="00E42CB6"/>
    <w:rsid w:val="00E47A21"/>
    <w:rsid w:val="00E57C6D"/>
    <w:rsid w:val="00E63298"/>
    <w:rsid w:val="00E643A1"/>
    <w:rsid w:val="00E73331"/>
    <w:rsid w:val="00E7470C"/>
    <w:rsid w:val="00E90444"/>
    <w:rsid w:val="00E91814"/>
    <w:rsid w:val="00E92DEE"/>
    <w:rsid w:val="00E9458D"/>
    <w:rsid w:val="00E9487E"/>
    <w:rsid w:val="00E95979"/>
    <w:rsid w:val="00EA2F73"/>
    <w:rsid w:val="00EB32A9"/>
    <w:rsid w:val="00EB45DA"/>
    <w:rsid w:val="00EB6851"/>
    <w:rsid w:val="00EC21A0"/>
    <w:rsid w:val="00EC7E83"/>
    <w:rsid w:val="00ED0DBC"/>
    <w:rsid w:val="00ED1360"/>
    <w:rsid w:val="00ED1A96"/>
    <w:rsid w:val="00ED3B6C"/>
    <w:rsid w:val="00ED4278"/>
    <w:rsid w:val="00EE09B9"/>
    <w:rsid w:val="00EE5925"/>
    <w:rsid w:val="00EE5C23"/>
    <w:rsid w:val="00EF0910"/>
    <w:rsid w:val="00EF2827"/>
    <w:rsid w:val="00EF4DD1"/>
    <w:rsid w:val="00EF681F"/>
    <w:rsid w:val="00F05833"/>
    <w:rsid w:val="00F06EDB"/>
    <w:rsid w:val="00F13CF1"/>
    <w:rsid w:val="00F23F00"/>
    <w:rsid w:val="00F2595C"/>
    <w:rsid w:val="00F348D5"/>
    <w:rsid w:val="00F3561A"/>
    <w:rsid w:val="00F50ACA"/>
    <w:rsid w:val="00F530EB"/>
    <w:rsid w:val="00F566E1"/>
    <w:rsid w:val="00F57910"/>
    <w:rsid w:val="00F617BD"/>
    <w:rsid w:val="00F649DF"/>
    <w:rsid w:val="00F64EA8"/>
    <w:rsid w:val="00F75B06"/>
    <w:rsid w:val="00F76539"/>
    <w:rsid w:val="00F7795A"/>
    <w:rsid w:val="00F86C04"/>
    <w:rsid w:val="00FA0C4B"/>
    <w:rsid w:val="00FA165A"/>
    <w:rsid w:val="00FB2094"/>
    <w:rsid w:val="00FB47C8"/>
    <w:rsid w:val="00FB707B"/>
    <w:rsid w:val="00FC3AF8"/>
    <w:rsid w:val="00FC4202"/>
    <w:rsid w:val="00FC72C9"/>
    <w:rsid w:val="00FD072B"/>
    <w:rsid w:val="00FD44DC"/>
    <w:rsid w:val="00FD5684"/>
    <w:rsid w:val="00FE6F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paragraph" w:styleId="a7">
    <w:name w:val="No Spacing"/>
    <w:uiPriority w:val="1"/>
    <w:qFormat/>
    <w:rsid w:val="00566B3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1144292">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582761215">
      <w:bodyDiv w:val="1"/>
      <w:marLeft w:val="0"/>
      <w:marRight w:val="0"/>
      <w:marTop w:val="0"/>
      <w:marBottom w:val="0"/>
      <w:divBdr>
        <w:top w:val="none" w:sz="0" w:space="0" w:color="auto"/>
        <w:left w:val="none" w:sz="0" w:space="0" w:color="auto"/>
        <w:bottom w:val="none" w:sz="0" w:space="0" w:color="auto"/>
        <w:right w:val="none" w:sz="0" w:space="0" w:color="auto"/>
      </w:divBdr>
      <w:divsChild>
        <w:div w:id="769545706">
          <w:marLeft w:val="0"/>
          <w:marRight w:val="0"/>
          <w:marTop w:val="0"/>
          <w:marBottom w:val="0"/>
          <w:divBdr>
            <w:top w:val="none" w:sz="0" w:space="0" w:color="auto"/>
            <w:left w:val="none" w:sz="0" w:space="0" w:color="auto"/>
            <w:bottom w:val="none" w:sz="0" w:space="0" w:color="auto"/>
            <w:right w:val="none" w:sz="0" w:space="0" w:color="auto"/>
          </w:divBdr>
          <w:divsChild>
            <w:div w:id="5435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insoltcy.gosuslugi.ru/deyatelnost/napravleniya-deyatelnosti/imuschestvennye-i-zemelnye-otnosheniya/publichnye-servituty-zo/" TargetMode="External"/><Relationship Id="rId5" Type="http://schemas.openxmlformats.org/officeDocument/2006/relationships/hyperlink" Target="mailto:s.v.vasilyeva.zem@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905</TotalTime>
  <Pages>1</Pages>
  <Words>624</Words>
  <Characters>3558</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cp:lastModifiedBy>
  <cp:revision>504</cp:revision>
  <cp:lastPrinted>2024-02-28T13:01:00Z</cp:lastPrinted>
  <dcterms:created xsi:type="dcterms:W3CDTF">2020-07-27T13:11:00Z</dcterms:created>
  <dcterms:modified xsi:type="dcterms:W3CDTF">2024-02-28T13:01:00Z</dcterms:modified>
</cp:coreProperties>
</file>