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53" w:rsidRPr="00BF71DE" w:rsidRDefault="00642453" w:rsidP="00B24E84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ходе выполнения указов Президента Российской Федерации от 7 мая 2012 года № </w:t>
      </w:r>
      <w:r w:rsidR="00F2343F">
        <w:rPr>
          <w:rFonts w:ascii="Times New Roman" w:hAnsi="Times New Roman" w:cs="Times New Roman"/>
          <w:b/>
          <w:bCs/>
          <w:sz w:val="28"/>
          <w:szCs w:val="28"/>
        </w:rPr>
        <w:t>597, 599 по компетенции управления</w:t>
      </w:r>
    </w:p>
    <w:p w:rsidR="00B24E84" w:rsidRDefault="00EB34B8" w:rsidP="00B24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42453" w:rsidRPr="00BF71DE">
        <w:rPr>
          <w:rFonts w:ascii="Times New Roman" w:hAnsi="Times New Roman" w:cs="Times New Roman"/>
          <w:sz w:val="28"/>
          <w:szCs w:val="28"/>
        </w:rPr>
        <w:t>По исполнению подпункта в) пункта 1 Указа № 599 в части достижения к 2016 году 100 процентов доступности дошкольного образования для детей в возрасте от трех до семи лет</w:t>
      </w:r>
      <w:r w:rsidR="00F775B2">
        <w:rPr>
          <w:rFonts w:ascii="Times New Roman" w:hAnsi="Times New Roman" w:cs="Times New Roman"/>
          <w:sz w:val="28"/>
          <w:szCs w:val="28"/>
        </w:rPr>
        <w:t>.</w:t>
      </w:r>
      <w:r w:rsidR="000A0C8E">
        <w:rPr>
          <w:rFonts w:ascii="Times New Roman" w:hAnsi="Times New Roman" w:cs="Times New Roman"/>
          <w:sz w:val="28"/>
          <w:szCs w:val="28"/>
        </w:rPr>
        <w:br/>
        <w:t>В муниципальном округе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4 дошко</w:t>
      </w:r>
      <w:r>
        <w:rPr>
          <w:rFonts w:ascii="Times New Roman" w:hAnsi="Times New Roman" w:cs="Times New Roman"/>
          <w:sz w:val="28"/>
          <w:szCs w:val="28"/>
        </w:rPr>
        <w:t>ль</w:t>
      </w:r>
      <w:r w:rsidR="00B00C4D">
        <w:rPr>
          <w:rFonts w:ascii="Times New Roman" w:hAnsi="Times New Roman" w:cs="Times New Roman"/>
          <w:sz w:val="28"/>
          <w:szCs w:val="28"/>
        </w:rPr>
        <w:t>ных образовательных организации</w:t>
      </w:r>
      <w:r w:rsidR="007C7403">
        <w:rPr>
          <w:rFonts w:ascii="Times New Roman" w:hAnsi="Times New Roman" w:cs="Times New Roman"/>
          <w:sz w:val="28"/>
          <w:szCs w:val="28"/>
        </w:rPr>
        <w:t xml:space="preserve"> и 2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филиала ДОУ в сельской местности</w:t>
      </w:r>
      <w:r w:rsidR="005F7DC4">
        <w:rPr>
          <w:rFonts w:ascii="Times New Roman" w:hAnsi="Times New Roman" w:cs="Times New Roman"/>
          <w:sz w:val="28"/>
          <w:szCs w:val="28"/>
        </w:rPr>
        <w:t xml:space="preserve"> предоставляющих населению – </w:t>
      </w:r>
      <w:r w:rsidR="007009E9">
        <w:rPr>
          <w:rFonts w:ascii="Times New Roman" w:hAnsi="Times New Roman" w:cs="Times New Roman"/>
          <w:sz w:val="28"/>
          <w:szCs w:val="28"/>
        </w:rPr>
        <w:t>418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м</w:t>
      </w:r>
      <w:r w:rsidR="00BF42E1">
        <w:rPr>
          <w:rFonts w:ascii="Times New Roman" w:hAnsi="Times New Roman" w:cs="Times New Roman"/>
          <w:sz w:val="28"/>
          <w:szCs w:val="28"/>
        </w:rPr>
        <w:t>ест</w:t>
      </w:r>
      <w:r w:rsidR="00CD1E9C">
        <w:rPr>
          <w:rFonts w:ascii="Times New Roman" w:hAnsi="Times New Roman" w:cs="Times New Roman"/>
          <w:sz w:val="28"/>
          <w:szCs w:val="28"/>
        </w:rPr>
        <w:t>. По состоянию на 1 августа</w:t>
      </w:r>
      <w:r w:rsidR="00DD2722">
        <w:rPr>
          <w:rFonts w:ascii="Times New Roman" w:hAnsi="Times New Roman" w:cs="Times New Roman"/>
          <w:sz w:val="28"/>
          <w:szCs w:val="28"/>
        </w:rPr>
        <w:t xml:space="preserve"> 2024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года количество детей, получающих услуги дошкольн</w:t>
      </w:r>
      <w:r w:rsidR="00BA3B52">
        <w:rPr>
          <w:rFonts w:ascii="Times New Roman" w:hAnsi="Times New Roman" w:cs="Times New Roman"/>
          <w:sz w:val="28"/>
          <w:szCs w:val="28"/>
        </w:rPr>
        <w:t>о</w:t>
      </w:r>
      <w:r w:rsidR="00CD1E9C">
        <w:rPr>
          <w:rFonts w:ascii="Times New Roman" w:hAnsi="Times New Roman" w:cs="Times New Roman"/>
          <w:sz w:val="28"/>
          <w:szCs w:val="28"/>
        </w:rPr>
        <w:t>го образования составляет – 336</w:t>
      </w:r>
      <w:r w:rsidR="00234057">
        <w:rPr>
          <w:rFonts w:ascii="Times New Roman" w:hAnsi="Times New Roman" w:cs="Times New Roman"/>
          <w:sz w:val="28"/>
          <w:szCs w:val="28"/>
        </w:rPr>
        <w:t xml:space="preserve"> </w:t>
      </w:r>
      <w:r w:rsidR="00965093">
        <w:rPr>
          <w:rFonts w:ascii="Times New Roman" w:hAnsi="Times New Roman" w:cs="Times New Roman"/>
          <w:sz w:val="28"/>
          <w:szCs w:val="28"/>
        </w:rPr>
        <w:t>детей</w:t>
      </w:r>
      <w:r w:rsidR="00D600F2">
        <w:rPr>
          <w:rFonts w:ascii="Times New Roman" w:hAnsi="Times New Roman" w:cs="Times New Roman"/>
          <w:sz w:val="28"/>
          <w:szCs w:val="28"/>
        </w:rPr>
        <w:t>,</w:t>
      </w:r>
      <w:r w:rsidR="00435B5E">
        <w:rPr>
          <w:rFonts w:ascii="Times New Roman" w:hAnsi="Times New Roman" w:cs="Times New Roman"/>
          <w:sz w:val="28"/>
          <w:szCs w:val="28"/>
        </w:rPr>
        <w:t xml:space="preserve"> из общего количества которых </w:t>
      </w:r>
      <w:r w:rsidR="00234057">
        <w:rPr>
          <w:rFonts w:ascii="Times New Roman" w:hAnsi="Times New Roman" w:cs="Times New Roman"/>
          <w:sz w:val="28"/>
          <w:szCs w:val="28"/>
        </w:rPr>
        <w:t xml:space="preserve"> </w:t>
      </w:r>
      <w:r w:rsidR="00BA3B52">
        <w:rPr>
          <w:rFonts w:ascii="Times New Roman" w:hAnsi="Times New Roman" w:cs="Times New Roman"/>
          <w:sz w:val="28"/>
          <w:szCs w:val="28"/>
        </w:rPr>
        <w:t>7</w:t>
      </w:r>
      <w:r w:rsidR="00BF438D">
        <w:rPr>
          <w:rFonts w:ascii="Times New Roman" w:hAnsi="Times New Roman" w:cs="Times New Roman"/>
          <w:sz w:val="28"/>
          <w:szCs w:val="28"/>
        </w:rPr>
        <w:t xml:space="preserve"> </w:t>
      </w:r>
      <w:r w:rsidR="0025334C">
        <w:rPr>
          <w:rFonts w:ascii="Times New Roman" w:hAnsi="Times New Roman" w:cs="Times New Roman"/>
          <w:sz w:val="28"/>
          <w:szCs w:val="28"/>
        </w:rPr>
        <w:t xml:space="preserve"> посещаю</w:t>
      </w:r>
      <w:r w:rsidR="00642453" w:rsidRPr="00BF71DE">
        <w:rPr>
          <w:rFonts w:ascii="Times New Roman" w:hAnsi="Times New Roman" w:cs="Times New Roman"/>
          <w:sz w:val="28"/>
          <w:szCs w:val="28"/>
        </w:rPr>
        <w:t>т ДОУ в режиме кратковременного пребывания. Возможность кратковременного пребывания детей до 4-х часов в день на базе групп полного дня предоставляется</w:t>
      </w:r>
      <w:r w:rsidR="00E57249">
        <w:rPr>
          <w:rFonts w:ascii="Times New Roman" w:hAnsi="Times New Roman" w:cs="Times New Roman"/>
          <w:sz w:val="28"/>
          <w:szCs w:val="28"/>
        </w:rPr>
        <w:t xml:space="preserve"> родителям дошкольников в каждой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из дошко</w:t>
      </w:r>
      <w:r w:rsidR="00E57249">
        <w:rPr>
          <w:rFonts w:ascii="Times New Roman" w:hAnsi="Times New Roman" w:cs="Times New Roman"/>
          <w:sz w:val="28"/>
          <w:szCs w:val="28"/>
        </w:rPr>
        <w:t>льных образовательных организаций</w:t>
      </w:r>
      <w:r w:rsidR="000A0C8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. Все дети дошкольного возраста, нуждающиеся в дошкольных образовательных услугах, обеспечены </w:t>
      </w:r>
      <w:r w:rsidR="00E57249">
        <w:rPr>
          <w:rFonts w:ascii="Times New Roman" w:hAnsi="Times New Roman" w:cs="Times New Roman"/>
          <w:sz w:val="28"/>
          <w:szCs w:val="28"/>
        </w:rPr>
        <w:t>местами в дошкольных организациях</w:t>
      </w:r>
      <w:r w:rsidR="00642453" w:rsidRPr="00BF71DE">
        <w:rPr>
          <w:rFonts w:ascii="Times New Roman" w:hAnsi="Times New Roman" w:cs="Times New Roman"/>
          <w:sz w:val="28"/>
          <w:szCs w:val="28"/>
        </w:rPr>
        <w:t>.</w:t>
      </w:r>
      <w:r w:rsidR="00B24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E84" w:rsidRDefault="00EB34B8" w:rsidP="00B24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453" w:rsidRPr="00BF71DE">
        <w:rPr>
          <w:rFonts w:ascii="Times New Roman" w:hAnsi="Times New Roman" w:cs="Times New Roman"/>
          <w:sz w:val="28"/>
          <w:szCs w:val="28"/>
        </w:rPr>
        <w:t>По исполнению подпункта а) пункта 2 Указа № 599</w:t>
      </w:r>
      <w:r w:rsidR="00642453" w:rsidRPr="00BF71DE">
        <w:rPr>
          <w:rFonts w:ascii="Times New Roman" w:hAnsi="Times New Roman" w:cs="Times New Roman"/>
          <w:sz w:val="28"/>
          <w:szCs w:val="28"/>
        </w:rPr>
        <w:br/>
        <w:t>Доля детей в возрасте от 3-х до 7-ми лет, состоящих на учете для определения в муниципальные дошко</w:t>
      </w:r>
      <w:r w:rsidR="00E57249">
        <w:rPr>
          <w:rFonts w:ascii="Times New Roman" w:hAnsi="Times New Roman" w:cs="Times New Roman"/>
          <w:sz w:val="28"/>
          <w:szCs w:val="28"/>
        </w:rPr>
        <w:t>льные образовательные организации</w:t>
      </w:r>
      <w:r w:rsidR="00642453" w:rsidRPr="00BF71DE">
        <w:rPr>
          <w:rFonts w:ascii="Times New Roman" w:hAnsi="Times New Roman" w:cs="Times New Roman"/>
          <w:sz w:val="28"/>
          <w:szCs w:val="28"/>
        </w:rPr>
        <w:t>, в общей численности детей в возрасте</w:t>
      </w:r>
      <w:r w:rsidR="00435B5E">
        <w:rPr>
          <w:rFonts w:ascii="Times New Roman" w:hAnsi="Times New Roman" w:cs="Times New Roman"/>
          <w:sz w:val="28"/>
          <w:szCs w:val="28"/>
        </w:rPr>
        <w:t xml:space="preserve"> </w:t>
      </w:r>
      <w:r w:rsidR="00CD1E9C">
        <w:rPr>
          <w:rFonts w:ascii="Times New Roman" w:hAnsi="Times New Roman" w:cs="Times New Roman"/>
          <w:sz w:val="28"/>
          <w:szCs w:val="28"/>
        </w:rPr>
        <w:t>от 3-х до 7-ми лет на 1 августа</w:t>
      </w:r>
      <w:r w:rsidR="00CA0D3B">
        <w:rPr>
          <w:rFonts w:ascii="Times New Roman" w:hAnsi="Times New Roman" w:cs="Times New Roman"/>
          <w:sz w:val="28"/>
          <w:szCs w:val="28"/>
        </w:rPr>
        <w:t xml:space="preserve"> </w:t>
      </w:r>
      <w:r w:rsidR="00DD2722">
        <w:rPr>
          <w:rFonts w:ascii="Times New Roman" w:hAnsi="Times New Roman" w:cs="Times New Roman"/>
          <w:sz w:val="28"/>
          <w:szCs w:val="28"/>
        </w:rPr>
        <w:t>2024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года составляет</w:t>
      </w:r>
      <w:r w:rsidR="00B24E84">
        <w:rPr>
          <w:rFonts w:ascii="Times New Roman" w:hAnsi="Times New Roman" w:cs="Times New Roman"/>
          <w:sz w:val="28"/>
          <w:szCs w:val="28"/>
        </w:rPr>
        <w:t xml:space="preserve"> 0%. </w:t>
      </w:r>
    </w:p>
    <w:p w:rsidR="00B24E84" w:rsidRDefault="00642453" w:rsidP="00B24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t>На учете для определени</w:t>
      </w:r>
      <w:r w:rsidR="00D705B7">
        <w:rPr>
          <w:rFonts w:ascii="Times New Roman" w:hAnsi="Times New Roman" w:cs="Times New Roman"/>
          <w:sz w:val="28"/>
          <w:szCs w:val="28"/>
        </w:rPr>
        <w:t>я в детские сады числи</w:t>
      </w:r>
      <w:r w:rsidRPr="00BF71DE">
        <w:rPr>
          <w:rFonts w:ascii="Times New Roman" w:hAnsi="Times New Roman" w:cs="Times New Roman"/>
          <w:sz w:val="28"/>
          <w:szCs w:val="28"/>
        </w:rPr>
        <w:t>тс</w:t>
      </w:r>
      <w:r w:rsidR="00687124">
        <w:rPr>
          <w:rFonts w:ascii="Times New Roman" w:hAnsi="Times New Roman" w:cs="Times New Roman"/>
          <w:sz w:val="28"/>
          <w:szCs w:val="28"/>
        </w:rPr>
        <w:t xml:space="preserve">я </w:t>
      </w:r>
      <w:r w:rsidR="00CD1E9C">
        <w:rPr>
          <w:rFonts w:ascii="Times New Roman" w:hAnsi="Times New Roman" w:cs="Times New Roman"/>
          <w:sz w:val="28"/>
          <w:szCs w:val="28"/>
        </w:rPr>
        <w:t xml:space="preserve"> 53</w:t>
      </w:r>
      <w:r w:rsidR="00BA3B52">
        <w:rPr>
          <w:rFonts w:ascii="Times New Roman" w:hAnsi="Times New Roman" w:cs="Times New Roman"/>
          <w:sz w:val="28"/>
          <w:szCs w:val="28"/>
        </w:rPr>
        <w:t xml:space="preserve"> </w:t>
      </w:r>
      <w:r w:rsidR="00CD1E9C">
        <w:rPr>
          <w:rFonts w:ascii="Times New Roman" w:hAnsi="Times New Roman" w:cs="Times New Roman"/>
          <w:sz w:val="28"/>
          <w:szCs w:val="28"/>
        </w:rPr>
        <w:t>ребен</w:t>
      </w:r>
      <w:r w:rsidR="00E72DF6">
        <w:rPr>
          <w:rFonts w:ascii="Times New Roman" w:hAnsi="Times New Roman" w:cs="Times New Roman"/>
          <w:sz w:val="28"/>
          <w:szCs w:val="28"/>
        </w:rPr>
        <w:t>к</w:t>
      </w:r>
      <w:r w:rsidR="00CD1E9C">
        <w:rPr>
          <w:rFonts w:ascii="Times New Roman" w:hAnsi="Times New Roman" w:cs="Times New Roman"/>
          <w:sz w:val="28"/>
          <w:szCs w:val="28"/>
        </w:rPr>
        <w:t>а</w:t>
      </w:r>
      <w:r w:rsidR="00E72DF6">
        <w:rPr>
          <w:rFonts w:ascii="Times New Roman" w:hAnsi="Times New Roman" w:cs="Times New Roman"/>
          <w:sz w:val="28"/>
          <w:szCs w:val="28"/>
        </w:rPr>
        <w:t xml:space="preserve"> </w:t>
      </w:r>
      <w:r w:rsidR="00BA58C6">
        <w:rPr>
          <w:rFonts w:ascii="Times New Roman" w:hAnsi="Times New Roman" w:cs="Times New Roman"/>
          <w:sz w:val="28"/>
          <w:szCs w:val="28"/>
        </w:rPr>
        <w:t xml:space="preserve"> в возрасте от 0 до 3 ле</w:t>
      </w:r>
      <w:r w:rsidR="00E72DF6">
        <w:rPr>
          <w:rFonts w:ascii="Times New Roman" w:hAnsi="Times New Roman" w:cs="Times New Roman"/>
          <w:sz w:val="28"/>
          <w:szCs w:val="28"/>
        </w:rPr>
        <w:t>т,</w:t>
      </w:r>
      <w:r w:rsidR="00CD1E9C">
        <w:rPr>
          <w:rFonts w:ascii="Times New Roman" w:hAnsi="Times New Roman" w:cs="Times New Roman"/>
          <w:sz w:val="28"/>
          <w:szCs w:val="28"/>
        </w:rPr>
        <w:t xml:space="preserve">  30</w:t>
      </w:r>
      <w:r w:rsidR="00E72DF6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A3F4A">
        <w:rPr>
          <w:rFonts w:ascii="Times New Roman" w:hAnsi="Times New Roman" w:cs="Times New Roman"/>
          <w:sz w:val="28"/>
          <w:szCs w:val="28"/>
        </w:rPr>
        <w:t xml:space="preserve"> в возрасте до 3-х лет посещае</w:t>
      </w:r>
      <w:r w:rsidRPr="00BF71DE">
        <w:rPr>
          <w:rFonts w:ascii="Times New Roman" w:hAnsi="Times New Roman" w:cs="Times New Roman"/>
          <w:sz w:val="28"/>
          <w:szCs w:val="28"/>
        </w:rPr>
        <w:t>т ДОУ. Не посещают детские сады дети раннего возраста, родители которых воспользовались своим правом на отпуск до достижения ребенком трехлетнего возраста. По достижению детьми возраста 3-х лет, всем нуждающимся в дошкольных образовательных услугах будут предоставлены места в дошкол</w:t>
      </w:r>
      <w:r w:rsidR="00E57249">
        <w:rPr>
          <w:rFonts w:ascii="Times New Roman" w:hAnsi="Times New Roman" w:cs="Times New Roman"/>
          <w:sz w:val="28"/>
          <w:szCs w:val="28"/>
        </w:rPr>
        <w:t>ьных образовательных организациях</w:t>
      </w:r>
      <w:r w:rsidR="008D2B8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F71DE">
        <w:rPr>
          <w:rFonts w:ascii="Times New Roman" w:hAnsi="Times New Roman" w:cs="Times New Roman"/>
          <w:sz w:val="28"/>
          <w:szCs w:val="28"/>
        </w:rPr>
        <w:t>. Дефицита м</w:t>
      </w:r>
      <w:r w:rsidR="000A0C8E">
        <w:rPr>
          <w:rFonts w:ascii="Times New Roman" w:hAnsi="Times New Roman" w:cs="Times New Roman"/>
          <w:sz w:val="28"/>
          <w:szCs w:val="28"/>
        </w:rPr>
        <w:t>ест в ДОУ в муниципальном округе</w:t>
      </w:r>
      <w:r w:rsidRPr="00BF71DE">
        <w:rPr>
          <w:rFonts w:ascii="Times New Roman" w:hAnsi="Times New Roman" w:cs="Times New Roman"/>
          <w:sz w:val="28"/>
          <w:szCs w:val="28"/>
        </w:rPr>
        <w:t xml:space="preserve"> нет.</w:t>
      </w:r>
      <w:r w:rsidR="00B24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E84" w:rsidRDefault="00642453" w:rsidP="00B24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в) пункта 2 Указа №599</w:t>
      </w:r>
      <w:r w:rsidRPr="00BF71DE">
        <w:rPr>
          <w:rFonts w:ascii="Times New Roman" w:hAnsi="Times New Roman" w:cs="Times New Roman"/>
          <w:sz w:val="28"/>
          <w:szCs w:val="28"/>
        </w:rPr>
        <w:br/>
        <w:t>Обра</w:t>
      </w:r>
      <w:r w:rsidR="000A0C8E">
        <w:rPr>
          <w:rFonts w:ascii="Times New Roman" w:hAnsi="Times New Roman" w:cs="Times New Roman"/>
          <w:sz w:val="28"/>
          <w:szCs w:val="28"/>
        </w:rPr>
        <w:t>зовательными учреждениями округа</w:t>
      </w:r>
      <w:r w:rsidRPr="00BF71DE">
        <w:rPr>
          <w:rFonts w:ascii="Times New Roman" w:hAnsi="Times New Roman" w:cs="Times New Roman"/>
          <w:sz w:val="28"/>
          <w:szCs w:val="28"/>
        </w:rPr>
        <w:t xml:space="preserve"> внесены изменения в Положения об оплате труда работников учреждений по стимулированию педагогов, работающих с детьми, воспитывающимися в семьях, находящихся в социально опасном положении (установлен повышающий коэффициент 0,2 к должн</w:t>
      </w:r>
      <w:r w:rsidR="000A0C8E">
        <w:rPr>
          <w:rFonts w:ascii="Times New Roman" w:hAnsi="Times New Roman" w:cs="Times New Roman"/>
          <w:sz w:val="28"/>
          <w:szCs w:val="28"/>
        </w:rPr>
        <w:t>остному</w:t>
      </w:r>
      <w:r w:rsidR="00B24E84">
        <w:rPr>
          <w:rFonts w:ascii="Times New Roman" w:hAnsi="Times New Roman" w:cs="Times New Roman"/>
          <w:sz w:val="28"/>
          <w:szCs w:val="28"/>
        </w:rPr>
        <w:t xml:space="preserve"> окладу). </w:t>
      </w:r>
    </w:p>
    <w:p w:rsidR="004D27FA" w:rsidRDefault="000A0C8E" w:rsidP="00B24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округа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прошли курсовую переподготовку на базе государственного областного бюджетного образовательного учреждения для детей, нуждающихся в психолого-педагогической и </w:t>
      </w:r>
      <w:proofErr w:type="gramStart"/>
      <w:r w:rsidR="00642453" w:rsidRPr="00BF71DE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помощи «Новгородский областной центр психолого-медико-социального сопровождения» по вопросам организации профилактической работы с детьми данной категории.</w:t>
      </w:r>
    </w:p>
    <w:p w:rsidR="00B24E84" w:rsidRDefault="003F52CA" w:rsidP="00B24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7A7">
        <w:rPr>
          <w:rFonts w:ascii="Times New Roman" w:hAnsi="Times New Roman" w:cs="Times New Roman"/>
          <w:sz w:val="28"/>
          <w:szCs w:val="28"/>
        </w:rPr>
        <w:lastRenderedPageBreak/>
        <w:t>На учёте в органах о</w:t>
      </w:r>
      <w:r w:rsidR="00DB7EC1">
        <w:rPr>
          <w:rFonts w:ascii="Times New Roman" w:hAnsi="Times New Roman" w:cs="Times New Roman"/>
          <w:sz w:val="28"/>
          <w:szCs w:val="28"/>
        </w:rPr>
        <w:t>пеки и попечительства состоит 25</w:t>
      </w:r>
      <w:r w:rsidRPr="005A67A7">
        <w:rPr>
          <w:rFonts w:ascii="Times New Roman" w:hAnsi="Times New Roman" w:cs="Times New Roman"/>
          <w:sz w:val="28"/>
          <w:szCs w:val="28"/>
        </w:rPr>
        <w:t xml:space="preserve"> человек из числа детей-сирот и детей, оставшихся без попечения родителей, подлежащих обеспечению жилыми помещениями.</w:t>
      </w:r>
      <w:r w:rsidR="00B24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2CA" w:rsidRPr="005A67A7" w:rsidRDefault="00CD1E9C" w:rsidP="00B24E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 августа</w:t>
      </w:r>
      <w:r w:rsidR="00DD2722">
        <w:rPr>
          <w:rFonts w:ascii="Times New Roman" w:hAnsi="Times New Roman" w:cs="Times New Roman"/>
          <w:sz w:val="28"/>
          <w:szCs w:val="28"/>
        </w:rPr>
        <w:t xml:space="preserve"> 2024</w:t>
      </w:r>
      <w:r w:rsidR="00CF35D6">
        <w:rPr>
          <w:rFonts w:ascii="Times New Roman" w:hAnsi="Times New Roman" w:cs="Times New Roman"/>
          <w:sz w:val="28"/>
          <w:szCs w:val="28"/>
        </w:rPr>
        <w:t xml:space="preserve"> года жилым помещением по договору</w:t>
      </w:r>
      <w:r w:rsidR="003F52CA" w:rsidRPr="005A67A7">
        <w:rPr>
          <w:rFonts w:ascii="Times New Roman" w:hAnsi="Times New Roman" w:cs="Times New Roman"/>
          <w:sz w:val="28"/>
          <w:szCs w:val="28"/>
        </w:rPr>
        <w:t xml:space="preserve"> специал</w:t>
      </w:r>
      <w:r w:rsidR="009F7F2F" w:rsidRPr="005A67A7">
        <w:rPr>
          <w:rFonts w:ascii="Times New Roman" w:hAnsi="Times New Roman" w:cs="Times New Roman"/>
          <w:sz w:val="28"/>
          <w:szCs w:val="28"/>
        </w:rPr>
        <w:t>изированного найма обеспечен</w:t>
      </w:r>
      <w:r w:rsidR="00B24E84">
        <w:rPr>
          <w:rFonts w:ascii="Times New Roman" w:hAnsi="Times New Roman" w:cs="Times New Roman"/>
          <w:sz w:val="28"/>
          <w:szCs w:val="28"/>
        </w:rPr>
        <w:t>о</w:t>
      </w:r>
      <w:r w:rsidR="00DB7EC1">
        <w:rPr>
          <w:rFonts w:ascii="Times New Roman" w:hAnsi="Times New Roman" w:cs="Times New Roman"/>
          <w:sz w:val="28"/>
          <w:szCs w:val="28"/>
        </w:rPr>
        <w:t xml:space="preserve"> </w:t>
      </w:r>
      <w:r w:rsidR="00B24E84">
        <w:rPr>
          <w:rFonts w:ascii="Times New Roman" w:hAnsi="Times New Roman" w:cs="Times New Roman"/>
          <w:sz w:val="28"/>
          <w:szCs w:val="28"/>
        </w:rPr>
        <w:t>один</w:t>
      </w:r>
      <w:r w:rsidR="00DB7EC1">
        <w:rPr>
          <w:rFonts w:ascii="Times New Roman" w:hAnsi="Times New Roman" w:cs="Times New Roman"/>
          <w:sz w:val="28"/>
          <w:szCs w:val="28"/>
        </w:rPr>
        <w:t xml:space="preserve"> </w:t>
      </w:r>
      <w:r w:rsidR="003F52CA" w:rsidRPr="005A67A7">
        <w:rPr>
          <w:rFonts w:ascii="Times New Roman" w:hAnsi="Times New Roman" w:cs="Times New Roman"/>
          <w:sz w:val="28"/>
          <w:szCs w:val="28"/>
        </w:rPr>
        <w:t>человек.</w:t>
      </w:r>
      <w:r w:rsidR="00DB7EC1">
        <w:rPr>
          <w:rFonts w:ascii="Times New Roman" w:hAnsi="Times New Roman" w:cs="Times New Roman"/>
          <w:sz w:val="28"/>
          <w:szCs w:val="28"/>
        </w:rPr>
        <w:t xml:space="preserve"> Двоим нуждающимся вручены сертификаты на приобретение жилого помещения. </w:t>
      </w:r>
    </w:p>
    <w:p w:rsidR="00642453" w:rsidRPr="00944241" w:rsidRDefault="00642453" w:rsidP="00B24E84">
      <w:pPr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br/>
        <w:t>Ответственный за реализацию указов Президента Российской Федерации от 7 ма</w:t>
      </w:r>
      <w:r w:rsidR="00562320">
        <w:rPr>
          <w:rFonts w:ascii="Times New Roman" w:hAnsi="Times New Roman" w:cs="Times New Roman"/>
          <w:sz w:val="28"/>
          <w:szCs w:val="28"/>
        </w:rPr>
        <w:t xml:space="preserve">я 2012 года № 597,599 </w:t>
      </w:r>
      <w:proofErr w:type="spellStart"/>
      <w:r w:rsidR="00562320">
        <w:rPr>
          <w:rFonts w:ascii="Times New Roman" w:hAnsi="Times New Roman" w:cs="Times New Roman"/>
          <w:sz w:val="28"/>
          <w:szCs w:val="28"/>
        </w:rPr>
        <w:t>Гелеван</w:t>
      </w:r>
      <w:proofErr w:type="spellEnd"/>
      <w:r w:rsidRPr="00BF71DE">
        <w:rPr>
          <w:rFonts w:ascii="Times New Roman" w:hAnsi="Times New Roman" w:cs="Times New Roman"/>
          <w:sz w:val="28"/>
          <w:szCs w:val="28"/>
        </w:rPr>
        <w:t xml:space="preserve"> Татьяна Евгеньевна.</w:t>
      </w:r>
      <w:r w:rsidRPr="00BF71DE">
        <w:rPr>
          <w:rFonts w:ascii="Times New Roman" w:hAnsi="Times New Roman" w:cs="Times New Roman"/>
          <w:sz w:val="28"/>
          <w:szCs w:val="28"/>
        </w:rPr>
        <w:br/>
        <w:t>т. 8(81655)31-261</w:t>
      </w:r>
    </w:p>
    <w:p w:rsidR="001C3BA6" w:rsidRPr="00BF71DE" w:rsidRDefault="001C3BA6" w:rsidP="00B24E8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3BA6" w:rsidRPr="00BF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1C"/>
    <w:rsid w:val="000201B5"/>
    <w:rsid w:val="00020C3F"/>
    <w:rsid w:val="00034004"/>
    <w:rsid w:val="00037F1E"/>
    <w:rsid w:val="000733C5"/>
    <w:rsid w:val="00080724"/>
    <w:rsid w:val="00085536"/>
    <w:rsid w:val="000A0C8E"/>
    <w:rsid w:val="000A3F4A"/>
    <w:rsid w:val="000A5C12"/>
    <w:rsid w:val="000B1464"/>
    <w:rsid w:val="000E20E9"/>
    <w:rsid w:val="000F5B49"/>
    <w:rsid w:val="00100340"/>
    <w:rsid w:val="001007AA"/>
    <w:rsid w:val="00113D69"/>
    <w:rsid w:val="00123C8F"/>
    <w:rsid w:val="001274F5"/>
    <w:rsid w:val="0013715A"/>
    <w:rsid w:val="00167788"/>
    <w:rsid w:val="001704AA"/>
    <w:rsid w:val="00175BA8"/>
    <w:rsid w:val="001853BB"/>
    <w:rsid w:val="00192BB3"/>
    <w:rsid w:val="001A5864"/>
    <w:rsid w:val="001A5DCF"/>
    <w:rsid w:val="001B2FB7"/>
    <w:rsid w:val="001C3BA6"/>
    <w:rsid w:val="001D48BE"/>
    <w:rsid w:val="002025EF"/>
    <w:rsid w:val="00232FC2"/>
    <w:rsid w:val="0023311C"/>
    <w:rsid w:val="00234057"/>
    <w:rsid w:val="0025334C"/>
    <w:rsid w:val="00257C01"/>
    <w:rsid w:val="002A2034"/>
    <w:rsid w:val="002A359C"/>
    <w:rsid w:val="002B13A2"/>
    <w:rsid w:val="002B486C"/>
    <w:rsid w:val="002B4E17"/>
    <w:rsid w:val="00306B54"/>
    <w:rsid w:val="00362FC9"/>
    <w:rsid w:val="00366ACD"/>
    <w:rsid w:val="0037301D"/>
    <w:rsid w:val="0038351A"/>
    <w:rsid w:val="00383D0C"/>
    <w:rsid w:val="00385F51"/>
    <w:rsid w:val="0038653D"/>
    <w:rsid w:val="0039591F"/>
    <w:rsid w:val="003B0E2D"/>
    <w:rsid w:val="003D0EE5"/>
    <w:rsid w:val="003E1AC9"/>
    <w:rsid w:val="003F313C"/>
    <w:rsid w:val="003F52CA"/>
    <w:rsid w:val="00435B5E"/>
    <w:rsid w:val="00436E2B"/>
    <w:rsid w:val="004501EA"/>
    <w:rsid w:val="00454A99"/>
    <w:rsid w:val="004572CB"/>
    <w:rsid w:val="00457FCA"/>
    <w:rsid w:val="004A7628"/>
    <w:rsid w:val="004B0B8F"/>
    <w:rsid w:val="004B12C6"/>
    <w:rsid w:val="004B2E82"/>
    <w:rsid w:val="004B387D"/>
    <w:rsid w:val="004D27FA"/>
    <w:rsid w:val="004E2F5B"/>
    <w:rsid w:val="004F7F6B"/>
    <w:rsid w:val="00517B24"/>
    <w:rsid w:val="005357AD"/>
    <w:rsid w:val="00547EDB"/>
    <w:rsid w:val="00562320"/>
    <w:rsid w:val="005643D2"/>
    <w:rsid w:val="00586195"/>
    <w:rsid w:val="005A670A"/>
    <w:rsid w:val="005A67A7"/>
    <w:rsid w:val="005B16DA"/>
    <w:rsid w:val="005B3BB9"/>
    <w:rsid w:val="005D67BC"/>
    <w:rsid w:val="005E2F15"/>
    <w:rsid w:val="005E3E2A"/>
    <w:rsid w:val="005F42A2"/>
    <w:rsid w:val="005F7DC4"/>
    <w:rsid w:val="00604661"/>
    <w:rsid w:val="00620942"/>
    <w:rsid w:val="00640882"/>
    <w:rsid w:val="00642453"/>
    <w:rsid w:val="00681A9C"/>
    <w:rsid w:val="00684176"/>
    <w:rsid w:val="00687124"/>
    <w:rsid w:val="006B27E8"/>
    <w:rsid w:val="006C46C5"/>
    <w:rsid w:val="006F7B34"/>
    <w:rsid w:val="007009E9"/>
    <w:rsid w:val="00701625"/>
    <w:rsid w:val="00733404"/>
    <w:rsid w:val="007372EB"/>
    <w:rsid w:val="00745B50"/>
    <w:rsid w:val="00747280"/>
    <w:rsid w:val="007763AA"/>
    <w:rsid w:val="00781D40"/>
    <w:rsid w:val="00786082"/>
    <w:rsid w:val="007B13CA"/>
    <w:rsid w:val="007C7403"/>
    <w:rsid w:val="007D1064"/>
    <w:rsid w:val="007D23B0"/>
    <w:rsid w:val="007D5BBB"/>
    <w:rsid w:val="007E44A8"/>
    <w:rsid w:val="00822AC7"/>
    <w:rsid w:val="0082461C"/>
    <w:rsid w:val="00841C99"/>
    <w:rsid w:val="008A4C49"/>
    <w:rsid w:val="008D2B8B"/>
    <w:rsid w:val="008E5FA2"/>
    <w:rsid w:val="00940F98"/>
    <w:rsid w:val="00944241"/>
    <w:rsid w:val="00963C03"/>
    <w:rsid w:val="00965093"/>
    <w:rsid w:val="00980A8C"/>
    <w:rsid w:val="0098201E"/>
    <w:rsid w:val="00994A76"/>
    <w:rsid w:val="00997A3C"/>
    <w:rsid w:val="009A20A0"/>
    <w:rsid w:val="009A5CAB"/>
    <w:rsid w:val="009B3AE7"/>
    <w:rsid w:val="009D285A"/>
    <w:rsid w:val="009F7F2F"/>
    <w:rsid w:val="00A21827"/>
    <w:rsid w:val="00A62969"/>
    <w:rsid w:val="00A72473"/>
    <w:rsid w:val="00A759E5"/>
    <w:rsid w:val="00A852D0"/>
    <w:rsid w:val="00A85C8C"/>
    <w:rsid w:val="00AA14AB"/>
    <w:rsid w:val="00AA463B"/>
    <w:rsid w:val="00B00C4D"/>
    <w:rsid w:val="00B208E4"/>
    <w:rsid w:val="00B24E84"/>
    <w:rsid w:val="00B34F40"/>
    <w:rsid w:val="00B5552C"/>
    <w:rsid w:val="00B61996"/>
    <w:rsid w:val="00B70B34"/>
    <w:rsid w:val="00B71A52"/>
    <w:rsid w:val="00B953FA"/>
    <w:rsid w:val="00BA3B52"/>
    <w:rsid w:val="00BA58C6"/>
    <w:rsid w:val="00BC3FAC"/>
    <w:rsid w:val="00BD61E8"/>
    <w:rsid w:val="00BF42E1"/>
    <w:rsid w:val="00BF438D"/>
    <w:rsid w:val="00BF71DE"/>
    <w:rsid w:val="00C006FF"/>
    <w:rsid w:val="00C04E54"/>
    <w:rsid w:val="00C21BBB"/>
    <w:rsid w:val="00C23931"/>
    <w:rsid w:val="00C23F20"/>
    <w:rsid w:val="00C33950"/>
    <w:rsid w:val="00C5364B"/>
    <w:rsid w:val="00C55ED5"/>
    <w:rsid w:val="00C64116"/>
    <w:rsid w:val="00C75ED1"/>
    <w:rsid w:val="00CA0D3B"/>
    <w:rsid w:val="00CA5FE7"/>
    <w:rsid w:val="00CC07E6"/>
    <w:rsid w:val="00CC2A95"/>
    <w:rsid w:val="00CD08C4"/>
    <w:rsid w:val="00CD1E9C"/>
    <w:rsid w:val="00CD7BA6"/>
    <w:rsid w:val="00CE3218"/>
    <w:rsid w:val="00CE47FB"/>
    <w:rsid w:val="00CF202A"/>
    <w:rsid w:val="00CF35D6"/>
    <w:rsid w:val="00D0231C"/>
    <w:rsid w:val="00D06025"/>
    <w:rsid w:val="00D3571B"/>
    <w:rsid w:val="00D600F2"/>
    <w:rsid w:val="00D705B7"/>
    <w:rsid w:val="00D74BBD"/>
    <w:rsid w:val="00D754A0"/>
    <w:rsid w:val="00D912C3"/>
    <w:rsid w:val="00D91A2C"/>
    <w:rsid w:val="00D939D7"/>
    <w:rsid w:val="00DB582D"/>
    <w:rsid w:val="00DB7EC1"/>
    <w:rsid w:val="00DD2722"/>
    <w:rsid w:val="00DF1D18"/>
    <w:rsid w:val="00E07C63"/>
    <w:rsid w:val="00E14D9B"/>
    <w:rsid w:val="00E31106"/>
    <w:rsid w:val="00E3720A"/>
    <w:rsid w:val="00E44F8B"/>
    <w:rsid w:val="00E45FE7"/>
    <w:rsid w:val="00E57249"/>
    <w:rsid w:val="00E70D7F"/>
    <w:rsid w:val="00E72DF6"/>
    <w:rsid w:val="00E75F02"/>
    <w:rsid w:val="00E816F1"/>
    <w:rsid w:val="00E91139"/>
    <w:rsid w:val="00E918C4"/>
    <w:rsid w:val="00EA56C9"/>
    <w:rsid w:val="00EB34B8"/>
    <w:rsid w:val="00ED645F"/>
    <w:rsid w:val="00EF780E"/>
    <w:rsid w:val="00F16E4E"/>
    <w:rsid w:val="00F22B22"/>
    <w:rsid w:val="00F2343F"/>
    <w:rsid w:val="00F24817"/>
    <w:rsid w:val="00F42742"/>
    <w:rsid w:val="00F54A62"/>
    <w:rsid w:val="00F6136C"/>
    <w:rsid w:val="00F7757C"/>
    <w:rsid w:val="00F775B2"/>
    <w:rsid w:val="00FB2096"/>
    <w:rsid w:val="00FB596A"/>
    <w:rsid w:val="00FC2182"/>
    <w:rsid w:val="00FC5EE2"/>
    <w:rsid w:val="00FD544B"/>
    <w:rsid w:val="00FD75DF"/>
    <w:rsid w:val="00FD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3</cp:revision>
  <cp:lastPrinted>2024-04-05T06:37:00Z</cp:lastPrinted>
  <dcterms:created xsi:type="dcterms:W3CDTF">2024-08-07T07:06:00Z</dcterms:created>
  <dcterms:modified xsi:type="dcterms:W3CDTF">2024-08-09T13:54:00Z</dcterms:modified>
</cp:coreProperties>
</file>