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9" w:rsidRPr="00A457CA" w:rsidRDefault="00A36F59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Извещение о возможности предоставления земельн</w:t>
      </w:r>
      <w:r w:rsidR="00E51AFA">
        <w:rPr>
          <w:rFonts w:ascii="Times New Roman" w:hAnsi="Times New Roman" w:cs="Times New Roman"/>
          <w:b/>
          <w:sz w:val="28"/>
          <w:szCs w:val="28"/>
        </w:rPr>
        <w:t>ых участков</w:t>
      </w:r>
    </w:p>
    <w:p w:rsidR="00C932F4" w:rsidRPr="00A457CA" w:rsidRDefault="00C932F4" w:rsidP="00FB1040">
      <w:pPr>
        <w:spacing w:after="0" w:line="1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CA">
        <w:rPr>
          <w:rFonts w:ascii="Times New Roman" w:hAnsi="Times New Roman" w:cs="Times New Roman"/>
          <w:b/>
          <w:sz w:val="28"/>
          <w:szCs w:val="28"/>
        </w:rPr>
        <w:t>из земель сельскохозяйственного назначения</w:t>
      </w:r>
    </w:p>
    <w:p w:rsidR="00040212" w:rsidRPr="00A457CA" w:rsidRDefault="00040212" w:rsidP="0004021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040" w:rsidRDefault="00091B85" w:rsidP="00B13CC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F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86F4C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86F4C">
        <w:rPr>
          <w:rFonts w:ascii="Times New Roman" w:hAnsi="Times New Roman" w:cs="Times New Roman"/>
          <w:sz w:val="28"/>
          <w:szCs w:val="28"/>
        </w:rPr>
        <w:t xml:space="preserve"> муниципального округа сообщает о возможности п</w:t>
      </w:r>
      <w:r w:rsidR="00975A13" w:rsidRPr="00C86F4C">
        <w:rPr>
          <w:rFonts w:ascii="Times New Roman" w:hAnsi="Times New Roman" w:cs="Times New Roman"/>
          <w:sz w:val="28"/>
          <w:szCs w:val="28"/>
        </w:rPr>
        <w:t>редоставления земельн</w:t>
      </w:r>
      <w:r w:rsidR="00E51AFA">
        <w:rPr>
          <w:rFonts w:ascii="Times New Roman" w:hAnsi="Times New Roman" w:cs="Times New Roman"/>
          <w:sz w:val="28"/>
          <w:szCs w:val="28"/>
        </w:rPr>
        <w:t>ых участков</w:t>
      </w:r>
      <w:r w:rsidRPr="00C86F4C">
        <w:rPr>
          <w:rFonts w:ascii="Times New Roman" w:hAnsi="Times New Roman" w:cs="Times New Roman"/>
          <w:sz w:val="28"/>
          <w:szCs w:val="28"/>
        </w:rPr>
        <w:t xml:space="preserve"> в аренду:</w:t>
      </w:r>
    </w:p>
    <w:p w:rsidR="00FB1040" w:rsidRPr="00C031EA" w:rsidRDefault="00FB1040" w:rsidP="00C031EA">
      <w:pPr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сельскохозяйственного </w:t>
      </w:r>
      <w:r w:rsidR="00875A92">
        <w:rPr>
          <w:rFonts w:ascii="Times New Roman" w:hAnsi="Times New Roman" w:cs="Times New Roman"/>
          <w:b/>
          <w:sz w:val="28"/>
          <w:szCs w:val="28"/>
          <w:u w:val="single"/>
        </w:rPr>
        <w:t>производства</w:t>
      </w:r>
      <w:r w:rsidRPr="00C86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4C">
        <w:rPr>
          <w:rFonts w:ascii="Times New Roman" w:hAnsi="Times New Roman" w:cs="Times New Roman"/>
          <w:sz w:val="28"/>
          <w:szCs w:val="28"/>
          <w:u w:val="single"/>
        </w:rPr>
        <w:t>из земель сельскохозяйственного назначения</w:t>
      </w:r>
      <w:r w:rsidRPr="00C86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W w:w="9860" w:type="dxa"/>
        <w:tblInd w:w="96" w:type="dxa"/>
        <w:tblLook w:val="04A0" w:firstRow="1" w:lastRow="0" w:firstColumn="1" w:lastColumn="0" w:noHBand="0" w:noVBand="1"/>
      </w:tblPr>
      <w:tblGrid>
        <w:gridCol w:w="680"/>
        <w:gridCol w:w="2500"/>
        <w:gridCol w:w="1820"/>
        <w:gridCol w:w="4860"/>
      </w:tblGrid>
      <w:tr w:rsidR="009818D9" w:rsidRPr="009818D9" w:rsidTr="009818D9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53:16:0030701:32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270 037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23 987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д. Ланские Горки и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50 957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53:16:0031501:41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76 994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Светлицы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53:16:0050701:12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85 937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Посохово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53:16:0070201:38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88 501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севернее федеральной а/д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В.Новгород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Псков (напротив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Велебицы</w:t>
            </w:r>
            <w:proofErr w:type="spellEnd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3448B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423 077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53:16:0070301:126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266 378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западнее а/д на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Михалкино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34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140 953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53:16:0081101:33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30 392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78 904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северо-восточнее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67 962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4 875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39 821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7 669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16 825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50 624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53:16:0090401:9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Цивилёво</w:t>
            </w:r>
            <w:proofErr w:type="spellEnd"/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7 941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14 879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5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северо-восточнее д. Захонье (справа от дороги на д. Долга)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53:16:0090501:9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474 956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южнее д. Долга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511 608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64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161 508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южнее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Оберётка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53:16:0090901:13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311 688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восточнее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Жгутиха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53:16:0091201:31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33 422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севернее д. Ланские Горки</w:t>
            </w:r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69 139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53:16:0101001:51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юго-западнее д. </w:t>
            </w:r>
            <w:proofErr w:type="spellStart"/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Дубёнка</w:t>
            </w:r>
            <w:proofErr w:type="spellEnd"/>
          </w:p>
        </w:tc>
      </w:tr>
      <w:tr w:rsidR="009818D9" w:rsidRPr="009818D9" w:rsidTr="009818D9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644DFB" w:rsidP="00BB4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 w:rsidR="00BB451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53:16:0112001:24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286 850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юго-восточнее д. Лавров Клин</w:t>
            </w:r>
          </w:p>
        </w:tc>
      </w:tr>
      <w:tr w:rsidR="009818D9" w:rsidRPr="009818D9" w:rsidTr="00B56C91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BB4513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53:16:0112601:28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8D9" w:rsidRPr="009818D9" w:rsidRDefault="009818D9" w:rsidP="00981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454 988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8D9" w:rsidRPr="009818D9" w:rsidRDefault="009818D9" w:rsidP="00981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1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восточнее д. Борки</w:t>
            </w:r>
          </w:p>
        </w:tc>
      </w:tr>
    </w:tbl>
    <w:p w:rsidR="00B13CCA" w:rsidRDefault="00B13CCA" w:rsidP="009818D9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5A92" w:rsidRPr="00875A92" w:rsidRDefault="008750D1" w:rsidP="008D0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Граждане, заинтересованные в предоставлении указанных земельных участков, вправе подавать заявления о </w:t>
      </w:r>
      <w:r w:rsidR="008D08FA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предоставлении </w:t>
      </w:r>
      <w:proofErr w:type="gramStart"/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земельн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ых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участк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proofErr w:type="gramEnd"/>
      <w:r w:rsidR="00093370" w:rsidRP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093370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находящихся в муниципальной собственности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в</w:t>
      </w:r>
      <w:r w:rsid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75A92" w:rsidRPr="00875A92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аренду, без проведения торгов</w:t>
      </w:r>
      <w:r w:rsidR="00093370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A2384C" w:rsidRPr="00FB1040" w:rsidRDefault="00040212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(фермерского) хозяйства. Таким образом, заявитель, имеющий право на подачу указанного заявления, должен быть индивидуальным предпринимателем или главой крестьянского (фермерского) хозяйства.</w:t>
      </w:r>
    </w:p>
    <w:p w:rsidR="008D08FA" w:rsidRPr="00FB1040" w:rsidRDefault="008750D1" w:rsidP="008D08F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Заявление подается </w:t>
      </w:r>
      <w:r w:rsidRPr="00FB1040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письменном виде на бумажном носителе лично гражданином или его законным представителем</w:t>
      </w:r>
      <w:r w:rsidRPr="00FB104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09337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или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в электронной форме</w:t>
      </w:r>
      <w:r w:rsidR="00093370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через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</w:t>
      </w:r>
      <w:r w:rsidR="00E51A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>Портал</w:t>
      </w:r>
      <w:r w:rsidR="008D08FA" w:rsidRPr="008D08FA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FFFFFF"/>
        </w:rPr>
        <w:t xml:space="preserve"> государственных и муниципальных услуг</w:t>
      </w:r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hyperlink r:id="rId5" w:history="1">
        <w:r w:rsidR="008D08FA" w:rsidRPr="00881710">
          <w:rPr>
            <w:rStyle w:val="a3"/>
            <w:rFonts w:ascii="Times New Roman" w:hAnsi="Times New Roman" w:cs="Times New Roman"/>
            <w:sz w:val="24"/>
            <w:szCs w:val="28"/>
            <w:shd w:val="clear" w:color="auto" w:fill="FFFFFF"/>
          </w:rPr>
          <w:t>www.gosuslugi.ru</w:t>
        </w:r>
      </w:hyperlink>
      <w:r w:rsidR="008D08F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).</w:t>
      </w:r>
    </w:p>
    <w:p w:rsidR="008750D1" w:rsidRPr="00FB1040" w:rsidRDefault="008750D1" w:rsidP="008D08F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sectPr w:rsidR="008750D1" w:rsidRPr="00FB1040" w:rsidSect="00875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6C"/>
    <w:rsid w:val="00040212"/>
    <w:rsid w:val="00091B85"/>
    <w:rsid w:val="00093370"/>
    <w:rsid w:val="000C2848"/>
    <w:rsid w:val="00115B6E"/>
    <w:rsid w:val="00132F6C"/>
    <w:rsid w:val="0014200E"/>
    <w:rsid w:val="0015594A"/>
    <w:rsid w:val="00157C91"/>
    <w:rsid w:val="00185387"/>
    <w:rsid w:val="001D38BB"/>
    <w:rsid w:val="001D78E1"/>
    <w:rsid w:val="001E3734"/>
    <w:rsid w:val="001F45F2"/>
    <w:rsid w:val="00212E6D"/>
    <w:rsid w:val="00227095"/>
    <w:rsid w:val="0023163F"/>
    <w:rsid w:val="00243583"/>
    <w:rsid w:val="00255B94"/>
    <w:rsid w:val="00276D9B"/>
    <w:rsid w:val="002F3A22"/>
    <w:rsid w:val="00312F95"/>
    <w:rsid w:val="003448B9"/>
    <w:rsid w:val="003964E8"/>
    <w:rsid w:val="003F1CFD"/>
    <w:rsid w:val="00402E8B"/>
    <w:rsid w:val="00420BA4"/>
    <w:rsid w:val="004D00EF"/>
    <w:rsid w:val="004E2BED"/>
    <w:rsid w:val="00574B7E"/>
    <w:rsid w:val="005F1F73"/>
    <w:rsid w:val="00644DFB"/>
    <w:rsid w:val="006660F0"/>
    <w:rsid w:val="00694D4C"/>
    <w:rsid w:val="006B23FF"/>
    <w:rsid w:val="006B2463"/>
    <w:rsid w:val="007162CD"/>
    <w:rsid w:val="00734E16"/>
    <w:rsid w:val="007643F3"/>
    <w:rsid w:val="007C4B82"/>
    <w:rsid w:val="00805BAA"/>
    <w:rsid w:val="00870FE6"/>
    <w:rsid w:val="008750D1"/>
    <w:rsid w:val="00875A92"/>
    <w:rsid w:val="008D08FA"/>
    <w:rsid w:val="008F5422"/>
    <w:rsid w:val="00936931"/>
    <w:rsid w:val="00975A13"/>
    <w:rsid w:val="009818D9"/>
    <w:rsid w:val="0098374A"/>
    <w:rsid w:val="009D4E94"/>
    <w:rsid w:val="00A2384C"/>
    <w:rsid w:val="00A36F59"/>
    <w:rsid w:val="00A40F00"/>
    <w:rsid w:val="00A457CA"/>
    <w:rsid w:val="00A470AD"/>
    <w:rsid w:val="00A50D09"/>
    <w:rsid w:val="00A70064"/>
    <w:rsid w:val="00AC7E34"/>
    <w:rsid w:val="00AE456F"/>
    <w:rsid w:val="00AE76EF"/>
    <w:rsid w:val="00B039B7"/>
    <w:rsid w:val="00B075E8"/>
    <w:rsid w:val="00B13CCA"/>
    <w:rsid w:val="00B22D60"/>
    <w:rsid w:val="00B34984"/>
    <w:rsid w:val="00B45BA8"/>
    <w:rsid w:val="00B56C91"/>
    <w:rsid w:val="00B6655A"/>
    <w:rsid w:val="00BB4513"/>
    <w:rsid w:val="00BC287C"/>
    <w:rsid w:val="00BE0EE9"/>
    <w:rsid w:val="00C031EA"/>
    <w:rsid w:val="00C1522F"/>
    <w:rsid w:val="00C86F4C"/>
    <w:rsid w:val="00C932F4"/>
    <w:rsid w:val="00D205E1"/>
    <w:rsid w:val="00D74EAD"/>
    <w:rsid w:val="00D93A08"/>
    <w:rsid w:val="00DB5DBB"/>
    <w:rsid w:val="00E33687"/>
    <w:rsid w:val="00E51AFA"/>
    <w:rsid w:val="00E6593F"/>
    <w:rsid w:val="00E727E6"/>
    <w:rsid w:val="00E76F3F"/>
    <w:rsid w:val="00ED56C0"/>
    <w:rsid w:val="00F02DB8"/>
    <w:rsid w:val="00F15C8F"/>
    <w:rsid w:val="00F65EDF"/>
    <w:rsid w:val="00FB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B77C"/>
  <w15:docId w15:val="{878DA170-5427-4F38-BCB1-5AAB9152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50D1"/>
  </w:style>
  <w:style w:type="character" w:styleId="a3">
    <w:name w:val="Hyperlink"/>
    <w:basedOn w:val="a0"/>
    <w:uiPriority w:val="99"/>
    <w:unhideWhenUsed/>
    <w:rsid w:val="008D08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4E29-AA70-4C70-B8C0-A2D55E97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User-18</dc:creator>
  <cp:lastModifiedBy>User</cp:lastModifiedBy>
  <cp:revision>2</cp:revision>
  <cp:lastPrinted>2025-01-15T08:40:00Z</cp:lastPrinted>
  <dcterms:created xsi:type="dcterms:W3CDTF">2025-01-15T08:53:00Z</dcterms:created>
  <dcterms:modified xsi:type="dcterms:W3CDTF">2025-01-15T08:53:00Z</dcterms:modified>
</cp:coreProperties>
</file>