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22 декабря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Прошло очередное заседание Думы Солецкого муниципального района, на котором было рассмотрено шесть вопросов. Основной  финансовый документ района « О бюджете Солецкого муниципального района  на 2017 год и на плановый период 2018 и 2019 годов» был принят депутатами  единогласно.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Депутаты согласились с  предложением  Администрации муниципального района и  приняли решения  «Об исполнении отдельных государственных полномочий» и  «О приостановлении  действия отдельных положений решения Думы Солецкого муниципального района «О бюджетном процессе в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муниципальном районе».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Внесены изменения  в решения Думы от 24.12.2015 № 26 « О бюджете Солецкого муниципального района на 2016 год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 от 24.04.2014 № 326 «Об утверждении периодического печатного издания – бюллетень «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Солецкий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вестник», а также в  квалификационные  требования для должностей муниципальной службы.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С большим сожалением было отменено  по протесту прокурора  решение Думы Солецкого муниципального района от 24.11.2016 №110 «О согласовании приватизации (отчуждения) муниципального имущества в частную собственность»,которое 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 упрощало и удешевляло подключение потребителей газа к существующим газовым сетям. 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На 19 января 2017 года Дума назначила проведение публичных слушаний  по внесению изменений и дополнений в Устав Солецкого муниципального района в связи с изменениями в федеральном законодательстве.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Депутаты Думы утвердили план работы Думы Солецкого муниципального района на 2017 год.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24 ноября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На заседании Думы муниципального района было рассмотрено 14 вопросов. Первые два вопроса были организационными,  теперь представлять интересы жителей города  в Думе будет  Елена  Валентиновна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Перекрестова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.  Депутаты заслушали  и обсудили информацию об исполнении бюджета муниципального района за 9 месяцев, согласовали дополнительный норматив  отчислений от налога на доходы физических лиц в  порядке замены части дотации на выравнивание бюджетной обеспеченности, утвердили ставки арендной платы  за муниципальное имущество на 2017 год, внесли изменения в ранее принятые решения Думы. Дума 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 xml:space="preserve">утвердила Порядок проведения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  в новой редакции и по правотворческой инициативе прокурора района был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 утвержден Порядок проведения независимой 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экспертизы НПА. Депутаты единогласно согласовали приватизацию </w:t>
      </w:r>
      <w:r w:rsidRPr="00BF465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имущества 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газопровода среднего и низкого давления в деревни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Выбити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и земельного участка под ним) в частную собственность. Также было принято Положение о дополнительном пенсионном обеспечении лиц, осуществлявших полномочия выборного должностного лица местного самоуправления на постоянной (штатной) основе в органах местного самоуправления Солецкого муниципального района.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31 октября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С минуты молчания в память о Юрии Петровиче Сычеве начали работу депутаты  Думы Солецкого муниципального района 31 октября. Далее депутаты единогласно проголосовали за прекращение досрочно с 24 октября 2016 года полномочий депутата Думы Солецкого муниципального района, председателя Думы Солецкого муниципального района  Юрия Петровича Сычева в связи со смертью.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В ходе заседания так же были рассмотрены вопросы о ходе выполнения муниципальной программы «Устойчивое развитие сельских территорий в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муниципальном районе на 2014-2020 годы, о внесении изменения  в Положение о муниципальном дорожном фонде Солецкого муниципального района, об утверждении Порядка распоряжения и управления земельными участками на территории Солецкого муниципального района.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Так же были внесены изменения в Устав Солецкого муниципального района, касающиеся опубликования официальных документов. Откорректировано и изменено было так же Положение о публичных слушаниях в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муниципальном районе.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29 сентября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Прошло очередное заседание Думы Солецкого муниципального района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На заседании присутствовало 10 депутатов из 15. На повестке дня для депутатов районной Думы стояло 11 вопросов, в ходе обсуждения повестки один был снят.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Были рассмотрены вопросы: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-об исполнении бюджета муниципального района за первое полугодие 2016 года;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-о внесении изменений в решение Думы Солецкого муниципального района от 24.12.2015 № 26;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-о приостановлении действия отдельных положений решения Думы Солецкого муниципального района «О бюджетном процессе в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муниципальном районе»;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lastRenderedPageBreak/>
        <w:t xml:space="preserve">-о внесении изменений в Положение о бюджетном процессе в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муниципальном района. По ним выступила заведующая финансовым отделом Администрации муниципального района Светлана Степанова.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Солецкого муниципального района «О внесении изменений в Устав Солецкого муниципального района» выступила заведующая юридическим отделом Администрации муниципального района Елена Кривенко. Слушания назначены  на 3 октября 2016 года и пройдут в 17 часов 10 минут в большом зале администрации.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Четыре вопроса касались кадровой политики Администрации муниципального района относительно муниципальных служащих.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О ходе выполнения муниципальной программы «Развитие агропромышленного комплекса в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муниципальном  районе на 2014-2020 годы» депутатам доложила председатель комитета по экономике, инвестициям и сельскому хозяйству Валентина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Чанина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>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За все проекты решений депутаты проголосовали единогласно, документы вступят в силу с момента публикации.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31 марта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в большом зале Администрации района состоялось внеочередное  совместное  заседание  Думы  Солецкого  муниципального  района и Совета депутатов Солецкого городского поселения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  на котором  заслушаны   отчеты  Администрации Солецкого муниципального района по исполнению полномочий Администрации городского поселения за 2015 год  и Контрольно-счетной палаты Солецкого муниципального района за 2015 год.  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 ходом выполнения решения по первому вопросу  депутаты возложили на постоянную комиссию Совета депутатов Солецкого городского поселения по вопросам местного самоуправления, что касается материалов проверок Контрольно-счетной палаты, то депутаты  Думы решили рассматривать их на заседаниях  постоянной комиссии  по бюджету,  финансам и экономике Думы района.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Депутатами удовлетворено заявление депутата Гринченко Д.Ю. об отставке по собственному желанию.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Депутаты  внесли  предложенные изменения в бюджет города на 2016 год.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Утверждены Порядки  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</w:t>
      </w:r>
      <w:r w:rsidRPr="00BF4659">
        <w:rPr>
          <w:rFonts w:ascii="Times New Roman" w:hAnsi="Times New Roman" w:cs="Times New Roman"/>
          <w:sz w:val="28"/>
          <w:szCs w:val="28"/>
        </w:rPr>
        <w:lastRenderedPageBreak/>
        <w:t>объектов на территории Солецкого городского поселения и сельских поселений.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Рассмотрен   и принят Порядок проведения экспертизы муниципальных нормативных правовых актов Думы Солецкого муниципального района и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Солецкого городского поселения.  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Рассмотрен  вопрос  «Об утверждении Положения о пенсионном обеспечении муниципальных служащих, а также лиц, замещавших муниципальные должности в органах местного самоуправления Солецкого муниципального района ».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Утверждена новая  структура  Администрации Солецкого муниципального района, которая будет введена с 1 июля 2016 года.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Депутатами  утвержден в новой редакции  Порядок  проведения конкурса по отбору кандидатур на должность Главы Солецкого муниципального района и избрания Главы Солецкого муниципального района, установлении  общего числа членов конкурсной комиссии по отбору кандидатур на должность Главы Солецкого муниципального района.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25 февраля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В большом зале Администрации района  прошло очередное  заседание Думы Солецкого  муниципального района, на котором депутаты заслушали два вопроса.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В работе Думы приняли участие  А.В.Земляк 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аместитель Губернатора Новгородской области,  С.В.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Бусурин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- депутат  Думы Новгородской области,  М.Н.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Салтаганова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,председатель комитета по ценовой и тарифной политике области.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О деятельности Главы и Администрации муниципального района за 2015 год перед  депутатами и избирателями  отчитался А.Я. Котов, Глава муниципального района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 С содокладом выступила Ю.В.Михайлова, заместитель Главы Администрации муниципального района, председатель комитета по социальной защите населения. В ходе обсуждения доклада поступило  множество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вопросов о медицинском обслуживании  деревень Горки,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Толчино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Скирино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. Прозвучали критические замечания  об автобусном сообщении с деревнями 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Вшели</w:t>
      </w:r>
      <w:proofErr w:type="spellEnd"/>
      <w:proofErr w:type="gramStart"/>
      <w:r w:rsidRPr="00BF46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>Горки,  о ремонте общественных колодцев в сельских населенных пунктах. Дума единогласно решила признать работу Главы Солецкого муниципального района и Администрации муниципального района   за 2015 год удовлетворительной.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lastRenderedPageBreak/>
        <w:t xml:space="preserve">Депутатами принята к сведению информация о деятельности отдела Министерства внутренних дел Российской Федерации по 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Солецкому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району Новгородской области за 2015 год и рекомендовано отделу организовать  отчеты участковых уполномоченных полиции на заседаниях Советов депутатов городского и сельских поселений.    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18 февраля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На заседании Думы Солецкого муниципального района было рассмотрено шесть вопросов. Внесены изменения и дополнения в Устав Солецкого муниципального района, в решение Думы от 24.12.2015 № 26 « О бюджете Солецкого муниципального района на 2016 год» и в Положение о муниципальном дорожном фонде.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Депутаты утвердили Порядок определения цены продажи земельных участков, находящихся в муниципальной собственности Солецкого района, предоставляемых без проведения торгов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4659">
        <w:rPr>
          <w:rFonts w:ascii="Times New Roman" w:hAnsi="Times New Roman" w:cs="Times New Roman"/>
          <w:sz w:val="28"/>
          <w:szCs w:val="28"/>
        </w:rPr>
        <w:t>Единогласно приняты изменения в Положение о порядке установления муниципальным служащим Администрации Солецкого муниципального района ежемесячной квалификационной надбавки за профессиональные знания и навыки и в Положение о предоставлении гражданами, претендующими на замещение муниципальных должностей Солецкого муниципального района, и лицами, замещающими муниципальные должности Солецкого муниципального района, сведений о доходах, об имуществе и обязательствах имущественного характера.</w:t>
      </w:r>
      <w:proofErr w:type="gramEnd"/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28 января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Состоялось  очередное  заседание  Думы  Солецкого  муниципального  района,  на котором   рассмотрено  шесть  вопросов.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 xml:space="preserve">Депутаты  приняли  к  сведению информацию Егорова Василия  Евгеньевича, председателя комитета по </w:t>
      </w:r>
      <w:proofErr w:type="spellStart"/>
      <w:proofErr w:type="gramStart"/>
      <w:r w:rsidRPr="00BF4659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>-  коммунальному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 хозяйству, строительству и земельным вопросам Администрации  муниципального района, « Об организации  транспортного  обслуживания  населения». Председатель  Думы  Сычев Ю.П. познакомил  депутатов  с  ответом  департамента  транспорта   и дорожного  хозяйства  Новгородской  области на запрос  депутатов  по  данному  вопросу. Автобусное  сообщение  будет  восстановлено в течение двух  недель. В связи  со  сложной  ситуацией в автобусном  сообщении  на  селе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  депутаты решили   заслушать  Администрацию  района  о ходе  выполнения   данного  решения  в  апреле  текущего   года, а также  участвовать  лично  на собраниях  граждан при обсуждении  расписания  автобусного движения.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lastRenderedPageBreak/>
        <w:t>Депутатами  утверждено Положение  о  порядке проведения  конкурса  на  замещение вакантной  должности  муниципальной  службы  в  Администрации  Солецкого  муниципального  района.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4659">
        <w:rPr>
          <w:rFonts w:ascii="Times New Roman" w:hAnsi="Times New Roman" w:cs="Times New Roman"/>
          <w:sz w:val="28"/>
          <w:szCs w:val="28"/>
        </w:rPr>
        <w:t>Также  депутаты  поддержали  изменения  в  Перечень должностей муниципальной службы Солецкого муниципального района, при назначении на которые граждане и при замещении которых муниципальные служащие Солецкого муниципального района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 Рассмотрен  вопрос  «  Об утверждении Положения о  стратегическом планировании  на территории  Солецкого муниципального района »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 Рассмотрены   и приняты  изменения в  Положение о  периодическом    печатном издании – бюллетень    «</w:t>
      </w:r>
      <w:proofErr w:type="spellStart"/>
      <w:r w:rsidRPr="00BF4659">
        <w:rPr>
          <w:rFonts w:ascii="Times New Roman" w:hAnsi="Times New Roman" w:cs="Times New Roman"/>
          <w:sz w:val="28"/>
          <w:szCs w:val="28"/>
        </w:rPr>
        <w:t>Солецкий</w:t>
      </w:r>
      <w:proofErr w:type="spellEnd"/>
      <w:r w:rsidRPr="00BF4659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Депутатами  утвержден  проект  решения « Об установлении  ежемесячной  надбавки  к должностному  окладу  за работу  со  сведениями, составляющими  государственную  тайну, Котову А.Я.»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На  25  февраля  2016  года  назначен  отчет Главы  Солецкого  муниципального района.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b/>
          <w:bCs/>
          <w:sz w:val="28"/>
          <w:szCs w:val="28"/>
        </w:rPr>
        <w:t>18  января</w:t>
      </w:r>
    </w:p>
    <w:p w:rsidR="00BF4659" w:rsidRPr="00BF4659" w:rsidRDefault="00BF4659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59">
        <w:rPr>
          <w:rFonts w:ascii="Times New Roman" w:hAnsi="Times New Roman" w:cs="Times New Roman"/>
          <w:sz w:val="28"/>
          <w:szCs w:val="28"/>
        </w:rPr>
        <w:t>Состоялось  внеочередное  заседание  Думы  Солецкого муниципального  района. Для  внесения  изменений  и  дополнений  в Устав  Солецкого  района  назначены  публичные  слушания  на  1 февраля  2016  года в большом  зале  Администрации  района в 17 часов 10 минут</w:t>
      </w:r>
      <w:proofErr w:type="gramStart"/>
      <w:r w:rsidRPr="00BF465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F4659">
        <w:rPr>
          <w:rFonts w:ascii="Times New Roman" w:hAnsi="Times New Roman" w:cs="Times New Roman"/>
          <w:sz w:val="28"/>
          <w:szCs w:val="28"/>
        </w:rPr>
        <w:t xml:space="preserve"> Принятое  решение  опубликовано  в  разделе  официальные  документы</w:t>
      </w:r>
    </w:p>
    <w:p w:rsidR="003E41BB" w:rsidRPr="00BF4659" w:rsidRDefault="003E41BB" w:rsidP="001D58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E41BB" w:rsidRPr="00BF4659" w:rsidSect="0052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BF4659"/>
    <w:rsid w:val="001D5855"/>
    <w:rsid w:val="003E41BB"/>
    <w:rsid w:val="0052651D"/>
    <w:rsid w:val="00BF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1871</Words>
  <Characters>10667</Characters>
  <Application>Microsoft Office Word</Application>
  <DocSecurity>0</DocSecurity>
  <Lines>88</Lines>
  <Paragraphs>25</Paragraphs>
  <ScaleCrop>false</ScaleCrop>
  <Company>Reanimator Extreme Edition</Company>
  <LinksUpToDate>false</LinksUpToDate>
  <CharactersWithSpaces>12513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Вадик</dc:creator>
  <cp:keywords/>
  <dc:description/>
  <cp:lastModifiedBy>Не Вадик</cp:lastModifiedBy>
  <cp:revision>3</cp:revision>
  <dcterms:created xsi:type="dcterms:W3CDTF">2020-10-08T06:15:00Z</dcterms:created>
  <dcterms:modified xsi:type="dcterms:W3CDTF">2020-10-08T06:16:00Z</dcterms:modified>
</cp:coreProperties>
</file>