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201"/>
        <w:tblW w:w="10456" w:type="dxa"/>
        <w:tblLayout w:type="fixed"/>
        <w:tblLook w:val="04A0" w:firstRow="1" w:lastRow="0" w:firstColumn="1" w:lastColumn="0" w:noHBand="0" w:noVBand="1"/>
      </w:tblPr>
      <w:tblGrid>
        <w:gridCol w:w="3485"/>
        <w:gridCol w:w="3485"/>
        <w:gridCol w:w="3486"/>
      </w:tblGrid>
      <w:tr w:rsidR="006A06EE" w:rsidRPr="00FD011D" w14:paraId="00E2C379" w14:textId="77777777" w:rsidTr="008462DE">
        <w:tc>
          <w:tcPr>
            <w:tcW w:w="3485" w:type="dxa"/>
            <w:vAlign w:val="center"/>
          </w:tcPr>
          <w:p w14:paraId="0BFF9459" w14:textId="77777777" w:rsidR="0023017E" w:rsidRDefault="0023017E"/>
          <w:tbl>
            <w:tblPr>
              <w:tblStyle w:val="aff7"/>
              <w:tblW w:w="8593" w:type="dxa"/>
              <w:tblInd w:w="1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2"/>
              <w:gridCol w:w="3548"/>
              <w:gridCol w:w="2263"/>
            </w:tblGrid>
            <w:tr w:rsidR="003C20DF" w14:paraId="49DED29E" w14:textId="77777777" w:rsidTr="003C20DF">
              <w:trPr>
                <w:trHeight w:val="2542"/>
              </w:trPr>
              <w:tc>
                <w:tcPr>
                  <w:tcW w:w="2782" w:type="dxa"/>
                </w:tcPr>
                <w:p w14:paraId="66EADD51" w14:textId="77777777" w:rsidR="003C20DF" w:rsidRDefault="003C20DF" w:rsidP="00E648FA">
                  <w:pPr>
                    <w:framePr w:hSpace="180" w:wrap="around" w:vAnchor="text" w:hAnchor="margin" w:y="201"/>
                    <w:jc w:val="center"/>
                    <w:rPr>
                      <w:rFonts w:ascii="Times New Roman" w:hAnsi="Times New Roman" w:cs="Times New Roman"/>
                      <w:sz w:val="28"/>
                      <w:szCs w:val="28"/>
                    </w:rPr>
                  </w:pPr>
                  <w:r>
                    <w:rPr>
                      <w:noProof/>
                      <w:lang w:eastAsia="ru-RU"/>
                    </w:rPr>
                    <w:drawing>
                      <wp:inline distT="0" distB="0" distL="0" distR="0" wp14:anchorId="4B10D11E" wp14:editId="5F333627">
                        <wp:extent cx="1371600" cy="1371600"/>
                        <wp:effectExtent l="0" t="0" r="0" b="0"/>
                        <wp:docPr id="10823179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385883" cy="1385883"/>
                                </a:xfrm>
                                <a:prstGeom prst="rect">
                                  <a:avLst/>
                                </a:prstGeom>
                                <a:noFill/>
                                <a:ln>
                                  <a:noFill/>
                                </a:ln>
                              </pic:spPr>
                            </pic:pic>
                          </a:graphicData>
                        </a:graphic>
                      </wp:inline>
                    </w:drawing>
                  </w:r>
                </w:p>
              </w:tc>
              <w:tc>
                <w:tcPr>
                  <w:tcW w:w="3548" w:type="dxa"/>
                </w:tcPr>
                <w:p w14:paraId="5B395519" w14:textId="7BDE53CC" w:rsidR="003C20DF" w:rsidRDefault="003E581F" w:rsidP="00E648FA">
                  <w:pPr>
                    <w:framePr w:hSpace="180" w:wrap="around" w:vAnchor="text" w:hAnchor="margin" w:y="201"/>
                    <w:rPr>
                      <w:rFonts w:ascii="Times New Roman" w:hAnsi="Times New Roman" w:cs="Times New Roman"/>
                      <w:sz w:val="28"/>
                      <w:szCs w:val="28"/>
                    </w:rPr>
                  </w:pPr>
                  <w:r>
                    <w:rPr>
                      <w:rFonts w:ascii="Times New Roman" w:hAnsi="Times New Roman" w:cs="Times New Roman"/>
                      <w:noProof/>
                      <w:sz w:val="28"/>
                      <w:szCs w:val="28"/>
                      <w:lang w:eastAsia="ru-RU"/>
                    </w:rPr>
                    <w:t>ж</w:t>
                  </w:r>
                </w:p>
              </w:tc>
              <w:tc>
                <w:tcPr>
                  <w:tcW w:w="2263" w:type="dxa"/>
                </w:tcPr>
                <w:p w14:paraId="418296C5" w14:textId="77777777" w:rsidR="003C20DF" w:rsidRDefault="003C20DF" w:rsidP="00E648FA">
                  <w:pPr>
                    <w:framePr w:hSpace="180" w:wrap="around" w:vAnchor="text" w:hAnchor="margin" w:y="201"/>
                    <w:jc w:val="center"/>
                    <w:rPr>
                      <w:rFonts w:ascii="Times New Roman" w:hAnsi="Times New Roman" w:cs="Times New Roman"/>
                      <w:sz w:val="28"/>
                      <w:szCs w:val="28"/>
                    </w:rPr>
                  </w:pPr>
                  <w:r>
                    <w:rPr>
                      <w:noProof/>
                      <w:lang w:eastAsia="ru-RU"/>
                    </w:rPr>
                    <w:drawing>
                      <wp:inline distT="0" distB="0" distL="0" distR="0" wp14:anchorId="696F161D" wp14:editId="65B04C3F">
                        <wp:extent cx="1371870" cy="1428750"/>
                        <wp:effectExtent l="0" t="0" r="0" b="0"/>
                        <wp:docPr id="13644171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8865" cy="1436035"/>
                                </a:xfrm>
                                <a:prstGeom prst="rect">
                                  <a:avLst/>
                                </a:prstGeom>
                                <a:noFill/>
                                <a:ln>
                                  <a:noFill/>
                                </a:ln>
                              </pic:spPr>
                            </pic:pic>
                          </a:graphicData>
                        </a:graphic>
                      </wp:inline>
                    </w:drawing>
                  </w:r>
                </w:p>
              </w:tc>
            </w:tr>
          </w:tbl>
          <w:p w14:paraId="0442C314" w14:textId="77777777" w:rsidR="006A06EE" w:rsidRPr="00FD011D" w:rsidRDefault="006A06EE" w:rsidP="008462DE">
            <w:pPr>
              <w:pStyle w:val="ConsPlusNormal"/>
              <w:ind w:firstLine="0"/>
              <w:jc w:val="center"/>
            </w:pPr>
          </w:p>
        </w:tc>
        <w:tc>
          <w:tcPr>
            <w:tcW w:w="3485" w:type="dxa"/>
            <w:vAlign w:val="center"/>
          </w:tcPr>
          <w:p w14:paraId="10429B47" w14:textId="77777777" w:rsidR="006A06EE" w:rsidRPr="00FD011D" w:rsidRDefault="006A06EE" w:rsidP="008462DE">
            <w:pPr>
              <w:pStyle w:val="ConsPlusNormal"/>
              <w:ind w:firstLine="0"/>
              <w:jc w:val="center"/>
            </w:pPr>
          </w:p>
        </w:tc>
        <w:tc>
          <w:tcPr>
            <w:tcW w:w="3486" w:type="dxa"/>
            <w:vAlign w:val="center"/>
          </w:tcPr>
          <w:p w14:paraId="664BB16E" w14:textId="77777777" w:rsidR="006A06EE" w:rsidRPr="00FD011D" w:rsidRDefault="006A06EE" w:rsidP="008462DE">
            <w:pPr>
              <w:pStyle w:val="ConsPlusNormal"/>
              <w:jc w:val="center"/>
            </w:pPr>
          </w:p>
        </w:tc>
      </w:tr>
    </w:tbl>
    <w:p w14:paraId="1671ABC3" w14:textId="77777777" w:rsidR="0033592C" w:rsidRPr="002878FE" w:rsidRDefault="00D25318" w:rsidP="000B6C03">
      <w:pPr>
        <w:spacing w:line="240" w:lineRule="auto"/>
        <w:jc w:val="center"/>
        <w:rPr>
          <w:rFonts w:ascii="Times New Roman" w:eastAsia="Times New Roman" w:hAnsi="Times New Roman" w:cs="Times New Roman"/>
          <w:color w:val="00000A"/>
          <w:sz w:val="28"/>
          <w:szCs w:val="28"/>
          <w:lang w:eastAsia="ru-RU"/>
        </w:rPr>
      </w:pPr>
      <w:r w:rsidRPr="002878FE">
        <w:rPr>
          <w:rFonts w:ascii="Times New Roman" w:eastAsia="Times New Roman" w:hAnsi="Times New Roman" w:cs="Times New Roman"/>
          <w:color w:val="00000A"/>
          <w:sz w:val="28"/>
          <w:szCs w:val="28"/>
          <w:lang w:eastAsia="ru-RU"/>
        </w:rPr>
        <w:t>Министерство сельского хозяйства Новгородской области</w:t>
      </w:r>
    </w:p>
    <w:p w14:paraId="21D7112A" w14:textId="77777777" w:rsidR="006A335E" w:rsidRPr="002878FE" w:rsidRDefault="006A335E" w:rsidP="006A335E">
      <w:pPr>
        <w:spacing w:line="240" w:lineRule="auto"/>
        <w:jc w:val="center"/>
        <w:rPr>
          <w:rFonts w:ascii="Times New Roman" w:hAnsi="Times New Roman" w:cs="Times New Roman"/>
          <w:sz w:val="28"/>
          <w:szCs w:val="28"/>
        </w:rPr>
      </w:pPr>
    </w:p>
    <w:p w14:paraId="52BA3583" w14:textId="29F6F11C" w:rsidR="006A335E" w:rsidRPr="006A335E" w:rsidRDefault="006A335E" w:rsidP="006A335E">
      <w:pPr>
        <w:spacing w:line="240" w:lineRule="auto"/>
        <w:jc w:val="center"/>
        <w:rPr>
          <w:rFonts w:ascii="Times New Roman" w:hAnsi="Times New Roman" w:cs="Times New Roman"/>
          <w:sz w:val="28"/>
          <w:szCs w:val="28"/>
        </w:rPr>
      </w:pPr>
      <w:r w:rsidRPr="006A335E">
        <w:rPr>
          <w:rFonts w:ascii="Times New Roman" w:hAnsi="Times New Roman" w:cs="Times New Roman"/>
          <w:sz w:val="28"/>
          <w:szCs w:val="28"/>
        </w:rPr>
        <w:t xml:space="preserve">Филиал ФГБУ «Российский сельскохозяйственный центр» </w:t>
      </w:r>
      <w:r w:rsidRPr="006A335E">
        <w:rPr>
          <w:rFonts w:ascii="Times New Roman" w:hAnsi="Times New Roman" w:cs="Times New Roman"/>
          <w:sz w:val="28"/>
          <w:szCs w:val="28"/>
        </w:rPr>
        <w:br/>
        <w:t>по Новгородской области</w:t>
      </w:r>
      <w:r w:rsidR="000C4860">
        <w:rPr>
          <w:rFonts w:ascii="Times New Roman" w:hAnsi="Times New Roman" w:cs="Times New Roman"/>
          <w:sz w:val="28"/>
          <w:szCs w:val="28"/>
        </w:rPr>
        <w:t xml:space="preserve"> и Псковской областям</w:t>
      </w:r>
    </w:p>
    <w:p w14:paraId="4CA3BC17" w14:textId="77777777" w:rsidR="000B6C03" w:rsidRPr="002878FE" w:rsidRDefault="000B6C03" w:rsidP="000B6C03">
      <w:pPr>
        <w:spacing w:line="240" w:lineRule="auto"/>
        <w:jc w:val="center"/>
        <w:rPr>
          <w:rFonts w:ascii="Times New Roman" w:hAnsi="Times New Roman" w:cs="Times New Roman"/>
          <w:sz w:val="28"/>
          <w:szCs w:val="28"/>
        </w:rPr>
      </w:pPr>
    </w:p>
    <w:p w14:paraId="4073AA41" w14:textId="77777777" w:rsidR="0033592C" w:rsidRPr="002878FE" w:rsidRDefault="002878FE" w:rsidP="006A335E">
      <w:pPr>
        <w:spacing w:line="240" w:lineRule="auto"/>
        <w:jc w:val="center"/>
        <w:rPr>
          <w:rFonts w:ascii="Times New Roman" w:eastAsia="Times New Roman" w:hAnsi="Times New Roman" w:cs="Times New Roman"/>
          <w:color w:val="00000A"/>
          <w:sz w:val="28"/>
          <w:szCs w:val="28"/>
          <w:lang w:eastAsia="ru-RU"/>
        </w:rPr>
      </w:pPr>
      <w:r w:rsidRPr="002878FE">
        <w:rPr>
          <w:rFonts w:ascii="Times New Roman" w:eastAsia="Times New Roman" w:hAnsi="Times New Roman" w:cs="Times New Roman"/>
          <w:color w:val="00000A"/>
          <w:sz w:val="28"/>
          <w:szCs w:val="28"/>
          <w:lang w:eastAsia="ru-RU"/>
        </w:rPr>
        <w:t>Автономная некоммерческая организация</w:t>
      </w:r>
    </w:p>
    <w:p w14:paraId="305748AB" w14:textId="77777777" w:rsidR="0033592C" w:rsidRPr="002878FE" w:rsidRDefault="00D25318" w:rsidP="000B6C03">
      <w:pPr>
        <w:spacing w:line="240" w:lineRule="auto"/>
        <w:jc w:val="center"/>
        <w:rPr>
          <w:rFonts w:ascii="Times New Roman" w:eastAsia="Times New Roman" w:hAnsi="Times New Roman" w:cs="Times New Roman"/>
          <w:color w:val="00000A"/>
          <w:sz w:val="28"/>
          <w:szCs w:val="28"/>
          <w:lang w:eastAsia="ru-RU"/>
        </w:rPr>
      </w:pPr>
      <w:r w:rsidRPr="002878FE">
        <w:rPr>
          <w:rFonts w:ascii="Times New Roman" w:eastAsia="Times New Roman" w:hAnsi="Times New Roman" w:cs="Times New Roman"/>
          <w:color w:val="00000A"/>
          <w:sz w:val="28"/>
          <w:szCs w:val="28"/>
          <w:lang w:eastAsia="ru-RU"/>
        </w:rPr>
        <w:t xml:space="preserve">«Центр консалтинга и инноваций </w:t>
      </w:r>
      <w:r w:rsidR="000B6C03" w:rsidRPr="002878FE">
        <w:rPr>
          <w:rFonts w:ascii="Times New Roman" w:eastAsia="Times New Roman" w:hAnsi="Times New Roman" w:cs="Times New Roman"/>
          <w:color w:val="00000A"/>
          <w:sz w:val="28"/>
          <w:szCs w:val="28"/>
          <w:lang w:eastAsia="ru-RU"/>
        </w:rPr>
        <w:t>АПК</w:t>
      </w:r>
      <w:r w:rsidRPr="002878FE">
        <w:rPr>
          <w:rFonts w:ascii="Times New Roman" w:eastAsia="Times New Roman" w:hAnsi="Times New Roman" w:cs="Times New Roman"/>
          <w:color w:val="00000A"/>
          <w:sz w:val="28"/>
          <w:szCs w:val="28"/>
          <w:lang w:eastAsia="ru-RU"/>
        </w:rPr>
        <w:t>»</w:t>
      </w:r>
      <w:r w:rsidR="000B6C03" w:rsidRPr="002878FE">
        <w:rPr>
          <w:rFonts w:ascii="Times New Roman" w:eastAsia="Times New Roman" w:hAnsi="Times New Roman" w:cs="Times New Roman"/>
          <w:color w:val="00000A"/>
          <w:sz w:val="28"/>
          <w:szCs w:val="28"/>
          <w:lang w:eastAsia="ru-RU"/>
        </w:rPr>
        <w:t xml:space="preserve"> Новгородской области</w:t>
      </w:r>
    </w:p>
    <w:p w14:paraId="1F8BA5C9" w14:textId="77777777" w:rsidR="0033592C" w:rsidRPr="002878FE" w:rsidRDefault="0033592C">
      <w:pPr>
        <w:spacing w:line="240" w:lineRule="auto"/>
        <w:jc w:val="center"/>
        <w:rPr>
          <w:rFonts w:ascii="Times New Roman" w:hAnsi="Times New Roman" w:cs="Times New Roman"/>
          <w:color w:val="131313"/>
        </w:rPr>
      </w:pPr>
    </w:p>
    <w:p w14:paraId="4B63C571" w14:textId="77777777" w:rsidR="0033592C" w:rsidRPr="00FD011D" w:rsidRDefault="0033592C">
      <w:pPr>
        <w:spacing w:line="240" w:lineRule="auto"/>
        <w:jc w:val="center"/>
        <w:rPr>
          <w:rFonts w:ascii="Times New Roman" w:hAnsi="Times New Roman" w:cs="Times New Roman"/>
          <w:color w:val="131313"/>
        </w:rPr>
      </w:pPr>
    </w:p>
    <w:p w14:paraId="4D9A6D72" w14:textId="77777777" w:rsidR="0033592C" w:rsidRPr="00FD011D" w:rsidRDefault="00D25318">
      <w:pPr>
        <w:spacing w:before="109" w:line="240" w:lineRule="auto"/>
        <w:jc w:val="center"/>
        <w:rPr>
          <w:rFonts w:ascii="Times New Roman" w:hAnsi="Times New Roman" w:cs="Times New Roman"/>
          <w:sz w:val="28"/>
          <w:szCs w:val="28"/>
        </w:rPr>
      </w:pPr>
      <w:r w:rsidRPr="00FD011D">
        <w:rPr>
          <w:rFonts w:ascii="Times New Roman" w:eastAsia="Times New Roman" w:hAnsi="Times New Roman" w:cs="Times New Roman"/>
          <w:b/>
          <w:bCs/>
          <w:color w:val="00000A"/>
          <w:sz w:val="28"/>
          <w:szCs w:val="28"/>
          <w:lang w:eastAsia="ru-RU"/>
        </w:rPr>
        <w:t>МЕТОДИЧЕСКИЕ РЕКОМЕНДАЦИИ</w:t>
      </w:r>
    </w:p>
    <w:p w14:paraId="38658FBF" w14:textId="77777777" w:rsidR="0033592C" w:rsidRPr="00FD011D" w:rsidRDefault="00D25318">
      <w:pPr>
        <w:spacing w:line="240" w:lineRule="auto"/>
        <w:jc w:val="center"/>
        <w:rPr>
          <w:rFonts w:ascii="Times New Roman" w:hAnsi="Times New Roman" w:cs="Times New Roman"/>
          <w:sz w:val="28"/>
          <w:szCs w:val="28"/>
        </w:rPr>
      </w:pPr>
      <w:r w:rsidRPr="00FD011D">
        <w:rPr>
          <w:rFonts w:ascii="Times New Roman" w:eastAsia="Times New Roman" w:hAnsi="Times New Roman" w:cs="Times New Roman"/>
          <w:b/>
          <w:bCs/>
          <w:color w:val="00000A"/>
          <w:sz w:val="28"/>
          <w:szCs w:val="28"/>
          <w:lang w:eastAsia="ru-RU"/>
        </w:rPr>
        <w:t>ПО БОРЬБЕ С БОРЩЕВИКОМ СОСНОВСКОГО</w:t>
      </w:r>
    </w:p>
    <w:p w14:paraId="2B486A5B" w14:textId="77777777" w:rsidR="0033592C" w:rsidRPr="00FD011D" w:rsidRDefault="00D25318">
      <w:pPr>
        <w:spacing w:beforeAutospacing="1" w:line="240" w:lineRule="auto"/>
        <w:rPr>
          <w:rFonts w:ascii="Times New Roman" w:eastAsia="Times New Roman" w:hAnsi="Times New Roman" w:cs="Times New Roman"/>
          <w:color w:val="00000A"/>
          <w:sz w:val="20"/>
          <w:szCs w:val="20"/>
          <w:lang w:eastAsia="ru-RU"/>
        </w:rPr>
      </w:pPr>
      <w:r w:rsidRPr="00FD011D">
        <w:rPr>
          <w:rFonts w:ascii="Times New Roman" w:hAnsi="Times New Roman" w:cs="Times New Roman"/>
          <w:noProof/>
          <w:lang w:eastAsia="ru-RU"/>
        </w:rPr>
        <w:drawing>
          <wp:inline distT="0" distB="0" distL="0" distR="0" wp14:anchorId="3769F470" wp14:editId="76D34793">
            <wp:extent cx="5940425" cy="3058795"/>
            <wp:effectExtent l="0" t="0" r="0" b="0"/>
            <wp:docPr id="2" name="Рисунок 1" descr="https://avatars.dzeninfra.ru/get-zen_doc/5285773/pub_628b38b93d457460249d2f6b_628b3a3beaa26026f3dab15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https://avatars.dzeninfra.ru/get-zen_doc/5285773/pub_628b38b93d457460249d2f6b_628b3a3beaa26026f3dab15e/scale_1200"/>
                    <pic:cNvPicPr>
                      <a:picLocks noChangeAspect="1" noChangeArrowheads="1"/>
                    </pic:cNvPicPr>
                  </pic:nvPicPr>
                  <pic:blipFill>
                    <a:blip r:embed="rId10" cstate="print"/>
                    <a:stretch>
                      <a:fillRect/>
                    </a:stretch>
                  </pic:blipFill>
                  <pic:spPr bwMode="auto">
                    <a:xfrm>
                      <a:off x="0" y="0"/>
                      <a:ext cx="5940425" cy="3058795"/>
                    </a:xfrm>
                    <a:prstGeom prst="rect">
                      <a:avLst/>
                    </a:prstGeom>
                  </pic:spPr>
                </pic:pic>
              </a:graphicData>
            </a:graphic>
          </wp:inline>
        </w:drawing>
      </w:r>
    </w:p>
    <w:p w14:paraId="1424E1FA" w14:textId="77777777" w:rsidR="0033592C" w:rsidRPr="00FD011D" w:rsidRDefault="0033592C">
      <w:pPr>
        <w:spacing w:before="52" w:line="259" w:lineRule="auto"/>
        <w:jc w:val="center"/>
        <w:rPr>
          <w:rFonts w:ascii="Times New Roman" w:eastAsia="Times New Roman" w:hAnsi="Times New Roman" w:cs="Times New Roman"/>
          <w:color w:val="00000A"/>
          <w:sz w:val="20"/>
          <w:szCs w:val="20"/>
          <w:lang w:eastAsia="ru-RU"/>
        </w:rPr>
      </w:pPr>
    </w:p>
    <w:p w14:paraId="65FE0125" w14:textId="77777777" w:rsidR="00474F0A" w:rsidRDefault="00474F0A">
      <w:pPr>
        <w:spacing w:line="259" w:lineRule="auto"/>
        <w:jc w:val="center"/>
        <w:rPr>
          <w:rFonts w:ascii="Times New Roman" w:eastAsia="Times New Roman" w:hAnsi="Times New Roman" w:cs="Times New Roman"/>
          <w:color w:val="00000A"/>
          <w:sz w:val="28"/>
          <w:szCs w:val="28"/>
          <w:lang w:eastAsia="ru-RU"/>
        </w:rPr>
      </w:pPr>
    </w:p>
    <w:p w14:paraId="5C7ED3AA" w14:textId="77777777" w:rsidR="00474F0A" w:rsidRDefault="00474F0A">
      <w:pPr>
        <w:spacing w:line="259" w:lineRule="auto"/>
        <w:jc w:val="center"/>
        <w:rPr>
          <w:rFonts w:ascii="Times New Roman" w:eastAsia="Times New Roman" w:hAnsi="Times New Roman" w:cs="Times New Roman"/>
          <w:color w:val="00000A"/>
          <w:sz w:val="28"/>
          <w:szCs w:val="28"/>
          <w:lang w:eastAsia="ru-RU"/>
        </w:rPr>
      </w:pPr>
    </w:p>
    <w:p w14:paraId="088AF7D4" w14:textId="77777777" w:rsidR="00474F0A" w:rsidRDefault="00474F0A">
      <w:pPr>
        <w:spacing w:line="259" w:lineRule="auto"/>
        <w:jc w:val="center"/>
        <w:rPr>
          <w:rFonts w:ascii="Times New Roman" w:eastAsia="Times New Roman" w:hAnsi="Times New Roman" w:cs="Times New Roman"/>
          <w:color w:val="00000A"/>
          <w:sz w:val="28"/>
          <w:szCs w:val="28"/>
          <w:lang w:eastAsia="ru-RU"/>
        </w:rPr>
      </w:pPr>
    </w:p>
    <w:p w14:paraId="5652360A" w14:textId="77777777" w:rsidR="0033592C" w:rsidRPr="00FD011D" w:rsidRDefault="00D25318">
      <w:pPr>
        <w:spacing w:line="259" w:lineRule="auto"/>
        <w:jc w:val="center"/>
        <w:rPr>
          <w:rFonts w:ascii="Times New Roman" w:eastAsia="Times New Roman" w:hAnsi="Times New Roman" w:cs="Times New Roman"/>
          <w:color w:val="00000A"/>
          <w:sz w:val="20"/>
          <w:szCs w:val="20"/>
          <w:lang w:eastAsia="ru-RU"/>
        </w:rPr>
      </w:pPr>
      <w:r w:rsidRPr="00FD011D">
        <w:rPr>
          <w:rFonts w:ascii="Times New Roman" w:eastAsia="Times New Roman" w:hAnsi="Times New Roman" w:cs="Times New Roman"/>
          <w:color w:val="00000A"/>
          <w:sz w:val="28"/>
          <w:szCs w:val="28"/>
          <w:lang w:eastAsia="ru-RU"/>
        </w:rPr>
        <w:t>Великий Новгород</w:t>
      </w:r>
    </w:p>
    <w:p w14:paraId="2AEFF60D" w14:textId="08C2E62E" w:rsidR="0033592C" w:rsidRPr="00FD011D" w:rsidRDefault="00D25318">
      <w:pPr>
        <w:spacing w:line="259" w:lineRule="auto"/>
        <w:jc w:val="center"/>
        <w:rPr>
          <w:rFonts w:ascii="Times New Roman" w:eastAsia="Times New Roman" w:hAnsi="Times New Roman" w:cs="Times New Roman"/>
          <w:color w:val="00000A"/>
          <w:sz w:val="20"/>
          <w:szCs w:val="20"/>
          <w:lang w:eastAsia="ru-RU"/>
        </w:rPr>
        <w:sectPr w:rsidR="0033592C" w:rsidRPr="00FD011D">
          <w:pgSz w:w="11906" w:h="16838"/>
          <w:pgMar w:top="1134" w:right="1134" w:bottom="1134" w:left="1134" w:header="0" w:footer="0" w:gutter="0"/>
          <w:cols w:space="720"/>
          <w:formProt w:val="0"/>
          <w:docGrid w:linePitch="100"/>
        </w:sectPr>
      </w:pPr>
      <w:r w:rsidRPr="00FD011D">
        <w:rPr>
          <w:rFonts w:ascii="Times New Roman" w:eastAsia="Times New Roman" w:hAnsi="Times New Roman" w:cs="Times New Roman"/>
          <w:color w:val="00000A"/>
          <w:sz w:val="28"/>
          <w:szCs w:val="28"/>
          <w:lang w:eastAsia="ru-RU"/>
        </w:rPr>
        <w:t>202</w:t>
      </w:r>
      <w:r w:rsidR="000C4860">
        <w:rPr>
          <w:rFonts w:ascii="Times New Roman" w:eastAsia="Times New Roman" w:hAnsi="Times New Roman" w:cs="Times New Roman"/>
          <w:color w:val="00000A"/>
          <w:sz w:val="28"/>
          <w:szCs w:val="28"/>
          <w:lang w:eastAsia="ru-RU"/>
        </w:rPr>
        <w:t>5</w:t>
      </w:r>
    </w:p>
    <w:p w14:paraId="52BF1116" w14:textId="77777777" w:rsidR="0033592C" w:rsidRPr="00FD011D" w:rsidRDefault="00D25318">
      <w:pPr>
        <w:spacing w:beforeAutospacing="1" w:after="159" w:line="259" w:lineRule="auto"/>
        <w:jc w:val="center"/>
        <w:rPr>
          <w:rFonts w:ascii="Times New Roman" w:eastAsia="Times New Roman" w:hAnsi="Times New Roman" w:cs="Times New Roman"/>
          <w:b/>
          <w:color w:val="00000A"/>
          <w:sz w:val="20"/>
          <w:szCs w:val="20"/>
          <w:lang w:eastAsia="ru-RU"/>
        </w:rPr>
      </w:pPr>
      <w:r w:rsidRPr="00FD011D">
        <w:rPr>
          <w:rFonts w:ascii="Times New Roman" w:eastAsia="Times New Roman" w:hAnsi="Times New Roman" w:cs="Times New Roman"/>
          <w:b/>
          <w:color w:val="00000A"/>
          <w:sz w:val="28"/>
          <w:szCs w:val="28"/>
          <w:lang w:eastAsia="ru-RU"/>
        </w:rPr>
        <w:lastRenderedPageBreak/>
        <w:t>Содержание</w:t>
      </w:r>
    </w:p>
    <w:tbl>
      <w:tblPr>
        <w:tblStyle w:val="aff7"/>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9"/>
        <w:gridCol w:w="496"/>
      </w:tblGrid>
      <w:tr w:rsidR="00D30EDB" w:rsidRPr="00FD011D" w14:paraId="407F0B79" w14:textId="77777777" w:rsidTr="00474F0A">
        <w:tc>
          <w:tcPr>
            <w:tcW w:w="8659" w:type="dxa"/>
          </w:tcPr>
          <w:p w14:paraId="06FF53F5" w14:textId="77777777" w:rsidR="00D30EDB" w:rsidRPr="00FD011D" w:rsidRDefault="00D30EDB">
            <w:pPr>
              <w:spacing w:beforeAutospacing="1" w:after="240" w:line="259" w:lineRule="auto"/>
              <w:rPr>
                <w:rFonts w:ascii="Times New Roman" w:eastAsia="Times New Roman" w:hAnsi="Times New Roman" w:cs="Times New Roman"/>
                <w:color w:val="00000A"/>
                <w:sz w:val="28"/>
                <w:szCs w:val="28"/>
                <w:lang w:eastAsia="ru-RU"/>
              </w:rPr>
            </w:pPr>
            <w:r w:rsidRPr="00FD011D">
              <w:rPr>
                <w:rFonts w:ascii="Times New Roman" w:eastAsia="Times New Roman" w:hAnsi="Times New Roman" w:cs="Times New Roman"/>
                <w:color w:val="00000A"/>
                <w:sz w:val="28"/>
                <w:szCs w:val="28"/>
                <w:lang w:eastAsia="ru-RU"/>
              </w:rPr>
              <w:t>Введение</w:t>
            </w:r>
            <w:r w:rsidR="00F676D1">
              <w:rPr>
                <w:rFonts w:ascii="Times New Roman" w:eastAsia="Times New Roman" w:hAnsi="Times New Roman" w:cs="Times New Roman"/>
                <w:color w:val="00000A"/>
                <w:sz w:val="28"/>
                <w:szCs w:val="28"/>
                <w:lang w:eastAsia="ru-RU"/>
              </w:rPr>
              <w:t>……………………………………………………………………</w:t>
            </w:r>
          </w:p>
        </w:tc>
        <w:tc>
          <w:tcPr>
            <w:tcW w:w="272" w:type="dxa"/>
            <w:vAlign w:val="center"/>
          </w:tcPr>
          <w:p w14:paraId="0C44A51D" w14:textId="77777777" w:rsidR="00D30EDB" w:rsidRPr="00FD011D" w:rsidRDefault="005C5BF1" w:rsidP="00366583">
            <w:pPr>
              <w:spacing w:beforeAutospacing="1" w:after="240" w:line="259" w:lineRule="auto"/>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3</w:t>
            </w:r>
          </w:p>
        </w:tc>
      </w:tr>
      <w:tr w:rsidR="00D30EDB" w:rsidRPr="00FD011D" w14:paraId="7853FBCA" w14:textId="77777777" w:rsidTr="00474F0A">
        <w:tc>
          <w:tcPr>
            <w:tcW w:w="8659" w:type="dxa"/>
          </w:tcPr>
          <w:p w14:paraId="64E7F4CD" w14:textId="77777777" w:rsidR="00D30EDB" w:rsidRPr="007E5A75" w:rsidRDefault="007E5A75">
            <w:pPr>
              <w:spacing w:beforeAutospacing="1" w:after="240" w:line="259" w:lineRule="auto"/>
              <w:rPr>
                <w:rFonts w:ascii="Times New Roman" w:eastAsia="Times New Roman" w:hAnsi="Times New Roman" w:cs="Times New Roman"/>
                <w:color w:val="00000A"/>
                <w:sz w:val="28"/>
                <w:szCs w:val="28"/>
                <w:lang w:eastAsia="ru-RU"/>
              </w:rPr>
            </w:pPr>
            <w:r w:rsidRPr="007E5A75">
              <w:rPr>
                <w:rFonts w:asciiTheme="minorHAnsi" w:hAnsiTheme="minorHAnsi"/>
              </w:rPr>
              <w:t xml:space="preserve"> </w:t>
            </w:r>
            <w:r w:rsidRPr="007E5A75">
              <w:rPr>
                <w:rFonts w:ascii="Times New Roman" w:hAnsi="Times New Roman" w:cs="Times New Roman"/>
                <w:sz w:val="28"/>
                <w:szCs w:val="28"/>
                <w:lang w:val="en-US"/>
              </w:rPr>
              <w:t>I</w:t>
            </w:r>
            <w:r w:rsidR="000C247B">
              <w:rPr>
                <w:rFonts w:ascii="Times New Roman" w:hAnsi="Times New Roman" w:cs="Times New Roman"/>
                <w:sz w:val="28"/>
                <w:szCs w:val="28"/>
              </w:rPr>
              <w:t>.</w:t>
            </w:r>
            <w:r w:rsidRPr="007E5A75">
              <w:rPr>
                <w:rFonts w:ascii="Times New Roman" w:hAnsi="Times New Roman" w:cs="Times New Roman"/>
                <w:sz w:val="28"/>
                <w:szCs w:val="28"/>
              </w:rPr>
              <w:t xml:space="preserve"> </w:t>
            </w:r>
            <w:hyperlink w:anchor="_Toc35416047">
              <w:r w:rsidR="00D30EDB" w:rsidRPr="007E5A75">
                <w:rPr>
                  <w:rFonts w:ascii="Times New Roman" w:eastAsia="Times New Roman" w:hAnsi="Times New Roman" w:cs="Times New Roman"/>
                  <w:color w:val="000000" w:themeColor="text1"/>
                  <w:sz w:val="28"/>
                  <w:szCs w:val="28"/>
                  <w:lang w:eastAsia="ru-RU"/>
                </w:rPr>
                <w:t>Биологические особенности и распространение борщевика Сосновского</w:t>
              </w:r>
              <w:r w:rsidR="00F676D1" w:rsidRPr="007E5A75">
                <w:rPr>
                  <w:rFonts w:ascii="Times New Roman" w:eastAsia="Times New Roman" w:hAnsi="Times New Roman" w:cs="Times New Roman"/>
                  <w:color w:val="000000" w:themeColor="text1"/>
                  <w:sz w:val="28"/>
                  <w:szCs w:val="28"/>
                  <w:lang w:eastAsia="ru-RU"/>
                </w:rPr>
                <w:t>………………………………………………………………...</w:t>
              </w:r>
              <w:r w:rsidR="00D30EDB" w:rsidRPr="007E5A75">
                <w:rPr>
                  <w:rFonts w:ascii="Times New Roman" w:eastAsia="Times New Roman" w:hAnsi="Times New Roman" w:cs="Times New Roman"/>
                  <w:color w:val="000000" w:themeColor="text1"/>
                  <w:sz w:val="28"/>
                  <w:szCs w:val="28"/>
                  <w:lang w:eastAsia="ru-RU"/>
                </w:rPr>
                <w:t xml:space="preserve"> </w:t>
              </w:r>
            </w:hyperlink>
          </w:p>
        </w:tc>
        <w:tc>
          <w:tcPr>
            <w:tcW w:w="272" w:type="dxa"/>
            <w:vAlign w:val="center"/>
          </w:tcPr>
          <w:p w14:paraId="31A74021" w14:textId="77777777" w:rsidR="00D30EDB" w:rsidRPr="00FD011D" w:rsidRDefault="005C5BF1" w:rsidP="00366583">
            <w:pPr>
              <w:spacing w:beforeAutospacing="1" w:after="240" w:line="259" w:lineRule="auto"/>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4</w:t>
            </w:r>
          </w:p>
        </w:tc>
      </w:tr>
      <w:tr w:rsidR="00D30EDB" w:rsidRPr="00FD011D" w14:paraId="47000B59" w14:textId="77777777" w:rsidTr="00474F0A">
        <w:tc>
          <w:tcPr>
            <w:tcW w:w="8659" w:type="dxa"/>
          </w:tcPr>
          <w:p w14:paraId="48EF715D" w14:textId="77777777" w:rsidR="00D30EDB" w:rsidRPr="007E5A75" w:rsidRDefault="007E5A75">
            <w:pPr>
              <w:spacing w:beforeAutospacing="1" w:after="240" w:line="259" w:lineRule="auto"/>
              <w:rPr>
                <w:rFonts w:ascii="Times New Roman" w:eastAsia="Times New Roman" w:hAnsi="Times New Roman" w:cs="Times New Roman"/>
                <w:color w:val="00000A"/>
                <w:sz w:val="28"/>
                <w:szCs w:val="28"/>
                <w:lang w:eastAsia="ru-RU"/>
              </w:rPr>
            </w:pPr>
            <w:r w:rsidRPr="007E5A75">
              <w:rPr>
                <w:rFonts w:ascii="Times New Roman" w:hAnsi="Times New Roman" w:cs="Times New Roman"/>
                <w:sz w:val="28"/>
                <w:szCs w:val="28"/>
                <w:lang w:val="en-US"/>
              </w:rPr>
              <w:t>II</w:t>
            </w:r>
            <w:r w:rsidR="000C247B">
              <w:rPr>
                <w:rFonts w:ascii="Times New Roman" w:hAnsi="Times New Roman" w:cs="Times New Roman"/>
                <w:sz w:val="28"/>
                <w:szCs w:val="28"/>
              </w:rPr>
              <w:t>.</w:t>
            </w:r>
            <w:r w:rsidRPr="007E5A75">
              <w:rPr>
                <w:rFonts w:ascii="Times New Roman" w:hAnsi="Times New Roman" w:cs="Times New Roman"/>
                <w:sz w:val="28"/>
                <w:szCs w:val="28"/>
              </w:rPr>
              <w:t xml:space="preserve"> </w:t>
            </w:r>
            <w:hyperlink w:anchor="_Toc35416048">
              <w:r w:rsidR="00D30EDB" w:rsidRPr="007E5A75">
                <w:rPr>
                  <w:rFonts w:ascii="Times New Roman" w:eastAsia="Times New Roman" w:hAnsi="Times New Roman" w:cs="Times New Roman"/>
                  <w:color w:val="000000" w:themeColor="text1"/>
                  <w:sz w:val="28"/>
                  <w:szCs w:val="28"/>
                  <w:lang w:eastAsia="ru-RU"/>
                </w:rPr>
                <w:t>Способы борьбы с борщевиком Сосновского</w:t>
              </w:r>
              <w:r w:rsidR="00F676D1" w:rsidRPr="007E5A75">
                <w:rPr>
                  <w:rFonts w:ascii="Times New Roman" w:eastAsia="Times New Roman" w:hAnsi="Times New Roman" w:cs="Times New Roman"/>
                  <w:color w:val="000000" w:themeColor="text1"/>
                  <w:sz w:val="28"/>
                  <w:szCs w:val="28"/>
                  <w:lang w:eastAsia="ru-RU"/>
                </w:rPr>
                <w:t>………………………</w:t>
              </w:r>
              <w:r w:rsidR="000C247B">
                <w:rPr>
                  <w:rFonts w:ascii="Times New Roman" w:eastAsia="Times New Roman" w:hAnsi="Times New Roman" w:cs="Times New Roman"/>
                  <w:color w:val="000000" w:themeColor="text1"/>
                  <w:sz w:val="28"/>
                  <w:szCs w:val="28"/>
                  <w:lang w:eastAsia="ru-RU"/>
                </w:rPr>
                <w:t>...</w:t>
              </w:r>
              <w:r w:rsidR="00D30EDB" w:rsidRPr="007E5A75">
                <w:rPr>
                  <w:rFonts w:ascii="Times New Roman" w:eastAsia="Times New Roman" w:hAnsi="Times New Roman" w:cs="Times New Roman"/>
                  <w:color w:val="000000" w:themeColor="text1"/>
                  <w:sz w:val="28"/>
                  <w:szCs w:val="28"/>
                  <w:lang w:eastAsia="ru-RU"/>
                </w:rPr>
                <w:t xml:space="preserve"> </w:t>
              </w:r>
            </w:hyperlink>
          </w:p>
        </w:tc>
        <w:tc>
          <w:tcPr>
            <w:tcW w:w="272" w:type="dxa"/>
            <w:vAlign w:val="center"/>
          </w:tcPr>
          <w:p w14:paraId="24DCD5BA" w14:textId="2BE4F4D7" w:rsidR="00D30EDB" w:rsidRPr="00FD011D" w:rsidRDefault="00A01A80" w:rsidP="00366583">
            <w:pPr>
              <w:spacing w:beforeAutospacing="1" w:after="240" w:line="259" w:lineRule="auto"/>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6</w:t>
            </w:r>
          </w:p>
        </w:tc>
      </w:tr>
      <w:tr w:rsidR="00D30EDB" w:rsidRPr="00FD011D" w14:paraId="676FCEE5" w14:textId="77777777" w:rsidTr="00474F0A">
        <w:tc>
          <w:tcPr>
            <w:tcW w:w="8659" w:type="dxa"/>
          </w:tcPr>
          <w:p w14:paraId="67C039CF" w14:textId="77777777" w:rsidR="00D30EDB" w:rsidRPr="00FD011D" w:rsidRDefault="007E5A75">
            <w:pPr>
              <w:spacing w:beforeAutospacing="1" w:after="240" w:line="259" w:lineRule="auto"/>
              <w:rPr>
                <w:rFonts w:ascii="Times New Roman" w:eastAsia="Times New Roman" w:hAnsi="Times New Roman" w:cs="Times New Roman"/>
                <w:color w:val="00000A"/>
                <w:sz w:val="28"/>
                <w:szCs w:val="28"/>
                <w:lang w:eastAsia="ru-RU"/>
              </w:rPr>
            </w:pPr>
            <w:r w:rsidRPr="007E5A75">
              <w:rPr>
                <w:rFonts w:ascii="Times New Roman" w:hAnsi="Times New Roman" w:cs="Times New Roman"/>
                <w:sz w:val="28"/>
                <w:szCs w:val="28"/>
                <w:lang w:val="en-US"/>
              </w:rPr>
              <w:t>III</w:t>
            </w:r>
            <w:r w:rsidR="000C247B">
              <w:rPr>
                <w:rFonts w:ascii="Times New Roman" w:hAnsi="Times New Roman" w:cs="Times New Roman"/>
                <w:sz w:val="28"/>
                <w:szCs w:val="28"/>
              </w:rPr>
              <w:t>.</w:t>
            </w:r>
            <w:r w:rsidRPr="007E5A75">
              <w:rPr>
                <w:rFonts w:ascii="Times New Roman" w:hAnsi="Times New Roman" w:cs="Times New Roman"/>
                <w:sz w:val="28"/>
                <w:szCs w:val="28"/>
              </w:rPr>
              <w:t xml:space="preserve"> </w:t>
            </w:r>
            <w:hyperlink w:anchor="_Toc35416049">
              <w:r w:rsidR="00D30EDB" w:rsidRPr="00FD011D">
                <w:rPr>
                  <w:rFonts w:ascii="Times New Roman" w:eastAsia="Times New Roman" w:hAnsi="Times New Roman" w:cs="Times New Roman"/>
                  <w:color w:val="000000" w:themeColor="text1"/>
                  <w:sz w:val="28"/>
                  <w:szCs w:val="28"/>
                  <w:lang w:eastAsia="ru-RU"/>
                </w:rPr>
                <w:t>Меры безопасности при работе с борщевиком Сосновского</w:t>
              </w:r>
              <w:r w:rsidR="00F676D1">
                <w:rPr>
                  <w:rFonts w:ascii="Times New Roman" w:eastAsia="Times New Roman" w:hAnsi="Times New Roman" w:cs="Times New Roman"/>
                  <w:color w:val="000000" w:themeColor="text1"/>
                  <w:sz w:val="28"/>
                  <w:szCs w:val="28"/>
                  <w:lang w:eastAsia="ru-RU"/>
                </w:rPr>
                <w:t>……</w:t>
              </w:r>
              <w:r w:rsidR="00474F0A">
                <w:rPr>
                  <w:rFonts w:ascii="Times New Roman" w:eastAsia="Times New Roman" w:hAnsi="Times New Roman" w:cs="Times New Roman"/>
                  <w:color w:val="000000" w:themeColor="text1"/>
                  <w:sz w:val="28"/>
                  <w:szCs w:val="28"/>
                  <w:lang w:eastAsia="ru-RU"/>
                </w:rPr>
                <w:t>.</w:t>
              </w:r>
              <w:r w:rsidR="00F676D1">
                <w:rPr>
                  <w:rFonts w:ascii="Times New Roman" w:eastAsia="Times New Roman" w:hAnsi="Times New Roman" w:cs="Times New Roman"/>
                  <w:color w:val="000000" w:themeColor="text1"/>
                  <w:sz w:val="28"/>
                  <w:szCs w:val="28"/>
                  <w:lang w:eastAsia="ru-RU"/>
                </w:rPr>
                <w:t>…</w:t>
              </w:r>
              <w:r w:rsidR="00D30EDB" w:rsidRPr="00FD011D">
                <w:rPr>
                  <w:rFonts w:ascii="Times New Roman" w:eastAsia="Times New Roman" w:hAnsi="Times New Roman" w:cs="Times New Roman"/>
                  <w:color w:val="000000" w:themeColor="text1"/>
                  <w:sz w:val="28"/>
                  <w:szCs w:val="28"/>
                  <w:lang w:eastAsia="ru-RU"/>
                </w:rPr>
                <w:t xml:space="preserve"> </w:t>
              </w:r>
            </w:hyperlink>
          </w:p>
        </w:tc>
        <w:tc>
          <w:tcPr>
            <w:tcW w:w="272" w:type="dxa"/>
            <w:vAlign w:val="center"/>
          </w:tcPr>
          <w:p w14:paraId="5476AA4B" w14:textId="41D9A0D0" w:rsidR="00D30EDB" w:rsidRPr="00474F0A" w:rsidRDefault="00534A98" w:rsidP="00366583">
            <w:pPr>
              <w:spacing w:beforeAutospacing="1" w:after="240" w:line="259" w:lineRule="auto"/>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10</w:t>
            </w:r>
          </w:p>
        </w:tc>
      </w:tr>
      <w:tr w:rsidR="00D30EDB" w:rsidRPr="00FD011D" w14:paraId="718D0D73" w14:textId="77777777" w:rsidTr="00474F0A">
        <w:tc>
          <w:tcPr>
            <w:tcW w:w="8659" w:type="dxa"/>
          </w:tcPr>
          <w:p w14:paraId="47610441" w14:textId="77777777" w:rsidR="00D30EDB" w:rsidRPr="00FD011D" w:rsidRDefault="00B56AAB">
            <w:pPr>
              <w:spacing w:beforeAutospacing="1" w:after="240" w:line="259" w:lineRule="auto"/>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0" w:themeColor="text1"/>
                <w:sz w:val="28"/>
                <w:szCs w:val="28"/>
                <w:lang w:val="en-US" w:eastAsia="ru-RU"/>
              </w:rPr>
              <w:t>IV</w:t>
            </w:r>
            <w:r w:rsidR="000C247B">
              <w:rPr>
                <w:rFonts w:ascii="Times New Roman" w:eastAsia="Times New Roman" w:hAnsi="Times New Roman" w:cs="Times New Roman"/>
                <w:color w:val="000000" w:themeColor="text1"/>
                <w:sz w:val="28"/>
                <w:szCs w:val="28"/>
                <w:lang w:eastAsia="ru-RU"/>
              </w:rPr>
              <w:t>.</w:t>
            </w:r>
            <w:r w:rsidRPr="00B56AAB">
              <w:rPr>
                <w:rFonts w:ascii="Times New Roman" w:eastAsia="Times New Roman" w:hAnsi="Times New Roman" w:cs="Times New Roman"/>
                <w:color w:val="000000" w:themeColor="text1"/>
                <w:sz w:val="28"/>
                <w:szCs w:val="28"/>
                <w:lang w:eastAsia="ru-RU"/>
              </w:rPr>
              <w:t xml:space="preserve"> </w:t>
            </w:r>
            <w:r w:rsidR="00D30EDB" w:rsidRPr="00FD011D">
              <w:rPr>
                <w:rFonts w:ascii="Times New Roman" w:eastAsia="Times New Roman" w:hAnsi="Times New Roman" w:cs="Times New Roman"/>
                <w:color w:val="000000" w:themeColor="text1"/>
                <w:sz w:val="28"/>
                <w:szCs w:val="28"/>
                <w:lang w:eastAsia="ru-RU"/>
              </w:rPr>
              <w:t>Что нельзя делать, уничтожая заросли борщевика Сосновского</w:t>
            </w:r>
            <w:r w:rsidR="00474F0A">
              <w:rPr>
                <w:rFonts w:ascii="Times New Roman" w:eastAsia="Times New Roman" w:hAnsi="Times New Roman" w:cs="Times New Roman"/>
                <w:color w:val="000000" w:themeColor="text1"/>
                <w:sz w:val="28"/>
                <w:szCs w:val="28"/>
                <w:lang w:eastAsia="ru-RU"/>
              </w:rPr>
              <w:t>...</w:t>
            </w:r>
            <w:r w:rsidR="00F676D1">
              <w:rPr>
                <w:rFonts w:ascii="Times New Roman" w:eastAsia="Times New Roman" w:hAnsi="Times New Roman" w:cs="Times New Roman"/>
                <w:color w:val="000000" w:themeColor="text1"/>
                <w:sz w:val="28"/>
                <w:szCs w:val="28"/>
                <w:lang w:eastAsia="ru-RU"/>
              </w:rPr>
              <w:t>…</w:t>
            </w:r>
          </w:p>
        </w:tc>
        <w:tc>
          <w:tcPr>
            <w:tcW w:w="272" w:type="dxa"/>
            <w:vAlign w:val="center"/>
          </w:tcPr>
          <w:p w14:paraId="6FECFC04" w14:textId="42272E78" w:rsidR="00D30EDB" w:rsidRPr="00474F0A" w:rsidRDefault="00EF54A4" w:rsidP="0044080E">
            <w:pPr>
              <w:spacing w:beforeAutospacing="1" w:after="240" w:line="259" w:lineRule="auto"/>
              <w:jc w:val="center"/>
              <w:rPr>
                <w:rFonts w:ascii="Times New Roman" w:eastAsia="Times New Roman" w:hAnsi="Times New Roman" w:cs="Times New Roman"/>
                <w:color w:val="00000A"/>
                <w:sz w:val="28"/>
                <w:szCs w:val="28"/>
                <w:lang w:eastAsia="ru-RU"/>
              </w:rPr>
            </w:pPr>
            <w:r w:rsidRPr="00FD011D">
              <w:rPr>
                <w:rFonts w:ascii="Times New Roman" w:eastAsia="Times New Roman" w:hAnsi="Times New Roman" w:cs="Times New Roman"/>
                <w:color w:val="00000A"/>
                <w:sz w:val="28"/>
                <w:szCs w:val="28"/>
                <w:lang w:eastAsia="ru-RU"/>
              </w:rPr>
              <w:t>1</w:t>
            </w:r>
            <w:r w:rsidR="00534A98">
              <w:rPr>
                <w:rFonts w:ascii="Times New Roman" w:eastAsia="Times New Roman" w:hAnsi="Times New Roman" w:cs="Times New Roman"/>
                <w:color w:val="00000A"/>
                <w:sz w:val="28"/>
                <w:szCs w:val="28"/>
                <w:lang w:eastAsia="ru-RU"/>
              </w:rPr>
              <w:t>1</w:t>
            </w:r>
          </w:p>
        </w:tc>
      </w:tr>
      <w:tr w:rsidR="00D30EDB" w:rsidRPr="00FD011D" w14:paraId="790D52B5" w14:textId="77777777" w:rsidTr="00474F0A">
        <w:tc>
          <w:tcPr>
            <w:tcW w:w="8659" w:type="dxa"/>
          </w:tcPr>
          <w:p w14:paraId="4B49F97A" w14:textId="77777777" w:rsidR="00D30EDB" w:rsidRPr="00FD011D" w:rsidRDefault="00B56AAB">
            <w:pPr>
              <w:spacing w:beforeAutospacing="1" w:after="240" w:line="259" w:lineRule="auto"/>
              <w:rPr>
                <w:rFonts w:ascii="Times New Roman" w:eastAsia="Times New Roman" w:hAnsi="Times New Roman" w:cs="Times New Roman"/>
                <w:color w:val="00000A"/>
                <w:sz w:val="28"/>
                <w:szCs w:val="28"/>
                <w:lang w:eastAsia="ru-RU"/>
              </w:rPr>
            </w:pPr>
            <w:r w:rsidRPr="00B56AAB">
              <w:rPr>
                <w:rFonts w:ascii="Times New Roman" w:hAnsi="Times New Roman" w:cs="Times New Roman"/>
                <w:sz w:val="28"/>
                <w:szCs w:val="28"/>
                <w:lang w:val="en-US"/>
              </w:rPr>
              <w:t>V</w:t>
            </w:r>
            <w:r w:rsidR="000C247B">
              <w:rPr>
                <w:rFonts w:ascii="Times New Roman" w:hAnsi="Times New Roman" w:cs="Times New Roman"/>
                <w:sz w:val="28"/>
                <w:szCs w:val="28"/>
              </w:rPr>
              <w:t>.</w:t>
            </w:r>
            <w:r w:rsidRPr="00B56AAB">
              <w:rPr>
                <w:rFonts w:ascii="Calibri" w:hAnsi="Calibri" w:cs="Calibri"/>
              </w:rPr>
              <w:t xml:space="preserve"> </w:t>
            </w:r>
            <w:hyperlink w:anchor="_Toc35416053">
              <w:r w:rsidR="00D30EDB" w:rsidRPr="00FD011D">
                <w:rPr>
                  <w:rFonts w:ascii="Times New Roman" w:eastAsia="Times New Roman" w:hAnsi="Times New Roman" w:cs="Times New Roman"/>
                  <w:color w:val="000000" w:themeColor="text1"/>
                  <w:sz w:val="28"/>
                  <w:szCs w:val="28"/>
                  <w:lang w:eastAsia="ru-RU"/>
                </w:rPr>
                <w:t>Административная ответственность за зарастание сорной растительностью, в том числе Борщевиком Сосновского земельного участка сельскохозяйственного назначения</w:t>
              </w:r>
              <w:r w:rsidR="00366583">
                <w:rPr>
                  <w:rFonts w:ascii="Times New Roman" w:eastAsia="Times New Roman" w:hAnsi="Times New Roman" w:cs="Times New Roman"/>
                  <w:color w:val="000000" w:themeColor="text1"/>
                  <w:sz w:val="28"/>
                  <w:szCs w:val="28"/>
                  <w:lang w:eastAsia="ru-RU"/>
                </w:rPr>
                <w:t>……………………………...</w:t>
              </w:r>
              <w:r w:rsidR="00D30EDB" w:rsidRPr="00FD011D">
                <w:rPr>
                  <w:rFonts w:ascii="Times New Roman" w:eastAsia="Times New Roman" w:hAnsi="Times New Roman" w:cs="Times New Roman"/>
                  <w:color w:val="000000" w:themeColor="text1"/>
                  <w:sz w:val="28"/>
                  <w:szCs w:val="28"/>
                  <w:lang w:eastAsia="ru-RU"/>
                </w:rPr>
                <w:t xml:space="preserve"> </w:t>
              </w:r>
            </w:hyperlink>
          </w:p>
        </w:tc>
        <w:tc>
          <w:tcPr>
            <w:tcW w:w="272" w:type="dxa"/>
            <w:vAlign w:val="center"/>
          </w:tcPr>
          <w:p w14:paraId="6FF48B2B" w14:textId="77777777" w:rsidR="00474F0A" w:rsidRDefault="00474F0A" w:rsidP="00366583">
            <w:pPr>
              <w:spacing w:beforeAutospacing="1" w:after="240" w:line="259" w:lineRule="auto"/>
              <w:jc w:val="center"/>
              <w:rPr>
                <w:rFonts w:ascii="Times New Roman" w:eastAsia="Times New Roman" w:hAnsi="Times New Roman" w:cs="Times New Roman"/>
                <w:color w:val="00000A"/>
                <w:sz w:val="28"/>
                <w:szCs w:val="28"/>
                <w:lang w:eastAsia="ru-RU"/>
              </w:rPr>
            </w:pPr>
          </w:p>
          <w:p w14:paraId="138BE643" w14:textId="2BC8604D" w:rsidR="00D30EDB" w:rsidRPr="00193968" w:rsidRDefault="00653C93" w:rsidP="0044080E">
            <w:pPr>
              <w:spacing w:beforeAutospacing="1" w:after="240" w:line="259" w:lineRule="auto"/>
              <w:jc w:val="center"/>
              <w:rPr>
                <w:rFonts w:ascii="Times New Roman" w:eastAsia="Times New Roman" w:hAnsi="Times New Roman" w:cs="Times New Roman"/>
                <w:color w:val="00000A"/>
                <w:sz w:val="28"/>
                <w:szCs w:val="28"/>
                <w:lang w:val="en-US" w:eastAsia="ru-RU"/>
              </w:rPr>
            </w:pPr>
            <w:r w:rsidRPr="00FD011D">
              <w:rPr>
                <w:rFonts w:ascii="Times New Roman" w:eastAsia="Times New Roman" w:hAnsi="Times New Roman" w:cs="Times New Roman"/>
                <w:color w:val="00000A"/>
                <w:sz w:val="28"/>
                <w:szCs w:val="28"/>
                <w:lang w:eastAsia="ru-RU"/>
              </w:rPr>
              <w:t>1</w:t>
            </w:r>
            <w:r w:rsidR="00534A98">
              <w:rPr>
                <w:rFonts w:ascii="Times New Roman" w:eastAsia="Times New Roman" w:hAnsi="Times New Roman" w:cs="Times New Roman"/>
                <w:color w:val="00000A"/>
                <w:sz w:val="28"/>
                <w:szCs w:val="28"/>
                <w:lang w:eastAsia="ru-RU"/>
              </w:rPr>
              <w:t>2</w:t>
            </w:r>
          </w:p>
        </w:tc>
      </w:tr>
    </w:tbl>
    <w:p w14:paraId="0F2AD6B4" w14:textId="77777777" w:rsidR="00D30EDB" w:rsidRPr="00FD011D" w:rsidRDefault="00D30EDB">
      <w:pPr>
        <w:spacing w:beforeAutospacing="1" w:after="240" w:line="259" w:lineRule="auto"/>
        <w:rPr>
          <w:rFonts w:ascii="Times New Roman" w:eastAsia="Times New Roman" w:hAnsi="Times New Roman" w:cs="Times New Roman"/>
          <w:color w:val="00000A"/>
          <w:sz w:val="28"/>
          <w:szCs w:val="28"/>
          <w:lang w:eastAsia="ru-RU"/>
        </w:rPr>
      </w:pPr>
    </w:p>
    <w:p w14:paraId="797B6F0F" w14:textId="77777777" w:rsidR="00D30EDB" w:rsidRPr="00FD011D" w:rsidRDefault="00D30EDB">
      <w:pPr>
        <w:spacing w:beforeAutospacing="1" w:after="240" w:line="259" w:lineRule="auto"/>
        <w:rPr>
          <w:rFonts w:ascii="Times New Roman" w:eastAsia="Times New Roman" w:hAnsi="Times New Roman" w:cs="Times New Roman"/>
          <w:color w:val="00000A"/>
          <w:sz w:val="28"/>
          <w:szCs w:val="28"/>
          <w:lang w:eastAsia="ru-RU"/>
        </w:rPr>
      </w:pPr>
    </w:p>
    <w:p w14:paraId="0F609115" w14:textId="77777777" w:rsidR="00D30EDB" w:rsidRPr="00FD011D" w:rsidRDefault="00D30EDB">
      <w:pPr>
        <w:spacing w:beforeAutospacing="1" w:after="240" w:line="259" w:lineRule="auto"/>
        <w:rPr>
          <w:rFonts w:ascii="Times New Roman" w:eastAsia="Times New Roman" w:hAnsi="Times New Roman" w:cs="Times New Roman"/>
          <w:color w:val="00000A"/>
          <w:sz w:val="28"/>
          <w:szCs w:val="28"/>
          <w:lang w:eastAsia="ru-RU"/>
        </w:rPr>
      </w:pPr>
    </w:p>
    <w:p w14:paraId="06AA8536" w14:textId="77777777" w:rsidR="00D30EDB" w:rsidRPr="00FD011D" w:rsidRDefault="00D30EDB">
      <w:pPr>
        <w:spacing w:beforeAutospacing="1" w:after="240" w:line="259" w:lineRule="auto"/>
        <w:rPr>
          <w:rFonts w:ascii="Times New Roman" w:eastAsia="Times New Roman" w:hAnsi="Times New Roman" w:cs="Times New Roman"/>
          <w:color w:val="00000A"/>
          <w:sz w:val="28"/>
          <w:szCs w:val="28"/>
          <w:lang w:eastAsia="ru-RU"/>
        </w:rPr>
      </w:pPr>
    </w:p>
    <w:p w14:paraId="56C50D08" w14:textId="77777777" w:rsidR="00D30EDB" w:rsidRPr="00FD011D" w:rsidRDefault="00D30EDB">
      <w:pPr>
        <w:spacing w:beforeAutospacing="1" w:after="240" w:line="259" w:lineRule="auto"/>
        <w:rPr>
          <w:rFonts w:ascii="Times New Roman" w:eastAsia="Times New Roman" w:hAnsi="Times New Roman" w:cs="Times New Roman"/>
          <w:color w:val="00000A"/>
          <w:sz w:val="28"/>
          <w:szCs w:val="28"/>
          <w:lang w:eastAsia="ru-RU"/>
        </w:rPr>
      </w:pPr>
    </w:p>
    <w:p w14:paraId="6091D062" w14:textId="77777777" w:rsidR="00653C93" w:rsidRDefault="00653C93">
      <w:pPr>
        <w:spacing w:beforeAutospacing="1" w:after="240" w:line="259" w:lineRule="auto"/>
        <w:rPr>
          <w:rFonts w:ascii="Times New Roman" w:eastAsia="Times New Roman" w:hAnsi="Times New Roman" w:cs="Times New Roman"/>
          <w:color w:val="00000A"/>
          <w:sz w:val="28"/>
          <w:szCs w:val="28"/>
          <w:lang w:eastAsia="ru-RU"/>
        </w:rPr>
      </w:pPr>
    </w:p>
    <w:p w14:paraId="54F42FB1" w14:textId="77777777" w:rsidR="009840CA" w:rsidRDefault="009840CA">
      <w:pPr>
        <w:spacing w:beforeAutospacing="1" w:after="240" w:line="259" w:lineRule="auto"/>
        <w:rPr>
          <w:rFonts w:ascii="Times New Roman" w:eastAsia="Times New Roman" w:hAnsi="Times New Roman" w:cs="Times New Roman"/>
          <w:color w:val="00000A"/>
          <w:sz w:val="28"/>
          <w:szCs w:val="28"/>
          <w:lang w:eastAsia="ru-RU"/>
        </w:rPr>
      </w:pPr>
    </w:p>
    <w:p w14:paraId="36D68F50" w14:textId="77777777" w:rsidR="009840CA" w:rsidRDefault="009840CA">
      <w:pPr>
        <w:spacing w:beforeAutospacing="1" w:after="240" w:line="259" w:lineRule="auto"/>
        <w:rPr>
          <w:rFonts w:ascii="Times New Roman" w:eastAsia="Times New Roman" w:hAnsi="Times New Roman" w:cs="Times New Roman"/>
          <w:color w:val="00000A"/>
          <w:sz w:val="28"/>
          <w:szCs w:val="28"/>
          <w:lang w:eastAsia="ru-RU"/>
        </w:rPr>
      </w:pPr>
    </w:p>
    <w:p w14:paraId="6044CD1F" w14:textId="77777777" w:rsidR="009840CA" w:rsidRDefault="009840CA">
      <w:pPr>
        <w:spacing w:beforeAutospacing="1" w:after="240" w:line="259" w:lineRule="auto"/>
        <w:rPr>
          <w:rFonts w:ascii="Times New Roman" w:eastAsia="Times New Roman" w:hAnsi="Times New Roman" w:cs="Times New Roman"/>
          <w:color w:val="00000A"/>
          <w:sz w:val="28"/>
          <w:szCs w:val="28"/>
          <w:lang w:eastAsia="ru-RU"/>
        </w:rPr>
      </w:pPr>
    </w:p>
    <w:p w14:paraId="4A7E0F07" w14:textId="77777777" w:rsidR="000C247B" w:rsidRDefault="000C247B">
      <w:pPr>
        <w:spacing w:beforeAutospacing="1" w:after="240" w:line="259" w:lineRule="auto"/>
        <w:rPr>
          <w:rFonts w:ascii="Times New Roman" w:eastAsia="Times New Roman" w:hAnsi="Times New Roman" w:cs="Times New Roman"/>
          <w:color w:val="00000A"/>
          <w:sz w:val="28"/>
          <w:szCs w:val="28"/>
          <w:lang w:eastAsia="ru-RU"/>
        </w:rPr>
      </w:pPr>
    </w:p>
    <w:p w14:paraId="6113678B" w14:textId="77777777" w:rsidR="009E00D4" w:rsidRDefault="009E00D4">
      <w:pPr>
        <w:spacing w:beforeAutospacing="1" w:after="240" w:line="259" w:lineRule="auto"/>
        <w:rPr>
          <w:rFonts w:ascii="Times New Roman" w:eastAsia="Times New Roman" w:hAnsi="Times New Roman" w:cs="Times New Roman"/>
          <w:color w:val="00000A"/>
          <w:sz w:val="28"/>
          <w:szCs w:val="28"/>
          <w:lang w:eastAsia="ru-RU"/>
        </w:rPr>
      </w:pPr>
    </w:p>
    <w:p w14:paraId="40781DD5" w14:textId="77777777" w:rsidR="0033592C" w:rsidRPr="00FD011D" w:rsidRDefault="00D25318">
      <w:pPr>
        <w:spacing w:beforeAutospacing="1" w:after="240" w:line="259" w:lineRule="auto"/>
        <w:rPr>
          <w:rFonts w:ascii="Times New Roman" w:eastAsia="Times New Roman" w:hAnsi="Times New Roman" w:cs="Times New Roman"/>
          <w:color w:val="00000A"/>
          <w:sz w:val="28"/>
          <w:szCs w:val="28"/>
          <w:lang w:eastAsia="ru-RU"/>
        </w:rPr>
      </w:pPr>
      <w:r w:rsidRPr="00FD011D">
        <w:rPr>
          <w:rFonts w:ascii="Times New Roman" w:eastAsia="Times New Roman" w:hAnsi="Times New Roman" w:cs="Times New Roman"/>
          <w:color w:val="00000A"/>
          <w:sz w:val="28"/>
          <w:szCs w:val="28"/>
          <w:lang w:eastAsia="ru-RU"/>
        </w:rPr>
        <w:tab/>
      </w:r>
      <w:r w:rsidRPr="00FD011D">
        <w:rPr>
          <w:rFonts w:ascii="Times New Roman" w:eastAsia="Times New Roman" w:hAnsi="Times New Roman" w:cs="Times New Roman"/>
          <w:color w:val="00000A"/>
          <w:sz w:val="28"/>
          <w:szCs w:val="28"/>
          <w:lang w:eastAsia="ru-RU"/>
        </w:rPr>
        <w:tab/>
      </w:r>
      <w:r w:rsidRPr="00FD011D">
        <w:rPr>
          <w:rFonts w:ascii="Times New Roman" w:eastAsia="Times New Roman" w:hAnsi="Times New Roman" w:cs="Times New Roman"/>
          <w:color w:val="00000A"/>
          <w:sz w:val="28"/>
          <w:szCs w:val="28"/>
          <w:lang w:eastAsia="ru-RU"/>
        </w:rPr>
        <w:tab/>
      </w:r>
      <w:r w:rsidRPr="00FD011D">
        <w:rPr>
          <w:rFonts w:ascii="Times New Roman" w:eastAsia="Times New Roman" w:hAnsi="Times New Roman" w:cs="Times New Roman"/>
          <w:color w:val="00000A"/>
          <w:sz w:val="28"/>
          <w:szCs w:val="28"/>
          <w:lang w:eastAsia="ru-RU"/>
        </w:rPr>
        <w:tab/>
      </w:r>
      <w:r w:rsidRPr="00FD011D">
        <w:rPr>
          <w:rFonts w:ascii="Times New Roman" w:eastAsia="Times New Roman" w:hAnsi="Times New Roman" w:cs="Times New Roman"/>
          <w:color w:val="00000A"/>
          <w:sz w:val="28"/>
          <w:szCs w:val="28"/>
          <w:lang w:eastAsia="ru-RU"/>
        </w:rPr>
        <w:tab/>
      </w:r>
      <w:r w:rsidRPr="00FD011D">
        <w:rPr>
          <w:rFonts w:ascii="Times New Roman" w:eastAsia="Times New Roman" w:hAnsi="Times New Roman" w:cs="Times New Roman"/>
          <w:color w:val="00000A"/>
          <w:sz w:val="28"/>
          <w:szCs w:val="28"/>
          <w:lang w:eastAsia="ru-RU"/>
        </w:rPr>
        <w:tab/>
      </w:r>
      <w:r w:rsidRPr="00FD011D">
        <w:rPr>
          <w:rFonts w:ascii="Times New Roman" w:eastAsia="Times New Roman" w:hAnsi="Times New Roman" w:cs="Times New Roman"/>
          <w:color w:val="00000A"/>
          <w:sz w:val="28"/>
          <w:szCs w:val="28"/>
          <w:lang w:eastAsia="ru-RU"/>
        </w:rPr>
        <w:tab/>
      </w:r>
    </w:p>
    <w:p w14:paraId="5B1D4227" w14:textId="77777777" w:rsidR="00A80575" w:rsidRDefault="00D25318" w:rsidP="00653C93">
      <w:pPr>
        <w:spacing w:beforeAutospacing="1" w:line="360" w:lineRule="auto"/>
        <w:rPr>
          <w:rFonts w:ascii="Times New Roman" w:eastAsia="Times New Roman" w:hAnsi="Times New Roman" w:cs="Times New Roman"/>
          <w:color w:val="000000" w:themeColor="text1"/>
          <w:sz w:val="28"/>
          <w:szCs w:val="28"/>
          <w:lang w:eastAsia="ru-RU"/>
        </w:rPr>
      </w:pPr>
      <w:r w:rsidRPr="00FD011D">
        <w:rPr>
          <w:rFonts w:ascii="Times New Roman" w:eastAsia="Times New Roman" w:hAnsi="Times New Roman" w:cs="Times New Roman"/>
          <w:color w:val="000000" w:themeColor="text1"/>
          <w:sz w:val="28"/>
          <w:szCs w:val="28"/>
          <w:lang w:eastAsia="ru-RU"/>
        </w:rPr>
        <w:tab/>
      </w:r>
    </w:p>
    <w:p w14:paraId="3ED49E71" w14:textId="77777777" w:rsidR="00E648FA" w:rsidRDefault="00E648FA" w:rsidP="00653C93">
      <w:pPr>
        <w:spacing w:beforeAutospacing="1" w:line="360" w:lineRule="auto"/>
        <w:rPr>
          <w:rFonts w:ascii="Times New Roman" w:eastAsia="Times New Roman" w:hAnsi="Times New Roman" w:cs="Times New Roman"/>
          <w:b/>
          <w:color w:val="000000" w:themeColor="text1"/>
          <w:sz w:val="28"/>
          <w:szCs w:val="28"/>
          <w:lang w:eastAsia="ru-RU"/>
        </w:rPr>
      </w:pPr>
    </w:p>
    <w:p w14:paraId="1C15B673" w14:textId="44EFCE92" w:rsidR="0033592C" w:rsidRPr="00FD011D" w:rsidRDefault="00D25318" w:rsidP="00653C93">
      <w:pPr>
        <w:spacing w:beforeAutospacing="1" w:line="360" w:lineRule="auto"/>
        <w:rPr>
          <w:rFonts w:ascii="Times New Roman" w:hAnsi="Times New Roman" w:cs="Times New Roman"/>
        </w:rPr>
      </w:pPr>
      <w:bookmarkStart w:id="0" w:name="_GoBack"/>
      <w:bookmarkEnd w:id="0"/>
      <w:r w:rsidRPr="00FD011D">
        <w:rPr>
          <w:rFonts w:ascii="Times New Roman" w:eastAsia="Times New Roman" w:hAnsi="Times New Roman" w:cs="Times New Roman"/>
          <w:b/>
          <w:color w:val="000000" w:themeColor="text1"/>
          <w:sz w:val="28"/>
          <w:szCs w:val="28"/>
          <w:lang w:eastAsia="ru-RU"/>
        </w:rPr>
        <w:lastRenderedPageBreak/>
        <w:t>ВВЕДЕНИЕ</w:t>
      </w:r>
    </w:p>
    <w:p w14:paraId="0805120D" w14:textId="77777777" w:rsidR="0033592C" w:rsidRPr="00FD011D" w:rsidRDefault="0033592C">
      <w:pPr>
        <w:shd w:val="clear" w:color="auto" w:fill="FFFFFF"/>
        <w:ind w:firstLine="567"/>
        <w:jc w:val="both"/>
        <w:rPr>
          <w:rFonts w:ascii="Times New Roman" w:eastAsia="Times New Roman" w:hAnsi="Times New Roman" w:cs="Times New Roman"/>
          <w:color w:val="000000" w:themeColor="text1"/>
          <w:sz w:val="28"/>
          <w:szCs w:val="28"/>
          <w:lang w:eastAsia="ru-RU"/>
        </w:rPr>
      </w:pPr>
    </w:p>
    <w:p w14:paraId="45924002" w14:textId="77777777" w:rsidR="0033592C" w:rsidRPr="00FD011D" w:rsidRDefault="00D25318" w:rsidP="00F77F1E">
      <w:pPr>
        <w:shd w:val="clear" w:color="auto" w:fill="FFFFFF"/>
        <w:spacing w:line="276" w:lineRule="auto"/>
        <w:ind w:firstLine="680"/>
        <w:jc w:val="both"/>
        <w:rPr>
          <w:rFonts w:ascii="Times New Roman" w:hAnsi="Times New Roman" w:cs="Times New Roman"/>
        </w:rPr>
      </w:pPr>
      <w:r w:rsidRPr="00FD011D">
        <w:rPr>
          <w:rFonts w:ascii="Times New Roman" w:eastAsia="Times New Roman" w:hAnsi="Times New Roman" w:cs="Times New Roman"/>
          <w:color w:val="000000" w:themeColor="text1"/>
          <w:sz w:val="28"/>
          <w:szCs w:val="28"/>
          <w:lang w:eastAsia="ru-RU"/>
        </w:rPr>
        <w:t>Борщевик Сосновского – крупное травянистое растение, </w:t>
      </w:r>
      <w:hyperlink r:id="rId11" w:tgtFrame="Биологический вид">
        <w:r w:rsidRPr="00FD011D">
          <w:rPr>
            <w:rFonts w:ascii="Times New Roman" w:eastAsia="Times New Roman" w:hAnsi="Times New Roman" w:cs="Times New Roman"/>
            <w:color w:val="000000" w:themeColor="text1"/>
            <w:sz w:val="28"/>
            <w:szCs w:val="28"/>
            <w:lang w:eastAsia="ru-RU"/>
          </w:rPr>
          <w:t>вид</w:t>
        </w:r>
      </w:hyperlink>
      <w:r w:rsidRPr="00FD011D">
        <w:rPr>
          <w:rFonts w:ascii="Times New Roman" w:eastAsia="Times New Roman" w:hAnsi="Times New Roman" w:cs="Times New Roman"/>
          <w:color w:val="000000" w:themeColor="text1"/>
          <w:sz w:val="28"/>
          <w:szCs w:val="28"/>
          <w:lang w:eastAsia="ru-RU"/>
        </w:rPr>
        <w:t> рода </w:t>
      </w:r>
      <w:hyperlink r:id="rId12" w:tgtFrame="Борщевик">
        <w:r w:rsidRPr="00FD011D">
          <w:rPr>
            <w:rFonts w:ascii="Times New Roman" w:eastAsia="Times New Roman" w:hAnsi="Times New Roman" w:cs="Times New Roman"/>
            <w:color w:val="000000" w:themeColor="text1"/>
            <w:sz w:val="28"/>
            <w:szCs w:val="28"/>
            <w:lang w:eastAsia="ru-RU"/>
          </w:rPr>
          <w:t>Борщевик</w:t>
        </w:r>
      </w:hyperlink>
      <w:r w:rsidRPr="00FD011D">
        <w:rPr>
          <w:rFonts w:ascii="Times New Roman" w:eastAsia="Times New Roman" w:hAnsi="Times New Roman" w:cs="Times New Roman"/>
          <w:color w:val="000000" w:themeColor="text1"/>
          <w:sz w:val="28"/>
          <w:szCs w:val="28"/>
          <w:lang w:eastAsia="ru-RU"/>
        </w:rPr>
        <w:t> (</w:t>
      </w:r>
      <w:proofErr w:type="spellStart"/>
      <w:r w:rsidRPr="00FD011D">
        <w:rPr>
          <w:rFonts w:ascii="Times New Roman" w:eastAsia="Times New Roman" w:hAnsi="Times New Roman" w:cs="Times New Roman"/>
          <w:i/>
          <w:iCs/>
          <w:color w:val="000000" w:themeColor="text1"/>
          <w:sz w:val="28"/>
          <w:szCs w:val="28"/>
          <w:lang w:eastAsia="ru-RU"/>
        </w:rPr>
        <w:t>Heracleum</w:t>
      </w:r>
      <w:proofErr w:type="spellEnd"/>
      <w:r w:rsidRPr="00FD011D">
        <w:rPr>
          <w:rFonts w:ascii="Times New Roman" w:eastAsia="Times New Roman" w:hAnsi="Times New Roman" w:cs="Times New Roman"/>
          <w:color w:val="000000" w:themeColor="text1"/>
          <w:sz w:val="28"/>
          <w:szCs w:val="28"/>
          <w:lang w:eastAsia="ru-RU"/>
        </w:rPr>
        <w:t>) семейства </w:t>
      </w:r>
      <w:hyperlink r:id="rId13" w:tgtFrame="Зонтичные">
        <w:r w:rsidRPr="00FD011D">
          <w:rPr>
            <w:rFonts w:ascii="Times New Roman" w:eastAsia="Times New Roman" w:hAnsi="Times New Roman" w:cs="Times New Roman"/>
            <w:color w:val="000000" w:themeColor="text1"/>
            <w:sz w:val="28"/>
            <w:szCs w:val="28"/>
            <w:lang w:eastAsia="ru-RU"/>
          </w:rPr>
          <w:t>Зонтичные</w:t>
        </w:r>
      </w:hyperlink>
      <w:r w:rsidRPr="00FD011D">
        <w:rPr>
          <w:rFonts w:ascii="Times New Roman" w:eastAsia="Times New Roman" w:hAnsi="Times New Roman" w:cs="Times New Roman"/>
          <w:color w:val="000000" w:themeColor="text1"/>
          <w:sz w:val="28"/>
          <w:szCs w:val="28"/>
          <w:lang w:eastAsia="ru-RU"/>
        </w:rPr>
        <w:t>  (</w:t>
      </w:r>
      <w:proofErr w:type="spellStart"/>
      <w:r w:rsidRPr="00FD011D">
        <w:rPr>
          <w:rFonts w:ascii="Times New Roman" w:eastAsia="Times New Roman" w:hAnsi="Times New Roman" w:cs="Times New Roman"/>
          <w:i/>
          <w:iCs/>
          <w:color w:val="000000" w:themeColor="text1"/>
          <w:sz w:val="28"/>
          <w:szCs w:val="28"/>
          <w:lang w:eastAsia="ru-RU"/>
        </w:rPr>
        <w:t>Umbelliferae</w:t>
      </w:r>
      <w:proofErr w:type="spellEnd"/>
      <w:r w:rsidRPr="00FD011D">
        <w:rPr>
          <w:rFonts w:ascii="Times New Roman" w:eastAsia="Times New Roman" w:hAnsi="Times New Roman" w:cs="Times New Roman"/>
          <w:color w:val="000000" w:themeColor="text1"/>
          <w:sz w:val="28"/>
          <w:szCs w:val="28"/>
          <w:lang w:eastAsia="ru-RU"/>
        </w:rPr>
        <w:t xml:space="preserve">). Растение обладает способностью вызывать сильные и долго не заживающие ожоги на коже. </w:t>
      </w:r>
    </w:p>
    <w:p w14:paraId="16AE6AEA" w14:textId="77777777" w:rsidR="0033592C" w:rsidRPr="00FD011D" w:rsidRDefault="00D25318" w:rsidP="00F77F1E">
      <w:pPr>
        <w:shd w:val="clear" w:color="auto" w:fill="FFFFFF"/>
        <w:spacing w:line="276" w:lineRule="auto"/>
        <w:ind w:firstLine="680"/>
        <w:jc w:val="both"/>
        <w:rPr>
          <w:rFonts w:ascii="Times New Roman" w:hAnsi="Times New Roman" w:cs="Times New Roman"/>
        </w:rPr>
      </w:pPr>
      <w:r w:rsidRPr="00FD011D">
        <w:rPr>
          <w:rFonts w:ascii="Times New Roman" w:eastAsia="Times New Roman" w:hAnsi="Times New Roman" w:cs="Times New Roman"/>
          <w:color w:val="000000" w:themeColor="text1"/>
          <w:sz w:val="28"/>
          <w:szCs w:val="28"/>
          <w:lang w:eastAsia="ru-RU"/>
        </w:rPr>
        <w:t>С середины XX века растение культивировалось в СССР как </w:t>
      </w:r>
      <w:hyperlink r:id="rId14" w:tgtFrame="Силос">
        <w:r w:rsidRPr="00FD011D">
          <w:rPr>
            <w:rFonts w:ascii="Times New Roman" w:eastAsia="Times New Roman" w:hAnsi="Times New Roman" w:cs="Times New Roman"/>
            <w:color w:val="000000" w:themeColor="text1"/>
            <w:sz w:val="28"/>
            <w:szCs w:val="28"/>
            <w:lang w:eastAsia="ru-RU"/>
          </w:rPr>
          <w:t>силосное</w:t>
        </w:r>
      </w:hyperlink>
      <w:r w:rsidRPr="00FD011D">
        <w:rPr>
          <w:rFonts w:ascii="Times New Roman" w:eastAsia="Times New Roman" w:hAnsi="Times New Roman" w:cs="Times New Roman"/>
          <w:color w:val="000000" w:themeColor="text1"/>
          <w:sz w:val="28"/>
          <w:szCs w:val="28"/>
          <w:lang w:eastAsia="ru-RU"/>
        </w:rPr>
        <w:t>. Впоследствии выяснилось, что оно легко дичает и проникает в естественные </w:t>
      </w:r>
      <w:hyperlink r:id="rId15" w:tgtFrame="Экосистема">
        <w:r w:rsidRPr="00FD011D">
          <w:rPr>
            <w:rFonts w:ascii="Times New Roman" w:eastAsia="Times New Roman" w:hAnsi="Times New Roman" w:cs="Times New Roman"/>
            <w:color w:val="000000" w:themeColor="text1"/>
            <w:sz w:val="28"/>
            <w:szCs w:val="28"/>
            <w:lang w:eastAsia="ru-RU"/>
          </w:rPr>
          <w:t>экосистемы</w:t>
        </w:r>
      </w:hyperlink>
      <w:r w:rsidRPr="00FD011D">
        <w:rPr>
          <w:rFonts w:ascii="Times New Roman" w:eastAsia="Times New Roman" w:hAnsi="Times New Roman" w:cs="Times New Roman"/>
          <w:color w:val="000000" w:themeColor="text1"/>
          <w:sz w:val="28"/>
          <w:szCs w:val="28"/>
          <w:lang w:eastAsia="ru-RU"/>
        </w:rPr>
        <w:t xml:space="preserve">, практически полностью разрушая их. </w:t>
      </w:r>
    </w:p>
    <w:p w14:paraId="3C4852D9" w14:textId="77777777" w:rsidR="0033592C" w:rsidRPr="00FD011D" w:rsidRDefault="00D25318" w:rsidP="00F77F1E">
      <w:pPr>
        <w:shd w:val="clear" w:color="auto" w:fill="FFFFFF"/>
        <w:spacing w:line="276" w:lineRule="auto"/>
        <w:ind w:firstLine="680"/>
        <w:jc w:val="both"/>
        <w:rPr>
          <w:rFonts w:ascii="Times New Roman" w:hAnsi="Times New Roman" w:cs="Times New Roman"/>
        </w:rPr>
      </w:pPr>
      <w:r w:rsidRPr="00FD011D">
        <w:rPr>
          <w:rFonts w:ascii="Times New Roman" w:eastAsia="Times New Roman" w:hAnsi="Times New Roman" w:cs="Times New Roman"/>
          <w:color w:val="000000" w:themeColor="text1"/>
          <w:sz w:val="28"/>
          <w:szCs w:val="28"/>
          <w:lang w:eastAsia="ru-RU"/>
        </w:rPr>
        <w:t>Листья и плоды богаты эфирными маслами, содержащими </w:t>
      </w:r>
      <w:proofErr w:type="spellStart"/>
      <w:r w:rsidR="003C0608">
        <w:fldChar w:fldCharType="begin"/>
      </w:r>
      <w:r w:rsidR="003C0608">
        <w:instrText xml:space="preserve"> HYPERLINK "https://ru.wikipedia.org/wiki/Фуранокумарины" \t "Фуранокумарины" \h </w:instrText>
      </w:r>
      <w:r w:rsidR="003C0608">
        <w:fldChar w:fldCharType="separate"/>
      </w:r>
      <w:r w:rsidRPr="00FD011D">
        <w:rPr>
          <w:rFonts w:ascii="Times New Roman" w:eastAsia="Times New Roman" w:hAnsi="Times New Roman" w:cs="Times New Roman"/>
          <w:color w:val="000000" w:themeColor="text1"/>
          <w:sz w:val="28"/>
          <w:szCs w:val="28"/>
          <w:lang w:eastAsia="ru-RU"/>
        </w:rPr>
        <w:t>фуранокумарины</w:t>
      </w:r>
      <w:proofErr w:type="spellEnd"/>
      <w:r w:rsidR="003C0608">
        <w:rPr>
          <w:rFonts w:ascii="Times New Roman" w:eastAsia="Times New Roman" w:hAnsi="Times New Roman" w:cs="Times New Roman"/>
          <w:color w:val="000000" w:themeColor="text1"/>
          <w:sz w:val="28"/>
          <w:szCs w:val="28"/>
          <w:lang w:eastAsia="ru-RU"/>
        </w:rPr>
        <w:fldChar w:fldCharType="end"/>
      </w:r>
      <w:r w:rsidRPr="00FD011D">
        <w:rPr>
          <w:rFonts w:ascii="Times New Roman" w:eastAsia="Times New Roman" w:hAnsi="Times New Roman" w:cs="Times New Roman"/>
          <w:color w:val="000000" w:themeColor="text1"/>
          <w:sz w:val="28"/>
          <w:szCs w:val="28"/>
          <w:lang w:eastAsia="ru-RU"/>
        </w:rPr>
        <w:t> — </w:t>
      </w:r>
      <w:hyperlink r:id="rId16" w:tgtFrame="Фототоксичность">
        <w:r w:rsidRPr="00FD011D">
          <w:rPr>
            <w:rFonts w:ascii="Times New Roman" w:eastAsia="Times New Roman" w:hAnsi="Times New Roman" w:cs="Times New Roman"/>
            <w:color w:val="000000" w:themeColor="text1"/>
            <w:sz w:val="28"/>
            <w:szCs w:val="28"/>
            <w:lang w:eastAsia="ru-RU"/>
          </w:rPr>
          <w:t>фотосенсибилизирующие вещества</w:t>
        </w:r>
      </w:hyperlink>
      <w:r w:rsidRPr="00FD011D">
        <w:rPr>
          <w:rFonts w:ascii="Times New Roman" w:eastAsia="Times New Roman" w:hAnsi="Times New Roman" w:cs="Times New Roman"/>
          <w:color w:val="000000" w:themeColor="text1"/>
          <w:sz w:val="28"/>
          <w:szCs w:val="28"/>
          <w:lang w:eastAsia="ru-RU"/>
        </w:rPr>
        <w:t>, которые при попадании на </w:t>
      </w:r>
      <w:hyperlink r:id="rId17" w:tgtFrame="Кожа">
        <w:r w:rsidRPr="00FD011D">
          <w:rPr>
            <w:rFonts w:ascii="Times New Roman" w:eastAsia="Times New Roman" w:hAnsi="Times New Roman" w:cs="Times New Roman"/>
            <w:color w:val="000000" w:themeColor="text1"/>
            <w:sz w:val="28"/>
            <w:szCs w:val="28"/>
            <w:lang w:eastAsia="ru-RU"/>
          </w:rPr>
          <w:t>кожу</w:t>
        </w:r>
      </w:hyperlink>
      <w:r w:rsidRPr="00FD011D">
        <w:rPr>
          <w:rFonts w:ascii="Times New Roman" w:eastAsia="Times New Roman" w:hAnsi="Times New Roman" w:cs="Times New Roman"/>
          <w:color w:val="000000" w:themeColor="text1"/>
          <w:sz w:val="28"/>
          <w:szCs w:val="28"/>
          <w:lang w:eastAsia="ru-RU"/>
        </w:rPr>
        <w:t> могут повысить чувствительность её клеток к </w:t>
      </w:r>
      <w:hyperlink r:id="rId18" w:tgtFrame="Ультрафиолетовое излучение">
        <w:r w:rsidRPr="00FD011D">
          <w:rPr>
            <w:rFonts w:ascii="Times New Roman" w:eastAsia="Times New Roman" w:hAnsi="Times New Roman" w:cs="Times New Roman"/>
            <w:color w:val="000000" w:themeColor="text1"/>
            <w:sz w:val="28"/>
            <w:szCs w:val="28"/>
            <w:lang w:eastAsia="ru-RU"/>
          </w:rPr>
          <w:t>ультрафиолету</w:t>
        </w:r>
      </w:hyperlink>
      <w:r w:rsidRPr="00FD011D">
        <w:rPr>
          <w:rFonts w:ascii="Times New Roman" w:eastAsia="Times New Roman" w:hAnsi="Times New Roman" w:cs="Times New Roman"/>
          <w:color w:val="000000" w:themeColor="text1"/>
          <w:sz w:val="28"/>
          <w:szCs w:val="28"/>
          <w:lang w:eastAsia="ru-RU"/>
        </w:rPr>
        <w:t xml:space="preserve">, что может привести к </w:t>
      </w:r>
      <w:proofErr w:type="spellStart"/>
      <w:r w:rsidRPr="00FD011D">
        <w:rPr>
          <w:rFonts w:ascii="Times New Roman" w:eastAsia="Times New Roman" w:hAnsi="Times New Roman" w:cs="Times New Roman"/>
          <w:color w:val="000000" w:themeColor="text1"/>
          <w:sz w:val="28"/>
          <w:szCs w:val="28"/>
          <w:lang w:eastAsia="ru-RU"/>
        </w:rPr>
        <w:t>буллёзному</w:t>
      </w:r>
      <w:proofErr w:type="spellEnd"/>
      <w:r w:rsidRPr="00FD011D">
        <w:rPr>
          <w:rFonts w:ascii="Times New Roman" w:eastAsia="Times New Roman" w:hAnsi="Times New Roman" w:cs="Times New Roman"/>
          <w:color w:val="000000" w:themeColor="text1"/>
          <w:sz w:val="28"/>
          <w:szCs w:val="28"/>
          <w:lang w:eastAsia="ru-RU"/>
        </w:rPr>
        <w:t> </w:t>
      </w:r>
      <w:hyperlink r:id="rId19" w:tgtFrame="Дерматит">
        <w:r w:rsidRPr="00FD011D">
          <w:rPr>
            <w:rFonts w:ascii="Times New Roman" w:eastAsia="Times New Roman" w:hAnsi="Times New Roman" w:cs="Times New Roman"/>
            <w:color w:val="000000" w:themeColor="text1"/>
            <w:sz w:val="28"/>
            <w:szCs w:val="28"/>
            <w:lang w:eastAsia="ru-RU"/>
          </w:rPr>
          <w:t>дерматиту</w:t>
        </w:r>
      </w:hyperlink>
      <w:r w:rsidRPr="00FD011D">
        <w:rPr>
          <w:rFonts w:ascii="Times New Roman" w:eastAsia="Times New Roman" w:hAnsi="Times New Roman" w:cs="Times New Roman"/>
          <w:color w:val="000000" w:themeColor="text1"/>
          <w:sz w:val="28"/>
          <w:szCs w:val="28"/>
          <w:lang w:eastAsia="ru-RU"/>
        </w:rPr>
        <w:t>, протекающему по типу </w:t>
      </w:r>
      <w:hyperlink r:id="rId20" w:tgtFrame="Ожог">
        <w:r w:rsidRPr="00FD011D">
          <w:rPr>
            <w:rFonts w:ascii="Times New Roman" w:eastAsia="Times New Roman" w:hAnsi="Times New Roman" w:cs="Times New Roman"/>
            <w:color w:val="000000" w:themeColor="text1"/>
            <w:sz w:val="28"/>
            <w:szCs w:val="28"/>
            <w:lang w:eastAsia="ru-RU"/>
          </w:rPr>
          <w:t>ожога</w:t>
        </w:r>
      </w:hyperlink>
      <w:r w:rsidRPr="00FD011D">
        <w:rPr>
          <w:rFonts w:ascii="Times New Roman" w:eastAsia="Times New Roman" w:hAnsi="Times New Roman" w:cs="Times New Roman"/>
          <w:color w:val="000000" w:themeColor="text1"/>
          <w:sz w:val="28"/>
          <w:szCs w:val="28"/>
          <w:lang w:eastAsia="ru-RU"/>
        </w:rPr>
        <w:t>. Эти обстоятельства побудили к отказу от попыток промышленного культивирования.</w:t>
      </w:r>
    </w:p>
    <w:p w14:paraId="3D9F1F61" w14:textId="77777777" w:rsidR="0033592C" w:rsidRPr="00FD011D" w:rsidRDefault="00D25318" w:rsidP="00F77F1E">
      <w:pPr>
        <w:shd w:val="clear" w:color="auto" w:fill="FFFFFF"/>
        <w:spacing w:line="276" w:lineRule="auto"/>
        <w:ind w:firstLine="680"/>
        <w:jc w:val="both"/>
        <w:rPr>
          <w:rFonts w:ascii="Times New Roman" w:hAnsi="Times New Roman" w:cs="Times New Roman"/>
        </w:rPr>
      </w:pPr>
      <w:r w:rsidRPr="00FD011D">
        <w:rPr>
          <w:rFonts w:ascii="Times New Roman" w:eastAsia="Times New Roman" w:hAnsi="Times New Roman" w:cs="Times New Roman"/>
          <w:color w:val="000000" w:themeColor="text1"/>
          <w:sz w:val="28"/>
          <w:szCs w:val="28"/>
          <w:lang w:eastAsia="ru-RU"/>
        </w:rPr>
        <w:t>Официальным бюллетенем ФГБУ «</w:t>
      </w:r>
      <w:proofErr w:type="spellStart"/>
      <w:r w:rsidRPr="00FD011D">
        <w:rPr>
          <w:rFonts w:ascii="Times New Roman" w:eastAsia="Times New Roman" w:hAnsi="Times New Roman" w:cs="Times New Roman"/>
          <w:color w:val="000000" w:themeColor="text1"/>
          <w:sz w:val="28"/>
          <w:szCs w:val="28"/>
          <w:lang w:eastAsia="ru-RU"/>
        </w:rPr>
        <w:t>Госсорткомиссия</w:t>
      </w:r>
      <w:proofErr w:type="spellEnd"/>
      <w:r w:rsidRPr="00FD011D">
        <w:rPr>
          <w:rFonts w:ascii="Times New Roman" w:eastAsia="Times New Roman" w:hAnsi="Times New Roman" w:cs="Times New Roman"/>
          <w:color w:val="000000" w:themeColor="text1"/>
          <w:sz w:val="28"/>
          <w:szCs w:val="28"/>
          <w:lang w:eastAsia="ru-RU"/>
        </w:rPr>
        <w:t xml:space="preserve">» от 20 апреля 2012 г. № 6 (176) районированный сорт борщевика Сосновского «Северянин» исключён из  </w:t>
      </w:r>
      <w:hyperlink r:id="rId21" w:tgtFrame="Государственный реестр селекционных достижений">
        <w:r w:rsidRPr="00FD011D">
          <w:rPr>
            <w:rFonts w:ascii="Times New Roman" w:eastAsia="Times New Roman" w:hAnsi="Times New Roman" w:cs="Times New Roman"/>
            <w:color w:val="000000" w:themeColor="text1"/>
            <w:sz w:val="28"/>
            <w:szCs w:val="28"/>
            <w:lang w:eastAsia="ru-RU"/>
          </w:rPr>
          <w:t>Государственного реестра селекционных достижений</w:t>
        </w:r>
      </w:hyperlink>
      <w:r w:rsidRPr="00FD011D">
        <w:rPr>
          <w:rFonts w:ascii="Times New Roman" w:eastAsia="Times New Roman" w:hAnsi="Times New Roman" w:cs="Times New Roman"/>
          <w:color w:val="000000" w:themeColor="text1"/>
          <w:sz w:val="28"/>
          <w:szCs w:val="28"/>
          <w:lang w:eastAsia="ru-RU"/>
        </w:rPr>
        <w:t>, допущенных к использованию, как утративший хозяйственную полезность.</w:t>
      </w:r>
    </w:p>
    <w:p w14:paraId="1C83B032" w14:textId="77777777" w:rsidR="0033592C" w:rsidRPr="00FD011D" w:rsidRDefault="00D25318" w:rsidP="00F77F1E">
      <w:pPr>
        <w:shd w:val="clear" w:color="auto" w:fill="FFFFFF"/>
        <w:spacing w:line="276" w:lineRule="auto"/>
        <w:ind w:firstLine="680"/>
        <w:jc w:val="both"/>
        <w:rPr>
          <w:rFonts w:ascii="Times New Roman" w:hAnsi="Times New Roman" w:cs="Times New Roman"/>
        </w:rPr>
      </w:pPr>
      <w:r w:rsidRPr="00FD011D">
        <w:rPr>
          <w:rFonts w:ascii="Times New Roman" w:eastAsia="Times New Roman" w:hAnsi="Times New Roman" w:cs="Times New Roman"/>
          <w:color w:val="000000" w:themeColor="text1"/>
          <w:sz w:val="28"/>
          <w:szCs w:val="28"/>
          <w:lang w:eastAsia="ru-RU"/>
        </w:rPr>
        <w:t>В декабре 2014 года коды продукции борщевика Сосновского (зелёная масса и </w:t>
      </w:r>
      <w:hyperlink r:id="rId22" w:tgtFrame="Семя">
        <w:r w:rsidRPr="00FD011D">
          <w:rPr>
            <w:rFonts w:ascii="Times New Roman" w:eastAsia="Times New Roman" w:hAnsi="Times New Roman" w:cs="Times New Roman"/>
            <w:color w:val="000000" w:themeColor="text1"/>
            <w:sz w:val="28"/>
            <w:szCs w:val="28"/>
            <w:lang w:eastAsia="ru-RU"/>
          </w:rPr>
          <w:t>семена</w:t>
        </w:r>
      </w:hyperlink>
      <w:r w:rsidRPr="00FD011D">
        <w:rPr>
          <w:rFonts w:ascii="Times New Roman" w:eastAsia="Times New Roman" w:hAnsi="Times New Roman" w:cs="Times New Roman"/>
          <w:color w:val="000000" w:themeColor="text1"/>
          <w:sz w:val="28"/>
          <w:szCs w:val="28"/>
          <w:lang w:eastAsia="ru-RU"/>
        </w:rPr>
        <w:t xml:space="preserve">) исключены из </w:t>
      </w:r>
      <w:hyperlink r:id="rId23" w:tgtFrame="Общероссийский классификатор продукции">
        <w:r w:rsidRPr="00FD011D">
          <w:rPr>
            <w:rFonts w:ascii="Times New Roman" w:eastAsia="Times New Roman" w:hAnsi="Times New Roman" w:cs="Times New Roman"/>
            <w:color w:val="000000" w:themeColor="text1"/>
            <w:sz w:val="28"/>
            <w:szCs w:val="28"/>
            <w:lang w:eastAsia="ru-RU"/>
          </w:rPr>
          <w:t>Общероссийского классификатора продукции</w:t>
        </w:r>
      </w:hyperlink>
      <w:r w:rsidRPr="00FD011D">
        <w:rPr>
          <w:rFonts w:ascii="Times New Roman" w:eastAsia="Times New Roman" w:hAnsi="Times New Roman" w:cs="Times New Roman"/>
          <w:color w:val="000000" w:themeColor="text1"/>
          <w:sz w:val="28"/>
          <w:szCs w:val="28"/>
          <w:lang w:eastAsia="ru-RU"/>
        </w:rPr>
        <w:t xml:space="preserve">. </w:t>
      </w:r>
    </w:p>
    <w:p w14:paraId="030B2D7C" w14:textId="77777777" w:rsidR="0033592C" w:rsidRPr="00FD011D" w:rsidRDefault="00D25318" w:rsidP="00F77F1E">
      <w:pPr>
        <w:shd w:val="clear" w:color="auto" w:fill="FFFFFF"/>
        <w:spacing w:line="276" w:lineRule="auto"/>
        <w:ind w:firstLine="680"/>
        <w:jc w:val="both"/>
        <w:rPr>
          <w:rFonts w:ascii="Times New Roman" w:hAnsi="Times New Roman" w:cs="Times New Roman"/>
        </w:rPr>
      </w:pPr>
      <w:r w:rsidRPr="00FD011D">
        <w:rPr>
          <w:rFonts w:ascii="Times New Roman" w:eastAsia="Times New Roman" w:hAnsi="Times New Roman" w:cs="Times New Roman"/>
          <w:color w:val="000000" w:themeColor="text1"/>
          <w:sz w:val="28"/>
          <w:szCs w:val="28"/>
          <w:lang w:eastAsia="ru-RU"/>
        </w:rPr>
        <w:t xml:space="preserve">С 1 января 2015 года борщевик утратил статус </w:t>
      </w:r>
      <w:hyperlink r:id="rId24" w:tgtFrame="Сельскохозяйственные культуры">
        <w:r w:rsidRPr="00FD011D">
          <w:rPr>
            <w:rFonts w:ascii="Times New Roman" w:eastAsia="Times New Roman" w:hAnsi="Times New Roman" w:cs="Times New Roman"/>
            <w:color w:val="000000" w:themeColor="text1"/>
            <w:sz w:val="28"/>
            <w:szCs w:val="28"/>
            <w:lang w:eastAsia="ru-RU"/>
          </w:rPr>
          <w:t>сельскохозяйственной культуры</w:t>
        </w:r>
      </w:hyperlink>
      <w:r w:rsidRPr="00FD011D">
        <w:rPr>
          <w:rFonts w:ascii="Times New Roman" w:eastAsia="Times New Roman" w:hAnsi="Times New Roman" w:cs="Times New Roman"/>
          <w:color w:val="000000" w:themeColor="text1"/>
          <w:sz w:val="28"/>
          <w:szCs w:val="28"/>
          <w:lang w:eastAsia="ru-RU"/>
        </w:rPr>
        <w:t>.</w:t>
      </w:r>
    </w:p>
    <w:p w14:paraId="5EDC8DD1" w14:textId="77777777" w:rsidR="0033592C" w:rsidRPr="00FD011D" w:rsidRDefault="00D25318" w:rsidP="00F77F1E">
      <w:pPr>
        <w:shd w:val="clear" w:color="auto" w:fill="FFFFFF"/>
        <w:spacing w:line="276" w:lineRule="auto"/>
        <w:ind w:firstLine="680"/>
        <w:jc w:val="both"/>
        <w:rPr>
          <w:rFonts w:ascii="Times New Roman" w:hAnsi="Times New Roman" w:cs="Times New Roman"/>
        </w:rPr>
      </w:pPr>
      <w:r w:rsidRPr="00FD011D">
        <w:rPr>
          <w:rFonts w:ascii="Times New Roman" w:eastAsia="Times New Roman" w:hAnsi="Times New Roman" w:cs="Times New Roman"/>
          <w:color w:val="000000" w:themeColor="text1"/>
          <w:sz w:val="28"/>
          <w:szCs w:val="28"/>
          <w:lang w:eastAsia="ru-RU"/>
        </w:rPr>
        <w:t>С декабря 2015 года борщевик Сосновского внесён в Отраслевой классификатор </w:t>
      </w:r>
      <w:hyperlink r:id="rId25" w:tgtFrame="Сорные растения">
        <w:r w:rsidRPr="00FD011D">
          <w:rPr>
            <w:rFonts w:ascii="Times New Roman" w:eastAsia="Times New Roman" w:hAnsi="Times New Roman" w:cs="Times New Roman"/>
            <w:color w:val="000000" w:themeColor="text1"/>
            <w:sz w:val="28"/>
            <w:szCs w:val="28"/>
            <w:lang w:eastAsia="ru-RU"/>
          </w:rPr>
          <w:t>сорных растений</w:t>
        </w:r>
      </w:hyperlink>
      <w:r w:rsidRPr="00FD011D">
        <w:rPr>
          <w:rFonts w:ascii="Times New Roman" w:eastAsia="Times New Roman" w:hAnsi="Times New Roman" w:cs="Times New Roman"/>
          <w:color w:val="000000" w:themeColor="text1"/>
          <w:sz w:val="28"/>
          <w:szCs w:val="28"/>
          <w:lang w:eastAsia="ru-RU"/>
        </w:rPr>
        <w:t> </w:t>
      </w:r>
      <w:hyperlink r:id="rId26" w:tgtFrame="Россия">
        <w:r w:rsidRPr="00FD011D">
          <w:rPr>
            <w:rFonts w:ascii="Times New Roman" w:eastAsia="Times New Roman" w:hAnsi="Times New Roman" w:cs="Times New Roman"/>
            <w:color w:val="000000" w:themeColor="text1"/>
            <w:sz w:val="28"/>
            <w:szCs w:val="28"/>
            <w:lang w:eastAsia="ru-RU"/>
          </w:rPr>
          <w:t>российской федерации</w:t>
        </w:r>
      </w:hyperlink>
      <w:r w:rsidRPr="00FD011D">
        <w:rPr>
          <w:rFonts w:ascii="Times New Roman" w:eastAsia="Times New Roman" w:hAnsi="Times New Roman" w:cs="Times New Roman"/>
          <w:color w:val="000000" w:themeColor="text1"/>
          <w:sz w:val="28"/>
          <w:szCs w:val="28"/>
          <w:lang w:eastAsia="ru-RU"/>
        </w:rPr>
        <w:t>.</w:t>
      </w:r>
    </w:p>
    <w:p w14:paraId="4E39655E" w14:textId="77777777" w:rsidR="0033592C" w:rsidRPr="00FD011D" w:rsidRDefault="00D25318" w:rsidP="00F77F1E">
      <w:pPr>
        <w:shd w:val="clear" w:color="auto" w:fill="FFFFFF"/>
        <w:spacing w:line="276" w:lineRule="auto"/>
        <w:ind w:firstLine="680"/>
        <w:jc w:val="both"/>
        <w:rPr>
          <w:rFonts w:ascii="Times New Roman" w:hAnsi="Times New Roman" w:cs="Times New Roman"/>
        </w:rPr>
      </w:pPr>
      <w:r w:rsidRPr="00FD011D">
        <w:rPr>
          <w:rFonts w:ascii="Times New Roman" w:eastAsia="Times New Roman" w:hAnsi="Times New Roman" w:cs="Times New Roman"/>
          <w:bCs/>
          <w:color w:val="00000A"/>
          <w:sz w:val="28"/>
          <w:szCs w:val="28"/>
          <w:lang w:eastAsia="ru-RU"/>
        </w:rPr>
        <w:t>Законом Новгородской области от 29.07.2021 №763-ОЗ «О</w:t>
      </w:r>
      <w:r w:rsidRPr="00FD011D">
        <w:rPr>
          <w:rFonts w:ascii="Times New Roman" w:eastAsia="Times New Roman" w:hAnsi="Times New Roman" w:cs="Times New Roman"/>
          <w:bCs/>
          <w:sz w:val="28"/>
          <w:szCs w:val="28"/>
          <w:lang w:eastAsia="ru-RU"/>
        </w:rPr>
        <w:t xml:space="preserve"> внесении изменений в областной закон "Об административных правонарушениях" </w:t>
      </w:r>
      <w:r w:rsidRPr="00FD011D">
        <w:rPr>
          <w:rFonts w:ascii="Times New Roman" w:eastAsia="Times New Roman" w:hAnsi="Times New Roman" w:cs="Times New Roman"/>
          <w:bCs/>
          <w:color w:val="00000A"/>
          <w:sz w:val="28"/>
          <w:szCs w:val="28"/>
          <w:lang w:eastAsia="ru-RU"/>
        </w:rPr>
        <w:t>установлено</w:t>
      </w:r>
      <w:r w:rsidRPr="00FD011D">
        <w:rPr>
          <w:rFonts w:ascii="Times New Roman" w:eastAsia="Times New Roman" w:hAnsi="Times New Roman" w:cs="Times New Roman"/>
          <w:b/>
          <w:bCs/>
          <w:color w:val="00000A"/>
          <w:sz w:val="28"/>
          <w:szCs w:val="28"/>
          <w:lang w:eastAsia="ru-RU"/>
        </w:rPr>
        <w:t xml:space="preserve">: </w:t>
      </w:r>
      <w:r w:rsidRPr="00FD011D">
        <w:rPr>
          <w:rFonts w:ascii="Times New Roman" w:eastAsia="Times New Roman" w:hAnsi="Times New Roman" w:cs="Times New Roman"/>
          <w:sz w:val="28"/>
          <w:szCs w:val="28"/>
          <w:lang w:eastAsia="ru-RU"/>
        </w:rPr>
        <w:t xml:space="preserve">Статья 3-12. </w:t>
      </w:r>
    </w:p>
    <w:p w14:paraId="0AF29AD9" w14:textId="77777777" w:rsidR="0033592C" w:rsidRPr="00FD011D" w:rsidRDefault="00D25318" w:rsidP="00F77F1E">
      <w:pPr>
        <w:shd w:val="clear" w:color="auto" w:fill="FFFFFF"/>
        <w:spacing w:line="276" w:lineRule="auto"/>
        <w:ind w:firstLine="680"/>
        <w:jc w:val="both"/>
        <w:rPr>
          <w:rFonts w:ascii="Times New Roman" w:hAnsi="Times New Roman" w:cs="Times New Roman"/>
        </w:rPr>
      </w:pPr>
      <w:proofErr w:type="spellStart"/>
      <w:r w:rsidRPr="00FD011D">
        <w:rPr>
          <w:rFonts w:ascii="Times New Roman" w:eastAsia="Times New Roman" w:hAnsi="Times New Roman" w:cs="Times New Roman"/>
          <w:b/>
          <w:sz w:val="28"/>
          <w:szCs w:val="28"/>
          <w:lang w:eastAsia="ru-RU"/>
        </w:rPr>
        <w:t>Непроведение</w:t>
      </w:r>
      <w:proofErr w:type="spellEnd"/>
      <w:r w:rsidRPr="00FD011D">
        <w:rPr>
          <w:rFonts w:ascii="Times New Roman" w:eastAsia="Times New Roman" w:hAnsi="Times New Roman" w:cs="Times New Roman"/>
          <w:b/>
          <w:sz w:val="28"/>
          <w:szCs w:val="28"/>
          <w:lang w:eastAsia="ru-RU"/>
        </w:rPr>
        <w:t xml:space="preserve"> мероприятий по удалению борщевика Сосновского с земельных участков.</w:t>
      </w:r>
      <w:r w:rsidRPr="00FD011D">
        <w:rPr>
          <w:rFonts w:ascii="Times New Roman" w:eastAsia="Times New Roman" w:hAnsi="Times New Roman" w:cs="Times New Roman"/>
          <w:sz w:val="28"/>
          <w:szCs w:val="28"/>
          <w:lang w:eastAsia="ru-RU"/>
        </w:rPr>
        <w:t xml:space="preserve"> </w:t>
      </w:r>
    </w:p>
    <w:p w14:paraId="182B2631" w14:textId="77777777" w:rsidR="0033592C" w:rsidRPr="00FD011D" w:rsidRDefault="00D25318" w:rsidP="00F77F1E">
      <w:pPr>
        <w:shd w:val="clear" w:color="auto" w:fill="FFFFFF"/>
        <w:spacing w:line="276" w:lineRule="auto"/>
        <w:ind w:firstLine="680"/>
        <w:jc w:val="both"/>
        <w:rPr>
          <w:rFonts w:ascii="Times New Roman" w:hAnsi="Times New Roman" w:cs="Times New Roman"/>
        </w:rPr>
      </w:pPr>
      <w:proofErr w:type="spellStart"/>
      <w:r w:rsidRPr="00FD011D">
        <w:rPr>
          <w:rFonts w:ascii="Times New Roman" w:eastAsia="Times New Roman" w:hAnsi="Times New Roman" w:cs="Times New Roman"/>
          <w:sz w:val="28"/>
          <w:szCs w:val="28"/>
          <w:lang w:eastAsia="ru-RU"/>
        </w:rPr>
        <w:t>Непроведение</w:t>
      </w:r>
      <w:proofErr w:type="spellEnd"/>
      <w:r w:rsidRPr="00FD011D">
        <w:rPr>
          <w:rFonts w:ascii="Times New Roman" w:eastAsia="Times New Roman" w:hAnsi="Times New Roman" w:cs="Times New Roman"/>
          <w:sz w:val="28"/>
          <w:szCs w:val="28"/>
          <w:lang w:eastAsia="ru-RU"/>
        </w:rPr>
        <w:t xml:space="preserve"> правообладателями земельных участков мероприятий по удалению борщевика Сосновского с земельных участков, находящихся в их собственности, владении или пользовании влечет наложение административного штрафа на граждан в размере пяти тысяч рублей; на должностных лиц и индивидуальных </w:t>
      </w:r>
      <w:proofErr w:type="gramStart"/>
      <w:r w:rsidRPr="00FD011D">
        <w:rPr>
          <w:rFonts w:ascii="Times New Roman" w:eastAsia="Times New Roman" w:hAnsi="Times New Roman" w:cs="Times New Roman"/>
          <w:sz w:val="28"/>
          <w:szCs w:val="28"/>
          <w:lang w:eastAsia="ru-RU"/>
        </w:rPr>
        <w:t>предпринимателей  в</w:t>
      </w:r>
      <w:proofErr w:type="gramEnd"/>
      <w:r w:rsidRPr="00FD011D">
        <w:rPr>
          <w:rFonts w:ascii="Times New Roman" w:eastAsia="Times New Roman" w:hAnsi="Times New Roman" w:cs="Times New Roman"/>
          <w:sz w:val="28"/>
          <w:szCs w:val="28"/>
          <w:lang w:eastAsia="ru-RU"/>
        </w:rPr>
        <w:t xml:space="preserve"> размере пятидесяти тысяч рублей; на юридических лиц  –  до одного миллиона рублей. </w:t>
      </w:r>
    </w:p>
    <w:p w14:paraId="4A64D17C" w14:textId="77777777" w:rsidR="00F77F1E" w:rsidRDefault="00F77F1E" w:rsidP="00F77F1E">
      <w:pPr>
        <w:shd w:val="clear" w:color="auto" w:fill="FFFFFF"/>
        <w:spacing w:line="276" w:lineRule="auto"/>
        <w:ind w:firstLine="680"/>
        <w:jc w:val="both"/>
        <w:rPr>
          <w:rFonts w:ascii="Times New Roman" w:eastAsia="Times New Roman" w:hAnsi="Times New Roman" w:cs="Times New Roman"/>
          <w:sz w:val="28"/>
          <w:szCs w:val="28"/>
          <w:lang w:eastAsia="ru-RU"/>
        </w:rPr>
      </w:pPr>
    </w:p>
    <w:p w14:paraId="18C557EB" w14:textId="77777777" w:rsidR="00F77F1E" w:rsidRDefault="00F77F1E" w:rsidP="00F77F1E">
      <w:pPr>
        <w:shd w:val="clear" w:color="auto" w:fill="FFFFFF"/>
        <w:spacing w:line="276" w:lineRule="auto"/>
        <w:ind w:firstLine="680"/>
        <w:jc w:val="both"/>
        <w:rPr>
          <w:rFonts w:ascii="Times New Roman" w:eastAsia="Times New Roman" w:hAnsi="Times New Roman" w:cs="Times New Roman"/>
          <w:sz w:val="28"/>
          <w:szCs w:val="28"/>
          <w:lang w:eastAsia="ru-RU"/>
        </w:rPr>
      </w:pPr>
    </w:p>
    <w:p w14:paraId="65CA8BFD" w14:textId="77777777" w:rsidR="0033592C" w:rsidRPr="00FD011D" w:rsidRDefault="00D25318" w:rsidP="00F77F1E">
      <w:pPr>
        <w:shd w:val="clear" w:color="auto" w:fill="FFFFFF"/>
        <w:spacing w:line="276" w:lineRule="auto"/>
        <w:ind w:firstLine="680"/>
        <w:jc w:val="both"/>
        <w:rPr>
          <w:rFonts w:ascii="Times New Roman" w:hAnsi="Times New Roman" w:cs="Times New Roman"/>
        </w:rPr>
      </w:pPr>
      <w:r w:rsidRPr="00FD011D">
        <w:rPr>
          <w:rFonts w:ascii="Times New Roman" w:eastAsia="Times New Roman" w:hAnsi="Times New Roman" w:cs="Times New Roman"/>
          <w:sz w:val="28"/>
          <w:szCs w:val="28"/>
          <w:lang w:eastAsia="ru-RU"/>
        </w:rPr>
        <w:lastRenderedPageBreak/>
        <w:t>Примечание:</w:t>
      </w:r>
    </w:p>
    <w:p w14:paraId="26695CE7" w14:textId="77777777" w:rsidR="0033592C" w:rsidRPr="00FD011D" w:rsidRDefault="00D25318" w:rsidP="00F77F1E">
      <w:pPr>
        <w:shd w:val="clear" w:color="auto" w:fill="FFFFFF"/>
        <w:spacing w:line="276" w:lineRule="auto"/>
        <w:ind w:firstLine="680"/>
        <w:jc w:val="both"/>
        <w:rPr>
          <w:rFonts w:ascii="Times New Roman" w:hAnsi="Times New Roman" w:cs="Times New Roman"/>
        </w:rPr>
      </w:pPr>
      <w:r w:rsidRPr="00FD011D">
        <w:rPr>
          <w:rFonts w:ascii="Times New Roman" w:eastAsia="Times New Roman" w:hAnsi="Times New Roman" w:cs="Times New Roman"/>
          <w:sz w:val="28"/>
          <w:szCs w:val="28"/>
          <w:lang w:eastAsia="ru-RU"/>
        </w:rPr>
        <w:t xml:space="preserve">Мероприятия по удалению борщевика Сосновского могут проводиться следующими способами: </w:t>
      </w:r>
    </w:p>
    <w:p w14:paraId="331DC44A" w14:textId="77777777" w:rsidR="0033592C" w:rsidRPr="001F65EA" w:rsidRDefault="00D25318" w:rsidP="00F77F1E">
      <w:pPr>
        <w:shd w:val="clear" w:color="auto" w:fill="FFFFFF"/>
        <w:spacing w:line="276" w:lineRule="auto"/>
        <w:ind w:firstLine="680"/>
        <w:jc w:val="both"/>
        <w:rPr>
          <w:rFonts w:ascii="Times New Roman" w:hAnsi="Times New Roman" w:cs="Times New Roman"/>
        </w:rPr>
      </w:pPr>
      <w:r w:rsidRPr="00FD011D">
        <w:rPr>
          <w:rFonts w:ascii="Times New Roman" w:eastAsia="Times New Roman" w:hAnsi="Times New Roman" w:cs="Times New Roman"/>
          <w:sz w:val="28"/>
          <w:szCs w:val="28"/>
          <w:lang w:eastAsia="ru-RU"/>
        </w:rPr>
        <w:t xml:space="preserve">химическим – опрыскивание очагов произрастания гербицидами </w:t>
      </w:r>
      <w:r w:rsidRPr="001F65EA">
        <w:rPr>
          <w:rFonts w:ascii="Times New Roman" w:eastAsia="Times New Roman" w:hAnsi="Times New Roman" w:cs="Times New Roman"/>
          <w:sz w:val="28"/>
          <w:szCs w:val="28"/>
          <w:lang w:eastAsia="ru-RU"/>
        </w:rPr>
        <w:t xml:space="preserve">и (или) арборицидами; </w:t>
      </w:r>
    </w:p>
    <w:p w14:paraId="18001178" w14:textId="77777777" w:rsidR="0033592C" w:rsidRPr="00FD011D" w:rsidRDefault="00D25318" w:rsidP="00F77F1E">
      <w:pPr>
        <w:shd w:val="clear" w:color="auto" w:fill="FFFFFF"/>
        <w:spacing w:line="276" w:lineRule="auto"/>
        <w:ind w:firstLine="680"/>
        <w:jc w:val="both"/>
        <w:rPr>
          <w:rFonts w:ascii="Times New Roman" w:hAnsi="Times New Roman" w:cs="Times New Roman"/>
        </w:rPr>
      </w:pPr>
      <w:r w:rsidRPr="00FD011D">
        <w:rPr>
          <w:rFonts w:ascii="Times New Roman" w:eastAsia="Times New Roman" w:hAnsi="Times New Roman" w:cs="Times New Roman"/>
          <w:sz w:val="28"/>
          <w:szCs w:val="28"/>
          <w:lang w:eastAsia="ru-RU"/>
        </w:rPr>
        <w:t xml:space="preserve">механическим – скашивание, уборка сухих растений, выкапывание корневой системы; </w:t>
      </w:r>
    </w:p>
    <w:p w14:paraId="55AAE01D" w14:textId="77777777" w:rsidR="0033592C" w:rsidRPr="00FD011D" w:rsidRDefault="00D25318" w:rsidP="00F77F1E">
      <w:pPr>
        <w:shd w:val="clear" w:color="auto" w:fill="FFFFFF"/>
        <w:spacing w:line="276" w:lineRule="auto"/>
        <w:ind w:firstLine="680"/>
        <w:jc w:val="both"/>
        <w:rPr>
          <w:rFonts w:ascii="Times New Roman" w:hAnsi="Times New Roman" w:cs="Times New Roman"/>
        </w:rPr>
      </w:pPr>
      <w:r w:rsidRPr="00FD011D">
        <w:rPr>
          <w:rFonts w:ascii="Times New Roman" w:eastAsia="Times New Roman" w:hAnsi="Times New Roman" w:cs="Times New Roman"/>
          <w:sz w:val="28"/>
          <w:szCs w:val="28"/>
          <w:lang w:eastAsia="ru-RU"/>
        </w:rPr>
        <w:t xml:space="preserve">агротехническим – обработка почвы, посев многолетних трав. </w:t>
      </w:r>
    </w:p>
    <w:p w14:paraId="1764A93B" w14:textId="77777777" w:rsidR="0033592C" w:rsidRPr="00FD011D" w:rsidRDefault="00D25318" w:rsidP="00F77F1E">
      <w:pPr>
        <w:shd w:val="clear" w:color="auto" w:fill="FFFFFF"/>
        <w:spacing w:line="276" w:lineRule="auto"/>
        <w:ind w:firstLine="680"/>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27 мая 2021 года Правительством Новгородской области издано распоряжение № 132-рг «О мерах по борьбе с борщевиком Сосновского на территории Новгородской области на период 2021-2025 годов».</w:t>
      </w:r>
    </w:p>
    <w:p w14:paraId="0BBCF71B" w14:textId="77777777" w:rsidR="0033592C" w:rsidRDefault="00D25318" w:rsidP="00F77F1E">
      <w:pPr>
        <w:shd w:val="clear" w:color="auto" w:fill="FFFFFF"/>
        <w:spacing w:line="276" w:lineRule="auto"/>
        <w:ind w:firstLine="680"/>
        <w:jc w:val="both"/>
        <w:rPr>
          <w:rFonts w:ascii="Times New Roman" w:eastAsia="Times New Roman" w:hAnsi="Times New Roman" w:cs="Times New Roman"/>
          <w:color w:val="00000A"/>
          <w:sz w:val="28"/>
          <w:szCs w:val="28"/>
          <w:lang w:eastAsia="ru-RU"/>
        </w:rPr>
      </w:pPr>
      <w:r w:rsidRPr="00FD011D">
        <w:rPr>
          <w:rFonts w:ascii="Times New Roman" w:eastAsia="Times New Roman" w:hAnsi="Times New Roman" w:cs="Times New Roman"/>
          <w:color w:val="00000A"/>
          <w:sz w:val="28"/>
          <w:szCs w:val="28"/>
          <w:lang w:eastAsia="ru-RU"/>
        </w:rPr>
        <w:t>В Закон Новгородской области 914-ОЗ от 01.02.2016 г. введена статья 3-12: Не проведение мероприятий по удалению борщевика Сосновского с земельных участков, которая влечет предупреждение или наложение административного штрафа на граждан в размере от 2 до 5 тысяч рублей; на должностных лиц – от 20 до 50 тысяч рублей; на юридических лиц от 150 тысяч рублей до 1 миллиона рублей.</w:t>
      </w:r>
    </w:p>
    <w:p w14:paraId="6B6082E6" w14:textId="77777777" w:rsidR="009840CA" w:rsidRPr="00FD011D" w:rsidRDefault="009840CA" w:rsidP="00F77F1E">
      <w:pPr>
        <w:shd w:val="clear" w:color="auto" w:fill="FFFFFF"/>
        <w:spacing w:line="276" w:lineRule="auto"/>
        <w:ind w:firstLine="680"/>
        <w:jc w:val="both"/>
        <w:rPr>
          <w:rFonts w:ascii="Times New Roman" w:hAnsi="Times New Roman" w:cs="Times New Roman"/>
        </w:rPr>
      </w:pPr>
    </w:p>
    <w:p w14:paraId="708AA551" w14:textId="77777777" w:rsidR="0033592C" w:rsidRPr="000C247B" w:rsidRDefault="00D25318" w:rsidP="00F77F1E">
      <w:pPr>
        <w:pStyle w:val="affa"/>
        <w:numPr>
          <w:ilvl w:val="0"/>
          <w:numId w:val="8"/>
        </w:numPr>
        <w:spacing w:line="276" w:lineRule="auto"/>
        <w:ind w:left="567" w:hanging="447"/>
        <w:jc w:val="both"/>
        <w:outlineLvl w:val="0"/>
        <w:rPr>
          <w:rFonts w:ascii="Times New Roman" w:hAnsi="Times New Roman" w:cs="Times New Roman"/>
          <w:sz w:val="28"/>
          <w:szCs w:val="28"/>
        </w:rPr>
      </w:pPr>
      <w:bookmarkStart w:id="1" w:name="_Toc35416047"/>
      <w:bookmarkStart w:id="2" w:name="_Toc34731402"/>
      <w:bookmarkEnd w:id="1"/>
      <w:bookmarkEnd w:id="2"/>
      <w:r w:rsidRPr="000C247B">
        <w:rPr>
          <w:rFonts w:ascii="Times New Roman" w:eastAsia="Times New Roman" w:hAnsi="Times New Roman" w:cs="Times New Roman"/>
          <w:b/>
          <w:bCs/>
          <w:color w:val="00000A"/>
          <w:sz w:val="28"/>
          <w:szCs w:val="28"/>
          <w:lang w:eastAsia="ru-RU"/>
        </w:rPr>
        <w:t>Биологические особенности и распространение борщевика Сосновского</w:t>
      </w:r>
    </w:p>
    <w:p w14:paraId="11F506B2" w14:textId="77777777" w:rsidR="0033592C" w:rsidRPr="00FD011D" w:rsidRDefault="00D25318" w:rsidP="00F77F1E">
      <w:pPr>
        <w:spacing w:before="57" w:after="57" w:line="276" w:lineRule="auto"/>
        <w:ind w:firstLine="680"/>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 xml:space="preserve">Борщевик Сосновского – многолетнее травянистое растение, срок жизни которого может достигать до 12 лет. Размножается исключительно семенами. Растения борщевика Сосновского является однодомным, т.е. на одном растение имеются мужские и женские цветки. </w:t>
      </w:r>
      <w:r w:rsidRPr="00FD011D">
        <w:rPr>
          <w:rFonts w:ascii="Times New Roman" w:eastAsia="Times New Roman" w:hAnsi="Times New Roman" w:cs="Times New Roman"/>
          <w:color w:val="111111"/>
          <w:sz w:val="28"/>
          <w:szCs w:val="28"/>
          <w:lang w:eastAsia="ru-RU"/>
        </w:rPr>
        <w:t xml:space="preserve">Обычно появление семян является результатом перекрестного опыления, но возможно также и </w:t>
      </w:r>
      <w:r w:rsidRPr="001F65EA">
        <w:rPr>
          <w:rFonts w:ascii="Times New Roman" w:eastAsia="Times New Roman" w:hAnsi="Times New Roman" w:cs="Times New Roman"/>
          <w:sz w:val="28"/>
          <w:szCs w:val="28"/>
          <w:lang w:eastAsia="ru-RU"/>
        </w:rPr>
        <w:t>самоо</w:t>
      </w:r>
      <w:r w:rsidR="0023017E" w:rsidRPr="001F65EA">
        <w:rPr>
          <w:rFonts w:ascii="Times New Roman" w:eastAsia="Times New Roman" w:hAnsi="Times New Roman" w:cs="Times New Roman"/>
          <w:sz w:val="28"/>
          <w:szCs w:val="28"/>
          <w:lang w:eastAsia="ru-RU"/>
        </w:rPr>
        <w:t>пыление</w:t>
      </w:r>
      <w:r w:rsidRPr="00FD011D">
        <w:rPr>
          <w:rFonts w:ascii="Times New Roman" w:eastAsia="Times New Roman" w:hAnsi="Times New Roman" w:cs="Times New Roman"/>
          <w:color w:val="111111"/>
          <w:sz w:val="28"/>
          <w:szCs w:val="28"/>
          <w:lang w:eastAsia="ru-RU"/>
        </w:rPr>
        <w:t>.</w:t>
      </w:r>
      <w:r w:rsidRPr="00FD011D">
        <w:rPr>
          <w:rFonts w:ascii="Times New Roman" w:eastAsia="Times New Roman" w:hAnsi="Times New Roman" w:cs="Times New Roman"/>
          <w:color w:val="00000A"/>
          <w:sz w:val="28"/>
          <w:szCs w:val="28"/>
          <w:lang w:eastAsia="ru-RU"/>
        </w:rPr>
        <w:t xml:space="preserve"> Одно растение может образовывать несколько зонтиков и продуцировать более 20 000 семян.</w:t>
      </w:r>
    </w:p>
    <w:p w14:paraId="000E8E4B" w14:textId="77777777" w:rsidR="0033592C" w:rsidRPr="00FD011D" w:rsidRDefault="00D25318" w:rsidP="00F77F1E">
      <w:pPr>
        <w:spacing w:line="276" w:lineRule="auto"/>
        <w:ind w:firstLine="680"/>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 xml:space="preserve">Борщевик Сосновского с 1960-х годов культивировался во многих регионах России как перспективная кормовая культура. Свое название растение получило в честь исследователя флоры Кавказа Сосновского Д. И. В 1947 году борщевик рекомендован, к выращиванию для улучшения кормовой базы сельскохозяйственных животных. </w:t>
      </w:r>
    </w:p>
    <w:p w14:paraId="49758C7E" w14:textId="77777777" w:rsidR="0033592C" w:rsidRPr="00FD011D" w:rsidRDefault="00D25318" w:rsidP="00F77F1E">
      <w:pPr>
        <w:spacing w:line="276" w:lineRule="auto"/>
        <w:ind w:firstLine="680"/>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 xml:space="preserve">Листья и плоды борщевика богаты эфирными маслами, содержащими </w:t>
      </w:r>
      <w:proofErr w:type="spellStart"/>
      <w:r w:rsidRPr="00FD011D">
        <w:rPr>
          <w:rFonts w:ascii="Times New Roman" w:eastAsia="Times New Roman" w:hAnsi="Times New Roman" w:cs="Times New Roman"/>
          <w:color w:val="00000A"/>
          <w:sz w:val="28"/>
          <w:szCs w:val="28"/>
          <w:lang w:eastAsia="ru-RU"/>
        </w:rPr>
        <w:t>фурокумарины</w:t>
      </w:r>
      <w:proofErr w:type="spellEnd"/>
      <w:r w:rsidRPr="00FD011D">
        <w:rPr>
          <w:rFonts w:ascii="Times New Roman" w:eastAsia="Times New Roman" w:hAnsi="Times New Roman" w:cs="Times New Roman"/>
          <w:color w:val="00000A"/>
          <w:sz w:val="28"/>
          <w:szCs w:val="28"/>
          <w:lang w:eastAsia="ru-RU"/>
        </w:rPr>
        <w:t xml:space="preserve"> – фотосенсибилизирующие вещества. При попадании на кожу эти вещества ослабляют ее устойчивость против ультрафиолетового излучения. После контакта с растением, особенно в солнечные дни, на коже может появиться ожог 1-3-й степени. Особая опасность заключается в том, что после </w:t>
      </w:r>
      <w:r w:rsidRPr="00FD011D">
        <w:rPr>
          <w:rFonts w:ascii="Times New Roman" w:eastAsia="Times New Roman" w:hAnsi="Times New Roman" w:cs="Times New Roman"/>
          <w:color w:val="00000A"/>
          <w:sz w:val="28"/>
          <w:szCs w:val="28"/>
          <w:lang w:eastAsia="ru-RU"/>
        </w:rPr>
        <w:lastRenderedPageBreak/>
        <w:t>прикосновения к растению поражение может проявиться не сразу, а через день-два.</w:t>
      </w:r>
    </w:p>
    <w:p w14:paraId="3D9B8EEC" w14:textId="77777777" w:rsidR="0033592C" w:rsidRPr="00FD011D" w:rsidRDefault="00D25318" w:rsidP="00F77F1E">
      <w:pPr>
        <w:spacing w:line="276" w:lineRule="auto"/>
        <w:ind w:firstLine="680"/>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 xml:space="preserve">В некоторых случаях сок борщевика Сосновского может вызвать у человека токсикологическое отравление, которое сопровождается нарушением работы нервной системы и сердечной мышцы. Растение является серьезной угрозой для здоровья человека. </w:t>
      </w:r>
    </w:p>
    <w:p w14:paraId="13C6D059" w14:textId="77777777" w:rsidR="00372366" w:rsidRPr="001F65EA" w:rsidRDefault="00D25318" w:rsidP="00372366">
      <w:pPr>
        <w:spacing w:line="276" w:lineRule="auto"/>
        <w:ind w:firstLine="680"/>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В местах концентрации борщевик становится доминирующим видом растительного покрова и представляет угрозу сельскохозяйственному производству и биологическому разнообразию природных ландшафтов. В настоящее время борщевик Сосновского интенсивно распространяется на заброшенных землях, на территориях садоводств, откосах мелиор</w:t>
      </w:r>
      <w:r w:rsidR="00372366">
        <w:rPr>
          <w:rFonts w:ascii="Times New Roman" w:eastAsia="Times New Roman" w:hAnsi="Times New Roman" w:cs="Times New Roman"/>
          <w:color w:val="00000A"/>
          <w:sz w:val="28"/>
          <w:szCs w:val="28"/>
          <w:lang w:eastAsia="ru-RU"/>
        </w:rPr>
        <w:t>ативных каналов, обочинах дорог,</w:t>
      </w:r>
      <w:r w:rsidRPr="00FD011D">
        <w:rPr>
          <w:rFonts w:ascii="Times New Roman" w:eastAsia="Times New Roman" w:hAnsi="Times New Roman" w:cs="Times New Roman"/>
          <w:color w:val="00000A"/>
          <w:sz w:val="28"/>
          <w:szCs w:val="28"/>
          <w:lang w:eastAsia="ru-RU"/>
        </w:rPr>
        <w:t xml:space="preserve"> </w:t>
      </w:r>
      <w:r w:rsidR="00372366" w:rsidRPr="001F65EA">
        <w:rPr>
          <w:rFonts w:ascii="Times New Roman" w:eastAsia="Times New Roman" w:hAnsi="Times New Roman" w:cs="Times New Roman"/>
          <w:sz w:val="28"/>
          <w:szCs w:val="28"/>
          <w:lang w:eastAsia="ru-RU"/>
        </w:rPr>
        <w:t>а также может образовывать насаждения различной плотности площадью от нескольких квадратных метров до нескольких гектаров.</w:t>
      </w:r>
    </w:p>
    <w:p w14:paraId="4D33AD4A" w14:textId="77777777" w:rsidR="00A55081" w:rsidRDefault="00D25318" w:rsidP="00A55081">
      <w:pPr>
        <w:spacing w:line="276" w:lineRule="auto"/>
        <w:ind w:firstLine="680"/>
        <w:jc w:val="both"/>
        <w:rPr>
          <w:rFonts w:ascii="Times New Roman" w:eastAsia="Times New Roman" w:hAnsi="Times New Roman" w:cs="Times New Roman"/>
          <w:b/>
          <w:bCs/>
          <w:color w:val="00000A"/>
          <w:sz w:val="28"/>
          <w:szCs w:val="28"/>
          <w:lang w:eastAsia="ru-RU"/>
        </w:rPr>
      </w:pPr>
      <w:r w:rsidRPr="00FD011D">
        <w:rPr>
          <w:rFonts w:ascii="Times New Roman" w:eastAsia="Times New Roman" w:hAnsi="Times New Roman" w:cs="Times New Roman"/>
          <w:b/>
          <w:bCs/>
          <w:color w:val="00000A"/>
          <w:sz w:val="28"/>
          <w:szCs w:val="28"/>
          <w:lang w:eastAsia="ru-RU"/>
        </w:rPr>
        <w:t>Особенности борщевика, обуславливающие его быстрое распространение:</w:t>
      </w:r>
    </w:p>
    <w:p w14:paraId="528BCA3F" w14:textId="77777777" w:rsidR="00A55081" w:rsidRPr="00FD011D" w:rsidRDefault="00A55081" w:rsidP="00F77F1E">
      <w:pPr>
        <w:spacing w:line="276" w:lineRule="auto"/>
        <w:ind w:firstLine="680"/>
        <w:jc w:val="both"/>
        <w:rPr>
          <w:rFonts w:ascii="Times New Roman" w:hAnsi="Times New Roman" w:cs="Times New Roman"/>
          <w:sz w:val="28"/>
          <w:szCs w:val="28"/>
        </w:rPr>
      </w:pPr>
    </w:p>
    <w:p w14:paraId="425864E7" w14:textId="77777777" w:rsidR="001F65EA" w:rsidRDefault="00D25318" w:rsidP="001F65EA">
      <w:pPr>
        <w:numPr>
          <w:ilvl w:val="0"/>
          <w:numId w:val="2"/>
        </w:numPr>
        <w:tabs>
          <w:tab w:val="clear" w:pos="720"/>
        </w:tabs>
        <w:spacing w:line="276" w:lineRule="auto"/>
        <w:ind w:left="0" w:firstLine="851"/>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прорастание ранней весной до появления другой растительности;</w:t>
      </w:r>
    </w:p>
    <w:p w14:paraId="7B77695C" w14:textId="7C38840D" w:rsidR="00EF529B" w:rsidRPr="001F65EA" w:rsidRDefault="00EF529B" w:rsidP="001F65EA">
      <w:pPr>
        <w:numPr>
          <w:ilvl w:val="0"/>
          <w:numId w:val="2"/>
        </w:numPr>
        <w:tabs>
          <w:tab w:val="clear" w:pos="720"/>
        </w:tabs>
        <w:spacing w:line="276" w:lineRule="auto"/>
        <w:ind w:left="0" w:firstLine="851"/>
        <w:jc w:val="both"/>
        <w:rPr>
          <w:rFonts w:ascii="Times New Roman" w:hAnsi="Times New Roman" w:cs="Times New Roman"/>
          <w:sz w:val="28"/>
          <w:szCs w:val="28"/>
        </w:rPr>
      </w:pPr>
      <w:r w:rsidRPr="001F65EA">
        <w:rPr>
          <w:rFonts w:ascii="Times New Roman" w:eastAsia="Times New Roman" w:hAnsi="Times New Roman" w:cs="Times New Roman"/>
          <w:sz w:val="28"/>
          <w:szCs w:val="28"/>
          <w:lang w:eastAsia="ru-RU"/>
        </w:rPr>
        <w:t>борщевик Сосновского устойчив к неблагоприятным климатическим условиям;</w:t>
      </w:r>
    </w:p>
    <w:p w14:paraId="2F11E5A2" w14:textId="77777777" w:rsidR="0033592C" w:rsidRPr="00FD011D" w:rsidRDefault="00D25318" w:rsidP="00F77F1E">
      <w:pPr>
        <w:numPr>
          <w:ilvl w:val="0"/>
          <w:numId w:val="2"/>
        </w:numPr>
        <w:tabs>
          <w:tab w:val="clear" w:pos="720"/>
        </w:tabs>
        <w:spacing w:line="276" w:lineRule="auto"/>
        <w:ind w:left="0" w:firstLine="851"/>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относительно высокая выживаемость молодых растений;</w:t>
      </w:r>
    </w:p>
    <w:p w14:paraId="5CA35164" w14:textId="77777777" w:rsidR="0033592C" w:rsidRPr="00FD011D" w:rsidRDefault="00D25318" w:rsidP="00F77F1E">
      <w:pPr>
        <w:numPr>
          <w:ilvl w:val="0"/>
          <w:numId w:val="2"/>
        </w:numPr>
        <w:tabs>
          <w:tab w:val="clear" w:pos="720"/>
        </w:tabs>
        <w:spacing w:line="276" w:lineRule="auto"/>
        <w:ind w:left="0" w:firstLine="851"/>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быстрый рост и способность вытеснять другие растения местной флоры;</w:t>
      </w:r>
    </w:p>
    <w:p w14:paraId="0076457E" w14:textId="77777777" w:rsidR="0033592C" w:rsidRPr="00FD011D" w:rsidRDefault="00D25318" w:rsidP="00F77F1E">
      <w:pPr>
        <w:numPr>
          <w:ilvl w:val="0"/>
          <w:numId w:val="2"/>
        </w:numPr>
        <w:tabs>
          <w:tab w:val="clear" w:pos="720"/>
        </w:tabs>
        <w:spacing w:line="276" w:lineRule="auto"/>
        <w:ind w:left="0" w:firstLine="851"/>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способность растений откладывать цветение до более благоприятных условий;</w:t>
      </w:r>
    </w:p>
    <w:p w14:paraId="5454B648" w14:textId="77777777" w:rsidR="0033592C" w:rsidRPr="00FD011D" w:rsidRDefault="00D25318" w:rsidP="00F77F1E">
      <w:pPr>
        <w:numPr>
          <w:ilvl w:val="0"/>
          <w:numId w:val="2"/>
        </w:numPr>
        <w:tabs>
          <w:tab w:val="clear" w:pos="720"/>
        </w:tabs>
        <w:spacing w:line="276" w:lineRule="auto"/>
        <w:ind w:left="0" w:firstLine="851"/>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раннее цветение;</w:t>
      </w:r>
    </w:p>
    <w:p w14:paraId="50E1DB3F" w14:textId="77777777" w:rsidR="0033592C" w:rsidRPr="00FD011D" w:rsidRDefault="00D25318" w:rsidP="00F77F1E">
      <w:pPr>
        <w:numPr>
          <w:ilvl w:val="0"/>
          <w:numId w:val="2"/>
        </w:numPr>
        <w:tabs>
          <w:tab w:val="clear" w:pos="720"/>
        </w:tabs>
        <w:spacing w:line="276" w:lineRule="auto"/>
        <w:ind w:left="0" w:firstLine="851"/>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способность к самоопылению;</w:t>
      </w:r>
    </w:p>
    <w:p w14:paraId="03A4E532" w14:textId="77777777" w:rsidR="0033592C" w:rsidRPr="00FD011D" w:rsidRDefault="00D25318" w:rsidP="00F77F1E">
      <w:pPr>
        <w:numPr>
          <w:ilvl w:val="0"/>
          <w:numId w:val="2"/>
        </w:numPr>
        <w:tabs>
          <w:tab w:val="clear" w:pos="720"/>
        </w:tabs>
        <w:spacing w:line="276" w:lineRule="auto"/>
        <w:ind w:left="0" w:firstLine="851"/>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большая плодовитость;</w:t>
      </w:r>
    </w:p>
    <w:p w14:paraId="67F95274" w14:textId="77777777" w:rsidR="0033592C" w:rsidRPr="00FD011D" w:rsidRDefault="00D25318" w:rsidP="00F77F1E">
      <w:pPr>
        <w:numPr>
          <w:ilvl w:val="0"/>
          <w:numId w:val="2"/>
        </w:numPr>
        <w:tabs>
          <w:tab w:val="clear" w:pos="720"/>
        </w:tabs>
        <w:spacing w:line="276" w:lineRule="auto"/>
        <w:ind w:left="0" w:firstLine="851"/>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высокая всхожесть семян;</w:t>
      </w:r>
    </w:p>
    <w:p w14:paraId="62DD1B2F" w14:textId="77777777" w:rsidR="0033592C" w:rsidRPr="00FD011D" w:rsidRDefault="00D25318" w:rsidP="00F77F1E">
      <w:pPr>
        <w:numPr>
          <w:ilvl w:val="0"/>
          <w:numId w:val="2"/>
        </w:numPr>
        <w:tabs>
          <w:tab w:val="clear" w:pos="720"/>
        </w:tabs>
        <w:spacing w:line="276" w:lineRule="auto"/>
        <w:ind w:left="0" w:firstLine="851"/>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 xml:space="preserve">содержание </w:t>
      </w:r>
      <w:r w:rsidR="0090599D" w:rsidRPr="00FD011D">
        <w:rPr>
          <w:rFonts w:ascii="Times New Roman" w:eastAsia="Times New Roman" w:hAnsi="Times New Roman" w:cs="Times New Roman"/>
          <w:color w:val="00000A"/>
          <w:sz w:val="28"/>
          <w:szCs w:val="28"/>
          <w:lang w:eastAsia="ru-RU"/>
        </w:rPr>
        <w:t>биологических веществ,</w:t>
      </w:r>
      <w:r w:rsidRPr="00FD011D">
        <w:rPr>
          <w:rFonts w:ascii="Times New Roman" w:eastAsia="Times New Roman" w:hAnsi="Times New Roman" w:cs="Times New Roman"/>
          <w:color w:val="00000A"/>
          <w:sz w:val="28"/>
          <w:szCs w:val="28"/>
          <w:lang w:eastAsia="ru-RU"/>
        </w:rPr>
        <w:t xml:space="preserve"> защищающих растение от поедания растительноядными насекомыми;</w:t>
      </w:r>
    </w:p>
    <w:p w14:paraId="5768BB41" w14:textId="2A102B06" w:rsidR="00AA2F4D" w:rsidRDefault="00D25318" w:rsidP="00AA2F4D">
      <w:pPr>
        <w:numPr>
          <w:ilvl w:val="0"/>
          <w:numId w:val="2"/>
        </w:numPr>
        <w:tabs>
          <w:tab w:val="clear" w:pos="720"/>
        </w:tabs>
        <w:spacing w:line="276" w:lineRule="auto"/>
        <w:ind w:left="0" w:firstLine="851"/>
        <w:jc w:val="both"/>
        <w:rPr>
          <w:rFonts w:ascii="Times New Roman" w:eastAsia="Times New Roman" w:hAnsi="Times New Roman" w:cs="Times New Roman"/>
          <w:sz w:val="28"/>
          <w:szCs w:val="28"/>
          <w:lang w:eastAsia="ru-RU"/>
        </w:rPr>
      </w:pPr>
      <w:r w:rsidRPr="00386772">
        <w:rPr>
          <w:rFonts w:ascii="Times New Roman" w:eastAsia="Times New Roman" w:hAnsi="Times New Roman" w:cs="Times New Roman"/>
          <w:sz w:val="28"/>
          <w:szCs w:val="28"/>
          <w:lang w:eastAsia="ru-RU"/>
        </w:rPr>
        <w:t>расселение семян с помощью ветра</w:t>
      </w:r>
      <w:r w:rsidR="00A55081" w:rsidRPr="00386772">
        <w:rPr>
          <w:rFonts w:ascii="Times New Roman" w:eastAsia="Times New Roman" w:hAnsi="Times New Roman" w:cs="Times New Roman"/>
          <w:sz w:val="28"/>
          <w:szCs w:val="28"/>
          <w:lang w:eastAsia="ru-RU"/>
        </w:rPr>
        <w:t xml:space="preserve">, с </w:t>
      </w:r>
      <w:r w:rsidR="00CC70C4" w:rsidRPr="00386772">
        <w:rPr>
          <w:rFonts w:ascii="Times New Roman" w:eastAsia="Times New Roman" w:hAnsi="Times New Roman" w:cs="Times New Roman"/>
          <w:sz w:val="28"/>
          <w:szCs w:val="28"/>
          <w:lang w:eastAsia="ru-RU"/>
        </w:rPr>
        <w:t>дождевыми и талыми водами</w:t>
      </w:r>
      <w:r w:rsidR="00A55081" w:rsidRPr="00386772">
        <w:rPr>
          <w:rFonts w:ascii="Times New Roman" w:eastAsia="Times New Roman" w:hAnsi="Times New Roman" w:cs="Times New Roman"/>
          <w:sz w:val="28"/>
          <w:szCs w:val="28"/>
          <w:lang w:eastAsia="ru-RU"/>
        </w:rPr>
        <w:t xml:space="preserve">, </w:t>
      </w:r>
      <w:r w:rsidR="00CC70C4" w:rsidRPr="00386772">
        <w:rPr>
          <w:rFonts w:ascii="Times New Roman" w:eastAsia="Times New Roman" w:hAnsi="Times New Roman" w:cs="Times New Roman"/>
          <w:sz w:val="28"/>
          <w:szCs w:val="28"/>
          <w:lang w:eastAsia="ru-RU"/>
        </w:rPr>
        <w:t>с</w:t>
      </w:r>
      <w:r w:rsidR="00A55081" w:rsidRPr="00386772">
        <w:rPr>
          <w:rFonts w:ascii="Times New Roman" w:eastAsia="Times New Roman" w:hAnsi="Times New Roman" w:cs="Times New Roman"/>
          <w:sz w:val="28"/>
          <w:szCs w:val="28"/>
          <w:lang w:eastAsia="ru-RU"/>
        </w:rPr>
        <w:t xml:space="preserve"> одежд</w:t>
      </w:r>
      <w:r w:rsidR="00CC70C4" w:rsidRPr="00386772">
        <w:rPr>
          <w:rFonts w:ascii="Times New Roman" w:eastAsia="Times New Roman" w:hAnsi="Times New Roman" w:cs="Times New Roman"/>
          <w:sz w:val="28"/>
          <w:szCs w:val="28"/>
          <w:lang w:eastAsia="ru-RU"/>
        </w:rPr>
        <w:t>ой</w:t>
      </w:r>
      <w:r w:rsidR="00A55081" w:rsidRPr="00386772">
        <w:rPr>
          <w:rFonts w:ascii="Times New Roman" w:eastAsia="Times New Roman" w:hAnsi="Times New Roman" w:cs="Times New Roman"/>
          <w:sz w:val="28"/>
          <w:szCs w:val="28"/>
          <w:lang w:eastAsia="ru-RU"/>
        </w:rPr>
        <w:t xml:space="preserve"> людей, </w:t>
      </w:r>
      <w:r w:rsidR="00CC70C4" w:rsidRPr="00386772">
        <w:rPr>
          <w:rFonts w:ascii="Times New Roman" w:eastAsia="Times New Roman" w:hAnsi="Times New Roman" w:cs="Times New Roman"/>
          <w:sz w:val="28"/>
          <w:szCs w:val="28"/>
          <w:lang w:eastAsia="ru-RU"/>
        </w:rPr>
        <w:t>с покрышками а</w:t>
      </w:r>
      <w:r w:rsidR="003D7EAA" w:rsidRPr="00386772">
        <w:rPr>
          <w:rFonts w:ascii="Times New Roman" w:eastAsia="Times New Roman" w:hAnsi="Times New Roman" w:cs="Times New Roman"/>
          <w:sz w:val="28"/>
          <w:szCs w:val="28"/>
          <w:lang w:eastAsia="ru-RU"/>
        </w:rPr>
        <w:t>в</w:t>
      </w:r>
      <w:r w:rsidR="00CC70C4" w:rsidRPr="00386772">
        <w:rPr>
          <w:rFonts w:ascii="Times New Roman" w:eastAsia="Times New Roman" w:hAnsi="Times New Roman" w:cs="Times New Roman"/>
          <w:sz w:val="28"/>
          <w:szCs w:val="28"/>
          <w:lang w:eastAsia="ru-RU"/>
        </w:rPr>
        <w:t>томобилей</w:t>
      </w:r>
      <w:r w:rsidR="00386772">
        <w:rPr>
          <w:rFonts w:ascii="Times New Roman" w:eastAsia="Times New Roman" w:hAnsi="Times New Roman" w:cs="Times New Roman"/>
          <w:sz w:val="28"/>
          <w:szCs w:val="28"/>
          <w:lang w:eastAsia="ru-RU"/>
        </w:rPr>
        <w:t>.</w:t>
      </w:r>
    </w:p>
    <w:p w14:paraId="5DC63230" w14:textId="77777777" w:rsidR="00A01A80" w:rsidRDefault="00A01A80" w:rsidP="00A01A80">
      <w:pPr>
        <w:spacing w:line="276" w:lineRule="auto"/>
        <w:jc w:val="both"/>
        <w:rPr>
          <w:rFonts w:ascii="Times New Roman" w:eastAsia="Times New Roman" w:hAnsi="Times New Roman" w:cs="Times New Roman"/>
          <w:sz w:val="28"/>
          <w:szCs w:val="28"/>
          <w:lang w:eastAsia="ru-RU"/>
        </w:rPr>
      </w:pPr>
    </w:p>
    <w:p w14:paraId="01F7D748" w14:textId="77777777" w:rsidR="00386772" w:rsidRDefault="00386772" w:rsidP="00386772">
      <w:pPr>
        <w:spacing w:line="276" w:lineRule="auto"/>
        <w:jc w:val="both"/>
        <w:rPr>
          <w:rFonts w:ascii="Times New Roman" w:eastAsia="Times New Roman" w:hAnsi="Times New Roman" w:cs="Times New Roman"/>
          <w:sz w:val="28"/>
          <w:szCs w:val="28"/>
          <w:lang w:eastAsia="ru-RU"/>
        </w:rPr>
      </w:pPr>
    </w:p>
    <w:p w14:paraId="5CE4B828" w14:textId="77777777" w:rsidR="00386772" w:rsidRDefault="00386772" w:rsidP="00386772">
      <w:pPr>
        <w:spacing w:line="276" w:lineRule="auto"/>
        <w:jc w:val="both"/>
        <w:rPr>
          <w:rFonts w:ascii="Times New Roman" w:eastAsia="Times New Roman" w:hAnsi="Times New Roman" w:cs="Times New Roman"/>
          <w:sz w:val="28"/>
          <w:szCs w:val="28"/>
          <w:lang w:eastAsia="ru-RU"/>
        </w:rPr>
      </w:pPr>
    </w:p>
    <w:p w14:paraId="4050FDC0" w14:textId="77777777" w:rsidR="00386772" w:rsidRPr="00386772" w:rsidRDefault="00386772" w:rsidP="00386772">
      <w:pPr>
        <w:spacing w:line="276" w:lineRule="auto"/>
        <w:jc w:val="both"/>
        <w:rPr>
          <w:rFonts w:ascii="Times New Roman" w:eastAsia="Times New Roman" w:hAnsi="Times New Roman" w:cs="Times New Roman"/>
          <w:sz w:val="28"/>
          <w:szCs w:val="28"/>
          <w:lang w:eastAsia="ru-RU"/>
        </w:rPr>
      </w:pPr>
    </w:p>
    <w:p w14:paraId="67E49D01" w14:textId="77777777" w:rsidR="005C5BF1" w:rsidRPr="005A483C" w:rsidRDefault="005C5BF1" w:rsidP="00F77F1E">
      <w:pPr>
        <w:spacing w:line="276" w:lineRule="auto"/>
        <w:ind w:firstLine="851"/>
        <w:jc w:val="both"/>
        <w:outlineLvl w:val="0"/>
        <w:rPr>
          <w:rFonts w:ascii="Times New Roman" w:eastAsia="Times New Roman" w:hAnsi="Times New Roman" w:cs="Times New Roman"/>
          <w:b/>
          <w:bCs/>
          <w:color w:val="00000A"/>
          <w:sz w:val="28"/>
          <w:szCs w:val="28"/>
          <w:lang w:eastAsia="ru-RU"/>
        </w:rPr>
      </w:pPr>
      <w:bookmarkStart w:id="3" w:name="_Toc35416048"/>
      <w:bookmarkStart w:id="4" w:name="_Toc34731403"/>
      <w:bookmarkEnd w:id="3"/>
      <w:bookmarkEnd w:id="4"/>
    </w:p>
    <w:p w14:paraId="48681AE3" w14:textId="77777777" w:rsidR="0033592C" w:rsidRDefault="002B1CFB" w:rsidP="00F77F1E">
      <w:pPr>
        <w:spacing w:line="276" w:lineRule="auto"/>
        <w:ind w:firstLine="851"/>
        <w:jc w:val="both"/>
        <w:outlineLvl w:val="0"/>
        <w:rPr>
          <w:rFonts w:ascii="Times New Roman" w:eastAsia="Times New Roman" w:hAnsi="Times New Roman" w:cs="Times New Roman"/>
          <w:b/>
          <w:bCs/>
          <w:color w:val="00000A"/>
          <w:sz w:val="28"/>
          <w:szCs w:val="28"/>
          <w:lang w:eastAsia="ru-RU"/>
        </w:rPr>
      </w:pPr>
      <w:r>
        <w:rPr>
          <w:rFonts w:ascii="Times New Roman" w:eastAsia="Times New Roman" w:hAnsi="Times New Roman" w:cs="Times New Roman"/>
          <w:b/>
          <w:bCs/>
          <w:color w:val="00000A"/>
          <w:sz w:val="28"/>
          <w:szCs w:val="28"/>
          <w:lang w:val="en-US" w:eastAsia="ru-RU"/>
        </w:rPr>
        <w:t>II</w:t>
      </w:r>
      <w:r w:rsidR="00D25318" w:rsidRPr="00FD011D">
        <w:rPr>
          <w:rFonts w:ascii="Times New Roman" w:eastAsia="Times New Roman" w:hAnsi="Times New Roman" w:cs="Times New Roman"/>
          <w:b/>
          <w:bCs/>
          <w:color w:val="00000A"/>
          <w:sz w:val="28"/>
          <w:szCs w:val="28"/>
          <w:lang w:eastAsia="ru-RU"/>
        </w:rPr>
        <w:t>. Способы борьбы с борщевиком Сосновского</w:t>
      </w:r>
    </w:p>
    <w:p w14:paraId="5CDC430A" w14:textId="77777777" w:rsidR="000E1138" w:rsidRDefault="000E1138" w:rsidP="00F77F1E">
      <w:pPr>
        <w:spacing w:line="276" w:lineRule="auto"/>
        <w:ind w:firstLine="851"/>
        <w:jc w:val="both"/>
        <w:outlineLvl w:val="0"/>
        <w:rPr>
          <w:rFonts w:ascii="Times New Roman" w:eastAsia="Times New Roman" w:hAnsi="Times New Roman" w:cs="Times New Roman"/>
          <w:bCs/>
          <w:color w:val="00000A"/>
          <w:sz w:val="28"/>
          <w:szCs w:val="28"/>
          <w:lang w:eastAsia="ru-RU"/>
        </w:rPr>
      </w:pPr>
      <w:r>
        <w:rPr>
          <w:rFonts w:ascii="Times New Roman" w:eastAsia="Times New Roman" w:hAnsi="Times New Roman" w:cs="Times New Roman"/>
          <w:bCs/>
          <w:color w:val="00000A"/>
          <w:sz w:val="28"/>
          <w:szCs w:val="28"/>
          <w:lang w:eastAsia="ru-RU"/>
        </w:rPr>
        <w:lastRenderedPageBreak/>
        <w:t>Меры борьбы с борщевиком Сосновского не должны ограничиваться каким-либо отдельным методом. Борьба с ним должна начаться с выполнения организационно-хозяйственных мероприятий.</w:t>
      </w:r>
    </w:p>
    <w:p w14:paraId="0904C8E7" w14:textId="77777777" w:rsidR="000E1138" w:rsidRDefault="000E1138" w:rsidP="00F77F1E">
      <w:pPr>
        <w:spacing w:line="276" w:lineRule="auto"/>
        <w:ind w:firstLine="851"/>
        <w:jc w:val="both"/>
        <w:outlineLvl w:val="0"/>
        <w:rPr>
          <w:rFonts w:ascii="Times New Roman" w:eastAsia="Times New Roman" w:hAnsi="Times New Roman" w:cs="Times New Roman"/>
          <w:bCs/>
          <w:color w:val="00000A"/>
          <w:sz w:val="28"/>
          <w:szCs w:val="28"/>
          <w:lang w:eastAsia="ru-RU"/>
        </w:rPr>
      </w:pPr>
      <w:r>
        <w:rPr>
          <w:rFonts w:ascii="Times New Roman" w:eastAsia="Times New Roman" w:hAnsi="Times New Roman" w:cs="Times New Roman"/>
          <w:bCs/>
          <w:color w:val="00000A"/>
          <w:sz w:val="28"/>
          <w:szCs w:val="28"/>
          <w:lang w:eastAsia="ru-RU"/>
        </w:rPr>
        <w:t>Необходимо выявить распространение борщевика на территории региона, муниципального образования с составлением карты засоренности. Это позволит выбрать оптимальное сочетание методов искоренения борщевика, определить необходимость создания буферных зон для предотвращения повторного заноса семян борщевика. Буферная зона – это участок зарослей борщевика, который граничит с участком, освобождаемым от растений борщевика. Буферная зона должна быть не менее 4 метров, создается путем скашивания (не менее четырех раз за сезон) растений борщевика для предотвращения его цветения и плодоношения.</w:t>
      </w:r>
    </w:p>
    <w:p w14:paraId="179BF979" w14:textId="77777777" w:rsidR="000E1138" w:rsidRPr="000E1138" w:rsidRDefault="000E1138" w:rsidP="00F77F1E">
      <w:pPr>
        <w:spacing w:line="276" w:lineRule="auto"/>
        <w:ind w:firstLine="851"/>
        <w:jc w:val="both"/>
        <w:outlineLvl w:val="0"/>
        <w:rPr>
          <w:rFonts w:ascii="Times New Roman" w:hAnsi="Times New Roman" w:cs="Times New Roman"/>
          <w:sz w:val="28"/>
          <w:szCs w:val="28"/>
        </w:rPr>
      </w:pPr>
      <w:r>
        <w:rPr>
          <w:rFonts w:ascii="Times New Roman" w:eastAsia="Times New Roman" w:hAnsi="Times New Roman" w:cs="Times New Roman"/>
          <w:bCs/>
          <w:color w:val="00000A"/>
          <w:sz w:val="28"/>
          <w:szCs w:val="28"/>
          <w:lang w:eastAsia="ru-RU"/>
        </w:rPr>
        <w:t>Искоренение борщевика любым из перечисленных ниже способов требует контроля результатов их</w:t>
      </w:r>
      <w:r w:rsidR="00B242CC">
        <w:rPr>
          <w:rFonts w:ascii="Times New Roman" w:eastAsia="Times New Roman" w:hAnsi="Times New Roman" w:cs="Times New Roman"/>
          <w:bCs/>
          <w:color w:val="00000A"/>
          <w:sz w:val="28"/>
          <w:szCs w:val="28"/>
          <w:lang w:eastAsia="ru-RU"/>
        </w:rPr>
        <w:t xml:space="preserve"> применения и проведения повторных мероприяти</w:t>
      </w:r>
      <w:r>
        <w:rPr>
          <w:rFonts w:ascii="Times New Roman" w:eastAsia="Times New Roman" w:hAnsi="Times New Roman" w:cs="Times New Roman"/>
          <w:bCs/>
          <w:color w:val="00000A"/>
          <w:sz w:val="28"/>
          <w:szCs w:val="28"/>
          <w:lang w:eastAsia="ru-RU"/>
        </w:rPr>
        <w:t>й</w:t>
      </w:r>
      <w:r w:rsidR="00B242CC">
        <w:rPr>
          <w:rFonts w:ascii="Times New Roman" w:eastAsia="Times New Roman" w:hAnsi="Times New Roman" w:cs="Times New Roman"/>
          <w:bCs/>
          <w:color w:val="00000A"/>
          <w:sz w:val="28"/>
          <w:szCs w:val="28"/>
          <w:lang w:eastAsia="ru-RU"/>
        </w:rPr>
        <w:t xml:space="preserve">. </w:t>
      </w:r>
      <w:proofErr w:type="gramStart"/>
      <w:r w:rsidR="00B242CC">
        <w:rPr>
          <w:rFonts w:ascii="Times New Roman" w:eastAsia="Times New Roman" w:hAnsi="Times New Roman" w:cs="Times New Roman"/>
          <w:bCs/>
          <w:color w:val="00000A"/>
          <w:sz w:val="28"/>
          <w:szCs w:val="28"/>
          <w:lang w:eastAsia="ru-RU"/>
        </w:rPr>
        <w:t>Минимальный срок</w:t>
      </w:r>
      <w:proofErr w:type="gramEnd"/>
      <w:r w:rsidR="00B242CC">
        <w:rPr>
          <w:rFonts w:ascii="Times New Roman" w:eastAsia="Times New Roman" w:hAnsi="Times New Roman" w:cs="Times New Roman"/>
          <w:bCs/>
          <w:color w:val="00000A"/>
          <w:sz w:val="28"/>
          <w:szCs w:val="28"/>
          <w:lang w:eastAsia="ru-RU"/>
        </w:rPr>
        <w:t xml:space="preserve"> на протяжении которого необходим контроль территории, освобождаемой от </w:t>
      </w:r>
      <w:proofErr w:type="spellStart"/>
      <w:r w:rsidR="00B242CC">
        <w:rPr>
          <w:rFonts w:ascii="Times New Roman" w:eastAsia="Times New Roman" w:hAnsi="Times New Roman" w:cs="Times New Roman"/>
          <w:bCs/>
          <w:color w:val="00000A"/>
          <w:sz w:val="28"/>
          <w:szCs w:val="28"/>
          <w:lang w:eastAsia="ru-RU"/>
        </w:rPr>
        <w:t>засорителя</w:t>
      </w:r>
      <w:proofErr w:type="spellEnd"/>
      <w:r w:rsidR="00B242CC">
        <w:rPr>
          <w:rFonts w:ascii="Times New Roman" w:eastAsia="Times New Roman" w:hAnsi="Times New Roman" w:cs="Times New Roman"/>
          <w:bCs/>
          <w:color w:val="00000A"/>
          <w:sz w:val="28"/>
          <w:szCs w:val="28"/>
          <w:lang w:eastAsia="ru-RU"/>
        </w:rPr>
        <w:t xml:space="preserve"> – не менее 3 лет. Это связано с биологией растения. </w:t>
      </w:r>
    </w:p>
    <w:p w14:paraId="55BE493C" w14:textId="77777777" w:rsidR="0033592C" w:rsidRPr="00FD011D" w:rsidRDefault="00D25318" w:rsidP="00F77F1E">
      <w:pPr>
        <w:spacing w:beforeAutospacing="1" w:line="276" w:lineRule="auto"/>
        <w:ind w:firstLine="680"/>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 xml:space="preserve">Борьба с борщевиком </w:t>
      </w:r>
      <w:r w:rsidR="0090599D" w:rsidRPr="00FD011D">
        <w:rPr>
          <w:rFonts w:ascii="Times New Roman" w:eastAsia="Times New Roman" w:hAnsi="Times New Roman" w:cs="Times New Roman"/>
          <w:color w:val="00000A"/>
          <w:sz w:val="28"/>
          <w:szCs w:val="28"/>
          <w:lang w:eastAsia="ru-RU"/>
        </w:rPr>
        <w:t>— это</w:t>
      </w:r>
      <w:r w:rsidRPr="00FD011D">
        <w:rPr>
          <w:rFonts w:ascii="Times New Roman" w:eastAsia="Times New Roman" w:hAnsi="Times New Roman" w:cs="Times New Roman"/>
          <w:color w:val="00000A"/>
          <w:sz w:val="28"/>
          <w:szCs w:val="28"/>
          <w:lang w:eastAsia="ru-RU"/>
        </w:rPr>
        <w:t xml:space="preserve"> долгий процесс. Начиная </w:t>
      </w:r>
      <w:r w:rsidR="0090599D" w:rsidRPr="00FD011D">
        <w:rPr>
          <w:rFonts w:ascii="Times New Roman" w:eastAsia="Times New Roman" w:hAnsi="Times New Roman" w:cs="Times New Roman"/>
          <w:color w:val="00000A"/>
          <w:sz w:val="28"/>
          <w:szCs w:val="28"/>
          <w:lang w:eastAsia="ru-RU"/>
        </w:rPr>
        <w:t>борьбу с борщевиком,</w:t>
      </w:r>
      <w:r w:rsidRPr="00FD011D">
        <w:rPr>
          <w:rFonts w:ascii="Times New Roman" w:eastAsia="Times New Roman" w:hAnsi="Times New Roman" w:cs="Times New Roman"/>
          <w:color w:val="00000A"/>
          <w:sz w:val="28"/>
          <w:szCs w:val="28"/>
          <w:lang w:eastAsia="ru-RU"/>
        </w:rPr>
        <w:t xml:space="preserve"> нужно помнить, что размножается растение только семенами, не давая корневой поросли. Что существенно облегчает задачу.</w:t>
      </w:r>
    </w:p>
    <w:p w14:paraId="000C5812" w14:textId="77777777" w:rsidR="00C71A0F" w:rsidRDefault="00D25318" w:rsidP="00C71A0F">
      <w:pPr>
        <w:spacing w:before="166" w:line="276" w:lineRule="auto"/>
        <w:ind w:firstLine="851"/>
        <w:jc w:val="both"/>
        <w:rPr>
          <w:rFonts w:ascii="Times New Roman" w:hAnsi="Times New Roman" w:cs="Times New Roman"/>
          <w:sz w:val="28"/>
          <w:szCs w:val="28"/>
        </w:rPr>
      </w:pPr>
      <w:r w:rsidRPr="00FD011D">
        <w:rPr>
          <w:rFonts w:ascii="Times New Roman" w:eastAsia="Times New Roman" w:hAnsi="Times New Roman" w:cs="Times New Roman"/>
          <w:b/>
          <w:bCs/>
          <w:color w:val="00000A"/>
          <w:sz w:val="28"/>
          <w:szCs w:val="28"/>
          <w:lang w:eastAsia="ru-RU"/>
        </w:rPr>
        <w:t>1. Скашивание растений до цветения.</w:t>
      </w:r>
    </w:p>
    <w:p w14:paraId="6142A924" w14:textId="270A1FCA" w:rsidR="00AF4091" w:rsidRPr="00AF4091" w:rsidRDefault="00D25318" w:rsidP="00AF4091">
      <w:pPr>
        <w:shd w:val="clear" w:color="auto" w:fill="FFFFFF"/>
        <w:spacing w:after="136" w:line="240" w:lineRule="auto"/>
        <w:jc w:val="both"/>
        <w:rPr>
          <w:rFonts w:ascii="Times New Roman" w:eastAsia="Times New Roman" w:hAnsi="Times New Roman" w:cs="Times New Roman"/>
          <w:sz w:val="28"/>
          <w:szCs w:val="28"/>
          <w:lang w:eastAsia="ru-RU"/>
        </w:rPr>
      </w:pPr>
      <w:r w:rsidRPr="00FD011D">
        <w:rPr>
          <w:rFonts w:ascii="Times New Roman" w:eastAsia="Times New Roman" w:hAnsi="Times New Roman" w:cs="Times New Roman"/>
          <w:color w:val="00000A"/>
          <w:sz w:val="28"/>
          <w:szCs w:val="28"/>
          <w:lang w:eastAsia="ru-RU"/>
        </w:rPr>
        <w:t>Скашивание необходимо проводить 3-4 раза в сезон. Каждое следующее скашивание проводится через 3-4 недели после предыдущего. Оптимальное время для его скашивания — перед выходом растения в трубку (период активного роста), и обязательно до цветения. Высота среза — не более 10 см. Скашивание нужно проводить в пасмурную погоду. После скашивания необходимо собрать и сжечь скошенные растения.</w:t>
      </w:r>
      <w:r w:rsidR="00C71A0F" w:rsidRPr="00C71A0F">
        <w:rPr>
          <w:rFonts w:ascii="Arial" w:eastAsia="Times New Roman" w:hAnsi="Arial" w:cs="Arial"/>
          <w:color w:val="333333"/>
          <w:lang w:eastAsia="ru-RU"/>
        </w:rPr>
        <w:t xml:space="preserve"> </w:t>
      </w:r>
      <w:r w:rsidR="009E52DC" w:rsidRPr="005C0206">
        <w:rPr>
          <w:rFonts w:ascii="Times New Roman" w:eastAsia="Times New Roman" w:hAnsi="Times New Roman" w:cs="Times New Roman"/>
          <w:sz w:val="28"/>
          <w:szCs w:val="28"/>
          <w:lang w:eastAsia="ru-RU"/>
        </w:rPr>
        <w:t>При проведении данного метода борьбы следует учитывать, что в почве находится огромный запас семян, которые сохраняют всхожесть до 12 лет</w:t>
      </w:r>
      <w:r w:rsidR="00386772" w:rsidRPr="005C0206">
        <w:rPr>
          <w:rFonts w:ascii="Times New Roman" w:eastAsia="Times New Roman" w:hAnsi="Times New Roman" w:cs="Times New Roman"/>
          <w:sz w:val="28"/>
          <w:szCs w:val="28"/>
          <w:lang w:eastAsia="ru-RU"/>
        </w:rPr>
        <w:t>.</w:t>
      </w:r>
      <w:r w:rsidR="009E52DC" w:rsidRPr="005C0206">
        <w:rPr>
          <w:rFonts w:ascii="Times New Roman" w:eastAsia="Times New Roman" w:hAnsi="Times New Roman" w:cs="Times New Roman"/>
          <w:sz w:val="28"/>
          <w:szCs w:val="28"/>
          <w:lang w:eastAsia="ru-RU"/>
        </w:rPr>
        <w:t xml:space="preserve"> </w:t>
      </w:r>
      <w:r w:rsidR="00AF4091" w:rsidRPr="00AF4091">
        <w:rPr>
          <w:rFonts w:ascii="Times New Roman" w:eastAsia="Times New Roman" w:hAnsi="Times New Roman" w:cs="Times New Roman"/>
          <w:sz w:val="28"/>
          <w:szCs w:val="28"/>
          <w:lang w:eastAsia="ru-RU"/>
        </w:rPr>
        <w:t>Кошение – это</w:t>
      </w:r>
      <w:r w:rsidR="008F355C">
        <w:rPr>
          <w:rFonts w:ascii="Times New Roman" w:eastAsia="Times New Roman" w:hAnsi="Times New Roman" w:cs="Times New Roman"/>
          <w:sz w:val="28"/>
          <w:szCs w:val="28"/>
          <w:lang w:eastAsia="ru-RU"/>
        </w:rPr>
        <w:t xml:space="preserve"> </w:t>
      </w:r>
      <w:r w:rsidR="00AF4091" w:rsidRPr="00AF4091">
        <w:rPr>
          <w:rFonts w:ascii="Times New Roman" w:eastAsia="Times New Roman" w:hAnsi="Times New Roman" w:cs="Times New Roman"/>
          <w:sz w:val="28"/>
          <w:szCs w:val="28"/>
          <w:lang w:eastAsia="ru-RU"/>
        </w:rPr>
        <w:t>длительный, трудоемкий процесс, эффективность которого достигается при условии пространственной изоляции обрабатываемого участка от мест распространения семян борщевика Сосновского.</w:t>
      </w:r>
    </w:p>
    <w:p w14:paraId="05C36487" w14:textId="021DE101" w:rsidR="003D7EAA" w:rsidRDefault="00D25318" w:rsidP="00AF4091">
      <w:pPr>
        <w:spacing w:before="166" w:line="276" w:lineRule="auto"/>
        <w:ind w:firstLine="851"/>
        <w:jc w:val="both"/>
        <w:rPr>
          <w:rFonts w:ascii="Times New Roman" w:hAnsi="Times New Roman" w:cs="Times New Roman"/>
          <w:sz w:val="28"/>
          <w:szCs w:val="28"/>
        </w:rPr>
      </w:pPr>
      <w:r w:rsidRPr="00FD011D">
        <w:rPr>
          <w:rFonts w:ascii="Times New Roman" w:eastAsia="Times New Roman" w:hAnsi="Times New Roman" w:cs="Times New Roman"/>
          <w:b/>
          <w:bCs/>
          <w:color w:val="00000A"/>
          <w:sz w:val="28"/>
          <w:szCs w:val="28"/>
          <w:lang w:eastAsia="ru-RU"/>
        </w:rPr>
        <w:t>2.</w:t>
      </w:r>
      <w:r w:rsidRPr="00FD011D">
        <w:rPr>
          <w:rFonts w:ascii="Times New Roman" w:eastAsia="Times New Roman" w:hAnsi="Times New Roman" w:cs="Times New Roman"/>
          <w:color w:val="00000A"/>
          <w:sz w:val="28"/>
          <w:szCs w:val="28"/>
          <w:lang w:eastAsia="ru-RU"/>
        </w:rPr>
        <w:t xml:space="preserve"> </w:t>
      </w:r>
      <w:r w:rsidRPr="00FD011D">
        <w:rPr>
          <w:rFonts w:ascii="Times New Roman" w:eastAsia="Times New Roman" w:hAnsi="Times New Roman" w:cs="Times New Roman"/>
          <w:b/>
          <w:bCs/>
          <w:color w:val="00000A"/>
          <w:sz w:val="28"/>
          <w:szCs w:val="28"/>
          <w:lang w:eastAsia="ru-RU"/>
        </w:rPr>
        <w:t>Обрезка соцветий.</w:t>
      </w:r>
    </w:p>
    <w:p w14:paraId="33F45434" w14:textId="77777777" w:rsidR="00897F91" w:rsidRPr="00846289" w:rsidRDefault="00D25318" w:rsidP="00897F91">
      <w:pPr>
        <w:shd w:val="clear" w:color="auto" w:fill="FFFFFF"/>
        <w:spacing w:after="136" w:line="240" w:lineRule="auto"/>
        <w:jc w:val="both"/>
        <w:rPr>
          <w:rFonts w:ascii="Times New Roman" w:eastAsia="Times New Roman" w:hAnsi="Times New Roman" w:cs="Times New Roman"/>
          <w:sz w:val="28"/>
          <w:szCs w:val="28"/>
          <w:lang w:eastAsia="ru-RU"/>
        </w:rPr>
      </w:pPr>
      <w:r w:rsidRPr="00FD011D">
        <w:rPr>
          <w:rFonts w:ascii="Times New Roman" w:eastAsia="Times New Roman" w:hAnsi="Times New Roman" w:cs="Times New Roman"/>
          <w:color w:val="00000A"/>
          <w:sz w:val="28"/>
          <w:szCs w:val="28"/>
          <w:lang w:eastAsia="ru-RU"/>
        </w:rPr>
        <w:t xml:space="preserve">Делается это в период цветения или </w:t>
      </w:r>
      <w:proofErr w:type="spellStart"/>
      <w:r w:rsidRPr="00FD011D">
        <w:rPr>
          <w:rFonts w:ascii="Times New Roman" w:eastAsia="Times New Roman" w:hAnsi="Times New Roman" w:cs="Times New Roman"/>
          <w:color w:val="00000A"/>
          <w:sz w:val="28"/>
          <w:szCs w:val="28"/>
          <w:lang w:eastAsia="ru-RU"/>
        </w:rPr>
        <w:t>бутонизации</w:t>
      </w:r>
      <w:proofErr w:type="spellEnd"/>
      <w:r w:rsidRPr="00FD011D">
        <w:rPr>
          <w:rFonts w:ascii="Times New Roman" w:eastAsia="Times New Roman" w:hAnsi="Times New Roman" w:cs="Times New Roman"/>
          <w:color w:val="00000A"/>
          <w:sz w:val="28"/>
          <w:szCs w:val="28"/>
          <w:lang w:eastAsia="ru-RU"/>
        </w:rPr>
        <w:t>. Важно принять меры предосторожности, чтобы не получить ожоги от растения. У борщевика необходимо обрезать зонтики. Обрезка соцветия — наиболее эффективное средство уничтожения борщевика на небольших площадях, возле жилища человека. Но при этом обязательно нужно соблюдать все меры индивидуальной защиты</w:t>
      </w:r>
      <w:r w:rsidRPr="001424DB">
        <w:rPr>
          <w:rFonts w:ascii="Times New Roman" w:eastAsia="Times New Roman" w:hAnsi="Times New Roman" w:cs="Times New Roman"/>
          <w:color w:val="00000A"/>
          <w:sz w:val="28"/>
          <w:szCs w:val="28"/>
          <w:lang w:eastAsia="ru-RU"/>
        </w:rPr>
        <w:t xml:space="preserve">. </w:t>
      </w:r>
      <w:r w:rsidR="00897F91">
        <w:rPr>
          <w:rFonts w:ascii="Times New Roman" w:eastAsia="Times New Roman" w:hAnsi="Times New Roman" w:cs="Times New Roman"/>
          <w:color w:val="FF0000"/>
          <w:sz w:val="28"/>
          <w:szCs w:val="28"/>
          <w:lang w:eastAsia="ru-RU"/>
        </w:rPr>
        <w:t xml:space="preserve"> </w:t>
      </w:r>
      <w:r w:rsidR="00897F91" w:rsidRPr="00846289">
        <w:rPr>
          <w:rFonts w:ascii="Times New Roman" w:eastAsia="Times New Roman" w:hAnsi="Times New Roman" w:cs="Times New Roman"/>
          <w:sz w:val="28"/>
          <w:szCs w:val="28"/>
          <w:lang w:eastAsia="ru-RU"/>
        </w:rPr>
        <w:t xml:space="preserve">Следует помнить, что если на скошенных или срезанных соцветиях уже </w:t>
      </w:r>
      <w:r w:rsidR="00897F91" w:rsidRPr="00846289">
        <w:rPr>
          <w:rFonts w:ascii="Times New Roman" w:eastAsia="Times New Roman" w:hAnsi="Times New Roman" w:cs="Times New Roman"/>
          <w:sz w:val="28"/>
          <w:szCs w:val="28"/>
          <w:lang w:eastAsia="ru-RU"/>
        </w:rPr>
        <w:lastRenderedPageBreak/>
        <w:t>завязались семена, то может произойти их вызревание в почве. Такие соцветия необходимо собрать и уничтожить сжиганием.</w:t>
      </w:r>
    </w:p>
    <w:p w14:paraId="3F4F1B78" w14:textId="77777777" w:rsidR="0033592C" w:rsidRPr="00FD011D" w:rsidRDefault="00897F91" w:rsidP="003D7EAA">
      <w:pPr>
        <w:spacing w:before="166" w:line="276" w:lineRule="auto"/>
        <w:ind w:firstLine="851"/>
        <w:jc w:val="both"/>
        <w:rPr>
          <w:rFonts w:ascii="Times New Roman" w:hAnsi="Times New Roman" w:cs="Times New Roman"/>
          <w:sz w:val="28"/>
          <w:szCs w:val="28"/>
        </w:rPr>
      </w:pPr>
      <w:r>
        <w:rPr>
          <w:rFonts w:ascii="Times New Roman" w:eastAsia="Times New Roman" w:hAnsi="Times New Roman" w:cs="Times New Roman"/>
          <w:color w:val="00000A"/>
          <w:sz w:val="28"/>
          <w:szCs w:val="28"/>
          <w:lang w:eastAsia="ru-RU"/>
        </w:rPr>
        <w:t xml:space="preserve">Следует помнить, </w:t>
      </w:r>
      <w:r w:rsidR="00D25318" w:rsidRPr="00FD011D">
        <w:rPr>
          <w:rFonts w:ascii="Times New Roman" w:eastAsia="Times New Roman" w:hAnsi="Times New Roman" w:cs="Times New Roman"/>
          <w:color w:val="00000A"/>
          <w:sz w:val="28"/>
          <w:szCs w:val="28"/>
          <w:lang w:eastAsia="ru-RU"/>
        </w:rPr>
        <w:t xml:space="preserve">что после срезания соцветия борщевик еще длительное время продолжает </w:t>
      </w:r>
      <w:proofErr w:type="spellStart"/>
      <w:r w:rsidR="00D25318" w:rsidRPr="00FD011D">
        <w:rPr>
          <w:rFonts w:ascii="Times New Roman" w:eastAsia="Times New Roman" w:hAnsi="Times New Roman" w:cs="Times New Roman"/>
          <w:color w:val="00000A"/>
          <w:sz w:val="28"/>
          <w:szCs w:val="28"/>
          <w:lang w:eastAsia="ru-RU"/>
        </w:rPr>
        <w:t>вегетировать</w:t>
      </w:r>
      <w:proofErr w:type="spellEnd"/>
      <w:r w:rsidR="00D25318" w:rsidRPr="00FD011D">
        <w:rPr>
          <w:rFonts w:ascii="Times New Roman" w:eastAsia="Times New Roman" w:hAnsi="Times New Roman" w:cs="Times New Roman"/>
          <w:color w:val="00000A"/>
          <w:sz w:val="28"/>
          <w:szCs w:val="28"/>
          <w:lang w:eastAsia="ru-RU"/>
        </w:rPr>
        <w:t>, поэтому если его наличие вообще нежелательно, нужно применять более кардинальные методы борьбы</w:t>
      </w:r>
      <w:r w:rsidR="00D25318" w:rsidRPr="003D7EAA">
        <w:rPr>
          <w:rFonts w:ascii="Times New Roman" w:eastAsia="Times New Roman" w:hAnsi="Times New Roman" w:cs="Times New Roman"/>
          <w:color w:val="FF0000"/>
          <w:sz w:val="28"/>
          <w:szCs w:val="28"/>
          <w:lang w:eastAsia="ru-RU"/>
        </w:rPr>
        <w:t>.</w:t>
      </w:r>
      <w:r w:rsidR="00C71A0F" w:rsidRPr="003D7EAA">
        <w:rPr>
          <w:rFonts w:ascii="Arial" w:eastAsia="Times New Roman" w:hAnsi="Arial" w:cs="Arial"/>
          <w:color w:val="FF0000"/>
          <w:lang w:eastAsia="ru-RU"/>
        </w:rPr>
        <w:t xml:space="preserve"> </w:t>
      </w:r>
    </w:p>
    <w:p w14:paraId="58DD967F" w14:textId="77777777" w:rsidR="0033592C" w:rsidRPr="00FD011D" w:rsidRDefault="00D25318" w:rsidP="003D7EAA">
      <w:pPr>
        <w:spacing w:beforeAutospacing="1" w:line="276" w:lineRule="auto"/>
        <w:ind w:firstLine="851"/>
        <w:rPr>
          <w:rFonts w:ascii="Times New Roman" w:hAnsi="Times New Roman" w:cs="Times New Roman"/>
          <w:sz w:val="28"/>
          <w:szCs w:val="28"/>
        </w:rPr>
      </w:pPr>
      <w:r w:rsidRPr="00FD011D">
        <w:rPr>
          <w:rFonts w:ascii="Times New Roman" w:eastAsia="Times New Roman" w:hAnsi="Times New Roman" w:cs="Times New Roman"/>
          <w:b/>
          <w:bCs/>
          <w:color w:val="00000A"/>
          <w:sz w:val="28"/>
          <w:szCs w:val="28"/>
          <w:lang w:eastAsia="ru-RU"/>
        </w:rPr>
        <w:t>3. Сжигание растений.</w:t>
      </w:r>
    </w:p>
    <w:p w14:paraId="47E3600D" w14:textId="77777777" w:rsidR="0033592C" w:rsidRPr="00FD011D" w:rsidRDefault="00D25318" w:rsidP="00F77F1E">
      <w:pPr>
        <w:spacing w:before="109" w:line="276" w:lineRule="auto"/>
        <w:ind w:firstLine="737"/>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Из-за высокого содержания в семенах эфирных масел хорошо зарекомендовал себя такой способ борьбы с борщевиком как сжигание. Процедуру нужно проводить до полного созревания семян. Это эффективный способ уничтожения борщевика Сосновского на небольших участках. Самое лучшее время для его проведения — период созревания семян. Надо помнить, что это достаточно ограниченный период. Данный метод требует максимальной осторожности и аккуратности.</w:t>
      </w:r>
    </w:p>
    <w:p w14:paraId="78E8AB5C" w14:textId="77777777" w:rsidR="0033592C" w:rsidRPr="00FD011D" w:rsidRDefault="00D25318" w:rsidP="00F77F1E">
      <w:pPr>
        <w:spacing w:beforeAutospacing="1" w:line="276" w:lineRule="auto"/>
        <w:ind w:firstLine="851"/>
        <w:jc w:val="both"/>
        <w:rPr>
          <w:rFonts w:ascii="Times New Roman" w:hAnsi="Times New Roman" w:cs="Times New Roman"/>
          <w:sz w:val="28"/>
          <w:szCs w:val="28"/>
        </w:rPr>
      </w:pPr>
      <w:r w:rsidRPr="00FD011D">
        <w:rPr>
          <w:rFonts w:ascii="Times New Roman" w:eastAsia="Times New Roman" w:hAnsi="Times New Roman" w:cs="Times New Roman"/>
          <w:b/>
          <w:bCs/>
          <w:color w:val="00000A"/>
          <w:sz w:val="28"/>
          <w:szCs w:val="28"/>
          <w:lang w:eastAsia="ru-RU"/>
        </w:rPr>
        <w:t>4. Обработка гербицидами.</w:t>
      </w:r>
    </w:p>
    <w:p w14:paraId="1102E40F" w14:textId="77777777" w:rsidR="004B63B5" w:rsidRPr="00930414" w:rsidRDefault="004B63B5" w:rsidP="00F77F1E">
      <w:pPr>
        <w:spacing w:line="276"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Эффективно действуют гербициды на молодые растения борщевика. Обработку проводят с момента отрастания побегов, до начала цветения. Рекомендуется использовать гербициды ранней весной, когда растения имеют высоту примерно 20-50 см и можно добраться до центра засоренной территории. </w:t>
      </w:r>
      <w:r w:rsidRPr="00930414">
        <w:rPr>
          <w:rFonts w:ascii="Times New Roman" w:eastAsia="Times New Roman" w:hAnsi="Times New Roman" w:cs="Times New Roman"/>
          <w:b/>
          <w:bCs/>
          <w:sz w:val="28"/>
          <w:szCs w:val="28"/>
          <w:lang w:eastAsia="ru-RU"/>
        </w:rPr>
        <w:t>Опрыскивание необходимо повторить</w:t>
      </w:r>
      <w:r w:rsidR="00B242CC">
        <w:rPr>
          <w:rFonts w:ascii="Times New Roman" w:eastAsia="Times New Roman" w:hAnsi="Times New Roman" w:cs="Times New Roman"/>
          <w:b/>
          <w:bCs/>
          <w:sz w:val="28"/>
          <w:szCs w:val="28"/>
          <w:lang w:eastAsia="ru-RU"/>
        </w:rPr>
        <w:t xml:space="preserve"> при повторном отрастании </w:t>
      </w:r>
      <w:r w:rsidRPr="00930414">
        <w:rPr>
          <w:rFonts w:ascii="Times New Roman" w:eastAsia="Times New Roman" w:hAnsi="Times New Roman" w:cs="Times New Roman"/>
          <w:b/>
          <w:bCs/>
          <w:sz w:val="28"/>
          <w:szCs w:val="28"/>
          <w:lang w:eastAsia="ru-RU"/>
        </w:rPr>
        <w:t>в конце мая — начале июня, чтобы уничтожить растения.</w:t>
      </w:r>
    </w:p>
    <w:p w14:paraId="36F3BBD6" w14:textId="77777777" w:rsidR="004B63B5" w:rsidRDefault="004B63B5" w:rsidP="00F77F1E">
      <w:pPr>
        <w:spacing w:line="276" w:lineRule="auto"/>
        <w:ind w:firstLine="709"/>
        <w:jc w:val="both"/>
        <w:rPr>
          <w:rFonts w:ascii="Times New Roman" w:hAnsi="Times New Roman" w:cs="Times New Roman"/>
          <w:sz w:val="28"/>
          <w:szCs w:val="28"/>
        </w:rPr>
      </w:pPr>
      <w:r w:rsidRPr="00930414">
        <w:rPr>
          <w:rFonts w:ascii="Times New Roman" w:hAnsi="Times New Roman" w:cs="Times New Roman"/>
          <w:b/>
          <w:bCs/>
          <w:sz w:val="28"/>
          <w:szCs w:val="28"/>
        </w:rPr>
        <w:t>При применении гербицидов необходимо строго соблюдать рекомендуемую норму расхода.</w:t>
      </w:r>
      <w:r>
        <w:rPr>
          <w:rFonts w:ascii="Times New Roman" w:hAnsi="Times New Roman" w:cs="Times New Roman"/>
          <w:sz w:val="28"/>
          <w:szCs w:val="28"/>
        </w:rPr>
        <w:t xml:space="preserve"> Ни в ком случае нельзя применять завышенные дозы препаратов. Для полного уничтожения растений борщевика, гербицид должен поступить в корень. Этот процесс происходит через листья по сосудам. При применении гербицидов с завышенной нормой расхода произойдет быстрое сжигание наземной части растения, в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сосудов. Гербицид не достигнет корня, проснутся спящие почки и рост растения возобновится.</w:t>
      </w:r>
    </w:p>
    <w:p w14:paraId="3F79D6E9" w14:textId="77777777" w:rsidR="004B63B5" w:rsidRDefault="004B63B5" w:rsidP="00F77F1E">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 соблюдении рекомендуемых норм расхода не следует ждать мгновенного действия гербицида. Гербициды, разрешенные к применению в личных подсобных хозяйствах, действуют на растения постепенно. Об эффективности примененных гербицидов возможно судить по истечении 30 дней после проведения опрыскивания.</w:t>
      </w:r>
    </w:p>
    <w:p w14:paraId="40367E23" w14:textId="77777777" w:rsidR="004B63B5" w:rsidRDefault="004B63B5" w:rsidP="00F77F1E">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Гербицидные обработки должны выполняться в условиях минимальной скорости ветра (менее 2 м/с), в ранние утренние и вечерние часы; в дневное время – только в прохладные и пасмурные дни.</w:t>
      </w:r>
    </w:p>
    <w:p w14:paraId="0591E839" w14:textId="77777777" w:rsidR="00F52A9E" w:rsidRPr="00846289" w:rsidRDefault="004B63B5" w:rsidP="00F52A9E">
      <w:pPr>
        <w:spacing w:line="276" w:lineRule="auto"/>
        <w:ind w:firstLine="580"/>
        <w:jc w:val="both"/>
        <w:rPr>
          <w:rFonts w:ascii="Times New Roman" w:hAnsi="Times New Roman" w:cs="Times New Roman"/>
          <w:sz w:val="28"/>
          <w:szCs w:val="28"/>
        </w:rPr>
      </w:pPr>
      <w:r>
        <w:rPr>
          <w:rFonts w:ascii="Times New Roman" w:hAnsi="Times New Roman" w:cs="Times New Roman"/>
          <w:sz w:val="28"/>
          <w:szCs w:val="28"/>
        </w:rPr>
        <w:lastRenderedPageBreak/>
        <w:t>При работе с гербицидами необходимо обязательное соблюдение техники безопасности. Работы должны проводить лица не моложе 18 лет. К обработкам не допускаются беременные и кормящие женщины,</w:t>
      </w:r>
      <w:r w:rsidR="00A26B1F">
        <w:rPr>
          <w:rFonts w:ascii="Times New Roman" w:hAnsi="Times New Roman" w:cs="Times New Roman"/>
          <w:sz w:val="28"/>
          <w:szCs w:val="28"/>
        </w:rPr>
        <w:t xml:space="preserve"> женщины моложе 35 </w:t>
      </w:r>
      <w:proofErr w:type="gramStart"/>
      <w:r w:rsidR="00A26B1F">
        <w:rPr>
          <w:rFonts w:ascii="Times New Roman" w:hAnsi="Times New Roman" w:cs="Times New Roman"/>
          <w:sz w:val="28"/>
          <w:szCs w:val="28"/>
        </w:rPr>
        <w:t xml:space="preserve">лет, </w:t>
      </w:r>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также лица, имеющие медицинские противопоказания. Необходимо пользоваться средствами индивидуальной защиты — спецодеждой, </w:t>
      </w:r>
      <w:proofErr w:type="spellStart"/>
      <w:r>
        <w:rPr>
          <w:rFonts w:ascii="Times New Roman" w:hAnsi="Times New Roman" w:cs="Times New Roman"/>
          <w:sz w:val="28"/>
          <w:szCs w:val="28"/>
        </w:rPr>
        <w:t>спецобувью</w:t>
      </w:r>
      <w:proofErr w:type="spellEnd"/>
      <w:r>
        <w:rPr>
          <w:rFonts w:ascii="Times New Roman" w:hAnsi="Times New Roman" w:cs="Times New Roman"/>
          <w:sz w:val="28"/>
          <w:szCs w:val="28"/>
        </w:rPr>
        <w:t>, респиратором, защитными очками и резиновыми перчатками для предотвращения попадания гербицидов в организм через органы дыхания, кожу и слизистые оболочки.</w:t>
      </w:r>
      <w:r w:rsidR="00F52A9E" w:rsidRPr="00F52A9E">
        <w:rPr>
          <w:rStyle w:val="a5"/>
          <w:rFonts w:eastAsiaTheme="minorHAnsi"/>
          <w:sz w:val="40"/>
          <w:szCs w:val="40"/>
        </w:rPr>
        <w:t xml:space="preserve"> </w:t>
      </w:r>
      <w:r w:rsidR="00F52A9E" w:rsidRPr="00846289">
        <w:rPr>
          <w:rStyle w:val="22"/>
          <w:rFonts w:eastAsiaTheme="minorHAnsi"/>
          <w:color w:val="auto"/>
          <w:sz w:val="28"/>
          <w:szCs w:val="28"/>
        </w:rPr>
        <w:t>Во время работы запрещается принимать пищу, пить, курить, снимать средства индивидуальной защиты.</w:t>
      </w:r>
    </w:p>
    <w:p w14:paraId="49868E93" w14:textId="77777777" w:rsidR="004B63B5" w:rsidRPr="00F52A9E" w:rsidRDefault="004B63B5" w:rsidP="00F77F1E">
      <w:pPr>
        <w:spacing w:line="276" w:lineRule="auto"/>
        <w:ind w:firstLine="709"/>
        <w:jc w:val="both"/>
        <w:rPr>
          <w:rFonts w:ascii="Times New Roman" w:hAnsi="Times New Roman" w:cs="Times New Roman"/>
          <w:color w:val="FF0000"/>
          <w:sz w:val="28"/>
          <w:szCs w:val="28"/>
        </w:rPr>
      </w:pPr>
    </w:p>
    <w:p w14:paraId="4A187C43" w14:textId="77777777" w:rsidR="004B63B5" w:rsidRDefault="004B63B5" w:rsidP="00F77F1E">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Ответственность за правильность и строгое выполнение технологии и регламентов применения гербицидов возложена на частных лиц, применяющих пестициды.</w:t>
      </w:r>
    </w:p>
    <w:p w14:paraId="2863EE88" w14:textId="548398E1" w:rsidR="004B63B5" w:rsidRPr="00945381" w:rsidRDefault="00945381" w:rsidP="00F77F1E">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П</w:t>
      </w:r>
      <w:r w:rsidR="004B63B5" w:rsidRPr="00945381">
        <w:rPr>
          <w:rFonts w:ascii="Times New Roman" w:hAnsi="Times New Roman" w:cs="Times New Roman"/>
          <w:b/>
          <w:bCs/>
          <w:sz w:val="28"/>
          <w:szCs w:val="28"/>
        </w:rPr>
        <w:t>репарат</w:t>
      </w:r>
      <w:r>
        <w:rPr>
          <w:rFonts w:ascii="Times New Roman" w:hAnsi="Times New Roman" w:cs="Times New Roman"/>
          <w:b/>
          <w:bCs/>
          <w:sz w:val="28"/>
          <w:szCs w:val="28"/>
        </w:rPr>
        <w:t>ы, разрешенные</w:t>
      </w:r>
      <w:r w:rsidR="004B63B5" w:rsidRPr="00945381">
        <w:rPr>
          <w:rFonts w:ascii="Times New Roman" w:hAnsi="Times New Roman" w:cs="Times New Roman"/>
          <w:b/>
          <w:bCs/>
          <w:sz w:val="28"/>
          <w:szCs w:val="28"/>
        </w:rPr>
        <w:t xml:space="preserve"> к использованию в </w:t>
      </w:r>
      <w:r w:rsidR="00C31D35" w:rsidRPr="00945381">
        <w:rPr>
          <w:rFonts w:ascii="Times New Roman" w:hAnsi="Times New Roman" w:cs="Times New Roman"/>
          <w:b/>
          <w:bCs/>
          <w:sz w:val="28"/>
          <w:szCs w:val="28"/>
        </w:rPr>
        <w:t xml:space="preserve">частном секторе </w:t>
      </w:r>
      <w:r w:rsidR="00A01A80">
        <w:rPr>
          <w:rFonts w:ascii="Times New Roman" w:hAnsi="Times New Roman" w:cs="Times New Roman"/>
          <w:b/>
          <w:bCs/>
          <w:sz w:val="28"/>
          <w:szCs w:val="28"/>
        </w:rPr>
        <w:br/>
      </w:r>
      <w:r w:rsidR="00C31D35" w:rsidRPr="00945381">
        <w:rPr>
          <w:rFonts w:ascii="Times New Roman" w:hAnsi="Times New Roman" w:cs="Times New Roman"/>
          <w:b/>
          <w:bCs/>
          <w:sz w:val="28"/>
          <w:szCs w:val="28"/>
        </w:rPr>
        <w:t>(в черте населенных пунктов)</w:t>
      </w:r>
    </w:p>
    <w:p w14:paraId="1CC2A93B" w14:textId="77777777" w:rsidR="0033592C" w:rsidRPr="00945381" w:rsidRDefault="0033592C" w:rsidP="00F77F1E">
      <w:pPr>
        <w:spacing w:line="276" w:lineRule="auto"/>
        <w:ind w:firstLine="709"/>
        <w:jc w:val="both"/>
        <w:rPr>
          <w:rFonts w:ascii="Times New Roman" w:hAnsi="Times New Roman" w:cs="Times New Roman"/>
          <w:sz w:val="22"/>
          <w:szCs w:val="22"/>
        </w:rPr>
      </w:pPr>
    </w:p>
    <w:tbl>
      <w:tblPr>
        <w:tblpPr w:leftFromText="180" w:rightFromText="180" w:vertAnchor="text" w:horzAnchor="margin" w:tblpY="4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772"/>
        <w:gridCol w:w="1767"/>
        <w:gridCol w:w="1701"/>
        <w:gridCol w:w="2379"/>
        <w:gridCol w:w="1874"/>
      </w:tblGrid>
      <w:tr w:rsidR="00687AF4" w:rsidRPr="006B430E" w14:paraId="5FAC51E0" w14:textId="77777777" w:rsidTr="007A5657">
        <w:trPr>
          <w:cantSplit/>
          <w:trHeight w:val="2951"/>
        </w:trPr>
        <w:tc>
          <w:tcPr>
            <w:tcW w:w="1772" w:type="dxa"/>
            <w:tcBorders>
              <w:top w:val="double" w:sz="4" w:space="0" w:color="auto"/>
              <w:bottom w:val="double" w:sz="4" w:space="0" w:color="auto"/>
            </w:tcBorders>
            <w:vAlign w:val="center"/>
          </w:tcPr>
          <w:p w14:paraId="72E2FD65" w14:textId="77777777" w:rsidR="00687AF4" w:rsidRPr="00945381" w:rsidRDefault="00687AF4" w:rsidP="00F77F1E">
            <w:pPr>
              <w:widowControl w:val="0"/>
              <w:suppressLineNumbers/>
              <w:spacing w:line="276" w:lineRule="auto"/>
              <w:jc w:val="center"/>
              <w:rPr>
                <w:rFonts w:ascii="Times New Roman" w:hAnsi="Times New Roman" w:cs="Times New Roman"/>
                <w:b/>
                <w:bCs/>
                <w:sz w:val="28"/>
                <w:szCs w:val="28"/>
              </w:rPr>
            </w:pPr>
            <w:r w:rsidRPr="00945381">
              <w:rPr>
                <w:rFonts w:ascii="Times New Roman" w:hAnsi="Times New Roman" w:cs="Times New Roman"/>
                <w:b/>
                <w:bCs/>
                <w:sz w:val="28"/>
                <w:szCs w:val="28"/>
              </w:rPr>
              <w:t>МАГНУМ, ВДГ</w:t>
            </w:r>
          </w:p>
          <w:p w14:paraId="091FF80B" w14:textId="77777777" w:rsidR="00687AF4" w:rsidRPr="00945381" w:rsidRDefault="00687AF4" w:rsidP="00F77F1E">
            <w:pPr>
              <w:widowControl w:val="0"/>
              <w:suppressLineNumbers/>
              <w:spacing w:line="276" w:lineRule="auto"/>
              <w:jc w:val="center"/>
              <w:rPr>
                <w:rFonts w:ascii="Times New Roman" w:hAnsi="Times New Roman" w:cs="Times New Roman"/>
                <w:sz w:val="28"/>
                <w:szCs w:val="28"/>
              </w:rPr>
            </w:pPr>
            <w:r w:rsidRPr="00945381">
              <w:rPr>
                <w:rFonts w:ascii="Times New Roman" w:hAnsi="Times New Roman" w:cs="Times New Roman"/>
                <w:b/>
                <w:bCs/>
                <w:sz w:val="28"/>
                <w:szCs w:val="28"/>
              </w:rPr>
              <w:t>(600 г/кг)</w:t>
            </w:r>
          </w:p>
          <w:p w14:paraId="2A7B6449" w14:textId="77777777" w:rsidR="00687AF4" w:rsidRPr="00945381" w:rsidRDefault="00687AF4" w:rsidP="00F77F1E">
            <w:pPr>
              <w:widowControl w:val="0"/>
              <w:suppressLineNumbers/>
              <w:spacing w:line="276" w:lineRule="auto"/>
              <w:jc w:val="center"/>
              <w:rPr>
                <w:rFonts w:ascii="Times New Roman" w:hAnsi="Times New Roman" w:cs="Times New Roman"/>
                <w:sz w:val="28"/>
                <w:szCs w:val="28"/>
              </w:rPr>
            </w:pPr>
            <w:r w:rsidRPr="00945381">
              <w:rPr>
                <w:rFonts w:ascii="Times New Roman" w:hAnsi="Times New Roman" w:cs="Times New Roman"/>
                <w:sz w:val="28"/>
                <w:szCs w:val="28"/>
              </w:rPr>
              <w:t>АО Фирма «Август</w:t>
            </w:r>
            <w:r w:rsidRPr="00945381">
              <w:rPr>
                <w:rFonts w:ascii="Times New Roman" w:hAnsi="Times New Roman" w:cs="Times New Roman"/>
                <w:bCs/>
                <w:sz w:val="28"/>
                <w:szCs w:val="28"/>
              </w:rPr>
              <w:t>»</w:t>
            </w:r>
          </w:p>
          <w:p w14:paraId="5AC31764" w14:textId="77777777" w:rsidR="00687AF4" w:rsidRPr="00945381" w:rsidRDefault="00687AF4" w:rsidP="00F77F1E">
            <w:pPr>
              <w:spacing w:line="276" w:lineRule="auto"/>
              <w:jc w:val="center"/>
              <w:rPr>
                <w:rFonts w:ascii="Times New Roman" w:eastAsia="Times New Roman" w:hAnsi="Times New Roman"/>
                <w:color w:val="000000"/>
                <w:sz w:val="28"/>
                <w:szCs w:val="28"/>
                <w:lang w:eastAsia="ru-RU"/>
              </w:rPr>
            </w:pPr>
            <w:r w:rsidRPr="00945381">
              <w:rPr>
                <w:rFonts w:ascii="Times New Roman" w:eastAsia="Times New Roman" w:hAnsi="Times New Roman"/>
                <w:color w:val="000000"/>
                <w:sz w:val="28"/>
                <w:szCs w:val="28"/>
                <w:lang w:eastAsia="ru-RU"/>
              </w:rPr>
              <w:t>2 г/3 л воды (Л)</w:t>
            </w:r>
          </w:p>
        </w:tc>
        <w:tc>
          <w:tcPr>
            <w:tcW w:w="1767" w:type="dxa"/>
            <w:tcBorders>
              <w:top w:val="double" w:sz="4" w:space="0" w:color="auto"/>
              <w:bottom w:val="double" w:sz="4" w:space="0" w:color="auto"/>
            </w:tcBorders>
            <w:vAlign w:val="center"/>
          </w:tcPr>
          <w:p w14:paraId="09652D20" w14:textId="77777777" w:rsidR="00687AF4" w:rsidRPr="00945381" w:rsidRDefault="00687AF4" w:rsidP="00F77F1E">
            <w:pPr>
              <w:spacing w:line="276" w:lineRule="auto"/>
              <w:jc w:val="center"/>
              <w:rPr>
                <w:rFonts w:ascii="Times New Roman" w:eastAsia="Times New Roman" w:hAnsi="Times New Roman"/>
                <w:color w:val="000000"/>
                <w:sz w:val="28"/>
                <w:szCs w:val="28"/>
                <w:lang w:eastAsia="ru-RU"/>
              </w:rPr>
            </w:pPr>
            <w:r w:rsidRPr="00945381">
              <w:rPr>
                <w:rFonts w:ascii="Times New Roman" w:eastAsia="Times New Roman" w:hAnsi="Times New Roman"/>
                <w:color w:val="000000"/>
                <w:sz w:val="28"/>
                <w:szCs w:val="28"/>
                <w:lang w:eastAsia="ru-RU"/>
              </w:rPr>
              <w:t>Участки, не предназначенные под возделывание культурных растений</w:t>
            </w:r>
          </w:p>
        </w:tc>
        <w:tc>
          <w:tcPr>
            <w:tcW w:w="1701" w:type="dxa"/>
            <w:tcBorders>
              <w:top w:val="double" w:sz="4" w:space="0" w:color="auto"/>
              <w:bottom w:val="double" w:sz="4" w:space="0" w:color="auto"/>
            </w:tcBorders>
            <w:vAlign w:val="center"/>
          </w:tcPr>
          <w:p w14:paraId="0980D748" w14:textId="77777777" w:rsidR="00687AF4" w:rsidRPr="00945381" w:rsidRDefault="00687AF4" w:rsidP="00F77F1E">
            <w:pPr>
              <w:spacing w:line="276" w:lineRule="auto"/>
              <w:jc w:val="center"/>
              <w:rPr>
                <w:rFonts w:ascii="Times New Roman" w:eastAsia="Times New Roman" w:hAnsi="Times New Roman"/>
                <w:color w:val="000000"/>
                <w:sz w:val="28"/>
                <w:szCs w:val="28"/>
                <w:lang w:eastAsia="ru-RU"/>
              </w:rPr>
            </w:pPr>
            <w:r w:rsidRPr="00945381">
              <w:rPr>
                <w:rFonts w:ascii="Times New Roman" w:eastAsia="Times New Roman" w:hAnsi="Times New Roman"/>
                <w:color w:val="000000"/>
                <w:sz w:val="28"/>
                <w:szCs w:val="28"/>
                <w:lang w:eastAsia="ru-RU"/>
              </w:rPr>
              <w:t>Однолетние и многолетние двудольные сорняки</w:t>
            </w:r>
          </w:p>
        </w:tc>
        <w:tc>
          <w:tcPr>
            <w:tcW w:w="2379" w:type="dxa"/>
            <w:tcBorders>
              <w:top w:val="double" w:sz="4" w:space="0" w:color="auto"/>
              <w:bottom w:val="double" w:sz="4" w:space="0" w:color="auto"/>
            </w:tcBorders>
            <w:vAlign w:val="center"/>
          </w:tcPr>
          <w:p w14:paraId="2ECF908B" w14:textId="77777777" w:rsidR="00687AF4" w:rsidRPr="00945381" w:rsidRDefault="00687AF4" w:rsidP="00F77F1E">
            <w:pPr>
              <w:spacing w:line="276" w:lineRule="auto"/>
              <w:jc w:val="center"/>
              <w:rPr>
                <w:rFonts w:ascii="Times New Roman" w:eastAsia="Times New Roman" w:hAnsi="Times New Roman"/>
                <w:color w:val="000000"/>
                <w:sz w:val="28"/>
                <w:szCs w:val="28"/>
                <w:lang w:eastAsia="ru-RU"/>
              </w:rPr>
            </w:pPr>
            <w:r w:rsidRPr="00945381">
              <w:rPr>
                <w:rFonts w:ascii="Times New Roman" w:eastAsia="Times New Roman" w:hAnsi="Times New Roman"/>
                <w:color w:val="000000"/>
                <w:sz w:val="28"/>
                <w:szCs w:val="28"/>
                <w:lang w:eastAsia="ru-RU"/>
              </w:rPr>
              <w:t xml:space="preserve">Опрыскивание вегетирующих сорняков в фазе 2-4 листьев у однолетних и при высоте многолетних 10-15 см. </w:t>
            </w:r>
            <w:r w:rsidRPr="00945381">
              <w:rPr>
                <w:rFonts w:ascii="Times New Roman" w:eastAsia="Times New Roman" w:hAnsi="Times New Roman"/>
                <w:color w:val="000000"/>
                <w:sz w:val="28"/>
                <w:szCs w:val="28"/>
                <w:lang w:eastAsia="ru-RU"/>
              </w:rPr>
              <w:br/>
            </w:r>
            <w:r w:rsidRPr="00945381">
              <w:rPr>
                <w:rFonts w:ascii="Times New Roman" w:eastAsia="Times New Roman" w:hAnsi="Times New Roman"/>
                <w:b/>
                <w:bCs/>
                <w:color w:val="000000"/>
                <w:sz w:val="28"/>
                <w:szCs w:val="28"/>
                <w:lang w:eastAsia="ru-RU"/>
              </w:rPr>
              <w:t>Расход рабочей жидкости – 3л/100 м</w:t>
            </w:r>
            <w:r w:rsidRPr="00945381">
              <w:rPr>
                <w:rFonts w:ascii="Times New Roman" w:eastAsia="Times New Roman" w:hAnsi="Times New Roman"/>
                <w:b/>
                <w:bCs/>
                <w:color w:val="000000"/>
                <w:sz w:val="28"/>
                <w:szCs w:val="28"/>
                <w:vertAlign w:val="superscript"/>
                <w:lang w:eastAsia="ru-RU"/>
              </w:rPr>
              <w:t>2</w:t>
            </w:r>
          </w:p>
        </w:tc>
        <w:tc>
          <w:tcPr>
            <w:tcW w:w="1874" w:type="dxa"/>
            <w:tcBorders>
              <w:top w:val="double" w:sz="4" w:space="0" w:color="auto"/>
              <w:bottom w:val="double" w:sz="4" w:space="0" w:color="auto"/>
            </w:tcBorders>
            <w:vAlign w:val="center"/>
          </w:tcPr>
          <w:p w14:paraId="6BE8DE7D" w14:textId="77777777" w:rsidR="00687AF4" w:rsidRPr="006B009E" w:rsidRDefault="00687AF4" w:rsidP="00F77F1E">
            <w:pPr>
              <w:spacing w:line="276" w:lineRule="auto"/>
              <w:ind w:hanging="139"/>
              <w:jc w:val="center"/>
              <w:rPr>
                <w:rFonts w:ascii="Times New Roman" w:eastAsia="Times New Roman" w:hAnsi="Times New Roman"/>
                <w:color w:val="000000"/>
                <w:sz w:val="28"/>
                <w:szCs w:val="28"/>
                <w:lang w:eastAsia="ru-RU"/>
              </w:rPr>
            </w:pPr>
            <w:r w:rsidRPr="00945381">
              <w:rPr>
                <w:rFonts w:ascii="Times New Roman" w:eastAsia="Times New Roman" w:hAnsi="Times New Roman"/>
                <w:color w:val="000000"/>
                <w:sz w:val="28"/>
                <w:szCs w:val="28"/>
                <w:lang w:eastAsia="ru-RU"/>
              </w:rPr>
              <w:t>Однократная обработка</w:t>
            </w:r>
          </w:p>
        </w:tc>
      </w:tr>
      <w:tr w:rsidR="00945381" w:rsidRPr="006B430E" w14:paraId="77C0AA3A" w14:textId="77777777" w:rsidTr="007A5657">
        <w:trPr>
          <w:cantSplit/>
          <w:trHeight w:val="2951"/>
        </w:trPr>
        <w:tc>
          <w:tcPr>
            <w:tcW w:w="1772" w:type="dxa"/>
            <w:tcBorders>
              <w:top w:val="double" w:sz="4" w:space="0" w:color="auto"/>
              <w:bottom w:val="double" w:sz="4" w:space="0" w:color="auto"/>
            </w:tcBorders>
            <w:vAlign w:val="center"/>
          </w:tcPr>
          <w:p w14:paraId="70CDF0F0" w14:textId="77777777" w:rsidR="00945381" w:rsidRDefault="00945381" w:rsidP="00F77F1E">
            <w:pPr>
              <w:widowControl w:val="0"/>
              <w:suppressLineNumbers/>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РАУНДАП ГЕЛЬ</w:t>
            </w:r>
          </w:p>
          <w:p w14:paraId="27A11CFA" w14:textId="77777777" w:rsidR="00945381" w:rsidRDefault="00945381" w:rsidP="00F77F1E">
            <w:pPr>
              <w:widowControl w:val="0"/>
              <w:suppressLineNumbers/>
              <w:spacing w:line="276" w:lineRule="auto"/>
              <w:jc w:val="center"/>
              <w:rPr>
                <w:rFonts w:ascii="Times New Roman" w:hAnsi="Times New Roman" w:cs="Times New Roman"/>
                <w:bCs/>
                <w:sz w:val="28"/>
                <w:szCs w:val="28"/>
              </w:rPr>
            </w:pPr>
            <w:r>
              <w:rPr>
                <w:rFonts w:ascii="Times New Roman" w:hAnsi="Times New Roman" w:cs="Times New Roman"/>
                <w:b/>
                <w:bCs/>
                <w:sz w:val="28"/>
                <w:szCs w:val="28"/>
              </w:rPr>
              <w:t>(7,2г/л)</w:t>
            </w:r>
          </w:p>
          <w:p w14:paraId="6AE16AF9" w14:textId="77777777" w:rsidR="00945381" w:rsidRDefault="00945381" w:rsidP="00F77F1E">
            <w:pPr>
              <w:widowControl w:val="0"/>
              <w:suppressLineNumbers/>
              <w:spacing w:line="276" w:lineRule="auto"/>
              <w:jc w:val="center"/>
              <w:rPr>
                <w:rFonts w:ascii="Times New Roman" w:hAnsi="Times New Roman" w:cs="Times New Roman"/>
                <w:bCs/>
                <w:sz w:val="28"/>
                <w:szCs w:val="28"/>
              </w:rPr>
            </w:pPr>
            <w:proofErr w:type="spellStart"/>
            <w:r>
              <w:rPr>
                <w:rFonts w:ascii="Times New Roman" w:hAnsi="Times New Roman" w:cs="Times New Roman"/>
                <w:bCs/>
                <w:sz w:val="28"/>
                <w:szCs w:val="28"/>
              </w:rPr>
              <w:t>Монсанто</w:t>
            </w:r>
            <w:proofErr w:type="spellEnd"/>
            <w:r>
              <w:rPr>
                <w:rFonts w:ascii="Times New Roman" w:hAnsi="Times New Roman" w:cs="Times New Roman"/>
                <w:bCs/>
                <w:sz w:val="28"/>
                <w:szCs w:val="28"/>
              </w:rPr>
              <w:t xml:space="preserve"> Европа С</w:t>
            </w:r>
            <w:r w:rsidR="007A5657">
              <w:rPr>
                <w:rFonts w:ascii="Times New Roman" w:hAnsi="Times New Roman" w:cs="Times New Roman"/>
                <w:bCs/>
                <w:sz w:val="28"/>
                <w:szCs w:val="28"/>
              </w:rPr>
              <w:t>А</w:t>
            </w:r>
          </w:p>
          <w:p w14:paraId="64D1CF96" w14:textId="77777777" w:rsidR="007A5657" w:rsidRDefault="007A5657" w:rsidP="00F77F1E">
            <w:pPr>
              <w:widowControl w:val="0"/>
              <w:suppressLineNumbers/>
              <w:spacing w:line="276" w:lineRule="auto"/>
              <w:jc w:val="center"/>
              <w:rPr>
                <w:rFonts w:ascii="Times New Roman" w:hAnsi="Times New Roman" w:cs="Times New Roman"/>
                <w:bCs/>
                <w:sz w:val="28"/>
                <w:szCs w:val="28"/>
              </w:rPr>
            </w:pPr>
            <w:r>
              <w:rPr>
                <w:rFonts w:ascii="Times New Roman" w:hAnsi="Times New Roman" w:cs="Times New Roman"/>
                <w:bCs/>
                <w:sz w:val="28"/>
                <w:szCs w:val="28"/>
              </w:rPr>
              <w:t>0,3мл/300см</w:t>
            </w:r>
            <w:r>
              <w:rPr>
                <w:rFonts w:ascii="Times New Roman" w:hAnsi="Times New Roman" w:cs="Times New Roman"/>
                <w:bCs/>
                <w:sz w:val="28"/>
                <w:szCs w:val="28"/>
                <w:vertAlign w:val="superscript"/>
              </w:rPr>
              <w:t>2</w:t>
            </w:r>
          </w:p>
          <w:p w14:paraId="60159484" w14:textId="77777777" w:rsidR="007A5657" w:rsidRPr="007A5657" w:rsidRDefault="007A5657" w:rsidP="00F77F1E">
            <w:pPr>
              <w:widowControl w:val="0"/>
              <w:suppressLineNumbers/>
              <w:spacing w:line="276" w:lineRule="auto"/>
              <w:jc w:val="center"/>
              <w:rPr>
                <w:rFonts w:ascii="Times New Roman" w:hAnsi="Times New Roman" w:cs="Times New Roman"/>
                <w:bCs/>
                <w:sz w:val="28"/>
                <w:szCs w:val="28"/>
              </w:rPr>
            </w:pPr>
            <w:r>
              <w:rPr>
                <w:rFonts w:ascii="Times New Roman" w:hAnsi="Times New Roman" w:cs="Times New Roman"/>
                <w:bCs/>
                <w:sz w:val="28"/>
                <w:szCs w:val="28"/>
              </w:rPr>
              <w:t>(1 нажатие аппликатора)</w:t>
            </w:r>
          </w:p>
        </w:tc>
        <w:tc>
          <w:tcPr>
            <w:tcW w:w="1767" w:type="dxa"/>
            <w:tcBorders>
              <w:top w:val="double" w:sz="4" w:space="0" w:color="auto"/>
              <w:bottom w:val="double" w:sz="4" w:space="0" w:color="auto"/>
            </w:tcBorders>
            <w:vAlign w:val="center"/>
          </w:tcPr>
          <w:p w14:paraId="36EF82CA" w14:textId="77777777" w:rsidR="00945381" w:rsidRPr="00945381" w:rsidRDefault="00830E69" w:rsidP="00F77F1E">
            <w:pPr>
              <w:spacing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Плодовые, </w:t>
            </w:r>
            <w:proofErr w:type="spellStart"/>
            <w:r>
              <w:rPr>
                <w:rFonts w:ascii="Times New Roman" w:eastAsia="Times New Roman" w:hAnsi="Times New Roman"/>
                <w:color w:val="000000"/>
                <w:sz w:val="28"/>
                <w:szCs w:val="28"/>
                <w:lang w:eastAsia="ru-RU"/>
              </w:rPr>
              <w:t>виноградникикартофель</w:t>
            </w:r>
            <w:proofErr w:type="spellEnd"/>
            <w:r>
              <w:rPr>
                <w:rFonts w:ascii="Times New Roman" w:eastAsia="Times New Roman" w:hAnsi="Times New Roman"/>
                <w:color w:val="000000"/>
                <w:sz w:val="28"/>
                <w:szCs w:val="28"/>
                <w:lang w:eastAsia="ru-RU"/>
              </w:rPr>
              <w:t xml:space="preserve">, поля предназначенные под посев различных с/х и цветочных культур, </w:t>
            </w:r>
            <w:r>
              <w:rPr>
                <w:rFonts w:ascii="Times New Roman" w:eastAsia="Times New Roman" w:hAnsi="Times New Roman"/>
                <w:color w:val="000000"/>
                <w:sz w:val="28"/>
                <w:szCs w:val="28"/>
                <w:lang w:eastAsia="ru-RU"/>
              </w:rPr>
              <w:lastRenderedPageBreak/>
              <w:t>обочины дорог, изгороди</w:t>
            </w:r>
          </w:p>
        </w:tc>
        <w:tc>
          <w:tcPr>
            <w:tcW w:w="1701" w:type="dxa"/>
            <w:tcBorders>
              <w:top w:val="double" w:sz="4" w:space="0" w:color="auto"/>
              <w:bottom w:val="double" w:sz="4" w:space="0" w:color="auto"/>
            </w:tcBorders>
            <w:vAlign w:val="center"/>
          </w:tcPr>
          <w:p w14:paraId="1D795C5F" w14:textId="77777777" w:rsidR="00945381" w:rsidRPr="00945381" w:rsidRDefault="00830E69" w:rsidP="00F77F1E">
            <w:pPr>
              <w:spacing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Однолетние и двухлетние злаковые и двудольные растения</w:t>
            </w:r>
          </w:p>
        </w:tc>
        <w:tc>
          <w:tcPr>
            <w:tcW w:w="2379" w:type="dxa"/>
            <w:tcBorders>
              <w:top w:val="double" w:sz="4" w:space="0" w:color="auto"/>
              <w:bottom w:val="double" w:sz="4" w:space="0" w:color="auto"/>
            </w:tcBorders>
            <w:vAlign w:val="center"/>
          </w:tcPr>
          <w:p w14:paraId="53D96BF2" w14:textId="77777777" w:rsidR="00945381" w:rsidRPr="00945381" w:rsidRDefault="00830E69" w:rsidP="00F77F1E">
            <w:pPr>
              <w:spacing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Нанесение аппликатором на листья вегетирующих сорных растений весной или летом</w:t>
            </w:r>
          </w:p>
        </w:tc>
        <w:tc>
          <w:tcPr>
            <w:tcW w:w="1874" w:type="dxa"/>
            <w:tcBorders>
              <w:top w:val="double" w:sz="4" w:space="0" w:color="auto"/>
              <w:bottom w:val="double" w:sz="4" w:space="0" w:color="auto"/>
            </w:tcBorders>
            <w:vAlign w:val="center"/>
          </w:tcPr>
          <w:p w14:paraId="570F0F09" w14:textId="77777777" w:rsidR="00945381" w:rsidRPr="00945381" w:rsidRDefault="00830E69" w:rsidP="00F77F1E">
            <w:pPr>
              <w:spacing w:line="276" w:lineRule="auto"/>
              <w:ind w:hanging="139"/>
              <w:jc w:val="center"/>
              <w:rPr>
                <w:rFonts w:ascii="Times New Roman" w:eastAsia="Times New Roman" w:hAnsi="Times New Roman"/>
                <w:color w:val="000000"/>
                <w:sz w:val="28"/>
                <w:szCs w:val="28"/>
                <w:lang w:eastAsia="ru-RU"/>
              </w:rPr>
            </w:pPr>
            <w:r w:rsidRPr="00945381">
              <w:rPr>
                <w:rFonts w:ascii="Times New Roman" w:eastAsia="Times New Roman" w:hAnsi="Times New Roman"/>
                <w:color w:val="000000"/>
                <w:sz w:val="28"/>
                <w:szCs w:val="28"/>
                <w:lang w:eastAsia="ru-RU"/>
              </w:rPr>
              <w:t>Однократная обработка</w:t>
            </w:r>
          </w:p>
        </w:tc>
      </w:tr>
      <w:tr w:rsidR="00830E69" w:rsidRPr="006B430E" w14:paraId="7D4CAB6A" w14:textId="77777777" w:rsidTr="007528BA">
        <w:trPr>
          <w:cantSplit/>
          <w:trHeight w:val="2951"/>
        </w:trPr>
        <w:tc>
          <w:tcPr>
            <w:tcW w:w="1772" w:type="dxa"/>
            <w:tcBorders>
              <w:top w:val="double" w:sz="4" w:space="0" w:color="auto"/>
              <w:bottom w:val="double" w:sz="4" w:space="0" w:color="auto"/>
            </w:tcBorders>
            <w:vAlign w:val="center"/>
          </w:tcPr>
          <w:p w14:paraId="354F6ABB" w14:textId="77777777" w:rsidR="00830E69" w:rsidRDefault="00830E69" w:rsidP="00F77F1E">
            <w:pPr>
              <w:widowControl w:val="0"/>
              <w:suppressLineNumbers/>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Грант, ВРК</w:t>
            </w:r>
          </w:p>
          <w:p w14:paraId="42BE64EB" w14:textId="77777777" w:rsidR="00830E69" w:rsidRDefault="00830E69" w:rsidP="00F77F1E">
            <w:pPr>
              <w:widowControl w:val="0"/>
              <w:suppressLineNumbers/>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(33+15г/л),</w:t>
            </w:r>
          </w:p>
          <w:p w14:paraId="1D32752C" w14:textId="77777777" w:rsidR="00830E69" w:rsidRDefault="00830E69" w:rsidP="00F77F1E">
            <w:pPr>
              <w:widowControl w:val="0"/>
              <w:suppressLineNumbers/>
              <w:spacing w:line="276"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Техноэкспорт</w:t>
            </w:r>
            <w:proofErr w:type="spellEnd"/>
          </w:p>
          <w:p w14:paraId="33C5DEBE" w14:textId="77777777" w:rsidR="00830E69" w:rsidRPr="00830E69" w:rsidRDefault="00830E69" w:rsidP="00F77F1E">
            <w:pPr>
              <w:widowControl w:val="0"/>
              <w:suppressLineNumbers/>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20-40 мл/   100 м</w:t>
            </w:r>
            <w:r>
              <w:rPr>
                <w:rFonts w:ascii="Times New Roman" w:hAnsi="Times New Roman" w:cs="Times New Roman"/>
                <w:b/>
                <w:bCs/>
                <w:sz w:val="28"/>
                <w:szCs w:val="28"/>
                <w:vertAlign w:val="superscript"/>
              </w:rPr>
              <w:t>2</w:t>
            </w:r>
          </w:p>
        </w:tc>
        <w:tc>
          <w:tcPr>
            <w:tcW w:w="1767" w:type="dxa"/>
            <w:tcBorders>
              <w:top w:val="double" w:sz="4" w:space="0" w:color="auto"/>
              <w:bottom w:val="double" w:sz="4" w:space="0" w:color="auto"/>
            </w:tcBorders>
            <w:vAlign w:val="center"/>
          </w:tcPr>
          <w:p w14:paraId="48FEFCFC" w14:textId="77777777" w:rsidR="00830E69" w:rsidRDefault="00830E69" w:rsidP="007A5657">
            <w:pPr>
              <w:spacing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Участки, не предназначенные под посев и посадку </w:t>
            </w:r>
            <w:r w:rsidR="007A5657">
              <w:rPr>
                <w:rFonts w:ascii="Times New Roman" w:eastAsia="Times New Roman" w:hAnsi="Times New Roman"/>
                <w:color w:val="000000"/>
                <w:sz w:val="28"/>
                <w:szCs w:val="28"/>
                <w:lang w:eastAsia="ru-RU"/>
              </w:rPr>
              <w:t>культурных растений</w:t>
            </w:r>
          </w:p>
        </w:tc>
        <w:tc>
          <w:tcPr>
            <w:tcW w:w="1701" w:type="dxa"/>
            <w:tcBorders>
              <w:top w:val="double" w:sz="4" w:space="0" w:color="auto"/>
              <w:bottom w:val="double" w:sz="4" w:space="0" w:color="auto"/>
            </w:tcBorders>
            <w:vAlign w:val="center"/>
          </w:tcPr>
          <w:p w14:paraId="793C20D7" w14:textId="77777777" w:rsidR="00830E69" w:rsidRDefault="007A5657" w:rsidP="00F77F1E">
            <w:pPr>
              <w:spacing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Борщевик Сосновского</w:t>
            </w:r>
          </w:p>
        </w:tc>
        <w:tc>
          <w:tcPr>
            <w:tcW w:w="2379" w:type="dxa"/>
            <w:tcBorders>
              <w:top w:val="double" w:sz="4" w:space="0" w:color="auto"/>
              <w:bottom w:val="double" w:sz="4" w:space="0" w:color="auto"/>
            </w:tcBorders>
            <w:vAlign w:val="center"/>
          </w:tcPr>
          <w:p w14:paraId="12C4DB62" w14:textId="77777777" w:rsidR="00830E69" w:rsidRPr="007A5657" w:rsidRDefault="007A5657" w:rsidP="00F77F1E">
            <w:pPr>
              <w:spacing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Опрыскивание борщевика  Сосновского при высоте растений 20-30 см. Расход рабочей жидкости </w:t>
            </w:r>
            <w:r w:rsidRPr="007A5657">
              <w:rPr>
                <w:rFonts w:ascii="Times New Roman" w:eastAsia="Times New Roman" w:hAnsi="Times New Roman"/>
                <w:b/>
                <w:color w:val="000000"/>
                <w:sz w:val="28"/>
                <w:szCs w:val="28"/>
                <w:lang w:eastAsia="ru-RU"/>
              </w:rPr>
              <w:t>3л/100 м</w:t>
            </w:r>
            <w:r w:rsidRPr="007A5657">
              <w:rPr>
                <w:rFonts w:ascii="Times New Roman" w:eastAsia="Times New Roman" w:hAnsi="Times New Roman"/>
                <w:b/>
                <w:color w:val="000000"/>
                <w:sz w:val="28"/>
                <w:szCs w:val="28"/>
                <w:vertAlign w:val="superscript"/>
                <w:lang w:eastAsia="ru-RU"/>
              </w:rPr>
              <w:t>2</w:t>
            </w:r>
          </w:p>
        </w:tc>
        <w:tc>
          <w:tcPr>
            <w:tcW w:w="1874" w:type="dxa"/>
            <w:tcBorders>
              <w:top w:val="double" w:sz="4" w:space="0" w:color="auto"/>
              <w:bottom w:val="double" w:sz="4" w:space="0" w:color="auto"/>
            </w:tcBorders>
            <w:vAlign w:val="center"/>
          </w:tcPr>
          <w:p w14:paraId="2520FB12" w14:textId="77777777" w:rsidR="00830E69" w:rsidRPr="00945381" w:rsidRDefault="007A5657" w:rsidP="00F77F1E">
            <w:pPr>
              <w:spacing w:line="276" w:lineRule="auto"/>
              <w:ind w:hanging="139"/>
              <w:jc w:val="center"/>
              <w:rPr>
                <w:rFonts w:ascii="Times New Roman" w:eastAsia="Times New Roman" w:hAnsi="Times New Roman"/>
                <w:color w:val="000000"/>
                <w:sz w:val="28"/>
                <w:szCs w:val="28"/>
                <w:lang w:eastAsia="ru-RU"/>
              </w:rPr>
            </w:pPr>
            <w:r w:rsidRPr="00945381">
              <w:rPr>
                <w:rFonts w:ascii="Times New Roman" w:eastAsia="Times New Roman" w:hAnsi="Times New Roman"/>
                <w:color w:val="000000"/>
                <w:sz w:val="28"/>
                <w:szCs w:val="28"/>
                <w:lang w:eastAsia="ru-RU"/>
              </w:rPr>
              <w:t>Однократная обработка</w:t>
            </w:r>
          </w:p>
        </w:tc>
      </w:tr>
      <w:tr w:rsidR="007528BA" w:rsidRPr="006B430E" w14:paraId="2E7AF20A" w14:textId="77777777" w:rsidTr="007A5657">
        <w:trPr>
          <w:cantSplit/>
          <w:trHeight w:val="2951"/>
        </w:trPr>
        <w:tc>
          <w:tcPr>
            <w:tcW w:w="1772" w:type="dxa"/>
            <w:tcBorders>
              <w:top w:val="double" w:sz="4" w:space="0" w:color="auto"/>
              <w:bottom w:val="single" w:sz="4" w:space="0" w:color="auto"/>
            </w:tcBorders>
            <w:vAlign w:val="center"/>
          </w:tcPr>
          <w:p w14:paraId="01590576" w14:textId="77777777" w:rsidR="007528BA" w:rsidRDefault="007528BA" w:rsidP="00F77F1E">
            <w:pPr>
              <w:widowControl w:val="0"/>
              <w:suppressLineNumbers/>
              <w:spacing w:line="276"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ГлиБест</w:t>
            </w:r>
            <w:proofErr w:type="spellEnd"/>
            <w:r>
              <w:rPr>
                <w:rFonts w:ascii="Times New Roman" w:hAnsi="Times New Roman" w:cs="Times New Roman"/>
                <w:b/>
                <w:bCs/>
                <w:sz w:val="28"/>
                <w:szCs w:val="28"/>
              </w:rPr>
              <w:t xml:space="preserve"> Гранд, ВДГ(</w:t>
            </w:r>
            <w:proofErr w:type="spellStart"/>
            <w:r>
              <w:rPr>
                <w:rFonts w:ascii="Times New Roman" w:hAnsi="Times New Roman" w:cs="Times New Roman"/>
                <w:b/>
                <w:bCs/>
                <w:sz w:val="28"/>
                <w:szCs w:val="28"/>
                <w:lang w:val="en-US"/>
              </w:rPr>
              <w:t>ver</w:t>
            </w:r>
            <w:proofErr w:type="spellEnd"/>
            <w:r>
              <w:rPr>
                <w:rFonts w:ascii="Times New Roman" w:hAnsi="Times New Roman" w:cs="Times New Roman"/>
                <w:b/>
                <w:bCs/>
                <w:sz w:val="28"/>
                <w:szCs w:val="28"/>
              </w:rPr>
              <w:t>.</w:t>
            </w:r>
            <w:r w:rsidRPr="001B7192">
              <w:rPr>
                <w:rFonts w:ascii="Times New Roman" w:hAnsi="Times New Roman" w:cs="Times New Roman"/>
                <w:b/>
                <w:bCs/>
                <w:sz w:val="28"/>
                <w:szCs w:val="28"/>
              </w:rPr>
              <w:t>2</w:t>
            </w:r>
            <w:r>
              <w:rPr>
                <w:rFonts w:ascii="Times New Roman" w:hAnsi="Times New Roman" w:cs="Times New Roman"/>
                <w:b/>
                <w:bCs/>
                <w:sz w:val="28"/>
                <w:szCs w:val="28"/>
              </w:rPr>
              <w:t>)</w:t>
            </w:r>
          </w:p>
          <w:p w14:paraId="4F332E66" w14:textId="77777777" w:rsidR="007528BA" w:rsidRDefault="007528BA" w:rsidP="00F77F1E">
            <w:pPr>
              <w:widowControl w:val="0"/>
              <w:suppressLineNumbers/>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(687г/кг)</w:t>
            </w:r>
          </w:p>
          <w:p w14:paraId="7987D12D" w14:textId="77777777" w:rsidR="007528BA" w:rsidRDefault="007528BA" w:rsidP="00F77F1E">
            <w:pPr>
              <w:widowControl w:val="0"/>
              <w:suppressLineNumbers/>
              <w:spacing w:line="276"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ОООАГРус</w:t>
            </w:r>
            <w:proofErr w:type="spellEnd"/>
          </w:p>
          <w:p w14:paraId="6A7093A5" w14:textId="77777777" w:rsidR="007528BA" w:rsidRPr="007528BA" w:rsidRDefault="007528BA" w:rsidP="00F77F1E">
            <w:pPr>
              <w:widowControl w:val="0"/>
              <w:suppressLineNumbers/>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65г/10л</w:t>
            </w:r>
          </w:p>
        </w:tc>
        <w:tc>
          <w:tcPr>
            <w:tcW w:w="1767" w:type="dxa"/>
            <w:tcBorders>
              <w:top w:val="double" w:sz="4" w:space="0" w:color="auto"/>
              <w:bottom w:val="single" w:sz="4" w:space="0" w:color="auto"/>
            </w:tcBorders>
            <w:vAlign w:val="center"/>
          </w:tcPr>
          <w:p w14:paraId="7BDD1B25" w14:textId="77777777" w:rsidR="007528BA" w:rsidRDefault="007528BA" w:rsidP="007A5657">
            <w:pPr>
              <w:spacing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Участки, предназначенные под посев газонных трав</w:t>
            </w:r>
          </w:p>
        </w:tc>
        <w:tc>
          <w:tcPr>
            <w:tcW w:w="1701" w:type="dxa"/>
            <w:tcBorders>
              <w:top w:val="double" w:sz="4" w:space="0" w:color="auto"/>
              <w:bottom w:val="single" w:sz="4" w:space="0" w:color="auto"/>
            </w:tcBorders>
            <w:vAlign w:val="center"/>
          </w:tcPr>
          <w:p w14:paraId="6C676475" w14:textId="77777777" w:rsidR="007528BA" w:rsidRDefault="007528BA" w:rsidP="00F77F1E">
            <w:pPr>
              <w:spacing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Однолетние и многолетние злаковые и двудольные сорняки</w:t>
            </w:r>
          </w:p>
        </w:tc>
        <w:tc>
          <w:tcPr>
            <w:tcW w:w="2379" w:type="dxa"/>
            <w:tcBorders>
              <w:top w:val="double" w:sz="4" w:space="0" w:color="auto"/>
              <w:bottom w:val="single" w:sz="4" w:space="0" w:color="auto"/>
            </w:tcBorders>
            <w:vAlign w:val="center"/>
          </w:tcPr>
          <w:p w14:paraId="5585CCD2" w14:textId="77777777" w:rsidR="007528BA" w:rsidRDefault="007528BA" w:rsidP="007528BA">
            <w:pPr>
              <w:spacing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Опрыскивание вегетирующих сорняков за 20-30 дней до посева газонных трав</w:t>
            </w:r>
          </w:p>
          <w:p w14:paraId="090F78EC" w14:textId="77777777" w:rsidR="007528BA" w:rsidRDefault="007528BA" w:rsidP="007528BA">
            <w:pPr>
              <w:spacing w:line="276" w:lineRule="auto"/>
              <w:jc w:val="center"/>
              <w:rPr>
                <w:rFonts w:ascii="Times New Roman" w:eastAsia="Times New Roman" w:hAnsi="Times New Roman"/>
                <w:color w:val="000000"/>
                <w:sz w:val="28"/>
                <w:szCs w:val="28"/>
                <w:lang w:eastAsia="ru-RU"/>
              </w:rPr>
            </w:pPr>
            <w:r w:rsidRPr="007A5657">
              <w:rPr>
                <w:rFonts w:ascii="Times New Roman" w:eastAsia="Times New Roman" w:hAnsi="Times New Roman"/>
                <w:b/>
                <w:color w:val="000000"/>
                <w:sz w:val="28"/>
                <w:szCs w:val="28"/>
                <w:lang w:eastAsia="ru-RU"/>
              </w:rPr>
              <w:t>3л/100 м</w:t>
            </w:r>
            <w:r w:rsidRPr="007A5657">
              <w:rPr>
                <w:rFonts w:ascii="Times New Roman" w:eastAsia="Times New Roman" w:hAnsi="Times New Roman"/>
                <w:b/>
                <w:color w:val="000000"/>
                <w:sz w:val="28"/>
                <w:szCs w:val="28"/>
                <w:vertAlign w:val="superscript"/>
                <w:lang w:eastAsia="ru-RU"/>
              </w:rPr>
              <w:t>2</w:t>
            </w:r>
          </w:p>
        </w:tc>
        <w:tc>
          <w:tcPr>
            <w:tcW w:w="1874" w:type="dxa"/>
            <w:tcBorders>
              <w:top w:val="double" w:sz="4" w:space="0" w:color="auto"/>
              <w:bottom w:val="single" w:sz="4" w:space="0" w:color="auto"/>
            </w:tcBorders>
            <w:vAlign w:val="center"/>
          </w:tcPr>
          <w:p w14:paraId="319EA70A" w14:textId="77777777" w:rsidR="007528BA" w:rsidRPr="00945381" w:rsidRDefault="007528BA" w:rsidP="00F77F1E">
            <w:pPr>
              <w:spacing w:line="276" w:lineRule="auto"/>
              <w:ind w:hanging="139"/>
              <w:jc w:val="center"/>
              <w:rPr>
                <w:rFonts w:ascii="Times New Roman" w:eastAsia="Times New Roman" w:hAnsi="Times New Roman"/>
                <w:color w:val="000000"/>
                <w:sz w:val="28"/>
                <w:szCs w:val="28"/>
                <w:lang w:eastAsia="ru-RU"/>
              </w:rPr>
            </w:pPr>
            <w:r w:rsidRPr="00945381">
              <w:rPr>
                <w:rFonts w:ascii="Times New Roman" w:eastAsia="Times New Roman" w:hAnsi="Times New Roman"/>
                <w:color w:val="000000"/>
                <w:sz w:val="28"/>
                <w:szCs w:val="28"/>
                <w:lang w:eastAsia="ru-RU"/>
              </w:rPr>
              <w:t>Однократная обработка</w:t>
            </w:r>
          </w:p>
        </w:tc>
      </w:tr>
    </w:tbl>
    <w:p w14:paraId="3DA44772" w14:textId="77777777" w:rsidR="00F4288B" w:rsidRDefault="00F4288B" w:rsidP="00F77F1E">
      <w:pPr>
        <w:spacing w:line="276" w:lineRule="auto"/>
        <w:ind w:firstLine="709"/>
        <w:jc w:val="both"/>
        <w:rPr>
          <w:rFonts w:ascii="Times New Roman" w:hAnsi="Times New Roman" w:cs="Times New Roman"/>
          <w:sz w:val="22"/>
          <w:szCs w:val="22"/>
        </w:rPr>
      </w:pPr>
    </w:p>
    <w:p w14:paraId="6255A3C6" w14:textId="77777777" w:rsidR="007528BA" w:rsidRPr="004D5076" w:rsidRDefault="004D5076" w:rsidP="004D5076">
      <w:pPr>
        <w:spacing w:line="276" w:lineRule="auto"/>
        <w:ind w:left="709"/>
        <w:rPr>
          <w:rFonts w:ascii="Times New Roman" w:hAnsi="Times New Roman" w:cs="Times New Roman"/>
          <w:sz w:val="28"/>
          <w:szCs w:val="28"/>
        </w:rPr>
      </w:pPr>
      <w:r w:rsidRPr="004D5076">
        <w:rPr>
          <w:rFonts w:ascii="Times New Roman" w:hAnsi="Times New Roman" w:cs="Times New Roman"/>
          <w:sz w:val="28"/>
          <w:szCs w:val="28"/>
        </w:rPr>
        <w:t>И</w:t>
      </w:r>
      <w:r>
        <w:rPr>
          <w:rFonts w:ascii="Times New Roman" w:hAnsi="Times New Roman" w:cs="Times New Roman"/>
          <w:sz w:val="28"/>
          <w:szCs w:val="28"/>
        </w:rPr>
        <w:t xml:space="preserve"> другие </w:t>
      </w:r>
      <w:proofErr w:type="spellStart"/>
      <w:r>
        <w:rPr>
          <w:rFonts w:ascii="Times New Roman" w:hAnsi="Times New Roman" w:cs="Times New Roman"/>
          <w:sz w:val="28"/>
          <w:szCs w:val="28"/>
        </w:rPr>
        <w:t>гербециды</w:t>
      </w:r>
      <w:proofErr w:type="spellEnd"/>
      <w:r>
        <w:rPr>
          <w:rFonts w:ascii="Times New Roman" w:hAnsi="Times New Roman" w:cs="Times New Roman"/>
          <w:sz w:val="28"/>
          <w:szCs w:val="28"/>
        </w:rPr>
        <w:t xml:space="preserve">, внесенные в Каталог пестицидов и </w:t>
      </w:r>
      <w:proofErr w:type="spellStart"/>
      <w:r>
        <w:rPr>
          <w:rFonts w:ascii="Times New Roman" w:hAnsi="Times New Roman" w:cs="Times New Roman"/>
          <w:sz w:val="28"/>
          <w:szCs w:val="28"/>
        </w:rPr>
        <w:t>агрохимикатов</w:t>
      </w:r>
      <w:proofErr w:type="spellEnd"/>
      <w:r>
        <w:rPr>
          <w:rFonts w:ascii="Times New Roman" w:hAnsi="Times New Roman" w:cs="Times New Roman"/>
          <w:sz w:val="28"/>
          <w:szCs w:val="28"/>
        </w:rPr>
        <w:t>, разрешенных к применению на территории РФ в 2025 году</w:t>
      </w:r>
    </w:p>
    <w:p w14:paraId="0A78C816" w14:textId="77777777" w:rsidR="0033592C" w:rsidRPr="00FD011D" w:rsidRDefault="00D25318" w:rsidP="00257586">
      <w:pPr>
        <w:spacing w:beforeAutospacing="1" w:line="276" w:lineRule="auto"/>
        <w:jc w:val="both"/>
        <w:rPr>
          <w:rFonts w:ascii="Times New Roman" w:hAnsi="Times New Roman" w:cs="Times New Roman"/>
          <w:sz w:val="28"/>
          <w:szCs w:val="28"/>
        </w:rPr>
      </w:pPr>
      <w:r w:rsidRPr="00FD011D">
        <w:rPr>
          <w:rFonts w:ascii="Times New Roman" w:eastAsia="Times New Roman" w:hAnsi="Times New Roman" w:cs="Times New Roman"/>
          <w:b/>
          <w:bCs/>
          <w:color w:val="00000A"/>
          <w:sz w:val="28"/>
          <w:szCs w:val="28"/>
          <w:lang w:eastAsia="ru-RU"/>
        </w:rPr>
        <w:t>5. Агротехнические мероприятия.</w:t>
      </w:r>
      <w:r w:rsidRPr="00FD011D">
        <w:rPr>
          <w:rFonts w:ascii="Times New Roman" w:eastAsia="Times New Roman" w:hAnsi="Times New Roman" w:cs="Times New Roman"/>
          <w:color w:val="00000A"/>
          <w:sz w:val="28"/>
          <w:szCs w:val="28"/>
          <w:lang w:eastAsia="ru-RU"/>
        </w:rPr>
        <w:t xml:space="preserve"> </w:t>
      </w:r>
    </w:p>
    <w:p w14:paraId="6D81AA0A" w14:textId="6F023255" w:rsidR="00A55F67" w:rsidRPr="00534A98" w:rsidRDefault="00D25318" w:rsidP="00534A98">
      <w:pPr>
        <w:spacing w:beforeAutospacing="1" w:line="276" w:lineRule="auto"/>
        <w:ind w:firstLine="709"/>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Целесообразно проводить глубокую вспашку. Также всходы борщевика Сосновского легко уничтожается культиваторами (на больших площадях) или сапами (на небольших приусадебных участках). Особое внимание следует обратить на глубину подрезания корня борщевика. Срезать его нужно ниже корневой шейки, чтобы уничтожить точку роста, иначе растение быстро отрастет. На небольших территориях, например, садовых участках бороться с борщевиком можно обычной лопатой. Нужно просто срубить точку роста сорняка, которая обычно находится на глубине 5-7 сантиметров под землей. Также можно использовать прополку и просто удалять мелкие всходы</w:t>
      </w:r>
      <w:r w:rsidR="00534A98">
        <w:rPr>
          <w:rFonts w:ascii="Times New Roman" w:hAnsi="Times New Roman" w:cs="Times New Roman"/>
          <w:sz w:val="28"/>
          <w:szCs w:val="28"/>
        </w:rPr>
        <w:t>.</w:t>
      </w:r>
    </w:p>
    <w:p w14:paraId="22652211" w14:textId="77777777" w:rsidR="0033592C" w:rsidRPr="00FD011D" w:rsidRDefault="001437CF" w:rsidP="00F77F1E">
      <w:pPr>
        <w:spacing w:before="228" w:after="228" w:line="276" w:lineRule="auto"/>
        <w:ind w:firstLine="709"/>
        <w:jc w:val="both"/>
        <w:rPr>
          <w:rFonts w:ascii="Times New Roman" w:hAnsi="Times New Roman" w:cs="Times New Roman"/>
          <w:sz w:val="28"/>
          <w:szCs w:val="28"/>
        </w:rPr>
      </w:pPr>
      <w:r>
        <w:rPr>
          <w:rFonts w:ascii="Times New Roman" w:eastAsia="Times New Roman" w:hAnsi="Times New Roman" w:cs="Times New Roman"/>
          <w:b/>
          <w:bCs/>
          <w:color w:val="00000A"/>
          <w:sz w:val="28"/>
          <w:szCs w:val="28"/>
          <w:lang w:eastAsia="ru-RU"/>
        </w:rPr>
        <w:lastRenderedPageBreak/>
        <w:t>6</w:t>
      </w:r>
      <w:r w:rsidR="00D25318" w:rsidRPr="00FD011D">
        <w:rPr>
          <w:rFonts w:ascii="Times New Roman" w:eastAsia="Times New Roman" w:hAnsi="Times New Roman" w:cs="Times New Roman"/>
          <w:b/>
          <w:bCs/>
          <w:color w:val="00000A"/>
          <w:sz w:val="28"/>
          <w:szCs w:val="28"/>
          <w:lang w:eastAsia="ru-RU"/>
        </w:rPr>
        <w:t xml:space="preserve">. </w:t>
      </w:r>
      <w:proofErr w:type="spellStart"/>
      <w:r w:rsidR="00D25318" w:rsidRPr="00FD011D">
        <w:rPr>
          <w:rFonts w:ascii="Times New Roman" w:eastAsia="Times New Roman" w:hAnsi="Times New Roman" w:cs="Times New Roman"/>
          <w:b/>
          <w:bCs/>
          <w:color w:val="00000A"/>
          <w:sz w:val="28"/>
          <w:szCs w:val="28"/>
          <w:lang w:eastAsia="ru-RU"/>
        </w:rPr>
        <w:t>Фитоценотическое</w:t>
      </w:r>
      <w:proofErr w:type="spellEnd"/>
      <w:r w:rsidR="00D25318" w:rsidRPr="00FD011D">
        <w:rPr>
          <w:rFonts w:ascii="Times New Roman" w:eastAsia="Times New Roman" w:hAnsi="Times New Roman" w:cs="Times New Roman"/>
          <w:b/>
          <w:bCs/>
          <w:color w:val="00000A"/>
          <w:sz w:val="28"/>
          <w:szCs w:val="28"/>
          <w:lang w:eastAsia="ru-RU"/>
        </w:rPr>
        <w:t xml:space="preserve"> угнетение.</w:t>
      </w:r>
    </w:p>
    <w:p w14:paraId="1CD8B753" w14:textId="77777777" w:rsidR="0033592C" w:rsidRDefault="00D25318" w:rsidP="00F77F1E">
      <w:pPr>
        <w:spacing w:line="276" w:lineRule="auto"/>
        <w:ind w:firstLine="709"/>
        <w:jc w:val="both"/>
        <w:rPr>
          <w:rFonts w:ascii="Times New Roman" w:eastAsia="Times New Roman" w:hAnsi="Times New Roman" w:cs="Times New Roman"/>
          <w:color w:val="00000A"/>
          <w:sz w:val="28"/>
          <w:szCs w:val="28"/>
          <w:lang w:eastAsia="ru-RU"/>
        </w:rPr>
      </w:pPr>
      <w:r w:rsidRPr="00FD011D">
        <w:rPr>
          <w:rFonts w:ascii="Times New Roman" w:eastAsia="Times New Roman" w:hAnsi="Times New Roman" w:cs="Times New Roman"/>
          <w:color w:val="00000A"/>
          <w:sz w:val="28"/>
          <w:szCs w:val="28"/>
          <w:lang w:eastAsia="ru-RU"/>
        </w:rPr>
        <w:t xml:space="preserve">На полях, где данный вид встречался как сорняк, стоит сеять быстрорастущие кормовые однолетние или многолетние культуры сплошного посева и высевать их с повышенной нормой высева для формирования плотного травостоя. </w:t>
      </w:r>
      <w:r w:rsidRPr="00846289">
        <w:rPr>
          <w:rFonts w:ascii="Times New Roman" w:eastAsia="Times New Roman" w:hAnsi="Times New Roman" w:cs="Times New Roman"/>
          <w:sz w:val="28"/>
          <w:szCs w:val="28"/>
          <w:lang w:eastAsia="ru-RU"/>
        </w:rPr>
        <w:t xml:space="preserve">Эффективными будут и широкорядные культуры, </w:t>
      </w:r>
      <w:r w:rsidR="004D5076" w:rsidRPr="00846289">
        <w:rPr>
          <w:rFonts w:ascii="Times New Roman" w:eastAsia="Times New Roman" w:hAnsi="Times New Roman" w:cs="Times New Roman"/>
          <w:sz w:val="28"/>
          <w:szCs w:val="28"/>
          <w:lang w:eastAsia="ru-RU"/>
        </w:rPr>
        <w:t>быстрорастущие кормовые однолетние или многолетние травы, сплошного сева с повышенной нормой</w:t>
      </w:r>
      <w:r w:rsidR="001E4B14" w:rsidRPr="00846289">
        <w:rPr>
          <w:rFonts w:ascii="Times New Roman" w:eastAsia="Times New Roman" w:hAnsi="Times New Roman" w:cs="Times New Roman"/>
          <w:sz w:val="28"/>
          <w:szCs w:val="28"/>
          <w:lang w:eastAsia="ru-RU"/>
        </w:rPr>
        <w:t>, а также широкорядные культуры,</w:t>
      </w:r>
      <w:r w:rsidR="004D5076">
        <w:rPr>
          <w:rFonts w:ascii="Times New Roman" w:eastAsia="Times New Roman" w:hAnsi="Times New Roman" w:cs="Times New Roman"/>
          <w:color w:val="00000A"/>
          <w:sz w:val="28"/>
          <w:szCs w:val="28"/>
          <w:lang w:eastAsia="ru-RU"/>
        </w:rPr>
        <w:t xml:space="preserve"> </w:t>
      </w:r>
      <w:r w:rsidRPr="00FD011D">
        <w:rPr>
          <w:rFonts w:ascii="Times New Roman" w:eastAsia="Times New Roman" w:hAnsi="Times New Roman" w:cs="Times New Roman"/>
          <w:color w:val="00000A"/>
          <w:sz w:val="28"/>
          <w:szCs w:val="28"/>
          <w:lang w:eastAsia="ru-RU"/>
        </w:rPr>
        <w:t>например</w:t>
      </w:r>
      <w:r w:rsidR="001E4B14">
        <w:rPr>
          <w:rFonts w:ascii="Times New Roman" w:eastAsia="Times New Roman" w:hAnsi="Times New Roman" w:cs="Times New Roman"/>
          <w:color w:val="00000A"/>
          <w:sz w:val="28"/>
          <w:szCs w:val="28"/>
          <w:lang w:eastAsia="ru-RU"/>
        </w:rPr>
        <w:t>,</w:t>
      </w:r>
      <w:r w:rsidRPr="00FD011D">
        <w:rPr>
          <w:rFonts w:ascii="Times New Roman" w:eastAsia="Times New Roman" w:hAnsi="Times New Roman" w:cs="Times New Roman"/>
          <w:color w:val="00000A"/>
          <w:sz w:val="28"/>
          <w:szCs w:val="28"/>
          <w:lang w:eastAsia="ru-RU"/>
        </w:rPr>
        <w:t xml:space="preserve"> картофель, на которых длительное время проводится механический уход.</w:t>
      </w:r>
    </w:p>
    <w:p w14:paraId="40FDBA21" w14:textId="77777777" w:rsidR="0033592C" w:rsidRPr="00FD011D" w:rsidRDefault="0033592C" w:rsidP="00F77F1E">
      <w:pPr>
        <w:spacing w:line="276" w:lineRule="auto"/>
        <w:ind w:firstLine="709"/>
        <w:jc w:val="both"/>
        <w:rPr>
          <w:rFonts w:ascii="Times New Roman" w:eastAsia="Times New Roman" w:hAnsi="Times New Roman" w:cs="Times New Roman"/>
          <w:color w:val="00000A"/>
          <w:lang w:eastAsia="ru-RU"/>
        </w:rPr>
      </w:pPr>
    </w:p>
    <w:p w14:paraId="60DA48B2" w14:textId="77777777" w:rsidR="0033592C" w:rsidRPr="00FD011D" w:rsidRDefault="00D25318" w:rsidP="00F77F1E">
      <w:pPr>
        <w:spacing w:line="276" w:lineRule="auto"/>
        <w:ind w:firstLine="709"/>
        <w:jc w:val="both"/>
        <w:rPr>
          <w:rFonts w:ascii="Times New Roman" w:hAnsi="Times New Roman" w:cs="Times New Roman"/>
          <w:sz w:val="28"/>
          <w:szCs w:val="28"/>
        </w:rPr>
      </w:pPr>
      <w:r w:rsidRPr="00FD011D">
        <w:rPr>
          <w:rFonts w:ascii="Times New Roman" w:eastAsia="Times New Roman" w:hAnsi="Times New Roman" w:cs="Times New Roman"/>
          <w:b/>
          <w:bCs/>
          <w:color w:val="00000A"/>
          <w:sz w:val="28"/>
          <w:szCs w:val="28"/>
          <w:lang w:eastAsia="ru-RU"/>
        </w:rPr>
        <w:t>7. Укрывание черной пленкой.</w:t>
      </w:r>
    </w:p>
    <w:p w14:paraId="3123C429" w14:textId="77777777" w:rsidR="0033592C" w:rsidRPr="00FD011D" w:rsidRDefault="00D25318" w:rsidP="00F77F1E">
      <w:pPr>
        <w:spacing w:before="114" w:after="114" w:line="276" w:lineRule="auto"/>
        <w:ind w:firstLine="709"/>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Как и любому растению борщевику необходимы свет, вода и воздух, если лишить его этого, то растение погибнет. Такой способ подходит для небольших территорий с плотными зарослями растения. Толщина пленки должна быть не меньше 100 мкм. Укрывать надо ранней весной, прижав пленку чем-то тяжелым. Укрывать борщевик надо на два года.</w:t>
      </w:r>
    </w:p>
    <w:p w14:paraId="44291729" w14:textId="77777777" w:rsidR="00EF54A4" w:rsidRPr="00FD011D" w:rsidRDefault="00EF54A4" w:rsidP="00F77F1E">
      <w:pPr>
        <w:spacing w:before="114" w:after="114" w:line="276" w:lineRule="auto"/>
        <w:ind w:firstLine="709"/>
        <w:jc w:val="both"/>
        <w:rPr>
          <w:rFonts w:ascii="Times New Roman" w:eastAsia="Times New Roman" w:hAnsi="Times New Roman" w:cs="Times New Roman"/>
          <w:b/>
          <w:bCs/>
          <w:color w:val="00000A"/>
          <w:sz w:val="28"/>
          <w:szCs w:val="28"/>
          <w:lang w:eastAsia="ru-RU"/>
        </w:rPr>
      </w:pPr>
    </w:p>
    <w:p w14:paraId="776A578F" w14:textId="77777777" w:rsidR="0033592C" w:rsidRPr="00FD011D" w:rsidRDefault="00D25318" w:rsidP="00F77F1E">
      <w:pPr>
        <w:spacing w:before="114" w:after="114" w:line="276" w:lineRule="auto"/>
        <w:ind w:firstLine="709"/>
        <w:jc w:val="both"/>
        <w:rPr>
          <w:rFonts w:ascii="Times New Roman" w:hAnsi="Times New Roman" w:cs="Times New Roman"/>
          <w:sz w:val="28"/>
          <w:szCs w:val="28"/>
        </w:rPr>
      </w:pPr>
      <w:r w:rsidRPr="00FD011D">
        <w:rPr>
          <w:rFonts w:ascii="Times New Roman" w:eastAsia="Times New Roman" w:hAnsi="Times New Roman" w:cs="Times New Roman"/>
          <w:b/>
          <w:bCs/>
          <w:color w:val="00000A"/>
          <w:sz w:val="28"/>
          <w:szCs w:val="28"/>
          <w:lang w:eastAsia="ru-RU"/>
        </w:rPr>
        <w:t>8. Выращивание растений против борщевика.</w:t>
      </w:r>
    </w:p>
    <w:p w14:paraId="45ADF6B8" w14:textId="77777777" w:rsidR="0033592C" w:rsidRPr="00FD011D" w:rsidRDefault="00D25318" w:rsidP="00F77F1E">
      <w:pPr>
        <w:spacing w:line="276" w:lineRule="auto"/>
        <w:ind w:firstLine="709"/>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 xml:space="preserve">Один из самых безопасных и </w:t>
      </w:r>
      <w:proofErr w:type="spellStart"/>
      <w:r w:rsidRPr="00FD011D">
        <w:rPr>
          <w:rFonts w:ascii="Times New Roman" w:eastAsia="Times New Roman" w:hAnsi="Times New Roman" w:cs="Times New Roman"/>
          <w:color w:val="00000A"/>
          <w:sz w:val="28"/>
          <w:szCs w:val="28"/>
          <w:lang w:eastAsia="ru-RU"/>
        </w:rPr>
        <w:t>экологичных</w:t>
      </w:r>
      <w:proofErr w:type="spellEnd"/>
      <w:r w:rsidRPr="00FD011D">
        <w:rPr>
          <w:rFonts w:ascii="Times New Roman" w:eastAsia="Times New Roman" w:hAnsi="Times New Roman" w:cs="Times New Roman"/>
          <w:color w:val="00000A"/>
          <w:sz w:val="28"/>
          <w:szCs w:val="28"/>
          <w:lang w:eastAsia="ru-RU"/>
        </w:rPr>
        <w:t xml:space="preserve"> методов борьбы с борщевиком — вытеснение сорняк</w:t>
      </w:r>
      <w:r w:rsidR="007528BA">
        <w:rPr>
          <w:rFonts w:ascii="Times New Roman" w:eastAsia="Times New Roman" w:hAnsi="Times New Roman" w:cs="Times New Roman"/>
          <w:color w:val="00000A"/>
          <w:sz w:val="28"/>
          <w:szCs w:val="28"/>
          <w:lang w:eastAsia="ru-RU"/>
        </w:rPr>
        <w:t>а</w:t>
      </w:r>
      <w:r w:rsidRPr="00FD011D">
        <w:rPr>
          <w:rFonts w:ascii="Times New Roman" w:eastAsia="Times New Roman" w:hAnsi="Times New Roman" w:cs="Times New Roman"/>
          <w:color w:val="00000A"/>
          <w:sz w:val="28"/>
          <w:szCs w:val="28"/>
          <w:lang w:eastAsia="ru-RU"/>
        </w:rPr>
        <w:t xml:space="preserve"> с помощью выращивания других культур.</w:t>
      </w:r>
    </w:p>
    <w:p w14:paraId="3DDECEBB" w14:textId="77777777" w:rsidR="0033592C" w:rsidRPr="00FD011D" w:rsidRDefault="00D25318" w:rsidP="00F77F1E">
      <w:pPr>
        <w:spacing w:line="276" w:lineRule="auto"/>
        <w:ind w:firstLine="709"/>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 xml:space="preserve">Для этого ростки борщевика накрывают </w:t>
      </w:r>
      <w:proofErr w:type="spellStart"/>
      <w:r w:rsidRPr="00FD011D">
        <w:rPr>
          <w:rFonts w:ascii="Times New Roman" w:eastAsia="Times New Roman" w:hAnsi="Times New Roman" w:cs="Times New Roman"/>
          <w:color w:val="00000A"/>
          <w:sz w:val="28"/>
          <w:szCs w:val="28"/>
          <w:lang w:eastAsia="ru-RU"/>
        </w:rPr>
        <w:t>геотекстилем</w:t>
      </w:r>
      <w:proofErr w:type="spellEnd"/>
      <w:r w:rsidRPr="00FD011D">
        <w:rPr>
          <w:rFonts w:ascii="Times New Roman" w:eastAsia="Times New Roman" w:hAnsi="Times New Roman" w:cs="Times New Roman"/>
          <w:color w:val="00000A"/>
          <w:sz w:val="28"/>
          <w:szCs w:val="28"/>
          <w:lang w:eastAsia="ru-RU"/>
        </w:rPr>
        <w:t xml:space="preserve"> толщиной от 100 г/м</w:t>
      </w:r>
      <w:r w:rsidRPr="00FD011D">
        <w:rPr>
          <w:rFonts w:ascii="Times New Roman" w:eastAsia="Times New Roman" w:hAnsi="Times New Roman" w:cs="Times New Roman"/>
          <w:color w:val="00000A"/>
          <w:sz w:val="28"/>
          <w:szCs w:val="28"/>
          <w:vertAlign w:val="superscript"/>
          <w:lang w:eastAsia="ru-RU"/>
        </w:rPr>
        <w:t>2</w:t>
      </w:r>
      <w:r w:rsidRPr="00FD011D">
        <w:rPr>
          <w:rFonts w:ascii="Times New Roman" w:eastAsia="Times New Roman" w:hAnsi="Times New Roman" w:cs="Times New Roman"/>
          <w:color w:val="00000A"/>
          <w:sz w:val="28"/>
          <w:szCs w:val="28"/>
          <w:lang w:eastAsia="ru-RU"/>
        </w:rPr>
        <w:t xml:space="preserve"> и более. Полотно сразу засыпается почвой и засеивается злаковыми или дернообразующими, газонными культурами. Насыпной грунт насыпать надо плотно, около 3-5 см толщиной. Чтобы создать благоприятные условия произрастания для культурных растений, необходимо внести в грунт минеральные удобрения. Таким образом в течение трех лет произойдет замещение борщевика на засеянный поверх </w:t>
      </w:r>
      <w:proofErr w:type="spellStart"/>
      <w:r w:rsidRPr="00FD011D">
        <w:rPr>
          <w:rFonts w:ascii="Times New Roman" w:eastAsia="Times New Roman" w:hAnsi="Times New Roman" w:cs="Times New Roman"/>
          <w:color w:val="00000A"/>
          <w:sz w:val="28"/>
          <w:szCs w:val="28"/>
          <w:lang w:eastAsia="ru-RU"/>
        </w:rPr>
        <w:t>геополотна</w:t>
      </w:r>
      <w:proofErr w:type="spellEnd"/>
      <w:r w:rsidRPr="00FD011D">
        <w:rPr>
          <w:rFonts w:ascii="Times New Roman" w:eastAsia="Times New Roman" w:hAnsi="Times New Roman" w:cs="Times New Roman"/>
          <w:color w:val="00000A"/>
          <w:sz w:val="28"/>
          <w:szCs w:val="28"/>
          <w:lang w:eastAsia="ru-RU"/>
        </w:rPr>
        <w:t xml:space="preserve"> культуры.</w:t>
      </w:r>
    </w:p>
    <w:p w14:paraId="27ADA644" w14:textId="77777777" w:rsidR="0033592C" w:rsidRPr="00FD011D" w:rsidRDefault="0033592C" w:rsidP="00F77F1E">
      <w:pPr>
        <w:spacing w:line="276" w:lineRule="auto"/>
        <w:ind w:firstLine="709"/>
        <w:jc w:val="both"/>
        <w:rPr>
          <w:rFonts w:ascii="Times New Roman" w:hAnsi="Times New Roman" w:cs="Times New Roman"/>
          <w:sz w:val="26"/>
          <w:szCs w:val="26"/>
        </w:rPr>
      </w:pPr>
    </w:p>
    <w:p w14:paraId="4BD0395F" w14:textId="77777777" w:rsidR="0033592C" w:rsidRPr="00FD011D" w:rsidRDefault="002B1CFB" w:rsidP="00F77F1E">
      <w:pPr>
        <w:spacing w:line="276" w:lineRule="auto"/>
        <w:ind w:firstLine="652"/>
        <w:jc w:val="both"/>
        <w:outlineLvl w:val="0"/>
        <w:rPr>
          <w:rFonts w:ascii="Times New Roman" w:hAnsi="Times New Roman" w:cs="Times New Roman"/>
          <w:sz w:val="28"/>
          <w:szCs w:val="28"/>
        </w:rPr>
      </w:pPr>
      <w:bookmarkStart w:id="5" w:name="_Toc35416049"/>
      <w:bookmarkStart w:id="6" w:name="_Toc34731404"/>
      <w:bookmarkEnd w:id="5"/>
      <w:bookmarkEnd w:id="6"/>
      <w:r>
        <w:rPr>
          <w:rFonts w:ascii="Times New Roman" w:eastAsia="Times New Roman" w:hAnsi="Times New Roman" w:cs="Times New Roman"/>
          <w:b/>
          <w:bCs/>
          <w:color w:val="00000A"/>
          <w:sz w:val="28"/>
          <w:szCs w:val="28"/>
          <w:lang w:val="en-US" w:eastAsia="ru-RU"/>
        </w:rPr>
        <w:t>III</w:t>
      </w:r>
      <w:r w:rsidR="00D25318" w:rsidRPr="00FD011D">
        <w:rPr>
          <w:rFonts w:ascii="Times New Roman" w:eastAsia="Times New Roman" w:hAnsi="Times New Roman" w:cs="Times New Roman"/>
          <w:b/>
          <w:bCs/>
          <w:color w:val="00000A"/>
          <w:sz w:val="28"/>
          <w:szCs w:val="28"/>
          <w:lang w:eastAsia="ru-RU"/>
        </w:rPr>
        <w:t>. Меры безопасности при работе с борщевиком Сосновского</w:t>
      </w:r>
    </w:p>
    <w:p w14:paraId="0E35D3F9" w14:textId="77777777" w:rsidR="0033592C" w:rsidRPr="00FD011D" w:rsidRDefault="00D25318" w:rsidP="00F77F1E">
      <w:pPr>
        <w:spacing w:line="276" w:lineRule="auto"/>
        <w:ind w:firstLine="652"/>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Проводить работы с борщевиком Сосновского на большой площади необходимо в специальной одежде: водонепроницаемый костюм с капюшоном, резиновые перчатки и сапоги, защитные очки, респиратор.</w:t>
      </w:r>
    </w:p>
    <w:p w14:paraId="42119E7F" w14:textId="77777777" w:rsidR="0033592C" w:rsidRPr="00FD011D" w:rsidRDefault="00D25318" w:rsidP="00F77F1E">
      <w:pPr>
        <w:spacing w:line="276" w:lineRule="auto"/>
        <w:ind w:firstLine="652"/>
        <w:jc w:val="both"/>
        <w:rPr>
          <w:rFonts w:ascii="Times New Roman" w:hAnsi="Times New Roman" w:cs="Times New Roman"/>
          <w:sz w:val="26"/>
          <w:szCs w:val="26"/>
        </w:rPr>
      </w:pPr>
      <w:r w:rsidRPr="00FD011D">
        <w:rPr>
          <w:rFonts w:ascii="Times New Roman" w:eastAsia="Times New Roman" w:hAnsi="Times New Roman" w:cs="Times New Roman"/>
          <w:b/>
          <w:bCs/>
          <w:color w:val="00000A"/>
          <w:sz w:val="26"/>
          <w:szCs w:val="26"/>
          <w:lang w:eastAsia="ru-RU"/>
        </w:rPr>
        <w:t>Небольшие участки можно выкашивать, применяя менее строгие меры предосторожности:</w:t>
      </w:r>
    </w:p>
    <w:p w14:paraId="38FA39F7" w14:textId="77777777" w:rsidR="0033592C" w:rsidRPr="00FD011D" w:rsidRDefault="00D25318" w:rsidP="00F77F1E">
      <w:pPr>
        <w:spacing w:line="276" w:lineRule="auto"/>
        <w:ind w:firstLine="652"/>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 xml:space="preserve">— использовать свето- и влагонепроницаемые средства: рукавицы, одежда с длинными рукавами и закрытым воротом (желательно не впитывающая влагу, синтетическая), защитные очки; </w:t>
      </w:r>
    </w:p>
    <w:p w14:paraId="728E8BAC" w14:textId="77777777" w:rsidR="0033592C" w:rsidRPr="00FD011D" w:rsidRDefault="00D25318" w:rsidP="00F77F1E">
      <w:pPr>
        <w:spacing w:line="276" w:lineRule="auto"/>
        <w:ind w:firstLine="652"/>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lastRenderedPageBreak/>
        <w:t>— желательно работать в пасмурные дни, чтобы избегать облучения солнечным светом участков тела, на которые попал сок растений;</w:t>
      </w:r>
    </w:p>
    <w:p w14:paraId="6191489B" w14:textId="77777777" w:rsidR="0033592C" w:rsidRPr="00FD011D" w:rsidRDefault="00D25318" w:rsidP="00F77F1E">
      <w:pPr>
        <w:spacing w:line="276" w:lineRule="auto"/>
        <w:ind w:firstLine="709"/>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 после работы с борщевиком нужно вымыть открытые участки тела водой с мылом, протереть их одеколоном или спиртом;</w:t>
      </w:r>
    </w:p>
    <w:p w14:paraId="1D9B5DB8" w14:textId="77777777" w:rsidR="0033592C" w:rsidRPr="00FD011D" w:rsidRDefault="00D25318" w:rsidP="00F77F1E">
      <w:pPr>
        <w:spacing w:line="276" w:lineRule="auto"/>
        <w:ind w:firstLine="709"/>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 необходимо избегать прямых контактов с растениями особенно в часы, когда на них обильная роса.</w:t>
      </w:r>
    </w:p>
    <w:p w14:paraId="6C671589" w14:textId="77777777" w:rsidR="00C31D35" w:rsidRDefault="00C31D35" w:rsidP="00F77F1E">
      <w:pPr>
        <w:spacing w:line="276" w:lineRule="auto"/>
        <w:ind w:firstLine="709"/>
        <w:jc w:val="both"/>
        <w:rPr>
          <w:rFonts w:ascii="Times New Roman" w:eastAsia="Times New Roman" w:hAnsi="Times New Roman" w:cs="Times New Roman"/>
          <w:b/>
          <w:bCs/>
          <w:color w:val="00000A"/>
          <w:sz w:val="28"/>
          <w:szCs w:val="28"/>
          <w:lang w:eastAsia="ru-RU"/>
        </w:rPr>
      </w:pPr>
    </w:p>
    <w:p w14:paraId="49B223BA" w14:textId="77777777" w:rsidR="0033592C" w:rsidRPr="00FD011D" w:rsidRDefault="00D25318" w:rsidP="00F77F1E">
      <w:pPr>
        <w:spacing w:line="276" w:lineRule="auto"/>
        <w:ind w:firstLine="709"/>
        <w:jc w:val="both"/>
        <w:rPr>
          <w:rFonts w:ascii="Times New Roman" w:hAnsi="Times New Roman" w:cs="Times New Roman"/>
        </w:rPr>
      </w:pPr>
      <w:r w:rsidRPr="00FD011D">
        <w:rPr>
          <w:rFonts w:ascii="Times New Roman" w:eastAsia="Times New Roman" w:hAnsi="Times New Roman" w:cs="Times New Roman"/>
          <w:b/>
          <w:bCs/>
          <w:color w:val="00000A"/>
          <w:sz w:val="28"/>
          <w:szCs w:val="28"/>
          <w:lang w:eastAsia="ru-RU"/>
        </w:rPr>
        <w:t xml:space="preserve">В случае контакта с борщевиком и возникновения ожогов </w:t>
      </w:r>
      <w:r w:rsidRPr="00FD011D">
        <w:rPr>
          <w:rFonts w:ascii="Times New Roman" w:eastAsia="Times New Roman" w:hAnsi="Times New Roman" w:cs="Times New Roman"/>
          <w:bCs/>
          <w:color w:val="00000A"/>
          <w:sz w:val="28"/>
          <w:szCs w:val="28"/>
          <w:lang w:eastAsia="ru-RU"/>
        </w:rPr>
        <w:t xml:space="preserve">(Рисунок </w:t>
      </w:r>
      <w:r w:rsidR="00A55F67">
        <w:rPr>
          <w:rFonts w:ascii="Times New Roman" w:eastAsia="Times New Roman" w:hAnsi="Times New Roman" w:cs="Times New Roman"/>
          <w:bCs/>
          <w:color w:val="00000A"/>
          <w:sz w:val="28"/>
          <w:szCs w:val="28"/>
          <w:lang w:eastAsia="ru-RU"/>
        </w:rPr>
        <w:t>1</w:t>
      </w:r>
      <w:r w:rsidRPr="00FD011D">
        <w:rPr>
          <w:rFonts w:ascii="Times New Roman" w:eastAsia="Times New Roman" w:hAnsi="Times New Roman" w:cs="Times New Roman"/>
          <w:bCs/>
          <w:color w:val="00000A"/>
          <w:sz w:val="28"/>
          <w:szCs w:val="28"/>
          <w:lang w:eastAsia="ru-RU"/>
        </w:rPr>
        <w:t xml:space="preserve">)   </w:t>
      </w:r>
    </w:p>
    <w:p w14:paraId="52117341" w14:textId="77777777" w:rsidR="0033592C" w:rsidRPr="00FD011D" w:rsidRDefault="00D25318" w:rsidP="00F77F1E">
      <w:pPr>
        <w:spacing w:line="276" w:lineRule="auto"/>
        <w:ind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 промыть обожжённый участок большим количеством прохладной воды;</w:t>
      </w:r>
    </w:p>
    <w:p w14:paraId="027F78E8" w14:textId="77777777" w:rsidR="0033592C" w:rsidRPr="00FD011D" w:rsidRDefault="00D25318" w:rsidP="00F77F1E">
      <w:pPr>
        <w:spacing w:line="276" w:lineRule="auto"/>
        <w:ind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 смазать обожжённую поверхность противовоспалительным кремом (</w:t>
      </w:r>
      <w:proofErr w:type="spellStart"/>
      <w:r w:rsidRPr="00FD011D">
        <w:rPr>
          <w:rFonts w:ascii="Times New Roman" w:eastAsia="Times New Roman" w:hAnsi="Times New Roman" w:cs="Times New Roman"/>
          <w:color w:val="00000A"/>
          <w:sz w:val="28"/>
          <w:szCs w:val="28"/>
          <w:lang w:eastAsia="ru-RU"/>
        </w:rPr>
        <w:t>пантенол</w:t>
      </w:r>
      <w:proofErr w:type="spellEnd"/>
      <w:r w:rsidRPr="00FD011D">
        <w:rPr>
          <w:rFonts w:ascii="Times New Roman" w:eastAsia="Times New Roman" w:hAnsi="Times New Roman" w:cs="Times New Roman"/>
          <w:color w:val="00000A"/>
          <w:sz w:val="28"/>
          <w:szCs w:val="28"/>
          <w:lang w:eastAsia="ru-RU"/>
        </w:rPr>
        <w:t xml:space="preserve">, </w:t>
      </w:r>
      <w:proofErr w:type="spellStart"/>
      <w:r w:rsidRPr="00FD011D">
        <w:rPr>
          <w:rFonts w:ascii="Times New Roman" w:eastAsia="Times New Roman" w:hAnsi="Times New Roman" w:cs="Times New Roman"/>
          <w:color w:val="00000A"/>
          <w:sz w:val="28"/>
          <w:szCs w:val="28"/>
          <w:lang w:eastAsia="ru-RU"/>
        </w:rPr>
        <w:t>алазоль</w:t>
      </w:r>
      <w:proofErr w:type="spellEnd"/>
      <w:r w:rsidRPr="00FD011D">
        <w:rPr>
          <w:rFonts w:ascii="Times New Roman" w:eastAsia="Times New Roman" w:hAnsi="Times New Roman" w:cs="Times New Roman"/>
          <w:color w:val="00000A"/>
          <w:sz w:val="28"/>
          <w:szCs w:val="28"/>
          <w:lang w:eastAsia="ru-RU"/>
        </w:rPr>
        <w:t xml:space="preserve"> и др.);</w:t>
      </w:r>
    </w:p>
    <w:p w14:paraId="6F4E0C28" w14:textId="77777777" w:rsidR="0033592C" w:rsidRPr="00FD011D" w:rsidRDefault="00D25318" w:rsidP="00F77F1E">
      <w:pPr>
        <w:spacing w:line="276" w:lineRule="auto"/>
        <w:ind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 не вскрывать образовавшихся пузырей;</w:t>
      </w:r>
    </w:p>
    <w:p w14:paraId="20355D5C" w14:textId="77777777" w:rsidR="0033592C" w:rsidRPr="00FD011D" w:rsidRDefault="00D25318" w:rsidP="00F77F1E">
      <w:pPr>
        <w:spacing w:line="276" w:lineRule="auto"/>
        <w:ind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 наложить стерильную повязку на участки, с обширными повреждениями кожи на месте вскрывшихся пузырей;</w:t>
      </w:r>
    </w:p>
    <w:p w14:paraId="3A4B6285" w14:textId="77777777" w:rsidR="0033592C" w:rsidRPr="00FD011D" w:rsidRDefault="00D25318" w:rsidP="00F77F1E">
      <w:pPr>
        <w:spacing w:line="276" w:lineRule="auto"/>
        <w:ind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 при необходимости обращаться в больницу.</w:t>
      </w:r>
    </w:p>
    <w:p w14:paraId="790F68D2" w14:textId="77777777" w:rsidR="0033592C" w:rsidRPr="00FD011D" w:rsidRDefault="00D25318" w:rsidP="00F77F1E">
      <w:pPr>
        <w:spacing w:line="276" w:lineRule="auto"/>
        <w:jc w:val="both"/>
        <w:outlineLvl w:val="0"/>
        <w:rPr>
          <w:rFonts w:ascii="Times New Roman" w:eastAsia="Times New Roman" w:hAnsi="Times New Roman" w:cs="Times New Roman"/>
          <w:b/>
          <w:bCs/>
          <w:color w:val="00000A"/>
          <w:sz w:val="48"/>
          <w:szCs w:val="48"/>
          <w:lang w:eastAsia="ru-RU"/>
        </w:rPr>
      </w:pPr>
      <w:r w:rsidRPr="00FD011D">
        <w:rPr>
          <w:rFonts w:ascii="Times New Roman" w:hAnsi="Times New Roman" w:cs="Times New Roman"/>
          <w:noProof/>
          <w:lang w:eastAsia="ru-RU"/>
        </w:rPr>
        <w:drawing>
          <wp:inline distT="0" distB="0" distL="0" distR="0" wp14:anchorId="226DB8E8" wp14:editId="665B6256">
            <wp:extent cx="6154420" cy="3323590"/>
            <wp:effectExtent l="0" t="0" r="0" b="0"/>
            <wp:docPr id="3" name="Изображение1" descr="https://i.mycdn.me/image?id=886226052441&amp;t=53&amp;plc=WEB&amp;tkn=*PbXkcEEVrtrU7ksPNfKdDlsywa8&amp;fn=external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https://i.mycdn.me/image?id=886226052441&amp;t=53&amp;plc=WEB&amp;tkn=*PbXkcEEVrtrU7ksPNfKdDlsywa8&amp;fn=external_8"/>
                    <pic:cNvPicPr>
                      <a:picLocks noChangeAspect="1" noChangeArrowheads="1"/>
                    </pic:cNvPicPr>
                  </pic:nvPicPr>
                  <pic:blipFill>
                    <a:blip r:embed="rId27" cstate="print"/>
                    <a:stretch>
                      <a:fillRect/>
                    </a:stretch>
                  </pic:blipFill>
                  <pic:spPr bwMode="auto">
                    <a:xfrm>
                      <a:off x="0" y="0"/>
                      <a:ext cx="6154420" cy="3323590"/>
                    </a:xfrm>
                    <a:prstGeom prst="rect">
                      <a:avLst/>
                    </a:prstGeom>
                  </pic:spPr>
                </pic:pic>
              </a:graphicData>
            </a:graphic>
          </wp:inline>
        </w:drawing>
      </w:r>
    </w:p>
    <w:p w14:paraId="5F353EB1" w14:textId="77777777" w:rsidR="0033592C" w:rsidRPr="00FD011D" w:rsidRDefault="00D25318" w:rsidP="00F77F1E">
      <w:pPr>
        <w:spacing w:line="276" w:lineRule="auto"/>
        <w:jc w:val="center"/>
        <w:outlineLvl w:val="0"/>
        <w:rPr>
          <w:rFonts w:ascii="Times New Roman" w:hAnsi="Times New Roman" w:cs="Times New Roman"/>
        </w:rPr>
      </w:pPr>
      <w:r w:rsidRPr="00FD011D">
        <w:rPr>
          <w:rFonts w:ascii="Times New Roman" w:eastAsia="Times New Roman" w:hAnsi="Times New Roman" w:cs="Times New Roman"/>
          <w:b/>
          <w:bCs/>
          <w:color w:val="00000A"/>
          <w:sz w:val="28"/>
          <w:szCs w:val="28"/>
          <w:lang w:eastAsia="ru-RU"/>
        </w:rPr>
        <w:t xml:space="preserve">Рис. </w:t>
      </w:r>
      <w:r w:rsidR="00A55F67">
        <w:rPr>
          <w:rFonts w:ascii="Times New Roman" w:eastAsia="Times New Roman" w:hAnsi="Times New Roman" w:cs="Times New Roman"/>
          <w:b/>
          <w:bCs/>
          <w:color w:val="00000A"/>
          <w:sz w:val="28"/>
          <w:szCs w:val="28"/>
          <w:lang w:eastAsia="ru-RU"/>
        </w:rPr>
        <w:t>1</w:t>
      </w:r>
      <w:r w:rsidRPr="00FD011D">
        <w:rPr>
          <w:rFonts w:ascii="Times New Roman" w:eastAsia="Times New Roman" w:hAnsi="Times New Roman" w:cs="Times New Roman"/>
          <w:b/>
          <w:bCs/>
          <w:color w:val="00000A"/>
          <w:sz w:val="28"/>
          <w:szCs w:val="28"/>
          <w:lang w:eastAsia="ru-RU"/>
        </w:rPr>
        <w:t xml:space="preserve"> — последствия попадания сока борщевика на кожу</w:t>
      </w:r>
    </w:p>
    <w:p w14:paraId="18B2F6A0" w14:textId="77777777" w:rsidR="0033592C" w:rsidRPr="00FD011D" w:rsidRDefault="0033592C" w:rsidP="00F77F1E">
      <w:pPr>
        <w:spacing w:line="276" w:lineRule="auto"/>
        <w:jc w:val="center"/>
        <w:outlineLvl w:val="0"/>
        <w:rPr>
          <w:rFonts w:ascii="Times New Roman" w:eastAsia="Times New Roman" w:hAnsi="Times New Roman" w:cs="Times New Roman"/>
          <w:b/>
          <w:bCs/>
          <w:color w:val="00000A"/>
          <w:sz w:val="28"/>
          <w:szCs w:val="28"/>
          <w:lang w:eastAsia="ru-RU"/>
        </w:rPr>
      </w:pPr>
    </w:p>
    <w:p w14:paraId="24AC284D" w14:textId="77777777" w:rsidR="0033592C" w:rsidRPr="00FD011D" w:rsidRDefault="000217C5" w:rsidP="00F77F1E">
      <w:pPr>
        <w:spacing w:before="12" w:line="276" w:lineRule="auto"/>
        <w:ind w:firstLine="709"/>
        <w:jc w:val="both"/>
        <w:outlineLvl w:val="0"/>
        <w:rPr>
          <w:rFonts w:ascii="Times New Roman" w:hAnsi="Times New Roman" w:cs="Times New Roman"/>
          <w:sz w:val="28"/>
          <w:szCs w:val="28"/>
        </w:rPr>
      </w:pPr>
      <w:bookmarkStart w:id="7" w:name="_Toc35416050"/>
      <w:bookmarkStart w:id="8" w:name="_Toc34731405"/>
      <w:bookmarkEnd w:id="7"/>
      <w:bookmarkEnd w:id="8"/>
      <w:r>
        <w:rPr>
          <w:rFonts w:ascii="Times New Roman" w:eastAsia="Times New Roman" w:hAnsi="Times New Roman" w:cs="Times New Roman"/>
          <w:b/>
          <w:bCs/>
          <w:color w:val="00000A"/>
          <w:sz w:val="28"/>
          <w:szCs w:val="28"/>
          <w:lang w:val="en-US" w:eastAsia="ru-RU"/>
        </w:rPr>
        <w:t>IV</w:t>
      </w:r>
      <w:r w:rsidR="00D25318" w:rsidRPr="00FD011D">
        <w:rPr>
          <w:rFonts w:ascii="Times New Roman" w:eastAsia="Times New Roman" w:hAnsi="Times New Roman" w:cs="Times New Roman"/>
          <w:b/>
          <w:bCs/>
          <w:color w:val="00000A"/>
          <w:sz w:val="28"/>
          <w:szCs w:val="28"/>
          <w:lang w:eastAsia="ru-RU"/>
        </w:rPr>
        <w:t>. Что нельзя делать, уничтожая заросли борщевика Сосновского</w:t>
      </w:r>
    </w:p>
    <w:p w14:paraId="7B92D315" w14:textId="77777777" w:rsidR="0033592C" w:rsidRPr="00FD011D" w:rsidRDefault="00D25318" w:rsidP="00F77F1E">
      <w:pPr>
        <w:spacing w:before="12" w:line="276" w:lineRule="auto"/>
        <w:ind w:firstLine="709"/>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1. Нельзя оставлять скошенные борщевики брошенными на месте. Ведь генеративный побег борщевика имеет в стебле большой запас питательных веществ — достаточный, чтобы в главном зонтике упавшего растения созрели завязавшиеся семена.</w:t>
      </w:r>
    </w:p>
    <w:p w14:paraId="4AB8C6E9" w14:textId="77777777" w:rsidR="0033592C" w:rsidRPr="00FD011D" w:rsidRDefault="00D25318" w:rsidP="00F77F1E">
      <w:pPr>
        <w:spacing w:before="12" w:line="276" w:lineRule="auto"/>
        <w:ind w:firstLine="709"/>
        <w:jc w:val="both"/>
        <w:rPr>
          <w:rFonts w:ascii="Times New Roman" w:hAnsi="Times New Roman" w:cs="Times New Roman"/>
          <w:sz w:val="28"/>
          <w:szCs w:val="28"/>
        </w:rPr>
      </w:pPr>
      <w:r w:rsidRPr="00FD011D">
        <w:rPr>
          <w:rFonts w:ascii="Times New Roman" w:eastAsia="Times New Roman" w:hAnsi="Times New Roman" w:cs="Times New Roman"/>
          <w:color w:val="00000A"/>
          <w:sz w:val="28"/>
          <w:szCs w:val="28"/>
          <w:lang w:eastAsia="ru-RU"/>
        </w:rPr>
        <w:t>2. Нельзя допускать скашивание борщевиков в момент осыпания семян с растений. Ибо это будет приводить к большему рассеиванию борщевика.</w:t>
      </w:r>
    </w:p>
    <w:p w14:paraId="2DB3C345" w14:textId="77777777" w:rsidR="0033592C" w:rsidRPr="00FD011D" w:rsidRDefault="00D25318" w:rsidP="00F77F1E">
      <w:pPr>
        <w:spacing w:before="12" w:line="276" w:lineRule="auto"/>
        <w:ind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lastRenderedPageBreak/>
        <w:t>3. Нельзя во время работы с борщевиками быть раздетым или иметь незащищённые участки тела. Не смытый с тела в течение суток сок борщевика при попадании на эти места солнечного света (ультрафиолета) будет приводить к образованию дерматитов по типу ожогов.</w:t>
      </w:r>
    </w:p>
    <w:p w14:paraId="6456F3BF" w14:textId="77777777" w:rsidR="0053363E" w:rsidRPr="00FD011D" w:rsidRDefault="0053363E" w:rsidP="00F77F1E">
      <w:pPr>
        <w:spacing w:line="276" w:lineRule="auto"/>
        <w:ind w:firstLine="709"/>
        <w:jc w:val="both"/>
        <w:rPr>
          <w:rFonts w:ascii="Times New Roman" w:hAnsi="Times New Roman" w:cs="Times New Roman"/>
          <w:sz w:val="28"/>
          <w:szCs w:val="28"/>
        </w:rPr>
      </w:pPr>
      <w:bookmarkStart w:id="9" w:name="_Toc34731406"/>
      <w:bookmarkStart w:id="10" w:name="_Toc35416051"/>
      <w:bookmarkEnd w:id="9"/>
      <w:bookmarkEnd w:id="10"/>
    </w:p>
    <w:p w14:paraId="76D1E3BD" w14:textId="77777777" w:rsidR="0033592C" w:rsidRPr="00FD011D" w:rsidRDefault="000217C5" w:rsidP="00F77F1E">
      <w:pPr>
        <w:spacing w:line="276" w:lineRule="auto"/>
        <w:ind w:firstLine="709"/>
        <w:jc w:val="both"/>
        <w:outlineLvl w:val="0"/>
        <w:rPr>
          <w:rFonts w:ascii="Times New Roman" w:hAnsi="Times New Roman" w:cs="Times New Roman"/>
          <w:sz w:val="28"/>
          <w:szCs w:val="28"/>
        </w:rPr>
      </w:pPr>
      <w:r>
        <w:rPr>
          <w:rFonts w:ascii="Times New Roman" w:eastAsia="Times New Roman" w:hAnsi="Times New Roman" w:cs="Times New Roman"/>
          <w:b/>
          <w:bCs/>
          <w:color w:val="00000A"/>
          <w:sz w:val="28"/>
          <w:szCs w:val="28"/>
          <w:lang w:val="en-US" w:eastAsia="ru-RU"/>
        </w:rPr>
        <w:t>V</w:t>
      </w:r>
      <w:r w:rsidR="00D25318" w:rsidRPr="00FD011D">
        <w:rPr>
          <w:rFonts w:ascii="Times New Roman" w:eastAsia="Times New Roman" w:hAnsi="Times New Roman" w:cs="Times New Roman"/>
          <w:b/>
          <w:bCs/>
          <w:color w:val="00000A"/>
          <w:sz w:val="28"/>
          <w:szCs w:val="28"/>
          <w:lang w:eastAsia="ru-RU"/>
        </w:rPr>
        <w:t>. Административная ответственность за зарастание сорной растительностью, в том числе Борщевиком Сосновского земельного участка сельскохозяйственного назначения.</w:t>
      </w:r>
    </w:p>
    <w:p w14:paraId="6D1AC570" w14:textId="77777777" w:rsidR="00CF4741" w:rsidRDefault="00D25318" w:rsidP="00F77F1E">
      <w:pPr>
        <w:spacing w:beforeAutospacing="1" w:line="276" w:lineRule="auto"/>
        <w:ind w:firstLine="680"/>
        <w:jc w:val="both"/>
        <w:rPr>
          <w:rFonts w:ascii="Times New Roman" w:eastAsia="Times New Roman" w:hAnsi="Times New Roman" w:cs="Times New Roman"/>
          <w:bCs/>
          <w:color w:val="00000A"/>
          <w:sz w:val="28"/>
          <w:szCs w:val="28"/>
          <w:lang w:eastAsia="ru-RU"/>
        </w:rPr>
      </w:pPr>
      <w:r w:rsidRPr="00FD011D">
        <w:rPr>
          <w:rFonts w:ascii="Times New Roman" w:eastAsia="Times New Roman" w:hAnsi="Times New Roman" w:cs="Times New Roman"/>
          <w:bCs/>
          <w:color w:val="00000A"/>
          <w:sz w:val="28"/>
          <w:szCs w:val="28"/>
          <w:lang w:eastAsia="ru-RU"/>
        </w:rPr>
        <w:t xml:space="preserve">Пошаговая инструкция по подготовке документов административного правонарушению по невыполнению требований борьбы с борщевиком Сосновского представлена на Рис. </w:t>
      </w:r>
      <w:r w:rsidR="00A55F67">
        <w:rPr>
          <w:rFonts w:ascii="Times New Roman" w:eastAsia="Times New Roman" w:hAnsi="Times New Roman" w:cs="Times New Roman"/>
          <w:bCs/>
          <w:color w:val="00000A"/>
          <w:sz w:val="28"/>
          <w:szCs w:val="28"/>
          <w:lang w:eastAsia="ru-RU"/>
        </w:rPr>
        <w:t>2</w:t>
      </w:r>
      <w:r w:rsidRPr="00FD011D">
        <w:rPr>
          <w:rFonts w:ascii="Times New Roman" w:eastAsia="Times New Roman" w:hAnsi="Times New Roman" w:cs="Times New Roman"/>
          <w:bCs/>
          <w:color w:val="00000A"/>
          <w:sz w:val="28"/>
          <w:szCs w:val="28"/>
          <w:lang w:eastAsia="ru-RU"/>
        </w:rPr>
        <w:t xml:space="preserve"> и </w:t>
      </w:r>
      <w:r w:rsidR="00A55F67">
        <w:rPr>
          <w:rFonts w:ascii="Times New Roman" w:eastAsia="Times New Roman" w:hAnsi="Times New Roman" w:cs="Times New Roman"/>
          <w:bCs/>
          <w:color w:val="00000A"/>
          <w:sz w:val="28"/>
          <w:szCs w:val="28"/>
          <w:lang w:eastAsia="ru-RU"/>
        </w:rPr>
        <w:t>3</w:t>
      </w:r>
      <w:r w:rsidR="00CF4741">
        <w:rPr>
          <w:rFonts w:ascii="Times New Roman" w:eastAsia="Times New Roman" w:hAnsi="Times New Roman" w:cs="Times New Roman"/>
          <w:bCs/>
          <w:color w:val="00000A"/>
          <w:sz w:val="28"/>
          <w:szCs w:val="28"/>
          <w:lang w:eastAsia="ru-RU"/>
        </w:rPr>
        <w:t>.</w:t>
      </w:r>
    </w:p>
    <w:p w14:paraId="6C70E003" w14:textId="77777777" w:rsidR="00846289" w:rsidRDefault="00846289" w:rsidP="00F77F1E">
      <w:pPr>
        <w:spacing w:beforeAutospacing="1" w:line="276" w:lineRule="auto"/>
        <w:ind w:firstLine="680"/>
        <w:jc w:val="both"/>
        <w:rPr>
          <w:rFonts w:ascii="Times New Roman" w:eastAsia="Times New Roman" w:hAnsi="Times New Roman" w:cs="Times New Roman"/>
          <w:bCs/>
          <w:color w:val="00000A"/>
          <w:sz w:val="28"/>
          <w:szCs w:val="28"/>
          <w:lang w:eastAsia="ru-RU"/>
        </w:rPr>
      </w:pPr>
    </w:p>
    <w:p w14:paraId="37155C97" w14:textId="77777777" w:rsidR="00604298" w:rsidRDefault="00A55F67" w:rsidP="00F77F1E">
      <w:pPr>
        <w:spacing w:beforeAutospacing="1" w:line="276" w:lineRule="auto"/>
        <w:ind w:firstLine="680"/>
        <w:jc w:val="right"/>
        <w:rPr>
          <w:rFonts w:ascii="Times New Roman" w:eastAsia="Times New Roman" w:hAnsi="Times New Roman" w:cs="Times New Roman"/>
          <w:bCs/>
          <w:color w:val="00000A"/>
          <w:sz w:val="28"/>
          <w:szCs w:val="28"/>
          <w:lang w:eastAsia="ru-RU"/>
        </w:rPr>
      </w:pPr>
      <w:r>
        <w:rPr>
          <w:rFonts w:ascii="Times New Roman" w:eastAsia="Times New Roman" w:hAnsi="Times New Roman" w:cs="Times New Roman"/>
          <w:bCs/>
          <w:color w:val="00000A"/>
          <w:sz w:val="28"/>
          <w:szCs w:val="28"/>
          <w:lang w:eastAsia="ru-RU"/>
        </w:rPr>
        <w:t>Рисунок 2</w:t>
      </w:r>
    </w:p>
    <w:p w14:paraId="498DCCEB" w14:textId="77777777" w:rsidR="00F305D8" w:rsidRDefault="00D25318" w:rsidP="00F77F1E">
      <w:pPr>
        <w:spacing w:beforeAutospacing="1" w:line="276" w:lineRule="auto"/>
        <w:jc w:val="center"/>
        <w:rPr>
          <w:rFonts w:ascii="Times New Roman" w:eastAsia="Times New Roman" w:hAnsi="Times New Roman" w:cs="Times New Roman"/>
          <w:color w:val="00000A"/>
          <w:sz w:val="28"/>
          <w:szCs w:val="28"/>
          <w:lang w:eastAsia="ru-RU"/>
        </w:rPr>
      </w:pPr>
      <w:r w:rsidRPr="00FD011D">
        <w:rPr>
          <w:rFonts w:ascii="Times New Roman" w:hAnsi="Times New Roman" w:cs="Times New Roman"/>
          <w:noProof/>
          <w:lang w:eastAsia="ru-RU"/>
        </w:rPr>
        <w:drawing>
          <wp:inline distT="0" distB="0" distL="0" distR="0" wp14:anchorId="5AD87713" wp14:editId="3D5CFB14">
            <wp:extent cx="6132626" cy="4639733"/>
            <wp:effectExtent l="0" t="0" r="1905" b="8890"/>
            <wp:docPr id="4" name="Рисунок 4" descr="Практика Бронницкого сп по борщевику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Практика Бронницкого сп по борщевику_1.jpg"/>
                    <pic:cNvPicPr>
                      <a:picLocks noChangeAspect="1" noChangeArrowheads="1"/>
                    </pic:cNvPicPr>
                  </pic:nvPicPr>
                  <pic:blipFill>
                    <a:blip r:embed="rId28" cstate="print"/>
                    <a:stretch>
                      <a:fillRect/>
                    </a:stretch>
                  </pic:blipFill>
                  <pic:spPr bwMode="auto">
                    <a:xfrm>
                      <a:off x="0" y="0"/>
                      <a:ext cx="6258259" cy="4734783"/>
                    </a:xfrm>
                    <a:prstGeom prst="rect">
                      <a:avLst/>
                    </a:prstGeom>
                  </pic:spPr>
                </pic:pic>
              </a:graphicData>
            </a:graphic>
          </wp:inline>
        </w:drawing>
      </w:r>
    </w:p>
    <w:p w14:paraId="5FFB38D3" w14:textId="77777777" w:rsidR="00A55F67" w:rsidRDefault="00A55F67" w:rsidP="00F77F1E">
      <w:pPr>
        <w:spacing w:line="276" w:lineRule="auto"/>
        <w:jc w:val="right"/>
        <w:rPr>
          <w:rFonts w:ascii="Times New Roman" w:eastAsia="Times New Roman" w:hAnsi="Times New Roman" w:cs="Times New Roman"/>
          <w:color w:val="00000A"/>
          <w:sz w:val="28"/>
          <w:szCs w:val="28"/>
          <w:lang w:eastAsia="ru-RU"/>
        </w:rPr>
      </w:pPr>
    </w:p>
    <w:p w14:paraId="19F74542" w14:textId="77777777" w:rsidR="00534A98" w:rsidRDefault="00534A98" w:rsidP="00F77F1E">
      <w:pPr>
        <w:spacing w:line="276" w:lineRule="auto"/>
        <w:jc w:val="right"/>
        <w:rPr>
          <w:rFonts w:ascii="Times New Roman" w:eastAsia="Times New Roman" w:hAnsi="Times New Roman" w:cs="Times New Roman"/>
          <w:color w:val="00000A"/>
          <w:sz w:val="28"/>
          <w:szCs w:val="28"/>
          <w:lang w:eastAsia="ru-RU"/>
        </w:rPr>
      </w:pPr>
    </w:p>
    <w:p w14:paraId="2AB4AA76" w14:textId="4C0C9685" w:rsidR="00604298" w:rsidRDefault="00604298" w:rsidP="00F77F1E">
      <w:pPr>
        <w:spacing w:line="276" w:lineRule="auto"/>
        <w:jc w:val="right"/>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lastRenderedPageBreak/>
        <w:t xml:space="preserve">Рисунок </w:t>
      </w:r>
      <w:r w:rsidR="00A55F67">
        <w:rPr>
          <w:rFonts w:ascii="Times New Roman" w:eastAsia="Times New Roman" w:hAnsi="Times New Roman" w:cs="Times New Roman"/>
          <w:color w:val="00000A"/>
          <w:sz w:val="28"/>
          <w:szCs w:val="28"/>
          <w:lang w:eastAsia="ru-RU"/>
        </w:rPr>
        <w:t>3</w:t>
      </w:r>
    </w:p>
    <w:p w14:paraId="6FFC3FEA" w14:textId="77777777" w:rsidR="00604298" w:rsidRDefault="00604298" w:rsidP="00F77F1E">
      <w:pPr>
        <w:spacing w:line="276" w:lineRule="auto"/>
        <w:jc w:val="center"/>
        <w:rPr>
          <w:rFonts w:ascii="Times New Roman" w:eastAsia="Times New Roman" w:hAnsi="Times New Roman" w:cs="Times New Roman"/>
          <w:color w:val="00000A"/>
          <w:sz w:val="28"/>
          <w:szCs w:val="28"/>
          <w:lang w:eastAsia="ru-RU"/>
        </w:rPr>
      </w:pPr>
    </w:p>
    <w:p w14:paraId="3B2CE60D" w14:textId="77777777" w:rsidR="0033592C" w:rsidRDefault="00D25318" w:rsidP="00F77F1E">
      <w:pPr>
        <w:spacing w:line="276" w:lineRule="auto"/>
        <w:jc w:val="center"/>
        <w:rPr>
          <w:rFonts w:ascii="Times New Roman" w:hAnsi="Times New Roman" w:cs="Times New Roman"/>
          <w:noProof/>
          <w:lang w:eastAsia="ru-RU"/>
        </w:rPr>
      </w:pPr>
      <w:r w:rsidRPr="00FD011D">
        <w:rPr>
          <w:rFonts w:ascii="Times New Roman" w:hAnsi="Times New Roman" w:cs="Times New Roman"/>
          <w:noProof/>
          <w:lang w:eastAsia="ru-RU"/>
        </w:rPr>
        <w:drawing>
          <wp:inline distT="0" distB="0" distL="0" distR="0" wp14:anchorId="33190CAD" wp14:editId="63081D97">
            <wp:extent cx="6180667" cy="4708059"/>
            <wp:effectExtent l="0" t="0" r="0" b="0"/>
            <wp:docPr id="5" name="Рисунок 5" descr="Практика Бронницкого сп по борщевику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Практика Бронницкого сп по борщевику_2.jpg"/>
                    <pic:cNvPicPr>
                      <a:picLocks noChangeAspect="1" noChangeArrowheads="1"/>
                    </pic:cNvPicPr>
                  </pic:nvPicPr>
                  <pic:blipFill>
                    <a:blip r:embed="rId29" cstate="print"/>
                    <a:stretch>
                      <a:fillRect/>
                    </a:stretch>
                  </pic:blipFill>
                  <pic:spPr bwMode="auto">
                    <a:xfrm>
                      <a:off x="0" y="0"/>
                      <a:ext cx="6186946" cy="4712842"/>
                    </a:xfrm>
                    <a:prstGeom prst="rect">
                      <a:avLst/>
                    </a:prstGeom>
                  </pic:spPr>
                </pic:pic>
              </a:graphicData>
            </a:graphic>
          </wp:inline>
        </w:drawing>
      </w:r>
    </w:p>
    <w:p w14:paraId="448245E2" w14:textId="77777777" w:rsidR="00604298" w:rsidRPr="00604298" w:rsidRDefault="00604298" w:rsidP="00F77F1E">
      <w:pPr>
        <w:spacing w:line="276" w:lineRule="auto"/>
        <w:rPr>
          <w:rFonts w:ascii="Times New Roman" w:eastAsia="Times New Roman" w:hAnsi="Times New Roman" w:cs="Times New Roman"/>
          <w:sz w:val="28"/>
          <w:szCs w:val="28"/>
          <w:lang w:eastAsia="ru-RU"/>
        </w:rPr>
      </w:pPr>
    </w:p>
    <w:p w14:paraId="54BFBBAD" w14:textId="77777777" w:rsidR="00BF6BB1" w:rsidRPr="00FD011D" w:rsidRDefault="00BF6BB1" w:rsidP="00F77F1E">
      <w:pPr>
        <w:spacing w:line="276" w:lineRule="auto"/>
        <w:ind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Последовательность проведения административных процедур Управлением Федеральной службы по ветеринарному и фитосанитарному надзору (</w:t>
      </w:r>
      <w:proofErr w:type="spellStart"/>
      <w:r w:rsidRPr="00FD011D">
        <w:rPr>
          <w:rFonts w:ascii="Times New Roman" w:eastAsia="Times New Roman" w:hAnsi="Times New Roman" w:cs="Times New Roman"/>
          <w:color w:val="00000A"/>
          <w:sz w:val="28"/>
          <w:szCs w:val="28"/>
          <w:lang w:eastAsia="ru-RU"/>
        </w:rPr>
        <w:t>Россельхознадзор</w:t>
      </w:r>
      <w:proofErr w:type="spellEnd"/>
      <w:r w:rsidRPr="00FD011D">
        <w:rPr>
          <w:rFonts w:ascii="Times New Roman" w:eastAsia="Times New Roman" w:hAnsi="Times New Roman" w:cs="Times New Roman"/>
          <w:color w:val="00000A"/>
          <w:sz w:val="28"/>
          <w:szCs w:val="28"/>
          <w:lang w:eastAsia="ru-RU"/>
        </w:rPr>
        <w:t>) по Новгородской и Вологодской областям при осуществлении государственного земельного надзора на землях сельскохозяйственного назначения, оборот которых регулируется Федеральным законом от 24.07.2002 101-ФЗ «Об обороте земель сельскохозяйственного назначения».</w:t>
      </w:r>
    </w:p>
    <w:p w14:paraId="5A8FCE1D" w14:textId="77777777" w:rsidR="00BF6BB1" w:rsidRPr="00FD011D" w:rsidRDefault="00BF6BB1" w:rsidP="00F77F1E">
      <w:pPr>
        <w:spacing w:line="276" w:lineRule="auto"/>
        <w:ind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Плановая проверка/внеплановая проверка:</w:t>
      </w:r>
    </w:p>
    <w:p w14:paraId="59E30873" w14:textId="77777777" w:rsidR="00BF6BB1" w:rsidRPr="00FD011D" w:rsidRDefault="00BF6BB1" w:rsidP="00F77F1E">
      <w:pPr>
        <w:numPr>
          <w:ilvl w:val="0"/>
          <w:numId w:val="3"/>
        </w:numPr>
        <w:tabs>
          <w:tab w:val="clear" w:pos="720"/>
        </w:tabs>
        <w:spacing w:line="276" w:lineRule="auto"/>
        <w:ind w:left="0"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 xml:space="preserve">приказ о проведении проверки; </w:t>
      </w:r>
    </w:p>
    <w:p w14:paraId="75C7FC6A" w14:textId="77777777" w:rsidR="00BF6BB1" w:rsidRPr="00FD011D" w:rsidRDefault="00BF6BB1" w:rsidP="00F77F1E">
      <w:pPr>
        <w:numPr>
          <w:ilvl w:val="0"/>
          <w:numId w:val="3"/>
        </w:numPr>
        <w:tabs>
          <w:tab w:val="clear" w:pos="720"/>
        </w:tabs>
        <w:spacing w:line="276" w:lineRule="auto"/>
        <w:ind w:left="0"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уведомление юридического лица, индивидуального предпринимателя, ОМС, гражданина о проведении проверки (направление приказа);</w:t>
      </w:r>
    </w:p>
    <w:p w14:paraId="142B6A24" w14:textId="77777777" w:rsidR="00BF6BB1" w:rsidRPr="00FD011D" w:rsidRDefault="00BF6BB1" w:rsidP="00F77F1E">
      <w:pPr>
        <w:numPr>
          <w:ilvl w:val="0"/>
          <w:numId w:val="3"/>
        </w:numPr>
        <w:tabs>
          <w:tab w:val="clear" w:pos="720"/>
        </w:tabs>
        <w:spacing w:line="276" w:lineRule="auto"/>
        <w:ind w:left="0"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подготовка к проведению проверки (запросы сведений);</w:t>
      </w:r>
    </w:p>
    <w:p w14:paraId="6093B5D3" w14:textId="77777777" w:rsidR="00BF6BB1" w:rsidRPr="00FD011D" w:rsidRDefault="00BF6BB1" w:rsidP="00F77F1E">
      <w:pPr>
        <w:numPr>
          <w:ilvl w:val="0"/>
          <w:numId w:val="3"/>
        </w:numPr>
        <w:tabs>
          <w:tab w:val="clear" w:pos="720"/>
        </w:tabs>
        <w:spacing w:line="276" w:lineRule="auto"/>
        <w:ind w:left="0"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 xml:space="preserve">проведение проверки: обследование земельного участка в присутствии собственника на предмет соблюдения обязательных требований </w:t>
      </w:r>
      <w:r w:rsidRPr="00FD011D">
        <w:rPr>
          <w:rFonts w:ascii="Times New Roman" w:eastAsia="Times New Roman" w:hAnsi="Times New Roman" w:cs="Times New Roman"/>
          <w:color w:val="00000A"/>
          <w:spacing w:val="-6"/>
          <w:sz w:val="28"/>
          <w:szCs w:val="28"/>
          <w:lang w:eastAsia="ru-RU"/>
        </w:rPr>
        <w:t xml:space="preserve">по </w:t>
      </w:r>
      <w:r w:rsidRPr="00FD011D">
        <w:rPr>
          <w:rFonts w:ascii="Times New Roman" w:eastAsia="Times New Roman" w:hAnsi="Times New Roman" w:cs="Times New Roman"/>
          <w:color w:val="00000A"/>
          <w:spacing w:val="-6"/>
          <w:sz w:val="28"/>
          <w:szCs w:val="28"/>
          <w:lang w:eastAsia="ru-RU"/>
        </w:rPr>
        <w:lastRenderedPageBreak/>
        <w:t>защите сельскохозяйственных угодий от зарастания деревьями и кустарниками, сорными растениями (</w:t>
      </w:r>
      <w:r w:rsidRPr="00FD011D">
        <w:rPr>
          <w:rFonts w:ascii="Times New Roman" w:eastAsia="Times New Roman" w:hAnsi="Times New Roman" w:cs="Times New Roman"/>
          <w:color w:val="00000A"/>
          <w:sz w:val="28"/>
          <w:szCs w:val="28"/>
          <w:lang w:eastAsia="ru-RU"/>
        </w:rPr>
        <w:t xml:space="preserve">в том числе </w:t>
      </w:r>
      <w:r w:rsidRPr="00FD011D">
        <w:rPr>
          <w:rFonts w:ascii="Times New Roman" w:eastAsia="Times New Roman" w:hAnsi="Times New Roman" w:cs="Times New Roman"/>
          <w:color w:val="00000A"/>
          <w:spacing w:val="-6"/>
          <w:sz w:val="28"/>
          <w:szCs w:val="28"/>
          <w:lang w:eastAsia="ru-RU"/>
        </w:rPr>
        <w:t>Борщевиком Сосновского);</w:t>
      </w:r>
    </w:p>
    <w:p w14:paraId="1DB35C30" w14:textId="77777777" w:rsidR="00BF6BB1" w:rsidRPr="00FD011D" w:rsidRDefault="00BF6BB1" w:rsidP="00F77F1E">
      <w:pPr>
        <w:spacing w:line="276" w:lineRule="auto"/>
        <w:ind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4.1. нарушений не выявлено - составляется акт проверки, материалы хранятся в соответствии с инструкцией по делопроизводству;</w:t>
      </w:r>
    </w:p>
    <w:p w14:paraId="04E44C92" w14:textId="77777777" w:rsidR="00BF6BB1" w:rsidRPr="00FD011D" w:rsidRDefault="00BF6BB1" w:rsidP="00F77F1E">
      <w:pPr>
        <w:spacing w:line="276" w:lineRule="auto"/>
        <w:ind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4.2. выявлено нарушение земельного законодательства: при обследовании земельного участка устанавливается наличие сорной растительности (</w:t>
      </w:r>
      <w:r w:rsidRPr="00FD011D">
        <w:rPr>
          <w:rFonts w:ascii="Times New Roman" w:eastAsia="Times New Roman" w:hAnsi="Times New Roman" w:cs="Times New Roman"/>
          <w:color w:val="00000A"/>
          <w:spacing w:val="-2"/>
          <w:sz w:val="28"/>
          <w:szCs w:val="28"/>
          <w:lang w:eastAsia="ru-RU"/>
        </w:rPr>
        <w:t>травянистая растительность прошлогоднего вегетационного периода, в том числе Борщевика Сосновского)</w:t>
      </w:r>
      <w:r w:rsidRPr="00FD011D">
        <w:rPr>
          <w:rFonts w:ascii="Times New Roman" w:eastAsia="Times New Roman" w:hAnsi="Times New Roman" w:cs="Times New Roman"/>
          <w:color w:val="00000A"/>
          <w:sz w:val="28"/>
          <w:szCs w:val="28"/>
          <w:lang w:eastAsia="ru-RU"/>
        </w:rPr>
        <w:t xml:space="preserve"> – производится </w:t>
      </w:r>
      <w:proofErr w:type="spellStart"/>
      <w:r w:rsidRPr="00FD011D">
        <w:rPr>
          <w:rFonts w:ascii="Times New Roman" w:eastAsia="Times New Roman" w:hAnsi="Times New Roman" w:cs="Times New Roman"/>
          <w:color w:val="00000A"/>
          <w:sz w:val="28"/>
          <w:szCs w:val="28"/>
          <w:lang w:eastAsia="ru-RU"/>
        </w:rPr>
        <w:t>фотофиксация</w:t>
      </w:r>
      <w:proofErr w:type="spellEnd"/>
      <w:r w:rsidRPr="00FD011D">
        <w:rPr>
          <w:rFonts w:ascii="Times New Roman" w:eastAsia="Times New Roman" w:hAnsi="Times New Roman" w:cs="Times New Roman"/>
          <w:color w:val="00000A"/>
          <w:sz w:val="28"/>
          <w:szCs w:val="28"/>
          <w:lang w:eastAsia="ru-RU"/>
        </w:rPr>
        <w:t>, составляется акт осмотра земельного участка, акт проверки, который направляется проверяемому лицу;</w:t>
      </w:r>
    </w:p>
    <w:p w14:paraId="455A3A2E" w14:textId="77777777" w:rsidR="00BF6BB1" w:rsidRPr="00FD011D" w:rsidRDefault="00BF6BB1" w:rsidP="00F77F1E">
      <w:pPr>
        <w:spacing w:line="276" w:lineRule="auto"/>
        <w:ind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 xml:space="preserve">4.2.1. возбуждение в отношении правообладателя земельного участка сельскохозяйственного назначения дела об административном правонарушении, предусмотренного частью 2 статьи 8.7 КоАП РФ -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так как статья 13 Земельного Кодекса обязывает в целях охраны земель собственников земельных участков, землепользователей, землевладельцев и арендаторов земельных участков проводить мероприятия по защите сельскохозяйственных угодий от зарастания деревьями и кустарниками, сорными растениями. </w:t>
      </w:r>
    </w:p>
    <w:p w14:paraId="3176D8F1" w14:textId="77777777" w:rsidR="00BF6BB1" w:rsidRPr="00FD011D" w:rsidRDefault="00BF6BB1" w:rsidP="00F77F1E">
      <w:pPr>
        <w:spacing w:line="276" w:lineRule="auto"/>
        <w:ind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4.2.2. вручение предписания об устранении нарушения земельного законодательства в установленный срок;</w:t>
      </w:r>
    </w:p>
    <w:p w14:paraId="376D7469" w14:textId="77777777" w:rsidR="00BF6BB1" w:rsidRPr="00FD011D" w:rsidRDefault="00BF6BB1" w:rsidP="00F77F1E">
      <w:pPr>
        <w:spacing w:line="276" w:lineRule="auto"/>
        <w:ind w:firstLine="709"/>
        <w:jc w:val="both"/>
        <w:rPr>
          <w:rFonts w:ascii="Times New Roman" w:eastAsia="Times New Roman" w:hAnsi="Times New Roman" w:cs="Times New Roman"/>
          <w:color w:val="00000A"/>
          <w:spacing w:val="-2"/>
          <w:sz w:val="28"/>
          <w:szCs w:val="28"/>
          <w:lang w:eastAsia="ru-RU"/>
        </w:rPr>
      </w:pPr>
      <w:r w:rsidRPr="00FD011D">
        <w:rPr>
          <w:rFonts w:ascii="Times New Roman" w:eastAsia="Times New Roman" w:hAnsi="Times New Roman" w:cs="Times New Roman"/>
          <w:color w:val="00000A"/>
          <w:sz w:val="28"/>
          <w:szCs w:val="28"/>
          <w:lang w:eastAsia="ru-RU"/>
        </w:rPr>
        <w:t xml:space="preserve">4.2.3. рассмотрение дела об административном правонарушении (подтверждение наличия административного правонарушения), вынесение постановления по делу од административном правонарушении о привлечении к административной ответственности, направление постановления привлекаемому лицу. </w:t>
      </w:r>
      <w:r w:rsidRPr="00FD011D">
        <w:rPr>
          <w:rFonts w:ascii="Times New Roman" w:eastAsia="Times New Roman" w:hAnsi="Times New Roman" w:cs="Times New Roman"/>
          <w:color w:val="000000"/>
          <w:sz w:val="28"/>
          <w:szCs w:val="28"/>
          <w:lang w:eastAsia="ru-RU"/>
        </w:rPr>
        <w:t xml:space="preserve">Санкция </w:t>
      </w:r>
      <w:r w:rsidRPr="00FD011D">
        <w:rPr>
          <w:rFonts w:ascii="Times New Roman" w:eastAsia="Times New Roman" w:hAnsi="Times New Roman" w:cs="Times New Roman"/>
          <w:color w:val="000000"/>
          <w:spacing w:val="-2"/>
          <w:sz w:val="28"/>
          <w:szCs w:val="28"/>
          <w:shd w:val="clear" w:color="auto" w:fill="FFFFFF"/>
          <w:lang w:eastAsia="ru-RU"/>
        </w:rPr>
        <w:t xml:space="preserve">части 2 статьи 8.7 КоАП РФ </w:t>
      </w:r>
      <w:r w:rsidRPr="00FD011D">
        <w:rPr>
          <w:rFonts w:ascii="Times New Roman" w:eastAsia="Times New Roman" w:hAnsi="Times New Roman" w:cs="Times New Roman"/>
          <w:color w:val="00000A"/>
          <w:spacing w:val="-2"/>
          <w:sz w:val="28"/>
          <w:szCs w:val="28"/>
          <w:shd w:val="clear" w:color="auto" w:fill="FFFFFF"/>
          <w:lang w:eastAsia="ru-RU"/>
        </w:rPr>
        <w:t xml:space="preserve">предусматривает наложение административного штрафа </w:t>
      </w:r>
      <w:r w:rsidRPr="00FD011D">
        <w:rPr>
          <w:rFonts w:ascii="Times New Roman" w:eastAsia="Times New Roman" w:hAnsi="Times New Roman" w:cs="Times New Roman"/>
          <w:color w:val="000000"/>
          <w:spacing w:val="-2"/>
          <w:sz w:val="28"/>
          <w:szCs w:val="28"/>
          <w:shd w:val="clear" w:color="auto" w:fill="FFFFFF"/>
          <w:lang w:eastAsia="ru-RU"/>
        </w:rPr>
        <w:t>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7D17B855" w14:textId="77777777" w:rsidR="00BF6BB1" w:rsidRPr="00FD011D" w:rsidRDefault="00BF6BB1" w:rsidP="00F77F1E">
      <w:pPr>
        <w:spacing w:line="276" w:lineRule="auto"/>
        <w:ind w:firstLine="709"/>
        <w:jc w:val="both"/>
        <w:rPr>
          <w:rFonts w:ascii="Times New Roman" w:eastAsia="Times New Roman" w:hAnsi="Times New Roman" w:cs="Times New Roman"/>
          <w:bCs/>
          <w:color w:val="00000A"/>
          <w:sz w:val="28"/>
          <w:szCs w:val="28"/>
          <w:lang w:eastAsia="ru-RU"/>
        </w:rPr>
      </w:pPr>
      <w:r w:rsidRPr="00FD011D">
        <w:rPr>
          <w:rFonts w:ascii="Times New Roman" w:eastAsia="Times New Roman" w:hAnsi="Times New Roman" w:cs="Times New Roman"/>
          <w:color w:val="00000A"/>
          <w:sz w:val="28"/>
          <w:szCs w:val="28"/>
          <w:lang w:eastAsia="ru-RU"/>
        </w:rPr>
        <w:t>5. в случае неуплаты административного штрафа в срок возбуждается дело об административном правонарушении по ч. 1 ст. 20.25 КоАП РФ, материалы передаются на рассмотрение мировому судье;</w:t>
      </w:r>
    </w:p>
    <w:p w14:paraId="12078D11" w14:textId="77777777" w:rsidR="00BF6BB1" w:rsidRPr="00FD011D" w:rsidRDefault="00BF6BB1" w:rsidP="00F77F1E">
      <w:pPr>
        <w:shd w:val="clear" w:color="auto" w:fill="FFFFFF"/>
        <w:spacing w:line="276" w:lineRule="auto"/>
        <w:ind w:firstLine="709"/>
        <w:jc w:val="both"/>
        <w:rPr>
          <w:rFonts w:ascii="Times New Roman" w:hAnsi="Times New Roman" w:cs="Times New Roman"/>
        </w:rPr>
      </w:pPr>
      <w:bookmarkStart w:id="11" w:name="dst3965"/>
      <w:bookmarkEnd w:id="11"/>
      <w:r w:rsidRPr="00FD011D">
        <w:rPr>
          <w:rFonts w:ascii="Times New Roman" w:eastAsia="Times New Roman" w:hAnsi="Times New Roman" w:cs="Times New Roman"/>
          <w:color w:val="00000A"/>
          <w:sz w:val="28"/>
          <w:szCs w:val="28"/>
          <w:lang w:eastAsia="ru-RU"/>
        </w:rPr>
        <w:t xml:space="preserve">5.1. неуплата административного штрафа в срок - влечет наложение административного штрафа в двукратном размере суммы неуплаченного административного штрафа, но не менее одной тысячи рублей, либо </w:t>
      </w:r>
      <w:r w:rsidRPr="00FD011D">
        <w:rPr>
          <w:rFonts w:ascii="Times New Roman" w:eastAsia="Times New Roman" w:hAnsi="Times New Roman" w:cs="Times New Roman"/>
          <w:color w:val="00000A"/>
          <w:sz w:val="28"/>
          <w:szCs w:val="28"/>
          <w:lang w:eastAsia="ru-RU"/>
        </w:rPr>
        <w:lastRenderedPageBreak/>
        <w:t>административный арест на срок до пятнадцати суток, либо обязательные работы на срок до пятидесяти часов.</w:t>
      </w:r>
    </w:p>
    <w:p w14:paraId="46BB8623" w14:textId="77777777" w:rsidR="00BF6BB1" w:rsidRPr="00FD011D" w:rsidRDefault="00BF6BB1" w:rsidP="00F77F1E">
      <w:pPr>
        <w:shd w:val="clear" w:color="auto" w:fill="FFFFFF"/>
        <w:spacing w:line="276" w:lineRule="auto"/>
        <w:ind w:firstLine="709"/>
        <w:jc w:val="both"/>
        <w:rPr>
          <w:rFonts w:ascii="Times New Roman" w:hAnsi="Times New Roman" w:cs="Times New Roman"/>
        </w:rPr>
      </w:pPr>
      <w:r w:rsidRPr="00FD011D">
        <w:rPr>
          <w:rFonts w:ascii="Times New Roman" w:eastAsia="Times New Roman" w:hAnsi="Times New Roman" w:cs="Times New Roman"/>
          <w:color w:val="00000A"/>
          <w:sz w:val="28"/>
          <w:szCs w:val="28"/>
          <w:lang w:eastAsia="ru-RU"/>
        </w:rPr>
        <w:t>6. по истечении срока исполнения предписания проводится внеплановая проверка: нарушение устранено - хранение материалов в соответствии с инструкцией по делопроизводству;</w:t>
      </w:r>
    </w:p>
    <w:p w14:paraId="2315D910" w14:textId="77777777" w:rsidR="00BF6BB1" w:rsidRDefault="00BF6BB1" w:rsidP="00F77F1E">
      <w:pPr>
        <w:spacing w:line="276" w:lineRule="auto"/>
        <w:ind w:firstLine="709"/>
        <w:jc w:val="both"/>
        <w:rPr>
          <w:rFonts w:ascii="Times New Roman" w:eastAsia="Times New Roman" w:hAnsi="Times New Roman" w:cs="Times New Roman"/>
          <w:color w:val="00000A"/>
          <w:sz w:val="28"/>
          <w:szCs w:val="28"/>
          <w:lang w:eastAsia="ru-RU"/>
        </w:rPr>
      </w:pPr>
      <w:r w:rsidRPr="00FD011D">
        <w:rPr>
          <w:rFonts w:ascii="Times New Roman" w:eastAsia="Times New Roman" w:hAnsi="Times New Roman" w:cs="Times New Roman"/>
          <w:color w:val="00000A"/>
          <w:sz w:val="28"/>
          <w:szCs w:val="28"/>
          <w:lang w:eastAsia="ru-RU"/>
        </w:rPr>
        <w:t>6.1. нарушение не устранено: возбуждение дела об административном правонарушении по ч. 25 ст. 19.5 КоАП РФ, материалы передаются на рассмотрение мировому судье;</w:t>
      </w:r>
    </w:p>
    <w:p w14:paraId="18350751" w14:textId="77777777" w:rsidR="00BF6BB1" w:rsidRPr="00FD011D" w:rsidRDefault="00BF6BB1" w:rsidP="00F77F1E">
      <w:pPr>
        <w:shd w:val="clear" w:color="auto" w:fill="FFFFFF"/>
        <w:spacing w:line="276" w:lineRule="auto"/>
        <w:ind w:firstLine="709"/>
        <w:jc w:val="both"/>
        <w:rPr>
          <w:rFonts w:ascii="Times New Roman" w:eastAsia="Times New Roman" w:hAnsi="Times New Roman" w:cs="Times New Roman"/>
          <w:bCs/>
          <w:color w:val="00000A"/>
          <w:sz w:val="28"/>
          <w:szCs w:val="28"/>
          <w:lang w:eastAsia="ru-RU"/>
        </w:rPr>
      </w:pPr>
      <w:r w:rsidRPr="00FD011D">
        <w:rPr>
          <w:rFonts w:ascii="Times New Roman" w:eastAsia="Times New Roman" w:hAnsi="Times New Roman" w:cs="Times New Roman"/>
          <w:color w:val="00000A"/>
          <w:sz w:val="28"/>
          <w:szCs w:val="28"/>
          <w:lang w:eastAsia="ru-RU"/>
        </w:rPr>
        <w:t xml:space="preserve">6.1.1.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 Повторное в течение года совершение административного правонарушения, предусмотренного </w:t>
      </w:r>
      <w:hyperlink r:id="rId30" w:anchor="dst6412" w:history="1">
        <w:r w:rsidRPr="00FD011D">
          <w:rPr>
            <w:rFonts w:ascii="Times New Roman" w:eastAsia="Times New Roman" w:hAnsi="Times New Roman" w:cs="Times New Roman"/>
            <w:color w:val="0000FF"/>
            <w:sz w:val="28"/>
            <w:szCs w:val="28"/>
            <w:u w:val="single"/>
            <w:lang w:eastAsia="ru-RU"/>
          </w:rPr>
          <w:t>частью 25</w:t>
        </w:r>
      </w:hyperlink>
      <w:r w:rsidRPr="00FD011D">
        <w:rPr>
          <w:rFonts w:ascii="Times New Roman" w:eastAsia="Times New Roman" w:hAnsi="Times New Roman" w:cs="Times New Roman"/>
          <w:color w:val="00000A"/>
          <w:sz w:val="28"/>
          <w:szCs w:val="28"/>
          <w:lang w:eastAsia="ru-RU"/>
        </w:rPr>
        <w:t xml:space="preserve"> статьи 19.5, - 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4566735C" w14:textId="77777777" w:rsidR="0033592C" w:rsidRDefault="00D25318"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bookmarkStart w:id="12" w:name="dst6413"/>
      <w:bookmarkEnd w:id="12"/>
      <w:r w:rsidRPr="007732A8">
        <w:rPr>
          <w:rFonts w:ascii="Times New Roman" w:eastAsia="Times New Roman" w:hAnsi="Times New Roman" w:cs="Times New Roman"/>
          <w:bCs/>
          <w:color w:val="00000A"/>
          <w:sz w:val="28"/>
          <w:szCs w:val="28"/>
          <w:lang w:eastAsia="ru-RU"/>
        </w:rPr>
        <w:t>В рамках взаимодействия с органами местного самоуправления Новгородской области, осуществляющими муниципальный земельный контроль, при получении материалов проверок муниципального земельного контроля, содержащих сведения о нарушениях земельного законодательства (в том числе зарастание земельных участков, предназначенных для сельскохозяйственного производства, Борщевиком Сосновского) Управлением осуществляются административные процедуры по пунктам 4.2.1., 4.2.3, 5.</w:t>
      </w:r>
    </w:p>
    <w:p w14:paraId="06646E76"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55EE56C5"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33839C5C"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5B123243"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641F210F"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19442BCC"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6750E170"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24E56599"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0F77653E"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7273BA03"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5CB3F1A9"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7E4AC1DF"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14FC9448"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38D142D5"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4EFDB374"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75DA4D51"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52D51702"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53E087DC"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67C8DE7B"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200C138A"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0A565C78"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2E261813"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06765863"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05298C62"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25FB4AD8"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3472FFA2"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3AC5C869"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50A646D3"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15F7EEF6"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639712D4"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35BA4973"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46A092F9"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19333E44"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5DE86814"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37EDBC01" w14:textId="77777777" w:rsidR="00BF18A1" w:rsidRDefault="00BF18A1" w:rsidP="00F77F1E">
      <w:pPr>
        <w:tabs>
          <w:tab w:val="left" w:pos="0"/>
        </w:tabs>
        <w:spacing w:line="276" w:lineRule="auto"/>
        <w:ind w:firstLine="851"/>
        <w:jc w:val="both"/>
        <w:rPr>
          <w:rFonts w:ascii="Times New Roman" w:eastAsia="Times New Roman" w:hAnsi="Times New Roman" w:cs="Times New Roman"/>
          <w:bCs/>
          <w:color w:val="00000A"/>
          <w:sz w:val="28"/>
          <w:szCs w:val="28"/>
          <w:lang w:eastAsia="ru-RU"/>
        </w:rPr>
      </w:pPr>
    </w:p>
    <w:p w14:paraId="36524C0E" w14:textId="77777777" w:rsidR="00BF18A1" w:rsidRPr="005A483C" w:rsidRDefault="00BF18A1" w:rsidP="00BF18A1">
      <w:pPr>
        <w:spacing w:line="240" w:lineRule="auto"/>
        <w:jc w:val="center"/>
        <w:rPr>
          <w:rFonts w:ascii="Times New Roman" w:hAnsi="Times New Roman" w:cs="Times New Roman"/>
          <w:bCs/>
          <w:sz w:val="28"/>
          <w:szCs w:val="28"/>
        </w:rPr>
      </w:pPr>
      <w:r w:rsidRPr="005A483C">
        <w:rPr>
          <w:rFonts w:ascii="Times New Roman" w:hAnsi="Times New Roman" w:cs="Times New Roman"/>
          <w:bCs/>
          <w:sz w:val="28"/>
          <w:szCs w:val="28"/>
        </w:rPr>
        <w:t xml:space="preserve">Автономная некоммерческая организация </w:t>
      </w:r>
    </w:p>
    <w:p w14:paraId="0E3C78D3" w14:textId="77777777" w:rsidR="00BF18A1" w:rsidRPr="005A483C" w:rsidRDefault="00BF18A1" w:rsidP="00BF18A1">
      <w:pPr>
        <w:spacing w:line="240" w:lineRule="auto"/>
        <w:jc w:val="center"/>
        <w:rPr>
          <w:rFonts w:ascii="Times New Roman" w:hAnsi="Times New Roman" w:cs="Times New Roman"/>
          <w:sz w:val="28"/>
          <w:szCs w:val="28"/>
        </w:rPr>
      </w:pPr>
      <w:r w:rsidRPr="005A483C">
        <w:rPr>
          <w:rFonts w:ascii="Times New Roman" w:hAnsi="Times New Roman" w:cs="Times New Roman"/>
          <w:sz w:val="28"/>
          <w:szCs w:val="28"/>
        </w:rPr>
        <w:t>«Центр консалтинга и инноваций АПК»</w:t>
      </w:r>
    </w:p>
    <w:p w14:paraId="40F3F1EC" w14:textId="77777777" w:rsidR="00BF18A1" w:rsidRPr="005A483C" w:rsidRDefault="00BF18A1" w:rsidP="00BF18A1">
      <w:pPr>
        <w:spacing w:line="240" w:lineRule="auto"/>
        <w:jc w:val="center"/>
        <w:rPr>
          <w:rFonts w:ascii="Times New Roman" w:hAnsi="Times New Roman" w:cs="Times New Roman"/>
          <w:sz w:val="28"/>
          <w:szCs w:val="28"/>
        </w:rPr>
      </w:pPr>
      <w:r w:rsidRPr="005A483C">
        <w:rPr>
          <w:rFonts w:ascii="Times New Roman" w:hAnsi="Times New Roman" w:cs="Times New Roman"/>
          <w:sz w:val="28"/>
          <w:szCs w:val="28"/>
        </w:rPr>
        <w:t>Центр компетенций в сфере сельскохозяйственной кооперации и поддержки фермеров Новгородской области</w:t>
      </w:r>
    </w:p>
    <w:p w14:paraId="6994B835" w14:textId="77777777" w:rsidR="00BF18A1" w:rsidRPr="005A483C" w:rsidRDefault="00BF18A1" w:rsidP="00BF18A1">
      <w:pPr>
        <w:spacing w:line="240" w:lineRule="auto"/>
        <w:jc w:val="center"/>
        <w:rPr>
          <w:rFonts w:ascii="Times New Roman" w:hAnsi="Times New Roman" w:cs="Times New Roman"/>
          <w:sz w:val="28"/>
          <w:szCs w:val="28"/>
        </w:rPr>
      </w:pPr>
    </w:p>
    <w:p w14:paraId="096BC26B" w14:textId="77777777" w:rsidR="00BF18A1" w:rsidRPr="005A483C" w:rsidRDefault="00BF18A1" w:rsidP="00BF18A1">
      <w:pPr>
        <w:spacing w:line="240" w:lineRule="auto"/>
        <w:jc w:val="center"/>
        <w:rPr>
          <w:rFonts w:ascii="Times New Roman" w:hAnsi="Times New Roman" w:cs="Times New Roman"/>
          <w:sz w:val="28"/>
          <w:szCs w:val="28"/>
        </w:rPr>
      </w:pPr>
      <w:r w:rsidRPr="005A483C">
        <w:rPr>
          <w:rFonts w:ascii="Times New Roman" w:hAnsi="Times New Roman" w:cs="Times New Roman"/>
          <w:sz w:val="28"/>
          <w:szCs w:val="28"/>
        </w:rPr>
        <w:t>Наши контакты:</w:t>
      </w:r>
    </w:p>
    <w:p w14:paraId="060E2B56" w14:textId="77777777" w:rsidR="00BF18A1" w:rsidRPr="005A483C" w:rsidRDefault="00BF18A1" w:rsidP="00BF18A1">
      <w:pPr>
        <w:spacing w:line="240" w:lineRule="auto"/>
        <w:jc w:val="center"/>
        <w:rPr>
          <w:rFonts w:ascii="Times New Roman" w:hAnsi="Times New Roman" w:cs="Times New Roman"/>
          <w:sz w:val="28"/>
          <w:szCs w:val="28"/>
        </w:rPr>
      </w:pPr>
      <w:r w:rsidRPr="005A483C">
        <w:rPr>
          <w:rFonts w:ascii="Times New Roman" w:hAnsi="Times New Roman" w:cs="Times New Roman"/>
          <w:sz w:val="28"/>
          <w:szCs w:val="28"/>
        </w:rPr>
        <w:t xml:space="preserve">горячая линия </w:t>
      </w:r>
      <w:r w:rsidRPr="005A483C">
        <w:rPr>
          <w:rFonts w:ascii="Times New Roman" w:hAnsi="Times New Roman" w:cs="Times New Roman"/>
          <w:bCs/>
          <w:sz w:val="28"/>
          <w:szCs w:val="28"/>
        </w:rPr>
        <w:t>(8162) 77-61-25</w:t>
      </w:r>
    </w:p>
    <w:p w14:paraId="68A13903" w14:textId="77777777" w:rsidR="00BF18A1" w:rsidRPr="005A483C" w:rsidRDefault="00BF18A1" w:rsidP="00BF18A1">
      <w:pPr>
        <w:spacing w:line="240" w:lineRule="auto"/>
        <w:jc w:val="center"/>
        <w:rPr>
          <w:rFonts w:ascii="Times New Roman" w:hAnsi="Times New Roman" w:cs="Times New Roman"/>
          <w:sz w:val="28"/>
          <w:szCs w:val="28"/>
        </w:rPr>
      </w:pPr>
      <w:r w:rsidRPr="005A483C">
        <w:rPr>
          <w:rFonts w:ascii="Times New Roman" w:hAnsi="Times New Roman" w:cs="Times New Roman"/>
          <w:sz w:val="28"/>
          <w:szCs w:val="28"/>
          <w:lang w:val="en-US"/>
        </w:rPr>
        <w:t>e</w:t>
      </w:r>
      <w:r w:rsidRPr="005A483C">
        <w:rPr>
          <w:rFonts w:ascii="Times New Roman" w:hAnsi="Times New Roman" w:cs="Times New Roman"/>
          <w:sz w:val="28"/>
          <w:szCs w:val="28"/>
        </w:rPr>
        <w:t>-</w:t>
      </w:r>
      <w:r w:rsidRPr="005A483C">
        <w:rPr>
          <w:rFonts w:ascii="Times New Roman" w:hAnsi="Times New Roman" w:cs="Times New Roman"/>
          <w:sz w:val="28"/>
          <w:szCs w:val="28"/>
          <w:lang w:val="en-US"/>
        </w:rPr>
        <w:t>mail</w:t>
      </w:r>
      <w:r w:rsidRPr="005A483C">
        <w:rPr>
          <w:rFonts w:ascii="Times New Roman" w:hAnsi="Times New Roman" w:cs="Times New Roman"/>
          <w:sz w:val="28"/>
          <w:szCs w:val="28"/>
        </w:rPr>
        <w:t>:</w:t>
      </w:r>
      <w:r w:rsidRPr="005A483C">
        <w:rPr>
          <w:rFonts w:ascii="Times New Roman" w:hAnsi="Times New Roman" w:cs="Times New Roman"/>
          <w:bCs/>
          <w:sz w:val="28"/>
          <w:szCs w:val="28"/>
        </w:rPr>
        <w:t> </w:t>
      </w:r>
      <w:proofErr w:type="spellStart"/>
      <w:r w:rsidRPr="005A483C">
        <w:rPr>
          <w:rFonts w:ascii="Times New Roman" w:hAnsi="Times New Roman" w:cs="Times New Roman"/>
          <w:bCs/>
          <w:sz w:val="28"/>
          <w:szCs w:val="28"/>
          <w:lang w:val="en-US"/>
        </w:rPr>
        <w:t>ckiapk</w:t>
      </w:r>
      <w:proofErr w:type="spellEnd"/>
      <w:r w:rsidRPr="005A483C">
        <w:rPr>
          <w:rFonts w:ascii="Times New Roman" w:hAnsi="Times New Roman" w:cs="Times New Roman"/>
          <w:bCs/>
          <w:sz w:val="28"/>
          <w:szCs w:val="28"/>
        </w:rPr>
        <w:t>@</w:t>
      </w:r>
      <w:proofErr w:type="spellStart"/>
      <w:r w:rsidRPr="005A483C">
        <w:rPr>
          <w:rFonts w:ascii="Times New Roman" w:hAnsi="Times New Roman" w:cs="Times New Roman"/>
          <w:bCs/>
          <w:sz w:val="28"/>
          <w:szCs w:val="28"/>
          <w:lang w:val="en-US"/>
        </w:rPr>
        <w:t>novreg</w:t>
      </w:r>
      <w:proofErr w:type="spellEnd"/>
      <w:r w:rsidRPr="005A483C">
        <w:rPr>
          <w:rFonts w:ascii="Times New Roman" w:hAnsi="Times New Roman" w:cs="Times New Roman"/>
          <w:bCs/>
          <w:sz w:val="28"/>
          <w:szCs w:val="28"/>
        </w:rPr>
        <w:t>.</w:t>
      </w:r>
      <w:proofErr w:type="spellStart"/>
      <w:r w:rsidRPr="005A483C">
        <w:rPr>
          <w:rFonts w:ascii="Times New Roman" w:hAnsi="Times New Roman" w:cs="Times New Roman"/>
          <w:bCs/>
          <w:sz w:val="28"/>
          <w:szCs w:val="28"/>
          <w:lang w:val="en-US"/>
        </w:rPr>
        <w:t>ru</w:t>
      </w:r>
      <w:proofErr w:type="spellEnd"/>
    </w:p>
    <w:p w14:paraId="0C151FD4" w14:textId="77777777" w:rsidR="00BF18A1" w:rsidRPr="005A483C" w:rsidRDefault="00BF18A1" w:rsidP="00BF18A1">
      <w:pPr>
        <w:spacing w:line="240" w:lineRule="auto"/>
        <w:jc w:val="center"/>
        <w:rPr>
          <w:rFonts w:ascii="Times New Roman" w:hAnsi="Times New Roman" w:cs="Times New Roman"/>
          <w:sz w:val="28"/>
          <w:szCs w:val="28"/>
        </w:rPr>
      </w:pPr>
      <w:r w:rsidRPr="005A483C">
        <w:rPr>
          <w:rFonts w:ascii="Times New Roman" w:hAnsi="Times New Roman" w:cs="Times New Roman"/>
          <w:sz w:val="28"/>
          <w:szCs w:val="28"/>
          <w:lang w:val="en-US"/>
        </w:rPr>
        <w:t>www:</w:t>
      </w:r>
      <w:r w:rsidRPr="005A483C">
        <w:rPr>
          <w:rFonts w:ascii="Times New Roman" w:hAnsi="Times New Roman" w:cs="Times New Roman"/>
          <w:sz w:val="28"/>
          <w:szCs w:val="28"/>
        </w:rPr>
        <w:t xml:space="preserve"> </w:t>
      </w:r>
      <w:r w:rsidRPr="005A483C">
        <w:rPr>
          <w:rFonts w:ascii="Times New Roman" w:hAnsi="Times New Roman" w:cs="Times New Roman"/>
          <w:bCs/>
          <w:sz w:val="28"/>
          <w:szCs w:val="28"/>
          <w:lang w:val="en-US"/>
        </w:rPr>
        <w:t>https://ckiapk</w:t>
      </w:r>
      <w:r w:rsidRPr="005A483C">
        <w:rPr>
          <w:rFonts w:ascii="Times New Roman" w:hAnsi="Times New Roman" w:cs="Times New Roman"/>
          <w:bCs/>
          <w:sz w:val="28"/>
          <w:szCs w:val="28"/>
        </w:rPr>
        <w:t>53</w:t>
      </w:r>
      <w:r w:rsidRPr="005A483C">
        <w:rPr>
          <w:rFonts w:ascii="Times New Roman" w:hAnsi="Times New Roman" w:cs="Times New Roman"/>
          <w:bCs/>
          <w:sz w:val="28"/>
          <w:szCs w:val="28"/>
          <w:lang w:val="en-US"/>
        </w:rPr>
        <w:t>.</w:t>
      </w:r>
      <w:proofErr w:type="spellStart"/>
      <w:r w:rsidRPr="005A483C">
        <w:rPr>
          <w:rFonts w:ascii="Times New Roman" w:hAnsi="Times New Roman" w:cs="Times New Roman"/>
          <w:bCs/>
          <w:sz w:val="28"/>
          <w:szCs w:val="28"/>
          <w:lang w:val="en-US"/>
        </w:rPr>
        <w:t>ru</w:t>
      </w:r>
      <w:proofErr w:type="spellEnd"/>
    </w:p>
    <w:p w14:paraId="2172C589" w14:textId="77777777" w:rsidR="00BF18A1" w:rsidRPr="005A483C" w:rsidRDefault="00BF18A1" w:rsidP="00F77F1E">
      <w:pPr>
        <w:tabs>
          <w:tab w:val="left" w:pos="0"/>
        </w:tabs>
        <w:spacing w:line="276" w:lineRule="auto"/>
        <w:ind w:firstLine="851"/>
        <w:jc w:val="both"/>
        <w:rPr>
          <w:rFonts w:ascii="Times New Roman" w:hAnsi="Times New Roman" w:cs="Times New Roman"/>
          <w:bCs/>
          <w:sz w:val="28"/>
          <w:szCs w:val="28"/>
        </w:rPr>
      </w:pPr>
    </w:p>
    <w:sectPr w:rsidR="00BF18A1" w:rsidRPr="005A483C" w:rsidSect="00892343">
      <w:footerReference w:type="default" r:id="rId31"/>
      <w:pgSz w:w="11906" w:h="16838"/>
      <w:pgMar w:top="1134" w:right="834" w:bottom="1134" w:left="1486" w:header="0"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02DE8" w14:textId="77777777" w:rsidR="003C0608" w:rsidRDefault="003C0608">
      <w:pPr>
        <w:spacing w:line="240" w:lineRule="auto"/>
      </w:pPr>
      <w:r>
        <w:separator/>
      </w:r>
    </w:p>
  </w:endnote>
  <w:endnote w:type="continuationSeparator" w:id="0">
    <w:p w14:paraId="3FED4E0E" w14:textId="77777777" w:rsidR="003C0608" w:rsidRDefault="003C0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Noto Sans Devanagari">
    <w:altName w:val="Arial"/>
    <w:charset w:val="00"/>
    <w:family w:val="swiss"/>
    <w:pitch w:val="variable"/>
    <w:sig w:usb0="80008023" w:usb1="00002046"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default"/>
  </w:font>
  <w:font w:name="PT Astra Serif">
    <w:charset w:val="01"/>
    <w:family w:val="roman"/>
    <w:pitch w:val="default"/>
  </w:font>
  <w:font w:name="Arial">
    <w:panose1 w:val="020B0604020202020204"/>
    <w:charset w:val="CC"/>
    <w:family w:val="swiss"/>
    <w:pitch w:val="variable"/>
    <w:sig w:usb0="E0002EFF" w:usb1="C000785B" w:usb2="00000009" w:usb3="00000000" w:csb0="000001FF" w:csb1="00000000"/>
  </w:font>
  <w:font w:name="Noto Sans">
    <w:altName w:val="Arial"/>
    <w:charset w:val="00"/>
    <w:family w:val="swiss"/>
    <w:pitch w:val="variable"/>
    <w:sig w:usb0="E00082FF" w:usb1="400078FF" w:usb2="00000021" w:usb3="00000000" w:csb0="0000019F" w:csb1="00000000"/>
  </w:font>
  <w:font w:name="Liberation Serif">
    <w:altName w:val="Times New Roman"/>
    <w:charset w:val="01"/>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075948"/>
      <w:docPartObj>
        <w:docPartGallery w:val="Page Numbers (Bottom of Page)"/>
        <w:docPartUnique/>
      </w:docPartObj>
    </w:sdtPr>
    <w:sdtEndPr/>
    <w:sdtContent>
      <w:p w14:paraId="32C2F0C2" w14:textId="5EBF025B" w:rsidR="007528BA" w:rsidRPr="007D4C62" w:rsidRDefault="004F4376">
        <w:pPr>
          <w:pStyle w:val="af"/>
          <w:jc w:val="right"/>
          <w:rPr>
            <w:rFonts w:ascii="Times New Roman" w:hAnsi="Times New Roman" w:cs="Times New Roman"/>
            <w:sz w:val="28"/>
            <w:szCs w:val="28"/>
          </w:rPr>
        </w:pPr>
        <w:r w:rsidRPr="007D4C62">
          <w:rPr>
            <w:rFonts w:ascii="Times New Roman" w:hAnsi="Times New Roman" w:cs="Times New Roman"/>
            <w:sz w:val="28"/>
            <w:szCs w:val="28"/>
          </w:rPr>
          <w:fldChar w:fldCharType="begin"/>
        </w:r>
        <w:r w:rsidR="007528BA" w:rsidRPr="007D4C62">
          <w:rPr>
            <w:rFonts w:ascii="Times New Roman" w:hAnsi="Times New Roman" w:cs="Times New Roman"/>
            <w:sz w:val="28"/>
            <w:szCs w:val="28"/>
          </w:rPr>
          <w:instrText>PAGE</w:instrText>
        </w:r>
        <w:r w:rsidRPr="007D4C62">
          <w:rPr>
            <w:rFonts w:ascii="Times New Roman" w:hAnsi="Times New Roman" w:cs="Times New Roman"/>
            <w:sz w:val="28"/>
            <w:szCs w:val="28"/>
          </w:rPr>
          <w:fldChar w:fldCharType="separate"/>
        </w:r>
        <w:r w:rsidR="00E648FA">
          <w:rPr>
            <w:rFonts w:ascii="Times New Roman" w:hAnsi="Times New Roman" w:cs="Times New Roman"/>
            <w:noProof/>
            <w:sz w:val="28"/>
            <w:szCs w:val="28"/>
          </w:rPr>
          <w:t>16</w:t>
        </w:r>
        <w:r w:rsidRPr="007D4C62">
          <w:rPr>
            <w:rFonts w:ascii="Times New Roman" w:hAnsi="Times New Roman" w:cs="Times New Roman"/>
            <w:sz w:val="28"/>
            <w:szCs w:val="28"/>
          </w:rPr>
          <w:fldChar w:fldCharType="end"/>
        </w:r>
      </w:p>
      <w:p w14:paraId="7B9B0CF4" w14:textId="77777777" w:rsidR="007528BA" w:rsidRDefault="003C0608">
        <w:pPr>
          <w:pStyle w:val="af"/>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EFE11" w14:textId="77777777" w:rsidR="003C0608" w:rsidRDefault="003C0608">
      <w:pPr>
        <w:spacing w:line="240" w:lineRule="auto"/>
      </w:pPr>
      <w:r>
        <w:separator/>
      </w:r>
    </w:p>
  </w:footnote>
  <w:footnote w:type="continuationSeparator" w:id="0">
    <w:p w14:paraId="43E4C1C4" w14:textId="77777777" w:rsidR="003C0608" w:rsidRDefault="003C06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11142"/>
    <w:multiLevelType w:val="multilevel"/>
    <w:tmpl w:val="75802C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8170468"/>
    <w:multiLevelType w:val="multilevel"/>
    <w:tmpl w:val="5FB8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017A49"/>
    <w:multiLevelType w:val="multilevel"/>
    <w:tmpl w:val="293E886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B891DF9"/>
    <w:multiLevelType w:val="multilevel"/>
    <w:tmpl w:val="3FC277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D590C6F"/>
    <w:multiLevelType w:val="hybridMultilevel"/>
    <w:tmpl w:val="AD34152C"/>
    <w:lvl w:ilvl="0" w:tplc="1ED075B2">
      <w:start w:val="1"/>
      <w:numFmt w:val="upperRoman"/>
      <w:lvlText w:val="%1."/>
      <w:lvlJc w:val="left"/>
      <w:pPr>
        <w:ind w:left="1440" w:hanging="720"/>
      </w:pPr>
      <w:rPr>
        <w:rFonts w:eastAsia="Times New Roman" w:hint="default"/>
        <w:b/>
        <w:color w:val="00000A"/>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585179D"/>
    <w:multiLevelType w:val="multilevel"/>
    <w:tmpl w:val="73A890F8"/>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CD1076C"/>
    <w:multiLevelType w:val="multilevel"/>
    <w:tmpl w:val="D9947DB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3A2553D9"/>
    <w:multiLevelType w:val="multilevel"/>
    <w:tmpl w:val="DDAA78FE"/>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num w:numId="1">
    <w:abstractNumId w:val="7"/>
  </w:num>
  <w:num w:numId="2">
    <w:abstractNumId w:val="0"/>
  </w:num>
  <w:num w:numId="3">
    <w:abstractNumId w:val="5"/>
  </w:num>
  <w:num w:numId="4">
    <w:abstractNumId w:val="2"/>
  </w:num>
  <w:num w:numId="5">
    <w:abstractNumId w:val="3"/>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92C"/>
    <w:rsid w:val="00011C3A"/>
    <w:rsid w:val="000217C5"/>
    <w:rsid w:val="00022D94"/>
    <w:rsid w:val="0002576D"/>
    <w:rsid w:val="00066665"/>
    <w:rsid w:val="00091839"/>
    <w:rsid w:val="000B6C03"/>
    <w:rsid w:val="000C247B"/>
    <w:rsid w:val="000C4860"/>
    <w:rsid w:val="000E1138"/>
    <w:rsid w:val="000E3AF5"/>
    <w:rsid w:val="001424DB"/>
    <w:rsid w:val="001437CF"/>
    <w:rsid w:val="00160ABF"/>
    <w:rsid w:val="00161B2A"/>
    <w:rsid w:val="00193968"/>
    <w:rsid w:val="00195CC7"/>
    <w:rsid w:val="001B1CAD"/>
    <w:rsid w:val="001B7192"/>
    <w:rsid w:val="001D197C"/>
    <w:rsid w:val="001E4B14"/>
    <w:rsid w:val="001F65EA"/>
    <w:rsid w:val="00207845"/>
    <w:rsid w:val="0023017E"/>
    <w:rsid w:val="00257586"/>
    <w:rsid w:val="0028001A"/>
    <w:rsid w:val="002878FE"/>
    <w:rsid w:val="002A3EE6"/>
    <w:rsid w:val="002B1CFB"/>
    <w:rsid w:val="002D51C3"/>
    <w:rsid w:val="002D77EB"/>
    <w:rsid w:val="002F5EAC"/>
    <w:rsid w:val="0032574A"/>
    <w:rsid w:val="0033592C"/>
    <w:rsid w:val="00366583"/>
    <w:rsid w:val="00372366"/>
    <w:rsid w:val="0038197E"/>
    <w:rsid w:val="00386772"/>
    <w:rsid w:val="003C0608"/>
    <w:rsid w:val="003C20DF"/>
    <w:rsid w:val="003D7EAA"/>
    <w:rsid w:val="003E581F"/>
    <w:rsid w:val="003E678E"/>
    <w:rsid w:val="003E6FA8"/>
    <w:rsid w:val="003F564D"/>
    <w:rsid w:val="0044080E"/>
    <w:rsid w:val="00446FD8"/>
    <w:rsid w:val="00474F0A"/>
    <w:rsid w:val="00482E8C"/>
    <w:rsid w:val="004B63B5"/>
    <w:rsid w:val="004B656D"/>
    <w:rsid w:val="004C0130"/>
    <w:rsid w:val="004D5076"/>
    <w:rsid w:val="004F4376"/>
    <w:rsid w:val="00517E9C"/>
    <w:rsid w:val="0053363E"/>
    <w:rsid w:val="00534A98"/>
    <w:rsid w:val="00541678"/>
    <w:rsid w:val="005522D5"/>
    <w:rsid w:val="005702BE"/>
    <w:rsid w:val="005A0F58"/>
    <w:rsid w:val="005A483C"/>
    <w:rsid w:val="005A73EC"/>
    <w:rsid w:val="005C0206"/>
    <w:rsid w:val="005C5BF1"/>
    <w:rsid w:val="00604298"/>
    <w:rsid w:val="00620229"/>
    <w:rsid w:val="00622C3C"/>
    <w:rsid w:val="00636F45"/>
    <w:rsid w:val="00640505"/>
    <w:rsid w:val="00653C93"/>
    <w:rsid w:val="00681610"/>
    <w:rsid w:val="00687AF4"/>
    <w:rsid w:val="00690F86"/>
    <w:rsid w:val="00695413"/>
    <w:rsid w:val="006A06EE"/>
    <w:rsid w:val="006A335E"/>
    <w:rsid w:val="0072616F"/>
    <w:rsid w:val="007528BA"/>
    <w:rsid w:val="007732A8"/>
    <w:rsid w:val="00783DE4"/>
    <w:rsid w:val="007A5657"/>
    <w:rsid w:val="007D1A68"/>
    <w:rsid w:val="007D4C62"/>
    <w:rsid w:val="007E5A75"/>
    <w:rsid w:val="008070AB"/>
    <w:rsid w:val="008160B6"/>
    <w:rsid w:val="00830E69"/>
    <w:rsid w:val="00846289"/>
    <w:rsid w:val="008462DE"/>
    <w:rsid w:val="008705FC"/>
    <w:rsid w:val="00872ED6"/>
    <w:rsid w:val="00892343"/>
    <w:rsid w:val="00897F91"/>
    <w:rsid w:val="008C2922"/>
    <w:rsid w:val="008F355C"/>
    <w:rsid w:val="009023B5"/>
    <w:rsid w:val="0090599D"/>
    <w:rsid w:val="00945381"/>
    <w:rsid w:val="009509F1"/>
    <w:rsid w:val="00956A7D"/>
    <w:rsid w:val="00957600"/>
    <w:rsid w:val="009664E0"/>
    <w:rsid w:val="009764B4"/>
    <w:rsid w:val="009840CA"/>
    <w:rsid w:val="009A6956"/>
    <w:rsid w:val="009E00D4"/>
    <w:rsid w:val="009E52DC"/>
    <w:rsid w:val="00A01A80"/>
    <w:rsid w:val="00A26B1F"/>
    <w:rsid w:val="00A55081"/>
    <w:rsid w:val="00A55F67"/>
    <w:rsid w:val="00A80575"/>
    <w:rsid w:val="00AA2F4D"/>
    <w:rsid w:val="00AD2B2A"/>
    <w:rsid w:val="00AF4091"/>
    <w:rsid w:val="00B02DF8"/>
    <w:rsid w:val="00B0389F"/>
    <w:rsid w:val="00B14239"/>
    <w:rsid w:val="00B242CC"/>
    <w:rsid w:val="00B56AAB"/>
    <w:rsid w:val="00B84D4B"/>
    <w:rsid w:val="00B951C7"/>
    <w:rsid w:val="00BC1900"/>
    <w:rsid w:val="00BF18A1"/>
    <w:rsid w:val="00BF5F7A"/>
    <w:rsid w:val="00BF6BB1"/>
    <w:rsid w:val="00C30B08"/>
    <w:rsid w:val="00C31D35"/>
    <w:rsid w:val="00C71A0F"/>
    <w:rsid w:val="00C93021"/>
    <w:rsid w:val="00C93A28"/>
    <w:rsid w:val="00C96F96"/>
    <w:rsid w:val="00CC70C4"/>
    <w:rsid w:val="00CE1D74"/>
    <w:rsid w:val="00CF4741"/>
    <w:rsid w:val="00CF5272"/>
    <w:rsid w:val="00D25318"/>
    <w:rsid w:val="00D30EDB"/>
    <w:rsid w:val="00D9542C"/>
    <w:rsid w:val="00DA4AF5"/>
    <w:rsid w:val="00DD0BA0"/>
    <w:rsid w:val="00DD2436"/>
    <w:rsid w:val="00E17FFC"/>
    <w:rsid w:val="00E228F9"/>
    <w:rsid w:val="00E259AB"/>
    <w:rsid w:val="00E40D02"/>
    <w:rsid w:val="00E6218A"/>
    <w:rsid w:val="00E648FA"/>
    <w:rsid w:val="00E867E7"/>
    <w:rsid w:val="00EB524F"/>
    <w:rsid w:val="00EC6685"/>
    <w:rsid w:val="00EE57DD"/>
    <w:rsid w:val="00EF529B"/>
    <w:rsid w:val="00EF54A4"/>
    <w:rsid w:val="00F152F3"/>
    <w:rsid w:val="00F1757E"/>
    <w:rsid w:val="00F305D8"/>
    <w:rsid w:val="00F4288B"/>
    <w:rsid w:val="00F52A9E"/>
    <w:rsid w:val="00F676D1"/>
    <w:rsid w:val="00F70966"/>
    <w:rsid w:val="00F77F1E"/>
    <w:rsid w:val="00F9292E"/>
    <w:rsid w:val="00F96683"/>
    <w:rsid w:val="00FC0680"/>
    <w:rsid w:val="00FD011D"/>
    <w:rsid w:val="00FF116A"/>
    <w:rsid w:val="00FF1528"/>
    <w:rsid w:val="00FF172E"/>
    <w:rsid w:val="00FF49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4F712"/>
  <w15:docId w15:val="{6818BC8D-6671-47C0-ABBD-1E49D304C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2343"/>
    <w:pPr>
      <w:spacing w:line="200" w:lineRule="atLeast"/>
    </w:pPr>
    <w:rPr>
      <w:rFonts w:ascii="Noto Sans Devanagari" w:eastAsia="Tahoma" w:hAnsi="Noto Sans Devanagari" w:cs="Liberation Sans"/>
      <w:kern w:val="2"/>
      <w:sz w:val="36"/>
      <w:szCs w:val="24"/>
    </w:rPr>
  </w:style>
  <w:style w:type="paragraph" w:styleId="1">
    <w:name w:val="heading 1"/>
    <w:basedOn w:val="a"/>
    <w:link w:val="10"/>
    <w:uiPriority w:val="9"/>
    <w:qFormat/>
    <w:rsid w:val="00714CCB"/>
    <w:pPr>
      <w:spacing w:before="278" w:after="278" w:line="240" w:lineRule="auto"/>
      <w:outlineLvl w:val="0"/>
    </w:pPr>
    <w:rPr>
      <w:rFonts w:ascii="Times New Roman" w:eastAsia="Times New Roman" w:hAnsi="Times New Roman" w:cs="Times New Roman"/>
      <w:b/>
      <w:bCs/>
      <w:color w:val="00000A"/>
      <w:sz w:val="48"/>
      <w:szCs w:val="48"/>
      <w:lang w:eastAsia="ru-RU"/>
    </w:rPr>
  </w:style>
  <w:style w:type="paragraph" w:styleId="2">
    <w:name w:val="heading 2"/>
    <w:basedOn w:val="a"/>
    <w:link w:val="20"/>
    <w:uiPriority w:val="9"/>
    <w:qFormat/>
    <w:rsid w:val="00714CCB"/>
    <w:pPr>
      <w:spacing w:before="40" w:line="259" w:lineRule="auto"/>
      <w:outlineLvl w:val="1"/>
    </w:pPr>
    <w:rPr>
      <w:rFonts w:ascii="Times New Roman" w:eastAsia="Times New Roman" w:hAnsi="Times New Roman" w:cs="Times New Roman"/>
      <w:b/>
      <w:bCs/>
      <w:color w:val="2E74B5"/>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714CCB"/>
    <w:rPr>
      <w:rFonts w:ascii="Times New Roman" w:eastAsia="Times New Roman" w:hAnsi="Times New Roman" w:cs="Times New Roman"/>
      <w:b/>
      <w:bCs/>
      <w:color w:val="00000A"/>
      <w:kern w:val="2"/>
      <w:sz w:val="48"/>
      <w:szCs w:val="48"/>
      <w:lang w:eastAsia="ru-RU"/>
    </w:rPr>
  </w:style>
  <w:style w:type="character" w:customStyle="1" w:styleId="20">
    <w:name w:val="Заголовок 2 Знак"/>
    <w:basedOn w:val="a0"/>
    <w:link w:val="2"/>
    <w:uiPriority w:val="9"/>
    <w:qFormat/>
    <w:rsid w:val="00714CCB"/>
    <w:rPr>
      <w:rFonts w:ascii="Times New Roman" w:eastAsia="Times New Roman" w:hAnsi="Times New Roman" w:cs="Times New Roman"/>
      <w:b/>
      <w:bCs/>
      <w:color w:val="2E74B5"/>
      <w:sz w:val="36"/>
      <w:szCs w:val="36"/>
      <w:lang w:eastAsia="ru-RU"/>
    </w:rPr>
  </w:style>
  <w:style w:type="character" w:customStyle="1" w:styleId="-">
    <w:name w:val="Интернет-ссылка"/>
    <w:basedOn w:val="a0"/>
    <w:uiPriority w:val="99"/>
    <w:semiHidden/>
    <w:unhideWhenUsed/>
    <w:rsid w:val="00714CCB"/>
    <w:rPr>
      <w:color w:val="0000FF"/>
      <w:u w:val="single"/>
    </w:rPr>
  </w:style>
  <w:style w:type="character" w:customStyle="1" w:styleId="a3">
    <w:name w:val="Текст выноски Знак"/>
    <w:basedOn w:val="a0"/>
    <w:uiPriority w:val="99"/>
    <w:semiHidden/>
    <w:qFormat/>
    <w:rsid w:val="001D0643"/>
    <w:rPr>
      <w:rFonts w:ascii="Tahoma" w:hAnsi="Tahoma" w:cs="Tahoma"/>
      <w:sz w:val="16"/>
      <w:szCs w:val="16"/>
    </w:rPr>
  </w:style>
  <w:style w:type="character" w:customStyle="1" w:styleId="a4">
    <w:name w:val="Верхний колонтитул Знак"/>
    <w:basedOn w:val="a0"/>
    <w:uiPriority w:val="99"/>
    <w:semiHidden/>
    <w:qFormat/>
    <w:rsid w:val="00D56567"/>
  </w:style>
  <w:style w:type="character" w:customStyle="1" w:styleId="a5">
    <w:name w:val="Нижний колонтитул Знак"/>
    <w:basedOn w:val="a0"/>
    <w:uiPriority w:val="99"/>
    <w:qFormat/>
    <w:rsid w:val="00D56567"/>
  </w:style>
  <w:style w:type="paragraph" w:styleId="a6">
    <w:name w:val="Title"/>
    <w:basedOn w:val="a"/>
    <w:next w:val="a7"/>
    <w:qFormat/>
    <w:rsid w:val="00892343"/>
    <w:pPr>
      <w:keepNext/>
      <w:spacing w:before="240" w:after="120"/>
    </w:pPr>
    <w:rPr>
      <w:rFonts w:ascii="PT Astra Serif" w:hAnsi="PT Astra Serif" w:cs="Noto Sans Devanagari"/>
      <w:sz w:val="28"/>
      <w:szCs w:val="28"/>
    </w:rPr>
  </w:style>
  <w:style w:type="paragraph" w:styleId="a7">
    <w:name w:val="Body Text"/>
    <w:basedOn w:val="a"/>
    <w:rsid w:val="00892343"/>
    <w:pPr>
      <w:spacing w:after="140" w:line="276" w:lineRule="auto"/>
    </w:pPr>
  </w:style>
  <w:style w:type="paragraph" w:styleId="a8">
    <w:name w:val="List"/>
    <w:basedOn w:val="a7"/>
    <w:rsid w:val="00892343"/>
    <w:rPr>
      <w:rFonts w:ascii="PT Astra Serif" w:hAnsi="PT Astra Serif" w:cs="Noto Sans Devanagari"/>
    </w:rPr>
  </w:style>
  <w:style w:type="paragraph" w:styleId="a9">
    <w:name w:val="caption"/>
    <w:basedOn w:val="a"/>
    <w:qFormat/>
    <w:rsid w:val="00892343"/>
    <w:pPr>
      <w:suppressLineNumbers/>
      <w:spacing w:before="120" w:after="120"/>
    </w:pPr>
    <w:rPr>
      <w:rFonts w:ascii="PT Astra Serif" w:hAnsi="PT Astra Serif" w:cs="Noto Sans Devanagari"/>
      <w:i/>
      <w:iCs/>
      <w:sz w:val="24"/>
    </w:rPr>
  </w:style>
  <w:style w:type="paragraph" w:styleId="aa">
    <w:name w:val="index heading"/>
    <w:basedOn w:val="a"/>
    <w:qFormat/>
    <w:rsid w:val="00892343"/>
    <w:pPr>
      <w:suppressLineNumbers/>
    </w:pPr>
    <w:rPr>
      <w:rFonts w:ascii="PT Astra Serif" w:hAnsi="PT Astra Serif" w:cs="Noto Sans Devanagari"/>
    </w:rPr>
  </w:style>
  <w:style w:type="paragraph" w:styleId="ab">
    <w:name w:val="Normal (Web)"/>
    <w:basedOn w:val="a"/>
    <w:uiPriority w:val="99"/>
    <w:semiHidden/>
    <w:unhideWhenUsed/>
    <w:qFormat/>
    <w:rsid w:val="00714CCB"/>
    <w:pPr>
      <w:spacing w:beforeAutospacing="1" w:after="119" w:line="240" w:lineRule="auto"/>
    </w:pPr>
    <w:rPr>
      <w:rFonts w:ascii="Times New Roman" w:eastAsia="Times New Roman" w:hAnsi="Times New Roman" w:cs="Times New Roman"/>
      <w:color w:val="00000A"/>
      <w:sz w:val="24"/>
      <w:lang w:eastAsia="ru-RU"/>
    </w:rPr>
  </w:style>
  <w:style w:type="paragraph" w:customStyle="1" w:styleId="western">
    <w:name w:val="western"/>
    <w:basedOn w:val="a"/>
    <w:qFormat/>
    <w:rsid w:val="00714CCB"/>
    <w:pPr>
      <w:spacing w:beforeAutospacing="1" w:after="119" w:line="240" w:lineRule="auto"/>
    </w:pPr>
    <w:rPr>
      <w:rFonts w:ascii="Arial" w:eastAsia="Times New Roman" w:hAnsi="Arial" w:cs="Arial"/>
      <w:color w:val="00000A"/>
      <w:sz w:val="20"/>
      <w:szCs w:val="20"/>
      <w:lang w:eastAsia="ru-RU"/>
    </w:rPr>
  </w:style>
  <w:style w:type="paragraph" w:styleId="ac">
    <w:name w:val="Balloon Text"/>
    <w:basedOn w:val="a"/>
    <w:uiPriority w:val="99"/>
    <w:semiHidden/>
    <w:unhideWhenUsed/>
    <w:qFormat/>
    <w:rsid w:val="001D0643"/>
    <w:pPr>
      <w:spacing w:line="240" w:lineRule="auto"/>
    </w:pPr>
    <w:rPr>
      <w:rFonts w:ascii="Tahoma" w:hAnsi="Tahoma" w:cs="Tahoma"/>
      <w:sz w:val="16"/>
      <w:szCs w:val="16"/>
    </w:rPr>
  </w:style>
  <w:style w:type="paragraph" w:customStyle="1" w:styleId="ad">
    <w:name w:val="Верхний и нижний колонтитулы"/>
    <w:basedOn w:val="a"/>
    <w:qFormat/>
    <w:rsid w:val="00892343"/>
  </w:style>
  <w:style w:type="paragraph" w:styleId="ae">
    <w:name w:val="header"/>
    <w:basedOn w:val="a"/>
    <w:uiPriority w:val="99"/>
    <w:unhideWhenUsed/>
    <w:rsid w:val="00D56567"/>
    <w:pPr>
      <w:tabs>
        <w:tab w:val="center" w:pos="4677"/>
        <w:tab w:val="right" w:pos="9355"/>
      </w:tabs>
      <w:spacing w:line="240" w:lineRule="auto"/>
    </w:pPr>
  </w:style>
  <w:style w:type="paragraph" w:styleId="af">
    <w:name w:val="footer"/>
    <w:basedOn w:val="a"/>
    <w:uiPriority w:val="99"/>
    <w:unhideWhenUsed/>
    <w:rsid w:val="00D56567"/>
    <w:pPr>
      <w:tabs>
        <w:tab w:val="center" w:pos="4677"/>
        <w:tab w:val="right" w:pos="9355"/>
      </w:tabs>
      <w:spacing w:line="240" w:lineRule="auto"/>
    </w:pPr>
  </w:style>
  <w:style w:type="paragraph" w:customStyle="1" w:styleId="af0">
    <w:name w:val="Объект без заливки"/>
    <w:basedOn w:val="a"/>
    <w:qFormat/>
    <w:rsid w:val="00892343"/>
  </w:style>
  <w:style w:type="paragraph" w:customStyle="1" w:styleId="af1">
    <w:name w:val="Объект без заливки и линий"/>
    <w:basedOn w:val="a"/>
    <w:qFormat/>
    <w:rsid w:val="00892343"/>
  </w:style>
  <w:style w:type="paragraph" w:customStyle="1" w:styleId="A40">
    <w:name w:val="A4"/>
    <w:basedOn w:val="af2"/>
    <w:qFormat/>
    <w:rsid w:val="00892343"/>
    <w:rPr>
      <w:rFonts w:ascii="Noto Sans" w:hAnsi="Noto Sans"/>
      <w:sz w:val="36"/>
    </w:rPr>
  </w:style>
  <w:style w:type="paragraph" w:styleId="af2">
    <w:name w:val="Plain Text"/>
    <w:basedOn w:val="a9"/>
    <w:qFormat/>
    <w:rsid w:val="00892343"/>
  </w:style>
  <w:style w:type="paragraph" w:customStyle="1" w:styleId="4">
    <w:name w:val="Заглавие А4"/>
    <w:basedOn w:val="A40"/>
    <w:qFormat/>
    <w:rsid w:val="00892343"/>
    <w:rPr>
      <w:sz w:val="87"/>
    </w:rPr>
  </w:style>
  <w:style w:type="paragraph" w:customStyle="1" w:styleId="40">
    <w:name w:val="Заголовок А4"/>
    <w:basedOn w:val="A40"/>
    <w:qFormat/>
    <w:rsid w:val="00892343"/>
    <w:rPr>
      <w:sz w:val="48"/>
    </w:rPr>
  </w:style>
  <w:style w:type="paragraph" w:customStyle="1" w:styleId="41">
    <w:name w:val="Текст А4"/>
    <w:basedOn w:val="A40"/>
    <w:qFormat/>
    <w:rsid w:val="00892343"/>
  </w:style>
  <w:style w:type="paragraph" w:customStyle="1" w:styleId="A00">
    <w:name w:val="A0"/>
    <w:basedOn w:val="af2"/>
    <w:qFormat/>
    <w:rsid w:val="00892343"/>
    <w:rPr>
      <w:rFonts w:ascii="Noto Sans" w:hAnsi="Noto Sans"/>
      <w:sz w:val="95"/>
    </w:rPr>
  </w:style>
  <w:style w:type="paragraph" w:customStyle="1" w:styleId="0">
    <w:name w:val="Заглавие А0"/>
    <w:basedOn w:val="A00"/>
    <w:qFormat/>
    <w:rsid w:val="00892343"/>
    <w:rPr>
      <w:sz w:val="191"/>
    </w:rPr>
  </w:style>
  <w:style w:type="paragraph" w:customStyle="1" w:styleId="00">
    <w:name w:val="Заголовок А0"/>
    <w:basedOn w:val="A00"/>
    <w:qFormat/>
    <w:rsid w:val="00892343"/>
    <w:rPr>
      <w:sz w:val="143"/>
    </w:rPr>
  </w:style>
  <w:style w:type="paragraph" w:customStyle="1" w:styleId="01">
    <w:name w:val="Текст А0"/>
    <w:basedOn w:val="A00"/>
    <w:qFormat/>
    <w:rsid w:val="00892343"/>
  </w:style>
  <w:style w:type="paragraph" w:customStyle="1" w:styleId="af3">
    <w:name w:val="Графика"/>
    <w:qFormat/>
    <w:rsid w:val="00892343"/>
    <w:rPr>
      <w:rFonts w:ascii="Liberation Sans" w:eastAsia="Tahoma" w:hAnsi="Liberation Sans" w:cs="Liberation Sans"/>
      <w:sz w:val="36"/>
      <w:szCs w:val="24"/>
    </w:rPr>
  </w:style>
  <w:style w:type="paragraph" w:customStyle="1" w:styleId="af4">
    <w:name w:val="Фигуры"/>
    <w:basedOn w:val="af3"/>
    <w:qFormat/>
    <w:rsid w:val="00892343"/>
    <w:rPr>
      <w:b/>
      <w:sz w:val="28"/>
    </w:rPr>
  </w:style>
  <w:style w:type="paragraph" w:customStyle="1" w:styleId="af5">
    <w:name w:val="Заливка"/>
    <w:basedOn w:val="af4"/>
    <w:qFormat/>
    <w:rsid w:val="00892343"/>
  </w:style>
  <w:style w:type="paragraph" w:customStyle="1" w:styleId="af6">
    <w:name w:val="Заливка синим"/>
    <w:basedOn w:val="af5"/>
    <w:qFormat/>
    <w:rsid w:val="00892343"/>
    <w:rPr>
      <w:color w:val="FFFFFF"/>
    </w:rPr>
  </w:style>
  <w:style w:type="paragraph" w:customStyle="1" w:styleId="af7">
    <w:name w:val="Заливка зелёным"/>
    <w:basedOn w:val="af5"/>
    <w:qFormat/>
    <w:rsid w:val="00892343"/>
    <w:rPr>
      <w:color w:val="FFFFFF"/>
    </w:rPr>
  </w:style>
  <w:style w:type="paragraph" w:customStyle="1" w:styleId="af8">
    <w:name w:val="Заливка красным"/>
    <w:basedOn w:val="af5"/>
    <w:qFormat/>
    <w:rsid w:val="00892343"/>
    <w:rPr>
      <w:color w:val="FFFFFF"/>
    </w:rPr>
  </w:style>
  <w:style w:type="paragraph" w:customStyle="1" w:styleId="af9">
    <w:name w:val="Заливка жёлтым"/>
    <w:basedOn w:val="af5"/>
    <w:qFormat/>
    <w:rsid w:val="00892343"/>
    <w:rPr>
      <w:color w:val="FFFFFF"/>
    </w:rPr>
  </w:style>
  <w:style w:type="paragraph" w:customStyle="1" w:styleId="afa">
    <w:name w:val="Контур"/>
    <w:basedOn w:val="af4"/>
    <w:qFormat/>
    <w:rsid w:val="00892343"/>
  </w:style>
  <w:style w:type="paragraph" w:customStyle="1" w:styleId="afb">
    <w:name w:val="Контур синий"/>
    <w:basedOn w:val="afa"/>
    <w:qFormat/>
    <w:rsid w:val="00892343"/>
    <w:rPr>
      <w:color w:val="355269"/>
    </w:rPr>
  </w:style>
  <w:style w:type="paragraph" w:customStyle="1" w:styleId="afc">
    <w:name w:val="Контур зеленый"/>
    <w:basedOn w:val="afa"/>
    <w:qFormat/>
    <w:rsid w:val="00892343"/>
    <w:rPr>
      <w:color w:val="127622"/>
    </w:rPr>
  </w:style>
  <w:style w:type="paragraph" w:customStyle="1" w:styleId="afd">
    <w:name w:val="Контур красный"/>
    <w:basedOn w:val="afa"/>
    <w:qFormat/>
    <w:rsid w:val="00892343"/>
    <w:rPr>
      <w:color w:val="C9211E"/>
    </w:rPr>
  </w:style>
  <w:style w:type="paragraph" w:customStyle="1" w:styleId="afe">
    <w:name w:val="Контур жёлтый"/>
    <w:basedOn w:val="afa"/>
    <w:qFormat/>
    <w:rsid w:val="00892343"/>
    <w:rPr>
      <w:color w:val="B47804"/>
    </w:rPr>
  </w:style>
  <w:style w:type="paragraph" w:customStyle="1" w:styleId="aff">
    <w:name w:val="Линии"/>
    <w:basedOn w:val="af3"/>
    <w:qFormat/>
    <w:rsid w:val="00892343"/>
  </w:style>
  <w:style w:type="paragraph" w:customStyle="1" w:styleId="aff0">
    <w:name w:val="Стрелки"/>
    <w:basedOn w:val="aff"/>
    <w:qFormat/>
    <w:rsid w:val="00892343"/>
  </w:style>
  <w:style w:type="paragraph" w:customStyle="1" w:styleId="aff1">
    <w:name w:val="Штриховая линия"/>
    <w:basedOn w:val="aff"/>
    <w:qFormat/>
    <w:rsid w:val="00892343"/>
  </w:style>
  <w:style w:type="paragraph" w:customStyle="1" w:styleId="LTGliederung1">
    <w:name w:val="Заголовок и объект~LT~Gliederung 1"/>
    <w:qFormat/>
    <w:rsid w:val="00892343"/>
    <w:pPr>
      <w:spacing w:before="283" w:line="216" w:lineRule="auto"/>
    </w:pPr>
    <w:rPr>
      <w:rFonts w:ascii="Noto Sans Devanagari" w:eastAsia="Tahoma" w:hAnsi="Noto Sans Devanagari" w:cs="Liberation Sans"/>
      <w:color w:val="000000"/>
      <w:kern w:val="2"/>
      <w:sz w:val="56"/>
      <w:szCs w:val="24"/>
    </w:rPr>
  </w:style>
  <w:style w:type="paragraph" w:customStyle="1" w:styleId="LTGliederung2">
    <w:name w:val="Заголовок и объект~LT~Gliederung 2"/>
    <w:basedOn w:val="LTGliederung1"/>
    <w:qFormat/>
    <w:rsid w:val="00892343"/>
    <w:pPr>
      <w:spacing w:before="227"/>
    </w:pPr>
    <w:rPr>
      <w:sz w:val="40"/>
    </w:rPr>
  </w:style>
  <w:style w:type="paragraph" w:customStyle="1" w:styleId="LTGliederung3">
    <w:name w:val="Заголовок и объект~LT~Gliederung 3"/>
    <w:basedOn w:val="LTGliederung2"/>
    <w:qFormat/>
    <w:rsid w:val="00892343"/>
    <w:pPr>
      <w:spacing w:before="170"/>
    </w:pPr>
    <w:rPr>
      <w:sz w:val="36"/>
    </w:rPr>
  </w:style>
  <w:style w:type="paragraph" w:customStyle="1" w:styleId="LTGliederung4">
    <w:name w:val="Заголовок и объект~LT~Gliederung 4"/>
    <w:basedOn w:val="LTGliederung3"/>
    <w:qFormat/>
    <w:rsid w:val="00892343"/>
    <w:pPr>
      <w:spacing w:before="113"/>
    </w:pPr>
  </w:style>
  <w:style w:type="paragraph" w:customStyle="1" w:styleId="LTGliederung5">
    <w:name w:val="Заголовок и объект~LT~Gliederung 5"/>
    <w:basedOn w:val="LTGliederung4"/>
    <w:qFormat/>
    <w:rsid w:val="00892343"/>
    <w:pPr>
      <w:spacing w:before="57"/>
    </w:pPr>
    <w:rPr>
      <w:sz w:val="40"/>
    </w:rPr>
  </w:style>
  <w:style w:type="paragraph" w:customStyle="1" w:styleId="LTGliederung6">
    <w:name w:val="Заголовок и объект~LT~Gliederung 6"/>
    <w:basedOn w:val="LTGliederung5"/>
    <w:qFormat/>
    <w:rsid w:val="00892343"/>
  </w:style>
  <w:style w:type="paragraph" w:customStyle="1" w:styleId="LTGliederung7">
    <w:name w:val="Заголовок и объект~LT~Gliederung 7"/>
    <w:basedOn w:val="LTGliederung6"/>
    <w:qFormat/>
    <w:rsid w:val="00892343"/>
  </w:style>
  <w:style w:type="paragraph" w:customStyle="1" w:styleId="LTGliederung8">
    <w:name w:val="Заголовок и объект~LT~Gliederung 8"/>
    <w:basedOn w:val="LTGliederung7"/>
    <w:qFormat/>
    <w:rsid w:val="00892343"/>
  </w:style>
  <w:style w:type="paragraph" w:customStyle="1" w:styleId="LTGliederung9">
    <w:name w:val="Заголовок и объект~LT~Gliederung 9"/>
    <w:basedOn w:val="LTGliederung8"/>
    <w:qFormat/>
    <w:rsid w:val="00892343"/>
  </w:style>
  <w:style w:type="paragraph" w:customStyle="1" w:styleId="LTTitel">
    <w:name w:val="Заголовок и объект~LT~Titel"/>
    <w:qFormat/>
    <w:rsid w:val="00892343"/>
    <w:pPr>
      <w:spacing w:line="200" w:lineRule="atLeast"/>
    </w:pPr>
    <w:rPr>
      <w:rFonts w:ascii="Noto Sans Devanagari" w:eastAsia="Tahoma" w:hAnsi="Noto Sans Devanagari" w:cs="Liberation Sans"/>
      <w:color w:val="000000"/>
      <w:kern w:val="2"/>
      <w:sz w:val="36"/>
      <w:szCs w:val="24"/>
    </w:rPr>
  </w:style>
  <w:style w:type="paragraph" w:customStyle="1" w:styleId="LTUntertitel">
    <w:name w:val="Заголовок и объект~LT~Untertitel"/>
    <w:qFormat/>
    <w:rsid w:val="00892343"/>
    <w:pPr>
      <w:jc w:val="center"/>
    </w:pPr>
    <w:rPr>
      <w:rFonts w:ascii="Noto Sans Devanagari" w:eastAsia="Tahoma" w:hAnsi="Noto Sans Devanagari" w:cs="Liberation Sans"/>
      <w:kern w:val="2"/>
      <w:sz w:val="64"/>
      <w:szCs w:val="24"/>
    </w:rPr>
  </w:style>
  <w:style w:type="paragraph" w:customStyle="1" w:styleId="LTNotizen">
    <w:name w:val="Заголовок и объект~LT~Notizen"/>
    <w:qFormat/>
    <w:rsid w:val="00892343"/>
    <w:pPr>
      <w:ind w:left="340" w:hanging="340"/>
    </w:pPr>
    <w:rPr>
      <w:rFonts w:ascii="Noto Sans Devanagari" w:eastAsia="Tahoma" w:hAnsi="Noto Sans Devanagari" w:cs="Liberation Sans"/>
      <w:kern w:val="2"/>
      <w:sz w:val="40"/>
      <w:szCs w:val="24"/>
    </w:rPr>
  </w:style>
  <w:style w:type="paragraph" w:customStyle="1" w:styleId="LTHintergrundobjekte">
    <w:name w:val="Заголовок и объект~LT~Hintergrundobjekte"/>
    <w:qFormat/>
    <w:rsid w:val="00892343"/>
    <w:rPr>
      <w:rFonts w:ascii="Liberation Serif" w:eastAsia="Tahoma" w:hAnsi="Liberation Serif" w:cs="Liberation Sans"/>
      <w:kern w:val="2"/>
      <w:sz w:val="24"/>
      <w:szCs w:val="24"/>
    </w:rPr>
  </w:style>
  <w:style w:type="paragraph" w:customStyle="1" w:styleId="LTHintergrund">
    <w:name w:val="Заголовок и объект~LT~Hintergrund"/>
    <w:qFormat/>
    <w:rsid w:val="00892343"/>
    <w:rPr>
      <w:rFonts w:ascii="Liberation Serif" w:eastAsia="Tahoma" w:hAnsi="Liberation Serif" w:cs="Liberation Sans"/>
      <w:kern w:val="2"/>
      <w:sz w:val="24"/>
      <w:szCs w:val="24"/>
    </w:rPr>
  </w:style>
  <w:style w:type="paragraph" w:customStyle="1" w:styleId="default">
    <w:name w:val="default"/>
    <w:qFormat/>
    <w:rsid w:val="00892343"/>
    <w:pPr>
      <w:spacing w:line="200" w:lineRule="atLeast"/>
    </w:pPr>
    <w:rPr>
      <w:rFonts w:ascii="Noto Sans Devanagari" w:eastAsia="Tahoma" w:hAnsi="Noto Sans Devanagari" w:cs="Liberation Sans"/>
      <w:kern w:val="2"/>
      <w:sz w:val="36"/>
      <w:szCs w:val="24"/>
    </w:rPr>
  </w:style>
  <w:style w:type="paragraph" w:customStyle="1" w:styleId="gray1">
    <w:name w:val="gray1"/>
    <w:basedOn w:val="default"/>
    <w:qFormat/>
    <w:rsid w:val="00892343"/>
  </w:style>
  <w:style w:type="paragraph" w:customStyle="1" w:styleId="gray2">
    <w:name w:val="gray2"/>
    <w:basedOn w:val="default"/>
    <w:qFormat/>
    <w:rsid w:val="00892343"/>
  </w:style>
  <w:style w:type="paragraph" w:customStyle="1" w:styleId="gray3">
    <w:name w:val="gray3"/>
    <w:basedOn w:val="default"/>
    <w:qFormat/>
    <w:rsid w:val="00892343"/>
  </w:style>
  <w:style w:type="paragraph" w:customStyle="1" w:styleId="bw1">
    <w:name w:val="bw1"/>
    <w:basedOn w:val="default"/>
    <w:qFormat/>
    <w:rsid w:val="00892343"/>
  </w:style>
  <w:style w:type="paragraph" w:customStyle="1" w:styleId="bw2">
    <w:name w:val="bw2"/>
    <w:basedOn w:val="default"/>
    <w:qFormat/>
    <w:rsid w:val="00892343"/>
  </w:style>
  <w:style w:type="paragraph" w:customStyle="1" w:styleId="bw3">
    <w:name w:val="bw3"/>
    <w:basedOn w:val="default"/>
    <w:qFormat/>
    <w:rsid w:val="00892343"/>
  </w:style>
  <w:style w:type="paragraph" w:customStyle="1" w:styleId="orange1">
    <w:name w:val="orange1"/>
    <w:basedOn w:val="default"/>
    <w:qFormat/>
    <w:rsid w:val="00892343"/>
  </w:style>
  <w:style w:type="paragraph" w:customStyle="1" w:styleId="orange2">
    <w:name w:val="orange2"/>
    <w:basedOn w:val="default"/>
    <w:qFormat/>
    <w:rsid w:val="00892343"/>
  </w:style>
  <w:style w:type="paragraph" w:customStyle="1" w:styleId="orange3">
    <w:name w:val="orange3"/>
    <w:basedOn w:val="default"/>
    <w:qFormat/>
    <w:rsid w:val="00892343"/>
  </w:style>
  <w:style w:type="paragraph" w:customStyle="1" w:styleId="turquoise1">
    <w:name w:val="turquoise1"/>
    <w:basedOn w:val="default"/>
    <w:qFormat/>
    <w:rsid w:val="00892343"/>
  </w:style>
  <w:style w:type="paragraph" w:customStyle="1" w:styleId="turquoise2">
    <w:name w:val="turquoise2"/>
    <w:basedOn w:val="default"/>
    <w:qFormat/>
    <w:rsid w:val="00892343"/>
  </w:style>
  <w:style w:type="paragraph" w:customStyle="1" w:styleId="turquoise3">
    <w:name w:val="turquoise3"/>
    <w:basedOn w:val="default"/>
    <w:qFormat/>
    <w:rsid w:val="00892343"/>
  </w:style>
  <w:style w:type="paragraph" w:customStyle="1" w:styleId="blue1">
    <w:name w:val="blue1"/>
    <w:basedOn w:val="default"/>
    <w:qFormat/>
    <w:rsid w:val="00892343"/>
  </w:style>
  <w:style w:type="paragraph" w:customStyle="1" w:styleId="blue2">
    <w:name w:val="blue2"/>
    <w:basedOn w:val="default"/>
    <w:qFormat/>
    <w:rsid w:val="00892343"/>
  </w:style>
  <w:style w:type="paragraph" w:customStyle="1" w:styleId="blue3">
    <w:name w:val="blue3"/>
    <w:basedOn w:val="default"/>
    <w:qFormat/>
    <w:rsid w:val="00892343"/>
  </w:style>
  <w:style w:type="paragraph" w:customStyle="1" w:styleId="sun1">
    <w:name w:val="sun1"/>
    <w:basedOn w:val="default"/>
    <w:qFormat/>
    <w:rsid w:val="00892343"/>
  </w:style>
  <w:style w:type="paragraph" w:customStyle="1" w:styleId="sun2">
    <w:name w:val="sun2"/>
    <w:basedOn w:val="default"/>
    <w:qFormat/>
    <w:rsid w:val="00892343"/>
  </w:style>
  <w:style w:type="paragraph" w:customStyle="1" w:styleId="sun3">
    <w:name w:val="sun3"/>
    <w:basedOn w:val="default"/>
    <w:qFormat/>
    <w:rsid w:val="00892343"/>
  </w:style>
  <w:style w:type="paragraph" w:customStyle="1" w:styleId="earth1">
    <w:name w:val="earth1"/>
    <w:basedOn w:val="default"/>
    <w:qFormat/>
    <w:rsid w:val="00892343"/>
  </w:style>
  <w:style w:type="paragraph" w:customStyle="1" w:styleId="earth2">
    <w:name w:val="earth2"/>
    <w:basedOn w:val="default"/>
    <w:qFormat/>
    <w:rsid w:val="00892343"/>
  </w:style>
  <w:style w:type="paragraph" w:customStyle="1" w:styleId="earth3">
    <w:name w:val="earth3"/>
    <w:basedOn w:val="default"/>
    <w:qFormat/>
    <w:rsid w:val="00892343"/>
  </w:style>
  <w:style w:type="paragraph" w:customStyle="1" w:styleId="green1">
    <w:name w:val="green1"/>
    <w:basedOn w:val="default"/>
    <w:qFormat/>
    <w:rsid w:val="00892343"/>
  </w:style>
  <w:style w:type="paragraph" w:customStyle="1" w:styleId="green2">
    <w:name w:val="green2"/>
    <w:basedOn w:val="default"/>
    <w:qFormat/>
    <w:rsid w:val="00892343"/>
  </w:style>
  <w:style w:type="paragraph" w:customStyle="1" w:styleId="green3">
    <w:name w:val="green3"/>
    <w:basedOn w:val="default"/>
    <w:qFormat/>
    <w:rsid w:val="00892343"/>
  </w:style>
  <w:style w:type="paragraph" w:customStyle="1" w:styleId="seetang1">
    <w:name w:val="seetang1"/>
    <w:basedOn w:val="default"/>
    <w:qFormat/>
    <w:rsid w:val="00892343"/>
  </w:style>
  <w:style w:type="paragraph" w:customStyle="1" w:styleId="seetang2">
    <w:name w:val="seetang2"/>
    <w:basedOn w:val="default"/>
    <w:qFormat/>
    <w:rsid w:val="00892343"/>
  </w:style>
  <w:style w:type="paragraph" w:customStyle="1" w:styleId="seetang3">
    <w:name w:val="seetang3"/>
    <w:basedOn w:val="default"/>
    <w:qFormat/>
    <w:rsid w:val="00892343"/>
  </w:style>
  <w:style w:type="paragraph" w:customStyle="1" w:styleId="lightblue1">
    <w:name w:val="lightblue1"/>
    <w:basedOn w:val="default"/>
    <w:qFormat/>
    <w:rsid w:val="00892343"/>
  </w:style>
  <w:style w:type="paragraph" w:customStyle="1" w:styleId="lightblue2">
    <w:name w:val="lightblue2"/>
    <w:basedOn w:val="default"/>
    <w:qFormat/>
    <w:rsid w:val="00892343"/>
  </w:style>
  <w:style w:type="paragraph" w:customStyle="1" w:styleId="lightblue3">
    <w:name w:val="lightblue3"/>
    <w:basedOn w:val="default"/>
    <w:qFormat/>
    <w:rsid w:val="00892343"/>
  </w:style>
  <w:style w:type="paragraph" w:customStyle="1" w:styleId="yellow1">
    <w:name w:val="yellow1"/>
    <w:basedOn w:val="default"/>
    <w:qFormat/>
    <w:rsid w:val="00892343"/>
  </w:style>
  <w:style w:type="paragraph" w:customStyle="1" w:styleId="yellow2">
    <w:name w:val="yellow2"/>
    <w:basedOn w:val="default"/>
    <w:qFormat/>
    <w:rsid w:val="00892343"/>
  </w:style>
  <w:style w:type="paragraph" w:customStyle="1" w:styleId="yellow3">
    <w:name w:val="yellow3"/>
    <w:basedOn w:val="default"/>
    <w:qFormat/>
    <w:rsid w:val="00892343"/>
  </w:style>
  <w:style w:type="paragraph" w:customStyle="1" w:styleId="aff2">
    <w:name w:val="Объекты фона"/>
    <w:qFormat/>
    <w:rsid w:val="00892343"/>
    <w:rPr>
      <w:rFonts w:ascii="Liberation Serif" w:eastAsia="Tahoma" w:hAnsi="Liberation Serif" w:cs="Liberation Sans"/>
      <w:kern w:val="2"/>
      <w:sz w:val="24"/>
      <w:szCs w:val="24"/>
    </w:rPr>
  </w:style>
  <w:style w:type="paragraph" w:customStyle="1" w:styleId="aff3">
    <w:name w:val="Фон"/>
    <w:qFormat/>
    <w:rsid w:val="00892343"/>
    <w:rPr>
      <w:rFonts w:ascii="Liberation Serif" w:eastAsia="Tahoma" w:hAnsi="Liberation Serif" w:cs="Liberation Sans"/>
      <w:kern w:val="2"/>
      <w:sz w:val="24"/>
      <w:szCs w:val="24"/>
    </w:rPr>
  </w:style>
  <w:style w:type="paragraph" w:customStyle="1" w:styleId="aff4">
    <w:name w:val="Примечания"/>
    <w:qFormat/>
    <w:rsid w:val="00892343"/>
    <w:pPr>
      <w:ind w:left="340" w:hanging="340"/>
    </w:pPr>
    <w:rPr>
      <w:rFonts w:ascii="Noto Sans Devanagari" w:eastAsia="Tahoma" w:hAnsi="Noto Sans Devanagari" w:cs="Liberation Sans"/>
      <w:kern w:val="2"/>
      <w:sz w:val="40"/>
      <w:szCs w:val="24"/>
    </w:rPr>
  </w:style>
  <w:style w:type="paragraph" w:customStyle="1" w:styleId="11">
    <w:name w:val="Структура 1"/>
    <w:qFormat/>
    <w:rsid w:val="00892343"/>
    <w:pPr>
      <w:spacing w:before="283" w:line="216" w:lineRule="auto"/>
    </w:pPr>
    <w:rPr>
      <w:rFonts w:ascii="Noto Sans Devanagari" w:eastAsia="Tahoma" w:hAnsi="Noto Sans Devanagari" w:cs="Liberation Sans"/>
      <w:color w:val="000000"/>
      <w:kern w:val="2"/>
      <w:sz w:val="56"/>
      <w:szCs w:val="24"/>
    </w:rPr>
  </w:style>
  <w:style w:type="paragraph" w:customStyle="1" w:styleId="21">
    <w:name w:val="Структура 2"/>
    <w:basedOn w:val="11"/>
    <w:qFormat/>
    <w:rsid w:val="00892343"/>
    <w:pPr>
      <w:spacing w:before="227"/>
    </w:pPr>
    <w:rPr>
      <w:sz w:val="40"/>
    </w:rPr>
  </w:style>
  <w:style w:type="paragraph" w:customStyle="1" w:styleId="3">
    <w:name w:val="Структура 3"/>
    <w:basedOn w:val="21"/>
    <w:qFormat/>
    <w:rsid w:val="00892343"/>
    <w:pPr>
      <w:spacing w:before="170"/>
    </w:pPr>
    <w:rPr>
      <w:sz w:val="36"/>
    </w:rPr>
  </w:style>
  <w:style w:type="paragraph" w:customStyle="1" w:styleId="42">
    <w:name w:val="Структура 4"/>
    <w:basedOn w:val="3"/>
    <w:qFormat/>
    <w:rsid w:val="00892343"/>
    <w:pPr>
      <w:spacing w:before="113"/>
    </w:pPr>
  </w:style>
  <w:style w:type="paragraph" w:customStyle="1" w:styleId="5">
    <w:name w:val="Структура 5"/>
    <w:basedOn w:val="42"/>
    <w:qFormat/>
    <w:rsid w:val="00892343"/>
    <w:pPr>
      <w:spacing w:before="57"/>
    </w:pPr>
    <w:rPr>
      <w:sz w:val="40"/>
    </w:rPr>
  </w:style>
  <w:style w:type="paragraph" w:customStyle="1" w:styleId="6">
    <w:name w:val="Структура 6"/>
    <w:basedOn w:val="5"/>
    <w:qFormat/>
    <w:rsid w:val="00892343"/>
  </w:style>
  <w:style w:type="paragraph" w:customStyle="1" w:styleId="7">
    <w:name w:val="Структура 7"/>
    <w:basedOn w:val="6"/>
    <w:qFormat/>
    <w:rsid w:val="00892343"/>
  </w:style>
  <w:style w:type="paragraph" w:customStyle="1" w:styleId="8">
    <w:name w:val="Структура 8"/>
    <w:basedOn w:val="7"/>
    <w:qFormat/>
    <w:rsid w:val="00892343"/>
  </w:style>
  <w:style w:type="paragraph" w:customStyle="1" w:styleId="9">
    <w:name w:val="Структура 9"/>
    <w:basedOn w:val="8"/>
    <w:qFormat/>
    <w:rsid w:val="00892343"/>
  </w:style>
  <w:style w:type="paragraph" w:customStyle="1" w:styleId="aff5">
    <w:name w:val="Содержимое таблицы"/>
    <w:basedOn w:val="a"/>
    <w:qFormat/>
    <w:rsid w:val="00892343"/>
    <w:pPr>
      <w:suppressLineNumbers/>
    </w:pPr>
  </w:style>
  <w:style w:type="paragraph" w:customStyle="1" w:styleId="aff6">
    <w:name w:val="Заголовок таблицы"/>
    <w:basedOn w:val="aff5"/>
    <w:qFormat/>
    <w:rsid w:val="00892343"/>
    <w:pPr>
      <w:jc w:val="center"/>
    </w:pPr>
    <w:rPr>
      <w:b/>
      <w:bCs/>
    </w:rPr>
  </w:style>
  <w:style w:type="table" w:styleId="aff7">
    <w:name w:val="Table Grid"/>
    <w:basedOn w:val="a1"/>
    <w:uiPriority w:val="39"/>
    <w:rsid w:val="004C0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6A06EE"/>
    <w:pPr>
      <w:widowControl w:val="0"/>
      <w:suppressAutoHyphens w:val="0"/>
      <w:autoSpaceDE w:val="0"/>
      <w:autoSpaceDN w:val="0"/>
      <w:adjustRightInd w:val="0"/>
      <w:ind w:firstLine="709"/>
      <w:jc w:val="both"/>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locked/>
    <w:rsid w:val="006A06EE"/>
    <w:rPr>
      <w:rFonts w:ascii="Times New Roman" w:eastAsia="Times New Roman" w:hAnsi="Times New Roman" w:cs="Times New Roman"/>
      <w:sz w:val="28"/>
      <w:szCs w:val="28"/>
      <w:lang w:eastAsia="ru-RU"/>
    </w:rPr>
  </w:style>
  <w:style w:type="character" w:styleId="aff8">
    <w:name w:val="Emphasis"/>
    <w:basedOn w:val="a0"/>
    <w:uiPriority w:val="20"/>
    <w:qFormat/>
    <w:rsid w:val="004B63B5"/>
    <w:rPr>
      <w:i/>
      <w:iCs/>
    </w:rPr>
  </w:style>
  <w:style w:type="character" w:styleId="aff9">
    <w:name w:val="Strong"/>
    <w:basedOn w:val="a0"/>
    <w:uiPriority w:val="22"/>
    <w:qFormat/>
    <w:rsid w:val="004B63B5"/>
    <w:rPr>
      <w:b/>
      <w:bCs/>
    </w:rPr>
  </w:style>
  <w:style w:type="paragraph" w:styleId="affa">
    <w:name w:val="List Paragraph"/>
    <w:basedOn w:val="a"/>
    <w:uiPriority w:val="34"/>
    <w:qFormat/>
    <w:rsid w:val="000C247B"/>
    <w:pPr>
      <w:ind w:left="720"/>
      <w:contextualSpacing/>
    </w:pPr>
  </w:style>
  <w:style w:type="character" w:customStyle="1" w:styleId="22">
    <w:name w:val="Основной текст (2)"/>
    <w:basedOn w:val="a0"/>
    <w:rsid w:val="00F52A9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086000">
      <w:bodyDiv w:val="1"/>
      <w:marLeft w:val="0"/>
      <w:marRight w:val="0"/>
      <w:marTop w:val="0"/>
      <w:marBottom w:val="0"/>
      <w:divBdr>
        <w:top w:val="none" w:sz="0" w:space="0" w:color="auto"/>
        <w:left w:val="none" w:sz="0" w:space="0" w:color="auto"/>
        <w:bottom w:val="none" w:sz="0" w:space="0" w:color="auto"/>
        <w:right w:val="none" w:sz="0" w:space="0" w:color="auto"/>
      </w:divBdr>
    </w:div>
    <w:div w:id="1346710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1047;&#1086;&#1085;&#1090;&#1080;&#1095;&#1085;&#1099;&#1077;" TargetMode="External"/><Relationship Id="rId18" Type="http://schemas.openxmlformats.org/officeDocument/2006/relationships/hyperlink" Target="https://ru.wikipedia.org/wiki/&#1059;&#1083;&#1100;&#1090;&#1088;&#1072;&#1092;&#1080;&#1086;&#1083;&#1077;&#1090;&#1086;&#1074;&#1086;&#1077;_&#1080;&#1079;&#1083;&#1091;&#1095;&#1077;&#1085;&#1080;&#1077;" TargetMode="External"/><Relationship Id="rId26" Type="http://schemas.openxmlformats.org/officeDocument/2006/relationships/hyperlink" Target="https://ru.wikipedia.org/wiki/&#1056;&#1086;&#1089;&#1089;&#1080;&#1103;" TargetMode="External"/><Relationship Id="rId3" Type="http://schemas.openxmlformats.org/officeDocument/2006/relationships/styles" Target="styles.xml"/><Relationship Id="rId21" Type="http://schemas.openxmlformats.org/officeDocument/2006/relationships/hyperlink" Target="https://ru.wikipedia.org/wiki/&#1043;&#1086;&#1089;&#1091;&#1076;&#1072;&#1088;&#1089;&#1090;&#1074;&#1077;&#1085;&#1085;&#1099;&#1081;_&#1088;&#1077;&#1077;&#1089;&#1090;&#1088;_&#1089;&#1077;&#1083;&#1077;&#1082;&#1094;&#1080;&#1086;&#1085;&#1085;&#1099;&#1093;_&#1076;&#1086;&#1089;&#1090;&#1080;&#1078;&#1077;&#1085;&#1080;&#1081;" TargetMode="External"/><Relationship Id="rId7" Type="http://schemas.openxmlformats.org/officeDocument/2006/relationships/endnotes" Target="endnotes.xml"/><Relationship Id="rId12" Type="http://schemas.openxmlformats.org/officeDocument/2006/relationships/hyperlink" Target="https://ru.wikipedia.org/wiki/&#1041;&#1086;&#1088;&#1097;&#1077;&#1074;&#1080;&#1082;" TargetMode="External"/><Relationship Id="rId17" Type="http://schemas.openxmlformats.org/officeDocument/2006/relationships/hyperlink" Target="https://ru.wikipedia.org/wiki/&#1050;&#1086;&#1078;&#1072;" TargetMode="External"/><Relationship Id="rId25" Type="http://schemas.openxmlformats.org/officeDocument/2006/relationships/hyperlink" Target="https://ru.wikipedia.org/wiki/&#1057;&#1086;&#1088;&#1085;&#1099;&#1077;_&#1088;&#1072;&#1089;&#1090;&#1077;&#1085;&#1080;&#110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1060;&#1086;&#1090;&#1086;&#1090;&#1086;&#1082;&#1089;&#1080;&#1095;&#1085;&#1086;&#1089;&#1090;&#1100;" TargetMode="External"/><Relationship Id="rId20" Type="http://schemas.openxmlformats.org/officeDocument/2006/relationships/hyperlink" Target="https://ru.wikipedia.org/wiki/&#1054;&#1078;&#1086;&#1075;"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1041;&#1080;&#1086;&#1083;&#1086;&#1075;&#1080;&#1095;&#1077;&#1089;&#1082;&#1080;&#1081;_&#1074;&#1080;&#1076;" TargetMode="External"/><Relationship Id="rId24" Type="http://schemas.openxmlformats.org/officeDocument/2006/relationships/hyperlink" Target="https://ru.wikipedia.org/wiki/&#1057;&#1077;&#1083;&#1100;&#1089;&#1082;&#1086;&#1093;&#1086;&#1079;&#1103;&#1081;&#1089;&#1090;&#1074;&#1077;&#1085;&#1085;&#1099;&#1077;_&#1082;&#1091;&#1083;&#1100;&#1090;&#1091;&#1088;&#109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1069;&#1082;&#1086;&#1089;&#1080;&#1089;&#1090;&#1077;&#1084;&#1072;" TargetMode="External"/><Relationship Id="rId23" Type="http://schemas.openxmlformats.org/officeDocument/2006/relationships/hyperlink" Target="https://ru.wikipedia.org/wiki/&#1054;&#1073;&#1097;&#1077;&#1088;&#1086;&#1089;&#1089;&#1080;&#1081;&#1089;&#1082;&#1080;&#1081;_&#1082;&#1083;&#1072;&#1089;&#1089;&#1080;&#1092;&#1080;&#1082;&#1072;&#1090;&#1086;&#1088;_&#1087;&#1088;&#1086;&#1076;&#1091;&#1082;&#1094;&#1080;&#1080;" TargetMode="External"/><Relationship Id="rId28"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hyperlink" Target="https://ru.wikipedia.org/wiki/&#1044;&#1077;&#1088;&#1084;&#1072;&#1090;&#1080;&#1090;"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1057;&#1080;&#1083;&#1086;&#1089;" TargetMode="External"/><Relationship Id="rId22" Type="http://schemas.openxmlformats.org/officeDocument/2006/relationships/hyperlink" Target="https://ru.wikipedia.org/wiki/&#1057;&#1077;&#1084;&#1103;" TargetMode="External"/><Relationship Id="rId27" Type="http://schemas.openxmlformats.org/officeDocument/2006/relationships/image" Target="media/image4.jpeg"/><Relationship Id="rId30" Type="http://schemas.openxmlformats.org/officeDocument/2006/relationships/hyperlink" Target="http://www.consultant.ru/document/cons_doc_LAW_346760/c9540220757eaa24167e7288784ad40b4c8de5db/"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CE4C1D-5607-45F7-B994-B184700AB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3705</Words>
  <Characters>21123</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cp:lastModifiedBy>Антон Мясников</cp:lastModifiedBy>
  <cp:revision>5</cp:revision>
  <cp:lastPrinted>2022-11-30T11:50:00Z</cp:lastPrinted>
  <dcterms:created xsi:type="dcterms:W3CDTF">2025-01-23T04:46:00Z</dcterms:created>
  <dcterms:modified xsi:type="dcterms:W3CDTF">2025-06-27T10:42:00Z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