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3EF" w:rsidRPr="00776F13" w:rsidRDefault="001776A2" w:rsidP="007D33EF">
      <w:pPr>
        <w:rPr>
          <w:rFonts w:ascii="Times New Roman" w:hAnsi="Times New Roman"/>
          <w:b/>
          <w:sz w:val="32"/>
          <w:szCs w:val="32"/>
        </w:rPr>
      </w:pPr>
      <w:r w:rsidRPr="001776A2">
        <w:rPr>
          <w:sz w:val="32"/>
          <w:szCs w:val="32"/>
          <w:shd w:val="clear" w:color="auto" w:fill="FFFFFF"/>
        </w:rPr>
        <w:t xml:space="preserve">    </w:t>
      </w:r>
      <w:r w:rsidR="007D33EF" w:rsidRPr="00776F13">
        <w:rPr>
          <w:rFonts w:ascii="Times New Roman" w:hAnsi="Times New Roman"/>
          <w:b/>
          <w:sz w:val="28"/>
          <w:szCs w:val="28"/>
        </w:rPr>
        <w:t>ИНФОРМАЦИЯ</w:t>
      </w:r>
    </w:p>
    <w:p w:rsidR="007D33EF" w:rsidRPr="00776F13" w:rsidRDefault="007D33EF" w:rsidP="007D33EF">
      <w:pPr>
        <w:rPr>
          <w:rFonts w:ascii="Times New Roman" w:hAnsi="Times New Roman"/>
          <w:sz w:val="32"/>
          <w:szCs w:val="32"/>
        </w:rPr>
      </w:pPr>
      <w:r w:rsidRPr="00776F13">
        <w:rPr>
          <w:rFonts w:ascii="Times New Roman" w:hAnsi="Times New Roman"/>
          <w:sz w:val="32"/>
          <w:szCs w:val="32"/>
        </w:rPr>
        <w:t>о проведении мероприятий в рамках проекта «Повышение финансовой и налоговой грамотности</w:t>
      </w:r>
    </w:p>
    <w:p w:rsidR="007D33EF" w:rsidRPr="00776F13" w:rsidRDefault="007D33EF" w:rsidP="007D33EF">
      <w:pPr>
        <w:rPr>
          <w:rFonts w:ascii="Times New Roman" w:hAnsi="Times New Roman"/>
          <w:sz w:val="32"/>
          <w:szCs w:val="32"/>
        </w:rPr>
      </w:pPr>
      <w:r w:rsidRPr="00776F13">
        <w:rPr>
          <w:rFonts w:ascii="Times New Roman" w:hAnsi="Times New Roman"/>
          <w:sz w:val="32"/>
          <w:szCs w:val="32"/>
        </w:rPr>
        <w:t>населения Новгородской области» на 202</w:t>
      </w:r>
      <w:r>
        <w:rPr>
          <w:rFonts w:ascii="Times New Roman" w:hAnsi="Times New Roman"/>
          <w:sz w:val="32"/>
          <w:szCs w:val="32"/>
        </w:rPr>
        <w:t>3</w:t>
      </w:r>
      <w:r w:rsidRPr="00776F13">
        <w:rPr>
          <w:rFonts w:ascii="Times New Roman" w:hAnsi="Times New Roman"/>
          <w:sz w:val="32"/>
          <w:szCs w:val="32"/>
        </w:rPr>
        <w:t xml:space="preserve"> год</w:t>
      </w:r>
    </w:p>
    <w:p w:rsidR="007D33EF" w:rsidRPr="00776F13" w:rsidRDefault="007D33EF" w:rsidP="007D33EF">
      <w:pPr>
        <w:rPr>
          <w:rFonts w:ascii="Times New Roman" w:hAnsi="Times New Roman"/>
          <w:sz w:val="28"/>
          <w:szCs w:val="28"/>
        </w:rPr>
      </w:pPr>
      <w:proofErr w:type="spellStart"/>
      <w:r w:rsidRPr="00776F13">
        <w:rPr>
          <w:rFonts w:ascii="Times New Roman" w:hAnsi="Times New Roman"/>
          <w:sz w:val="32"/>
          <w:szCs w:val="32"/>
        </w:rPr>
        <w:t>Солецкий</w:t>
      </w:r>
      <w:proofErr w:type="spellEnd"/>
      <w:r w:rsidRPr="00776F13">
        <w:rPr>
          <w:rFonts w:ascii="Times New Roman" w:hAnsi="Times New Roman"/>
          <w:sz w:val="32"/>
          <w:szCs w:val="32"/>
        </w:rPr>
        <w:t xml:space="preserve"> муниципальный округ</w:t>
      </w:r>
    </w:p>
    <w:p w:rsidR="0080439E" w:rsidRPr="007D33EF" w:rsidRDefault="00281C38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   </w:t>
      </w:r>
      <w:proofErr w:type="gramStart"/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30 мая 2023г. в рамках реализации приоритетного регионального проекта «Повышение финансовой и налоговой грамотности населения Новгородской области» состоялась встреча-семинар </w:t>
      </w:r>
      <w:r w:rsidR="00E37823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работников бюджетных учреждений округа 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с</w:t>
      </w:r>
      <w:r w:rsidR="002F12D0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р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уководителем клиентской службы Социального фонда России в Новгородской области в Солецком районе Краса Н</w:t>
      </w:r>
      <w:r w:rsidR="007D33EF">
        <w:rPr>
          <w:rFonts w:ascii="Times New Roman" w:hAnsi="Times New Roman" w:cs="Times New Roman"/>
          <w:b w:val="0"/>
          <w:color w:val="auto"/>
          <w:sz w:val="32"/>
          <w:szCs w:val="32"/>
        </w:rPr>
        <w:t>.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Н</w:t>
      </w:r>
      <w:r w:rsidR="007D33EF">
        <w:rPr>
          <w:rFonts w:ascii="Times New Roman" w:hAnsi="Times New Roman" w:cs="Times New Roman"/>
          <w:b w:val="0"/>
          <w:color w:val="auto"/>
          <w:sz w:val="32"/>
          <w:szCs w:val="32"/>
        </w:rPr>
        <w:t>.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</w:rPr>
        <w:t>Т</w:t>
      </w:r>
      <w:r w:rsidR="00703F87" w:rsidRPr="007D33EF">
        <w:rPr>
          <w:rFonts w:ascii="Times New Roman" w:hAnsi="Times New Roman"/>
          <w:b w:val="0"/>
          <w:color w:val="auto"/>
          <w:sz w:val="32"/>
          <w:szCs w:val="32"/>
        </w:rPr>
        <w:t>емой семинара</w:t>
      </w:r>
      <w:r w:rsidR="00E37823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</w:t>
      </w:r>
      <w:r w:rsidR="00703F87" w:rsidRPr="007D33EF">
        <w:rPr>
          <w:rFonts w:ascii="Times New Roman" w:hAnsi="Times New Roman"/>
          <w:b w:val="0"/>
          <w:color w:val="auto"/>
          <w:sz w:val="32"/>
          <w:szCs w:val="32"/>
        </w:rPr>
        <w:t>стал</w:t>
      </w:r>
      <w:r w:rsidR="002F12D0">
        <w:rPr>
          <w:rFonts w:ascii="Times New Roman" w:hAnsi="Times New Roman"/>
          <w:b w:val="0"/>
          <w:color w:val="auto"/>
          <w:sz w:val="32"/>
          <w:szCs w:val="32"/>
        </w:rPr>
        <w:t>о</w:t>
      </w:r>
      <w:r w:rsidR="00E37823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о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бъединени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</w:rPr>
        <w:t>е</w:t>
      </w:r>
      <w:r w:rsidR="00A81399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Пенсионного фонда России и Фонда социального страхования </w:t>
      </w:r>
      <w:r w:rsidR="00E37823" w:rsidRPr="007D33EF">
        <w:rPr>
          <w:rFonts w:ascii="Times New Roman" w:hAnsi="Times New Roman"/>
          <w:b w:val="0"/>
          <w:color w:val="auto"/>
          <w:sz w:val="32"/>
          <w:szCs w:val="32"/>
        </w:rPr>
        <w:t>в Социальный Фонд России</w:t>
      </w:r>
      <w:r w:rsidR="00C422D8" w:rsidRPr="007D33EF">
        <w:rPr>
          <w:rFonts w:ascii="Times New Roman" w:hAnsi="Times New Roman"/>
          <w:b w:val="0"/>
          <w:color w:val="auto"/>
          <w:sz w:val="32"/>
          <w:szCs w:val="32"/>
        </w:rPr>
        <w:t>.</w:t>
      </w:r>
      <w:proofErr w:type="gramEnd"/>
      <w:r w:rsidR="00C422D8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 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>В ходе встречи</w:t>
      </w:r>
      <w:r w:rsidR="00703F87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</w:t>
      </w:r>
      <w:r w:rsidR="00703F87">
        <w:rPr>
          <w:rFonts w:ascii="Times New Roman" w:hAnsi="Times New Roman"/>
          <w:b w:val="0"/>
          <w:color w:val="auto"/>
          <w:sz w:val="32"/>
          <w:szCs w:val="32"/>
        </w:rPr>
        <w:t xml:space="preserve">так же </w:t>
      </w:r>
      <w:r w:rsidR="00703F87" w:rsidRPr="007D33EF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 xml:space="preserve">были рассмотрены </w:t>
      </w:r>
      <w:r w:rsidR="00703F87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вопросы</w:t>
      </w:r>
      <w:r w:rsidR="00703F87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</w:t>
      </w:r>
      <w:r w:rsidR="00C422D8" w:rsidRPr="007D33EF">
        <w:rPr>
          <w:rFonts w:ascii="Times New Roman" w:hAnsi="Times New Roman"/>
          <w:b w:val="0"/>
          <w:color w:val="auto"/>
          <w:sz w:val="32"/>
          <w:szCs w:val="32"/>
        </w:rPr>
        <w:t>пенсионно</w:t>
      </w:r>
      <w:r w:rsidR="00703F87">
        <w:rPr>
          <w:rFonts w:ascii="Times New Roman" w:hAnsi="Times New Roman"/>
          <w:b w:val="0"/>
          <w:color w:val="auto"/>
          <w:sz w:val="32"/>
          <w:szCs w:val="32"/>
        </w:rPr>
        <w:t>го</w:t>
      </w:r>
      <w:r w:rsidR="00C422D8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обеспечени</w:t>
      </w:r>
      <w:r w:rsidR="00703F87">
        <w:rPr>
          <w:rFonts w:ascii="Times New Roman" w:hAnsi="Times New Roman"/>
          <w:b w:val="0"/>
          <w:color w:val="auto"/>
          <w:sz w:val="32"/>
          <w:szCs w:val="32"/>
        </w:rPr>
        <w:t>я</w:t>
      </w:r>
      <w:r w:rsidR="007D33EF">
        <w:rPr>
          <w:rFonts w:ascii="Times New Roman" w:hAnsi="Times New Roman"/>
          <w:b w:val="0"/>
          <w:color w:val="auto"/>
          <w:sz w:val="32"/>
          <w:szCs w:val="32"/>
        </w:rPr>
        <w:t xml:space="preserve"> граждан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и у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>правлени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>я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 xml:space="preserve"> средствами пенсионных накоплений.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  <w:shd w:val="clear" w:color="auto" w:fill="FFFFFF"/>
        </w:rPr>
        <w:t xml:space="preserve"> </w:t>
      </w:r>
      <w:r w:rsidR="00C422D8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Надежда Николаевна рассказала </w:t>
      </w:r>
      <w:r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о </w:t>
      </w:r>
      <w:r w:rsidR="00E37823" w:rsidRPr="007D33EF">
        <w:rPr>
          <w:rFonts w:ascii="Times New Roman" w:hAnsi="Times New Roman"/>
          <w:b w:val="0"/>
          <w:color w:val="auto"/>
          <w:sz w:val="32"/>
          <w:szCs w:val="32"/>
        </w:rPr>
        <w:t xml:space="preserve"> </w:t>
      </w:r>
      <w:hyperlink r:id="rId5" w:anchor="info-4" w:history="1">
        <w:r w:rsidRPr="007D33EF">
          <w:rPr>
            <w:rStyle w:val="a4"/>
            <w:rFonts w:ascii="Times New Roman" w:hAnsi="Times New Roman" w:cs="Times New Roman"/>
            <w:b w:val="0"/>
            <w:color w:val="auto"/>
            <w:sz w:val="32"/>
            <w:szCs w:val="32"/>
            <w:u w:val="none"/>
            <w:shd w:val="clear" w:color="auto" w:fill="FFFFFF"/>
          </w:rPr>
          <w:t>переходном периоде по повышению пенсионного возраста</w:t>
        </w:r>
      </w:hyperlink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, льготах и гарантиях людям </w:t>
      </w:r>
      <w:proofErr w:type="spellStart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предпенсионного</w:t>
      </w:r>
      <w:proofErr w:type="spellEnd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возраста, </w:t>
      </w:r>
      <w:hyperlink r:id="rId6" w:anchor="info-12" w:history="1">
        <w:r w:rsidRPr="007D33EF">
          <w:rPr>
            <w:rStyle w:val="a4"/>
            <w:rFonts w:ascii="Times New Roman" w:hAnsi="Times New Roman" w:cs="Times New Roman"/>
            <w:b w:val="0"/>
            <w:bCs w:val="0"/>
            <w:color w:val="auto"/>
            <w:sz w:val="32"/>
            <w:szCs w:val="32"/>
            <w:u w:val="none"/>
            <w:shd w:val="clear" w:color="auto" w:fill="FFFFFF"/>
          </w:rPr>
          <w:t>основаниях для досрочного выхода на пенсию</w:t>
        </w:r>
      </w:hyperlink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. Участников встречи интересовали вопросы выплат пенсионных накоплений, перевода накопления из НПФ обратно в ПФР, возможность получения выплат</w:t>
      </w:r>
      <w:r w:rsidRPr="007D33EF">
        <w:rPr>
          <w:rFonts w:ascii="Times New Roman" w:eastAsia="Times New Roman" w:hAnsi="Times New Roman"/>
          <w:b w:val="0"/>
          <w:color w:val="auto"/>
          <w:sz w:val="32"/>
          <w:szCs w:val="32"/>
          <w:lang w:eastAsia="ru-RU"/>
        </w:rPr>
        <w:t xml:space="preserve"> </w:t>
      </w:r>
      <w:r w:rsidRPr="007D33EF">
        <w:rPr>
          <w:rFonts w:ascii="Times New Roman" w:eastAsia="Times New Roman" w:hAnsi="Times New Roman" w:cs="Times New Roman"/>
          <w:b w:val="0"/>
          <w:color w:val="auto"/>
          <w:sz w:val="32"/>
          <w:szCs w:val="32"/>
          <w:lang w:eastAsia="ru-RU"/>
        </w:rPr>
        <w:t>дополнительных страховых взносов (ДСВ)</w:t>
      </w:r>
      <w:r w:rsidRPr="007D33EF">
        <w:rPr>
          <w:rFonts w:ascii="Times New Roman" w:eastAsia="Times New Roman" w:hAnsi="Times New Roman"/>
          <w:b w:val="0"/>
          <w:color w:val="auto"/>
          <w:sz w:val="32"/>
          <w:szCs w:val="32"/>
          <w:lang w:eastAsia="ru-RU"/>
        </w:rPr>
        <w:t xml:space="preserve"> 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участник</w:t>
      </w:r>
      <w:r w:rsidRPr="007D33EF">
        <w:rPr>
          <w:rFonts w:ascii="Times New Roman" w:hAnsi="Times New Roman"/>
          <w:b w:val="0"/>
          <w:color w:val="auto"/>
          <w:sz w:val="32"/>
          <w:szCs w:val="32"/>
        </w:rPr>
        <w:t>ами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Программы государственно</w:t>
      </w:r>
      <w:r w:rsidR="007D33EF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го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proofErr w:type="spellStart"/>
      <w:r w:rsidR="007D33EF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софинансирования</w:t>
      </w:r>
      <w:proofErr w:type="spellEnd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формирования пенсионных накоплений. На все интересующие вопросы были даны исчерпывающие ответы, </w:t>
      </w:r>
      <w:r w:rsidR="00703F87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а так же 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даны рекоме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н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дации по использованию Личн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ого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кабинет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а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граждан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на сайте СФР</w:t>
      </w:r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proofErr w:type="gramStart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для</w:t>
      </w:r>
      <w:proofErr w:type="gramEnd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proofErr w:type="gramStart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получении</w:t>
      </w:r>
      <w:proofErr w:type="gramEnd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справок о статусе </w:t>
      </w:r>
      <w:proofErr w:type="spellStart"/>
      <w:r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>предпенсионера</w:t>
      </w:r>
      <w:proofErr w:type="spellEnd"/>
      <w:r w:rsid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и проверки состояния своего лицевого счета</w:t>
      </w:r>
      <w:r w:rsidR="0080439E" w:rsidRPr="007D33EF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. </w:t>
      </w:r>
    </w:p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D33EF" w:rsidRDefault="007D33EF" w:rsidP="007D33EF"/>
    <w:p w:rsidR="007D33EF" w:rsidRPr="007D33EF" w:rsidRDefault="007D33EF" w:rsidP="007D33EF"/>
    <w:p w:rsidR="0080439E" w:rsidRDefault="0080439E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0439E" w:rsidRPr="0080439E" w:rsidRDefault="00281C38" w:rsidP="0080439E">
      <w:pPr>
        <w:pStyle w:val="2"/>
        <w:pBdr>
          <w:bottom w:val="single" w:sz="6" w:space="0" w:color="000000"/>
        </w:pBdr>
        <w:shd w:val="clear" w:color="auto" w:fill="FFFFFF"/>
        <w:spacing w:line="276" w:lineRule="auto"/>
        <w:contextualSpacing/>
        <w:jc w:val="both"/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D33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Оценка пенсионных прав граждан производится в индивидуальном порядке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 личн</w:t>
      </w:r>
      <w:r w:rsidR="007D33EF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прием</w:t>
      </w:r>
      <w:r w:rsidR="007D33EF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клиентск</w:t>
      </w:r>
      <w:r w:rsidR="007D33EF">
        <w:rPr>
          <w:rFonts w:ascii="Times New Roman" w:hAnsi="Times New Roman" w:cs="Times New Roman"/>
          <w:b w:val="0"/>
          <w:color w:val="auto"/>
          <w:sz w:val="28"/>
          <w:szCs w:val="28"/>
        </w:rPr>
        <w:t>ой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служб</w:t>
      </w:r>
      <w:r w:rsidR="007D33EF">
        <w:rPr>
          <w:rFonts w:ascii="Times New Roman" w:hAnsi="Times New Roman" w:cs="Times New Roman"/>
          <w:b w:val="0"/>
          <w:color w:val="auto"/>
          <w:sz w:val="28"/>
          <w:szCs w:val="28"/>
        </w:rPr>
        <w:t>е СФР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0439E" w:rsidRDefault="0080439E" w:rsidP="0080439E"/>
    <w:p w:rsidR="0080439E" w:rsidRDefault="0080439E" w:rsidP="0080439E"/>
    <w:p w:rsidR="0080439E" w:rsidRPr="0080439E" w:rsidRDefault="0080439E" w:rsidP="0080439E"/>
    <w:p w:rsidR="0080439E" w:rsidRDefault="0080439E" w:rsidP="0080439E"/>
    <w:p w:rsidR="0080439E" w:rsidRPr="0080439E" w:rsidRDefault="0080439E" w:rsidP="0080439E"/>
    <w:p w:rsidR="001776A2" w:rsidRPr="001776A2" w:rsidRDefault="001776A2" w:rsidP="001776A2">
      <w:pPr>
        <w:spacing w:line="276" w:lineRule="auto"/>
        <w:contextualSpacing/>
      </w:pPr>
    </w:p>
    <w:p w:rsidR="00C53894" w:rsidRDefault="00C53894" w:rsidP="001776A2">
      <w:pPr>
        <w:spacing w:line="276" w:lineRule="auto"/>
        <w:contextualSpacing/>
      </w:pPr>
    </w:p>
    <w:p w:rsidR="00C53894" w:rsidRDefault="00C53894" w:rsidP="001776A2">
      <w:pPr>
        <w:spacing w:line="276" w:lineRule="auto"/>
        <w:contextualSpacing/>
      </w:pPr>
    </w:p>
    <w:p w:rsidR="00C53894" w:rsidRPr="00C53894" w:rsidRDefault="00C53894" w:rsidP="001776A2">
      <w:pPr>
        <w:spacing w:line="276" w:lineRule="auto"/>
        <w:contextualSpacing/>
      </w:pPr>
    </w:p>
    <w:sectPr w:rsidR="00C53894" w:rsidRPr="00C53894" w:rsidSect="00080A8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DC2"/>
    <w:multiLevelType w:val="hybridMultilevel"/>
    <w:tmpl w:val="42588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85ABA"/>
    <w:multiLevelType w:val="hybridMultilevel"/>
    <w:tmpl w:val="A8E6335E"/>
    <w:lvl w:ilvl="0" w:tplc="E2E035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21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53894"/>
    <w:rsid w:val="00080A87"/>
    <w:rsid w:val="001776A2"/>
    <w:rsid w:val="001A1AFB"/>
    <w:rsid w:val="00281C38"/>
    <w:rsid w:val="002A1F62"/>
    <w:rsid w:val="002B4A6E"/>
    <w:rsid w:val="002F0D20"/>
    <w:rsid w:val="002F12D0"/>
    <w:rsid w:val="00326CE9"/>
    <w:rsid w:val="003C332F"/>
    <w:rsid w:val="00573100"/>
    <w:rsid w:val="005A041C"/>
    <w:rsid w:val="00674B62"/>
    <w:rsid w:val="00703F87"/>
    <w:rsid w:val="007D33EF"/>
    <w:rsid w:val="007D6D81"/>
    <w:rsid w:val="0080439E"/>
    <w:rsid w:val="009523A5"/>
    <w:rsid w:val="00982414"/>
    <w:rsid w:val="009F3F08"/>
    <w:rsid w:val="00A62AC5"/>
    <w:rsid w:val="00A81399"/>
    <w:rsid w:val="00AD0FFC"/>
    <w:rsid w:val="00AD5466"/>
    <w:rsid w:val="00B235B0"/>
    <w:rsid w:val="00B67B9A"/>
    <w:rsid w:val="00C422D8"/>
    <w:rsid w:val="00C53894"/>
    <w:rsid w:val="00D14C96"/>
    <w:rsid w:val="00E37823"/>
    <w:rsid w:val="00EA4836"/>
    <w:rsid w:val="00ED3E3F"/>
    <w:rsid w:val="00EF036D"/>
    <w:rsid w:val="00F7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B9A"/>
  </w:style>
  <w:style w:type="paragraph" w:styleId="1">
    <w:name w:val="heading 1"/>
    <w:basedOn w:val="a"/>
    <w:link w:val="10"/>
    <w:uiPriority w:val="9"/>
    <w:qFormat/>
    <w:rsid w:val="00C53894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38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894"/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389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ooltip-asterisk">
    <w:name w:val="tooltip-asterisk"/>
    <w:basedOn w:val="a0"/>
    <w:rsid w:val="00C53894"/>
  </w:style>
  <w:style w:type="character" w:styleId="a4">
    <w:name w:val="Hyperlink"/>
    <w:basedOn w:val="a0"/>
    <w:uiPriority w:val="99"/>
    <w:semiHidden/>
    <w:unhideWhenUsed/>
    <w:rsid w:val="00C5389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538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1776A2"/>
    <w:rPr>
      <w:b/>
      <w:bCs/>
    </w:rPr>
  </w:style>
  <w:style w:type="paragraph" w:styleId="a6">
    <w:name w:val="List Paragraph"/>
    <w:basedOn w:val="a"/>
    <w:uiPriority w:val="34"/>
    <w:qFormat/>
    <w:rsid w:val="00177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0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3224">
          <w:marLeft w:val="-340"/>
          <w:marRight w:val="-3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9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9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7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grazhdanam/zakon/" TargetMode="External"/><Relationship Id="rId5" Type="http://schemas.openxmlformats.org/officeDocument/2006/relationships/hyperlink" Target="https://sfr.gov.ru/grazhdanam/zak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Slipchenko</dc:creator>
  <cp:lastModifiedBy>Slipchenko</cp:lastModifiedBy>
  <cp:revision>2</cp:revision>
  <cp:lastPrinted>2023-05-30T09:45:00Z</cp:lastPrinted>
  <dcterms:created xsi:type="dcterms:W3CDTF">2023-05-30T09:56:00Z</dcterms:created>
  <dcterms:modified xsi:type="dcterms:W3CDTF">2023-05-30T09:56:00Z</dcterms:modified>
</cp:coreProperties>
</file>