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2" w:rsidRPr="00DC152E" w:rsidRDefault="00D36A12" w:rsidP="00F0084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D36A12">
        <w:rPr>
          <w:rFonts w:ascii="Times New Roman" w:hAnsi="Times New Roman" w:cs="Times New Roman"/>
          <w:sz w:val="28"/>
          <w:szCs w:val="28"/>
        </w:rPr>
        <w:t xml:space="preserve">Отчёт  о ходе реализации  муниципальной  программы </w:t>
      </w:r>
      <w:hyperlink w:anchor="Par407" w:history="1">
        <w:r w:rsidRPr="00D36A1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D36A12" w:rsidRPr="00D36A12" w:rsidRDefault="00D36A12" w:rsidP="00A72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36A12">
        <w:rPr>
          <w:rFonts w:ascii="Times New Roman" w:hAnsi="Times New Roman" w:cs="Times New Roman"/>
          <w:b/>
          <w:sz w:val="28"/>
          <w:u w:val="single"/>
        </w:rPr>
        <w:t xml:space="preserve">Развитие культуры </w:t>
      </w:r>
      <w:proofErr w:type="spellStart"/>
      <w:r w:rsidRPr="00D36A12">
        <w:rPr>
          <w:rFonts w:ascii="Times New Roman" w:hAnsi="Times New Roman" w:cs="Times New Roman"/>
          <w:b/>
          <w:sz w:val="28"/>
          <w:u w:val="single"/>
        </w:rPr>
        <w:t>Солецкого</w:t>
      </w:r>
      <w:proofErr w:type="spellEnd"/>
      <w:r w:rsidRPr="00D36A12">
        <w:rPr>
          <w:rFonts w:ascii="Times New Roman" w:hAnsi="Times New Roman" w:cs="Times New Roman"/>
          <w:b/>
          <w:sz w:val="28"/>
          <w:u w:val="single"/>
        </w:rPr>
        <w:t xml:space="preserve"> муниципального округа </w:t>
      </w:r>
    </w:p>
    <w:p w:rsidR="00D36A12" w:rsidRDefault="00D36A12" w:rsidP="00A723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(наименование муниципальной  программы)</w:t>
      </w:r>
    </w:p>
    <w:p w:rsidR="00D36A12" w:rsidRPr="00D36A12" w:rsidRDefault="00D36A12" w:rsidP="00F96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36A12" w:rsidRPr="00D36A12" w:rsidRDefault="001279C5" w:rsidP="005548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36A12" w:rsidRPr="00D36A1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D36A12" w:rsidRPr="00D36A12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D36A12" w:rsidRPr="00DC152E" w:rsidRDefault="00D36A12" w:rsidP="00DC15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D36A12" w:rsidRPr="00D36A12" w:rsidRDefault="00D36A12" w:rsidP="00A723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36A12">
        <w:rPr>
          <w:rFonts w:ascii="Times New Roman" w:hAnsi="Times New Roman" w:cs="Times New Roman"/>
          <w:sz w:val="28"/>
          <w:szCs w:val="28"/>
        </w:rPr>
        <w:t xml:space="preserve">Таблица 1 - Сведения о финансировании и освоении средств  муниципальной  программы </w:t>
      </w:r>
    </w:p>
    <w:p w:rsidR="00D36A12" w:rsidRPr="00D36A12" w:rsidRDefault="00D36A12" w:rsidP="00D36A12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D36A12">
        <w:rPr>
          <w:rFonts w:ascii="Times New Roman" w:hAnsi="Times New Roman" w:cs="Times New Roman"/>
        </w:rPr>
        <w:t>(тыс. руб.)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644"/>
        <w:gridCol w:w="610"/>
        <w:gridCol w:w="461"/>
        <w:gridCol w:w="128"/>
        <w:gridCol w:w="641"/>
        <w:gridCol w:w="610"/>
        <w:gridCol w:w="461"/>
        <w:gridCol w:w="131"/>
        <w:gridCol w:w="638"/>
        <w:gridCol w:w="610"/>
        <w:gridCol w:w="594"/>
        <w:gridCol w:w="636"/>
        <w:gridCol w:w="610"/>
        <w:gridCol w:w="30"/>
        <w:gridCol w:w="739"/>
        <w:gridCol w:w="610"/>
      </w:tblGrid>
      <w:tr w:rsidR="00180989" w:rsidRPr="00D36A12" w:rsidTr="0082547F">
        <w:trPr>
          <w:trHeight w:val="540"/>
          <w:tblCellSpacing w:w="5" w:type="nil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Средства федерального</w:t>
            </w:r>
          </w:p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Средства областного</w:t>
            </w:r>
          </w:p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бюджета</w:t>
            </w:r>
          </w:p>
        </w:tc>
        <w:tc>
          <w:tcPr>
            <w:tcW w:w="1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Средства   бюджета</w:t>
            </w:r>
          </w:p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89" w:rsidRPr="00D36A12" w:rsidRDefault="00180989" w:rsidP="00DA2E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Внебюджетные</w:t>
            </w:r>
          </w:p>
          <w:p w:rsidR="00180989" w:rsidRPr="00D36A12" w:rsidRDefault="00180989" w:rsidP="00DA2E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A0225F" w:rsidRPr="00D36A12" w:rsidTr="00DC152E">
        <w:trPr>
          <w:trHeight w:val="54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D36A12">
              <w:rPr>
                <w:rFonts w:ascii="Times New Roman" w:hAnsi="Times New Roman" w:cs="Times New Roman"/>
              </w:rPr>
              <w:t>-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5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план </w:t>
            </w:r>
            <w:proofErr w:type="gramStart"/>
            <w:r w:rsidRPr="00D36A1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год  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D36A12">
              <w:rPr>
                <w:rFonts w:ascii="Times New Roman" w:hAnsi="Times New Roman" w:cs="Times New Roman"/>
              </w:rPr>
              <w:t>-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план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на 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D36A12">
              <w:rPr>
                <w:rFonts w:ascii="Times New Roman" w:hAnsi="Times New Roman" w:cs="Times New Roman"/>
              </w:rPr>
              <w:t>-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план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на 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D36A12">
              <w:rPr>
                <w:rFonts w:ascii="Times New Roman" w:hAnsi="Times New Roman" w:cs="Times New Roman"/>
              </w:rPr>
              <w:t>-</w:t>
            </w:r>
          </w:p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профинан</w:t>
            </w:r>
            <w:proofErr w:type="spellEnd"/>
            <w:r w:rsidRPr="00D36A12">
              <w:rPr>
                <w:rFonts w:ascii="Times New Roman" w:hAnsi="Times New Roman" w:cs="Times New Roman"/>
              </w:rPr>
              <w:t>-</w:t>
            </w:r>
          </w:p>
          <w:p w:rsidR="00180989" w:rsidRPr="00D36A12" w:rsidRDefault="00180989" w:rsidP="00D36A1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36A12">
              <w:rPr>
                <w:rFonts w:ascii="Times New Roman" w:hAnsi="Times New Roman" w:cs="Times New Roman"/>
              </w:rPr>
              <w:t>сировано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A0225F" w:rsidRPr="00D36A12" w:rsidTr="00DC152E">
        <w:trPr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  1      </w:t>
            </w:r>
          </w:p>
        </w:tc>
        <w:tc>
          <w:tcPr>
            <w:tcW w:w="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 2    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5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 5    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6   </w:t>
            </w:r>
          </w:p>
        </w:tc>
        <w:tc>
          <w:tcPr>
            <w:tcW w:w="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 8    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 11    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989" w:rsidRPr="00D36A12" w:rsidRDefault="00180989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  12 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89" w:rsidRPr="00D36A12" w:rsidRDefault="00180989" w:rsidP="00D36A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989" w:rsidRPr="00D36A12" w:rsidRDefault="00180989" w:rsidP="00D36A1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01FC3" w:rsidRPr="00D36A12" w:rsidTr="00DA2E47">
        <w:trPr>
          <w:cantSplit/>
          <w:trHeight w:val="1605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C3" w:rsidRPr="00D36A12" w:rsidRDefault="00601FC3" w:rsidP="00A7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Всего </w:t>
            </w:r>
            <w:proofErr w:type="gramStart"/>
            <w:r w:rsidRPr="00D36A1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601FC3" w:rsidRPr="00D36A12" w:rsidRDefault="00601FC3" w:rsidP="00A7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муниципальной   </w:t>
            </w:r>
          </w:p>
          <w:p w:rsidR="00601FC3" w:rsidRPr="00D36A12" w:rsidRDefault="00601FC3" w:rsidP="00A7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программе  </w:t>
            </w:r>
          </w:p>
        </w:tc>
        <w:tc>
          <w:tcPr>
            <w:tcW w:w="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51266,11090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46266,11090</w:t>
            </w:r>
          </w:p>
        </w:tc>
        <w:tc>
          <w:tcPr>
            <w:tcW w:w="58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1446,90110</w:t>
            </w:r>
          </w:p>
        </w:tc>
        <w:tc>
          <w:tcPr>
            <w:tcW w:w="6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1446,90110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1446,90110</w:t>
            </w:r>
          </w:p>
        </w:tc>
        <w:tc>
          <w:tcPr>
            <w:tcW w:w="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15080,44134</w:t>
            </w:r>
          </w:p>
        </w:tc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15080,44134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B8519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10080,44134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34755,49550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A0225F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34738,76846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571B75" w:rsidRDefault="00601FC3" w:rsidP="00B8519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34738,76846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Default="00601FC3" w:rsidP="00601FC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  <w:p w:rsidR="00601FC3" w:rsidRPr="00D54FC3" w:rsidRDefault="00601FC3" w:rsidP="00601FC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Default="00601FC3" w:rsidP="00601FC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  <w:p w:rsidR="00601FC3" w:rsidRPr="00D54FC3" w:rsidRDefault="00601FC3" w:rsidP="00601FC3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1FC3" w:rsidRPr="00D36A12" w:rsidRDefault="00601FC3" w:rsidP="00D36A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6A12">
              <w:rPr>
                <w:rFonts w:ascii="Times New Roman" w:hAnsi="Times New Roman" w:cs="Times New Roman"/>
              </w:rPr>
              <w:t xml:space="preserve">**Уровень фактического объёма финансирования </w:t>
            </w:r>
            <w:r>
              <w:rPr>
                <w:rFonts w:ascii="Times New Roman" w:hAnsi="Times New Roman" w:cs="Times New Roman"/>
              </w:rPr>
              <w:t xml:space="preserve"> муниципальной программы  «Развитие культуры  </w:t>
            </w:r>
            <w:proofErr w:type="spellStart"/>
            <w:r>
              <w:rPr>
                <w:rFonts w:ascii="Times New Roman" w:hAnsi="Times New Roman" w:cs="Times New Roman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D36A12">
              <w:rPr>
                <w:rFonts w:ascii="Times New Roman" w:hAnsi="Times New Roman" w:cs="Times New Roman"/>
              </w:rPr>
              <w:t xml:space="preserve">» из бюджета муниципального округа </w:t>
            </w:r>
            <w:r>
              <w:rPr>
                <w:rFonts w:ascii="Times New Roman" w:hAnsi="Times New Roman" w:cs="Times New Roman"/>
              </w:rPr>
              <w:t>с начала её реализации    (</w:t>
            </w:r>
            <w:r w:rsidRPr="00D36A12">
              <w:rPr>
                <w:rFonts w:ascii="Times New Roman" w:hAnsi="Times New Roman" w:cs="Times New Roman"/>
              </w:rPr>
              <w:t>отношение фактического объёма финансирования к объёму финансирования, з</w:t>
            </w:r>
            <w:r>
              <w:rPr>
                <w:rFonts w:ascii="Times New Roman" w:hAnsi="Times New Roman" w:cs="Times New Roman"/>
              </w:rPr>
              <w:t>апланированному подпрограммой (</w:t>
            </w:r>
            <w:r w:rsidRPr="00D36A12">
              <w:rPr>
                <w:rFonts w:ascii="Times New Roman" w:hAnsi="Times New Roman" w:cs="Times New Roman"/>
              </w:rPr>
              <w:t>от 0 до 1)  =</w:t>
            </w:r>
            <w:r w:rsidR="00414F0E">
              <w:rPr>
                <w:rFonts w:ascii="Times New Roman" w:hAnsi="Times New Roman" w:cs="Times New Roman"/>
              </w:rPr>
              <w:t xml:space="preserve"> 68750,80746:68767,53450= 1</w:t>
            </w:r>
            <w:proofErr w:type="gramEnd"/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1FC3" w:rsidRPr="00D36A12" w:rsidRDefault="00601FC3" w:rsidP="00D36A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6A12">
              <w:rPr>
                <w:rFonts w:ascii="Times New Roman" w:hAnsi="Times New Roman" w:cs="Times New Roman"/>
              </w:rPr>
              <w:t>** Уровень освоенного объёма финансирован</w:t>
            </w:r>
            <w:r>
              <w:rPr>
                <w:rFonts w:ascii="Times New Roman" w:hAnsi="Times New Roman" w:cs="Times New Roman"/>
              </w:rPr>
              <w:t xml:space="preserve">ия муниципальной программы «Развитие культуры </w:t>
            </w:r>
            <w:proofErr w:type="spellStart"/>
            <w:r>
              <w:rPr>
                <w:rFonts w:ascii="Times New Roman" w:hAnsi="Times New Roman" w:cs="Times New Roman"/>
              </w:rPr>
              <w:t>Солецкого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D36A12">
              <w:rPr>
                <w:rFonts w:ascii="Times New Roman" w:hAnsi="Times New Roman" w:cs="Times New Roman"/>
              </w:rPr>
              <w:t>» из  бюджета муниципального округа  от фактического объёма финансиров</w:t>
            </w:r>
            <w:r w:rsidR="007B5CB7">
              <w:rPr>
                <w:rFonts w:ascii="Times New Roman" w:hAnsi="Times New Roman" w:cs="Times New Roman"/>
              </w:rPr>
              <w:t>ания из бюджета муниципального округа</w:t>
            </w:r>
            <w:r>
              <w:rPr>
                <w:rFonts w:ascii="Times New Roman" w:hAnsi="Times New Roman" w:cs="Times New Roman"/>
              </w:rPr>
              <w:t xml:space="preserve"> с начала её реализации  (</w:t>
            </w:r>
            <w:r w:rsidRPr="00D36A12">
              <w:rPr>
                <w:rFonts w:ascii="Times New Roman" w:hAnsi="Times New Roman" w:cs="Times New Roman"/>
              </w:rPr>
              <w:t xml:space="preserve">отношение освоенного объёма </w:t>
            </w:r>
            <w:r>
              <w:rPr>
                <w:rFonts w:ascii="Times New Roman" w:hAnsi="Times New Roman" w:cs="Times New Roman"/>
              </w:rPr>
              <w:t>финансирования к фактическому (</w:t>
            </w:r>
            <w:r w:rsidRPr="00D36A12">
              <w:rPr>
                <w:rFonts w:ascii="Times New Roman" w:hAnsi="Times New Roman" w:cs="Times New Roman"/>
              </w:rPr>
              <w:t>от 0 до 1)   =</w:t>
            </w:r>
            <w:r w:rsidR="00414F0E">
              <w:rPr>
                <w:rFonts w:ascii="Times New Roman" w:hAnsi="Times New Roman" w:cs="Times New Roman"/>
              </w:rPr>
              <w:t xml:space="preserve"> 68750,80746: 68750,80746 = 1</w:t>
            </w:r>
            <w:proofErr w:type="gramEnd"/>
          </w:p>
        </w:tc>
      </w:tr>
      <w:tr w:rsidR="00601FC3" w:rsidRPr="00D36A12" w:rsidTr="00D54FC3">
        <w:trPr>
          <w:trHeight w:val="36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C3" w:rsidRPr="0021705C" w:rsidRDefault="00601FC3" w:rsidP="0021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705C">
              <w:rPr>
                <w:rFonts w:ascii="Times New Roman" w:hAnsi="Times New Roman" w:cs="Times New Roman"/>
              </w:rPr>
              <w:t>в том числе</w:t>
            </w:r>
          </w:p>
          <w:p w:rsidR="00601FC3" w:rsidRPr="0021705C" w:rsidRDefault="00601FC3" w:rsidP="0021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подпрограммам *** </w:t>
            </w:r>
          </w:p>
        </w:tc>
        <w:tc>
          <w:tcPr>
            <w:tcW w:w="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9158EC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7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4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7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64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611009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601FC3" w:rsidRPr="001B4228" w:rsidRDefault="00601FC3" w:rsidP="00D54FC3">
            <w:pPr>
              <w:ind w:left="113" w:right="113"/>
            </w:pPr>
          </w:p>
          <w:p w:rsidR="00601FC3" w:rsidRPr="001B4228" w:rsidRDefault="00601FC3" w:rsidP="00D54FC3">
            <w:pPr>
              <w:ind w:left="113" w:right="113"/>
            </w:pPr>
          </w:p>
          <w:p w:rsidR="00601FC3" w:rsidRDefault="00601FC3" w:rsidP="00D54FC3">
            <w:pPr>
              <w:ind w:left="113" w:right="113"/>
            </w:pPr>
            <w:r>
              <w:t>-</w:t>
            </w:r>
          </w:p>
          <w:p w:rsidR="00601FC3" w:rsidRPr="001B4228" w:rsidRDefault="00601FC3" w:rsidP="00D54FC3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Default="00601FC3" w:rsidP="00D54FC3">
            <w:pPr>
              <w:widowControl w:val="0"/>
              <w:autoSpaceDE w:val="0"/>
              <w:autoSpaceDN w:val="0"/>
              <w:adjustRightInd w:val="0"/>
              <w:ind w:left="113" w:right="113"/>
            </w:pPr>
          </w:p>
          <w:p w:rsidR="00601FC3" w:rsidRPr="001B4228" w:rsidRDefault="00601FC3" w:rsidP="00D54FC3">
            <w:pPr>
              <w:ind w:left="113" w:right="113"/>
            </w:pPr>
          </w:p>
          <w:p w:rsidR="00601FC3" w:rsidRPr="001B4228" w:rsidRDefault="00601FC3" w:rsidP="00D54FC3">
            <w:pPr>
              <w:ind w:left="113" w:right="113"/>
            </w:pPr>
          </w:p>
          <w:p w:rsidR="00601FC3" w:rsidRDefault="00601FC3" w:rsidP="00D54FC3">
            <w:pPr>
              <w:ind w:left="113" w:right="113"/>
            </w:pPr>
            <w:r>
              <w:t>-</w:t>
            </w:r>
          </w:p>
          <w:p w:rsidR="00601FC3" w:rsidRPr="001B4228" w:rsidRDefault="00601FC3" w:rsidP="00D54FC3">
            <w:pPr>
              <w:ind w:left="113" w:right="113"/>
            </w:pPr>
            <w:r>
              <w:t xml:space="preserve">  -</w:t>
            </w:r>
          </w:p>
        </w:tc>
      </w:tr>
      <w:tr w:rsidR="00601FC3" w:rsidRPr="00D36A12" w:rsidTr="0082547F">
        <w:trPr>
          <w:trHeight w:val="1485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FC3" w:rsidRPr="0021705C" w:rsidRDefault="00601FC3" w:rsidP="0021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1705C">
              <w:rPr>
                <w:rFonts w:ascii="Times New Roman" w:hAnsi="Times New Roman" w:cs="Times New Roman"/>
              </w:rPr>
              <w:t>подпрограмма «Развитие сферы культурно-</w:t>
            </w:r>
          </w:p>
        </w:tc>
        <w:tc>
          <w:tcPr>
            <w:tcW w:w="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9B782F" w:rsidRDefault="00601FC3" w:rsidP="00D3317E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31011,02230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D54FC3" w:rsidRDefault="00601FC3" w:rsidP="00D3317E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27481,02230</w:t>
            </w:r>
          </w:p>
        </w:tc>
        <w:tc>
          <w:tcPr>
            <w:tcW w:w="4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1388,98610</w:t>
            </w:r>
          </w:p>
          <w:p w:rsidR="00601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Default="00601FC3" w:rsidP="00601FC3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1388,98610</w:t>
            </w:r>
          </w:p>
          <w:p w:rsidR="00601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Default="00601FC3" w:rsidP="00601FC3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1388,98610</w:t>
            </w:r>
          </w:p>
          <w:p w:rsidR="00601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10494,97297</w:t>
            </w:r>
          </w:p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10494,97297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6964,97297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19129,87059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19127,06323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Default="00601FC3" w:rsidP="00601FC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19127,06323</w:t>
            </w:r>
          </w:p>
          <w:p w:rsidR="00601FC3" w:rsidRPr="00D54FC3" w:rsidRDefault="00601FC3" w:rsidP="00D3317E">
            <w:pPr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Default="00601FC3" w:rsidP="00D3317E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  <w:p w:rsidR="00601FC3" w:rsidRPr="00D54FC3" w:rsidRDefault="00601FC3" w:rsidP="00D3317E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Default="00601FC3" w:rsidP="00D3317E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0,0000</w:t>
            </w:r>
          </w:p>
          <w:p w:rsidR="00601FC3" w:rsidRPr="00D54FC3" w:rsidRDefault="00601FC3" w:rsidP="00D3317E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C3" w:rsidRPr="00D36A12" w:rsidTr="0082547F">
        <w:trPr>
          <w:trHeight w:val="2966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FC3" w:rsidRDefault="00601FC3" w:rsidP="00217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1705C">
              <w:rPr>
                <w:rFonts w:ascii="Times New Roman" w:hAnsi="Times New Roman" w:cs="Times New Roman"/>
              </w:rPr>
              <w:lastRenderedPageBreak/>
              <w:t>досуговой</w:t>
            </w:r>
            <w:proofErr w:type="spellEnd"/>
            <w:r w:rsidRPr="0021705C">
              <w:rPr>
                <w:rFonts w:ascii="Times New Roman" w:hAnsi="Times New Roman" w:cs="Times New Roman"/>
              </w:rPr>
              <w:t xml:space="preserve"> деятельности, сохранение и восстановление традиционной народной культуры и ремёсел»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180989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180989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1FC3" w:rsidRPr="00076B55" w:rsidRDefault="00601FC3" w:rsidP="006D38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Pr="00180989" w:rsidRDefault="00601FC3" w:rsidP="006D386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Pr="00180989" w:rsidRDefault="00601FC3" w:rsidP="00BF1F04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1FC3" w:rsidRPr="00D36A12" w:rsidRDefault="00601FC3" w:rsidP="00D36A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6A12">
              <w:rPr>
                <w:rFonts w:ascii="Times New Roman" w:hAnsi="Times New Roman" w:cs="Times New Roman"/>
              </w:rPr>
              <w:t xml:space="preserve">**Уровень фактического объёма финансирования  подпрограммы 1. из бюджета муниципального округа </w:t>
            </w:r>
            <w:r>
              <w:rPr>
                <w:rFonts w:ascii="Times New Roman" w:hAnsi="Times New Roman" w:cs="Times New Roman"/>
              </w:rPr>
              <w:t>с начала её реализации    (</w:t>
            </w:r>
            <w:r w:rsidRPr="00D36A12">
              <w:rPr>
                <w:rFonts w:ascii="Times New Roman" w:hAnsi="Times New Roman" w:cs="Times New Roman"/>
              </w:rPr>
              <w:t>отношение фактического объёма финансирования к объёму финансирования, з</w:t>
            </w:r>
            <w:r>
              <w:rPr>
                <w:rFonts w:ascii="Times New Roman" w:hAnsi="Times New Roman" w:cs="Times New Roman"/>
              </w:rPr>
              <w:t>апланированному подпрограммой (</w:t>
            </w:r>
            <w:r w:rsidRPr="00D36A12">
              <w:rPr>
                <w:rFonts w:ascii="Times New Roman" w:hAnsi="Times New Roman" w:cs="Times New Roman"/>
              </w:rPr>
              <w:t>от 0 до 1)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4F0E">
              <w:rPr>
                <w:rFonts w:ascii="Times New Roman" w:hAnsi="Times New Roman" w:cs="Times New Roman"/>
              </w:rPr>
              <w:t>37579,58923:37582,39659 = 1,0</w:t>
            </w:r>
            <w:proofErr w:type="gramEnd"/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1FC3" w:rsidRPr="00D36A12" w:rsidRDefault="00601FC3" w:rsidP="00D36A12">
            <w:pPr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** Уровень освоенного объёма финансирования  подпрограммы 1. бюджета муниципального округа от фактического объёма финансирования из бюджета муниципального </w:t>
            </w:r>
            <w:r w:rsidR="007B5CB7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с начала её реализации (</w:t>
            </w:r>
            <w:r w:rsidRPr="00D36A12">
              <w:rPr>
                <w:rFonts w:ascii="Times New Roman" w:hAnsi="Times New Roman" w:cs="Times New Roman"/>
              </w:rPr>
              <w:t>от 0 до 1) =</w:t>
            </w:r>
            <w:r w:rsidR="00414F0E">
              <w:rPr>
                <w:rFonts w:ascii="Times New Roman" w:hAnsi="Times New Roman" w:cs="Times New Roman"/>
              </w:rPr>
              <w:t xml:space="preserve">37579,58923: 37579,58923 </w:t>
            </w:r>
            <w:r>
              <w:rPr>
                <w:rFonts w:ascii="Times New Roman" w:hAnsi="Times New Roman" w:cs="Times New Roman"/>
              </w:rPr>
              <w:t>=1</w:t>
            </w:r>
          </w:p>
        </w:tc>
      </w:tr>
      <w:tr w:rsidR="00601FC3" w:rsidRPr="00D36A12" w:rsidTr="0082547F">
        <w:trPr>
          <w:trHeight w:val="360"/>
          <w:tblCellSpacing w:w="5" w:type="nil"/>
        </w:trPr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FC3" w:rsidRPr="0021705C" w:rsidRDefault="00601FC3" w:rsidP="00A7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705C">
              <w:rPr>
                <w:rFonts w:ascii="Times New Roman" w:hAnsi="Times New Roman" w:cs="Times New Roman"/>
              </w:rPr>
              <w:t>2. подпрограмма «Развитие дополнительного образования в сфере культуры и искусства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7198,34640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7198,34640</w:t>
            </w:r>
          </w:p>
        </w:tc>
        <w:tc>
          <w:tcPr>
            <w:tcW w:w="4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7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4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800,24937</w:t>
            </w:r>
          </w:p>
        </w:tc>
        <w:tc>
          <w:tcPr>
            <w:tcW w:w="7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800,24937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800,24937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6399,73312</w:t>
            </w:r>
          </w:p>
        </w:tc>
        <w:tc>
          <w:tcPr>
            <w:tcW w:w="6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6398,09703</w:t>
            </w:r>
          </w:p>
        </w:tc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6398,09703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Pr="003F14DD" w:rsidRDefault="00601FC3" w:rsidP="006E489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F14D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FC3" w:rsidRPr="001B7BCD" w:rsidRDefault="00601FC3" w:rsidP="00D36A1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B7BCD">
              <w:rPr>
                <w:rFonts w:ascii="Times New Roman" w:hAnsi="Times New Roman" w:cs="Times New Roman"/>
              </w:rPr>
              <w:t xml:space="preserve">**Уровень фактического объёма финансирования  подпрограммы 2. из бюджета муниципального округа с начала её реализации    (отношение фактического объёма финансирования к объёму финансирования, запланированному подпрограммой (от 0 до 1) = </w:t>
            </w:r>
            <w:r w:rsidR="00414F0E">
              <w:rPr>
                <w:rFonts w:ascii="Times New Roman" w:hAnsi="Times New Roman" w:cs="Times New Roman"/>
              </w:rPr>
              <w:t xml:space="preserve">12576,36103:12577,99712 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="00414F0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FC3" w:rsidRPr="001B7BCD" w:rsidRDefault="00601FC3" w:rsidP="00D36A12">
            <w:pPr>
              <w:spacing w:after="0"/>
              <w:rPr>
                <w:rFonts w:ascii="Times New Roman" w:hAnsi="Times New Roman" w:cs="Times New Roman"/>
              </w:rPr>
            </w:pPr>
            <w:r w:rsidRPr="001B7BCD">
              <w:rPr>
                <w:rFonts w:ascii="Times New Roman" w:hAnsi="Times New Roman" w:cs="Times New Roman"/>
              </w:rPr>
              <w:t xml:space="preserve">** Уровень освоенного объёма финансирования  подпрограммы 2. бюджета муниципального округа от фактического объёма финансирования </w:t>
            </w:r>
            <w:r w:rsidR="007B5CB7">
              <w:rPr>
                <w:rFonts w:ascii="Times New Roman" w:hAnsi="Times New Roman" w:cs="Times New Roman"/>
              </w:rPr>
              <w:t>из бюджета муниципального округа</w:t>
            </w:r>
            <w:r w:rsidRPr="001B7BCD">
              <w:rPr>
                <w:rFonts w:ascii="Times New Roman" w:hAnsi="Times New Roman" w:cs="Times New Roman"/>
              </w:rPr>
              <w:t xml:space="preserve"> с начала её реализации (от 0 до 1) =</w:t>
            </w:r>
            <w:r w:rsidR="00414F0E">
              <w:rPr>
                <w:rFonts w:ascii="Times New Roman" w:hAnsi="Times New Roman" w:cs="Times New Roman"/>
              </w:rPr>
              <w:t>12576,36103:</w:t>
            </w:r>
            <w:r w:rsidRPr="001B7BCD">
              <w:rPr>
                <w:rFonts w:ascii="Times New Roman" w:hAnsi="Times New Roman" w:cs="Times New Roman"/>
              </w:rPr>
              <w:t xml:space="preserve"> </w:t>
            </w:r>
            <w:r w:rsidR="00414F0E">
              <w:rPr>
                <w:rFonts w:ascii="Times New Roman" w:hAnsi="Times New Roman" w:cs="Times New Roman"/>
              </w:rPr>
              <w:t xml:space="preserve">12576,36103 </w:t>
            </w:r>
            <w:r>
              <w:rPr>
                <w:rFonts w:ascii="Times New Roman" w:hAnsi="Times New Roman" w:cs="Times New Roman"/>
              </w:rPr>
              <w:t xml:space="preserve"> = 1,0</w:t>
            </w:r>
          </w:p>
        </w:tc>
      </w:tr>
      <w:tr w:rsidR="00601FC3" w:rsidRPr="00D36A12" w:rsidTr="0082547F">
        <w:trPr>
          <w:trHeight w:val="360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1FC3" w:rsidRPr="00105DEB" w:rsidRDefault="00601FC3" w:rsidP="00A7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05DEB">
              <w:rPr>
                <w:rFonts w:ascii="Times New Roman" w:hAnsi="Times New Roman" w:cs="Times New Roman"/>
              </w:rPr>
              <w:t xml:space="preserve">3. </w:t>
            </w:r>
            <w:r w:rsidRPr="00081DEF">
              <w:rPr>
                <w:rFonts w:ascii="Times New Roman" w:hAnsi="Times New Roman" w:cs="Times New Roman"/>
              </w:rPr>
              <w:t>подпрограмма «Развитие библиотечного обслуживания населения»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13056,74220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11586,74220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61A85">
              <w:rPr>
                <w:rFonts w:ascii="Times New Roman" w:hAnsi="Times New Roman"/>
                <w:sz w:val="24"/>
                <w:szCs w:val="24"/>
              </w:rPr>
              <w:t>57,91500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57,915</w:t>
            </w:r>
            <w:r w:rsidRPr="00A61A8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57,915</w:t>
            </w:r>
            <w:r w:rsidRPr="00A61A8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3785,219</w:t>
            </w:r>
            <w:r w:rsidRPr="00A61A8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3785,21900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2315,21900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9225,89179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9213,60820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9213,60820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61A85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1FC3" w:rsidRPr="00A61A85" w:rsidRDefault="00601FC3" w:rsidP="00E515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61A85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1FC3" w:rsidRPr="00D36A12" w:rsidRDefault="00601FC3" w:rsidP="0070490D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D36A12">
              <w:rPr>
                <w:rFonts w:ascii="Times New Roman" w:hAnsi="Times New Roman" w:cs="Times New Roman"/>
              </w:rPr>
              <w:t>**Уровень фактического объём</w:t>
            </w:r>
            <w:r>
              <w:rPr>
                <w:rFonts w:ascii="Times New Roman" w:hAnsi="Times New Roman" w:cs="Times New Roman"/>
              </w:rPr>
              <w:t>а финансирования  подпрограммы 3</w:t>
            </w:r>
            <w:r w:rsidRPr="00D36A12">
              <w:rPr>
                <w:rFonts w:ascii="Times New Roman" w:hAnsi="Times New Roman" w:cs="Times New Roman"/>
              </w:rPr>
              <w:t xml:space="preserve">. из бюджета муниципального округа </w:t>
            </w:r>
            <w:r>
              <w:rPr>
                <w:rFonts w:ascii="Times New Roman" w:hAnsi="Times New Roman" w:cs="Times New Roman"/>
              </w:rPr>
              <w:t>с начала её реализации    (</w:t>
            </w:r>
            <w:r w:rsidRPr="00D36A12">
              <w:rPr>
                <w:rFonts w:ascii="Times New Roman" w:hAnsi="Times New Roman" w:cs="Times New Roman"/>
              </w:rPr>
              <w:t>отношение фактического объёма финансирования к объёму финансирования, з</w:t>
            </w:r>
            <w:r>
              <w:rPr>
                <w:rFonts w:ascii="Times New Roman" w:hAnsi="Times New Roman" w:cs="Times New Roman"/>
              </w:rPr>
              <w:t>апланированному подпрограммой (</w:t>
            </w:r>
            <w:r w:rsidRPr="00D36A12">
              <w:rPr>
                <w:rFonts w:ascii="Times New Roman" w:hAnsi="Times New Roman" w:cs="Times New Roman"/>
              </w:rPr>
              <w:t>от 0 до 1) =</w:t>
            </w:r>
            <w:r w:rsidR="00414F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4F0E">
              <w:rPr>
                <w:rFonts w:ascii="Times New Roman" w:hAnsi="Times New Roman" w:cs="Times New Roman"/>
              </w:rPr>
              <w:t>18594,85720:18607,14079</w:t>
            </w:r>
            <w:r w:rsidR="007B5CB7">
              <w:rPr>
                <w:rFonts w:ascii="Times New Roman" w:hAnsi="Times New Roman" w:cs="Times New Roman"/>
              </w:rPr>
              <w:t xml:space="preserve"> = 1</w:t>
            </w:r>
            <w:proofErr w:type="gramEnd"/>
          </w:p>
        </w:tc>
      </w:tr>
      <w:tr w:rsidR="00601FC3" w:rsidRPr="00D36A12" w:rsidTr="00A0225F">
        <w:trPr>
          <w:trHeight w:val="360"/>
          <w:tblCellSpacing w:w="5" w:type="nil"/>
        </w:trPr>
        <w:tc>
          <w:tcPr>
            <w:tcW w:w="9429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1FC3" w:rsidRPr="00D36A12" w:rsidRDefault="00601FC3" w:rsidP="0070490D">
            <w:pPr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** Уровень освоенного объём</w:t>
            </w:r>
            <w:r>
              <w:rPr>
                <w:rFonts w:ascii="Times New Roman" w:hAnsi="Times New Roman" w:cs="Times New Roman"/>
              </w:rPr>
              <w:t>а финансирования  подпрограммы 3</w:t>
            </w:r>
            <w:r w:rsidRPr="00D36A12">
              <w:rPr>
                <w:rFonts w:ascii="Times New Roman" w:hAnsi="Times New Roman" w:cs="Times New Roman"/>
              </w:rPr>
              <w:t xml:space="preserve">. бюджета муниципального округа от фактического объёма финансирования из бюджета муниципального </w:t>
            </w:r>
            <w:r w:rsidR="007B5CB7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с начала её реализации (</w:t>
            </w:r>
            <w:r w:rsidRPr="00D36A12">
              <w:rPr>
                <w:rFonts w:ascii="Times New Roman" w:hAnsi="Times New Roman" w:cs="Times New Roman"/>
              </w:rPr>
              <w:t>от 0 до 1) 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CB7">
              <w:rPr>
                <w:rFonts w:ascii="Times New Roman" w:hAnsi="Times New Roman" w:cs="Times New Roman"/>
              </w:rPr>
              <w:t>18594,85720: 18594,85720 = 1</w:t>
            </w:r>
          </w:p>
        </w:tc>
      </w:tr>
    </w:tbl>
    <w:p w:rsidR="00D36A12" w:rsidRPr="00D36A12" w:rsidRDefault="00D36A12" w:rsidP="00D36A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D36A12" w:rsidRPr="00D36A12" w:rsidRDefault="00D36A12" w:rsidP="00F962B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&lt;*&gt; - отчет должен быть согласован с  комитетом финансов Адми</w:t>
      </w:r>
      <w:r w:rsidR="0082547F">
        <w:rPr>
          <w:rFonts w:ascii="Times New Roman" w:hAnsi="Times New Roman" w:cs="Times New Roman"/>
          <w:sz w:val="24"/>
          <w:szCs w:val="24"/>
        </w:rPr>
        <w:t>нистрации  муниципального округа</w:t>
      </w:r>
    </w:p>
    <w:p w:rsidR="00DC152E" w:rsidRDefault="00D36A12" w:rsidP="00F962B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.&lt;**&gt; заполняется по итогам года</w:t>
      </w:r>
    </w:p>
    <w:p w:rsidR="00D36A12" w:rsidRPr="00D36A12" w:rsidRDefault="00D36A12" w:rsidP="00F962BE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&lt;***&gt; - указывается по всем подпрограммам при их наличии.</w:t>
      </w:r>
    </w:p>
    <w:p w:rsidR="00617266" w:rsidRPr="00AC5C7D" w:rsidRDefault="00AC5C7D" w:rsidP="00D36A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617266" w:rsidRPr="00AC5C7D" w:rsidSect="0070490D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0" w:name="Par410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:rsidR="00D36A12" w:rsidRPr="00D36A12" w:rsidRDefault="00D36A12" w:rsidP="00D36A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6A12">
        <w:rPr>
          <w:rFonts w:ascii="Times New Roman" w:hAnsi="Times New Roman" w:cs="Times New Roman"/>
          <w:sz w:val="28"/>
          <w:szCs w:val="28"/>
        </w:rPr>
        <w:lastRenderedPageBreak/>
        <w:t>Таблица 2 - Сведения о выполнении мероприятий муниципальной  программы</w:t>
      </w:r>
    </w:p>
    <w:p w:rsidR="00D36A12" w:rsidRPr="00A723FE" w:rsidRDefault="00A723FE" w:rsidP="00D36A1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23FE">
        <w:rPr>
          <w:rFonts w:ascii="Times New Roman" w:hAnsi="Times New Roman" w:cs="Times New Roman"/>
          <w:sz w:val="28"/>
          <w:szCs w:val="28"/>
          <w:u w:val="single"/>
        </w:rPr>
        <w:t xml:space="preserve">«Развитие культуры </w:t>
      </w:r>
      <w:proofErr w:type="spellStart"/>
      <w:r w:rsidRPr="00A723FE">
        <w:rPr>
          <w:rFonts w:ascii="Times New Roman" w:hAnsi="Times New Roman" w:cs="Times New Roman"/>
          <w:sz w:val="28"/>
          <w:szCs w:val="28"/>
          <w:u w:val="single"/>
        </w:rPr>
        <w:t>Солецкого</w:t>
      </w:r>
      <w:proofErr w:type="spellEnd"/>
      <w:r w:rsidRPr="00A723F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округа»</w:t>
      </w:r>
    </w:p>
    <w:p w:rsidR="00D36A12" w:rsidRDefault="00D36A12" w:rsidP="00E41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E412E2" w:rsidRPr="00D36A12" w:rsidRDefault="00E412E2" w:rsidP="00E41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6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30"/>
        <w:gridCol w:w="2717"/>
        <w:gridCol w:w="2651"/>
        <w:gridCol w:w="7397"/>
        <w:gridCol w:w="2224"/>
      </w:tblGrid>
      <w:tr w:rsidR="00D36A12" w:rsidRPr="00D36A12" w:rsidTr="00EA1421">
        <w:trPr>
          <w:trHeight w:val="400"/>
          <w:tblCellSpacing w:w="5" w:type="nil"/>
        </w:trPr>
        <w:tc>
          <w:tcPr>
            <w:tcW w:w="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D36A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36A1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36A12">
              <w:rPr>
                <w:rFonts w:ascii="Times New Roman" w:hAnsi="Times New Roman" w:cs="Times New Roman"/>
              </w:rPr>
              <w:t>/</w:t>
            </w:r>
            <w:proofErr w:type="spellStart"/>
            <w:r w:rsidRPr="00D36A1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Наименование</w:t>
            </w:r>
          </w:p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Срок</w:t>
            </w:r>
          </w:p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2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Результаты</w:t>
            </w:r>
          </w:p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Проблемы, возникшие в ходе</w:t>
            </w:r>
          </w:p>
          <w:p w:rsidR="00D36A12" w:rsidRPr="00D36A12" w:rsidRDefault="00D36A12" w:rsidP="00E412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реализации мероприятия</w:t>
            </w:r>
          </w:p>
        </w:tc>
      </w:tr>
      <w:tr w:rsidR="00D36A1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B95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B95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B95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B95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D36A12" w:rsidRDefault="00D36A12" w:rsidP="00B95F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36A12">
              <w:rPr>
                <w:rFonts w:ascii="Times New Roman" w:hAnsi="Times New Roman" w:cs="Times New Roman"/>
              </w:rPr>
              <w:t>5</w:t>
            </w:r>
          </w:p>
        </w:tc>
      </w:tr>
      <w:tr w:rsidR="00D36A12" w:rsidRPr="00D36A12" w:rsidTr="009D6DA3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</w:tc>
        <w:tc>
          <w:tcPr>
            <w:tcW w:w="4811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="00A723F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 «Развитие сферы </w:t>
            </w:r>
            <w:proofErr w:type="spellStart"/>
            <w:r w:rsidR="00A723FE" w:rsidRPr="006D786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A723F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сохранение и восстановление традиционной народной культуры и ремёсел»</w:t>
            </w:r>
          </w:p>
        </w:tc>
      </w:tr>
      <w:tr w:rsidR="00D36A1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 w:rsidR="00560E74" w:rsidRPr="006D786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9F5A32" w:rsidRPr="006D7865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 культурным ценностям, свободы творчества и участия в культурной жизни, организация досуга населения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297578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5F4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DB0" w:rsidRPr="006D7865" w:rsidRDefault="006E67D6" w:rsidP="006D7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1.Работало 121 клубное формирование.         </w:t>
            </w:r>
          </w:p>
          <w:p w:rsidR="005C0188" w:rsidRPr="006D7865" w:rsidRDefault="006E67D6" w:rsidP="006D7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2.Количество участников клубных формирований в </w:t>
            </w:r>
            <w:r w:rsidR="00C952CA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Центре культуры</w:t>
            </w:r>
            <w:r w:rsidR="00EA1421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досуга и его филиалах  – 1733 </w:t>
            </w:r>
            <w:r w:rsidR="005C0188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="00C952CA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C0188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10 человек, состоящих на различных видах учета.</w:t>
            </w:r>
          </w:p>
          <w:p w:rsidR="009B6638" w:rsidRPr="006D7865" w:rsidRDefault="00DB6D8D" w:rsidP="006D7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B6638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B6638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spellStart"/>
            <w:r w:rsidR="009B6638" w:rsidRPr="006D7865">
              <w:rPr>
                <w:rFonts w:ascii="Times New Roman" w:hAnsi="Times New Roman" w:cs="Times New Roman"/>
                <w:sz w:val="24"/>
                <w:szCs w:val="24"/>
              </w:rPr>
              <w:t>культу</w:t>
            </w:r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>рно-досуговых</w:t>
            </w:r>
            <w:proofErr w:type="spellEnd"/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614D7E" w:rsidRPr="006D7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1421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3118</w:t>
            </w:r>
            <w:r w:rsidR="009B6638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</w:t>
            </w:r>
          </w:p>
          <w:p w:rsidR="0061733E" w:rsidRPr="006D7865" w:rsidRDefault="00DB6D8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67D6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.Количество представленных (во всех формах) зрителю </w:t>
            </w:r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>музейных предметов- 1212</w:t>
            </w:r>
            <w:r w:rsidR="009B6638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E67D6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EA1421" w:rsidRPr="006D7865" w:rsidRDefault="00DB6D8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67D6" w:rsidRPr="006D7865">
              <w:rPr>
                <w:rFonts w:ascii="Times New Roman" w:hAnsi="Times New Roman" w:cs="Times New Roman"/>
                <w:sz w:val="24"/>
                <w:szCs w:val="24"/>
              </w:rPr>
              <w:t>.Количество посещ</w:t>
            </w:r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ений музейных учреждений </w:t>
            </w:r>
            <w:r w:rsidR="00614D7E" w:rsidRPr="006D7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30650</w:t>
            </w:r>
            <w:r w:rsidR="009B6638" w:rsidRPr="006D7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2</w:t>
            </w:r>
            <w:r w:rsidR="00560E74" w:rsidRPr="006D786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C0B05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A32" w:rsidRPr="006D7865">
              <w:rPr>
                <w:rFonts w:ascii="Times New Roman" w:hAnsi="Times New Roman" w:cs="Times New Roman"/>
                <w:sz w:val="24"/>
                <w:szCs w:val="24"/>
              </w:rPr>
              <w:t>Направление специалистов  на  курсы повышения квалификации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BA130E" w:rsidP="006D7865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EB6" w:rsidRPr="006D7865" w:rsidRDefault="003011D2" w:rsidP="006D7865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Т.М. курсы повышения квалификации «Управление закупочной деятельностью государственных, муниципальных учреждений и отдельных видов юридических лиц (федеральный закон от 05.04.2013 № 44-ФЗ, от 18.07.2011 № 223-ФЗ)»;</w:t>
            </w:r>
          </w:p>
          <w:p w:rsidR="003011D2" w:rsidRPr="006D7865" w:rsidRDefault="003011D2" w:rsidP="006D7865">
            <w:pPr>
              <w:pStyle w:val="a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Шкерская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А.В. курсы повышения квалификации «Управление закупками для государственных и муниципальных нужд (44-ФЗ+223-ФЗ)»;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A12" w:rsidRPr="006D7865" w:rsidRDefault="009F5A3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A12" w:rsidRPr="006D7865" w:rsidRDefault="009F5A3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560E74" w:rsidRPr="006D7865">
              <w:rPr>
                <w:rFonts w:ascii="Times New Roman" w:hAnsi="Times New Roman" w:cs="Times New Roman"/>
                <w:sz w:val="24"/>
                <w:szCs w:val="24"/>
              </w:rPr>
              <w:t>тие 3.1.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и   капитальный ремонт зданий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A12" w:rsidRPr="006D7865" w:rsidRDefault="00297578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5F4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A12" w:rsidRPr="006D7865" w:rsidRDefault="00DB6D8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оконных блоков  </w:t>
            </w:r>
            <w:proofErr w:type="spellStart"/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>Выбитского</w:t>
            </w:r>
            <w:proofErr w:type="spellEnd"/>
            <w:r w:rsidR="00196225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национального проекта «Культура»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9F5A3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560E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3.2.</w:t>
            </w:r>
            <w:r w:rsidR="009F5A3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Ремонтные работы (текущий ремонт) зданий домов культуры и их филиалов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91609A" w:rsidP="006D7865">
            <w:pPr>
              <w:pStyle w:val="a6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30E" w:rsidRPr="006D78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DB0" w:rsidRPr="006D7865" w:rsidRDefault="00B63DB0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филиале МБУК «ЦКД» 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Выбитский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сельский Дом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в рамках реализации проекта «Культура малой Родины» за отчётный период  б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ыли проведены следующие работы:</w:t>
            </w:r>
          </w:p>
          <w:p w:rsidR="005A7833" w:rsidRPr="006D7865" w:rsidRDefault="00B63DB0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крашивание водоэмульсионным составом поверхностей </w:t>
            </w:r>
            <w:proofErr w:type="spellStart"/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потолков</w:t>
            </w:r>
            <w:proofErr w:type="gram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алярные</w:t>
            </w:r>
            <w:proofErr w:type="spellEnd"/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, ш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тукатурка стен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тделочные работы</w:t>
            </w:r>
            <w:r w:rsidR="00614D7E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общую сумму </w:t>
            </w:r>
            <w:r w:rsidR="00D1228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344</w:t>
            </w:r>
            <w:r w:rsidR="00D1228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 тыс. 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A32" w:rsidRPr="00D36A12" w:rsidTr="00EA1421">
        <w:trPr>
          <w:trHeight w:val="689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32" w:rsidRPr="006D7865" w:rsidRDefault="009F5A3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2E2" w:rsidRPr="006D7865" w:rsidRDefault="00560E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3.3.</w:t>
            </w:r>
            <w:r w:rsidR="009F5A3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Модернизация, техническое оснащение </w:t>
            </w:r>
            <w:proofErr w:type="spellStart"/>
            <w:r w:rsidR="009F5A32" w:rsidRPr="006D786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9F5A3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приобретение оборудования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32" w:rsidRPr="006D7865" w:rsidRDefault="00297578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95F4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32" w:rsidRPr="006D7865" w:rsidRDefault="00614D7E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проекта «Культура малой Родины» п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риобретено оборудование для МБУК «Центр культуры и досуга»: </w:t>
            </w:r>
            <w:proofErr w:type="spellStart"/>
            <w:proofErr w:type="gramStart"/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>свето-музыкальное</w:t>
            </w:r>
            <w:proofErr w:type="spellEnd"/>
            <w:proofErr w:type="gramEnd"/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 акустическая система </w:t>
            </w:r>
            <w:proofErr w:type="spellStart"/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пульт, стойка под акустическую систему</w:t>
            </w:r>
            <w:r w:rsidR="00DA6BF0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A6BF0" w:rsidRPr="006D7865">
              <w:rPr>
                <w:rFonts w:ascii="Times New Roman" w:hAnsi="Times New Roman" w:cs="Times New Roman"/>
                <w:sz w:val="24"/>
                <w:szCs w:val="24"/>
              </w:rPr>
              <w:t>театральный светодиодный прожектор, звуковая карта, микрофон 2 шт., кабель, ноутбук</w:t>
            </w:r>
            <w:r w:rsidR="00D1228D" w:rsidRPr="006D7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2AD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28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общую сумму - </w:t>
            </w:r>
            <w:r w:rsidR="00D1228D" w:rsidRPr="006D7865">
              <w:rPr>
                <w:rFonts w:ascii="Times New Roman" w:hAnsi="Times New Roman" w:cs="Times New Roman"/>
                <w:sz w:val="24"/>
                <w:szCs w:val="24"/>
              </w:rPr>
              <w:t>481,6 тыс. руб.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52" w:rsidRPr="006D7865" w:rsidRDefault="00CF42AD" w:rsidP="006D786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5A32" w:rsidRPr="006D7865" w:rsidRDefault="009F5A3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3.5. Реконструкция и   капитальный ремонт здания филиала муниципального бюджетного учреждения культуры «Центр культуры и досуга»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Выбитский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Замена оконных блоков 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Выбитского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 в рамках национального проекта «Культура»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4.1. Проведение культурно-массовых мероприятий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682452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проведено 10 культурно-массовых мероприятий: фестиваль народного творчества «Славься, Отчество!», народное гуляние «Широкая масленица», фестиваль народного творчества «Казачий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Лютец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»,   фестиваль-конкурс детского театрального творчества «Каша из топора», муниципальный фестиваль народной глиняной игрушки «До третьих петухов», межрегиональный литературно-музыкальный фестиваль «Пою тебя, мой старый парк»,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многожанровый фестиваль народного творчества «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Шелонские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зори», многожанровый фестиваль детско-юношеского творчества «Юные дарования»,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межрегиональный фестиваль творчества людей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пожилого возраста «Серебряная россыпь», межрегиональный фестиваль национальных искусств «Мосты дружбы»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Организация участия мастеров декоративно-прикладного творчества в мероприятиях, проводимых на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округа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074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округа проведено 19</w:t>
            </w:r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 мастеров декоративно-прикладного творчества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1.«Поляна мастеров»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https://vk.com/ckd_soltsy?w=wall-117321834_6060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2.Интерактивная программа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Зигрыши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» на Масленицу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https://vk.com/ckd_soltsy?w=wall-117321834_6300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3. Интерактивная программа «Масленица – лакомка» 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https://vk.com/ckd_soltsy?w=wall-117321834_6330&amp;z=photo-117321834_457250116%2Fwall-117321834_6330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Игровая программа «Зиму провожаем! Весну закликаем!»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https://vk.com/ckd_soltsy?w=wall-117321834_6332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Конкурс на изготовление символа Масленицы – Чучела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https://vk.com/ckd_soltsy?w=wall-117321834_6335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6. Праздничная программа «Широкая Масленица» в Дуброво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https://vk.com/ckd_soltsy?w=wall-117321834_6366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 Фольклорный праздник «Вкусное солнышко»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https://vk.com/ckd_soltsy?w=wall-117321834_6368;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8.  Народное гуляние «Широкая Масленица» 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https://vk.com/ckd_soltsy?w=wall-117321834_6380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pStyle w:val="1"/>
              <w:shd w:val="clear" w:color="auto" w:fill="FFFFFF"/>
              <w:spacing w:before="0" w:after="0" w:line="240" w:lineRule="auto"/>
              <w:ind w:firstLin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9. "Масленица - лакомка" - интерактивная программа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http://skm.nov.muzkult.ru/news/76903841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10. Фестиваль народного творчества «Казачий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Лютец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3074" w:rsidRPr="006D7865" w:rsidRDefault="003E52FC" w:rsidP="006D7865">
            <w:pPr>
              <w:pStyle w:val="Default"/>
              <w:jc w:val="both"/>
              <w:rPr>
                <w:rFonts w:eastAsia="Times New Roman"/>
                <w:color w:val="auto"/>
              </w:rPr>
            </w:pPr>
            <w:hyperlink r:id="rId13" w:history="1">
              <w:r w:rsidR="008A3074" w:rsidRPr="006D7865">
                <w:rPr>
                  <w:rStyle w:val="a5"/>
                  <w:rFonts w:eastAsia="Times New Roman"/>
                  <w:color w:val="auto"/>
                  <w:u w:val="none"/>
                </w:rPr>
                <w:t>https://vk.com/ckd_soltsy?w=wall-117321834_7015</w:t>
              </w:r>
            </w:hyperlink>
            <w:r w:rsidR="008A3074" w:rsidRPr="006D7865">
              <w:rPr>
                <w:color w:val="auto"/>
              </w:rPr>
              <w:t>;</w:t>
            </w:r>
          </w:p>
          <w:p w:rsidR="008A3074" w:rsidRPr="006D7865" w:rsidRDefault="008A3074" w:rsidP="006D7865">
            <w:pPr>
              <w:pStyle w:val="Default"/>
              <w:jc w:val="both"/>
              <w:rPr>
                <w:color w:val="auto"/>
              </w:rPr>
            </w:pPr>
            <w:r w:rsidRPr="006D7865">
              <w:rPr>
                <w:bCs/>
                <w:color w:val="auto"/>
              </w:rPr>
              <w:t>11. Межрегиональный литературно-музыкальный фестиваль «Пою тебя, мой старый парк»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4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https://vk.com/ckd_soltsy?z=photo-117321834_457251785%2Falbum-117321834_00%2Frev</w:t>
              </w:r>
            </w:hyperlink>
            <w:r w:rsidR="008A307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 w:rsidR="00CF42AD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. Проект «Новгородское лето» </w:t>
            </w: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мастер – класс</w:t>
            </w:r>
            <w:r w:rsidR="00CF42AD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«Яблочный спас, второй Спас или Спас на горе»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http://ckd-soltsy.nov.muzkult.ru/news/83465825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07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            13.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8A307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Проект «Новгородское лето» - мастер - класс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«Поделки из бабушкиного сундучка»</w:t>
            </w:r>
          </w:p>
          <w:p w:rsidR="008A3074" w:rsidRPr="006D7865" w:rsidRDefault="003E52FC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16" w:history="1">
              <w:r w:rsidR="008A3074" w:rsidRPr="006D7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http://ckd-soltsy.nov.muzkult.ru/news/83690967</w:t>
              </w:r>
            </w:hyperlink>
            <w:r w:rsidR="008A307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14. Интерактивная программа, ярмарка «</w:t>
            </w:r>
            <w:proofErr w:type="spellStart"/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Осенины</w:t>
            </w:r>
            <w:proofErr w:type="spellEnd"/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»</w:t>
            </w:r>
          </w:p>
          <w:p w:rsidR="008A3074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http://skm.nov.muzkult.ru/news/84179941</w:t>
            </w:r>
          </w:p>
          <w:p w:rsidR="008A3074" w:rsidRPr="006D7865" w:rsidRDefault="008A3074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15. Всероссийская акция «Ночь искусств»;</w:t>
            </w:r>
          </w:p>
          <w:p w:rsidR="008A3074" w:rsidRPr="006D7865" w:rsidRDefault="008A3074" w:rsidP="006D7865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16. Ярмарка ко Дню народного единства «Золотые руки наших мастеров»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17. Межрегиональный фестиваль «Мосты дружбы»</w:t>
            </w:r>
          </w:p>
          <w:p w:rsidR="008A3074" w:rsidRPr="006D7865" w:rsidRDefault="003E52FC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A3074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http://ckd-soltsy.nov.muzkult.ru/news/86665751</w:t>
              </w:r>
            </w:hyperlink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8A3074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18. «Никольская ярмарка» - народное гулянье</w:t>
            </w:r>
          </w:p>
          <w:p w:rsidR="008A3074" w:rsidRPr="006D7865" w:rsidRDefault="008A3074" w:rsidP="006D7865">
            <w:pPr>
              <w:shd w:val="clear" w:color="auto" w:fill="FFFFFF"/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http://skm.nov.muzkult.ru/news/88590593</w:t>
            </w:r>
          </w:p>
          <w:p w:rsidR="00E35643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19. Интерактивная программа «Ах, ты, Зимушка – Зима»</w:t>
            </w:r>
            <w:hyperlink r:id="rId18" w:history="1">
              <w:r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http://ckd-</w:t>
              </w:r>
              <w:r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soltsy.nov.muzkult.ru/news/87517792</w:t>
              </w:r>
            </w:hyperlink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4.3. Организация выставок декоративно-прикладного творчества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074" w:rsidRPr="006D7865" w:rsidRDefault="004D089D" w:rsidP="006D786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D11CB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Организована 31  выставка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  <w:r w:rsidR="004D11CB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(план – 43 выставки)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глиняной игрушки «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 глиняная игрушка»;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глиняной игрушки «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Каргопольский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сувенир»;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глиняной игрушки (панорама) «Бой за батарею Раевского»; 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 глиняной игрушки (панорама) «Крепость Орешек»;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живописи самобытных художников «Родные просторы»; 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Выставка рисунков 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образцовой студии  изобразительного и декоративно-прикладного творчества 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Солецкого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краеведческого музея 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пейзажи»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7. Персональная выставка живописи Сид</w:t>
            </w:r>
            <w:r w:rsidR="004D11CB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оровой </w:t>
            </w:r>
            <w:proofErr w:type="spellStart"/>
            <w:r w:rsidR="004D11CB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Дарины</w:t>
            </w:r>
            <w:proofErr w:type="spellEnd"/>
            <w:r w:rsidR="004D11CB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В. Новгород) 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 «Страницы путешествий»;</w:t>
            </w:r>
          </w:p>
          <w:p w:rsidR="008A3074" w:rsidRPr="006D7865" w:rsidRDefault="008A3074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11CB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 портретов «Славные сыны Отечества» живопись;</w:t>
            </w:r>
          </w:p>
          <w:p w:rsidR="008A3074" w:rsidRPr="006D7865" w:rsidRDefault="0053487C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живописи воспитанников объединения изобразительного искусства 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«Вдохновение» центра детского творчества «Весна идёт, весне дорогу»;</w:t>
            </w:r>
          </w:p>
          <w:p w:rsidR="008A3074" w:rsidRPr="006D7865" w:rsidRDefault="0053487C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ыставка росписи по дереву «Пасхальная радость»;</w:t>
            </w:r>
          </w:p>
          <w:p w:rsidR="008A3074" w:rsidRPr="006D7865" w:rsidRDefault="0053487C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ыставка изделий из бисера «Дорого яичко к пасхальному дню»;</w:t>
            </w:r>
          </w:p>
          <w:p w:rsidR="008A3074" w:rsidRPr="006D7865" w:rsidRDefault="00BF0DDC" w:rsidP="006D7865">
            <w:pPr>
              <w:pStyle w:val="a6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  <w:r w:rsidR="0053487C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В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ыставка глиняной игрушки образцовой студии изобразительного и декоративно-прикладного творчества </w:t>
            </w:r>
            <w:proofErr w:type="spellStart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Солецкого</w:t>
            </w:r>
            <w:proofErr w:type="spellEnd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краеведческого музея «Петр I на коне»;</w:t>
            </w:r>
          </w:p>
          <w:p w:rsidR="008A3074" w:rsidRPr="006D7865" w:rsidRDefault="00BF0DDC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  <w:r w:rsidR="0053487C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В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ыставка рисунков образцовой студии  изобразительного и декоративно-прикладного творчества </w:t>
            </w:r>
            <w:proofErr w:type="spellStart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Солецкого</w:t>
            </w:r>
            <w:proofErr w:type="spellEnd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краеведч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еского музея «Этот День Победы»;</w:t>
            </w:r>
          </w:p>
          <w:p w:rsidR="008A3074" w:rsidRPr="006D7865" w:rsidRDefault="00BF0DDC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«Наше наследие»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выставка живописи </w:t>
            </w:r>
            <w:proofErr w:type="spellStart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Солецких</w:t>
            </w:r>
            <w:proofErr w:type="spellEnd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BF0DDC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15. Выставка детских рисунков «Красавица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Шелонь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Все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российской экологической акции «Вода России»;</w:t>
            </w:r>
          </w:p>
          <w:p w:rsidR="008A3074" w:rsidRPr="006D7865" w:rsidRDefault="00BF0DDC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Выставка картин вышивка крестиков, мастер Анисимова Е.М. «Крестик к крестику»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074" w:rsidRPr="006D7865" w:rsidRDefault="00BF0DDC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17. Выставка  живописи «Воздушная кисть»;</w:t>
            </w:r>
          </w:p>
          <w:p w:rsidR="008A3074" w:rsidRPr="006D7865" w:rsidRDefault="00BF0DDC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«Ду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ши прекрасные порывы от Ирины»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выставка живописи. Худож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 Ирина 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(Каширская);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«От флага России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русской народной игрушки»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глиняной игрушки учащихся студии изобразительного и декор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ативно </w:t>
            </w:r>
            <w:proofErr w:type="gramStart"/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рикладного творчества;</w:t>
            </w:r>
          </w:p>
          <w:p w:rsidR="008A3074" w:rsidRPr="006D7865" w:rsidRDefault="004D11CB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20. «Флаг моей страны»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студии изобразительного и декор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ативно-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творчества;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21. </w:t>
            </w:r>
            <w:r w:rsidR="008A3074" w:rsidRPr="006D786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«Лоскуток к лоскутку» 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изделий д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екоративно-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прикладного творчества. Мастер Першина К.Е.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«Краска осени»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 выставка рисунков учащихся студии изобразительного и декор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ативно-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творчества;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23. 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«Чудный крестик»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картин вышивка крестом. Мастер Алексеева Г.В.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A3074" w:rsidRPr="006D7865" w:rsidRDefault="004D11CB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24. «Русь-Россия»</w:t>
            </w:r>
            <w:r w:rsidR="00CF42AD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исторической глиняной игрушки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студии изобразительного и декор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ативно-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творчества;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25.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 «</w:t>
            </w:r>
            <w:proofErr w:type="gramStart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я была царицей» выставка рисунков к</w:t>
            </w:r>
            <w:r w:rsidR="00556BA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F0DDC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ню матери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26. 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«Мир вокруг меня»  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выставка картин из природного материала, мастер  Митяева Л.В.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маме»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выставка картин </w:t>
            </w:r>
            <w:proofErr w:type="gram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«От К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рита до Енисея»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3074" w:rsidRPr="006D7865">
              <w:rPr>
                <w:rFonts w:ascii="Times New Roman" w:hAnsi="Times New Roman" w:cs="Times New Roman"/>
                <w:sz w:val="24"/>
                <w:szCs w:val="24"/>
              </w:rPr>
              <w:t>выставка глиняной игрушки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студии и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зобразительного и декоративно-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кладного творчества;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изделий ДПИ учащихся кружков музея «Красота своими руками»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A3074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изделий ДПИ учащихся кружков музея «Новогодняя игрушка»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5643" w:rsidRPr="006D7865" w:rsidRDefault="004D11CB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  <w:r w:rsidR="00CF42AD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«Северная сторона» </w:t>
            </w:r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персональная выставка Анны </w:t>
            </w:r>
            <w:proofErr w:type="spellStart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Корчевской</w:t>
            </w:r>
            <w:proofErr w:type="spellEnd"/>
            <w:r w:rsidR="008A3074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Великий   Новгород.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8A307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4D11CB" w:rsidRPr="006D7865">
              <w:rPr>
                <w:rFonts w:ascii="Times New Roman" w:hAnsi="Times New Roman" w:cs="Times New Roman"/>
                <w:sz w:val="24"/>
                <w:szCs w:val="24"/>
              </w:rPr>
              <w:t>Не выполнен показатель -</w:t>
            </w:r>
            <w:r w:rsidR="004D11CB" w:rsidRPr="006D7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11CB"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 декоративно-прикладного творчества</w:t>
            </w: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4.4. 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26 июня мастера декоративно-прикладного творчества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Скирченко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Скирченко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С.В.,Смыслова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А.А., Алексеева Н.В. приняли участие в 45-м традиционном областном празднике фольклора и ремесел в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Витославлицах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, проводимого в рамках Международного фестиваля народного искусства и ремесел «Садко». Транспорт предоставлен  Центром культуры и досуга</w:t>
            </w:r>
          </w:p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https://vk.com/public197500260?from=quick_search&amp;w=wall-197500260_585;</w:t>
            </w:r>
          </w:p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 и 14 августа специалисты Дубровского сельского Дома культуры приняли участие в Международном фестивале музыкальных древностей «СЛОВИША» памяти Владимира Ивановича </w:t>
            </w:r>
            <w:proofErr w:type="spell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Поветкина</w:t>
            </w:r>
            <w:proofErr w:type="spell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gram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Великий Новгород с мастер-классом по набойке на ткани.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https://vk.com/public197500260?from=quick_search&amp;w=wall-197500260_638</w:t>
            </w:r>
          </w:p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 августа специалисты Дубровского сельского поселения приняли участие  в съезжем празднике «</w:t>
            </w:r>
            <w:proofErr w:type="spell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Спасы</w:t>
            </w:r>
            <w:proofErr w:type="spell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 в </w:t>
            </w:r>
            <w:proofErr w:type="spell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Витославлицах</w:t>
            </w:r>
            <w:proofErr w:type="spell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мастер-классом по набойке на ткани.</w:t>
            </w:r>
          </w:p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https://vk.com/public197500260?from=quick_search&amp;w=wall-197500260_652;</w:t>
            </w:r>
          </w:p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октября специалисты Дубровского СДК приняли участие в Музее народного деревянного зодчества «</w:t>
            </w:r>
            <w:proofErr w:type="spell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Витославлицы</w:t>
            </w:r>
            <w:proofErr w:type="spell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в Великом Новгороде на празднике «</w:t>
            </w:r>
            <w:proofErr w:type="spell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Капустки</w:t>
            </w:r>
            <w:proofErr w:type="spell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Витославлицах</w:t>
            </w:r>
            <w:proofErr w:type="spell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с мастер </w:t>
            </w:r>
            <w:proofErr w:type="gramStart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</w:t>
            </w:r>
            <w:proofErr w:type="gramEnd"/>
            <w:r w:rsidRPr="006D78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лассом «Плетение из нитей». Так же была представлена выставка декоративно-прикладного творчества «Осенние мотивы».</w:t>
            </w:r>
          </w:p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https://vk.com/public197500260?from=quick_search&amp;w=wall-197500260_697;</w:t>
            </w:r>
          </w:p>
          <w:p w:rsidR="00E35643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03 декабря участие мастеров декоративно приданого творчества в областном фестивале творчества инвалидов «Вместе мы сможем больше» - Алексеев Александр Николаевич, Кочарян Ольга.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4.5. 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089D" w:rsidRPr="006D7865" w:rsidRDefault="004D089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06 марта выставка-ярмарка народных художественных промыслов на народном гулянии  «Широкая Масленица» в городе Сольцы.</w:t>
            </w:r>
          </w:p>
          <w:p w:rsidR="004D089D" w:rsidRPr="006D7865" w:rsidRDefault="004D089D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06 августа в рамках  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межрегионального фестиваля народного творчества «</w:t>
            </w:r>
            <w:proofErr w:type="spell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Шелонские</w:t>
            </w:r>
            <w:proofErr w:type="spell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зори» в  августе была проведена ярмарка «Улица мастеров».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D089D" w:rsidRPr="006D7865" w:rsidRDefault="004D089D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 ноября   «Золотые руки наших мастеров» </w:t>
            </w:r>
            <w:r w:rsidR="00277398"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ярмарка, выставка – 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продажа сувенирной продукции  </w:t>
            </w:r>
            <w:proofErr w:type="gramStart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единства.</w:t>
            </w:r>
          </w:p>
          <w:p w:rsidR="00E35643" w:rsidRPr="006D7865" w:rsidRDefault="004D089D" w:rsidP="006D786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декабря   «Никольская ярмарка»</w:t>
            </w:r>
            <w:r w:rsidRPr="006D78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  </w:t>
            </w:r>
            <w:r w:rsidRPr="006D786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народное гуляние выставка – продажа сувенирной продукции в преддверии  нового года.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4.6. Содействие    мастерам декоративно-прикладного творчества в их участии     в конкурсах профессионального мастерства среди мастеров народных художественных промыслов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(предоставление транспорта)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E3564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 отчётном периоде  мастера</w:t>
            </w:r>
            <w:r w:rsidR="00277398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 в конкурсах профессионального мастерства среди мастеров народных художественных промыслов участия не принимали</w:t>
            </w:r>
            <w:r w:rsidR="00277398" w:rsidRPr="006D7865">
              <w:rPr>
                <w:rFonts w:ascii="Times New Roman" w:hAnsi="Times New Roman" w:cs="Times New Roman"/>
                <w:sz w:val="24"/>
                <w:szCs w:val="24"/>
              </w:rPr>
              <w:t>. Не успели подать заявки.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6D7865" w:rsidRDefault="00277398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не выполнено</w:t>
            </w: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E35643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1.13</w:t>
            </w:r>
            <w:r w:rsidRPr="00E41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E35643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4.7.</w:t>
            </w:r>
            <w:r w:rsidRPr="00E412E2">
              <w:rPr>
                <w:rFonts w:ascii="Times New Roman" w:hAnsi="Times New Roman" w:cs="Times New Roman"/>
              </w:rPr>
              <w:t xml:space="preserve"> 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E35643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412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Default="00277398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435 экскурсий</w:t>
            </w:r>
            <w:r w:rsidR="00E35643">
              <w:rPr>
                <w:rFonts w:ascii="Times New Roman" w:hAnsi="Times New Roman" w:cs="Times New Roman"/>
              </w:rPr>
              <w:t>.</w:t>
            </w:r>
          </w:p>
          <w:p w:rsidR="00E35643" w:rsidRPr="00E412E2" w:rsidRDefault="00E35643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08C0">
              <w:rPr>
                <w:rFonts w:ascii="Times New Roman" w:hAnsi="Times New Roman" w:cs="Times New Roman"/>
              </w:rPr>
              <w:t xml:space="preserve">Экскурсии и интерактивные программы проводились </w:t>
            </w:r>
            <w:proofErr w:type="spellStart"/>
            <w:r w:rsidRPr="00AD08C0">
              <w:rPr>
                <w:rFonts w:ascii="Times New Roman" w:hAnsi="Times New Roman" w:cs="Times New Roman"/>
              </w:rPr>
              <w:t>вДубровском</w:t>
            </w:r>
            <w:proofErr w:type="spellEnd"/>
            <w:r w:rsidRPr="00AD08C0">
              <w:rPr>
                <w:rFonts w:ascii="Times New Roman" w:hAnsi="Times New Roman" w:cs="Times New Roman"/>
              </w:rPr>
              <w:t xml:space="preserve"> СДК, </w:t>
            </w:r>
            <w:proofErr w:type="spellStart"/>
            <w:r w:rsidRPr="00AD08C0">
              <w:rPr>
                <w:rFonts w:ascii="Times New Roman" w:hAnsi="Times New Roman" w:cs="Times New Roman"/>
              </w:rPr>
              <w:t>Выбитском</w:t>
            </w:r>
            <w:proofErr w:type="spellEnd"/>
            <w:r w:rsidRPr="00AD08C0">
              <w:rPr>
                <w:rFonts w:ascii="Times New Roman" w:hAnsi="Times New Roman" w:cs="Times New Roman"/>
              </w:rPr>
              <w:t xml:space="preserve"> СДК, Горском СДК, </w:t>
            </w:r>
            <w:proofErr w:type="spellStart"/>
            <w:r w:rsidRPr="00AD08C0">
              <w:rPr>
                <w:rFonts w:ascii="Times New Roman" w:hAnsi="Times New Roman" w:cs="Times New Roman"/>
              </w:rPr>
              <w:t>Ситненском</w:t>
            </w:r>
            <w:proofErr w:type="spellEnd"/>
            <w:r w:rsidRPr="00AD08C0">
              <w:rPr>
                <w:rFonts w:ascii="Times New Roman" w:hAnsi="Times New Roman" w:cs="Times New Roman"/>
              </w:rPr>
              <w:t xml:space="preserve"> СДК, Дубровском СДК, </w:t>
            </w:r>
            <w:proofErr w:type="spellStart"/>
            <w:r w:rsidRPr="00AD08C0">
              <w:rPr>
                <w:rFonts w:ascii="Times New Roman" w:hAnsi="Times New Roman" w:cs="Times New Roman"/>
              </w:rPr>
              <w:t>Солецком</w:t>
            </w:r>
            <w:proofErr w:type="spellEnd"/>
            <w:r w:rsidRPr="00AD08C0">
              <w:rPr>
                <w:rFonts w:ascii="Times New Roman" w:hAnsi="Times New Roman" w:cs="Times New Roman"/>
              </w:rPr>
              <w:t xml:space="preserve"> краеведческом музее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E35643" w:rsidP="00074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643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E35643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  <w:r w:rsidRPr="00E41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0C0B05" w:rsidRDefault="00E35643" w:rsidP="00F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4.8.</w:t>
            </w:r>
            <w:r w:rsidRPr="00E412E2">
              <w:rPr>
                <w:rFonts w:ascii="Times New Roman" w:hAnsi="Times New Roman" w:cs="Times New Roman"/>
              </w:rPr>
              <w:t xml:space="preserve"> </w:t>
            </w:r>
            <w:r w:rsidRPr="000C0B0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туристского интереса:</w:t>
            </w:r>
          </w:p>
          <w:p w:rsidR="00E35643" w:rsidRPr="000C0B05" w:rsidRDefault="00E35643" w:rsidP="00F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0B05">
              <w:rPr>
                <w:rFonts w:ascii="Times New Roman" w:hAnsi="Times New Roman" w:cs="Times New Roman"/>
                <w:sz w:val="24"/>
                <w:szCs w:val="24"/>
              </w:rPr>
              <w:t xml:space="preserve">- входной зоны в парк усадьбы </w:t>
            </w:r>
            <w:proofErr w:type="spellStart"/>
            <w:r w:rsidRPr="000C0B05">
              <w:rPr>
                <w:rFonts w:ascii="Times New Roman" w:hAnsi="Times New Roman" w:cs="Times New Roman"/>
                <w:sz w:val="24"/>
                <w:szCs w:val="24"/>
              </w:rPr>
              <w:t>Выбити</w:t>
            </w:r>
            <w:proofErr w:type="spellEnd"/>
            <w:r w:rsidRPr="000C0B05">
              <w:rPr>
                <w:rFonts w:ascii="Times New Roman" w:hAnsi="Times New Roman" w:cs="Times New Roman"/>
                <w:sz w:val="24"/>
                <w:szCs w:val="24"/>
              </w:rPr>
              <w:t>, в парк усадьбы Горки; - приобретение и установка автономного туалетного модуля;</w:t>
            </w:r>
          </w:p>
          <w:p w:rsidR="00E35643" w:rsidRDefault="00E35643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C0B05">
              <w:rPr>
                <w:rFonts w:ascii="Times New Roman" w:hAnsi="Times New Roman" w:cs="Times New Roman"/>
                <w:sz w:val="24"/>
                <w:szCs w:val="24"/>
              </w:rPr>
              <w:t>- установка знаков туристской навигации, информационных стендов, указателей</w:t>
            </w:r>
            <w:r w:rsidRPr="005362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 </w:t>
            </w:r>
            <w:r w:rsidRPr="00AB38B7">
              <w:t xml:space="preserve"> </w:t>
            </w:r>
            <w:r>
              <w:t xml:space="preserve">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Default="00E35643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412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277398" w:rsidP="00D12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Заключены контракты. Работы планируется завершить в 2023 году.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5643" w:rsidRPr="00E412E2" w:rsidRDefault="00277398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не выполнено</w:t>
            </w: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  <w:r w:rsidRPr="00E41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5.1.</w:t>
            </w:r>
            <w:r w:rsidRPr="00E412E2">
              <w:rPr>
                <w:rFonts w:ascii="Times New Roman" w:hAnsi="Times New Roman" w:cs="Times New Roman"/>
              </w:rPr>
              <w:t xml:space="preserve"> 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412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2E2">
              <w:rPr>
                <w:rFonts w:ascii="Times New Roman" w:hAnsi="Times New Roman" w:cs="Times New Roman"/>
              </w:rPr>
              <w:t>Организована работа двух добровольческих отрядов:</w:t>
            </w:r>
          </w:p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2E2">
              <w:rPr>
                <w:rFonts w:ascii="Times New Roman" w:hAnsi="Times New Roman" w:cs="Times New Roman"/>
              </w:rPr>
              <w:t>«Импульс»</w:t>
            </w:r>
            <w:r w:rsidR="00277398">
              <w:rPr>
                <w:rFonts w:ascii="Times New Roman" w:hAnsi="Times New Roman" w:cs="Times New Roman"/>
              </w:rPr>
              <w:t xml:space="preserve">  в Центре культуры и досуга - 15</w:t>
            </w:r>
            <w:r w:rsidRPr="00E412E2">
              <w:rPr>
                <w:rFonts w:ascii="Times New Roman" w:hAnsi="Times New Roman" w:cs="Times New Roman"/>
              </w:rPr>
              <w:t xml:space="preserve"> человек</w:t>
            </w:r>
          </w:p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12E2">
              <w:rPr>
                <w:rFonts w:ascii="Times New Roman" w:hAnsi="Times New Roman" w:cs="Times New Roman"/>
              </w:rPr>
              <w:t xml:space="preserve">«Всегда рядом» в </w:t>
            </w:r>
            <w:proofErr w:type="spellStart"/>
            <w:r w:rsidRPr="00E412E2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олецком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краеведческом музее - 10</w:t>
            </w:r>
            <w:r w:rsidRPr="00E412E2">
              <w:rPr>
                <w:rFonts w:ascii="Times New Roman" w:hAnsi="Times New Roman" w:cs="Times New Roman"/>
              </w:rPr>
              <w:t xml:space="preserve"> человек.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  <w:r w:rsidRPr="00E41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5.2.</w:t>
            </w:r>
            <w:r w:rsidRPr="00E412E2">
              <w:rPr>
                <w:rFonts w:ascii="Times New Roman" w:hAnsi="Times New Roman" w:cs="Times New Roman"/>
              </w:rPr>
              <w:t xml:space="preserve"> Оказание содействия добровольческому (волонтерскому) отряду в их работе, в том числе по реализации    </w:t>
            </w:r>
            <w:proofErr w:type="spellStart"/>
            <w:r w:rsidRPr="00E412E2">
              <w:rPr>
                <w:rFonts w:ascii="Times New Roman" w:hAnsi="Times New Roman" w:cs="Times New Roman"/>
              </w:rPr>
              <w:t>социокультурных</w:t>
            </w:r>
            <w:proofErr w:type="spellEnd"/>
            <w:r w:rsidRPr="00E412E2">
              <w:rPr>
                <w:rFonts w:ascii="Times New Roman" w:hAnsi="Times New Roman" w:cs="Times New Roman"/>
              </w:rPr>
              <w:t xml:space="preserve">  проектов в сельской местности (предоставление транспорта, информационное сопровождение)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412E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Обеспечено п</w:t>
            </w:r>
            <w:r w:rsidRPr="00CB0C8A">
              <w:rPr>
                <w:rFonts w:ascii="Times New Roman" w:hAnsi="Times New Roman" w:cs="Times New Roman"/>
                <w:sz w:val="24"/>
                <w:szCs w:val="24"/>
              </w:rPr>
              <w:t>редоставление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информационное сопровождение на мероприятиях, организован</w:t>
            </w:r>
            <w:r w:rsidR="004D0116">
              <w:rPr>
                <w:rFonts w:ascii="Times New Roman" w:hAnsi="Times New Roman" w:cs="Times New Roman"/>
                <w:sz w:val="24"/>
                <w:szCs w:val="24"/>
              </w:rPr>
              <w:t>ных добровольческими отрядами (11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мероприятий):</w:t>
            </w:r>
          </w:p>
          <w:p w:rsidR="0068245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D">
              <w:rPr>
                <w:rFonts w:ascii="Times New Roman" w:hAnsi="Times New Roman" w:cs="Times New Roman"/>
                <w:sz w:val="24"/>
                <w:szCs w:val="24"/>
              </w:rPr>
              <w:t>«Импульс»:</w:t>
            </w:r>
          </w:p>
          <w:p w:rsidR="00682452" w:rsidRPr="0045161D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CF4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61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Военно-спортивная игра, посвящённая Дню освобождения </w:t>
            </w:r>
            <w:proofErr w:type="spellStart"/>
            <w:r w:rsidRPr="0045161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Солецкого</w:t>
            </w:r>
            <w:proofErr w:type="spellEnd"/>
            <w:r w:rsidRPr="0045161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района от фашистских захватчиков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68245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5161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22.04 «Подарок земле» - экологическая акция (усадебный парк д. Горки)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;</w:t>
            </w:r>
          </w:p>
          <w:p w:rsidR="00682452" w:rsidRPr="0045161D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E2">
              <w:rPr>
                <w:rFonts w:ascii="Times New Roman" w:hAnsi="Times New Roman" w:cs="Times New Roman"/>
              </w:rPr>
              <w:t>«Всегда рядом»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82452" w:rsidRPr="00CB0C8A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61D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19.02 «Эхо прошедшей</w:t>
            </w:r>
            <w:r w:rsidRPr="00CB0C8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войны»  интерактивная площадка;</w:t>
            </w:r>
          </w:p>
          <w:p w:rsidR="00682452" w:rsidRPr="00CB0C8A" w:rsidRDefault="00682452" w:rsidP="00FE765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B0C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19.04  «Всероссийский день заботы о памятниках истории и культуры» акция (уборка территории парка </w:t>
            </w:r>
            <w:proofErr w:type="spellStart"/>
            <w:r w:rsidRPr="00CB0C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Выбити</w:t>
            </w:r>
            <w:proofErr w:type="spellEnd"/>
            <w:r w:rsidRPr="00CB0C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);</w:t>
            </w:r>
          </w:p>
          <w:p w:rsidR="00682452" w:rsidRPr="00CB0C8A" w:rsidRDefault="00682452" w:rsidP="00FE765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CB0C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21.05 </w:t>
            </w:r>
            <w:r w:rsidRPr="00CB0C8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«</w:t>
            </w:r>
            <w:proofErr w:type="spellStart"/>
            <w:r w:rsidRPr="00CB0C8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Солецкая</w:t>
            </w:r>
            <w:proofErr w:type="spellEnd"/>
            <w:r w:rsidRPr="00CB0C8A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пионерская организация»</w:t>
            </w:r>
            <w:r w:rsidRPr="00CB0C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поход памяти;</w:t>
            </w:r>
          </w:p>
          <w:p w:rsidR="00682452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CB0C8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02.06 «Вместе</w:t>
            </w:r>
            <w:r w:rsidRPr="00E54F39">
              <w:rPr>
                <w:rFonts w:ascii="Times New Roman" w:eastAsia="Times New Roman" w:hAnsi="Times New Roman" w:cs="Times New Roman"/>
                <w:kern w:val="36"/>
              </w:rPr>
              <w:t xml:space="preserve"> мы сможем многое» акция</w:t>
            </w:r>
            <w:r w:rsidR="00DA3F21">
              <w:rPr>
                <w:rFonts w:ascii="Times New Roman" w:eastAsia="Times New Roman" w:hAnsi="Times New Roman" w:cs="Times New Roman"/>
                <w:kern w:val="36"/>
              </w:rPr>
              <w:t>;</w:t>
            </w:r>
          </w:p>
          <w:p w:rsidR="00DA3F21" w:rsidRPr="00ED6428" w:rsidRDefault="00CF42AD" w:rsidP="00DA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07.07 </w:t>
            </w:r>
            <w:r w:rsidR="00DA3F21" w:rsidRPr="00ED6428">
              <w:rPr>
                <w:rFonts w:ascii="Times New Roman" w:eastAsia="Times New Roman" w:hAnsi="Times New Roman" w:cs="Times New Roman"/>
              </w:rPr>
              <w:t>«Традиции семейного чаепития» -  интерактивная программа.</w:t>
            </w:r>
          </w:p>
          <w:p w:rsidR="00DA3F21" w:rsidRPr="00ED6428" w:rsidRDefault="00CF42AD" w:rsidP="00DA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14.07 </w:t>
            </w:r>
            <w:r w:rsidR="00DA3F21" w:rsidRPr="00ED6428">
              <w:rPr>
                <w:rFonts w:ascii="Times New Roman" w:hAnsi="Times New Roman" w:cs="Times New Roman"/>
                <w:shd w:val="clear" w:color="auto" w:fill="FFFFFF"/>
              </w:rPr>
              <w:t xml:space="preserve"> Митинг  «Мы помним» (контрудар).</w:t>
            </w:r>
          </w:p>
          <w:p w:rsidR="00DA3F21" w:rsidRPr="00ED6428" w:rsidRDefault="00CF42AD" w:rsidP="00DA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23.09. </w:t>
            </w:r>
            <w:r w:rsidR="00DA3F21" w:rsidRPr="00ED6428">
              <w:rPr>
                <w:rFonts w:ascii="Times New Roman" w:eastAsia="Times New Roman" w:hAnsi="Times New Roman" w:cs="Times New Roman"/>
              </w:rPr>
              <w:t>«День рождение граммофона» - час истории.</w:t>
            </w:r>
          </w:p>
          <w:p w:rsidR="00DA3F21" w:rsidRPr="00ED6428" w:rsidRDefault="00CF42AD" w:rsidP="00DA3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04.11. </w:t>
            </w:r>
            <w:r w:rsidR="00DA3F21">
              <w:rPr>
                <w:rFonts w:ascii="Times New Roman" w:hAnsi="Times New Roman" w:cs="Times New Roman"/>
                <w:bCs/>
              </w:rPr>
              <w:t xml:space="preserve"> «Женщины России» </w:t>
            </w:r>
            <w:r w:rsidR="00DA3F21" w:rsidRPr="008C16FB">
              <w:rPr>
                <w:rFonts w:ascii="Times New Roman" w:hAnsi="Times New Roman" w:cs="Times New Roman"/>
                <w:bCs/>
              </w:rPr>
              <w:t xml:space="preserve"> </w:t>
            </w:r>
            <w:r w:rsidR="00DA3F21" w:rsidRPr="008C16FB">
              <w:rPr>
                <w:rFonts w:ascii="Times New Roman" w:hAnsi="Times New Roman" w:cs="Times New Roman"/>
              </w:rPr>
              <w:t xml:space="preserve">мастер - класс по </w:t>
            </w:r>
            <w:r w:rsidR="00DA3F21">
              <w:rPr>
                <w:rFonts w:ascii="Times New Roman" w:hAnsi="Times New Roman" w:cs="Times New Roman"/>
              </w:rPr>
              <w:t>изготовлению поделки из бумаги «Солнышко»</w:t>
            </w:r>
            <w:r w:rsidR="00DA3F21" w:rsidRPr="008C16FB">
              <w:rPr>
                <w:rFonts w:ascii="Times New Roman" w:hAnsi="Times New Roman" w:cs="Times New Roman"/>
              </w:rPr>
              <w:t xml:space="preserve">, символа тепла </w:t>
            </w:r>
            <w:r w:rsidR="00DA3F21">
              <w:rPr>
                <w:rFonts w:ascii="Times New Roman" w:hAnsi="Times New Roman" w:cs="Times New Roman"/>
              </w:rPr>
              <w:t>и света, концертная программа «Для тебя родная»</w:t>
            </w:r>
            <w:r w:rsidR="00DA3F21" w:rsidRPr="00ED6428">
              <w:rPr>
                <w:rFonts w:ascii="Times New Roman" w:hAnsi="Times New Roman" w:cs="Times New Roman"/>
              </w:rPr>
              <w:t>.</w:t>
            </w:r>
          </w:p>
          <w:p w:rsidR="00DA3F21" w:rsidRPr="00E412E2" w:rsidRDefault="00DA3F21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6428">
              <w:rPr>
                <w:rFonts w:ascii="Times New Roman" w:hAnsi="Times New Roman" w:cs="Times New Roman"/>
              </w:rPr>
              <w:t>29.</w:t>
            </w:r>
            <w:r w:rsidR="00CF42AD">
              <w:rPr>
                <w:rFonts w:ascii="Times New Roman" w:hAnsi="Times New Roman" w:cs="Times New Roman"/>
              </w:rPr>
              <w:t xml:space="preserve">12. </w:t>
            </w:r>
            <w:r w:rsidRPr="00ED6428">
              <w:rPr>
                <w:rFonts w:ascii="Times New Roman" w:hAnsi="Times New Roman" w:cs="Times New Roman"/>
              </w:rPr>
              <w:t xml:space="preserve"> Всероссийская Акция #</w:t>
            </w:r>
            <w:proofErr w:type="spellStart"/>
            <w:r w:rsidRPr="00ED6428">
              <w:rPr>
                <w:rFonts w:ascii="Times New Roman" w:hAnsi="Times New Roman" w:cs="Times New Roman"/>
              </w:rPr>
              <w:t>Мывместе</w:t>
            </w:r>
            <w:proofErr w:type="spellEnd"/>
            <w:r w:rsidRPr="00ED6428">
              <w:rPr>
                <w:rFonts w:ascii="Times New Roman" w:hAnsi="Times New Roman" w:cs="Times New Roman"/>
              </w:rPr>
              <w:t xml:space="preserve"> - </w:t>
            </w:r>
            <w:r w:rsidRPr="00ED6428">
              <w:rPr>
                <w:rFonts w:ascii="Times New Roman" w:hAnsi="Times New Roman" w:cs="Times New Roman"/>
                <w:shd w:val="clear" w:color="auto" w:fill="FFFFFF"/>
              </w:rPr>
              <w:t xml:space="preserve">Поздравление пожилых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людей". </w:t>
            </w:r>
            <w:r w:rsidRPr="00ED6428">
              <w:rPr>
                <w:rFonts w:ascii="Times New Roman" w:hAnsi="Times New Roman" w:cs="Times New Roman"/>
                <w:shd w:val="clear" w:color="auto" w:fill="FFFFFF"/>
              </w:rPr>
              <w:t xml:space="preserve"> Иванова Владимира Фёдоровича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Михалкино</w:t>
            </w:r>
            <w:proofErr w:type="spellEnd"/>
            <w:r w:rsidRPr="00ED6428">
              <w:rPr>
                <w:rFonts w:ascii="Times New Roman" w:hAnsi="Times New Roman" w:cs="Times New Roman"/>
                <w:shd w:val="clear" w:color="auto" w:fill="FFFFFF"/>
              </w:rPr>
              <w:t>.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6.1. Информационное сопровождение событийных мероприятий в СМИ и сети «Интернет»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3011D2" w:rsidP="00FE7655">
            <w:pPr>
              <w:pStyle w:val="Default"/>
              <w:jc w:val="both"/>
            </w:pPr>
            <w:r w:rsidRPr="006D7865">
              <w:t xml:space="preserve">   </w:t>
            </w:r>
            <w:r w:rsidR="00682452" w:rsidRPr="006D7865">
              <w:t>За о</w:t>
            </w:r>
            <w:r w:rsidR="002A0117" w:rsidRPr="006D7865">
              <w:t>тчётный период было размещено 15</w:t>
            </w:r>
            <w:r w:rsidR="00682452" w:rsidRPr="006D7865">
              <w:t xml:space="preserve"> публикаций в сети «Интернет» о проведении следующих мероприятий:</w:t>
            </w:r>
          </w:p>
          <w:p w:rsidR="00682452" w:rsidRPr="006D7865" w:rsidRDefault="002A0117" w:rsidP="00FE7655">
            <w:pPr>
              <w:pStyle w:val="Default"/>
              <w:jc w:val="both"/>
            </w:pPr>
            <w:r w:rsidRPr="006D7865">
              <w:t>ф</w:t>
            </w:r>
            <w:r w:rsidR="00682452" w:rsidRPr="006D7865">
              <w:t>естиваль народного творчества «Славься, Отчество!»</w:t>
            </w:r>
          </w:p>
          <w:p w:rsidR="002A0117" w:rsidRPr="006D7865" w:rsidRDefault="003E52FC" w:rsidP="002A0117">
            <w:pPr>
              <w:pStyle w:val="Default"/>
              <w:jc w:val="both"/>
            </w:pPr>
            <w:hyperlink r:id="rId19" w:history="1">
              <w:r w:rsidR="00682452" w:rsidRPr="006D7865">
                <w:rPr>
                  <w:rStyle w:val="a5"/>
                </w:rPr>
                <w:t>https://vk.com/ckd_soltsy?w=wall-117321834_6226</w:t>
              </w:r>
            </w:hyperlink>
            <w:r w:rsidR="002A0117" w:rsidRPr="006D7865">
              <w:t>;</w:t>
            </w:r>
          </w:p>
          <w:p w:rsidR="00682452" w:rsidRPr="006D7865" w:rsidRDefault="002A0117" w:rsidP="002A0117">
            <w:pPr>
              <w:pStyle w:val="Default"/>
              <w:jc w:val="both"/>
            </w:pPr>
            <w:r w:rsidRPr="006D7865">
              <w:t>н</w:t>
            </w:r>
            <w:r w:rsidR="00682452" w:rsidRPr="006D7865">
              <w:t>ародное гуляние «Широкая  Масленица»</w:t>
            </w:r>
          </w:p>
          <w:p w:rsidR="00682452" w:rsidRPr="006D7865" w:rsidRDefault="003E52FC" w:rsidP="00FE7655">
            <w:pPr>
              <w:pStyle w:val="Default"/>
              <w:jc w:val="both"/>
            </w:pPr>
            <w:hyperlink r:id="rId20" w:history="1">
              <w:r w:rsidR="00682452" w:rsidRPr="006D7865">
                <w:rPr>
                  <w:rStyle w:val="a5"/>
                </w:rPr>
                <w:t>https://vk.com/ckd_soltsy?w=wall-117321834_6356</w:t>
              </w:r>
            </w:hyperlink>
          </w:p>
          <w:p w:rsidR="00682452" w:rsidRPr="006D7865" w:rsidRDefault="003E52FC" w:rsidP="00FE7655">
            <w:pPr>
              <w:shd w:val="clear" w:color="auto" w:fill="FFFFFF"/>
              <w:spacing w:after="60" w:line="270" w:lineRule="atLeast"/>
              <w:ind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682452" w:rsidRPr="006D7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https://vk.com/ckd_soltsy?w=wall-117321834_6380</w:t>
              </w:r>
            </w:hyperlink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452" w:rsidRPr="006D7865" w:rsidRDefault="002A0117" w:rsidP="002A0117">
            <w:pPr>
              <w:pStyle w:val="Default"/>
              <w:jc w:val="both"/>
            </w:pPr>
            <w:r w:rsidRPr="006D7865">
              <w:t>ф</w:t>
            </w:r>
            <w:r w:rsidR="00682452" w:rsidRPr="006D7865">
              <w:t>естиваль-конкурс детского театрального творчества «Каша из топора»</w:t>
            </w:r>
          </w:p>
          <w:p w:rsidR="00682452" w:rsidRPr="006D7865" w:rsidRDefault="003E52FC" w:rsidP="002A0117">
            <w:pPr>
              <w:pStyle w:val="Default"/>
              <w:jc w:val="both"/>
              <w:rPr>
                <w:rFonts w:eastAsia="Times New Roman"/>
              </w:rPr>
            </w:pPr>
            <w:hyperlink r:id="rId22" w:history="1">
              <w:r w:rsidR="00682452" w:rsidRPr="006D7865">
                <w:rPr>
                  <w:rStyle w:val="a5"/>
                  <w:rFonts w:eastAsia="Times New Roman"/>
                </w:rPr>
                <w:t>https://vk.com/ckd_soltsy?w=wall-117321834_6425</w:t>
              </w:r>
            </w:hyperlink>
            <w:r w:rsidR="002A0117" w:rsidRPr="006D7865">
              <w:t>;</w:t>
            </w:r>
          </w:p>
          <w:p w:rsidR="00682452" w:rsidRPr="006D7865" w:rsidRDefault="002A0117" w:rsidP="002A0117">
            <w:pPr>
              <w:pStyle w:val="Default"/>
              <w:jc w:val="both"/>
              <w:rPr>
                <w:bCs/>
              </w:rPr>
            </w:pPr>
            <w:r w:rsidRPr="006D7865">
              <w:rPr>
                <w:bCs/>
              </w:rPr>
              <w:t>м</w:t>
            </w:r>
            <w:r w:rsidR="00682452" w:rsidRPr="006D7865">
              <w:rPr>
                <w:bCs/>
              </w:rPr>
              <w:t>ежрегиональный фестиваль</w:t>
            </w:r>
            <w:r w:rsidR="00682452" w:rsidRPr="006D7865">
              <w:t xml:space="preserve"> н</w:t>
            </w:r>
            <w:r w:rsidR="00682452" w:rsidRPr="006D7865">
              <w:rPr>
                <w:bCs/>
              </w:rPr>
              <w:t>ародного творчества «</w:t>
            </w:r>
            <w:proofErr w:type="spellStart"/>
            <w:r w:rsidR="00682452" w:rsidRPr="006D7865">
              <w:rPr>
                <w:bCs/>
              </w:rPr>
              <w:t>КазачийЛютец</w:t>
            </w:r>
            <w:proofErr w:type="spellEnd"/>
            <w:r w:rsidR="00682452" w:rsidRPr="006D7865">
              <w:rPr>
                <w:bCs/>
              </w:rPr>
              <w:t>»</w:t>
            </w:r>
          </w:p>
          <w:p w:rsidR="00682452" w:rsidRPr="006D7865" w:rsidRDefault="003E52FC" w:rsidP="002A0117">
            <w:pPr>
              <w:pStyle w:val="Default"/>
              <w:jc w:val="both"/>
              <w:rPr>
                <w:bCs/>
              </w:rPr>
            </w:pPr>
            <w:hyperlink r:id="rId23" w:history="1">
              <w:r w:rsidR="00682452" w:rsidRPr="006D7865">
                <w:rPr>
                  <w:rStyle w:val="a5"/>
                  <w:bCs/>
                </w:rPr>
                <w:t>https://vk.com/ckd_soltsy?w=wall-117321834_7001</w:t>
              </w:r>
            </w:hyperlink>
          </w:p>
          <w:p w:rsidR="00682452" w:rsidRPr="006D7865" w:rsidRDefault="003E52FC" w:rsidP="002A0117">
            <w:pPr>
              <w:pStyle w:val="Default"/>
              <w:jc w:val="both"/>
              <w:rPr>
                <w:bCs/>
              </w:rPr>
            </w:pPr>
            <w:hyperlink r:id="rId24" w:history="1">
              <w:r w:rsidR="00682452" w:rsidRPr="006D7865">
                <w:rPr>
                  <w:rStyle w:val="a5"/>
                  <w:bCs/>
                </w:rPr>
                <w:t>https://vk.com/ckd_soltsy?w=wall-117321834_7014</w:t>
              </w:r>
            </w:hyperlink>
          </w:p>
          <w:p w:rsidR="00682452" w:rsidRPr="006D7865" w:rsidRDefault="003E52FC" w:rsidP="002A0117">
            <w:pPr>
              <w:pStyle w:val="Default"/>
              <w:jc w:val="both"/>
              <w:rPr>
                <w:rFonts w:eastAsia="Times New Roman"/>
              </w:rPr>
            </w:pPr>
            <w:hyperlink r:id="rId25" w:history="1">
              <w:r w:rsidR="00682452" w:rsidRPr="006D7865">
                <w:rPr>
                  <w:rStyle w:val="a5"/>
                  <w:rFonts w:eastAsia="Times New Roman"/>
                </w:rPr>
                <w:t>https://vk.com/ckd_soltsy?w=wall-117321834_7015</w:t>
              </w:r>
            </w:hyperlink>
          </w:p>
          <w:p w:rsidR="00682452" w:rsidRPr="006D7865" w:rsidRDefault="002A0117" w:rsidP="002A0117">
            <w:pPr>
              <w:pStyle w:val="Default"/>
              <w:jc w:val="both"/>
            </w:pPr>
            <w:r w:rsidRPr="006D7865">
              <w:rPr>
                <w:bCs/>
              </w:rPr>
              <w:t>м</w:t>
            </w:r>
            <w:r w:rsidR="00682452" w:rsidRPr="006D7865">
              <w:rPr>
                <w:bCs/>
              </w:rPr>
              <w:t>ежрегиональный литературно-музыкальный фестиваль «Пою тебя, мой старый парк»</w:t>
            </w:r>
          </w:p>
          <w:p w:rsidR="00682452" w:rsidRPr="006D7865" w:rsidRDefault="003E52FC" w:rsidP="00FE7655">
            <w:pPr>
              <w:pStyle w:val="Default"/>
              <w:jc w:val="both"/>
            </w:pPr>
            <w:hyperlink r:id="rId26" w:history="1">
              <w:r w:rsidR="00682452" w:rsidRPr="006D7865">
                <w:rPr>
                  <w:rStyle w:val="a5"/>
                </w:rPr>
                <w:t>https://vk.com/ckd_soltsy?z=photo-117321834_457251785%2Falbum-117321834_00%2Frev</w:t>
              </w:r>
            </w:hyperlink>
          </w:p>
          <w:p w:rsidR="00682452" w:rsidRPr="006D7865" w:rsidRDefault="003E52FC" w:rsidP="00FE7655">
            <w:pPr>
              <w:pStyle w:val="Default"/>
              <w:jc w:val="both"/>
            </w:pPr>
            <w:hyperlink r:id="rId27" w:history="1">
              <w:r w:rsidR="00682452" w:rsidRPr="006D7865">
                <w:rPr>
                  <w:rStyle w:val="a5"/>
                </w:rPr>
                <w:t>https://vk.com/ckd_soltsy?w=wall-117321834_7016</w:t>
              </w:r>
            </w:hyperlink>
          </w:p>
          <w:p w:rsidR="00682452" w:rsidRPr="006D7865" w:rsidRDefault="003E52FC" w:rsidP="00FE7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82452" w:rsidRPr="006D7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https://vk.com/ckd_soltsy?w=wall-117321834_7061</w:t>
              </w:r>
            </w:hyperlink>
            <w:r w:rsidR="00DA3F21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3F21" w:rsidRPr="006D7865" w:rsidRDefault="00DA3F21" w:rsidP="00DA3F2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  <w:r w:rsidR="008D5F9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 августа м</w:t>
            </w: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ежрегиональный фестиваль народного творчества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Шелонские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зори»</w:t>
            </w:r>
          </w:p>
          <w:p w:rsidR="00DA3F21" w:rsidRPr="006D7865" w:rsidRDefault="008D5F94" w:rsidP="00DA3F2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https://vk.com/ckd_soltsy?w=wall-117321834_7270;</w:t>
            </w:r>
          </w:p>
          <w:p w:rsidR="00DA3F21" w:rsidRPr="006D7865" w:rsidRDefault="00DA3F21" w:rsidP="00DA3F2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D5F9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6 августа м</w:t>
            </w:r>
            <w:r w:rsidRPr="006D78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ежрегиональный фестиваль детско-юношеского  творчества «Юные дарования»</w:t>
            </w:r>
          </w:p>
          <w:p w:rsidR="00DA3F21" w:rsidRPr="006D7865" w:rsidRDefault="008D5F94" w:rsidP="00DA3F2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>https://vk.com/ckd_soltsy?w=wall-117321834_7266;</w:t>
            </w:r>
          </w:p>
          <w:p w:rsidR="00DA3F21" w:rsidRPr="006D7865" w:rsidRDefault="00DA3F21" w:rsidP="00DA3F21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8D5F9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 октября </w:t>
            </w:r>
            <w:proofErr w:type="spellStart"/>
            <w:r w:rsidR="008D5F94" w:rsidRPr="006D78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раздничный</w:t>
            </w:r>
            <w:proofErr w:type="spellEnd"/>
            <w:r w:rsidR="008D5F94" w:rsidRPr="006D78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концерт «А я люблю свои места родные»</w:t>
            </w:r>
            <w:r w:rsidRPr="006D78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, </w:t>
            </w:r>
            <w:r w:rsidRPr="006D7865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 xml:space="preserve">посвященный Дню образования </w:t>
            </w:r>
            <w:proofErr w:type="spellStart"/>
            <w:r w:rsidRPr="006D78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Солецкого</w:t>
            </w:r>
            <w:proofErr w:type="spellEnd"/>
            <w:r w:rsidRPr="006D786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района</w:t>
            </w:r>
          </w:p>
          <w:p w:rsidR="00DA3F21" w:rsidRPr="006D7865" w:rsidRDefault="00DA3F21" w:rsidP="00DA3F2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http://ckd-soltsy.nov.muzkult.ru/news/85210332</w:t>
            </w:r>
            <w:r w:rsidR="008D5F94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DA3F21" w:rsidRPr="006D7865" w:rsidRDefault="008D5F94" w:rsidP="00DA3F21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30 октября </w:t>
            </w:r>
            <w:r w:rsidR="00DA3F21" w:rsidRPr="006D7865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Межмуниципальный фестиваль творчества ветеранов  «Серебряная россыпь»</w:t>
            </w:r>
          </w:p>
          <w:p w:rsidR="00DA3F21" w:rsidRPr="006D7865" w:rsidRDefault="003E52FC" w:rsidP="00DA3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A3F21" w:rsidRPr="006D786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http://ckd-soltsy.nov.muzkult.ru/news/86320963</w:t>
              </w:r>
            </w:hyperlink>
          </w:p>
          <w:p w:rsidR="00DA3F21" w:rsidRPr="006D7865" w:rsidRDefault="00DA3F21" w:rsidP="00DA3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04 ноября фестиваль народного творчества «Мосты дружбы»</w:t>
            </w:r>
          </w:p>
          <w:p w:rsidR="00DA3F21" w:rsidRPr="006D7865" w:rsidRDefault="00DA3F21" w:rsidP="00DA3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https://vk.com/ckd_soltsy?w=wall-117321834_7759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6.2.  Издание рекламно-информационной продукции о туристическом потенциале, истории и культуре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Солецкого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брошюр об исторических местах, памятниках культуры и архитектуры, достопримечательностях и т.д.)  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pStyle w:val="a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D2481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Буклеты в 2022 году не издавались.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D7865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 показатель - </w:t>
            </w:r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изданных буклетов, брошюр о туристическом потенциале, истории и культуре </w:t>
            </w:r>
            <w:proofErr w:type="spellStart"/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>Солецкого</w:t>
            </w:r>
            <w:proofErr w:type="spellEnd"/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7.1. Изготовление и размещение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2A0117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682452" w:rsidRPr="006D7865">
              <w:rPr>
                <w:rFonts w:ascii="Times New Roman" w:hAnsi="Times New Roman" w:cs="Times New Roman"/>
                <w:sz w:val="24"/>
                <w:szCs w:val="24"/>
              </w:rPr>
              <w:t>адресные таблички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не размещались.</w:t>
            </w:r>
            <w:r w:rsidR="003011D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в 2022 году не запланирована.</w:t>
            </w:r>
          </w:p>
          <w:p w:rsidR="00682452" w:rsidRPr="006D7865" w:rsidRDefault="002A0117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B34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7.2. Установка графического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СелфиТочка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» вблизи ОТИ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2A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>В ноябре 2022 года обновлены графические обозначения «</w:t>
            </w:r>
            <w:proofErr w:type="spellStart"/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>Селфи-точка</w:t>
            </w:r>
            <w:proofErr w:type="spellEnd"/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>Солецком</w:t>
            </w:r>
            <w:proofErr w:type="spellEnd"/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краеведческом музее, </w:t>
            </w:r>
            <w:r w:rsidR="003011D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в «Музее колеса», </w:t>
            </w:r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Горском </w:t>
            </w:r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011D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арке, </w:t>
            </w:r>
            <w:proofErr w:type="spellStart"/>
            <w:r w:rsidR="003011D2" w:rsidRPr="006D7865">
              <w:rPr>
                <w:rFonts w:ascii="Times New Roman" w:hAnsi="Times New Roman" w:cs="Times New Roman"/>
                <w:sz w:val="24"/>
                <w:szCs w:val="24"/>
              </w:rPr>
              <w:t>Выбитском</w:t>
            </w:r>
            <w:proofErr w:type="spellEnd"/>
            <w:r w:rsidR="003011D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парке в количестве 15 шт.</w:t>
            </w:r>
            <w:r w:rsidR="002A0117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7.3. Создание интерактивных культурных программ для туристов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Default="00395F4B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="0068245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7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интерактивные программы:</w:t>
            </w:r>
          </w:p>
          <w:p w:rsidR="00433578" w:rsidRDefault="00433578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«Ополчение 1812 года»</w:t>
            </w:r>
          </w:p>
          <w:p w:rsidR="00433578" w:rsidRDefault="00433578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«Марфа - Посадница»</w:t>
            </w:r>
          </w:p>
          <w:p w:rsidR="00433578" w:rsidRPr="006D7865" w:rsidRDefault="00433578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 продвигались отряды»</w:t>
            </w:r>
          </w:p>
          <w:p w:rsidR="00682452" w:rsidRPr="006D7865" w:rsidRDefault="00682452" w:rsidP="00FE7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433578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452" w:rsidRPr="00D36A12" w:rsidTr="009D6DA3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*ИТОГО  выполнение мероприятий подпрограммы  1 в отчётном году   (отношение выполненных мероприятий  подпрограммы к общему числу запланированных мероприятий программы (от 0 до 1) = </w:t>
            </w:r>
            <w:r w:rsidR="00CF42AD" w:rsidRPr="006D786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3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</w:tr>
      <w:tr w:rsidR="00682452" w:rsidRPr="00D36A12" w:rsidTr="009D6DA3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  2.         ПОДПРОГРАММА   «Развитие дополнительного образования в сфере культуры и искусства»</w:t>
            </w: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    Реализация дополнительных общеобразовательных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7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 школе искусств на 1.01.2023 -144 учащихся;</w:t>
            </w:r>
          </w:p>
          <w:p w:rsidR="00682452" w:rsidRPr="006D7865" w:rsidRDefault="00682452" w:rsidP="0067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Курс образовательной программы освоили все учащиеся; </w:t>
            </w:r>
          </w:p>
          <w:p w:rsidR="00682452" w:rsidRPr="006D7865" w:rsidRDefault="00682452" w:rsidP="0067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Доля населения в возрасте от 6 до 16 лет, получающего услуги дополнительного образования</w:t>
            </w:r>
            <w:r w:rsidR="00FE7655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 и искусства 13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FE7655" w:rsidRPr="006D7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FE7655" w:rsidRPr="006D78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2452" w:rsidRPr="006D7865" w:rsidRDefault="00682452" w:rsidP="0067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МБУДО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Солецкая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ДШИ» на отчетную дату составляет 97%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FE7655" w:rsidP="0071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2.1.Направление специалистов на курсы повышения квалификации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- курсы повышения квалификации по программе «Основы управления образовательной организацией» – 1 чел.;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78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(преподаватели) – 3 чел. 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3.1. Приобретение нотной и методической литературы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 сборника на сумму 1509,00 рублей</w:t>
            </w:r>
            <w:r w:rsidR="009D7A5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(за счет приносящей доход деятельности)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9B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3.2.  Приобретение технических средств, музыкальных инструментов</w:t>
            </w:r>
          </w:p>
        </w:tc>
        <w:tc>
          <w:tcPr>
            <w:tcW w:w="8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Прибор приёмно-контрольный охранно-пожарный «Юпитер-1831» 21400,00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Видеодомофон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DS-D100KF 29400,00</w:t>
            </w:r>
          </w:p>
        </w:tc>
        <w:tc>
          <w:tcPr>
            <w:tcW w:w="7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E412E2" w:rsidRDefault="00682452" w:rsidP="009B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9D6DA3">
        <w:trPr>
          <w:tblCellSpacing w:w="5" w:type="nil"/>
        </w:trPr>
        <w:tc>
          <w:tcPr>
            <w:tcW w:w="5000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*ИТОГО выполнение мероприятий  подпрограммы 2 в отчётном году (отношение выполненных мероприятий подпрограммы к общему числу запланированных мероприятий программы (от 0 до 1) = </w:t>
            </w:r>
            <w:r w:rsidR="009D7A52" w:rsidRPr="006D78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proofErr w:type="gramEnd"/>
          </w:p>
        </w:tc>
      </w:tr>
      <w:tr w:rsidR="00682452" w:rsidRPr="00D36A12" w:rsidTr="009D6DA3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1" w:type="pct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ПОДПРОГРАММА  «Развитие библиотечного обслуживания населения»</w:t>
            </w:r>
          </w:p>
        </w:tc>
      </w:tr>
      <w:tr w:rsidR="00682452" w:rsidRPr="00D36A12" w:rsidTr="00EA1421">
        <w:trPr>
          <w:trHeight w:val="274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библиотечного, библиографического   и информационного обслуживания населения муниципального округа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>Количество библиографических записей всего  –  26711 экз.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lastRenderedPageBreak/>
              <w:t>Охват населения – 80%.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>в т. ч. несовершеннолетних, состоящих на различных видах профилактического учета – 82%.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>Количество посещений муниципальных библиотек и их филиалов – 113509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 xml:space="preserve">Проведено 13 мероприятий муниципального и межмуниципального уровней: конкурс рисунков «ЗОЖ», конкурс книжек-самоделок, </w:t>
            </w:r>
            <w:proofErr w:type="spellStart"/>
            <w:r w:rsidRPr="006D7865">
              <w:rPr>
                <w:rFonts w:ascii="Times New Roman" w:hAnsi="Times New Roman"/>
                <w:sz w:val="24"/>
                <w:szCs w:val="24"/>
              </w:rPr>
              <w:t>Библиосумерки</w:t>
            </w:r>
            <w:proofErr w:type="spellEnd"/>
            <w:r w:rsidRPr="006D78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D7865">
              <w:rPr>
                <w:rFonts w:ascii="Times New Roman" w:hAnsi="Times New Roman"/>
                <w:sz w:val="24"/>
                <w:szCs w:val="24"/>
              </w:rPr>
              <w:t>Библионочь</w:t>
            </w:r>
            <w:proofErr w:type="spellEnd"/>
            <w:r w:rsidRPr="006D7865">
              <w:rPr>
                <w:rFonts w:ascii="Times New Roman" w:hAnsi="Times New Roman"/>
                <w:sz w:val="24"/>
                <w:szCs w:val="24"/>
              </w:rPr>
              <w:t>, муниципальный этап Всероссийского конкурса «Живая классика», Тотальный диктант, творческая </w:t>
            </w:r>
            <w:proofErr w:type="spellStart"/>
            <w:r w:rsidRPr="006D7865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6D7865">
              <w:rPr>
                <w:rFonts w:ascii="Times New Roman" w:hAnsi="Times New Roman"/>
                <w:sz w:val="24"/>
                <w:szCs w:val="24"/>
              </w:rPr>
              <w:t xml:space="preserve"> – встреча с детской писательницей Марией Александровной Мельниковой (г. Санкт-Петербург), которая в детстве некоторое время жила в г. Сольцы и д</w:t>
            </w:r>
            <w:proofErr w:type="gramStart"/>
            <w:r w:rsidRPr="006D786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D7865">
              <w:rPr>
                <w:rFonts w:ascii="Times New Roman" w:hAnsi="Times New Roman"/>
                <w:sz w:val="24"/>
                <w:szCs w:val="24"/>
              </w:rPr>
              <w:t>основка,</w:t>
            </w:r>
            <w:r w:rsidRPr="006D786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865">
              <w:rPr>
                <w:rFonts w:ascii="Times New Roman" w:hAnsi="Times New Roman"/>
                <w:sz w:val="24"/>
                <w:szCs w:val="24"/>
              </w:rPr>
              <w:t>Пришвинские</w:t>
            </w:r>
            <w:proofErr w:type="spellEnd"/>
            <w:r w:rsidRPr="006D7865">
              <w:rPr>
                <w:rFonts w:ascii="Times New Roman" w:hAnsi="Times New Roman"/>
                <w:sz w:val="24"/>
                <w:szCs w:val="24"/>
              </w:rPr>
              <w:t xml:space="preserve"> чтения, круглый стол «Социальное партнерство библиотек в формировании библиотечных услуг для людей с особыми потребностями», литературно-историческая конференция «Подвиг во имя России» к 350-летию со дня рождения Петра </w:t>
            </w:r>
            <w:r w:rsidRPr="006D786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D7865">
              <w:rPr>
                <w:rFonts w:ascii="Times New Roman" w:hAnsi="Times New Roman"/>
                <w:sz w:val="24"/>
                <w:szCs w:val="24"/>
              </w:rPr>
              <w:t xml:space="preserve">,  «Ночь искусств», конкурс детских рисунков «Рисуем сказки </w:t>
            </w:r>
            <w:proofErr w:type="spellStart"/>
            <w:proofErr w:type="gramStart"/>
            <w:r w:rsidRPr="006D7865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6D7865">
              <w:rPr>
                <w:rFonts w:ascii="Times New Roman" w:hAnsi="Times New Roman"/>
                <w:sz w:val="24"/>
                <w:szCs w:val="24"/>
              </w:rPr>
              <w:t>», семейный творческий конкурс «Новогодняя игрушка».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5830C0" w:rsidRDefault="00682452" w:rsidP="0002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682452" w:rsidRPr="00D36A12" w:rsidTr="00EA1421">
        <w:trPr>
          <w:trHeight w:val="255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 Направление специалистов на  курсы повышения квалификации 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>Курсы повышения квалификации «Методическая служба муниципальной библиотеки» - 1 чел.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>Курсы повышения квалификации «Комплектование фондов библиотек в условиях цифровой среды» - 1 чел. Курсы повышения квалификации «Современная сельская библиотека: тенденции и современные пути развития» ГОАУДОП «Региональный институт профессионального развития» - 1 чел.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</w:rPr>
              <w:t>Курсы повышения квалификации «Современные формы работы библиотеки» АНОДПО «Институт современного образования» по дополнительной профессиональной программе – 1 чел.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365E79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3.1. Проведение реконструкции и ремонтных работ помещений МБУК «ЦБС»  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оконных проемов Невской сельской библиотеки – филиала МБУК «ЦБС». 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Ремонт крыльца в Заборовской сельской библиотеке – филиала МБУК «ЦБС».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E412E2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3.2.     Модернизация и техническое оснащение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 в части комплектования книжных фондов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DC34F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средства не приобретались</w:t>
            </w:r>
            <w:r w:rsidR="00433578">
              <w:rPr>
                <w:rFonts w:ascii="Times New Roman" w:hAnsi="Times New Roman" w:cs="Times New Roman"/>
                <w:sz w:val="24"/>
                <w:szCs w:val="24"/>
              </w:rPr>
              <w:t>. Субсидия не выделялась</w:t>
            </w:r>
            <w:r w:rsidR="00CF3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E412E2" w:rsidRDefault="00880159" w:rsidP="00F0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не выполнено</w:t>
            </w: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3.3.     Организация работы по изданию буклетов, сборников произведений авторов, участников фестивалей, конференций, творческих встреч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Издана книга-брошюра «Знакомый и незнакомый Пришвин», библиографическое пособие «Твое свободное время» о клубных формированиях для детей и подростков в библиотеках округа;</w:t>
            </w:r>
          </w:p>
          <w:p w:rsidR="00682452" w:rsidRPr="006D7865" w:rsidRDefault="0068245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- закладки, буклеты и брошюры различного направления: 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«Мы за ЗОЖ», «Почему полезно читать книги детям» (советы родителям), «Усадьба Ванюковых» ко Дню Международного Дня памятников и исторических мест, «Разговор о важном» (советы родителям о проблеме наркомании); «Говори правильно» к Международному Дню грамотности, «Соблюдай ПДД», «Правила поведения на воде», «Герои современной России» и др.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E412E2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2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2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3.4.     Комплектование книжных фондов библиотек муниципального округа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2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42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В рамках программы в 2022 году приобретено:</w:t>
            </w:r>
          </w:p>
          <w:p w:rsidR="00682452" w:rsidRPr="006D7865" w:rsidRDefault="00682452" w:rsidP="0042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книг – 281 экз.</w:t>
            </w:r>
          </w:p>
          <w:p w:rsidR="00682452" w:rsidRPr="006D7865" w:rsidRDefault="00682452" w:rsidP="0042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периодических изданий – 700.</w:t>
            </w:r>
          </w:p>
          <w:p w:rsidR="00682452" w:rsidRPr="006D7865" w:rsidRDefault="00682452" w:rsidP="009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97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2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2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3.5.    Подключение общедоступных библиотек к сети Интернет и развитие системы библиотечного дела (обновление оборудования) 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215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Субсидии на подключение общедоступных библиотек сети Интернет и развитие системы библиотечного дела не выделялись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DC34FD" w:rsidP="00F00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Мероприятие не выполнено</w:t>
            </w:r>
          </w:p>
        </w:tc>
      </w:tr>
      <w:tr w:rsidR="00682452" w:rsidRPr="00D36A12" w:rsidTr="00EA1421">
        <w:trPr>
          <w:trHeight w:val="1549"/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4.1. 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42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Организована работа добровольческого отряда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БиблиоДесант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», 14 чел. </w:t>
            </w:r>
          </w:p>
          <w:p w:rsidR="00682452" w:rsidRPr="006D7865" w:rsidRDefault="00682452" w:rsidP="0042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субботник по уборке территории у памятного знака М., Пришвина в д. Песочки (апрель, июль, сентябрь). Участие в</w:t>
            </w:r>
            <w:r w:rsidR="0043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городских субботниках.</w:t>
            </w:r>
          </w:p>
          <w:p w:rsidR="00682452" w:rsidRPr="006D7865" w:rsidRDefault="00682452" w:rsidP="005E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52" w:rsidRPr="006D7865" w:rsidRDefault="00682452" w:rsidP="005E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4.2. Оказание содействия добровольческому (волонтерскому) отряду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их работе, в том числе по реализации   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проектов, в сельской местности (предоставление транспорта, информационное сопровождение)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Оказывалось содействие в информационном сопровождении</w:t>
            </w:r>
          </w:p>
          <w:p w:rsidR="00682452" w:rsidRPr="006D7865" w:rsidRDefault="003E52FC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82452" w:rsidRPr="006D786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https://vk.com/public40374115?w=wall-40374115_2257&amp;z=photo-40374115_457241582%2Falbum-40374115_00%2Frev</w:t>
              </w:r>
            </w:hyperlink>
          </w:p>
          <w:p w:rsidR="00682452" w:rsidRPr="006D7865" w:rsidRDefault="00682452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субботник по уборке территории у памятного знака М.,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Пришвина в д. Песочки (апрель, июль, сентябрь). Участие в</w:t>
            </w:r>
            <w:r w:rsidR="0043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городских субботниках.</w:t>
            </w:r>
          </w:p>
          <w:p w:rsidR="00682452" w:rsidRPr="006D7865" w:rsidRDefault="00682452" w:rsidP="00E5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2452" w:rsidRPr="006D7865" w:rsidRDefault="00682452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452" w:rsidRPr="006D7865" w:rsidRDefault="00682452" w:rsidP="0068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Мероприятие 5.1. Организация работы  информационного пункта для туристов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1F5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Пополнен буклетами и брошюрами «Знакомый и незнакомый Пришвин», о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турмаршрутах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и достопримечательностях районов (округов) Новгородской области, изданных тур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фисом «Русь Новгородская».</w:t>
            </w:r>
          </w:p>
          <w:p w:rsidR="00682452" w:rsidRPr="006D7865" w:rsidRDefault="00682452" w:rsidP="00E5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Проведены экскурсии по комнате-музею М.М.Пришвина – 27.</w:t>
            </w:r>
          </w:p>
          <w:p w:rsidR="00682452" w:rsidRPr="006D7865" w:rsidRDefault="00682452" w:rsidP="00E5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Пришвинским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местам в д. Песочки - 10.</w:t>
            </w:r>
          </w:p>
          <w:p w:rsidR="00682452" w:rsidRPr="006D7865" w:rsidRDefault="00682452" w:rsidP="00E53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информационный пункт для туристов за отчетный период – 60.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452" w:rsidRPr="00D36A12" w:rsidTr="00EA1421">
        <w:trPr>
          <w:tblCellSpacing w:w="5" w:type="nil"/>
        </w:trPr>
        <w:tc>
          <w:tcPr>
            <w:tcW w:w="1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9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5.3.  </w:t>
            </w:r>
          </w:p>
          <w:p w:rsidR="00682452" w:rsidRPr="006D7865" w:rsidRDefault="00682452" w:rsidP="009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Обустройство объектов туристского интереса:</w:t>
            </w:r>
          </w:p>
          <w:p w:rsidR="00682452" w:rsidRPr="006D7865" w:rsidRDefault="00682452" w:rsidP="009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- туристско-информационного центра;</w:t>
            </w:r>
          </w:p>
          <w:p w:rsidR="00682452" w:rsidRPr="006D7865" w:rsidRDefault="00682452" w:rsidP="009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-капитальный ремонт входной зоны в здание по адресу: 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. Сольцы, ул. Луначарского д.20 (туристско-информационный центр, комната матери и ребенка)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9A6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 пакет документов для участия в электронном аукционе и размещен в единой информационной системе.  Показатель «Количество обращений в информационный пункт для туристов» выполнен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2452" w:rsidRPr="006D7865" w:rsidRDefault="00682452" w:rsidP="0003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Ремонтные работы будут завершены в 2023 году.</w:t>
            </w:r>
          </w:p>
        </w:tc>
      </w:tr>
      <w:tr w:rsidR="00682452" w:rsidRPr="00D36A12" w:rsidTr="009D6DA3">
        <w:trPr>
          <w:tblCellSpacing w:w="5" w:type="nil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2452" w:rsidRPr="006D7865" w:rsidRDefault="00682452" w:rsidP="00E41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*ИТОГО выполнение мероприятий  подпрограммы 3 в отчётном году (отношение выполненных мероприятий подпрограммы к общему числу запланированных мероприятий програ</w:t>
            </w:r>
            <w:r w:rsidR="0057206A">
              <w:rPr>
                <w:rFonts w:ascii="Times New Roman" w:hAnsi="Times New Roman" w:cs="Times New Roman"/>
                <w:sz w:val="24"/>
                <w:szCs w:val="24"/>
              </w:rPr>
              <w:t>ммы (от 0 до 1) = 9</w:t>
            </w:r>
            <w:proofErr w:type="gramStart"/>
            <w:r w:rsidR="005720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57206A">
              <w:rPr>
                <w:rFonts w:ascii="Times New Roman" w:hAnsi="Times New Roman" w:cs="Times New Roman"/>
                <w:sz w:val="24"/>
                <w:szCs w:val="24"/>
              </w:rPr>
              <w:t xml:space="preserve"> 11 =  0,7</w:t>
            </w:r>
          </w:p>
        </w:tc>
      </w:tr>
    </w:tbl>
    <w:p w:rsidR="00096E20" w:rsidRDefault="00096E20" w:rsidP="00D36A12">
      <w:pPr>
        <w:pStyle w:val="ConsPlusNonformat"/>
        <w:rPr>
          <w:rFonts w:ascii="Times New Roman" w:hAnsi="Times New Roman" w:cs="Times New Roman"/>
        </w:rPr>
      </w:pPr>
    </w:p>
    <w:p w:rsidR="00D36A12" w:rsidRPr="00D36A12" w:rsidRDefault="00D36A12" w:rsidP="00D36A12">
      <w:pPr>
        <w:pStyle w:val="ConsPlusNonformat"/>
        <w:rPr>
          <w:rFonts w:ascii="Times New Roman" w:hAnsi="Times New Roman" w:cs="Times New Roman"/>
        </w:rPr>
      </w:pPr>
    </w:p>
    <w:p w:rsidR="00D36A12" w:rsidRPr="00D36A12" w:rsidRDefault="00D36A12" w:rsidP="00D36A12">
      <w:pPr>
        <w:pStyle w:val="ConsPlusNonformat"/>
        <w:rPr>
          <w:rFonts w:ascii="Times New Roman" w:hAnsi="Times New Roman" w:cs="Times New Roman"/>
        </w:rPr>
      </w:pPr>
      <w:bookmarkStart w:id="2" w:name="Par430"/>
      <w:bookmarkEnd w:id="2"/>
      <w:r w:rsidRPr="00D36A12">
        <w:rPr>
          <w:rFonts w:ascii="Times New Roman" w:hAnsi="Times New Roman" w:cs="Times New Roman"/>
        </w:rPr>
        <w:t>&lt;*&gt; - заполняется по итогам года</w:t>
      </w:r>
    </w:p>
    <w:p w:rsidR="00D36A12" w:rsidRDefault="00D36A12" w:rsidP="00D36A12">
      <w:pPr>
        <w:pStyle w:val="ConsPlusNonformat"/>
        <w:rPr>
          <w:rFonts w:ascii="Times New Roman" w:hAnsi="Times New Roman" w:cs="Times New Roman"/>
        </w:rPr>
      </w:pPr>
    </w:p>
    <w:p w:rsidR="00BB11A1" w:rsidRDefault="00BB11A1" w:rsidP="00D36A12">
      <w:pPr>
        <w:pStyle w:val="ConsPlusNonformat"/>
        <w:rPr>
          <w:rFonts w:ascii="Times New Roman" w:hAnsi="Times New Roman" w:cs="Times New Roman"/>
        </w:rPr>
      </w:pPr>
    </w:p>
    <w:p w:rsidR="00BB11A1" w:rsidRDefault="00BB11A1" w:rsidP="00D36A12">
      <w:pPr>
        <w:pStyle w:val="ConsPlusNonformat"/>
        <w:rPr>
          <w:rFonts w:ascii="Times New Roman" w:hAnsi="Times New Roman" w:cs="Times New Roman"/>
        </w:rPr>
      </w:pPr>
    </w:p>
    <w:p w:rsidR="00BB11A1" w:rsidRDefault="00BB11A1" w:rsidP="00D36A12">
      <w:pPr>
        <w:pStyle w:val="ConsPlusNonformat"/>
        <w:rPr>
          <w:rFonts w:ascii="Times New Roman" w:hAnsi="Times New Roman" w:cs="Times New Roman"/>
        </w:rPr>
      </w:pPr>
    </w:p>
    <w:p w:rsidR="00D36A12" w:rsidRPr="00D36A12" w:rsidRDefault="00D36A12" w:rsidP="00D37A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432"/>
      <w:bookmarkEnd w:id="3"/>
      <w:r w:rsidRPr="00D36A12"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</w:t>
      </w:r>
    </w:p>
    <w:p w:rsidR="00D36A12" w:rsidRPr="00D36A12" w:rsidRDefault="00D36A12" w:rsidP="00D36A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36A12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E65CE" w:rsidRPr="00A723FE" w:rsidRDefault="008E65CE" w:rsidP="008E65C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23FE">
        <w:rPr>
          <w:rFonts w:ascii="Times New Roman" w:hAnsi="Times New Roman" w:cs="Times New Roman"/>
          <w:sz w:val="28"/>
          <w:szCs w:val="28"/>
          <w:u w:val="single"/>
        </w:rPr>
        <w:t xml:space="preserve">Развитие культуры </w:t>
      </w:r>
      <w:proofErr w:type="spellStart"/>
      <w:r w:rsidRPr="00A723FE">
        <w:rPr>
          <w:rFonts w:ascii="Times New Roman" w:hAnsi="Times New Roman" w:cs="Times New Roman"/>
          <w:sz w:val="28"/>
          <w:szCs w:val="28"/>
          <w:u w:val="single"/>
        </w:rPr>
        <w:t>Солецкого</w:t>
      </w:r>
      <w:proofErr w:type="spellEnd"/>
      <w:r w:rsidRPr="00A723F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округа»</w:t>
      </w:r>
    </w:p>
    <w:p w:rsidR="00D36A12" w:rsidRPr="00D36A12" w:rsidRDefault="00D36A12" w:rsidP="00D36A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A12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D36A12" w:rsidRPr="00D36A12" w:rsidRDefault="00D36A12" w:rsidP="00D36A1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3"/>
        <w:gridCol w:w="4534"/>
        <w:gridCol w:w="1278"/>
        <w:gridCol w:w="1275"/>
        <w:gridCol w:w="1275"/>
        <w:gridCol w:w="6849"/>
      </w:tblGrid>
      <w:tr w:rsidR="00D36A12" w:rsidRPr="00D36A12" w:rsidTr="008E11C9">
        <w:trPr>
          <w:trHeight w:val="400"/>
          <w:tblCellSpacing w:w="5" w:type="nil"/>
        </w:trPr>
        <w:tc>
          <w:tcPr>
            <w:tcW w:w="2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показателя,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единица измерения  </w:t>
            </w:r>
          </w:p>
        </w:tc>
        <w:tc>
          <w:tcPr>
            <w:tcW w:w="120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1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</w:tr>
      <w:tr w:rsidR="00D36A12" w:rsidRPr="00D36A12" w:rsidTr="008E11C9">
        <w:trPr>
          <w:trHeight w:val="800"/>
          <w:tblCellSpacing w:w="5" w:type="nil"/>
        </w:trPr>
        <w:tc>
          <w:tcPr>
            <w:tcW w:w="20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   год,     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  отчетному   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1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2" w:rsidRPr="00D36A12" w:rsidTr="008E11C9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6A12" w:rsidRPr="00D36A12" w:rsidTr="0070490D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7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A12" w:rsidRPr="006D7865" w:rsidRDefault="00D36A1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*ПОД</w:t>
            </w:r>
            <w:r w:rsidR="008E65C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«Развитие сферы </w:t>
            </w:r>
            <w:proofErr w:type="spellStart"/>
            <w:r w:rsidR="008E65CE" w:rsidRPr="006D7865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="008E65CE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сохранение и восстановление традиционной народной культуры и ремёсел»</w:t>
            </w:r>
          </w:p>
        </w:tc>
      </w:tr>
      <w:tr w:rsidR="0062152A" w:rsidRPr="00D36A12" w:rsidTr="002E0BEF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2A" w:rsidRPr="006D7865" w:rsidRDefault="0062152A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2A" w:rsidRPr="006D7865" w:rsidRDefault="00B043AF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1.1.</w:t>
            </w:r>
            <w:r w:rsidR="0062152A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клубных формирований в </w:t>
            </w:r>
            <w:proofErr w:type="spellStart"/>
            <w:r w:rsidR="0062152A" w:rsidRPr="006D786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62152A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культуры (ед.)</w:t>
            </w:r>
          </w:p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2A" w:rsidRPr="006D7865" w:rsidRDefault="00A13364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2A" w:rsidRPr="006D7865" w:rsidRDefault="0062152A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2A" w:rsidRPr="006D7865" w:rsidRDefault="0062152A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152A" w:rsidRPr="006D7865" w:rsidRDefault="0062152A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02" w:rsidRPr="00D36A12" w:rsidTr="002E0BEF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B043AF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1.2.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клубных формирований, в т. ч. несовершеннолетних, состоящих на различных видах профилактического учета, в </w:t>
            </w:r>
            <w:proofErr w:type="spellStart"/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культуры (чел.)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1734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1783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02" w:rsidRPr="00D36A12" w:rsidTr="008E11C9">
        <w:trPr>
          <w:tblCellSpacing w:w="5" w:type="nil"/>
        </w:trPr>
        <w:tc>
          <w:tcPr>
            <w:tcW w:w="2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B043AF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1.3.</w:t>
            </w:r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проведенных на базе МБУК «ЦКД» (ед.)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D85997" w:rsidRPr="006D7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4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AD" w:rsidRPr="006D7865">
              <w:rPr>
                <w:rFonts w:ascii="Times New Roman" w:hAnsi="Times New Roman" w:cs="Times New Roman"/>
                <w:sz w:val="24"/>
                <w:szCs w:val="24"/>
              </w:rPr>
              <w:t>3118</w:t>
            </w:r>
          </w:p>
        </w:tc>
        <w:tc>
          <w:tcPr>
            <w:tcW w:w="21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02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B043AF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2.1.</w:t>
            </w:r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CF42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202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B043AF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3.1.</w:t>
            </w:r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</w:t>
            </w:r>
            <w:proofErr w:type="spellStart"/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9D6202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 их филиалов, в которых проведён капитальный, текущий ремонт, реконструкция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202" w:rsidRPr="006D7865" w:rsidRDefault="009D620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3.2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4.1.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культурно-массовых мероприятий </w:t>
            </w:r>
            <w:r w:rsidR="00F20811" w:rsidRPr="006D7865">
              <w:rPr>
                <w:rFonts w:ascii="Times New Roman" w:hAnsi="Times New Roman" w:cs="Times New Roman"/>
                <w:sz w:val="24"/>
                <w:szCs w:val="24"/>
              </w:rPr>
              <w:t>(праздников, народных гуляний, фестивалей)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4.2.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D85997"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D85997"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4.3.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музейных учреждений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29806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D85997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30650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30650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4.4.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695" w:rsidRPr="006D7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695" w:rsidRPr="006D7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036823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.4.5.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823"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823"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4.6.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мастеров декоративно-прикладного творчества, принявших участие в федеральных и региональных выставках и ярмарках (чел.)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4.7.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4.8.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583AA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583AA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4.9.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экскурсий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583AA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583AA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5.1.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добровольческих (волонтерских) отрядов в МБУК «ЦКД»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583AA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7D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5.2.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членами добровольческого (волонтерского) отряда МБУК «ЦКД»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530" w:rsidRPr="006D7865">
              <w:rPr>
                <w:rFonts w:ascii="Times New Roman" w:hAnsi="Times New Roman" w:cs="Times New Roman"/>
                <w:sz w:val="24"/>
                <w:szCs w:val="24"/>
              </w:rPr>
              <w:t>мероприятий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583AA2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4D011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477D" w:rsidRPr="006D7865" w:rsidRDefault="00CA477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6.1.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116" w:rsidRPr="006D7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6.2.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изданных буклетов, брошюр о туристическом потенциале, истории и культуре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Солецкого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6D786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7.1.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7.2.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графических обозначений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СелфиТочка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» вблизи объектов туристического интереса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6D786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7.3.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интерактивных культурных программ для туристов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CD2656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433578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9D6202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** Итого по подпрограмме 1:</w:t>
            </w:r>
          </w:p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(от 0 до 1)   =  </w:t>
            </w:r>
            <w:r w:rsidR="006D7865" w:rsidRPr="006D78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433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F00845" w:rsidRPr="00D36A12" w:rsidTr="009D6202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*ПОДПРОГРАММА «Развитие дополнительного образования в сфере культуры и искусства»</w:t>
            </w: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1.1.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E7655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B7BCD" w:rsidRPr="006D78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D21B4E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="00FE7655" w:rsidRPr="006D7865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1.2.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, освоивших курс образовательной программы (процент)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rHeight w:val="270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1.3.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МБУДО «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Солецкая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ДШИ» (процент)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7A52" w:rsidRPr="006D78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rHeight w:val="270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2.1.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специалистов, прошедших переподготовку и повышение </w:t>
            </w:r>
            <w:r w:rsidR="00A40530" w:rsidRPr="006D7865">
              <w:rPr>
                <w:rFonts w:ascii="Times New Roman" w:hAnsi="Times New Roman" w:cs="Times New Roman"/>
                <w:sz w:val="24"/>
                <w:szCs w:val="24"/>
              </w:rPr>
              <w:t>квалификации (чел.)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rHeight w:val="270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3.1.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нотной и методической литературы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D21B4E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rHeight w:val="270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3.2.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B7BC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D21B4E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70490D">
        <w:trPr>
          <w:trHeight w:val="191"/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** Итого по подпрограмме 2:</w:t>
            </w:r>
          </w:p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(от </w:t>
            </w:r>
            <w:r w:rsidR="003C63F0"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0 до 1)   =  </w:t>
            </w:r>
            <w:r w:rsidR="009D7A52" w:rsidRPr="006D78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proofErr w:type="gramEnd"/>
          </w:p>
        </w:tc>
      </w:tr>
      <w:tr w:rsidR="00F00845" w:rsidRPr="00D36A12" w:rsidTr="0070490D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*ПОДПРОГРАММА «Развитие библиотечного обслуживания населения»</w:t>
            </w: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1.1.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71539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24711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00845" w:rsidRPr="006D7865" w:rsidRDefault="00171539" w:rsidP="006D78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00845" w:rsidRPr="006D7865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26711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1.2.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171539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9D6202">
        <w:trPr>
          <w:trHeight w:val="502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1.3.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110980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113320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113509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9D6202">
        <w:trPr>
          <w:trHeight w:val="273"/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1.4.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2.1.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специалистов, прошедших переподготовку и повышение квалификации (чел.)               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3.1.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библиотек, в которых проведен капитальный, текущий ремонт, реконструкция  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3.2.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1609A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не выполнен</w:t>
            </w: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3.3.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печатных изданий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14AD"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97170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3.4.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экземпляров печатных изданий (шт.)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1556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0845"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592AC0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 4.1.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  действующих добровольческих (волонтерских) отрядов в МБУК «ЦБС»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4.2.</w:t>
            </w:r>
            <w:r w:rsidR="00341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членами добровольческого (волонтерского) отряда МБУК «ЦБС» </w:t>
            </w:r>
            <w:proofErr w:type="spellStart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(ед.)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2CB" w:rsidRPr="006D7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845" w:rsidRPr="00D36A12" w:rsidTr="008E11C9">
        <w:trPr>
          <w:tblCellSpacing w:w="5" w:type="nil"/>
        </w:trPr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78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5.1. 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7514AD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0845" w:rsidRPr="006D78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B572CB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845" w:rsidRPr="00D36A12" w:rsidTr="0070490D">
        <w:trPr>
          <w:tblCellSpacing w:w="5" w:type="nil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>** Итого по подпрограмме 3:</w:t>
            </w:r>
          </w:p>
          <w:p w:rsidR="00F00845" w:rsidRPr="006D7865" w:rsidRDefault="00F00845" w:rsidP="006D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количества достигнутых и запланированных  подпрограммой  целевых показателей (отношение количества достигнутых к количеству запланированных подпрограммой  целевых показателей (от 0 до 1)   =  </w:t>
            </w:r>
            <w:r w:rsidR="009160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91609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1609A">
              <w:rPr>
                <w:rFonts w:ascii="Times New Roman" w:hAnsi="Times New Roman" w:cs="Times New Roman"/>
                <w:sz w:val="24"/>
                <w:szCs w:val="24"/>
              </w:rPr>
              <w:t xml:space="preserve"> 13 = 0,92</w:t>
            </w:r>
            <w:r w:rsidRPr="006D78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D36A12" w:rsidRPr="0082547F" w:rsidRDefault="00D36A12" w:rsidP="0082547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547F">
        <w:rPr>
          <w:rFonts w:ascii="Times New Roman" w:hAnsi="Times New Roman" w:cs="Times New Roman"/>
          <w:sz w:val="22"/>
          <w:szCs w:val="22"/>
        </w:rPr>
        <w:t>&lt;*&gt; - заполняется по всем подпрограммам</w:t>
      </w:r>
    </w:p>
    <w:p w:rsidR="00D36A12" w:rsidRPr="00C14533" w:rsidRDefault="00D36A12" w:rsidP="00C145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2547F">
        <w:rPr>
          <w:rFonts w:ascii="Times New Roman" w:hAnsi="Times New Roman" w:cs="Times New Roman"/>
        </w:rPr>
        <w:t>&lt;**&gt; заполняется по итогам года</w:t>
      </w:r>
    </w:p>
    <w:p w:rsidR="00592AC0" w:rsidRPr="0082547F" w:rsidRDefault="00B572CB" w:rsidP="00592AC0">
      <w:pPr>
        <w:widowControl w:val="0"/>
        <w:tabs>
          <w:tab w:val="left" w:pos="12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AC0">
        <w:rPr>
          <w:rFonts w:ascii="Times New Roman" w:hAnsi="Times New Roman" w:cs="Times New Roman"/>
          <w:sz w:val="28"/>
          <w:szCs w:val="28"/>
        </w:rPr>
        <w:t xml:space="preserve">начальник отдела культуры </w:t>
      </w:r>
    </w:p>
    <w:p w:rsidR="00592AC0" w:rsidRPr="0082547F" w:rsidRDefault="00592AC0" w:rsidP="00592AC0">
      <w:pPr>
        <w:widowControl w:val="0"/>
        <w:tabs>
          <w:tab w:val="left" w:pos="12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47F"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                                                                                                               Н.В. Левашова</w:t>
      </w:r>
      <w:r w:rsidRPr="0082547F">
        <w:rPr>
          <w:rFonts w:ascii="Times New Roman" w:hAnsi="Times New Roman" w:cs="Times New Roman"/>
          <w:sz w:val="28"/>
          <w:szCs w:val="28"/>
        </w:rPr>
        <w:tab/>
      </w:r>
    </w:p>
    <w:p w:rsidR="00592AC0" w:rsidRPr="0082547F" w:rsidRDefault="00592AC0" w:rsidP="0059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47F">
        <w:rPr>
          <w:rFonts w:ascii="Times New Roman" w:hAnsi="Times New Roman" w:cs="Times New Roman"/>
          <w:sz w:val="28"/>
          <w:szCs w:val="28"/>
        </w:rPr>
        <w:t xml:space="preserve">Согласовано:  </w:t>
      </w:r>
    </w:p>
    <w:p w:rsidR="00592AC0" w:rsidRPr="0082547F" w:rsidRDefault="00592AC0" w:rsidP="0059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финансов</w:t>
      </w:r>
    </w:p>
    <w:p w:rsidR="00592AC0" w:rsidRDefault="00592AC0" w:rsidP="0059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                                                                                                             Т.Ю. Петрова </w:t>
      </w:r>
    </w:p>
    <w:p w:rsidR="00592AC0" w:rsidRDefault="00592AC0" w:rsidP="0059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47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92AC0" w:rsidRPr="0082547F" w:rsidRDefault="00592AC0" w:rsidP="0059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                                                                      </w:t>
      </w:r>
      <w:r w:rsidRPr="0082547F">
        <w:rPr>
          <w:rFonts w:ascii="Times New Roman" w:hAnsi="Times New Roman" w:cs="Times New Roman"/>
          <w:sz w:val="28"/>
          <w:szCs w:val="28"/>
        </w:rPr>
        <w:t xml:space="preserve">Ю.В. Михайлова                                                                                                                       </w:t>
      </w:r>
    </w:p>
    <w:p w:rsidR="00592AC0" w:rsidRPr="0082547F" w:rsidRDefault="00592AC0" w:rsidP="0059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AC0" w:rsidRDefault="00592AC0" w:rsidP="00592AC0">
      <w:pPr>
        <w:spacing w:after="0" w:line="360" w:lineRule="auto"/>
      </w:pPr>
    </w:p>
    <w:p w:rsidR="0082547F" w:rsidRDefault="0082547F" w:rsidP="0082547F">
      <w:pPr>
        <w:spacing w:after="0" w:line="360" w:lineRule="auto"/>
      </w:pPr>
    </w:p>
    <w:p w:rsidR="007D072D" w:rsidRPr="00D36A12" w:rsidRDefault="007D072D" w:rsidP="00D36A12">
      <w:pPr>
        <w:spacing w:after="0"/>
        <w:rPr>
          <w:rFonts w:ascii="Times New Roman" w:hAnsi="Times New Roman" w:cs="Times New Roman"/>
        </w:rPr>
      </w:pPr>
    </w:p>
    <w:sectPr w:rsidR="007D072D" w:rsidRPr="00D36A12" w:rsidSect="00BB11A1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359"/>
    <w:multiLevelType w:val="hybridMultilevel"/>
    <w:tmpl w:val="3432E1D2"/>
    <w:lvl w:ilvl="0" w:tplc="84B471C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D25"/>
    <w:multiLevelType w:val="multilevel"/>
    <w:tmpl w:val="A84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44D59"/>
    <w:multiLevelType w:val="hybridMultilevel"/>
    <w:tmpl w:val="0690FC70"/>
    <w:lvl w:ilvl="0" w:tplc="EACA08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20C20"/>
    <w:multiLevelType w:val="hybridMultilevel"/>
    <w:tmpl w:val="B0A4F9EE"/>
    <w:lvl w:ilvl="0" w:tplc="166A3B3A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47789"/>
    <w:multiLevelType w:val="hybridMultilevel"/>
    <w:tmpl w:val="593817FA"/>
    <w:lvl w:ilvl="0" w:tplc="AD2C13EA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8943A34"/>
    <w:multiLevelType w:val="hybridMultilevel"/>
    <w:tmpl w:val="6C8829C8"/>
    <w:lvl w:ilvl="0" w:tplc="F816086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6103"/>
    <w:multiLevelType w:val="hybridMultilevel"/>
    <w:tmpl w:val="49AE252E"/>
    <w:lvl w:ilvl="0" w:tplc="C860BB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B1D53E5"/>
    <w:multiLevelType w:val="hybridMultilevel"/>
    <w:tmpl w:val="8FD66F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845964"/>
    <w:multiLevelType w:val="hybridMultilevel"/>
    <w:tmpl w:val="2640E36C"/>
    <w:lvl w:ilvl="0" w:tplc="B428E4B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2E410B0"/>
    <w:multiLevelType w:val="hybridMultilevel"/>
    <w:tmpl w:val="D2BC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33065"/>
    <w:multiLevelType w:val="hybridMultilevel"/>
    <w:tmpl w:val="032E5F72"/>
    <w:lvl w:ilvl="0" w:tplc="BE0A05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CCF6EFA"/>
    <w:multiLevelType w:val="hybridMultilevel"/>
    <w:tmpl w:val="B09CB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F068C"/>
    <w:multiLevelType w:val="multilevel"/>
    <w:tmpl w:val="A89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352E56"/>
    <w:multiLevelType w:val="hybridMultilevel"/>
    <w:tmpl w:val="1A28EE34"/>
    <w:lvl w:ilvl="0" w:tplc="96F831A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96A3D"/>
    <w:multiLevelType w:val="hybridMultilevel"/>
    <w:tmpl w:val="9B300596"/>
    <w:lvl w:ilvl="0" w:tplc="0F28DFBA">
      <w:start w:val="2022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FEE1713"/>
    <w:multiLevelType w:val="hybridMultilevel"/>
    <w:tmpl w:val="D2B886F4"/>
    <w:lvl w:ilvl="0" w:tplc="798EB92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14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A12"/>
    <w:rsid w:val="00003888"/>
    <w:rsid w:val="00005AFF"/>
    <w:rsid w:val="00023FD0"/>
    <w:rsid w:val="00033C6C"/>
    <w:rsid w:val="00036823"/>
    <w:rsid w:val="0007149A"/>
    <w:rsid w:val="00074B1A"/>
    <w:rsid w:val="00076B55"/>
    <w:rsid w:val="00081DEF"/>
    <w:rsid w:val="000854F9"/>
    <w:rsid w:val="00096E20"/>
    <w:rsid w:val="000B6BA7"/>
    <w:rsid w:val="000C0B05"/>
    <w:rsid w:val="000E4BA9"/>
    <w:rsid w:val="000F2E65"/>
    <w:rsid w:val="000F3A34"/>
    <w:rsid w:val="0010418A"/>
    <w:rsid w:val="00105DEB"/>
    <w:rsid w:val="00116804"/>
    <w:rsid w:val="00122438"/>
    <w:rsid w:val="001279C5"/>
    <w:rsid w:val="00134264"/>
    <w:rsid w:val="00143D2A"/>
    <w:rsid w:val="00146300"/>
    <w:rsid w:val="00166F73"/>
    <w:rsid w:val="00171539"/>
    <w:rsid w:val="00174D74"/>
    <w:rsid w:val="00180989"/>
    <w:rsid w:val="00196225"/>
    <w:rsid w:val="001A2591"/>
    <w:rsid w:val="001B28D2"/>
    <w:rsid w:val="001B7BCD"/>
    <w:rsid w:val="001F0FF6"/>
    <w:rsid w:val="001F34B9"/>
    <w:rsid w:val="001F5206"/>
    <w:rsid w:val="001F5DA0"/>
    <w:rsid w:val="00204BEE"/>
    <w:rsid w:val="002158C2"/>
    <w:rsid w:val="0021705C"/>
    <w:rsid w:val="00220EBF"/>
    <w:rsid w:val="002463EA"/>
    <w:rsid w:val="002557D7"/>
    <w:rsid w:val="00271AA6"/>
    <w:rsid w:val="002745F9"/>
    <w:rsid w:val="00277398"/>
    <w:rsid w:val="00290653"/>
    <w:rsid w:val="00297578"/>
    <w:rsid w:val="002A0117"/>
    <w:rsid w:val="002C17A1"/>
    <w:rsid w:val="002D2BDA"/>
    <w:rsid w:val="002E0BEF"/>
    <w:rsid w:val="002F2E47"/>
    <w:rsid w:val="003011D2"/>
    <w:rsid w:val="003079BB"/>
    <w:rsid w:val="00322EB6"/>
    <w:rsid w:val="00323D80"/>
    <w:rsid w:val="00341B5B"/>
    <w:rsid w:val="003545B1"/>
    <w:rsid w:val="00365E79"/>
    <w:rsid w:val="0037676D"/>
    <w:rsid w:val="00395F4B"/>
    <w:rsid w:val="003A33B6"/>
    <w:rsid w:val="003A633B"/>
    <w:rsid w:val="003C63F0"/>
    <w:rsid w:val="003E52FC"/>
    <w:rsid w:val="003F14DD"/>
    <w:rsid w:val="004107A6"/>
    <w:rsid w:val="00414F0E"/>
    <w:rsid w:val="004264EE"/>
    <w:rsid w:val="00433578"/>
    <w:rsid w:val="004417F1"/>
    <w:rsid w:val="0044358D"/>
    <w:rsid w:val="0045161D"/>
    <w:rsid w:val="00473B7A"/>
    <w:rsid w:val="00493530"/>
    <w:rsid w:val="004A061A"/>
    <w:rsid w:val="004C260C"/>
    <w:rsid w:val="004C5EAD"/>
    <w:rsid w:val="004D0116"/>
    <w:rsid w:val="004D089D"/>
    <w:rsid w:val="004D11CB"/>
    <w:rsid w:val="004D2AA5"/>
    <w:rsid w:val="004D5137"/>
    <w:rsid w:val="00513D50"/>
    <w:rsid w:val="005239EC"/>
    <w:rsid w:val="00525BB1"/>
    <w:rsid w:val="00532575"/>
    <w:rsid w:val="0053487C"/>
    <w:rsid w:val="005419C7"/>
    <w:rsid w:val="00554899"/>
    <w:rsid w:val="00556BA4"/>
    <w:rsid w:val="005606CA"/>
    <w:rsid w:val="00560E74"/>
    <w:rsid w:val="00571B75"/>
    <w:rsid w:val="0057206A"/>
    <w:rsid w:val="005830C0"/>
    <w:rsid w:val="00583AA2"/>
    <w:rsid w:val="00592AC0"/>
    <w:rsid w:val="005A6DA0"/>
    <w:rsid w:val="005A739E"/>
    <w:rsid w:val="005A7833"/>
    <w:rsid w:val="005C0188"/>
    <w:rsid w:val="005C6CE8"/>
    <w:rsid w:val="005E1524"/>
    <w:rsid w:val="005F7DB0"/>
    <w:rsid w:val="006019AC"/>
    <w:rsid w:val="00601FC3"/>
    <w:rsid w:val="00614D7E"/>
    <w:rsid w:val="00617266"/>
    <w:rsid w:val="0061733E"/>
    <w:rsid w:val="0062152A"/>
    <w:rsid w:val="006263AF"/>
    <w:rsid w:val="00641ED4"/>
    <w:rsid w:val="00661FA3"/>
    <w:rsid w:val="006720FE"/>
    <w:rsid w:val="00677441"/>
    <w:rsid w:val="00677694"/>
    <w:rsid w:val="006802BA"/>
    <w:rsid w:val="00682452"/>
    <w:rsid w:val="00682863"/>
    <w:rsid w:val="006A22DC"/>
    <w:rsid w:val="006D3866"/>
    <w:rsid w:val="006D7865"/>
    <w:rsid w:val="006E4896"/>
    <w:rsid w:val="006E67D6"/>
    <w:rsid w:val="006F7F05"/>
    <w:rsid w:val="0070490D"/>
    <w:rsid w:val="007108C1"/>
    <w:rsid w:val="0071635D"/>
    <w:rsid w:val="007363C9"/>
    <w:rsid w:val="0073642F"/>
    <w:rsid w:val="00740460"/>
    <w:rsid w:val="007514AD"/>
    <w:rsid w:val="0075428C"/>
    <w:rsid w:val="0077117A"/>
    <w:rsid w:val="007820E4"/>
    <w:rsid w:val="007A42E6"/>
    <w:rsid w:val="007A564F"/>
    <w:rsid w:val="007B3695"/>
    <w:rsid w:val="007B5CB7"/>
    <w:rsid w:val="007D072D"/>
    <w:rsid w:val="007E0823"/>
    <w:rsid w:val="007F04BF"/>
    <w:rsid w:val="007F6BA3"/>
    <w:rsid w:val="00811DA5"/>
    <w:rsid w:val="008153C4"/>
    <w:rsid w:val="0082547F"/>
    <w:rsid w:val="00844CFE"/>
    <w:rsid w:val="0087061C"/>
    <w:rsid w:val="00876852"/>
    <w:rsid w:val="00880159"/>
    <w:rsid w:val="00884E86"/>
    <w:rsid w:val="008902B4"/>
    <w:rsid w:val="008915E3"/>
    <w:rsid w:val="008920A2"/>
    <w:rsid w:val="008A3074"/>
    <w:rsid w:val="008B0E03"/>
    <w:rsid w:val="008D5F94"/>
    <w:rsid w:val="008E11C9"/>
    <w:rsid w:val="008E4949"/>
    <w:rsid w:val="008E65CE"/>
    <w:rsid w:val="008F226B"/>
    <w:rsid w:val="008F7FC7"/>
    <w:rsid w:val="009120AF"/>
    <w:rsid w:val="0091609A"/>
    <w:rsid w:val="0093753E"/>
    <w:rsid w:val="00947881"/>
    <w:rsid w:val="0097170D"/>
    <w:rsid w:val="009A6C72"/>
    <w:rsid w:val="009B1517"/>
    <w:rsid w:val="009B6638"/>
    <w:rsid w:val="009D1883"/>
    <w:rsid w:val="009D6202"/>
    <w:rsid w:val="009D6DA3"/>
    <w:rsid w:val="009D7A52"/>
    <w:rsid w:val="009E7AB5"/>
    <w:rsid w:val="009F5A32"/>
    <w:rsid w:val="00A0225F"/>
    <w:rsid w:val="00A13364"/>
    <w:rsid w:val="00A22BC0"/>
    <w:rsid w:val="00A40530"/>
    <w:rsid w:val="00A425C9"/>
    <w:rsid w:val="00A71484"/>
    <w:rsid w:val="00A723FE"/>
    <w:rsid w:val="00A753A2"/>
    <w:rsid w:val="00A9331B"/>
    <w:rsid w:val="00A95C92"/>
    <w:rsid w:val="00AC0E30"/>
    <w:rsid w:val="00AC5C7D"/>
    <w:rsid w:val="00AE7BCF"/>
    <w:rsid w:val="00B043AF"/>
    <w:rsid w:val="00B34ADF"/>
    <w:rsid w:val="00B44276"/>
    <w:rsid w:val="00B572CB"/>
    <w:rsid w:val="00B63DB0"/>
    <w:rsid w:val="00B8032A"/>
    <w:rsid w:val="00B85192"/>
    <w:rsid w:val="00B90178"/>
    <w:rsid w:val="00B95F4E"/>
    <w:rsid w:val="00BA130E"/>
    <w:rsid w:val="00BB11A1"/>
    <w:rsid w:val="00BD2FB9"/>
    <w:rsid w:val="00BF0DDC"/>
    <w:rsid w:val="00BF1F04"/>
    <w:rsid w:val="00C14533"/>
    <w:rsid w:val="00C56C2B"/>
    <w:rsid w:val="00C67B38"/>
    <w:rsid w:val="00C952CA"/>
    <w:rsid w:val="00C95EF8"/>
    <w:rsid w:val="00CA325D"/>
    <w:rsid w:val="00CA477D"/>
    <w:rsid w:val="00CB0C8A"/>
    <w:rsid w:val="00CB258B"/>
    <w:rsid w:val="00CD2656"/>
    <w:rsid w:val="00CD415E"/>
    <w:rsid w:val="00CE3FE4"/>
    <w:rsid w:val="00CE40D3"/>
    <w:rsid w:val="00CF3875"/>
    <w:rsid w:val="00CF3F75"/>
    <w:rsid w:val="00CF42AD"/>
    <w:rsid w:val="00D1228D"/>
    <w:rsid w:val="00D21B4E"/>
    <w:rsid w:val="00D24812"/>
    <w:rsid w:val="00D3317E"/>
    <w:rsid w:val="00D351F1"/>
    <w:rsid w:val="00D36A12"/>
    <w:rsid w:val="00D37A36"/>
    <w:rsid w:val="00D4664C"/>
    <w:rsid w:val="00D54FC3"/>
    <w:rsid w:val="00D82D80"/>
    <w:rsid w:val="00D85997"/>
    <w:rsid w:val="00D90B26"/>
    <w:rsid w:val="00D97755"/>
    <w:rsid w:val="00DA2E47"/>
    <w:rsid w:val="00DA3F21"/>
    <w:rsid w:val="00DA6BF0"/>
    <w:rsid w:val="00DB6D8D"/>
    <w:rsid w:val="00DC152E"/>
    <w:rsid w:val="00DC34FD"/>
    <w:rsid w:val="00DC3505"/>
    <w:rsid w:val="00DD005F"/>
    <w:rsid w:val="00DD369A"/>
    <w:rsid w:val="00DD53EB"/>
    <w:rsid w:val="00DD7809"/>
    <w:rsid w:val="00E04543"/>
    <w:rsid w:val="00E35643"/>
    <w:rsid w:val="00E412E2"/>
    <w:rsid w:val="00E51582"/>
    <w:rsid w:val="00E53C19"/>
    <w:rsid w:val="00E90ECE"/>
    <w:rsid w:val="00E95ED4"/>
    <w:rsid w:val="00EA1421"/>
    <w:rsid w:val="00EB186E"/>
    <w:rsid w:val="00ED65C5"/>
    <w:rsid w:val="00F00845"/>
    <w:rsid w:val="00F0198D"/>
    <w:rsid w:val="00F034B1"/>
    <w:rsid w:val="00F20811"/>
    <w:rsid w:val="00F21D90"/>
    <w:rsid w:val="00F35DD6"/>
    <w:rsid w:val="00F40644"/>
    <w:rsid w:val="00F5614C"/>
    <w:rsid w:val="00F63D34"/>
    <w:rsid w:val="00F642E9"/>
    <w:rsid w:val="00F962BE"/>
    <w:rsid w:val="00FD017A"/>
    <w:rsid w:val="00FD4B50"/>
    <w:rsid w:val="00FE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DC"/>
  </w:style>
  <w:style w:type="paragraph" w:styleId="1">
    <w:name w:val="heading 1"/>
    <w:aliases w:val="Мои Заголовки"/>
    <w:basedOn w:val="a"/>
    <w:next w:val="a"/>
    <w:link w:val="10"/>
    <w:uiPriority w:val="99"/>
    <w:qFormat/>
    <w:rsid w:val="000F2E65"/>
    <w:pPr>
      <w:keepNext/>
      <w:spacing w:before="240" w:after="60" w:line="360" w:lineRule="atLeast"/>
      <w:ind w:firstLine="709"/>
      <w:contextualSpacing/>
      <w:jc w:val="both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D36A12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36A12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aliases w:val="Мои Заголовки Знак"/>
    <w:basedOn w:val="a0"/>
    <w:link w:val="1"/>
    <w:uiPriority w:val="99"/>
    <w:rsid w:val="000F2E65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a5">
    <w:name w:val="Hyperlink"/>
    <w:uiPriority w:val="99"/>
    <w:unhideWhenUsed/>
    <w:rsid w:val="000F2E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A47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E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66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kd_soltsy?w=wall-117321834_6330&amp;z=photo-117321834_457250116%2Fwall-117321834_6330" TargetMode="External"/><Relationship Id="rId13" Type="http://schemas.openxmlformats.org/officeDocument/2006/relationships/hyperlink" Target="https://vk.com/ckd_soltsy?w=wall-117321834_7015" TargetMode="External"/><Relationship Id="rId18" Type="http://schemas.openxmlformats.org/officeDocument/2006/relationships/hyperlink" Target="http://ckd-soltsy.nov.muzkult.ru/news/87517792" TargetMode="External"/><Relationship Id="rId26" Type="http://schemas.openxmlformats.org/officeDocument/2006/relationships/hyperlink" Target="https://vk.com/ckd_soltsy?z=photo-117321834_457251785%2Falbum-117321834_00%2Frev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kd_soltsy?w=wall-117321834_6380" TargetMode="External"/><Relationship Id="rId7" Type="http://schemas.openxmlformats.org/officeDocument/2006/relationships/hyperlink" Target="https://vk.com/ckd_soltsy?w=wall-117321834_6300" TargetMode="External"/><Relationship Id="rId12" Type="http://schemas.openxmlformats.org/officeDocument/2006/relationships/hyperlink" Target="https://vk.com/ckd_soltsy?w=wall-117321834_6380" TargetMode="External"/><Relationship Id="rId17" Type="http://schemas.openxmlformats.org/officeDocument/2006/relationships/hyperlink" Target="http://ckd-soltsy.nov.muzkult.ru/news/86665751" TargetMode="External"/><Relationship Id="rId25" Type="http://schemas.openxmlformats.org/officeDocument/2006/relationships/hyperlink" Target="https://vk.com/ckd_soltsy?w=wall-117321834_7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kd-soltsy.nov.muzkult.ru/news/83690967" TargetMode="External"/><Relationship Id="rId20" Type="http://schemas.openxmlformats.org/officeDocument/2006/relationships/hyperlink" Target="https://vk.com/ckd_soltsy?w=wall-117321834_6356" TargetMode="External"/><Relationship Id="rId29" Type="http://schemas.openxmlformats.org/officeDocument/2006/relationships/hyperlink" Target="http://ckd-soltsy.nov.muzkult.ru/news/863209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ckd_soltsy?w=wall-117321834_6060" TargetMode="External"/><Relationship Id="rId11" Type="http://schemas.openxmlformats.org/officeDocument/2006/relationships/hyperlink" Target="https://vk.com/ckd_soltsy?w=wall-117321834_6366" TargetMode="External"/><Relationship Id="rId24" Type="http://schemas.openxmlformats.org/officeDocument/2006/relationships/hyperlink" Target="https://vk.com/ckd_soltsy?w=wall-117321834_70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kd-soltsy.nov.muzkult.ru/news/83465825" TargetMode="External"/><Relationship Id="rId23" Type="http://schemas.openxmlformats.org/officeDocument/2006/relationships/hyperlink" Target="https://vk.com/ckd_soltsy?w=wall-117321834_7001" TargetMode="External"/><Relationship Id="rId28" Type="http://schemas.openxmlformats.org/officeDocument/2006/relationships/hyperlink" Target="https://vk.com/ckd_soltsy?w=wall-117321834_7061" TargetMode="External"/><Relationship Id="rId10" Type="http://schemas.openxmlformats.org/officeDocument/2006/relationships/hyperlink" Target="https://vk.com/ckd_soltsy?w=wall-117321834_6335" TargetMode="External"/><Relationship Id="rId19" Type="http://schemas.openxmlformats.org/officeDocument/2006/relationships/hyperlink" Target="https://vk.com/ckd_soltsy?w=wall-117321834_622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kd_soltsy?w=wall-117321834_6332" TargetMode="External"/><Relationship Id="rId14" Type="http://schemas.openxmlformats.org/officeDocument/2006/relationships/hyperlink" Target="https://vk.com/ckd_soltsy?z=photo-117321834_457251785%2Falbum-117321834_00%2Frev" TargetMode="External"/><Relationship Id="rId22" Type="http://schemas.openxmlformats.org/officeDocument/2006/relationships/hyperlink" Target="https://vk.com/ckd_soltsy?w=wall-117321834_6425" TargetMode="External"/><Relationship Id="rId27" Type="http://schemas.openxmlformats.org/officeDocument/2006/relationships/hyperlink" Target="https://vk.com/ckd_soltsy?w=wall-117321834_7016" TargetMode="External"/><Relationship Id="rId30" Type="http://schemas.openxmlformats.org/officeDocument/2006/relationships/hyperlink" Target="https://vk.com/public40374115?w=wall-40374115_2257&amp;z=photo-40374115_457241582%2Falbum-40374115_00%2Fr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8A37-72C4-4EE1-A2B1-66A902AE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5579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2023-01-31T05:12:00Z</cp:lastPrinted>
  <dcterms:created xsi:type="dcterms:W3CDTF">2021-07-12T12:59:00Z</dcterms:created>
  <dcterms:modified xsi:type="dcterms:W3CDTF">2023-01-31T05:15:00Z</dcterms:modified>
</cp:coreProperties>
</file>