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10B" w:rsidRDefault="00AB210B" w:rsidP="008911C6">
      <w:pPr>
        <w:tabs>
          <w:tab w:val="left" w:pos="3060"/>
          <w:tab w:val="left" w:pos="6096"/>
          <w:tab w:val="left" w:pos="6946"/>
        </w:tabs>
        <w:suppressAutoHyphens/>
        <w:spacing w:line="240" w:lineRule="atLeast"/>
        <w:contextualSpacing/>
        <w:jc w:val="center"/>
      </w:pPr>
      <w:r>
        <w:rPr>
          <w:noProof/>
        </w:rPr>
        <w:drawing>
          <wp:inline distT="0" distB="0" distL="0" distR="0">
            <wp:extent cx="466725" cy="619125"/>
            <wp:effectExtent l="0" t="0" r="9525"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619125"/>
                    </a:xfrm>
                    <a:prstGeom prst="rect">
                      <a:avLst/>
                    </a:prstGeom>
                    <a:noFill/>
                    <a:ln>
                      <a:noFill/>
                    </a:ln>
                  </pic:spPr>
                </pic:pic>
              </a:graphicData>
            </a:graphic>
          </wp:inline>
        </w:drawing>
      </w:r>
    </w:p>
    <w:p w:rsidR="00AB210B" w:rsidRDefault="00AB210B" w:rsidP="008911C6">
      <w:pPr>
        <w:pStyle w:val="a7"/>
        <w:tabs>
          <w:tab w:val="left" w:pos="708"/>
        </w:tabs>
        <w:suppressAutoHyphens/>
        <w:spacing w:line="240" w:lineRule="exact"/>
        <w:contextualSpacing/>
        <w:rPr>
          <w:caps w:val="0"/>
          <w:szCs w:val="28"/>
        </w:rPr>
      </w:pPr>
      <w:r>
        <w:rPr>
          <w:caps w:val="0"/>
          <w:szCs w:val="28"/>
        </w:rPr>
        <w:t>Российская Федерация</w:t>
      </w:r>
    </w:p>
    <w:p w:rsidR="00AB210B" w:rsidRDefault="00AB210B" w:rsidP="008911C6">
      <w:pPr>
        <w:pStyle w:val="a7"/>
        <w:suppressAutoHyphens/>
        <w:spacing w:line="240" w:lineRule="exact"/>
        <w:contextualSpacing/>
        <w:rPr>
          <w:caps w:val="0"/>
          <w:szCs w:val="28"/>
        </w:rPr>
      </w:pPr>
      <w:r>
        <w:rPr>
          <w:caps w:val="0"/>
          <w:szCs w:val="28"/>
        </w:rPr>
        <w:t>Новгородская область</w:t>
      </w:r>
    </w:p>
    <w:p w:rsidR="00AB210B" w:rsidRDefault="00AB210B" w:rsidP="008911C6">
      <w:pPr>
        <w:pStyle w:val="a7"/>
        <w:suppressAutoHyphens/>
        <w:contextualSpacing/>
        <w:rPr>
          <w:szCs w:val="28"/>
        </w:rPr>
      </w:pPr>
      <w:r>
        <w:rPr>
          <w:szCs w:val="28"/>
        </w:rPr>
        <w:t>Администрация СОЛЕЦКОГО муниципального района</w:t>
      </w:r>
    </w:p>
    <w:p w:rsidR="00AB210B" w:rsidRDefault="00AB210B" w:rsidP="008911C6">
      <w:pPr>
        <w:tabs>
          <w:tab w:val="left" w:pos="3060"/>
        </w:tabs>
        <w:suppressAutoHyphens/>
        <w:spacing w:line="240" w:lineRule="atLeast"/>
        <w:contextualSpacing/>
        <w:jc w:val="center"/>
        <w:rPr>
          <w:spacing w:val="60"/>
          <w:sz w:val="32"/>
        </w:rPr>
      </w:pPr>
      <w:r>
        <w:rPr>
          <w:spacing w:val="60"/>
          <w:sz w:val="32"/>
        </w:rPr>
        <w:t>ПОСТАНОВЛЕНИЕ</w:t>
      </w:r>
    </w:p>
    <w:p w:rsidR="00AB210B" w:rsidRDefault="00AB210B" w:rsidP="008911C6">
      <w:pPr>
        <w:tabs>
          <w:tab w:val="left" w:pos="3060"/>
        </w:tabs>
        <w:suppressAutoHyphens/>
        <w:contextualSpacing/>
        <w:rPr>
          <w:sz w:val="24"/>
        </w:rPr>
      </w:pPr>
    </w:p>
    <w:p w:rsidR="00AB210B" w:rsidRDefault="00607927" w:rsidP="008911C6">
      <w:pPr>
        <w:tabs>
          <w:tab w:val="left" w:pos="4536"/>
        </w:tabs>
        <w:suppressAutoHyphens/>
        <w:contextualSpacing/>
        <w:jc w:val="center"/>
        <w:rPr>
          <w:sz w:val="28"/>
        </w:rPr>
      </w:pPr>
      <w:r>
        <w:rPr>
          <w:sz w:val="28"/>
        </w:rPr>
        <w:t xml:space="preserve">от </w:t>
      </w:r>
      <w:r w:rsidR="00594BB8">
        <w:rPr>
          <w:sz w:val="28"/>
        </w:rPr>
        <w:t>15</w:t>
      </w:r>
      <w:r w:rsidR="006B24FA">
        <w:rPr>
          <w:sz w:val="28"/>
        </w:rPr>
        <w:t>.</w:t>
      </w:r>
      <w:r w:rsidR="003E527D">
        <w:rPr>
          <w:sz w:val="28"/>
        </w:rPr>
        <w:t>0</w:t>
      </w:r>
      <w:r w:rsidR="00943788">
        <w:rPr>
          <w:sz w:val="28"/>
        </w:rPr>
        <w:t>5</w:t>
      </w:r>
      <w:r w:rsidR="0023687F">
        <w:rPr>
          <w:sz w:val="28"/>
        </w:rPr>
        <w:t>.201</w:t>
      </w:r>
      <w:r w:rsidR="00124CE0">
        <w:rPr>
          <w:sz w:val="28"/>
        </w:rPr>
        <w:t>7</w:t>
      </w:r>
      <w:r w:rsidR="008D72DD">
        <w:rPr>
          <w:sz w:val="28"/>
        </w:rPr>
        <w:t xml:space="preserve"> № </w:t>
      </w:r>
      <w:r w:rsidR="00943788">
        <w:rPr>
          <w:sz w:val="28"/>
        </w:rPr>
        <w:t>6</w:t>
      </w:r>
      <w:r w:rsidR="00594BB8">
        <w:rPr>
          <w:sz w:val="28"/>
        </w:rPr>
        <w:t>51</w:t>
      </w:r>
      <w:r w:rsidR="008911C6">
        <w:rPr>
          <w:sz w:val="28"/>
        </w:rPr>
        <w:t xml:space="preserve"> (в редакции постановлени</w:t>
      </w:r>
      <w:r w:rsidR="00660C0A">
        <w:rPr>
          <w:sz w:val="28"/>
        </w:rPr>
        <w:t>й</w:t>
      </w:r>
      <w:r w:rsidR="008911C6">
        <w:rPr>
          <w:sz w:val="28"/>
        </w:rPr>
        <w:t xml:space="preserve"> Администрации муниципального района от 05.06.2017 № 764</w:t>
      </w:r>
      <w:r w:rsidR="00660C0A">
        <w:rPr>
          <w:sz w:val="28"/>
        </w:rPr>
        <w:t>, от 30.06.2017 №925</w:t>
      </w:r>
      <w:r w:rsidR="00DD767E">
        <w:rPr>
          <w:sz w:val="28"/>
        </w:rPr>
        <w:t>, от 25.12.2017 №2075</w:t>
      </w:r>
      <w:r w:rsidR="005C3A63">
        <w:rPr>
          <w:sz w:val="28"/>
        </w:rPr>
        <w:t>, от 0</w:t>
      </w:r>
      <w:r w:rsidR="0074157C">
        <w:rPr>
          <w:sz w:val="28"/>
        </w:rPr>
        <w:t>5</w:t>
      </w:r>
      <w:r w:rsidR="005C3A63">
        <w:rPr>
          <w:sz w:val="28"/>
        </w:rPr>
        <w:t>.0</w:t>
      </w:r>
      <w:r w:rsidR="0074157C">
        <w:rPr>
          <w:sz w:val="28"/>
        </w:rPr>
        <w:t>3</w:t>
      </w:r>
      <w:r w:rsidR="005C3A63">
        <w:rPr>
          <w:sz w:val="28"/>
        </w:rPr>
        <w:t>.2018 №</w:t>
      </w:r>
      <w:r w:rsidR="0074157C">
        <w:rPr>
          <w:sz w:val="28"/>
        </w:rPr>
        <w:t>570</w:t>
      </w:r>
      <w:r w:rsidR="0028125C">
        <w:rPr>
          <w:sz w:val="28"/>
        </w:rPr>
        <w:t xml:space="preserve">, </w:t>
      </w:r>
      <w:proofErr w:type="gramStart"/>
      <w:r w:rsidR="009802B7">
        <w:rPr>
          <w:sz w:val="28"/>
        </w:rPr>
        <w:t>от</w:t>
      </w:r>
      <w:proofErr w:type="gramEnd"/>
      <w:r w:rsidR="009802B7">
        <w:rPr>
          <w:sz w:val="28"/>
        </w:rPr>
        <w:t xml:space="preserve"> </w:t>
      </w:r>
      <w:r w:rsidR="0028125C">
        <w:rPr>
          <w:sz w:val="28"/>
        </w:rPr>
        <w:t>0</w:t>
      </w:r>
      <w:r w:rsidR="0074157C">
        <w:rPr>
          <w:sz w:val="28"/>
        </w:rPr>
        <w:t>8</w:t>
      </w:r>
      <w:r w:rsidR="0028125C">
        <w:rPr>
          <w:sz w:val="28"/>
        </w:rPr>
        <w:t>.0</w:t>
      </w:r>
      <w:r w:rsidR="0074157C">
        <w:rPr>
          <w:sz w:val="28"/>
        </w:rPr>
        <w:t>6</w:t>
      </w:r>
      <w:r w:rsidR="0028125C">
        <w:rPr>
          <w:sz w:val="28"/>
        </w:rPr>
        <w:t xml:space="preserve">.2018 № </w:t>
      </w:r>
      <w:r w:rsidR="0074157C">
        <w:rPr>
          <w:sz w:val="28"/>
        </w:rPr>
        <w:t>1107</w:t>
      </w:r>
      <w:r w:rsidR="008911C6">
        <w:rPr>
          <w:sz w:val="28"/>
        </w:rPr>
        <w:t>)</w:t>
      </w:r>
    </w:p>
    <w:p w:rsidR="00AB210B" w:rsidRDefault="00AB210B" w:rsidP="008911C6">
      <w:pPr>
        <w:tabs>
          <w:tab w:val="left" w:pos="4536"/>
        </w:tabs>
        <w:suppressAutoHyphens/>
        <w:contextualSpacing/>
        <w:jc w:val="center"/>
        <w:rPr>
          <w:sz w:val="28"/>
        </w:rPr>
      </w:pPr>
      <w:r>
        <w:rPr>
          <w:sz w:val="28"/>
        </w:rPr>
        <w:t>г. Сольцы</w:t>
      </w:r>
    </w:p>
    <w:p w:rsidR="00AB210B" w:rsidRDefault="00AB210B" w:rsidP="008911C6">
      <w:pPr>
        <w:tabs>
          <w:tab w:val="left" w:pos="4536"/>
        </w:tabs>
        <w:suppressAutoHyphens/>
        <w:contextualSpacing/>
        <w:jc w:val="center"/>
        <w:rPr>
          <w:sz w:val="28"/>
          <w:szCs w:val="28"/>
        </w:rPr>
      </w:pPr>
    </w:p>
    <w:p w:rsidR="00594BB8" w:rsidRDefault="00594BB8" w:rsidP="008911C6">
      <w:pPr>
        <w:suppressAutoHyphens/>
        <w:spacing w:line="240" w:lineRule="exact"/>
        <w:contextualSpacing/>
        <w:jc w:val="center"/>
        <w:rPr>
          <w:b/>
          <w:sz w:val="28"/>
          <w:szCs w:val="28"/>
        </w:rPr>
      </w:pPr>
      <w:r w:rsidRPr="00DD1349">
        <w:rPr>
          <w:b/>
          <w:sz w:val="28"/>
          <w:szCs w:val="28"/>
        </w:rPr>
        <w:t xml:space="preserve">Об утверждении муниципальной программы Солецкого городского поселения «Формирование современной городской среды </w:t>
      </w:r>
    </w:p>
    <w:p w:rsidR="00594BB8" w:rsidRPr="00DD1349" w:rsidRDefault="00594BB8" w:rsidP="008911C6">
      <w:pPr>
        <w:suppressAutoHyphens/>
        <w:spacing w:line="240" w:lineRule="exact"/>
        <w:contextualSpacing/>
        <w:jc w:val="center"/>
        <w:rPr>
          <w:sz w:val="28"/>
          <w:szCs w:val="28"/>
        </w:rPr>
      </w:pPr>
      <w:r w:rsidRPr="00DD1349">
        <w:rPr>
          <w:b/>
          <w:sz w:val="28"/>
          <w:szCs w:val="28"/>
        </w:rPr>
        <w:t>на территории города Сольцы на 2017</w:t>
      </w:r>
      <w:r w:rsidR="00DD767E">
        <w:rPr>
          <w:b/>
          <w:sz w:val="28"/>
          <w:szCs w:val="28"/>
        </w:rPr>
        <w:t>-202</w:t>
      </w:r>
      <w:r w:rsidR="00357EFF">
        <w:rPr>
          <w:b/>
          <w:sz w:val="28"/>
          <w:szCs w:val="28"/>
        </w:rPr>
        <w:t>2</w:t>
      </w:r>
      <w:r w:rsidRPr="00DD1349">
        <w:rPr>
          <w:b/>
          <w:sz w:val="28"/>
          <w:szCs w:val="28"/>
        </w:rPr>
        <w:t xml:space="preserve"> год</w:t>
      </w:r>
      <w:r w:rsidR="00DD767E">
        <w:rPr>
          <w:b/>
          <w:sz w:val="28"/>
          <w:szCs w:val="28"/>
        </w:rPr>
        <w:t>ы</w:t>
      </w:r>
      <w:r w:rsidRPr="00DD1349">
        <w:rPr>
          <w:b/>
          <w:sz w:val="28"/>
          <w:szCs w:val="28"/>
        </w:rPr>
        <w:t>»</w:t>
      </w:r>
    </w:p>
    <w:p w:rsidR="00594BB8" w:rsidRPr="00DD1349" w:rsidRDefault="00594BB8" w:rsidP="008911C6">
      <w:pPr>
        <w:suppressAutoHyphens/>
        <w:spacing w:line="360" w:lineRule="atLeast"/>
        <w:ind w:firstLine="709"/>
        <w:contextualSpacing/>
        <w:jc w:val="both"/>
        <w:rPr>
          <w:sz w:val="28"/>
          <w:szCs w:val="28"/>
        </w:rPr>
      </w:pPr>
    </w:p>
    <w:p w:rsidR="00594BB8" w:rsidRPr="00DD1349" w:rsidRDefault="00594BB8" w:rsidP="008911C6">
      <w:pPr>
        <w:suppressAutoHyphens/>
        <w:spacing w:line="360" w:lineRule="atLeast"/>
        <w:ind w:firstLine="709"/>
        <w:contextualSpacing/>
        <w:jc w:val="both"/>
        <w:rPr>
          <w:sz w:val="28"/>
          <w:szCs w:val="28"/>
        </w:rPr>
      </w:pPr>
      <w:proofErr w:type="gramStart"/>
      <w:r w:rsidRPr="00DD1349">
        <w:rPr>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hyperlink r:id="rId7" w:history="1">
        <w:r>
          <w:rPr>
            <w:sz w:val="28"/>
            <w:szCs w:val="28"/>
          </w:rPr>
          <w:t>статьёй</w:t>
        </w:r>
        <w:r w:rsidRPr="00DD1349">
          <w:rPr>
            <w:sz w:val="28"/>
            <w:szCs w:val="28"/>
          </w:rPr>
          <w:t xml:space="preserve"> 179</w:t>
        </w:r>
      </w:hyperlink>
      <w:r w:rsidRPr="00DD1349">
        <w:rPr>
          <w:sz w:val="28"/>
          <w:szCs w:val="28"/>
        </w:rPr>
        <w:t xml:space="preserve"> Бюджетного кодек</w:t>
      </w:r>
      <w:r>
        <w:rPr>
          <w:sz w:val="28"/>
          <w:szCs w:val="28"/>
        </w:rPr>
        <w:t>са Российской Федерации, Порядком</w:t>
      </w:r>
      <w:r w:rsidRPr="00DD1349">
        <w:rPr>
          <w:sz w:val="28"/>
          <w:szCs w:val="28"/>
        </w:rPr>
        <w:t xml:space="preserve"> принятия решений о разработке муниципальных программ Солецкого муниципального района, Солецкого городского поселения, их формиров</w:t>
      </w:r>
      <w:r>
        <w:rPr>
          <w:sz w:val="28"/>
          <w:szCs w:val="28"/>
        </w:rPr>
        <w:t>ания и реализации, утвержденным</w:t>
      </w:r>
      <w:r w:rsidRPr="00DD1349">
        <w:rPr>
          <w:sz w:val="28"/>
          <w:szCs w:val="28"/>
        </w:rPr>
        <w:t xml:space="preserve"> постановлением Администрации муниципального района от 17.09.2013 № 1692 (в редакции постановлений от 29.12.2015 №1868, от 20.05.2016 №755</w:t>
      </w:r>
      <w:proofErr w:type="gramEnd"/>
      <w:r>
        <w:rPr>
          <w:sz w:val="28"/>
          <w:szCs w:val="28"/>
        </w:rPr>
        <w:t>, от 21.11.2016 №1805, от 23.01.2017 №87</w:t>
      </w:r>
      <w:r w:rsidRPr="00DD1349">
        <w:rPr>
          <w:sz w:val="28"/>
          <w:szCs w:val="28"/>
        </w:rPr>
        <w:t xml:space="preserve">), Администрация муниципального района </w:t>
      </w:r>
      <w:r w:rsidRPr="00DD1349">
        <w:rPr>
          <w:b/>
          <w:sz w:val="28"/>
          <w:szCs w:val="28"/>
        </w:rPr>
        <w:t>ПОСТАНОВЛЯЕТ:</w:t>
      </w:r>
    </w:p>
    <w:p w:rsidR="00594BB8" w:rsidRPr="00DD1349" w:rsidRDefault="00594BB8" w:rsidP="008911C6">
      <w:pPr>
        <w:suppressAutoHyphens/>
        <w:spacing w:line="360" w:lineRule="atLeast"/>
        <w:ind w:firstLine="709"/>
        <w:contextualSpacing/>
        <w:jc w:val="both"/>
        <w:rPr>
          <w:sz w:val="28"/>
          <w:szCs w:val="28"/>
        </w:rPr>
      </w:pPr>
      <w:r w:rsidRPr="00DD1349">
        <w:rPr>
          <w:sz w:val="28"/>
          <w:szCs w:val="28"/>
        </w:rPr>
        <w:t>1. Утвердить прилагаемую муниципальную программу Солецкого городского поселения «Формирование современной городской среды на территории города Сольцы на 2017</w:t>
      </w:r>
      <w:r w:rsidR="00DD767E">
        <w:rPr>
          <w:sz w:val="28"/>
          <w:szCs w:val="28"/>
        </w:rPr>
        <w:t>-202</w:t>
      </w:r>
      <w:r w:rsidR="00357EFF">
        <w:rPr>
          <w:sz w:val="28"/>
          <w:szCs w:val="28"/>
        </w:rPr>
        <w:t>2</w:t>
      </w:r>
      <w:r w:rsidRPr="00DD1349">
        <w:rPr>
          <w:sz w:val="28"/>
          <w:szCs w:val="28"/>
        </w:rPr>
        <w:t xml:space="preserve"> год</w:t>
      </w:r>
      <w:r w:rsidR="00DD767E">
        <w:rPr>
          <w:sz w:val="28"/>
          <w:szCs w:val="28"/>
        </w:rPr>
        <w:t>ы</w:t>
      </w:r>
      <w:r w:rsidRPr="00DD1349">
        <w:rPr>
          <w:sz w:val="28"/>
          <w:szCs w:val="28"/>
        </w:rPr>
        <w:t>».</w:t>
      </w:r>
    </w:p>
    <w:p w:rsidR="00594BB8" w:rsidRPr="00DD1349" w:rsidRDefault="00594BB8" w:rsidP="008911C6">
      <w:pPr>
        <w:suppressAutoHyphens/>
        <w:spacing w:line="360" w:lineRule="atLeast"/>
        <w:ind w:firstLine="709"/>
        <w:contextualSpacing/>
        <w:jc w:val="both"/>
        <w:rPr>
          <w:sz w:val="28"/>
          <w:szCs w:val="28"/>
        </w:rPr>
      </w:pPr>
      <w:r w:rsidRPr="00DD1349">
        <w:rPr>
          <w:sz w:val="28"/>
          <w:szCs w:val="28"/>
        </w:rPr>
        <w:t>2.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124CE0" w:rsidRDefault="00124CE0" w:rsidP="008911C6">
      <w:pPr>
        <w:suppressAutoHyphens/>
        <w:spacing w:line="360" w:lineRule="atLeast"/>
        <w:ind w:firstLine="709"/>
        <w:contextualSpacing/>
        <w:jc w:val="both"/>
        <w:rPr>
          <w:b/>
          <w:sz w:val="28"/>
          <w:szCs w:val="28"/>
        </w:rPr>
      </w:pPr>
    </w:p>
    <w:p w:rsidR="00124CE0" w:rsidRDefault="00124CE0" w:rsidP="008911C6">
      <w:pPr>
        <w:suppressAutoHyphens/>
        <w:contextualSpacing/>
        <w:jc w:val="both"/>
        <w:rPr>
          <w:sz w:val="28"/>
          <w:szCs w:val="28"/>
        </w:rPr>
      </w:pPr>
    </w:p>
    <w:p w:rsidR="00124CE0" w:rsidRDefault="00124CE0" w:rsidP="008911C6">
      <w:pPr>
        <w:suppressAutoHyphens/>
        <w:contextualSpacing/>
        <w:jc w:val="both"/>
        <w:rPr>
          <w:sz w:val="28"/>
          <w:szCs w:val="28"/>
        </w:rPr>
      </w:pPr>
    </w:p>
    <w:p w:rsidR="00124CE0" w:rsidRDefault="00124CE0" w:rsidP="008911C6">
      <w:pPr>
        <w:pStyle w:val="3"/>
        <w:suppressAutoHyphens/>
        <w:spacing w:after="0"/>
        <w:ind w:left="0"/>
        <w:contextualSpacing/>
        <w:rPr>
          <w:b/>
          <w:sz w:val="28"/>
          <w:szCs w:val="28"/>
        </w:rPr>
      </w:pPr>
      <w:r>
        <w:rPr>
          <w:b/>
          <w:sz w:val="28"/>
          <w:szCs w:val="28"/>
        </w:rPr>
        <w:t xml:space="preserve">Глава муниципального района    </w:t>
      </w:r>
      <w:bookmarkStart w:id="0" w:name="_GoBack"/>
      <w:bookmarkEnd w:id="0"/>
      <w:r>
        <w:rPr>
          <w:b/>
          <w:sz w:val="28"/>
          <w:szCs w:val="28"/>
        </w:rPr>
        <w:t>А.Я. Котов</w:t>
      </w:r>
    </w:p>
    <w:p w:rsidR="00594BB8" w:rsidRDefault="00594BB8" w:rsidP="008911C6">
      <w:pPr>
        <w:pStyle w:val="3"/>
        <w:suppressAutoHyphens/>
        <w:spacing w:after="0"/>
        <w:ind w:left="0"/>
        <w:contextualSpacing/>
        <w:rPr>
          <w:b/>
          <w:sz w:val="28"/>
          <w:szCs w:val="28"/>
        </w:rPr>
      </w:pPr>
    </w:p>
    <w:p w:rsidR="00594BB8" w:rsidRDefault="00594BB8" w:rsidP="008911C6">
      <w:pPr>
        <w:pStyle w:val="3"/>
        <w:suppressAutoHyphens/>
        <w:spacing w:after="0"/>
        <w:ind w:left="0"/>
        <w:contextualSpacing/>
        <w:rPr>
          <w:b/>
          <w:sz w:val="28"/>
          <w:szCs w:val="28"/>
        </w:rPr>
      </w:pPr>
    </w:p>
    <w:p w:rsidR="00594BB8" w:rsidRDefault="00594BB8" w:rsidP="008911C6">
      <w:pPr>
        <w:pStyle w:val="3"/>
        <w:suppressAutoHyphens/>
        <w:spacing w:after="0"/>
        <w:ind w:left="0"/>
        <w:contextualSpacing/>
        <w:rPr>
          <w:b/>
          <w:sz w:val="28"/>
          <w:szCs w:val="28"/>
        </w:rPr>
      </w:pPr>
    </w:p>
    <w:p w:rsidR="00594BB8" w:rsidRDefault="00594BB8" w:rsidP="008911C6">
      <w:pPr>
        <w:pStyle w:val="3"/>
        <w:suppressAutoHyphens/>
        <w:spacing w:after="0"/>
        <w:ind w:left="0"/>
        <w:contextualSpacing/>
        <w:rPr>
          <w:b/>
          <w:sz w:val="28"/>
          <w:szCs w:val="28"/>
        </w:rPr>
      </w:pPr>
    </w:p>
    <w:p w:rsidR="00594BB8" w:rsidRDefault="00594BB8" w:rsidP="008911C6">
      <w:pPr>
        <w:pStyle w:val="3"/>
        <w:suppressAutoHyphens/>
        <w:spacing w:after="0"/>
        <w:ind w:left="0"/>
        <w:contextualSpacing/>
        <w:rPr>
          <w:b/>
          <w:sz w:val="28"/>
          <w:szCs w:val="28"/>
        </w:rPr>
      </w:pPr>
    </w:p>
    <w:p w:rsidR="00594BB8" w:rsidRDefault="00594BB8" w:rsidP="008911C6">
      <w:pPr>
        <w:pStyle w:val="3"/>
        <w:suppressAutoHyphens/>
        <w:spacing w:after="0"/>
        <w:ind w:left="0"/>
        <w:contextualSpacing/>
        <w:rPr>
          <w:b/>
          <w:sz w:val="28"/>
          <w:szCs w:val="28"/>
        </w:rPr>
      </w:pPr>
    </w:p>
    <w:p w:rsidR="00594BB8" w:rsidRPr="00DD1349" w:rsidRDefault="00594BB8" w:rsidP="008911C6">
      <w:pPr>
        <w:suppressAutoHyphens/>
        <w:contextualSpacing/>
        <w:jc w:val="right"/>
        <w:rPr>
          <w:sz w:val="24"/>
          <w:szCs w:val="24"/>
        </w:rPr>
      </w:pPr>
      <w:r w:rsidRPr="00DD1349">
        <w:lastRenderedPageBreak/>
        <w:t>Утверждена</w:t>
      </w:r>
    </w:p>
    <w:p w:rsidR="00594BB8" w:rsidRPr="00DD1349" w:rsidRDefault="00594BB8" w:rsidP="008911C6">
      <w:pPr>
        <w:pStyle w:val="ConsPlusNormal"/>
        <w:suppressAutoHyphens/>
        <w:contextualSpacing/>
        <w:jc w:val="right"/>
        <w:rPr>
          <w:rFonts w:ascii="Times New Roman" w:hAnsi="Times New Roman"/>
        </w:rPr>
      </w:pPr>
      <w:r w:rsidRPr="00DD1349">
        <w:rPr>
          <w:rFonts w:ascii="Times New Roman" w:hAnsi="Times New Roman"/>
        </w:rPr>
        <w:t xml:space="preserve">     постановлением Администрации </w:t>
      </w:r>
    </w:p>
    <w:p w:rsidR="00594BB8" w:rsidRPr="00DD1349" w:rsidRDefault="00594BB8" w:rsidP="008911C6">
      <w:pPr>
        <w:pStyle w:val="ConsPlusNormal"/>
        <w:suppressAutoHyphens/>
        <w:contextualSpacing/>
        <w:jc w:val="right"/>
        <w:rPr>
          <w:rFonts w:ascii="Times New Roman" w:hAnsi="Times New Roman"/>
        </w:rPr>
      </w:pPr>
      <w:r w:rsidRPr="00DD1349">
        <w:rPr>
          <w:rFonts w:ascii="Times New Roman" w:hAnsi="Times New Roman"/>
        </w:rPr>
        <w:t xml:space="preserve">                                                                   муниципального района</w:t>
      </w:r>
    </w:p>
    <w:p w:rsidR="00594BB8" w:rsidRPr="00DD1349" w:rsidRDefault="00594BB8" w:rsidP="008911C6">
      <w:pPr>
        <w:pStyle w:val="ConsPlusNormal"/>
        <w:suppressAutoHyphens/>
        <w:contextualSpacing/>
        <w:jc w:val="right"/>
        <w:rPr>
          <w:rFonts w:ascii="Times New Roman" w:hAnsi="Times New Roman"/>
        </w:rPr>
      </w:pPr>
      <w:r w:rsidRPr="00DD1349">
        <w:rPr>
          <w:rFonts w:ascii="Times New Roman" w:hAnsi="Times New Roman"/>
        </w:rPr>
        <w:t xml:space="preserve">                                                                           от </w:t>
      </w:r>
      <w:r>
        <w:rPr>
          <w:rFonts w:ascii="Times New Roman" w:hAnsi="Times New Roman"/>
        </w:rPr>
        <w:t>15.05.2017 № 651</w:t>
      </w:r>
    </w:p>
    <w:p w:rsidR="00594BB8" w:rsidRPr="00DD1349" w:rsidRDefault="00594BB8" w:rsidP="008911C6">
      <w:pPr>
        <w:pStyle w:val="ConsPlusNormal"/>
        <w:suppressAutoHyphens/>
        <w:ind w:firstLine="540"/>
        <w:contextualSpacing/>
        <w:jc w:val="center"/>
        <w:rPr>
          <w:rFonts w:ascii="Times New Roman" w:hAnsi="Times New Roman"/>
          <w:b/>
        </w:rPr>
      </w:pPr>
    </w:p>
    <w:p w:rsidR="00594BB8" w:rsidRPr="00DD1349" w:rsidRDefault="00594BB8" w:rsidP="008911C6">
      <w:pPr>
        <w:pStyle w:val="ConsPlusNormal"/>
        <w:suppressAutoHyphens/>
        <w:ind w:firstLine="540"/>
        <w:contextualSpacing/>
        <w:jc w:val="center"/>
        <w:rPr>
          <w:rFonts w:ascii="Times New Roman" w:hAnsi="Times New Roman"/>
          <w:b/>
          <w:sz w:val="28"/>
          <w:szCs w:val="28"/>
        </w:rPr>
      </w:pPr>
      <w:r w:rsidRPr="00DD1349">
        <w:rPr>
          <w:rFonts w:ascii="Times New Roman" w:hAnsi="Times New Roman"/>
          <w:b/>
          <w:sz w:val="28"/>
          <w:szCs w:val="28"/>
        </w:rPr>
        <w:t>ПАСПОРТ</w:t>
      </w:r>
    </w:p>
    <w:p w:rsidR="00594BB8" w:rsidRPr="00DD1349" w:rsidRDefault="00594BB8" w:rsidP="008911C6">
      <w:pPr>
        <w:tabs>
          <w:tab w:val="left" w:pos="3060"/>
        </w:tabs>
        <w:suppressAutoHyphens/>
        <w:contextualSpacing/>
        <w:jc w:val="center"/>
        <w:rPr>
          <w:b/>
          <w:sz w:val="28"/>
          <w:szCs w:val="28"/>
        </w:rPr>
      </w:pPr>
      <w:bookmarkStart w:id="1" w:name="P31"/>
      <w:bookmarkEnd w:id="1"/>
      <w:r w:rsidRPr="00DD1349">
        <w:rPr>
          <w:b/>
          <w:sz w:val="28"/>
          <w:szCs w:val="28"/>
        </w:rPr>
        <w:t xml:space="preserve">муниципальной программы Солецкого городского поселения </w:t>
      </w:r>
    </w:p>
    <w:p w:rsidR="00594BB8" w:rsidRPr="00DD1349" w:rsidRDefault="00594BB8" w:rsidP="008911C6">
      <w:pPr>
        <w:suppressAutoHyphens/>
        <w:ind w:firstLine="720"/>
        <w:contextualSpacing/>
        <w:jc w:val="center"/>
        <w:rPr>
          <w:sz w:val="28"/>
          <w:szCs w:val="28"/>
        </w:rPr>
      </w:pPr>
      <w:r w:rsidRPr="00DD1349">
        <w:rPr>
          <w:b/>
          <w:sz w:val="28"/>
          <w:szCs w:val="28"/>
        </w:rPr>
        <w:t>«Формирование современной городской среды на территории города Сольцы на 2017</w:t>
      </w:r>
      <w:r w:rsidR="006044E5">
        <w:rPr>
          <w:b/>
          <w:sz w:val="28"/>
          <w:szCs w:val="28"/>
        </w:rPr>
        <w:t>-202</w:t>
      </w:r>
      <w:r w:rsidR="00357EFF">
        <w:rPr>
          <w:b/>
          <w:sz w:val="28"/>
          <w:szCs w:val="28"/>
        </w:rPr>
        <w:t>2</w:t>
      </w:r>
      <w:r w:rsidRPr="00DD1349">
        <w:rPr>
          <w:b/>
          <w:sz w:val="28"/>
          <w:szCs w:val="28"/>
        </w:rPr>
        <w:t xml:space="preserve"> год</w:t>
      </w:r>
      <w:r w:rsidR="006044E5">
        <w:rPr>
          <w:b/>
          <w:sz w:val="28"/>
          <w:szCs w:val="28"/>
        </w:rPr>
        <w:t>ы</w:t>
      </w:r>
      <w:r w:rsidRPr="00DD1349">
        <w:rPr>
          <w:b/>
          <w:sz w:val="28"/>
          <w:szCs w:val="28"/>
        </w:rPr>
        <w:t>»</w:t>
      </w:r>
    </w:p>
    <w:p w:rsidR="00594BB8" w:rsidRPr="00DD1349" w:rsidRDefault="00594BB8" w:rsidP="008911C6">
      <w:pPr>
        <w:pStyle w:val="ConsPlusNormal"/>
        <w:suppressAutoHyphens/>
        <w:contextualSpacing/>
        <w:jc w:val="both"/>
        <w:rPr>
          <w:rFonts w:ascii="Times New Roman" w:hAnsi="Times New Roman"/>
        </w:rPr>
      </w:pPr>
    </w:p>
    <w:p w:rsidR="00594BB8" w:rsidRPr="00DD1349" w:rsidRDefault="00594BB8" w:rsidP="008911C6">
      <w:pPr>
        <w:suppressAutoHyphens/>
        <w:ind w:firstLine="720"/>
        <w:contextualSpacing/>
        <w:jc w:val="both"/>
        <w:rPr>
          <w:b/>
          <w:sz w:val="28"/>
          <w:szCs w:val="28"/>
        </w:rPr>
      </w:pPr>
      <w:r w:rsidRPr="00DD1349">
        <w:rPr>
          <w:b/>
          <w:sz w:val="28"/>
          <w:szCs w:val="28"/>
        </w:rPr>
        <w:t>1. Ответственный исполнитель муниципальной программы:</w:t>
      </w:r>
    </w:p>
    <w:p w:rsidR="00594BB8" w:rsidRPr="00DD1349" w:rsidRDefault="00594BB8" w:rsidP="008911C6">
      <w:pPr>
        <w:suppressAutoHyphens/>
        <w:spacing w:line="360" w:lineRule="atLeast"/>
        <w:ind w:firstLine="709"/>
        <w:contextualSpacing/>
        <w:jc w:val="both"/>
        <w:rPr>
          <w:sz w:val="28"/>
        </w:rPr>
      </w:pPr>
      <w:r w:rsidRPr="00DD1349">
        <w:rPr>
          <w:sz w:val="28"/>
        </w:rPr>
        <w:t>отдел градостроительства и благоустройства Администрации Солецкого муниципального района (далее – отдел градостроительства и благоустройства);</w:t>
      </w:r>
    </w:p>
    <w:p w:rsidR="00594BB8" w:rsidRPr="00DD1349" w:rsidRDefault="00594BB8" w:rsidP="008911C6">
      <w:pPr>
        <w:suppressAutoHyphens/>
        <w:ind w:firstLine="720"/>
        <w:contextualSpacing/>
        <w:jc w:val="both"/>
        <w:rPr>
          <w:b/>
          <w:sz w:val="28"/>
          <w:szCs w:val="28"/>
        </w:rPr>
      </w:pPr>
      <w:r w:rsidRPr="00DD1349">
        <w:rPr>
          <w:b/>
          <w:sz w:val="28"/>
          <w:szCs w:val="28"/>
        </w:rPr>
        <w:t>2. Соисполнители муниципальной программы:</w:t>
      </w:r>
    </w:p>
    <w:p w:rsidR="00594BB8" w:rsidRPr="00DD1349" w:rsidRDefault="00594BB8" w:rsidP="008911C6">
      <w:pPr>
        <w:suppressAutoHyphens/>
        <w:ind w:firstLine="720"/>
        <w:contextualSpacing/>
        <w:jc w:val="both"/>
        <w:rPr>
          <w:sz w:val="28"/>
          <w:szCs w:val="28"/>
        </w:rPr>
      </w:pPr>
      <w:r>
        <w:rPr>
          <w:sz w:val="28"/>
          <w:szCs w:val="28"/>
        </w:rPr>
        <w:t>Муниципальное бюджетное учреждение «Солецкое городское хозяйство» (далее – МБУ «Солецкое городское хозяйство»).</w:t>
      </w:r>
    </w:p>
    <w:p w:rsidR="00594BB8" w:rsidRPr="00DD1349" w:rsidRDefault="00594BB8" w:rsidP="008911C6">
      <w:pPr>
        <w:suppressAutoHyphens/>
        <w:ind w:firstLine="720"/>
        <w:contextualSpacing/>
        <w:jc w:val="both"/>
        <w:rPr>
          <w:b/>
          <w:sz w:val="28"/>
          <w:szCs w:val="28"/>
        </w:rPr>
      </w:pPr>
      <w:r w:rsidRPr="00DD1349">
        <w:rPr>
          <w:b/>
          <w:sz w:val="28"/>
          <w:szCs w:val="28"/>
        </w:rPr>
        <w:t xml:space="preserve">3. Подпрограммы муниципальной программы: </w:t>
      </w:r>
    </w:p>
    <w:p w:rsidR="00594BB8" w:rsidRPr="00DD1349" w:rsidRDefault="00594BB8" w:rsidP="008911C6">
      <w:pPr>
        <w:suppressAutoHyphens/>
        <w:ind w:firstLine="720"/>
        <w:contextualSpacing/>
        <w:jc w:val="both"/>
        <w:rPr>
          <w:sz w:val="28"/>
        </w:rPr>
      </w:pPr>
      <w:r w:rsidRPr="00DD1349">
        <w:rPr>
          <w:sz w:val="28"/>
          <w:szCs w:val="28"/>
        </w:rPr>
        <w:t>Отсутствуют.</w:t>
      </w:r>
    </w:p>
    <w:p w:rsidR="00DD767E" w:rsidRDefault="00DD767E" w:rsidP="00DD767E">
      <w:pPr>
        <w:suppressAutoHyphens/>
        <w:ind w:firstLine="709"/>
        <w:jc w:val="both"/>
        <w:rPr>
          <w:b/>
          <w:sz w:val="28"/>
          <w:szCs w:val="28"/>
        </w:rPr>
      </w:pPr>
      <w:r>
        <w:rPr>
          <w:b/>
          <w:sz w:val="28"/>
          <w:szCs w:val="28"/>
        </w:rPr>
        <w:t>4. Цели, задачи и целевые показатели муниципальной программы:</w:t>
      </w:r>
    </w:p>
    <w:tbl>
      <w:tblPr>
        <w:tblW w:w="0" w:type="auto"/>
        <w:tblLook w:val="01E0"/>
      </w:tblPr>
      <w:tblGrid>
        <w:gridCol w:w="859"/>
        <w:gridCol w:w="2935"/>
        <w:gridCol w:w="850"/>
        <w:gridCol w:w="851"/>
        <w:gridCol w:w="992"/>
        <w:gridCol w:w="992"/>
        <w:gridCol w:w="992"/>
        <w:gridCol w:w="992"/>
      </w:tblGrid>
      <w:tr w:rsidR="00983433" w:rsidTr="00630DEB">
        <w:trPr>
          <w:trHeight w:val="1110"/>
        </w:trPr>
        <w:tc>
          <w:tcPr>
            <w:tcW w:w="859" w:type="dxa"/>
            <w:vMerge w:val="restart"/>
            <w:tcBorders>
              <w:top w:val="single" w:sz="4" w:space="0" w:color="auto"/>
              <w:left w:val="single" w:sz="4" w:space="0" w:color="auto"/>
              <w:bottom w:val="single" w:sz="4" w:space="0" w:color="auto"/>
              <w:right w:val="single" w:sz="4" w:space="0" w:color="auto"/>
            </w:tcBorders>
            <w:hideMark/>
          </w:tcPr>
          <w:p w:rsidR="00983433" w:rsidRDefault="00983433">
            <w:pPr>
              <w:tabs>
                <w:tab w:val="left" w:pos="3060"/>
              </w:tabs>
              <w:suppressAutoHyphens/>
              <w:spacing w:line="276" w:lineRule="auto"/>
              <w:jc w:val="both"/>
              <w:rPr>
                <w:sz w:val="28"/>
                <w:szCs w:val="28"/>
              </w:rPr>
            </w:pPr>
            <w:r>
              <w:rPr>
                <w:sz w:val="28"/>
                <w:szCs w:val="28"/>
              </w:rPr>
              <w:t>№</w:t>
            </w:r>
          </w:p>
          <w:p w:rsidR="00983433" w:rsidRDefault="00983433">
            <w:pPr>
              <w:tabs>
                <w:tab w:val="left" w:pos="3060"/>
              </w:tabs>
              <w:suppressAutoHyphens/>
              <w:spacing w:line="276" w:lineRule="auto"/>
              <w:jc w:val="both"/>
              <w:rPr>
                <w:sz w:val="28"/>
                <w:szCs w:val="28"/>
              </w:rPr>
            </w:pPr>
            <w:proofErr w:type="gramStart"/>
            <w:r>
              <w:rPr>
                <w:sz w:val="28"/>
                <w:szCs w:val="28"/>
              </w:rPr>
              <w:t>п</w:t>
            </w:r>
            <w:proofErr w:type="gramEnd"/>
            <w:r>
              <w:rPr>
                <w:sz w:val="28"/>
                <w:szCs w:val="28"/>
              </w:rPr>
              <w:t>/п</w:t>
            </w:r>
          </w:p>
        </w:tc>
        <w:tc>
          <w:tcPr>
            <w:tcW w:w="2935" w:type="dxa"/>
            <w:vMerge w:val="restart"/>
            <w:tcBorders>
              <w:top w:val="single" w:sz="4" w:space="0" w:color="auto"/>
              <w:left w:val="single" w:sz="4" w:space="0" w:color="auto"/>
              <w:bottom w:val="single" w:sz="4" w:space="0" w:color="auto"/>
              <w:right w:val="single" w:sz="4" w:space="0" w:color="auto"/>
            </w:tcBorders>
            <w:hideMark/>
          </w:tcPr>
          <w:p w:rsidR="00983433" w:rsidRDefault="00983433">
            <w:pPr>
              <w:tabs>
                <w:tab w:val="left" w:pos="3060"/>
              </w:tabs>
              <w:suppressAutoHyphens/>
              <w:spacing w:line="276" w:lineRule="auto"/>
              <w:jc w:val="both"/>
              <w:rPr>
                <w:sz w:val="28"/>
                <w:szCs w:val="28"/>
              </w:rPr>
            </w:pPr>
            <w:r>
              <w:rPr>
                <w:sz w:val="28"/>
                <w:szCs w:val="28"/>
              </w:rPr>
              <w:t>Цели, задачи муниципальной программы, наименование и единица измерения целевого показателя</w:t>
            </w:r>
          </w:p>
        </w:tc>
        <w:tc>
          <w:tcPr>
            <w:tcW w:w="5669" w:type="dxa"/>
            <w:gridSpan w:val="6"/>
            <w:tcBorders>
              <w:top w:val="single" w:sz="4" w:space="0" w:color="auto"/>
              <w:left w:val="single" w:sz="4" w:space="0" w:color="auto"/>
              <w:bottom w:val="single" w:sz="4" w:space="0" w:color="auto"/>
              <w:right w:val="single" w:sz="4" w:space="0" w:color="auto"/>
            </w:tcBorders>
            <w:hideMark/>
          </w:tcPr>
          <w:p w:rsidR="00983433" w:rsidRDefault="00983433" w:rsidP="00983433">
            <w:pPr>
              <w:tabs>
                <w:tab w:val="left" w:pos="3060"/>
              </w:tabs>
              <w:suppressAutoHyphens/>
              <w:spacing w:line="276" w:lineRule="auto"/>
              <w:jc w:val="center"/>
              <w:rPr>
                <w:sz w:val="28"/>
                <w:szCs w:val="28"/>
              </w:rPr>
            </w:pPr>
            <w:r>
              <w:rPr>
                <w:sz w:val="28"/>
                <w:szCs w:val="28"/>
              </w:rPr>
              <w:t>Значение целевого показателя по годам</w:t>
            </w:r>
          </w:p>
        </w:tc>
      </w:tr>
      <w:tr w:rsidR="0042538D" w:rsidTr="005C3A63">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538D" w:rsidRDefault="0042538D">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538D" w:rsidRDefault="0042538D">
            <w:pPr>
              <w:rPr>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2017</w:t>
            </w:r>
          </w:p>
        </w:tc>
        <w:tc>
          <w:tcPr>
            <w:tcW w:w="851"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2018</w:t>
            </w:r>
          </w:p>
        </w:tc>
        <w:tc>
          <w:tcPr>
            <w:tcW w:w="992"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2019</w:t>
            </w:r>
          </w:p>
        </w:tc>
        <w:tc>
          <w:tcPr>
            <w:tcW w:w="992"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2020</w:t>
            </w:r>
          </w:p>
        </w:tc>
        <w:tc>
          <w:tcPr>
            <w:tcW w:w="992" w:type="dxa"/>
            <w:tcBorders>
              <w:top w:val="single" w:sz="4" w:space="0" w:color="auto"/>
              <w:left w:val="single" w:sz="4" w:space="0" w:color="auto"/>
              <w:bottom w:val="single" w:sz="4" w:space="0" w:color="auto"/>
              <w:right w:val="single" w:sz="4" w:space="0" w:color="auto"/>
            </w:tcBorders>
          </w:tcPr>
          <w:p w:rsidR="0042538D" w:rsidRDefault="0042538D">
            <w:pPr>
              <w:tabs>
                <w:tab w:val="left" w:pos="3060"/>
              </w:tabs>
              <w:suppressAutoHyphens/>
              <w:spacing w:line="276" w:lineRule="auto"/>
              <w:jc w:val="center"/>
              <w:rPr>
                <w:sz w:val="28"/>
                <w:szCs w:val="28"/>
              </w:rPr>
            </w:pPr>
            <w:r>
              <w:rPr>
                <w:sz w:val="28"/>
                <w:szCs w:val="28"/>
              </w:rPr>
              <w:t>2021</w:t>
            </w:r>
          </w:p>
        </w:tc>
        <w:tc>
          <w:tcPr>
            <w:tcW w:w="992" w:type="dxa"/>
            <w:tcBorders>
              <w:top w:val="single" w:sz="4" w:space="0" w:color="auto"/>
              <w:left w:val="single" w:sz="4" w:space="0" w:color="auto"/>
              <w:bottom w:val="single" w:sz="4" w:space="0" w:color="auto"/>
              <w:right w:val="single" w:sz="4" w:space="0" w:color="auto"/>
            </w:tcBorders>
          </w:tcPr>
          <w:p w:rsidR="0042538D" w:rsidRDefault="0042538D">
            <w:pPr>
              <w:tabs>
                <w:tab w:val="left" w:pos="3060"/>
              </w:tabs>
              <w:suppressAutoHyphens/>
              <w:spacing w:line="276" w:lineRule="auto"/>
              <w:jc w:val="center"/>
              <w:rPr>
                <w:sz w:val="28"/>
                <w:szCs w:val="28"/>
              </w:rPr>
            </w:pPr>
            <w:r>
              <w:rPr>
                <w:sz w:val="28"/>
                <w:szCs w:val="28"/>
              </w:rPr>
              <w:t>2022</w:t>
            </w:r>
          </w:p>
        </w:tc>
      </w:tr>
      <w:tr w:rsidR="0042538D" w:rsidTr="005C3A63">
        <w:trPr>
          <w:trHeight w:val="180"/>
        </w:trPr>
        <w:tc>
          <w:tcPr>
            <w:tcW w:w="859" w:type="dxa"/>
            <w:tcBorders>
              <w:top w:val="nil"/>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both"/>
              <w:rPr>
                <w:sz w:val="28"/>
                <w:szCs w:val="28"/>
              </w:rPr>
            </w:pPr>
            <w:r>
              <w:rPr>
                <w:sz w:val="28"/>
                <w:szCs w:val="28"/>
              </w:rPr>
              <w:t>1</w:t>
            </w:r>
          </w:p>
        </w:tc>
        <w:tc>
          <w:tcPr>
            <w:tcW w:w="2935" w:type="dxa"/>
            <w:tcBorders>
              <w:top w:val="nil"/>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42538D" w:rsidRDefault="0042538D">
            <w:pPr>
              <w:tabs>
                <w:tab w:val="left" w:pos="3060"/>
              </w:tabs>
              <w:suppressAutoHyphens/>
              <w:spacing w:line="276" w:lineRule="auto"/>
              <w:jc w:val="center"/>
              <w:rPr>
                <w:sz w:val="28"/>
                <w:szCs w:val="28"/>
              </w:rPr>
            </w:pPr>
            <w:r>
              <w:rPr>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42538D" w:rsidRDefault="0042538D">
            <w:pPr>
              <w:tabs>
                <w:tab w:val="left" w:pos="3060"/>
              </w:tabs>
              <w:suppressAutoHyphens/>
              <w:spacing w:line="276" w:lineRule="auto"/>
              <w:jc w:val="center"/>
              <w:rPr>
                <w:sz w:val="28"/>
                <w:szCs w:val="28"/>
              </w:rPr>
            </w:pPr>
            <w:r>
              <w:rPr>
                <w:sz w:val="28"/>
                <w:szCs w:val="28"/>
              </w:rPr>
              <w:t>8</w:t>
            </w:r>
          </w:p>
        </w:tc>
      </w:tr>
      <w:tr w:rsidR="0042538D" w:rsidTr="005C3A63">
        <w:tc>
          <w:tcPr>
            <w:tcW w:w="859"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both"/>
              <w:rPr>
                <w:sz w:val="28"/>
                <w:szCs w:val="28"/>
              </w:rPr>
            </w:pPr>
            <w:r>
              <w:rPr>
                <w:sz w:val="28"/>
                <w:szCs w:val="28"/>
              </w:rPr>
              <w:t>1.</w:t>
            </w:r>
          </w:p>
        </w:tc>
        <w:tc>
          <w:tcPr>
            <w:tcW w:w="8604" w:type="dxa"/>
            <w:gridSpan w:val="7"/>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both"/>
              <w:rPr>
                <w:sz w:val="28"/>
                <w:szCs w:val="28"/>
              </w:rPr>
            </w:pPr>
            <w:r>
              <w:rPr>
                <w:sz w:val="28"/>
                <w:szCs w:val="28"/>
              </w:rPr>
              <w:t>Цель 1. Улучшение благоприятных и комфортных условий проживания населения, а также развитие и обустройство наиболее посещаемых муниципальных территорий общего пользования города Сольцы</w:t>
            </w:r>
          </w:p>
        </w:tc>
      </w:tr>
      <w:tr w:rsidR="0042538D" w:rsidTr="005C3A63">
        <w:tc>
          <w:tcPr>
            <w:tcW w:w="859"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both"/>
              <w:rPr>
                <w:sz w:val="28"/>
                <w:szCs w:val="28"/>
              </w:rPr>
            </w:pPr>
            <w:r>
              <w:rPr>
                <w:sz w:val="28"/>
                <w:szCs w:val="28"/>
              </w:rPr>
              <w:t>1.1.</w:t>
            </w:r>
          </w:p>
        </w:tc>
        <w:tc>
          <w:tcPr>
            <w:tcW w:w="8604" w:type="dxa"/>
            <w:gridSpan w:val="7"/>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both"/>
              <w:rPr>
                <w:sz w:val="28"/>
                <w:szCs w:val="28"/>
              </w:rPr>
            </w:pPr>
            <w:r>
              <w:rPr>
                <w:sz w:val="28"/>
                <w:szCs w:val="28"/>
              </w:rPr>
              <w:t xml:space="preserve">Задача 1. Улучшение комплексного </w:t>
            </w:r>
            <w:proofErr w:type="gramStart"/>
            <w:r>
              <w:rPr>
                <w:sz w:val="28"/>
                <w:szCs w:val="28"/>
              </w:rPr>
              <w:t>благоустройства дворовых территорий многоквартирных жилых домов города Сольцы</w:t>
            </w:r>
            <w:proofErr w:type="gramEnd"/>
          </w:p>
        </w:tc>
      </w:tr>
      <w:tr w:rsidR="0042538D" w:rsidTr="005C3A63">
        <w:tc>
          <w:tcPr>
            <w:tcW w:w="859"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both"/>
              <w:rPr>
                <w:sz w:val="28"/>
                <w:szCs w:val="28"/>
              </w:rPr>
            </w:pPr>
            <w:r>
              <w:rPr>
                <w:sz w:val="28"/>
                <w:szCs w:val="28"/>
              </w:rPr>
              <w:t>1.1.1.</w:t>
            </w:r>
          </w:p>
        </w:tc>
        <w:tc>
          <w:tcPr>
            <w:tcW w:w="2935"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both"/>
              <w:rPr>
                <w:sz w:val="28"/>
                <w:szCs w:val="28"/>
              </w:rPr>
            </w:pPr>
            <w:r>
              <w:rPr>
                <w:sz w:val="28"/>
                <w:szCs w:val="28"/>
              </w:rPr>
              <w:t>Показатель 1. Количество благоустроенных дворовых территорий многоквартирных домов (ед.)</w:t>
            </w:r>
          </w:p>
        </w:tc>
        <w:tc>
          <w:tcPr>
            <w:tcW w:w="850"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12</w:t>
            </w:r>
          </w:p>
        </w:tc>
        <w:tc>
          <w:tcPr>
            <w:tcW w:w="851" w:type="dxa"/>
            <w:tcBorders>
              <w:top w:val="single" w:sz="4" w:space="0" w:color="auto"/>
              <w:left w:val="single" w:sz="4" w:space="0" w:color="auto"/>
              <w:bottom w:val="single" w:sz="4" w:space="0" w:color="auto"/>
              <w:right w:val="single" w:sz="4" w:space="0" w:color="auto"/>
            </w:tcBorders>
            <w:hideMark/>
          </w:tcPr>
          <w:p w:rsidR="0042538D" w:rsidRDefault="00B25896">
            <w:pPr>
              <w:tabs>
                <w:tab w:val="left" w:pos="3060"/>
              </w:tabs>
              <w:suppressAutoHyphens/>
              <w:spacing w:line="276" w:lineRule="auto"/>
              <w:jc w:val="center"/>
              <w:rPr>
                <w:sz w:val="28"/>
                <w:szCs w:val="28"/>
              </w:rPr>
            </w:pPr>
            <w:r>
              <w:rPr>
                <w:sz w:val="28"/>
                <w:szCs w:val="28"/>
              </w:rPr>
              <w:t>11</w:t>
            </w:r>
          </w:p>
        </w:tc>
        <w:tc>
          <w:tcPr>
            <w:tcW w:w="992" w:type="dxa"/>
            <w:tcBorders>
              <w:top w:val="single" w:sz="4" w:space="0" w:color="auto"/>
              <w:left w:val="single" w:sz="4" w:space="0" w:color="auto"/>
              <w:bottom w:val="single" w:sz="4" w:space="0" w:color="auto"/>
              <w:right w:val="single" w:sz="4" w:space="0" w:color="auto"/>
            </w:tcBorders>
            <w:hideMark/>
          </w:tcPr>
          <w:p w:rsidR="0042538D" w:rsidRDefault="0042538D">
            <w:pPr>
              <w:spacing w:line="276" w:lineRule="auto"/>
              <w:jc w:val="center"/>
              <w:rPr>
                <w:sz w:val="28"/>
                <w:szCs w:val="28"/>
              </w:rPr>
            </w:pPr>
            <w:r>
              <w:rPr>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42538D" w:rsidRDefault="0042538D">
            <w:pPr>
              <w:spacing w:line="276" w:lineRule="auto"/>
              <w:jc w:val="center"/>
              <w:rPr>
                <w:sz w:val="28"/>
                <w:szCs w:val="28"/>
              </w:rPr>
            </w:pPr>
            <w:r>
              <w:rPr>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42538D" w:rsidRDefault="0042538D">
            <w:pPr>
              <w:spacing w:line="276" w:lineRule="auto"/>
              <w:jc w:val="center"/>
              <w:rPr>
                <w:sz w:val="28"/>
                <w:szCs w:val="28"/>
              </w:rPr>
            </w:pPr>
            <w:r>
              <w:rPr>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42538D" w:rsidRDefault="0042538D">
            <w:pPr>
              <w:spacing w:line="276" w:lineRule="auto"/>
              <w:jc w:val="center"/>
              <w:rPr>
                <w:sz w:val="28"/>
                <w:szCs w:val="28"/>
              </w:rPr>
            </w:pPr>
            <w:r>
              <w:rPr>
                <w:sz w:val="28"/>
                <w:szCs w:val="28"/>
              </w:rPr>
              <w:t>8</w:t>
            </w:r>
          </w:p>
        </w:tc>
      </w:tr>
      <w:tr w:rsidR="0042538D" w:rsidTr="005C3A63">
        <w:tc>
          <w:tcPr>
            <w:tcW w:w="859"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both"/>
              <w:rPr>
                <w:sz w:val="28"/>
                <w:szCs w:val="28"/>
              </w:rPr>
            </w:pPr>
            <w:r>
              <w:rPr>
                <w:sz w:val="28"/>
                <w:szCs w:val="28"/>
              </w:rPr>
              <w:t>1.2</w:t>
            </w:r>
          </w:p>
        </w:tc>
        <w:tc>
          <w:tcPr>
            <w:tcW w:w="8604" w:type="dxa"/>
            <w:gridSpan w:val="7"/>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rPr>
                <w:sz w:val="28"/>
                <w:szCs w:val="28"/>
              </w:rPr>
            </w:pPr>
            <w:r>
              <w:rPr>
                <w:sz w:val="28"/>
                <w:szCs w:val="28"/>
              </w:rPr>
              <w:t>Задача 2. Улучшение комплексного благоустройства наиболее посещаемых муниципальных территорий общего пользования города Сольцы</w:t>
            </w:r>
          </w:p>
        </w:tc>
      </w:tr>
      <w:tr w:rsidR="0042538D" w:rsidTr="005C3A63">
        <w:tc>
          <w:tcPr>
            <w:tcW w:w="859"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both"/>
              <w:rPr>
                <w:sz w:val="28"/>
                <w:szCs w:val="28"/>
              </w:rPr>
            </w:pPr>
            <w:r>
              <w:rPr>
                <w:sz w:val="28"/>
                <w:szCs w:val="28"/>
              </w:rPr>
              <w:lastRenderedPageBreak/>
              <w:t>1.2.1.</w:t>
            </w:r>
          </w:p>
        </w:tc>
        <w:tc>
          <w:tcPr>
            <w:tcW w:w="2935"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both"/>
              <w:rPr>
                <w:sz w:val="28"/>
                <w:szCs w:val="28"/>
              </w:rPr>
            </w:pPr>
            <w:r>
              <w:rPr>
                <w:sz w:val="28"/>
                <w:szCs w:val="28"/>
              </w:rPr>
              <w:t>Показатель 1. Количество благоустроенных  наиболее посещаемых муниципальных территорий общего пользования (ед.)</w:t>
            </w:r>
          </w:p>
        </w:tc>
        <w:tc>
          <w:tcPr>
            <w:tcW w:w="850"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42538D" w:rsidRDefault="0042538D">
            <w:pPr>
              <w:tabs>
                <w:tab w:val="left" w:pos="3060"/>
              </w:tabs>
              <w:suppressAutoHyphens/>
              <w:spacing w:line="276" w:lineRule="auto"/>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42538D" w:rsidRDefault="0042538D">
            <w:pPr>
              <w:tabs>
                <w:tab w:val="left" w:pos="3060"/>
              </w:tabs>
              <w:suppressAutoHyphens/>
              <w:spacing w:line="276" w:lineRule="auto"/>
              <w:jc w:val="center"/>
              <w:rPr>
                <w:sz w:val="28"/>
                <w:szCs w:val="28"/>
              </w:rPr>
            </w:pPr>
            <w:r>
              <w:rPr>
                <w:sz w:val="28"/>
                <w:szCs w:val="28"/>
              </w:rPr>
              <w:t>1</w:t>
            </w:r>
          </w:p>
        </w:tc>
      </w:tr>
      <w:tr w:rsidR="00DB0105" w:rsidTr="005C3A63">
        <w:tc>
          <w:tcPr>
            <w:tcW w:w="859" w:type="dxa"/>
            <w:tcBorders>
              <w:top w:val="single" w:sz="4" w:space="0" w:color="auto"/>
              <w:left w:val="single" w:sz="4" w:space="0" w:color="auto"/>
              <w:bottom w:val="single" w:sz="4" w:space="0" w:color="auto"/>
              <w:right w:val="single" w:sz="4" w:space="0" w:color="auto"/>
            </w:tcBorders>
            <w:hideMark/>
          </w:tcPr>
          <w:p w:rsidR="00DB0105" w:rsidRDefault="00DB0105">
            <w:pPr>
              <w:tabs>
                <w:tab w:val="left" w:pos="3060"/>
              </w:tabs>
              <w:suppressAutoHyphens/>
              <w:spacing w:line="276" w:lineRule="auto"/>
              <w:jc w:val="both"/>
              <w:rPr>
                <w:sz w:val="28"/>
                <w:szCs w:val="28"/>
              </w:rPr>
            </w:pPr>
            <w:r>
              <w:rPr>
                <w:sz w:val="28"/>
                <w:szCs w:val="28"/>
              </w:rPr>
              <w:t>1.2.2.</w:t>
            </w:r>
          </w:p>
        </w:tc>
        <w:tc>
          <w:tcPr>
            <w:tcW w:w="2935" w:type="dxa"/>
            <w:tcBorders>
              <w:top w:val="single" w:sz="4" w:space="0" w:color="auto"/>
              <w:left w:val="single" w:sz="4" w:space="0" w:color="auto"/>
              <w:bottom w:val="single" w:sz="4" w:space="0" w:color="auto"/>
              <w:right w:val="single" w:sz="4" w:space="0" w:color="auto"/>
            </w:tcBorders>
            <w:hideMark/>
          </w:tcPr>
          <w:p w:rsidR="00DB0105" w:rsidRDefault="00DB0105" w:rsidP="00DB0105">
            <w:pPr>
              <w:tabs>
                <w:tab w:val="left" w:pos="3060"/>
              </w:tabs>
              <w:suppressAutoHyphens/>
              <w:spacing w:line="276" w:lineRule="auto"/>
              <w:jc w:val="both"/>
              <w:rPr>
                <w:sz w:val="28"/>
                <w:szCs w:val="28"/>
              </w:rPr>
            </w:pPr>
            <w:r>
              <w:rPr>
                <w:sz w:val="28"/>
                <w:szCs w:val="28"/>
              </w:rPr>
              <w:t xml:space="preserve">Показатель 2. Количество разработанных проектных документаций (дизайн </w:t>
            </w:r>
            <w:proofErr w:type="gramStart"/>
            <w:r>
              <w:rPr>
                <w:sz w:val="28"/>
                <w:szCs w:val="28"/>
              </w:rPr>
              <w:t>–п</w:t>
            </w:r>
            <w:proofErr w:type="gramEnd"/>
            <w:r>
              <w:rPr>
                <w:sz w:val="28"/>
                <w:szCs w:val="28"/>
              </w:rPr>
              <w:t>роектов) обустройства общественных территорий (ед.)</w:t>
            </w:r>
          </w:p>
        </w:tc>
        <w:tc>
          <w:tcPr>
            <w:tcW w:w="850" w:type="dxa"/>
            <w:tcBorders>
              <w:top w:val="single" w:sz="4" w:space="0" w:color="auto"/>
              <w:left w:val="single" w:sz="4" w:space="0" w:color="auto"/>
              <w:bottom w:val="single" w:sz="4" w:space="0" w:color="auto"/>
              <w:right w:val="single" w:sz="4" w:space="0" w:color="auto"/>
            </w:tcBorders>
            <w:hideMark/>
          </w:tcPr>
          <w:p w:rsidR="00DB0105" w:rsidRDefault="00DB0105">
            <w:pPr>
              <w:tabs>
                <w:tab w:val="left" w:pos="3060"/>
              </w:tabs>
              <w:suppressAutoHyphens/>
              <w:spacing w:line="276" w:lineRule="auto"/>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DB0105" w:rsidRDefault="00DB0105">
            <w:pPr>
              <w:tabs>
                <w:tab w:val="left" w:pos="3060"/>
              </w:tabs>
              <w:suppressAutoHyphens/>
              <w:spacing w:line="276" w:lineRule="auto"/>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DB0105" w:rsidRDefault="00DB0105">
            <w:pPr>
              <w:tabs>
                <w:tab w:val="left" w:pos="3060"/>
              </w:tabs>
              <w:suppressAutoHyphens/>
              <w:spacing w:line="276" w:lineRule="auto"/>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DB0105" w:rsidRDefault="00DB0105">
            <w:pPr>
              <w:tabs>
                <w:tab w:val="left" w:pos="3060"/>
              </w:tabs>
              <w:suppressAutoHyphens/>
              <w:spacing w:line="276" w:lineRule="auto"/>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B0105" w:rsidRDefault="00DB0105">
            <w:pPr>
              <w:tabs>
                <w:tab w:val="left" w:pos="3060"/>
              </w:tabs>
              <w:suppressAutoHyphens/>
              <w:spacing w:line="276" w:lineRule="auto"/>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B0105" w:rsidRDefault="00DB0105">
            <w:pPr>
              <w:tabs>
                <w:tab w:val="left" w:pos="3060"/>
              </w:tabs>
              <w:suppressAutoHyphens/>
              <w:spacing w:line="276" w:lineRule="auto"/>
              <w:jc w:val="center"/>
              <w:rPr>
                <w:sz w:val="28"/>
                <w:szCs w:val="28"/>
              </w:rPr>
            </w:pPr>
            <w:r>
              <w:rPr>
                <w:sz w:val="28"/>
                <w:szCs w:val="28"/>
              </w:rPr>
              <w:t>1</w:t>
            </w:r>
          </w:p>
        </w:tc>
      </w:tr>
      <w:tr w:rsidR="0042538D" w:rsidTr="005C3A63">
        <w:tc>
          <w:tcPr>
            <w:tcW w:w="859"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both"/>
              <w:rPr>
                <w:sz w:val="28"/>
                <w:szCs w:val="28"/>
              </w:rPr>
            </w:pPr>
            <w:r>
              <w:rPr>
                <w:sz w:val="28"/>
                <w:szCs w:val="28"/>
              </w:rPr>
              <w:t>1.3.</w:t>
            </w:r>
          </w:p>
        </w:tc>
        <w:tc>
          <w:tcPr>
            <w:tcW w:w="8604" w:type="dxa"/>
            <w:gridSpan w:val="7"/>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both"/>
              <w:rPr>
                <w:sz w:val="28"/>
                <w:szCs w:val="28"/>
              </w:rPr>
            </w:pPr>
            <w:r>
              <w:rPr>
                <w:sz w:val="28"/>
                <w:szCs w:val="28"/>
              </w:rPr>
              <w:t>Задача 3. Улучшение комплексного благоустройства парка города Сольцы</w:t>
            </w:r>
          </w:p>
        </w:tc>
      </w:tr>
      <w:tr w:rsidR="0042538D" w:rsidTr="005C3A63">
        <w:tc>
          <w:tcPr>
            <w:tcW w:w="859"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both"/>
              <w:rPr>
                <w:sz w:val="28"/>
                <w:szCs w:val="28"/>
              </w:rPr>
            </w:pPr>
            <w:r>
              <w:rPr>
                <w:sz w:val="28"/>
                <w:szCs w:val="28"/>
              </w:rPr>
              <w:t>1.3.1</w:t>
            </w:r>
          </w:p>
        </w:tc>
        <w:tc>
          <w:tcPr>
            <w:tcW w:w="2935"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both"/>
              <w:rPr>
                <w:sz w:val="28"/>
                <w:szCs w:val="28"/>
              </w:rPr>
            </w:pPr>
            <w:r>
              <w:rPr>
                <w:sz w:val="28"/>
                <w:szCs w:val="28"/>
              </w:rPr>
              <w:t>Показатель 1.</w:t>
            </w:r>
            <w:r>
              <w:rPr>
                <w:spacing w:val="-8"/>
                <w:sz w:val="28"/>
                <w:szCs w:val="28"/>
              </w:rPr>
              <w:t xml:space="preserve"> Количество обустроен</w:t>
            </w:r>
            <w:r>
              <w:rPr>
                <w:sz w:val="28"/>
                <w:szCs w:val="28"/>
              </w:rPr>
              <w:t>ных городских парков (ед.)</w:t>
            </w:r>
          </w:p>
        </w:tc>
        <w:tc>
          <w:tcPr>
            <w:tcW w:w="850"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42538D" w:rsidRDefault="0042538D">
            <w:pPr>
              <w:tabs>
                <w:tab w:val="left" w:pos="3060"/>
              </w:tabs>
              <w:suppressAutoHyphens/>
              <w:spacing w:line="276" w:lineRule="auto"/>
              <w:jc w:val="center"/>
              <w:rPr>
                <w:sz w:val="28"/>
                <w:szCs w:val="28"/>
              </w:rPr>
            </w:pPr>
            <w:r>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42538D" w:rsidRDefault="0042538D">
            <w:pPr>
              <w:tabs>
                <w:tab w:val="left" w:pos="3060"/>
              </w:tabs>
              <w:suppressAutoHyphens/>
              <w:spacing w:line="276" w:lineRule="auto"/>
              <w:jc w:val="center"/>
              <w:rPr>
                <w:sz w:val="28"/>
                <w:szCs w:val="28"/>
              </w:rPr>
            </w:pPr>
            <w:r>
              <w:rPr>
                <w:sz w:val="28"/>
                <w:szCs w:val="28"/>
              </w:rPr>
              <w:t>0</w:t>
            </w:r>
          </w:p>
        </w:tc>
      </w:tr>
      <w:tr w:rsidR="0042538D" w:rsidTr="005C3A63">
        <w:tc>
          <w:tcPr>
            <w:tcW w:w="859"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both"/>
              <w:rPr>
                <w:sz w:val="28"/>
                <w:szCs w:val="28"/>
              </w:rPr>
            </w:pPr>
            <w:r>
              <w:rPr>
                <w:sz w:val="28"/>
                <w:szCs w:val="28"/>
              </w:rPr>
              <w:t>1.4.</w:t>
            </w:r>
          </w:p>
        </w:tc>
        <w:tc>
          <w:tcPr>
            <w:tcW w:w="8604" w:type="dxa"/>
            <w:gridSpan w:val="7"/>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both"/>
              <w:rPr>
                <w:sz w:val="28"/>
                <w:szCs w:val="28"/>
              </w:rPr>
            </w:pPr>
            <w:r>
              <w:rPr>
                <w:sz w:val="28"/>
                <w:szCs w:val="28"/>
              </w:rPr>
              <w:t xml:space="preserve">Задача 4. Составление и проверка сметных расчетов стоимости </w:t>
            </w:r>
            <w:proofErr w:type="gramStart"/>
            <w:r>
              <w:rPr>
                <w:sz w:val="28"/>
                <w:szCs w:val="28"/>
              </w:rPr>
              <w:t>работ</w:t>
            </w:r>
            <w:proofErr w:type="gramEnd"/>
            <w:r>
              <w:rPr>
                <w:sz w:val="28"/>
                <w:szCs w:val="28"/>
              </w:rPr>
              <w:t xml:space="preserve"> по благоустройству наиболее посещаемых общественных территорий и обустройству городского парка</w:t>
            </w:r>
          </w:p>
        </w:tc>
      </w:tr>
      <w:tr w:rsidR="0042538D" w:rsidTr="005C3A63">
        <w:tc>
          <w:tcPr>
            <w:tcW w:w="859"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both"/>
              <w:rPr>
                <w:sz w:val="28"/>
                <w:szCs w:val="28"/>
              </w:rPr>
            </w:pPr>
            <w:r>
              <w:rPr>
                <w:sz w:val="28"/>
                <w:szCs w:val="28"/>
              </w:rPr>
              <w:t>1.4.1.</w:t>
            </w:r>
          </w:p>
        </w:tc>
        <w:tc>
          <w:tcPr>
            <w:tcW w:w="2935"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both"/>
              <w:rPr>
                <w:sz w:val="28"/>
                <w:szCs w:val="28"/>
              </w:rPr>
            </w:pPr>
            <w:r>
              <w:rPr>
                <w:sz w:val="28"/>
                <w:szCs w:val="28"/>
              </w:rPr>
              <w:t xml:space="preserve">Показатель 1. Количество сметных расчетов стоимости </w:t>
            </w:r>
            <w:proofErr w:type="gramStart"/>
            <w:r>
              <w:rPr>
                <w:sz w:val="28"/>
                <w:szCs w:val="28"/>
              </w:rPr>
              <w:t>работ</w:t>
            </w:r>
            <w:proofErr w:type="gramEnd"/>
            <w:r>
              <w:rPr>
                <w:sz w:val="28"/>
                <w:szCs w:val="28"/>
              </w:rPr>
              <w:t xml:space="preserve"> по благоустройству наиболее посещаемых общественных территорий и обустройству городского парка, проверенных ГБУ «Региональный центр по ценообразованию в строительстве </w:t>
            </w:r>
            <w:r>
              <w:rPr>
                <w:sz w:val="28"/>
                <w:szCs w:val="28"/>
              </w:rPr>
              <w:lastRenderedPageBreak/>
              <w:t>Новгородской области», (ед.)</w:t>
            </w:r>
          </w:p>
        </w:tc>
        <w:tc>
          <w:tcPr>
            <w:tcW w:w="850"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lastRenderedPageBreak/>
              <w:t>2</w:t>
            </w:r>
          </w:p>
        </w:tc>
        <w:tc>
          <w:tcPr>
            <w:tcW w:w="851"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42538D" w:rsidRDefault="0042538D">
            <w:pPr>
              <w:tabs>
                <w:tab w:val="left" w:pos="3060"/>
              </w:tabs>
              <w:suppressAutoHyphens/>
              <w:spacing w:line="276" w:lineRule="auto"/>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42538D" w:rsidRDefault="0042538D">
            <w:pPr>
              <w:tabs>
                <w:tab w:val="left" w:pos="3060"/>
              </w:tabs>
              <w:suppressAutoHyphens/>
              <w:spacing w:line="276" w:lineRule="auto"/>
              <w:jc w:val="center"/>
              <w:rPr>
                <w:sz w:val="28"/>
                <w:szCs w:val="28"/>
              </w:rPr>
            </w:pPr>
            <w:r>
              <w:rPr>
                <w:sz w:val="28"/>
                <w:szCs w:val="28"/>
              </w:rPr>
              <w:t>1</w:t>
            </w:r>
          </w:p>
        </w:tc>
      </w:tr>
      <w:tr w:rsidR="0042538D" w:rsidTr="005C3A63">
        <w:tc>
          <w:tcPr>
            <w:tcW w:w="859"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both"/>
              <w:rPr>
                <w:sz w:val="28"/>
                <w:szCs w:val="28"/>
              </w:rPr>
            </w:pPr>
            <w:r>
              <w:rPr>
                <w:sz w:val="28"/>
                <w:szCs w:val="28"/>
              </w:rPr>
              <w:lastRenderedPageBreak/>
              <w:t>1.4.2.</w:t>
            </w:r>
          </w:p>
        </w:tc>
        <w:tc>
          <w:tcPr>
            <w:tcW w:w="2935"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both"/>
              <w:rPr>
                <w:sz w:val="28"/>
                <w:szCs w:val="28"/>
              </w:rPr>
            </w:pPr>
            <w:r>
              <w:rPr>
                <w:sz w:val="28"/>
                <w:szCs w:val="28"/>
              </w:rPr>
              <w:t xml:space="preserve">Количество составленных сметных расчетов стоимости </w:t>
            </w:r>
            <w:proofErr w:type="gramStart"/>
            <w:r>
              <w:rPr>
                <w:sz w:val="28"/>
                <w:szCs w:val="28"/>
              </w:rPr>
              <w:t>работ</w:t>
            </w:r>
            <w:proofErr w:type="gramEnd"/>
            <w:r>
              <w:rPr>
                <w:sz w:val="28"/>
                <w:szCs w:val="28"/>
              </w:rPr>
              <w:t xml:space="preserve"> по благоустройству наиболее посещаемых общественных территорий, (ед.)</w:t>
            </w:r>
          </w:p>
        </w:tc>
        <w:tc>
          <w:tcPr>
            <w:tcW w:w="850"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42538D" w:rsidRDefault="0042538D">
            <w:pPr>
              <w:tabs>
                <w:tab w:val="left" w:pos="3060"/>
              </w:tabs>
              <w:suppressAutoHyphens/>
              <w:spacing w:line="276" w:lineRule="auto"/>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42538D" w:rsidRDefault="0042538D">
            <w:pPr>
              <w:tabs>
                <w:tab w:val="left" w:pos="3060"/>
              </w:tabs>
              <w:suppressAutoHyphens/>
              <w:spacing w:line="276" w:lineRule="auto"/>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42538D" w:rsidRDefault="0042538D">
            <w:pPr>
              <w:tabs>
                <w:tab w:val="left" w:pos="3060"/>
              </w:tabs>
              <w:suppressAutoHyphens/>
              <w:spacing w:line="276" w:lineRule="auto"/>
              <w:jc w:val="center"/>
              <w:rPr>
                <w:sz w:val="28"/>
                <w:szCs w:val="28"/>
              </w:rPr>
            </w:pPr>
            <w:r>
              <w:rPr>
                <w:sz w:val="28"/>
                <w:szCs w:val="28"/>
              </w:rPr>
              <w:t>1</w:t>
            </w:r>
          </w:p>
        </w:tc>
      </w:tr>
    </w:tbl>
    <w:p w:rsidR="00594BB8" w:rsidRPr="00DD1349" w:rsidRDefault="00594BB8" w:rsidP="008911C6">
      <w:pPr>
        <w:suppressAutoHyphens/>
        <w:ind w:firstLine="720"/>
        <w:contextualSpacing/>
        <w:jc w:val="both"/>
        <w:rPr>
          <w:b/>
          <w:sz w:val="28"/>
          <w:szCs w:val="28"/>
        </w:rPr>
      </w:pPr>
    </w:p>
    <w:p w:rsidR="00594BB8" w:rsidRPr="00DD1349" w:rsidRDefault="00594BB8" w:rsidP="00DD767E">
      <w:pPr>
        <w:suppressAutoHyphens/>
        <w:ind w:firstLine="709"/>
        <w:jc w:val="both"/>
        <w:rPr>
          <w:b/>
          <w:sz w:val="28"/>
          <w:szCs w:val="28"/>
        </w:rPr>
      </w:pPr>
      <w:r w:rsidRPr="00DD1349">
        <w:rPr>
          <w:b/>
          <w:sz w:val="28"/>
          <w:szCs w:val="28"/>
        </w:rPr>
        <w:t xml:space="preserve">5. </w:t>
      </w:r>
      <w:r w:rsidR="00DD767E">
        <w:rPr>
          <w:b/>
          <w:sz w:val="28"/>
          <w:szCs w:val="28"/>
        </w:rPr>
        <w:t xml:space="preserve"> </w:t>
      </w:r>
      <w:r w:rsidR="00DD767E">
        <w:rPr>
          <w:b/>
          <w:bCs/>
          <w:sz w:val="28"/>
          <w:szCs w:val="28"/>
        </w:rPr>
        <w:t xml:space="preserve">Сроки реализации муниципальной  программы: </w:t>
      </w:r>
      <w:r w:rsidR="00DD767E">
        <w:rPr>
          <w:sz w:val="28"/>
          <w:szCs w:val="28"/>
        </w:rPr>
        <w:t>2017– 202</w:t>
      </w:r>
      <w:r w:rsidR="00983433">
        <w:rPr>
          <w:sz w:val="28"/>
          <w:szCs w:val="28"/>
        </w:rPr>
        <w:t>2</w:t>
      </w:r>
      <w:r w:rsidR="00DD767E">
        <w:rPr>
          <w:sz w:val="28"/>
          <w:szCs w:val="28"/>
        </w:rPr>
        <w:t xml:space="preserve"> годы</w:t>
      </w:r>
      <w:r w:rsidRPr="00DD1349">
        <w:rPr>
          <w:b/>
          <w:sz w:val="28"/>
          <w:szCs w:val="28"/>
        </w:rPr>
        <w:t>.</w:t>
      </w:r>
    </w:p>
    <w:p w:rsidR="000C3CF3" w:rsidRDefault="000C3CF3" w:rsidP="000C3CF3">
      <w:pPr>
        <w:widowControl w:val="0"/>
        <w:autoSpaceDE w:val="0"/>
        <w:autoSpaceDN w:val="0"/>
        <w:adjustRightInd w:val="0"/>
        <w:ind w:firstLine="709"/>
        <w:jc w:val="both"/>
        <w:rPr>
          <w:sz w:val="28"/>
          <w:szCs w:val="28"/>
        </w:rPr>
      </w:pPr>
      <w:r>
        <w:rPr>
          <w:b/>
          <w:sz w:val="28"/>
          <w:szCs w:val="28"/>
        </w:rPr>
        <w:t>6. Объемы и источники финансирования муниципальной  программы в целом и по годам реализации (тыс. руб.):</w:t>
      </w:r>
    </w:p>
    <w:tbl>
      <w:tblPr>
        <w:tblW w:w="9300" w:type="dxa"/>
        <w:tblInd w:w="2" w:type="dxa"/>
        <w:tblLayout w:type="fixed"/>
        <w:tblCellMar>
          <w:left w:w="75" w:type="dxa"/>
          <w:right w:w="75" w:type="dxa"/>
        </w:tblCellMar>
        <w:tblLook w:val="00A0"/>
      </w:tblPr>
      <w:tblGrid>
        <w:gridCol w:w="641"/>
        <w:gridCol w:w="1276"/>
        <w:gridCol w:w="1134"/>
        <w:gridCol w:w="1418"/>
        <w:gridCol w:w="1843"/>
        <w:gridCol w:w="1561"/>
        <w:gridCol w:w="1427"/>
      </w:tblGrid>
      <w:tr w:rsidR="00C63C67" w:rsidTr="0074157C">
        <w:trPr>
          <w:trHeight w:val="400"/>
        </w:trPr>
        <w:tc>
          <w:tcPr>
            <w:tcW w:w="641" w:type="dxa"/>
            <w:vMerge w:val="restart"/>
            <w:tcBorders>
              <w:top w:val="single" w:sz="4" w:space="0" w:color="auto"/>
              <w:left w:val="single" w:sz="4" w:space="0" w:color="auto"/>
              <w:bottom w:val="single" w:sz="4" w:space="0" w:color="auto"/>
              <w:right w:val="single" w:sz="4" w:space="0" w:color="auto"/>
            </w:tcBorders>
            <w:hideMark/>
          </w:tcPr>
          <w:p w:rsidR="00C63C67" w:rsidRDefault="00C63C67" w:rsidP="0074157C">
            <w:pPr>
              <w:widowControl w:val="0"/>
              <w:autoSpaceDE w:val="0"/>
              <w:autoSpaceDN w:val="0"/>
              <w:adjustRightInd w:val="0"/>
              <w:spacing w:line="276" w:lineRule="auto"/>
              <w:rPr>
                <w:spacing w:val="-20"/>
              </w:rPr>
            </w:pPr>
            <w:r>
              <w:rPr>
                <w:spacing w:val="-20"/>
              </w:rPr>
              <w:t xml:space="preserve">   Год   </w:t>
            </w:r>
          </w:p>
        </w:tc>
        <w:tc>
          <w:tcPr>
            <w:tcW w:w="8659" w:type="dxa"/>
            <w:gridSpan w:val="6"/>
            <w:tcBorders>
              <w:top w:val="single" w:sz="4" w:space="0" w:color="auto"/>
              <w:left w:val="single" w:sz="4" w:space="0" w:color="auto"/>
              <w:bottom w:val="single" w:sz="4" w:space="0" w:color="auto"/>
              <w:right w:val="single" w:sz="4" w:space="0" w:color="auto"/>
            </w:tcBorders>
            <w:hideMark/>
          </w:tcPr>
          <w:p w:rsidR="00C63C67" w:rsidRDefault="00C63C67" w:rsidP="0074157C">
            <w:pPr>
              <w:widowControl w:val="0"/>
              <w:autoSpaceDE w:val="0"/>
              <w:autoSpaceDN w:val="0"/>
              <w:adjustRightInd w:val="0"/>
              <w:spacing w:line="276" w:lineRule="auto"/>
              <w:jc w:val="center"/>
              <w:rPr>
                <w:spacing w:val="-20"/>
              </w:rPr>
            </w:pPr>
            <w:r>
              <w:rPr>
                <w:spacing w:val="-20"/>
              </w:rPr>
              <w:t>Источник  финансирования</w:t>
            </w:r>
          </w:p>
        </w:tc>
      </w:tr>
      <w:tr w:rsidR="00C63C67" w:rsidTr="0074157C">
        <w:trPr>
          <w:trHeight w:val="40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C63C67" w:rsidRDefault="00C63C67" w:rsidP="0074157C">
            <w:pPr>
              <w:rPr>
                <w:spacing w:val="-20"/>
              </w:rPr>
            </w:pPr>
          </w:p>
        </w:tc>
        <w:tc>
          <w:tcPr>
            <w:tcW w:w="1276" w:type="dxa"/>
            <w:tcBorders>
              <w:top w:val="nil"/>
              <w:left w:val="single" w:sz="4" w:space="0" w:color="auto"/>
              <w:bottom w:val="single" w:sz="4" w:space="0" w:color="auto"/>
              <w:right w:val="single" w:sz="4" w:space="0" w:color="auto"/>
            </w:tcBorders>
            <w:hideMark/>
          </w:tcPr>
          <w:p w:rsidR="00C63C67" w:rsidRDefault="00C63C67" w:rsidP="0074157C">
            <w:pPr>
              <w:widowControl w:val="0"/>
              <w:autoSpaceDE w:val="0"/>
              <w:autoSpaceDN w:val="0"/>
              <w:adjustRightInd w:val="0"/>
              <w:spacing w:line="276" w:lineRule="auto"/>
              <w:rPr>
                <w:spacing w:val="-20"/>
              </w:rPr>
            </w:pPr>
            <w:r>
              <w:rPr>
                <w:spacing w:val="-20"/>
              </w:rPr>
              <w:t>федеральный бюджет</w:t>
            </w:r>
          </w:p>
        </w:tc>
        <w:tc>
          <w:tcPr>
            <w:tcW w:w="1134" w:type="dxa"/>
            <w:tcBorders>
              <w:top w:val="nil"/>
              <w:left w:val="single" w:sz="4" w:space="0" w:color="auto"/>
              <w:bottom w:val="single" w:sz="4" w:space="0" w:color="auto"/>
              <w:right w:val="single" w:sz="4" w:space="0" w:color="auto"/>
            </w:tcBorders>
            <w:hideMark/>
          </w:tcPr>
          <w:p w:rsidR="00C63C67" w:rsidRDefault="00C63C67" w:rsidP="0074157C">
            <w:pPr>
              <w:widowControl w:val="0"/>
              <w:autoSpaceDE w:val="0"/>
              <w:autoSpaceDN w:val="0"/>
              <w:adjustRightInd w:val="0"/>
              <w:spacing w:line="276" w:lineRule="auto"/>
              <w:rPr>
                <w:spacing w:val="-20"/>
              </w:rPr>
            </w:pPr>
            <w:r>
              <w:rPr>
                <w:spacing w:val="-20"/>
              </w:rPr>
              <w:t>областной бюджет</w:t>
            </w:r>
          </w:p>
        </w:tc>
        <w:tc>
          <w:tcPr>
            <w:tcW w:w="1418" w:type="dxa"/>
            <w:tcBorders>
              <w:top w:val="nil"/>
              <w:left w:val="single" w:sz="4" w:space="0" w:color="auto"/>
              <w:bottom w:val="single" w:sz="4" w:space="0" w:color="auto"/>
              <w:right w:val="single" w:sz="4" w:space="0" w:color="auto"/>
            </w:tcBorders>
            <w:hideMark/>
          </w:tcPr>
          <w:p w:rsidR="00C63C67" w:rsidRDefault="00C63C67" w:rsidP="0074157C">
            <w:pPr>
              <w:widowControl w:val="0"/>
              <w:autoSpaceDE w:val="0"/>
              <w:autoSpaceDN w:val="0"/>
              <w:adjustRightInd w:val="0"/>
              <w:spacing w:line="276" w:lineRule="auto"/>
              <w:rPr>
                <w:spacing w:val="-20"/>
              </w:rPr>
            </w:pPr>
            <w:r>
              <w:rPr>
                <w:spacing w:val="-20"/>
              </w:rPr>
              <w:t>бюджет муниципального района</w:t>
            </w:r>
          </w:p>
        </w:tc>
        <w:tc>
          <w:tcPr>
            <w:tcW w:w="1843" w:type="dxa"/>
            <w:tcBorders>
              <w:top w:val="nil"/>
              <w:left w:val="single" w:sz="4" w:space="0" w:color="auto"/>
              <w:bottom w:val="single" w:sz="4" w:space="0" w:color="auto"/>
              <w:right w:val="single" w:sz="4" w:space="0" w:color="auto"/>
            </w:tcBorders>
            <w:hideMark/>
          </w:tcPr>
          <w:p w:rsidR="00C63C67" w:rsidRDefault="00C63C67" w:rsidP="0074157C">
            <w:pPr>
              <w:widowControl w:val="0"/>
              <w:autoSpaceDE w:val="0"/>
              <w:autoSpaceDN w:val="0"/>
              <w:adjustRightInd w:val="0"/>
              <w:spacing w:line="276" w:lineRule="auto"/>
              <w:rPr>
                <w:spacing w:val="-20"/>
              </w:rPr>
            </w:pPr>
            <w:r>
              <w:rPr>
                <w:spacing w:val="-20"/>
              </w:rPr>
              <w:t>бюджет</w:t>
            </w:r>
          </w:p>
          <w:p w:rsidR="00C63C67" w:rsidRDefault="00C63C67" w:rsidP="0074157C">
            <w:pPr>
              <w:widowControl w:val="0"/>
              <w:autoSpaceDE w:val="0"/>
              <w:autoSpaceDN w:val="0"/>
              <w:adjustRightInd w:val="0"/>
              <w:spacing w:line="276" w:lineRule="auto"/>
              <w:rPr>
                <w:spacing w:val="-20"/>
              </w:rPr>
            </w:pPr>
            <w:r>
              <w:rPr>
                <w:spacing w:val="-20"/>
              </w:rPr>
              <w:t>поселения</w:t>
            </w:r>
          </w:p>
        </w:tc>
        <w:tc>
          <w:tcPr>
            <w:tcW w:w="1561" w:type="dxa"/>
            <w:tcBorders>
              <w:top w:val="nil"/>
              <w:left w:val="single" w:sz="4" w:space="0" w:color="auto"/>
              <w:bottom w:val="single" w:sz="4" w:space="0" w:color="auto"/>
              <w:right w:val="single" w:sz="4" w:space="0" w:color="auto"/>
            </w:tcBorders>
            <w:hideMark/>
          </w:tcPr>
          <w:p w:rsidR="00C63C67" w:rsidRDefault="00C63C67" w:rsidP="0074157C">
            <w:pPr>
              <w:widowControl w:val="0"/>
              <w:autoSpaceDE w:val="0"/>
              <w:autoSpaceDN w:val="0"/>
              <w:adjustRightInd w:val="0"/>
              <w:spacing w:line="276" w:lineRule="auto"/>
              <w:rPr>
                <w:spacing w:val="-20"/>
              </w:rPr>
            </w:pPr>
            <w:r>
              <w:rPr>
                <w:spacing w:val="-20"/>
              </w:rPr>
              <w:t>внебюджетные</w:t>
            </w:r>
            <w:r>
              <w:rPr>
                <w:spacing w:val="-20"/>
              </w:rPr>
              <w:br/>
              <w:t>средства</w:t>
            </w:r>
          </w:p>
        </w:tc>
        <w:tc>
          <w:tcPr>
            <w:tcW w:w="1427" w:type="dxa"/>
            <w:tcBorders>
              <w:top w:val="nil"/>
              <w:left w:val="single" w:sz="4" w:space="0" w:color="auto"/>
              <w:bottom w:val="single" w:sz="4" w:space="0" w:color="auto"/>
              <w:right w:val="single" w:sz="4" w:space="0" w:color="auto"/>
            </w:tcBorders>
            <w:hideMark/>
          </w:tcPr>
          <w:p w:rsidR="00C63C67" w:rsidRDefault="00C63C67" w:rsidP="0074157C">
            <w:pPr>
              <w:widowControl w:val="0"/>
              <w:autoSpaceDE w:val="0"/>
              <w:autoSpaceDN w:val="0"/>
              <w:adjustRightInd w:val="0"/>
              <w:spacing w:line="276" w:lineRule="auto"/>
              <w:rPr>
                <w:spacing w:val="-20"/>
              </w:rPr>
            </w:pPr>
            <w:r>
              <w:rPr>
                <w:spacing w:val="-20"/>
              </w:rPr>
              <w:t>всего</w:t>
            </w:r>
          </w:p>
        </w:tc>
      </w:tr>
      <w:tr w:rsidR="00C63C67" w:rsidTr="0074157C">
        <w:tc>
          <w:tcPr>
            <w:tcW w:w="641" w:type="dxa"/>
            <w:tcBorders>
              <w:top w:val="nil"/>
              <w:left w:val="single" w:sz="4" w:space="0" w:color="auto"/>
              <w:bottom w:val="single" w:sz="4" w:space="0" w:color="auto"/>
              <w:right w:val="single" w:sz="4" w:space="0" w:color="auto"/>
            </w:tcBorders>
            <w:hideMark/>
          </w:tcPr>
          <w:p w:rsidR="00C63C67" w:rsidRDefault="00C63C67" w:rsidP="0074157C">
            <w:pPr>
              <w:widowControl w:val="0"/>
              <w:autoSpaceDE w:val="0"/>
              <w:autoSpaceDN w:val="0"/>
              <w:adjustRightInd w:val="0"/>
              <w:spacing w:line="276" w:lineRule="auto"/>
              <w:rPr>
                <w:spacing w:val="-20"/>
              </w:rPr>
            </w:pPr>
            <w:r>
              <w:rPr>
                <w:spacing w:val="-20"/>
              </w:rPr>
              <w:t>1</w:t>
            </w:r>
          </w:p>
        </w:tc>
        <w:tc>
          <w:tcPr>
            <w:tcW w:w="1276" w:type="dxa"/>
            <w:tcBorders>
              <w:top w:val="nil"/>
              <w:left w:val="single" w:sz="4" w:space="0" w:color="auto"/>
              <w:bottom w:val="single" w:sz="4" w:space="0" w:color="auto"/>
              <w:right w:val="single" w:sz="4" w:space="0" w:color="auto"/>
            </w:tcBorders>
            <w:hideMark/>
          </w:tcPr>
          <w:p w:rsidR="00C63C67" w:rsidRDefault="00C63C67" w:rsidP="0074157C">
            <w:pPr>
              <w:widowControl w:val="0"/>
              <w:autoSpaceDE w:val="0"/>
              <w:autoSpaceDN w:val="0"/>
              <w:adjustRightInd w:val="0"/>
              <w:spacing w:line="276" w:lineRule="auto"/>
              <w:rPr>
                <w:spacing w:val="-20"/>
              </w:rPr>
            </w:pPr>
            <w:r>
              <w:rPr>
                <w:spacing w:val="-20"/>
              </w:rPr>
              <w:t>2</w:t>
            </w:r>
          </w:p>
        </w:tc>
        <w:tc>
          <w:tcPr>
            <w:tcW w:w="1134" w:type="dxa"/>
            <w:tcBorders>
              <w:top w:val="nil"/>
              <w:left w:val="single" w:sz="4" w:space="0" w:color="auto"/>
              <w:bottom w:val="single" w:sz="4" w:space="0" w:color="auto"/>
              <w:right w:val="single" w:sz="4" w:space="0" w:color="auto"/>
            </w:tcBorders>
            <w:hideMark/>
          </w:tcPr>
          <w:p w:rsidR="00C63C67" w:rsidRDefault="00C63C67" w:rsidP="0074157C">
            <w:pPr>
              <w:widowControl w:val="0"/>
              <w:autoSpaceDE w:val="0"/>
              <w:autoSpaceDN w:val="0"/>
              <w:adjustRightInd w:val="0"/>
              <w:spacing w:line="276" w:lineRule="auto"/>
              <w:rPr>
                <w:spacing w:val="-20"/>
              </w:rPr>
            </w:pPr>
            <w:r>
              <w:rPr>
                <w:spacing w:val="-20"/>
              </w:rPr>
              <w:t>3</w:t>
            </w:r>
          </w:p>
        </w:tc>
        <w:tc>
          <w:tcPr>
            <w:tcW w:w="1418" w:type="dxa"/>
            <w:tcBorders>
              <w:top w:val="nil"/>
              <w:left w:val="single" w:sz="4" w:space="0" w:color="auto"/>
              <w:bottom w:val="single" w:sz="4" w:space="0" w:color="auto"/>
              <w:right w:val="single" w:sz="4" w:space="0" w:color="auto"/>
            </w:tcBorders>
            <w:hideMark/>
          </w:tcPr>
          <w:p w:rsidR="00C63C67" w:rsidRDefault="00C63C67" w:rsidP="0074157C">
            <w:pPr>
              <w:widowControl w:val="0"/>
              <w:autoSpaceDE w:val="0"/>
              <w:autoSpaceDN w:val="0"/>
              <w:adjustRightInd w:val="0"/>
              <w:spacing w:line="276" w:lineRule="auto"/>
              <w:rPr>
                <w:spacing w:val="-20"/>
              </w:rPr>
            </w:pPr>
            <w:r>
              <w:rPr>
                <w:spacing w:val="-20"/>
              </w:rPr>
              <w:t>4</w:t>
            </w:r>
          </w:p>
        </w:tc>
        <w:tc>
          <w:tcPr>
            <w:tcW w:w="1843" w:type="dxa"/>
            <w:tcBorders>
              <w:top w:val="nil"/>
              <w:left w:val="single" w:sz="4" w:space="0" w:color="auto"/>
              <w:bottom w:val="single" w:sz="4" w:space="0" w:color="auto"/>
              <w:right w:val="single" w:sz="4" w:space="0" w:color="auto"/>
            </w:tcBorders>
            <w:hideMark/>
          </w:tcPr>
          <w:p w:rsidR="00C63C67" w:rsidRDefault="00C63C67" w:rsidP="0074157C">
            <w:pPr>
              <w:widowControl w:val="0"/>
              <w:autoSpaceDE w:val="0"/>
              <w:autoSpaceDN w:val="0"/>
              <w:adjustRightInd w:val="0"/>
              <w:spacing w:line="276" w:lineRule="auto"/>
              <w:rPr>
                <w:spacing w:val="-20"/>
              </w:rPr>
            </w:pPr>
            <w:r>
              <w:rPr>
                <w:spacing w:val="-20"/>
              </w:rPr>
              <w:t>5</w:t>
            </w:r>
          </w:p>
        </w:tc>
        <w:tc>
          <w:tcPr>
            <w:tcW w:w="1561" w:type="dxa"/>
            <w:tcBorders>
              <w:top w:val="nil"/>
              <w:left w:val="single" w:sz="4" w:space="0" w:color="auto"/>
              <w:bottom w:val="single" w:sz="4" w:space="0" w:color="auto"/>
              <w:right w:val="single" w:sz="4" w:space="0" w:color="auto"/>
            </w:tcBorders>
            <w:hideMark/>
          </w:tcPr>
          <w:p w:rsidR="00C63C67" w:rsidRDefault="00C63C67" w:rsidP="0074157C">
            <w:pPr>
              <w:widowControl w:val="0"/>
              <w:autoSpaceDE w:val="0"/>
              <w:autoSpaceDN w:val="0"/>
              <w:adjustRightInd w:val="0"/>
              <w:spacing w:line="276" w:lineRule="auto"/>
              <w:rPr>
                <w:spacing w:val="-20"/>
              </w:rPr>
            </w:pPr>
            <w:r>
              <w:rPr>
                <w:spacing w:val="-20"/>
              </w:rPr>
              <w:t>6</w:t>
            </w:r>
          </w:p>
        </w:tc>
        <w:tc>
          <w:tcPr>
            <w:tcW w:w="1427" w:type="dxa"/>
            <w:tcBorders>
              <w:top w:val="nil"/>
              <w:left w:val="single" w:sz="4" w:space="0" w:color="auto"/>
              <w:bottom w:val="single" w:sz="4" w:space="0" w:color="auto"/>
              <w:right w:val="single" w:sz="4" w:space="0" w:color="auto"/>
            </w:tcBorders>
            <w:hideMark/>
          </w:tcPr>
          <w:p w:rsidR="00C63C67" w:rsidRDefault="00C63C67" w:rsidP="0074157C">
            <w:pPr>
              <w:widowControl w:val="0"/>
              <w:autoSpaceDE w:val="0"/>
              <w:autoSpaceDN w:val="0"/>
              <w:adjustRightInd w:val="0"/>
              <w:spacing w:line="276" w:lineRule="auto"/>
              <w:rPr>
                <w:spacing w:val="-20"/>
              </w:rPr>
            </w:pPr>
            <w:r>
              <w:rPr>
                <w:spacing w:val="-20"/>
              </w:rPr>
              <w:t>7</w:t>
            </w:r>
          </w:p>
        </w:tc>
      </w:tr>
      <w:tr w:rsidR="00D07EF4" w:rsidTr="0074157C">
        <w:tc>
          <w:tcPr>
            <w:tcW w:w="641" w:type="dxa"/>
            <w:tcBorders>
              <w:top w:val="single" w:sz="4" w:space="0" w:color="auto"/>
              <w:left w:val="single" w:sz="4" w:space="0" w:color="auto"/>
              <w:bottom w:val="single" w:sz="4" w:space="0" w:color="auto"/>
              <w:right w:val="single" w:sz="4" w:space="0" w:color="auto"/>
            </w:tcBorders>
            <w:hideMark/>
          </w:tcPr>
          <w:p w:rsidR="00D07EF4" w:rsidRDefault="00D07EF4" w:rsidP="0074157C">
            <w:pPr>
              <w:widowControl w:val="0"/>
              <w:autoSpaceDE w:val="0"/>
              <w:autoSpaceDN w:val="0"/>
              <w:adjustRightInd w:val="0"/>
              <w:spacing w:line="276" w:lineRule="auto"/>
              <w:rPr>
                <w:spacing w:val="-20"/>
              </w:rPr>
            </w:pPr>
            <w:r>
              <w:rPr>
                <w:spacing w:val="-20"/>
              </w:rPr>
              <w:t>2017</w:t>
            </w:r>
          </w:p>
        </w:tc>
        <w:tc>
          <w:tcPr>
            <w:tcW w:w="1276" w:type="dxa"/>
            <w:tcBorders>
              <w:top w:val="single" w:sz="4" w:space="0" w:color="auto"/>
              <w:left w:val="single" w:sz="4" w:space="0" w:color="auto"/>
              <w:bottom w:val="single" w:sz="4" w:space="0" w:color="auto"/>
              <w:right w:val="single" w:sz="4" w:space="0" w:color="auto"/>
            </w:tcBorders>
            <w:hideMark/>
          </w:tcPr>
          <w:p w:rsidR="00D07EF4" w:rsidRDefault="00D07EF4" w:rsidP="0074157C">
            <w:pPr>
              <w:pStyle w:val="ConsPlusNormal"/>
              <w:suppressAutoHyphens/>
              <w:spacing w:line="276" w:lineRule="auto"/>
              <w:ind w:firstLine="0"/>
              <w:jc w:val="center"/>
              <w:rPr>
                <w:rFonts w:ascii="Times New Roman" w:hAnsi="Times New Roman"/>
              </w:rPr>
            </w:pPr>
            <w:r>
              <w:rPr>
                <w:rFonts w:ascii="Times New Roman" w:hAnsi="Times New Roman"/>
              </w:rPr>
              <w:t>3381,10249</w:t>
            </w:r>
          </w:p>
        </w:tc>
        <w:tc>
          <w:tcPr>
            <w:tcW w:w="1134" w:type="dxa"/>
            <w:tcBorders>
              <w:top w:val="single" w:sz="4" w:space="0" w:color="auto"/>
              <w:left w:val="single" w:sz="4" w:space="0" w:color="auto"/>
              <w:bottom w:val="single" w:sz="4" w:space="0" w:color="auto"/>
              <w:right w:val="single" w:sz="4" w:space="0" w:color="auto"/>
            </w:tcBorders>
            <w:hideMark/>
          </w:tcPr>
          <w:p w:rsidR="00D07EF4" w:rsidRDefault="00D07EF4" w:rsidP="0074157C">
            <w:pPr>
              <w:pStyle w:val="ConsPlusNormal"/>
              <w:suppressAutoHyphens/>
              <w:spacing w:line="276" w:lineRule="auto"/>
              <w:ind w:firstLine="0"/>
              <w:jc w:val="center"/>
              <w:rPr>
                <w:rFonts w:ascii="Times New Roman" w:hAnsi="Times New Roman"/>
              </w:rPr>
            </w:pPr>
            <w:r>
              <w:rPr>
                <w:rFonts w:ascii="Times New Roman" w:hAnsi="Times New Roman"/>
              </w:rPr>
              <w:t>1985,73251</w:t>
            </w:r>
          </w:p>
        </w:tc>
        <w:tc>
          <w:tcPr>
            <w:tcW w:w="1418" w:type="dxa"/>
            <w:tcBorders>
              <w:top w:val="single" w:sz="4" w:space="0" w:color="auto"/>
              <w:left w:val="single" w:sz="4" w:space="0" w:color="auto"/>
              <w:bottom w:val="single" w:sz="4" w:space="0" w:color="auto"/>
              <w:right w:val="single" w:sz="4" w:space="0" w:color="auto"/>
            </w:tcBorders>
            <w:hideMark/>
          </w:tcPr>
          <w:p w:rsidR="00D07EF4" w:rsidRDefault="00D07EF4" w:rsidP="0074157C">
            <w:pPr>
              <w:pStyle w:val="ConsPlusNormal"/>
              <w:suppressAutoHyphens/>
              <w:spacing w:line="276" w:lineRule="auto"/>
              <w:ind w:firstLine="0"/>
              <w:jc w:val="center"/>
              <w:rPr>
                <w:rFonts w:ascii="Times New Roman" w:hAnsi="Times New Roman"/>
              </w:rPr>
            </w:pPr>
            <w:r>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D07EF4" w:rsidRDefault="00D07EF4" w:rsidP="0074157C">
            <w:pPr>
              <w:pStyle w:val="ConsPlusNormal"/>
              <w:tabs>
                <w:tab w:val="left" w:pos="225"/>
                <w:tab w:val="center" w:pos="748"/>
              </w:tabs>
              <w:suppressAutoHyphens/>
              <w:spacing w:line="276" w:lineRule="auto"/>
              <w:ind w:firstLine="0"/>
              <w:jc w:val="center"/>
              <w:rPr>
                <w:rFonts w:ascii="Times New Roman" w:hAnsi="Times New Roman"/>
              </w:rPr>
            </w:pPr>
            <w:r>
              <w:rPr>
                <w:rFonts w:ascii="Times New Roman" w:hAnsi="Times New Roman"/>
              </w:rPr>
              <w:t>283,004</w:t>
            </w:r>
          </w:p>
        </w:tc>
        <w:tc>
          <w:tcPr>
            <w:tcW w:w="1561" w:type="dxa"/>
            <w:tcBorders>
              <w:top w:val="single" w:sz="4" w:space="0" w:color="auto"/>
              <w:left w:val="single" w:sz="4" w:space="0" w:color="auto"/>
              <w:bottom w:val="single" w:sz="4" w:space="0" w:color="auto"/>
              <w:right w:val="single" w:sz="4" w:space="0" w:color="auto"/>
            </w:tcBorders>
            <w:hideMark/>
          </w:tcPr>
          <w:p w:rsidR="00D07EF4" w:rsidRDefault="00D07EF4" w:rsidP="0074157C">
            <w:pPr>
              <w:pStyle w:val="ConsPlusNormal"/>
              <w:suppressAutoHyphens/>
              <w:spacing w:line="276" w:lineRule="auto"/>
              <w:ind w:firstLine="0"/>
              <w:jc w:val="center"/>
              <w:rPr>
                <w:rFonts w:ascii="Times New Roman" w:hAnsi="Times New Roman"/>
              </w:rPr>
            </w:pPr>
            <w:r>
              <w:rPr>
                <w:rFonts w:ascii="Times New Roman" w:hAnsi="Times New Roman"/>
              </w:rPr>
              <w:t>35,126</w:t>
            </w:r>
          </w:p>
        </w:tc>
        <w:tc>
          <w:tcPr>
            <w:tcW w:w="1427" w:type="dxa"/>
            <w:tcBorders>
              <w:top w:val="single" w:sz="4" w:space="0" w:color="auto"/>
              <w:left w:val="single" w:sz="4" w:space="0" w:color="auto"/>
              <w:bottom w:val="single" w:sz="4" w:space="0" w:color="auto"/>
              <w:right w:val="single" w:sz="4" w:space="0" w:color="auto"/>
            </w:tcBorders>
            <w:hideMark/>
          </w:tcPr>
          <w:p w:rsidR="00D07EF4" w:rsidRPr="00AA6B72" w:rsidRDefault="00D07EF4" w:rsidP="0030420F">
            <w:pPr>
              <w:pStyle w:val="ConsPlusNormal"/>
              <w:suppressAutoHyphens/>
              <w:spacing w:line="276" w:lineRule="auto"/>
              <w:ind w:firstLine="0"/>
              <w:jc w:val="center"/>
              <w:rPr>
                <w:rFonts w:ascii="Times New Roman" w:hAnsi="Times New Roman"/>
                <w:lang w:val="en-US"/>
              </w:rPr>
            </w:pPr>
            <w:r w:rsidRPr="00AA6B72">
              <w:rPr>
                <w:rFonts w:ascii="Times New Roman" w:hAnsi="Times New Roman"/>
              </w:rPr>
              <w:t>5684,965</w:t>
            </w:r>
          </w:p>
        </w:tc>
      </w:tr>
      <w:tr w:rsidR="00D07EF4" w:rsidTr="0074157C">
        <w:tc>
          <w:tcPr>
            <w:tcW w:w="641" w:type="dxa"/>
            <w:tcBorders>
              <w:top w:val="single" w:sz="4" w:space="0" w:color="auto"/>
              <w:left w:val="single" w:sz="4" w:space="0" w:color="auto"/>
              <w:bottom w:val="single" w:sz="4" w:space="0" w:color="auto"/>
              <w:right w:val="single" w:sz="4" w:space="0" w:color="auto"/>
            </w:tcBorders>
            <w:hideMark/>
          </w:tcPr>
          <w:p w:rsidR="00D07EF4" w:rsidRDefault="00D07EF4" w:rsidP="0074157C">
            <w:pPr>
              <w:widowControl w:val="0"/>
              <w:autoSpaceDE w:val="0"/>
              <w:autoSpaceDN w:val="0"/>
              <w:adjustRightInd w:val="0"/>
              <w:spacing w:line="276" w:lineRule="auto"/>
              <w:rPr>
                <w:spacing w:val="-20"/>
              </w:rPr>
            </w:pPr>
            <w:r>
              <w:rPr>
                <w:spacing w:val="-20"/>
              </w:rPr>
              <w:t>2018</w:t>
            </w:r>
          </w:p>
        </w:tc>
        <w:tc>
          <w:tcPr>
            <w:tcW w:w="1276" w:type="dxa"/>
            <w:tcBorders>
              <w:top w:val="single" w:sz="4" w:space="0" w:color="auto"/>
              <w:left w:val="single" w:sz="4" w:space="0" w:color="auto"/>
              <w:bottom w:val="single" w:sz="4" w:space="0" w:color="auto"/>
              <w:right w:val="single" w:sz="4" w:space="0" w:color="auto"/>
            </w:tcBorders>
            <w:hideMark/>
          </w:tcPr>
          <w:p w:rsidR="00D07EF4" w:rsidRDefault="00D07EF4" w:rsidP="0074157C">
            <w:pPr>
              <w:spacing w:line="276" w:lineRule="auto"/>
              <w:jc w:val="center"/>
            </w:pPr>
            <w:r>
              <w:t>2832,47273</w:t>
            </w:r>
          </w:p>
        </w:tc>
        <w:tc>
          <w:tcPr>
            <w:tcW w:w="1134" w:type="dxa"/>
            <w:tcBorders>
              <w:top w:val="single" w:sz="4" w:space="0" w:color="auto"/>
              <w:left w:val="single" w:sz="4" w:space="0" w:color="auto"/>
              <w:bottom w:val="single" w:sz="4" w:space="0" w:color="auto"/>
              <w:right w:val="single" w:sz="4" w:space="0" w:color="auto"/>
            </w:tcBorders>
            <w:hideMark/>
          </w:tcPr>
          <w:p w:rsidR="00D07EF4" w:rsidRDefault="00D07EF4" w:rsidP="0074157C">
            <w:pPr>
              <w:pStyle w:val="ConsPlusNormal"/>
              <w:suppressAutoHyphens/>
              <w:spacing w:line="276" w:lineRule="auto"/>
              <w:ind w:firstLine="0"/>
              <w:jc w:val="center"/>
              <w:rPr>
                <w:rFonts w:ascii="Times New Roman" w:hAnsi="Times New Roman"/>
              </w:rPr>
            </w:pPr>
            <w:r>
              <w:rPr>
                <w:rFonts w:ascii="Times New Roman" w:hAnsi="Times New Roman"/>
              </w:rPr>
              <w:t>1623,54727</w:t>
            </w:r>
          </w:p>
        </w:tc>
        <w:tc>
          <w:tcPr>
            <w:tcW w:w="1418" w:type="dxa"/>
            <w:tcBorders>
              <w:top w:val="single" w:sz="4" w:space="0" w:color="auto"/>
              <w:left w:val="single" w:sz="4" w:space="0" w:color="auto"/>
              <w:bottom w:val="single" w:sz="4" w:space="0" w:color="auto"/>
              <w:right w:val="single" w:sz="4" w:space="0" w:color="auto"/>
            </w:tcBorders>
            <w:hideMark/>
          </w:tcPr>
          <w:p w:rsidR="00D07EF4" w:rsidRDefault="00D07EF4" w:rsidP="0074157C">
            <w:pPr>
              <w:pStyle w:val="ConsPlusNormal"/>
              <w:suppressAutoHyphens/>
              <w:spacing w:line="276" w:lineRule="auto"/>
              <w:ind w:firstLine="0"/>
              <w:jc w:val="center"/>
              <w:rPr>
                <w:rFonts w:ascii="Times New Roman" w:hAnsi="Times New Roman"/>
              </w:rPr>
            </w:pPr>
            <w:r>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D07EF4" w:rsidRDefault="00D07EF4" w:rsidP="0074157C">
            <w:pPr>
              <w:spacing w:line="276" w:lineRule="auto"/>
              <w:jc w:val="center"/>
            </w:pPr>
            <w:r>
              <w:t>1287,434</w:t>
            </w:r>
          </w:p>
        </w:tc>
        <w:tc>
          <w:tcPr>
            <w:tcW w:w="1561" w:type="dxa"/>
            <w:tcBorders>
              <w:top w:val="single" w:sz="4" w:space="0" w:color="auto"/>
              <w:left w:val="single" w:sz="4" w:space="0" w:color="auto"/>
              <w:bottom w:val="single" w:sz="4" w:space="0" w:color="auto"/>
              <w:right w:val="single" w:sz="4" w:space="0" w:color="auto"/>
            </w:tcBorders>
            <w:hideMark/>
          </w:tcPr>
          <w:p w:rsidR="00D07EF4" w:rsidRDefault="00D07EF4" w:rsidP="0074157C">
            <w:pPr>
              <w:spacing w:line="276" w:lineRule="auto"/>
              <w:jc w:val="center"/>
            </w:pPr>
            <w:r>
              <w:t>493,717</w:t>
            </w:r>
          </w:p>
        </w:tc>
        <w:tc>
          <w:tcPr>
            <w:tcW w:w="1427" w:type="dxa"/>
            <w:tcBorders>
              <w:top w:val="single" w:sz="4" w:space="0" w:color="auto"/>
              <w:left w:val="single" w:sz="4" w:space="0" w:color="auto"/>
              <w:bottom w:val="single" w:sz="4" w:space="0" w:color="auto"/>
              <w:right w:val="single" w:sz="4" w:space="0" w:color="auto"/>
            </w:tcBorders>
            <w:hideMark/>
          </w:tcPr>
          <w:p w:rsidR="00D07EF4" w:rsidRPr="00AA6B72" w:rsidRDefault="00D07EF4" w:rsidP="0030420F">
            <w:pPr>
              <w:suppressAutoHyphens/>
              <w:spacing w:line="276" w:lineRule="auto"/>
              <w:jc w:val="center"/>
            </w:pPr>
            <w:r w:rsidRPr="00AA6B72">
              <w:t>6237,171</w:t>
            </w:r>
          </w:p>
        </w:tc>
      </w:tr>
      <w:tr w:rsidR="00D07EF4" w:rsidTr="0074157C">
        <w:tc>
          <w:tcPr>
            <w:tcW w:w="641" w:type="dxa"/>
            <w:tcBorders>
              <w:top w:val="single" w:sz="4" w:space="0" w:color="auto"/>
              <w:left w:val="single" w:sz="4" w:space="0" w:color="auto"/>
              <w:bottom w:val="single" w:sz="4" w:space="0" w:color="auto"/>
              <w:right w:val="single" w:sz="4" w:space="0" w:color="auto"/>
            </w:tcBorders>
            <w:hideMark/>
          </w:tcPr>
          <w:p w:rsidR="00D07EF4" w:rsidRDefault="00D07EF4" w:rsidP="0074157C">
            <w:pPr>
              <w:widowControl w:val="0"/>
              <w:autoSpaceDE w:val="0"/>
              <w:autoSpaceDN w:val="0"/>
              <w:adjustRightInd w:val="0"/>
              <w:spacing w:line="276" w:lineRule="auto"/>
              <w:rPr>
                <w:spacing w:val="-20"/>
              </w:rPr>
            </w:pPr>
            <w:r>
              <w:rPr>
                <w:spacing w:val="-20"/>
              </w:rPr>
              <w:t>2019</w:t>
            </w:r>
          </w:p>
        </w:tc>
        <w:tc>
          <w:tcPr>
            <w:tcW w:w="1276" w:type="dxa"/>
            <w:tcBorders>
              <w:top w:val="single" w:sz="4" w:space="0" w:color="auto"/>
              <w:left w:val="single" w:sz="4" w:space="0" w:color="auto"/>
              <w:bottom w:val="single" w:sz="4" w:space="0" w:color="auto"/>
              <w:right w:val="single" w:sz="4" w:space="0" w:color="auto"/>
            </w:tcBorders>
            <w:hideMark/>
          </w:tcPr>
          <w:p w:rsidR="00D07EF4" w:rsidRDefault="00D07EF4" w:rsidP="0074157C">
            <w:pPr>
              <w:jc w:val="center"/>
            </w:pPr>
            <w:r w:rsidRPr="00FF5CB5">
              <w:t>3431,1354</w:t>
            </w:r>
          </w:p>
        </w:tc>
        <w:tc>
          <w:tcPr>
            <w:tcW w:w="1134" w:type="dxa"/>
            <w:tcBorders>
              <w:top w:val="single" w:sz="4" w:space="0" w:color="auto"/>
              <w:left w:val="single" w:sz="4" w:space="0" w:color="auto"/>
              <w:bottom w:val="single" w:sz="4" w:space="0" w:color="auto"/>
              <w:right w:val="single" w:sz="4" w:space="0" w:color="auto"/>
            </w:tcBorders>
            <w:hideMark/>
          </w:tcPr>
          <w:p w:rsidR="00D07EF4" w:rsidRDefault="00D07EF4" w:rsidP="0074157C">
            <w:pPr>
              <w:jc w:val="center"/>
            </w:pPr>
            <w:r w:rsidRPr="006A7E08">
              <w:t>1024,8846</w:t>
            </w:r>
          </w:p>
        </w:tc>
        <w:tc>
          <w:tcPr>
            <w:tcW w:w="1418" w:type="dxa"/>
            <w:tcBorders>
              <w:top w:val="single" w:sz="4" w:space="0" w:color="auto"/>
              <w:left w:val="single" w:sz="4" w:space="0" w:color="auto"/>
              <w:bottom w:val="single" w:sz="4" w:space="0" w:color="auto"/>
              <w:right w:val="single" w:sz="4" w:space="0" w:color="auto"/>
            </w:tcBorders>
            <w:hideMark/>
          </w:tcPr>
          <w:p w:rsidR="00D07EF4" w:rsidRPr="00E50378" w:rsidRDefault="00D07EF4" w:rsidP="0074157C">
            <w:pPr>
              <w:pStyle w:val="ConsPlusNormal"/>
              <w:suppressAutoHyphens/>
              <w:ind w:firstLine="0"/>
              <w:jc w:val="center"/>
              <w:rPr>
                <w:rFonts w:ascii="Times New Roman" w:hAnsi="Times New Roman"/>
              </w:rPr>
            </w:pPr>
            <w:r w:rsidRPr="00E50378">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D07EF4" w:rsidRPr="00C22D11" w:rsidRDefault="00D07EF4" w:rsidP="0074157C">
            <w:pPr>
              <w:jc w:val="center"/>
            </w:pPr>
            <w:r w:rsidRPr="00C22D11">
              <w:t>1237,434</w:t>
            </w:r>
          </w:p>
        </w:tc>
        <w:tc>
          <w:tcPr>
            <w:tcW w:w="1561" w:type="dxa"/>
            <w:tcBorders>
              <w:top w:val="single" w:sz="4" w:space="0" w:color="auto"/>
              <w:left w:val="single" w:sz="4" w:space="0" w:color="auto"/>
              <w:bottom w:val="single" w:sz="4" w:space="0" w:color="auto"/>
              <w:right w:val="single" w:sz="4" w:space="0" w:color="auto"/>
            </w:tcBorders>
            <w:hideMark/>
          </w:tcPr>
          <w:p w:rsidR="00D07EF4" w:rsidRPr="00C22D11" w:rsidRDefault="00D07EF4" w:rsidP="0074157C">
            <w:pPr>
              <w:jc w:val="center"/>
            </w:pPr>
            <w:r w:rsidRPr="00C22D11">
              <w:t>493,717</w:t>
            </w:r>
          </w:p>
        </w:tc>
        <w:tc>
          <w:tcPr>
            <w:tcW w:w="1427" w:type="dxa"/>
            <w:tcBorders>
              <w:top w:val="single" w:sz="4" w:space="0" w:color="auto"/>
              <w:left w:val="single" w:sz="4" w:space="0" w:color="auto"/>
              <w:bottom w:val="single" w:sz="4" w:space="0" w:color="auto"/>
              <w:right w:val="single" w:sz="4" w:space="0" w:color="auto"/>
            </w:tcBorders>
            <w:hideMark/>
          </w:tcPr>
          <w:p w:rsidR="00D07EF4" w:rsidRPr="00AA6B72" w:rsidRDefault="00D07EF4" w:rsidP="0030420F">
            <w:pPr>
              <w:suppressAutoHyphens/>
              <w:jc w:val="center"/>
            </w:pPr>
            <w:r w:rsidRPr="00AA6B72">
              <w:t>6187,171</w:t>
            </w:r>
          </w:p>
        </w:tc>
      </w:tr>
      <w:tr w:rsidR="00D07EF4" w:rsidTr="0074157C">
        <w:tc>
          <w:tcPr>
            <w:tcW w:w="641" w:type="dxa"/>
            <w:tcBorders>
              <w:top w:val="single" w:sz="4" w:space="0" w:color="auto"/>
              <w:left w:val="single" w:sz="4" w:space="0" w:color="auto"/>
              <w:bottom w:val="single" w:sz="4" w:space="0" w:color="auto"/>
              <w:right w:val="single" w:sz="4" w:space="0" w:color="auto"/>
            </w:tcBorders>
            <w:hideMark/>
          </w:tcPr>
          <w:p w:rsidR="00D07EF4" w:rsidRDefault="00D07EF4" w:rsidP="0074157C">
            <w:pPr>
              <w:widowControl w:val="0"/>
              <w:autoSpaceDE w:val="0"/>
              <w:autoSpaceDN w:val="0"/>
              <w:adjustRightInd w:val="0"/>
              <w:spacing w:line="276" w:lineRule="auto"/>
              <w:rPr>
                <w:spacing w:val="-20"/>
              </w:rPr>
            </w:pPr>
            <w:r>
              <w:rPr>
                <w:spacing w:val="-20"/>
              </w:rPr>
              <w:t>2020</w:t>
            </w:r>
          </w:p>
        </w:tc>
        <w:tc>
          <w:tcPr>
            <w:tcW w:w="1276" w:type="dxa"/>
            <w:tcBorders>
              <w:top w:val="single" w:sz="4" w:space="0" w:color="auto"/>
              <w:left w:val="single" w:sz="4" w:space="0" w:color="auto"/>
              <w:bottom w:val="single" w:sz="4" w:space="0" w:color="auto"/>
              <w:right w:val="single" w:sz="4" w:space="0" w:color="auto"/>
            </w:tcBorders>
            <w:hideMark/>
          </w:tcPr>
          <w:p w:rsidR="00D07EF4" w:rsidRDefault="00D07EF4" w:rsidP="0074157C">
            <w:pPr>
              <w:jc w:val="center"/>
            </w:pPr>
            <w:r w:rsidRPr="00FF5CB5">
              <w:t>3431,1354</w:t>
            </w:r>
          </w:p>
        </w:tc>
        <w:tc>
          <w:tcPr>
            <w:tcW w:w="1134" w:type="dxa"/>
            <w:tcBorders>
              <w:top w:val="single" w:sz="4" w:space="0" w:color="auto"/>
              <w:left w:val="single" w:sz="4" w:space="0" w:color="auto"/>
              <w:bottom w:val="single" w:sz="4" w:space="0" w:color="auto"/>
              <w:right w:val="single" w:sz="4" w:space="0" w:color="auto"/>
            </w:tcBorders>
            <w:hideMark/>
          </w:tcPr>
          <w:p w:rsidR="00D07EF4" w:rsidRDefault="00D07EF4" w:rsidP="0074157C">
            <w:pPr>
              <w:jc w:val="center"/>
            </w:pPr>
            <w:r w:rsidRPr="006A7E08">
              <w:t>1024,8846</w:t>
            </w:r>
          </w:p>
        </w:tc>
        <w:tc>
          <w:tcPr>
            <w:tcW w:w="1418" w:type="dxa"/>
            <w:tcBorders>
              <w:top w:val="single" w:sz="4" w:space="0" w:color="auto"/>
              <w:left w:val="single" w:sz="4" w:space="0" w:color="auto"/>
              <w:bottom w:val="single" w:sz="4" w:space="0" w:color="auto"/>
              <w:right w:val="single" w:sz="4" w:space="0" w:color="auto"/>
            </w:tcBorders>
            <w:hideMark/>
          </w:tcPr>
          <w:p w:rsidR="00D07EF4" w:rsidRPr="00E50378" w:rsidRDefault="00D07EF4" w:rsidP="0074157C">
            <w:pPr>
              <w:pStyle w:val="ConsPlusNormal"/>
              <w:suppressAutoHyphens/>
              <w:ind w:firstLine="0"/>
              <w:jc w:val="center"/>
              <w:rPr>
                <w:rFonts w:ascii="Times New Roman" w:hAnsi="Times New Roman"/>
              </w:rPr>
            </w:pPr>
            <w:r w:rsidRPr="00E50378">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D07EF4" w:rsidRDefault="00D07EF4" w:rsidP="0074157C">
            <w:pPr>
              <w:spacing w:line="276" w:lineRule="auto"/>
              <w:jc w:val="center"/>
            </w:pPr>
            <w:r>
              <w:t>316,704</w:t>
            </w:r>
          </w:p>
        </w:tc>
        <w:tc>
          <w:tcPr>
            <w:tcW w:w="1561" w:type="dxa"/>
            <w:tcBorders>
              <w:top w:val="single" w:sz="4" w:space="0" w:color="auto"/>
              <w:left w:val="single" w:sz="4" w:space="0" w:color="auto"/>
              <w:bottom w:val="single" w:sz="4" w:space="0" w:color="auto"/>
              <w:right w:val="single" w:sz="4" w:space="0" w:color="auto"/>
            </w:tcBorders>
            <w:hideMark/>
          </w:tcPr>
          <w:p w:rsidR="00D07EF4" w:rsidRDefault="00D07EF4" w:rsidP="0074157C">
            <w:pPr>
              <w:spacing w:line="276" w:lineRule="auto"/>
              <w:jc w:val="center"/>
            </w:pPr>
            <w:r>
              <w:t>493,717</w:t>
            </w:r>
          </w:p>
        </w:tc>
        <w:tc>
          <w:tcPr>
            <w:tcW w:w="1427" w:type="dxa"/>
            <w:tcBorders>
              <w:top w:val="single" w:sz="4" w:space="0" w:color="auto"/>
              <w:left w:val="single" w:sz="4" w:space="0" w:color="auto"/>
              <w:bottom w:val="single" w:sz="4" w:space="0" w:color="auto"/>
              <w:right w:val="single" w:sz="4" w:space="0" w:color="auto"/>
            </w:tcBorders>
            <w:hideMark/>
          </w:tcPr>
          <w:p w:rsidR="00D07EF4" w:rsidRPr="00AA6B72" w:rsidRDefault="00D07EF4" w:rsidP="0030420F">
            <w:pPr>
              <w:suppressAutoHyphens/>
              <w:spacing w:line="276" w:lineRule="auto"/>
              <w:jc w:val="center"/>
            </w:pPr>
            <w:r w:rsidRPr="00AA6B72">
              <w:t>5266,441</w:t>
            </w:r>
          </w:p>
        </w:tc>
      </w:tr>
      <w:tr w:rsidR="00D07EF4" w:rsidTr="0074157C">
        <w:trPr>
          <w:trHeight w:val="271"/>
        </w:trPr>
        <w:tc>
          <w:tcPr>
            <w:tcW w:w="641" w:type="dxa"/>
            <w:tcBorders>
              <w:top w:val="single" w:sz="4" w:space="0" w:color="auto"/>
              <w:left w:val="single" w:sz="4" w:space="0" w:color="auto"/>
              <w:bottom w:val="single" w:sz="4" w:space="0" w:color="auto"/>
              <w:right w:val="single" w:sz="4" w:space="0" w:color="auto"/>
            </w:tcBorders>
            <w:hideMark/>
          </w:tcPr>
          <w:p w:rsidR="00D07EF4" w:rsidRDefault="00D07EF4" w:rsidP="0074157C">
            <w:pPr>
              <w:widowControl w:val="0"/>
              <w:autoSpaceDE w:val="0"/>
              <w:autoSpaceDN w:val="0"/>
              <w:adjustRightInd w:val="0"/>
              <w:spacing w:line="276" w:lineRule="auto"/>
              <w:rPr>
                <w:spacing w:val="-20"/>
              </w:rPr>
            </w:pPr>
            <w:r>
              <w:rPr>
                <w:spacing w:val="-20"/>
              </w:rPr>
              <w:t>2021</w:t>
            </w:r>
          </w:p>
        </w:tc>
        <w:tc>
          <w:tcPr>
            <w:tcW w:w="1276" w:type="dxa"/>
            <w:tcBorders>
              <w:top w:val="single" w:sz="4" w:space="0" w:color="auto"/>
              <w:left w:val="single" w:sz="4" w:space="0" w:color="auto"/>
              <w:bottom w:val="single" w:sz="4" w:space="0" w:color="auto"/>
              <w:right w:val="single" w:sz="4" w:space="0" w:color="auto"/>
            </w:tcBorders>
            <w:hideMark/>
          </w:tcPr>
          <w:p w:rsidR="00D07EF4" w:rsidRDefault="00D07EF4" w:rsidP="0074157C">
            <w:pPr>
              <w:jc w:val="center"/>
            </w:pPr>
            <w:r w:rsidRPr="00FF5CB5">
              <w:t>3431,1354</w:t>
            </w:r>
          </w:p>
        </w:tc>
        <w:tc>
          <w:tcPr>
            <w:tcW w:w="1134" w:type="dxa"/>
            <w:tcBorders>
              <w:top w:val="single" w:sz="4" w:space="0" w:color="auto"/>
              <w:left w:val="single" w:sz="4" w:space="0" w:color="auto"/>
              <w:bottom w:val="single" w:sz="4" w:space="0" w:color="auto"/>
              <w:right w:val="single" w:sz="4" w:space="0" w:color="auto"/>
            </w:tcBorders>
            <w:hideMark/>
          </w:tcPr>
          <w:p w:rsidR="00D07EF4" w:rsidRDefault="00D07EF4" w:rsidP="0074157C">
            <w:pPr>
              <w:jc w:val="center"/>
            </w:pPr>
            <w:r w:rsidRPr="006A7E08">
              <w:t>1024,8846</w:t>
            </w:r>
          </w:p>
        </w:tc>
        <w:tc>
          <w:tcPr>
            <w:tcW w:w="1418" w:type="dxa"/>
            <w:tcBorders>
              <w:top w:val="single" w:sz="4" w:space="0" w:color="auto"/>
              <w:left w:val="single" w:sz="4" w:space="0" w:color="auto"/>
              <w:bottom w:val="single" w:sz="4" w:space="0" w:color="auto"/>
              <w:right w:val="single" w:sz="4" w:space="0" w:color="auto"/>
            </w:tcBorders>
            <w:hideMark/>
          </w:tcPr>
          <w:p w:rsidR="00D07EF4" w:rsidRPr="00E50378" w:rsidRDefault="00D07EF4" w:rsidP="0074157C">
            <w:pPr>
              <w:pStyle w:val="ConsPlusNormal"/>
              <w:suppressAutoHyphens/>
              <w:ind w:firstLine="0"/>
              <w:jc w:val="center"/>
              <w:rPr>
                <w:rFonts w:ascii="Times New Roman" w:hAnsi="Times New Roman"/>
              </w:rPr>
            </w:pPr>
            <w:r w:rsidRPr="00E50378">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D07EF4" w:rsidRPr="00C22D11" w:rsidRDefault="00D07EF4" w:rsidP="0074157C">
            <w:pPr>
              <w:jc w:val="center"/>
            </w:pPr>
            <w:r w:rsidRPr="00C22D11">
              <w:t>1237,434</w:t>
            </w:r>
          </w:p>
        </w:tc>
        <w:tc>
          <w:tcPr>
            <w:tcW w:w="1561" w:type="dxa"/>
            <w:tcBorders>
              <w:top w:val="single" w:sz="4" w:space="0" w:color="auto"/>
              <w:left w:val="single" w:sz="4" w:space="0" w:color="auto"/>
              <w:bottom w:val="single" w:sz="4" w:space="0" w:color="auto"/>
              <w:right w:val="single" w:sz="4" w:space="0" w:color="auto"/>
            </w:tcBorders>
            <w:hideMark/>
          </w:tcPr>
          <w:p w:rsidR="00D07EF4" w:rsidRPr="00C22D11" w:rsidRDefault="00D07EF4" w:rsidP="0074157C">
            <w:pPr>
              <w:jc w:val="center"/>
            </w:pPr>
            <w:r w:rsidRPr="00C22D11">
              <w:t>493,717</w:t>
            </w:r>
          </w:p>
        </w:tc>
        <w:tc>
          <w:tcPr>
            <w:tcW w:w="1427" w:type="dxa"/>
            <w:tcBorders>
              <w:top w:val="single" w:sz="4" w:space="0" w:color="auto"/>
              <w:left w:val="single" w:sz="4" w:space="0" w:color="auto"/>
              <w:bottom w:val="single" w:sz="4" w:space="0" w:color="auto"/>
              <w:right w:val="single" w:sz="4" w:space="0" w:color="auto"/>
            </w:tcBorders>
            <w:hideMark/>
          </w:tcPr>
          <w:p w:rsidR="00D07EF4" w:rsidRPr="00AA6B72" w:rsidRDefault="00D07EF4" w:rsidP="0030420F">
            <w:pPr>
              <w:suppressAutoHyphens/>
              <w:jc w:val="center"/>
            </w:pPr>
            <w:r w:rsidRPr="00AA6B72">
              <w:t>6187,171</w:t>
            </w:r>
          </w:p>
        </w:tc>
      </w:tr>
      <w:tr w:rsidR="00D07EF4" w:rsidTr="0074157C">
        <w:trPr>
          <w:trHeight w:val="134"/>
        </w:trPr>
        <w:tc>
          <w:tcPr>
            <w:tcW w:w="641" w:type="dxa"/>
            <w:tcBorders>
              <w:top w:val="single" w:sz="4" w:space="0" w:color="auto"/>
              <w:left w:val="single" w:sz="4" w:space="0" w:color="auto"/>
              <w:bottom w:val="single" w:sz="4" w:space="0" w:color="auto"/>
              <w:right w:val="single" w:sz="4" w:space="0" w:color="auto"/>
            </w:tcBorders>
            <w:hideMark/>
          </w:tcPr>
          <w:p w:rsidR="00D07EF4" w:rsidRDefault="00D07EF4" w:rsidP="0074157C">
            <w:pPr>
              <w:widowControl w:val="0"/>
              <w:autoSpaceDE w:val="0"/>
              <w:autoSpaceDN w:val="0"/>
              <w:adjustRightInd w:val="0"/>
              <w:spacing w:line="276" w:lineRule="auto"/>
              <w:rPr>
                <w:spacing w:val="-20"/>
              </w:rPr>
            </w:pPr>
            <w:r>
              <w:rPr>
                <w:spacing w:val="-20"/>
              </w:rPr>
              <w:t>2022</w:t>
            </w:r>
          </w:p>
        </w:tc>
        <w:tc>
          <w:tcPr>
            <w:tcW w:w="1276" w:type="dxa"/>
            <w:tcBorders>
              <w:top w:val="single" w:sz="4" w:space="0" w:color="auto"/>
              <w:left w:val="single" w:sz="4" w:space="0" w:color="auto"/>
              <w:bottom w:val="single" w:sz="4" w:space="0" w:color="auto"/>
              <w:right w:val="single" w:sz="4" w:space="0" w:color="auto"/>
            </w:tcBorders>
            <w:hideMark/>
          </w:tcPr>
          <w:p w:rsidR="00D07EF4" w:rsidRDefault="00D07EF4" w:rsidP="0074157C">
            <w:pPr>
              <w:jc w:val="center"/>
            </w:pPr>
            <w:r w:rsidRPr="00FF5CB5">
              <w:t>3431,1354</w:t>
            </w:r>
          </w:p>
        </w:tc>
        <w:tc>
          <w:tcPr>
            <w:tcW w:w="1134" w:type="dxa"/>
            <w:tcBorders>
              <w:top w:val="single" w:sz="4" w:space="0" w:color="auto"/>
              <w:left w:val="single" w:sz="4" w:space="0" w:color="auto"/>
              <w:bottom w:val="single" w:sz="4" w:space="0" w:color="auto"/>
              <w:right w:val="single" w:sz="4" w:space="0" w:color="auto"/>
            </w:tcBorders>
            <w:hideMark/>
          </w:tcPr>
          <w:p w:rsidR="00D07EF4" w:rsidRDefault="00D07EF4" w:rsidP="0074157C">
            <w:pPr>
              <w:jc w:val="center"/>
            </w:pPr>
            <w:r w:rsidRPr="006A7E08">
              <w:t>1024,8846</w:t>
            </w:r>
          </w:p>
        </w:tc>
        <w:tc>
          <w:tcPr>
            <w:tcW w:w="1418" w:type="dxa"/>
            <w:tcBorders>
              <w:top w:val="single" w:sz="4" w:space="0" w:color="auto"/>
              <w:left w:val="single" w:sz="4" w:space="0" w:color="auto"/>
              <w:bottom w:val="single" w:sz="4" w:space="0" w:color="auto"/>
              <w:right w:val="single" w:sz="4" w:space="0" w:color="auto"/>
            </w:tcBorders>
            <w:hideMark/>
          </w:tcPr>
          <w:p w:rsidR="00D07EF4" w:rsidRPr="00E50378" w:rsidRDefault="00D07EF4" w:rsidP="0074157C">
            <w:pPr>
              <w:pStyle w:val="ConsPlusNormal"/>
              <w:suppressAutoHyphens/>
              <w:ind w:firstLine="0"/>
              <w:jc w:val="center"/>
              <w:rPr>
                <w:rFonts w:ascii="Times New Roman" w:hAnsi="Times New Roman"/>
              </w:rPr>
            </w:pPr>
            <w:r w:rsidRPr="00E50378">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D07EF4" w:rsidRPr="00C22D11" w:rsidRDefault="00D07EF4" w:rsidP="0074157C">
            <w:pPr>
              <w:jc w:val="center"/>
            </w:pPr>
            <w:r w:rsidRPr="00C22D11">
              <w:t>1237,434</w:t>
            </w:r>
          </w:p>
        </w:tc>
        <w:tc>
          <w:tcPr>
            <w:tcW w:w="1561" w:type="dxa"/>
            <w:tcBorders>
              <w:top w:val="single" w:sz="4" w:space="0" w:color="auto"/>
              <w:left w:val="single" w:sz="4" w:space="0" w:color="auto"/>
              <w:bottom w:val="single" w:sz="4" w:space="0" w:color="auto"/>
              <w:right w:val="single" w:sz="4" w:space="0" w:color="auto"/>
            </w:tcBorders>
            <w:hideMark/>
          </w:tcPr>
          <w:p w:rsidR="00D07EF4" w:rsidRPr="00C22D11" w:rsidRDefault="00D07EF4" w:rsidP="0074157C">
            <w:pPr>
              <w:jc w:val="center"/>
            </w:pPr>
            <w:r w:rsidRPr="00C22D11">
              <w:t>493,717</w:t>
            </w:r>
          </w:p>
        </w:tc>
        <w:tc>
          <w:tcPr>
            <w:tcW w:w="1427" w:type="dxa"/>
            <w:tcBorders>
              <w:top w:val="single" w:sz="4" w:space="0" w:color="auto"/>
              <w:left w:val="single" w:sz="4" w:space="0" w:color="auto"/>
              <w:bottom w:val="single" w:sz="4" w:space="0" w:color="auto"/>
              <w:right w:val="single" w:sz="4" w:space="0" w:color="auto"/>
            </w:tcBorders>
            <w:hideMark/>
          </w:tcPr>
          <w:p w:rsidR="00D07EF4" w:rsidRPr="00AA6B72" w:rsidRDefault="00D07EF4" w:rsidP="0030420F">
            <w:pPr>
              <w:suppressAutoHyphens/>
              <w:jc w:val="center"/>
            </w:pPr>
            <w:r w:rsidRPr="00AA6B72">
              <w:t>6187,171</w:t>
            </w:r>
          </w:p>
        </w:tc>
      </w:tr>
      <w:tr w:rsidR="00D07EF4" w:rsidTr="0074157C">
        <w:tc>
          <w:tcPr>
            <w:tcW w:w="641" w:type="dxa"/>
            <w:tcBorders>
              <w:top w:val="single" w:sz="4" w:space="0" w:color="auto"/>
              <w:left w:val="single" w:sz="4" w:space="0" w:color="auto"/>
              <w:bottom w:val="single" w:sz="4" w:space="0" w:color="auto"/>
              <w:right w:val="single" w:sz="4" w:space="0" w:color="auto"/>
            </w:tcBorders>
            <w:hideMark/>
          </w:tcPr>
          <w:p w:rsidR="00D07EF4" w:rsidRDefault="00D07EF4" w:rsidP="0074157C">
            <w:pPr>
              <w:spacing w:line="276" w:lineRule="auto"/>
              <w:rPr>
                <w:rFonts w:asciiTheme="minorHAnsi" w:eastAsiaTheme="minorEastAsia" w:hAnsiTheme="minorHAnsi" w:cstheme="minorBidi"/>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07EF4" w:rsidRDefault="00D07EF4" w:rsidP="0074157C">
            <w:pPr>
              <w:spacing w:line="276" w:lineRule="auto"/>
              <w:rPr>
                <w:rFonts w:asciiTheme="minorHAnsi" w:eastAsiaTheme="minorEastAsia" w:hAnsiTheme="minorHAnsi" w:cstheme="minorBidi"/>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D07EF4" w:rsidRDefault="00D07EF4" w:rsidP="0074157C">
            <w:pPr>
              <w:spacing w:line="276" w:lineRule="auto"/>
              <w:rPr>
                <w:rFonts w:asciiTheme="minorHAnsi" w:eastAsiaTheme="minorEastAsia" w:hAnsiTheme="minorHAnsi" w:cstheme="minorBidi"/>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D07EF4" w:rsidRDefault="00D07EF4" w:rsidP="0074157C">
            <w:pPr>
              <w:spacing w:line="276" w:lineRule="auto"/>
              <w:rPr>
                <w:rFonts w:asciiTheme="minorHAnsi" w:eastAsiaTheme="minorEastAsia" w:hAnsiTheme="minorHAnsi" w:cstheme="minorBidi"/>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D07EF4" w:rsidRDefault="00D07EF4" w:rsidP="0074157C">
            <w:pPr>
              <w:spacing w:line="276" w:lineRule="auto"/>
              <w:rPr>
                <w:rFonts w:asciiTheme="minorHAnsi" w:eastAsiaTheme="minorEastAsia" w:hAnsiTheme="minorHAnsi" w:cstheme="minorBidi"/>
                <w:sz w:val="22"/>
                <w:szCs w:val="22"/>
              </w:rPr>
            </w:pPr>
          </w:p>
        </w:tc>
        <w:tc>
          <w:tcPr>
            <w:tcW w:w="1561" w:type="dxa"/>
            <w:tcBorders>
              <w:top w:val="single" w:sz="4" w:space="0" w:color="auto"/>
              <w:left w:val="single" w:sz="4" w:space="0" w:color="auto"/>
              <w:bottom w:val="single" w:sz="4" w:space="0" w:color="auto"/>
              <w:right w:val="single" w:sz="4" w:space="0" w:color="auto"/>
            </w:tcBorders>
            <w:hideMark/>
          </w:tcPr>
          <w:p w:rsidR="00D07EF4" w:rsidRDefault="00D07EF4" w:rsidP="0074157C">
            <w:pPr>
              <w:spacing w:line="276" w:lineRule="auto"/>
              <w:rPr>
                <w:rFonts w:asciiTheme="minorHAnsi" w:eastAsiaTheme="minorEastAsia" w:hAnsiTheme="minorHAnsi" w:cstheme="minorBidi"/>
                <w:sz w:val="22"/>
                <w:szCs w:val="22"/>
              </w:rPr>
            </w:pPr>
          </w:p>
        </w:tc>
        <w:tc>
          <w:tcPr>
            <w:tcW w:w="1427" w:type="dxa"/>
            <w:tcBorders>
              <w:top w:val="single" w:sz="4" w:space="0" w:color="auto"/>
              <w:left w:val="single" w:sz="4" w:space="0" w:color="auto"/>
              <w:bottom w:val="single" w:sz="4" w:space="0" w:color="auto"/>
              <w:right w:val="single" w:sz="4" w:space="0" w:color="auto"/>
            </w:tcBorders>
            <w:hideMark/>
          </w:tcPr>
          <w:p w:rsidR="00D07EF4" w:rsidRPr="00AA6B72" w:rsidRDefault="00D07EF4" w:rsidP="0030420F">
            <w:pPr>
              <w:suppressAutoHyphens/>
              <w:spacing w:line="276" w:lineRule="auto"/>
              <w:rPr>
                <w:sz w:val="22"/>
                <w:szCs w:val="22"/>
              </w:rPr>
            </w:pPr>
          </w:p>
        </w:tc>
      </w:tr>
      <w:tr w:rsidR="00D07EF4" w:rsidTr="0074157C">
        <w:trPr>
          <w:trHeight w:val="279"/>
        </w:trPr>
        <w:tc>
          <w:tcPr>
            <w:tcW w:w="641" w:type="dxa"/>
            <w:tcBorders>
              <w:top w:val="single" w:sz="4" w:space="0" w:color="auto"/>
              <w:left w:val="single" w:sz="4" w:space="0" w:color="auto"/>
              <w:bottom w:val="single" w:sz="4" w:space="0" w:color="auto"/>
              <w:right w:val="single" w:sz="4" w:space="0" w:color="auto"/>
            </w:tcBorders>
            <w:hideMark/>
          </w:tcPr>
          <w:p w:rsidR="00D07EF4" w:rsidRDefault="00D07EF4" w:rsidP="0074157C">
            <w:pPr>
              <w:widowControl w:val="0"/>
              <w:autoSpaceDE w:val="0"/>
              <w:autoSpaceDN w:val="0"/>
              <w:adjustRightInd w:val="0"/>
              <w:spacing w:line="276" w:lineRule="auto"/>
              <w:rPr>
                <w:b/>
                <w:spacing w:val="-20"/>
              </w:rPr>
            </w:pPr>
            <w:r>
              <w:rPr>
                <w:b/>
                <w:spacing w:val="-20"/>
              </w:rPr>
              <w:t>всего</w:t>
            </w:r>
          </w:p>
        </w:tc>
        <w:tc>
          <w:tcPr>
            <w:tcW w:w="1276" w:type="dxa"/>
            <w:tcBorders>
              <w:top w:val="single" w:sz="4" w:space="0" w:color="auto"/>
              <w:left w:val="single" w:sz="4" w:space="0" w:color="auto"/>
              <w:bottom w:val="single" w:sz="4" w:space="0" w:color="auto"/>
              <w:right w:val="single" w:sz="4" w:space="0" w:color="auto"/>
            </w:tcBorders>
            <w:hideMark/>
          </w:tcPr>
          <w:p w:rsidR="00D07EF4" w:rsidRDefault="00D07EF4" w:rsidP="0074157C">
            <w:pPr>
              <w:widowControl w:val="0"/>
              <w:autoSpaceDE w:val="0"/>
              <w:autoSpaceDN w:val="0"/>
              <w:adjustRightInd w:val="0"/>
              <w:spacing w:line="276" w:lineRule="auto"/>
              <w:jc w:val="center"/>
              <w:rPr>
                <w:b/>
                <w:spacing w:val="-20"/>
              </w:rPr>
            </w:pPr>
            <w:r w:rsidRPr="00F9484F">
              <w:rPr>
                <w:b/>
                <w:spacing w:val="-20"/>
              </w:rPr>
              <w:t>19938,11682</w:t>
            </w:r>
          </w:p>
        </w:tc>
        <w:tc>
          <w:tcPr>
            <w:tcW w:w="1134" w:type="dxa"/>
            <w:tcBorders>
              <w:top w:val="single" w:sz="4" w:space="0" w:color="auto"/>
              <w:left w:val="single" w:sz="4" w:space="0" w:color="auto"/>
              <w:bottom w:val="single" w:sz="4" w:space="0" w:color="auto"/>
              <w:right w:val="single" w:sz="4" w:space="0" w:color="auto"/>
            </w:tcBorders>
            <w:hideMark/>
          </w:tcPr>
          <w:p w:rsidR="00D07EF4" w:rsidRDefault="00D07EF4" w:rsidP="0074157C">
            <w:pPr>
              <w:widowControl w:val="0"/>
              <w:autoSpaceDE w:val="0"/>
              <w:autoSpaceDN w:val="0"/>
              <w:adjustRightInd w:val="0"/>
              <w:spacing w:line="276" w:lineRule="auto"/>
              <w:jc w:val="center"/>
              <w:rPr>
                <w:b/>
                <w:spacing w:val="-20"/>
              </w:rPr>
            </w:pPr>
            <w:r w:rsidRPr="00F9484F">
              <w:rPr>
                <w:b/>
                <w:spacing w:val="-20"/>
              </w:rPr>
              <w:t>7708,81</w:t>
            </w:r>
            <w:r>
              <w:rPr>
                <w:b/>
                <w:spacing w:val="-20"/>
              </w:rPr>
              <w:t>8</w:t>
            </w:r>
            <w:r w:rsidRPr="00F9484F">
              <w:rPr>
                <w:b/>
                <w:spacing w:val="-20"/>
              </w:rPr>
              <w:t>18</w:t>
            </w:r>
          </w:p>
        </w:tc>
        <w:tc>
          <w:tcPr>
            <w:tcW w:w="1418" w:type="dxa"/>
            <w:tcBorders>
              <w:top w:val="single" w:sz="4" w:space="0" w:color="auto"/>
              <w:left w:val="single" w:sz="4" w:space="0" w:color="auto"/>
              <w:bottom w:val="single" w:sz="4" w:space="0" w:color="auto"/>
              <w:right w:val="single" w:sz="4" w:space="0" w:color="auto"/>
            </w:tcBorders>
            <w:hideMark/>
          </w:tcPr>
          <w:p w:rsidR="00D07EF4" w:rsidRDefault="00D07EF4" w:rsidP="0074157C">
            <w:pPr>
              <w:widowControl w:val="0"/>
              <w:autoSpaceDE w:val="0"/>
              <w:autoSpaceDN w:val="0"/>
              <w:adjustRightInd w:val="0"/>
              <w:spacing w:line="276" w:lineRule="auto"/>
              <w:jc w:val="center"/>
              <w:rPr>
                <w:b/>
                <w:spacing w:val="-20"/>
              </w:rPr>
            </w:pPr>
            <w:r>
              <w:rPr>
                <w:b/>
                <w:spacing w:val="-20"/>
              </w:rPr>
              <w:t>0</w:t>
            </w:r>
          </w:p>
        </w:tc>
        <w:tc>
          <w:tcPr>
            <w:tcW w:w="1843" w:type="dxa"/>
            <w:tcBorders>
              <w:top w:val="single" w:sz="4" w:space="0" w:color="auto"/>
              <w:left w:val="single" w:sz="4" w:space="0" w:color="auto"/>
              <w:bottom w:val="single" w:sz="4" w:space="0" w:color="auto"/>
              <w:right w:val="single" w:sz="4" w:space="0" w:color="auto"/>
            </w:tcBorders>
            <w:hideMark/>
          </w:tcPr>
          <w:p w:rsidR="00D07EF4" w:rsidRDefault="00D07EF4" w:rsidP="0074157C">
            <w:pPr>
              <w:widowControl w:val="0"/>
              <w:autoSpaceDE w:val="0"/>
              <w:autoSpaceDN w:val="0"/>
              <w:adjustRightInd w:val="0"/>
              <w:spacing w:line="276" w:lineRule="auto"/>
              <w:jc w:val="center"/>
              <w:rPr>
                <w:b/>
                <w:spacing w:val="-20"/>
              </w:rPr>
            </w:pPr>
            <w:r w:rsidRPr="008C5FB5">
              <w:rPr>
                <w:b/>
                <w:spacing w:val="-20"/>
              </w:rPr>
              <w:t>5599,444</w:t>
            </w:r>
          </w:p>
        </w:tc>
        <w:tc>
          <w:tcPr>
            <w:tcW w:w="1561" w:type="dxa"/>
            <w:tcBorders>
              <w:top w:val="single" w:sz="4" w:space="0" w:color="auto"/>
              <w:left w:val="single" w:sz="4" w:space="0" w:color="auto"/>
              <w:bottom w:val="single" w:sz="4" w:space="0" w:color="auto"/>
              <w:right w:val="single" w:sz="4" w:space="0" w:color="auto"/>
            </w:tcBorders>
            <w:hideMark/>
          </w:tcPr>
          <w:p w:rsidR="00D07EF4" w:rsidRDefault="00D07EF4" w:rsidP="0074157C">
            <w:pPr>
              <w:widowControl w:val="0"/>
              <w:autoSpaceDE w:val="0"/>
              <w:autoSpaceDN w:val="0"/>
              <w:adjustRightInd w:val="0"/>
              <w:spacing w:line="276" w:lineRule="auto"/>
              <w:jc w:val="center"/>
              <w:rPr>
                <w:b/>
                <w:spacing w:val="-20"/>
              </w:rPr>
            </w:pPr>
            <w:r>
              <w:rPr>
                <w:b/>
                <w:spacing w:val="-20"/>
              </w:rPr>
              <w:t>2503,711</w:t>
            </w:r>
          </w:p>
        </w:tc>
        <w:tc>
          <w:tcPr>
            <w:tcW w:w="1427" w:type="dxa"/>
            <w:tcBorders>
              <w:top w:val="single" w:sz="4" w:space="0" w:color="auto"/>
              <w:left w:val="single" w:sz="4" w:space="0" w:color="auto"/>
              <w:bottom w:val="single" w:sz="4" w:space="0" w:color="auto"/>
              <w:right w:val="single" w:sz="4" w:space="0" w:color="auto"/>
            </w:tcBorders>
            <w:hideMark/>
          </w:tcPr>
          <w:p w:rsidR="00D07EF4" w:rsidRPr="00AA6B72" w:rsidRDefault="00D07EF4" w:rsidP="0030420F">
            <w:pPr>
              <w:suppressAutoHyphens/>
              <w:spacing w:line="276" w:lineRule="auto"/>
              <w:jc w:val="center"/>
              <w:rPr>
                <w:b/>
              </w:rPr>
            </w:pPr>
            <w:r w:rsidRPr="00AA6B72">
              <w:rPr>
                <w:b/>
              </w:rPr>
              <w:t>35750,09</w:t>
            </w:r>
          </w:p>
        </w:tc>
      </w:tr>
    </w:tbl>
    <w:p w:rsidR="008911C6" w:rsidRPr="00DD1349" w:rsidRDefault="00594BB8" w:rsidP="008911C6">
      <w:pPr>
        <w:suppressAutoHyphens/>
        <w:spacing w:line="360" w:lineRule="atLeast"/>
        <w:ind w:firstLine="709"/>
        <w:contextualSpacing/>
        <w:jc w:val="both"/>
        <w:rPr>
          <w:b/>
          <w:sz w:val="28"/>
          <w:szCs w:val="28"/>
        </w:rPr>
      </w:pPr>
      <w:r w:rsidRPr="00DD1349">
        <w:rPr>
          <w:b/>
          <w:sz w:val="28"/>
          <w:szCs w:val="28"/>
        </w:rPr>
        <w:t xml:space="preserve">7. </w:t>
      </w:r>
      <w:r w:rsidR="008911C6" w:rsidRPr="00DD1349">
        <w:rPr>
          <w:b/>
          <w:sz w:val="28"/>
          <w:szCs w:val="28"/>
        </w:rPr>
        <w:t>Ожидаемые конечные результаты реализации муниципальной программы:</w:t>
      </w:r>
    </w:p>
    <w:p w:rsidR="008911C6" w:rsidRPr="00D9304A" w:rsidRDefault="00660C0A" w:rsidP="00D9304A">
      <w:pPr>
        <w:pStyle w:val="ConsPlusNormal"/>
        <w:suppressAutoHyphens/>
        <w:ind w:firstLine="708"/>
        <w:contextualSpacing/>
        <w:jc w:val="both"/>
        <w:rPr>
          <w:rFonts w:ascii="Times New Roman" w:hAnsi="Times New Roman"/>
          <w:sz w:val="28"/>
          <w:szCs w:val="28"/>
          <w:lang w:eastAsia="zh-CN"/>
        </w:rPr>
      </w:pPr>
      <w:r w:rsidRPr="00A67B40">
        <w:rPr>
          <w:rFonts w:ascii="Times New Roman" w:hAnsi="Times New Roman"/>
          <w:sz w:val="28"/>
          <w:szCs w:val="28"/>
          <w:lang w:eastAsia="zh-CN"/>
        </w:rPr>
        <w:t xml:space="preserve">Прогнозируемые конечные результаты реализации муниципальной программы предусматривают </w:t>
      </w:r>
      <w:r w:rsidR="00300F79">
        <w:rPr>
          <w:rFonts w:ascii="Times New Roman" w:hAnsi="Times New Roman"/>
          <w:sz w:val="28"/>
          <w:szCs w:val="28"/>
          <w:lang w:eastAsia="zh-CN"/>
        </w:rPr>
        <w:t xml:space="preserve">ежегодное </w:t>
      </w:r>
      <w:r w:rsidRPr="00A67B40">
        <w:rPr>
          <w:rFonts w:ascii="Times New Roman" w:hAnsi="Times New Roman"/>
          <w:sz w:val="28"/>
          <w:szCs w:val="28"/>
          <w:lang w:eastAsia="zh-CN"/>
        </w:rPr>
        <w:t xml:space="preserve">повышение уровня комплексного благоустройства </w:t>
      </w:r>
      <w:r w:rsidR="0042058A">
        <w:rPr>
          <w:rFonts w:ascii="Times New Roman" w:hAnsi="Times New Roman"/>
          <w:sz w:val="28"/>
          <w:szCs w:val="28"/>
          <w:lang w:eastAsia="zh-CN"/>
        </w:rPr>
        <w:t xml:space="preserve">в среднем </w:t>
      </w:r>
      <w:r w:rsidR="00300F79">
        <w:rPr>
          <w:rFonts w:ascii="Times New Roman" w:hAnsi="Times New Roman"/>
          <w:sz w:val="28"/>
          <w:szCs w:val="28"/>
          <w:lang w:eastAsia="zh-CN"/>
        </w:rPr>
        <w:t>10</w:t>
      </w:r>
      <w:r w:rsidRPr="00A67B40">
        <w:rPr>
          <w:rFonts w:ascii="Times New Roman" w:hAnsi="Times New Roman"/>
          <w:sz w:val="28"/>
          <w:szCs w:val="28"/>
          <w:lang w:eastAsia="zh-CN"/>
        </w:rPr>
        <w:t xml:space="preserve"> </w:t>
      </w:r>
      <w:r w:rsidRPr="00A67B40">
        <w:rPr>
          <w:rFonts w:ascii="Times New Roman" w:hAnsi="Times New Roman"/>
          <w:sz w:val="28"/>
          <w:szCs w:val="28"/>
        </w:rPr>
        <w:t xml:space="preserve">дворовых территорий </w:t>
      </w:r>
      <w:r w:rsidR="00300F79">
        <w:rPr>
          <w:rFonts w:ascii="Times New Roman" w:hAnsi="Times New Roman"/>
          <w:sz w:val="28"/>
          <w:szCs w:val="28"/>
        </w:rPr>
        <w:t>10</w:t>
      </w:r>
      <w:r w:rsidRPr="00A67B40">
        <w:rPr>
          <w:rFonts w:ascii="Times New Roman" w:hAnsi="Times New Roman"/>
          <w:sz w:val="28"/>
          <w:szCs w:val="28"/>
        </w:rPr>
        <w:t xml:space="preserve"> многоквартирных </w:t>
      </w:r>
      <w:r w:rsidR="00300F79">
        <w:rPr>
          <w:rFonts w:ascii="Times New Roman" w:hAnsi="Times New Roman"/>
          <w:sz w:val="28"/>
          <w:szCs w:val="28"/>
        </w:rPr>
        <w:t>домов</w:t>
      </w:r>
      <w:r w:rsidRPr="00A67B40">
        <w:rPr>
          <w:rFonts w:ascii="Times New Roman" w:hAnsi="Times New Roman"/>
          <w:sz w:val="28"/>
          <w:szCs w:val="28"/>
        </w:rPr>
        <w:t xml:space="preserve">, благоустройство на основании реализации проверенных ГБУ «Региональный центр по ценообразованию в строительстве Новгородской области»,  сметных расчетов стоимости работ, </w:t>
      </w:r>
      <w:r w:rsidR="0042058A">
        <w:rPr>
          <w:rFonts w:ascii="Times New Roman" w:hAnsi="Times New Roman"/>
          <w:sz w:val="28"/>
          <w:szCs w:val="28"/>
        </w:rPr>
        <w:t xml:space="preserve">1 </w:t>
      </w:r>
      <w:r w:rsidRPr="00A67B40">
        <w:rPr>
          <w:rFonts w:ascii="Times New Roman" w:hAnsi="Times New Roman"/>
          <w:sz w:val="28"/>
          <w:szCs w:val="28"/>
        </w:rPr>
        <w:t>наиболее посещаемой территорий общего пользования города Сольцы</w:t>
      </w:r>
      <w:r w:rsidR="000C3CF3">
        <w:rPr>
          <w:rFonts w:ascii="Times New Roman" w:hAnsi="Times New Roman"/>
          <w:sz w:val="28"/>
          <w:szCs w:val="28"/>
        </w:rPr>
        <w:t>.</w:t>
      </w:r>
      <w:r w:rsidRPr="00A67B40">
        <w:rPr>
          <w:rFonts w:ascii="Times New Roman" w:hAnsi="Times New Roman"/>
          <w:sz w:val="28"/>
          <w:szCs w:val="28"/>
          <w:lang w:eastAsia="zh-CN"/>
        </w:rPr>
        <w:t xml:space="preserve">  В результате реализации программы ожидается улучшение условий, обеспечивающих комфортность проживания граждан, улучшение качества жизни населения на территории города Сольцы.</w:t>
      </w:r>
    </w:p>
    <w:p w:rsidR="008911C6" w:rsidRPr="00DD1349" w:rsidRDefault="008911C6" w:rsidP="008911C6">
      <w:pPr>
        <w:pStyle w:val="TableContents"/>
        <w:snapToGrid w:val="0"/>
        <w:spacing w:line="360" w:lineRule="atLeast"/>
        <w:ind w:firstLine="709"/>
        <w:contextualSpacing/>
        <w:jc w:val="both"/>
        <w:rPr>
          <w:rFonts w:ascii="Times New Roman" w:hAnsi="Times New Roman"/>
          <w:sz w:val="28"/>
          <w:szCs w:val="28"/>
          <w:lang w:eastAsia="zh-CN"/>
        </w:rPr>
      </w:pPr>
    </w:p>
    <w:p w:rsidR="008911C6" w:rsidRDefault="008911C6" w:rsidP="008911C6">
      <w:pPr>
        <w:pStyle w:val="ConsPlusNormal"/>
        <w:suppressAutoHyphens/>
        <w:spacing w:line="360" w:lineRule="atLeast"/>
        <w:ind w:firstLine="709"/>
        <w:contextualSpacing/>
        <w:jc w:val="center"/>
        <w:rPr>
          <w:rFonts w:ascii="Times New Roman" w:hAnsi="Times New Roman"/>
          <w:b/>
          <w:sz w:val="28"/>
          <w:szCs w:val="28"/>
        </w:rPr>
      </w:pPr>
      <w:r w:rsidRPr="00DD1349">
        <w:rPr>
          <w:rFonts w:ascii="Times New Roman" w:hAnsi="Times New Roman"/>
          <w:b/>
          <w:sz w:val="28"/>
          <w:szCs w:val="28"/>
        </w:rPr>
        <w:t>Общая характеристика текущего состояния соответствующей сферы социально-экономического развития города Сольцы, приоритеты и цели в указанной сфере</w:t>
      </w:r>
    </w:p>
    <w:p w:rsidR="008911C6" w:rsidRPr="00DD1349" w:rsidRDefault="008911C6" w:rsidP="008911C6">
      <w:pPr>
        <w:pStyle w:val="ConsPlusNormal"/>
        <w:suppressAutoHyphens/>
        <w:spacing w:line="360" w:lineRule="atLeast"/>
        <w:ind w:firstLine="709"/>
        <w:contextualSpacing/>
        <w:jc w:val="center"/>
        <w:rPr>
          <w:rFonts w:ascii="Times New Roman" w:hAnsi="Times New Roman"/>
          <w:b/>
          <w:sz w:val="28"/>
          <w:szCs w:val="28"/>
        </w:rPr>
      </w:pPr>
    </w:p>
    <w:p w:rsidR="008911C6" w:rsidRPr="00DD1349" w:rsidRDefault="008911C6" w:rsidP="008911C6">
      <w:pPr>
        <w:pStyle w:val="TableContents"/>
        <w:snapToGrid w:val="0"/>
        <w:spacing w:line="360" w:lineRule="atLeast"/>
        <w:ind w:firstLine="709"/>
        <w:contextualSpacing/>
        <w:jc w:val="both"/>
        <w:rPr>
          <w:rFonts w:ascii="Times New Roman" w:hAnsi="Times New Roman"/>
          <w:sz w:val="28"/>
          <w:szCs w:val="28"/>
          <w:lang w:eastAsia="zh-CN"/>
        </w:rPr>
      </w:pPr>
      <w:r w:rsidRPr="00DD1349">
        <w:rPr>
          <w:rFonts w:ascii="Times New Roman" w:hAnsi="Times New Roman"/>
          <w:sz w:val="28"/>
          <w:szCs w:val="28"/>
          <w:lang w:eastAsia="zh-CN"/>
        </w:rPr>
        <w:lastRenderedPageBreak/>
        <w:t xml:space="preserve">Муниципальная программа разработана с целью </w:t>
      </w:r>
      <w:r>
        <w:rPr>
          <w:rFonts w:ascii="Times New Roman" w:hAnsi="Times New Roman"/>
          <w:sz w:val="28"/>
          <w:szCs w:val="28"/>
          <w:lang w:eastAsia="zh-CN"/>
        </w:rPr>
        <w:t xml:space="preserve">улучшения </w:t>
      </w:r>
      <w:r w:rsidRPr="00DD1349">
        <w:rPr>
          <w:rFonts w:ascii="Times New Roman" w:hAnsi="Times New Roman"/>
          <w:sz w:val="28"/>
          <w:szCs w:val="28"/>
          <w:lang w:eastAsia="zh-CN"/>
        </w:rPr>
        <w:t>благоприятных, комфортных и безопасных условий проживания населения, а также развития и обустройства наиболее посещаемых муниципальных территорий общего пользования</w:t>
      </w:r>
      <w:r>
        <w:rPr>
          <w:rFonts w:ascii="Times New Roman" w:hAnsi="Times New Roman"/>
          <w:sz w:val="28"/>
          <w:szCs w:val="28"/>
          <w:lang w:eastAsia="zh-CN"/>
        </w:rPr>
        <w:t>, парка</w:t>
      </w:r>
      <w:r w:rsidRPr="00DD1349">
        <w:rPr>
          <w:rFonts w:ascii="Times New Roman" w:hAnsi="Times New Roman"/>
          <w:sz w:val="28"/>
          <w:szCs w:val="28"/>
          <w:lang w:eastAsia="zh-CN"/>
        </w:rPr>
        <w:t xml:space="preserve"> города Сольцы. </w:t>
      </w:r>
    </w:p>
    <w:p w:rsidR="008911C6" w:rsidRPr="00DD1349" w:rsidRDefault="008911C6" w:rsidP="008911C6">
      <w:pPr>
        <w:pStyle w:val="TableContents"/>
        <w:snapToGrid w:val="0"/>
        <w:spacing w:line="360" w:lineRule="atLeast"/>
        <w:ind w:firstLine="709"/>
        <w:contextualSpacing/>
        <w:jc w:val="both"/>
        <w:rPr>
          <w:rFonts w:ascii="Times New Roman" w:hAnsi="Times New Roman"/>
          <w:sz w:val="28"/>
          <w:szCs w:val="28"/>
          <w:lang w:eastAsia="zh-CN"/>
        </w:rPr>
      </w:pPr>
      <w:r w:rsidRPr="00DD1349">
        <w:rPr>
          <w:rFonts w:ascii="Times New Roman" w:hAnsi="Times New Roman"/>
          <w:sz w:val="28"/>
          <w:szCs w:val="28"/>
          <w:lang w:eastAsia="zh-CN"/>
        </w:rPr>
        <w:t xml:space="preserve">Реализация муниципальной программы осуществляется по </w:t>
      </w:r>
      <w:r w:rsidR="00B226A4">
        <w:rPr>
          <w:rFonts w:ascii="Times New Roman" w:hAnsi="Times New Roman"/>
          <w:sz w:val="28"/>
          <w:szCs w:val="28"/>
          <w:lang w:eastAsia="zh-CN"/>
        </w:rPr>
        <w:t>четыре</w:t>
      </w:r>
      <w:r w:rsidRPr="00DD1349">
        <w:rPr>
          <w:rFonts w:ascii="Times New Roman" w:hAnsi="Times New Roman"/>
          <w:sz w:val="28"/>
          <w:szCs w:val="28"/>
          <w:lang w:eastAsia="zh-CN"/>
        </w:rPr>
        <w:t>м направлениям:</w:t>
      </w:r>
    </w:p>
    <w:p w:rsidR="008911C6" w:rsidRPr="00DD1349" w:rsidRDefault="008911C6" w:rsidP="008911C6">
      <w:pPr>
        <w:pStyle w:val="TableContents"/>
        <w:snapToGrid w:val="0"/>
        <w:spacing w:line="360" w:lineRule="atLeast"/>
        <w:ind w:firstLine="709"/>
        <w:contextualSpacing/>
        <w:jc w:val="both"/>
        <w:rPr>
          <w:rFonts w:ascii="Times New Roman" w:hAnsi="Times New Roman"/>
          <w:sz w:val="28"/>
          <w:szCs w:val="28"/>
          <w:lang w:eastAsia="zh-CN"/>
        </w:rPr>
      </w:pPr>
      <w:r w:rsidRPr="00DD1349">
        <w:rPr>
          <w:rFonts w:ascii="Times New Roman" w:hAnsi="Times New Roman"/>
          <w:sz w:val="28"/>
          <w:szCs w:val="28"/>
          <w:lang w:eastAsia="zh-CN"/>
        </w:rPr>
        <w:t>- благоустройство дворовых территорий многоквартирных жилых домов города Сольцы;</w:t>
      </w:r>
    </w:p>
    <w:p w:rsidR="008911C6" w:rsidRDefault="008911C6" w:rsidP="008911C6">
      <w:pPr>
        <w:pStyle w:val="TableContents"/>
        <w:snapToGrid w:val="0"/>
        <w:spacing w:line="360" w:lineRule="atLeast"/>
        <w:ind w:firstLine="709"/>
        <w:contextualSpacing/>
        <w:jc w:val="both"/>
        <w:rPr>
          <w:rFonts w:ascii="Times New Roman" w:hAnsi="Times New Roman"/>
          <w:sz w:val="28"/>
          <w:szCs w:val="28"/>
          <w:lang w:eastAsia="zh-CN"/>
        </w:rPr>
      </w:pPr>
      <w:r w:rsidRPr="00DD1349">
        <w:rPr>
          <w:rFonts w:ascii="Times New Roman" w:hAnsi="Times New Roman"/>
          <w:sz w:val="28"/>
          <w:szCs w:val="28"/>
          <w:lang w:eastAsia="zh-CN"/>
        </w:rPr>
        <w:t>- благоустройство наиболее посещаемых муниципальных территорий общего пользования города Сольцы.</w:t>
      </w:r>
    </w:p>
    <w:p w:rsidR="008911C6" w:rsidRDefault="00D9304A" w:rsidP="008911C6">
      <w:pPr>
        <w:pStyle w:val="TableContents"/>
        <w:snapToGrid w:val="0"/>
        <w:spacing w:line="360" w:lineRule="atLeast"/>
        <w:ind w:firstLine="709"/>
        <w:contextualSpacing/>
        <w:jc w:val="both"/>
        <w:rPr>
          <w:rFonts w:ascii="Times New Roman" w:hAnsi="Times New Roman"/>
          <w:sz w:val="28"/>
          <w:szCs w:val="28"/>
          <w:lang w:eastAsia="zh-CN"/>
        </w:rPr>
      </w:pPr>
      <w:r>
        <w:rPr>
          <w:rFonts w:ascii="Times New Roman" w:hAnsi="Times New Roman"/>
          <w:sz w:val="28"/>
          <w:szCs w:val="28"/>
          <w:lang w:eastAsia="zh-CN"/>
        </w:rPr>
        <w:t>-обустройство городского парка;</w:t>
      </w:r>
    </w:p>
    <w:p w:rsidR="00D9304A" w:rsidRPr="00D9304A" w:rsidRDefault="00D9304A" w:rsidP="00D9304A">
      <w:pPr>
        <w:pStyle w:val="ConsPlusNormal"/>
        <w:suppressAutoHyphens/>
        <w:ind w:firstLine="0"/>
        <w:contextualSpacing/>
        <w:jc w:val="both"/>
        <w:rPr>
          <w:rFonts w:ascii="Times New Roman" w:hAnsi="Times New Roman"/>
          <w:sz w:val="28"/>
          <w:szCs w:val="28"/>
          <w:lang w:eastAsia="zh-CN"/>
        </w:rPr>
      </w:pPr>
      <w:r w:rsidRPr="00D9304A">
        <w:rPr>
          <w:rFonts w:ascii="Times New Roman" w:hAnsi="Times New Roman"/>
          <w:sz w:val="28"/>
          <w:szCs w:val="28"/>
          <w:lang w:eastAsia="zh-CN"/>
        </w:rPr>
        <w:t xml:space="preserve">          -</w:t>
      </w:r>
      <w:r>
        <w:rPr>
          <w:rFonts w:ascii="Times New Roman" w:hAnsi="Times New Roman"/>
          <w:sz w:val="28"/>
          <w:szCs w:val="28"/>
          <w:lang w:eastAsia="zh-CN"/>
        </w:rPr>
        <w:t>п</w:t>
      </w:r>
      <w:r w:rsidRPr="00D9304A">
        <w:rPr>
          <w:rFonts w:ascii="Times New Roman" w:hAnsi="Times New Roman"/>
          <w:sz w:val="28"/>
          <w:szCs w:val="28"/>
        </w:rPr>
        <w:t xml:space="preserve">роверка сметных расчетов стоимости </w:t>
      </w:r>
      <w:proofErr w:type="gramStart"/>
      <w:r w:rsidRPr="00D9304A">
        <w:rPr>
          <w:rFonts w:ascii="Times New Roman" w:hAnsi="Times New Roman"/>
          <w:sz w:val="28"/>
          <w:szCs w:val="28"/>
        </w:rPr>
        <w:t>работ</w:t>
      </w:r>
      <w:proofErr w:type="gramEnd"/>
      <w:r w:rsidRPr="00D9304A">
        <w:rPr>
          <w:rFonts w:ascii="Times New Roman" w:hAnsi="Times New Roman"/>
          <w:sz w:val="28"/>
          <w:szCs w:val="28"/>
        </w:rPr>
        <w:t xml:space="preserve"> по благоустройству наиболее посещаемых общественных территорий и обустройству городского парка ГБУ «Региональный центр по ценообразованию в строительстве Новгородской области»</w:t>
      </w:r>
      <w:r>
        <w:rPr>
          <w:rFonts w:ascii="Times New Roman" w:hAnsi="Times New Roman"/>
          <w:sz w:val="28"/>
          <w:szCs w:val="28"/>
        </w:rPr>
        <w:t>.</w:t>
      </w:r>
    </w:p>
    <w:p w:rsidR="008911C6" w:rsidRPr="00DD1349" w:rsidRDefault="008911C6" w:rsidP="008911C6">
      <w:pPr>
        <w:pStyle w:val="TableContents"/>
        <w:snapToGrid w:val="0"/>
        <w:spacing w:line="360" w:lineRule="atLeast"/>
        <w:ind w:firstLine="709"/>
        <w:contextualSpacing/>
        <w:jc w:val="both"/>
        <w:rPr>
          <w:rFonts w:ascii="Times New Roman" w:hAnsi="Times New Roman"/>
          <w:sz w:val="28"/>
          <w:szCs w:val="28"/>
          <w:lang w:eastAsia="zh-CN"/>
        </w:rPr>
      </w:pPr>
      <w:r w:rsidRPr="00DD1349">
        <w:rPr>
          <w:rFonts w:ascii="Times New Roman" w:hAnsi="Times New Roman"/>
          <w:sz w:val="28"/>
          <w:szCs w:val="28"/>
          <w:lang w:eastAsia="zh-CN"/>
        </w:rPr>
        <w:t xml:space="preserve">Благоустройство - совокупность мероприятий, направленных на создание благоприятных, здоровых и культурных условий жизни и досуга населения на территории муниципального образования, включающих в себя работы по строительству и ремонту объектов благоустройства, малых архитектурных форм, надлежащему санитарному содержанию территорий, освещению, озеленению, обустройству городской среды, внешней рекламы и информации, созданию внешнего облика города. </w:t>
      </w:r>
    </w:p>
    <w:p w:rsidR="008911C6" w:rsidRPr="00DD1349" w:rsidRDefault="008911C6" w:rsidP="008911C6">
      <w:pPr>
        <w:pStyle w:val="TableContents"/>
        <w:snapToGrid w:val="0"/>
        <w:spacing w:line="360" w:lineRule="atLeast"/>
        <w:ind w:firstLine="709"/>
        <w:contextualSpacing/>
        <w:jc w:val="both"/>
        <w:rPr>
          <w:rFonts w:ascii="Times New Roman" w:hAnsi="Times New Roman"/>
          <w:sz w:val="28"/>
          <w:szCs w:val="28"/>
          <w:lang w:eastAsia="zh-CN"/>
        </w:rPr>
      </w:pPr>
      <w:r w:rsidRPr="00DD1349">
        <w:rPr>
          <w:rFonts w:ascii="Times New Roman" w:hAnsi="Times New Roman"/>
          <w:sz w:val="28"/>
          <w:szCs w:val="28"/>
          <w:lang w:eastAsia="zh-CN"/>
        </w:rPr>
        <w:t>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надлежащее состояние территорий общего пользования, придомовых территорий многоквартирных жилых домов</w:t>
      </w:r>
      <w:r>
        <w:rPr>
          <w:rFonts w:ascii="Times New Roman" w:hAnsi="Times New Roman"/>
          <w:sz w:val="28"/>
          <w:szCs w:val="28"/>
          <w:lang w:eastAsia="zh-CN"/>
        </w:rPr>
        <w:t>, городского парка.</w:t>
      </w:r>
    </w:p>
    <w:p w:rsidR="008911C6" w:rsidRPr="00DD1349" w:rsidRDefault="008911C6" w:rsidP="008911C6">
      <w:pPr>
        <w:pStyle w:val="TableContents"/>
        <w:snapToGrid w:val="0"/>
        <w:spacing w:line="360" w:lineRule="atLeast"/>
        <w:ind w:firstLine="709"/>
        <w:contextualSpacing/>
        <w:jc w:val="both"/>
        <w:rPr>
          <w:rFonts w:ascii="Times New Roman" w:hAnsi="Times New Roman"/>
          <w:sz w:val="28"/>
          <w:szCs w:val="28"/>
          <w:lang w:eastAsia="zh-CN"/>
        </w:rPr>
      </w:pPr>
      <w:r w:rsidRPr="00DD1349">
        <w:rPr>
          <w:rFonts w:ascii="Times New Roman" w:hAnsi="Times New Roman"/>
          <w:sz w:val="28"/>
          <w:szCs w:val="28"/>
          <w:lang w:eastAsia="zh-CN"/>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sidRPr="00DD1349">
        <w:rPr>
          <w:rFonts w:ascii="Times New Roman" w:hAnsi="Times New Roman"/>
          <w:sz w:val="28"/>
          <w:szCs w:val="28"/>
          <w:lang w:eastAsia="zh-CN"/>
        </w:rPr>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проездов к многоквартирным жилым домам имеет высокую степень износа, так как срок службы дорожных покрытий с момента застройки города многоквартирными домами истек, практически не производятся работы по </w:t>
      </w:r>
      <w:r>
        <w:rPr>
          <w:rFonts w:ascii="Times New Roman" w:hAnsi="Times New Roman"/>
          <w:sz w:val="28"/>
          <w:szCs w:val="28"/>
          <w:lang w:eastAsia="zh-CN"/>
        </w:rPr>
        <w:t>озеленению дворовых территорий.</w:t>
      </w:r>
      <w:proofErr w:type="gramEnd"/>
      <w:r w:rsidRPr="00DD1349">
        <w:rPr>
          <w:rFonts w:ascii="Times New Roman" w:hAnsi="Times New Roman"/>
          <w:sz w:val="28"/>
          <w:szCs w:val="28"/>
          <w:lang w:eastAsia="zh-CN"/>
        </w:rPr>
        <w:t xml:space="preserve"> Существующее положение обусловлено рядом факторов: введение новых современных требований к благоустройству и содержанию </w:t>
      </w:r>
      <w:r w:rsidRPr="00DD1349">
        <w:rPr>
          <w:rFonts w:ascii="Times New Roman" w:hAnsi="Times New Roman"/>
          <w:sz w:val="28"/>
          <w:szCs w:val="28"/>
          <w:lang w:eastAsia="zh-CN"/>
        </w:rPr>
        <w:lastRenderedPageBreak/>
        <w:t xml:space="preserve">дворовых территорий, недостаточное финансирование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8911C6" w:rsidRPr="00DD1349" w:rsidRDefault="008911C6" w:rsidP="008911C6">
      <w:pPr>
        <w:pStyle w:val="TableContents"/>
        <w:snapToGrid w:val="0"/>
        <w:spacing w:line="360" w:lineRule="atLeast"/>
        <w:ind w:firstLine="709"/>
        <w:contextualSpacing/>
        <w:jc w:val="both"/>
        <w:rPr>
          <w:rFonts w:ascii="Times New Roman" w:hAnsi="Times New Roman"/>
          <w:sz w:val="28"/>
          <w:szCs w:val="28"/>
          <w:lang w:eastAsia="zh-CN"/>
        </w:rPr>
      </w:pPr>
      <w:r w:rsidRPr="00DD1349">
        <w:rPr>
          <w:rFonts w:ascii="Times New Roman" w:hAnsi="Times New Roman"/>
          <w:sz w:val="28"/>
          <w:szCs w:val="28"/>
          <w:lang w:eastAsia="zh-CN"/>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w:t>
      </w:r>
    </w:p>
    <w:p w:rsidR="008911C6" w:rsidRPr="00DD1349" w:rsidRDefault="008911C6" w:rsidP="008911C6">
      <w:pPr>
        <w:pStyle w:val="TableContents"/>
        <w:snapToGrid w:val="0"/>
        <w:spacing w:line="360" w:lineRule="atLeast"/>
        <w:ind w:firstLine="709"/>
        <w:contextualSpacing/>
        <w:jc w:val="both"/>
        <w:rPr>
          <w:rFonts w:ascii="Times New Roman" w:hAnsi="Times New Roman"/>
          <w:sz w:val="28"/>
          <w:szCs w:val="28"/>
          <w:lang w:eastAsia="zh-CN"/>
        </w:rPr>
      </w:pPr>
      <w:r w:rsidRPr="00DD1349">
        <w:rPr>
          <w:rFonts w:ascii="Times New Roman" w:hAnsi="Times New Roman"/>
          <w:sz w:val="28"/>
          <w:szCs w:val="28"/>
          <w:lang w:eastAsia="zh-CN"/>
        </w:rPr>
        <w:t>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8911C6" w:rsidRPr="00DD1349" w:rsidRDefault="008911C6" w:rsidP="008911C6">
      <w:pPr>
        <w:widowControl w:val="0"/>
        <w:suppressAutoHyphens/>
        <w:autoSpaceDE w:val="0"/>
        <w:autoSpaceDN w:val="0"/>
        <w:spacing w:line="360" w:lineRule="atLeast"/>
        <w:ind w:firstLine="709"/>
        <w:contextualSpacing/>
        <w:jc w:val="both"/>
        <w:rPr>
          <w:sz w:val="28"/>
          <w:szCs w:val="28"/>
        </w:rPr>
      </w:pPr>
      <w:r w:rsidRPr="00DD1349">
        <w:rPr>
          <w:sz w:val="28"/>
          <w:szCs w:val="28"/>
          <w:lang w:eastAsia="en-US"/>
        </w:rPr>
        <w:t>В рамках муниципальной программы субсидии</w:t>
      </w:r>
      <w:r>
        <w:rPr>
          <w:sz w:val="28"/>
          <w:szCs w:val="28"/>
          <w:lang w:eastAsia="en-US"/>
        </w:rPr>
        <w:t xml:space="preserve"> областного бюджета</w:t>
      </w:r>
      <w:r w:rsidRPr="00DD1349">
        <w:rPr>
          <w:sz w:val="28"/>
          <w:szCs w:val="28"/>
          <w:lang w:eastAsia="en-US"/>
        </w:rPr>
        <w:t xml:space="preserve"> предоставляются на софинансирование расходных обязательств, связанных с благоустройством дворовых  территорий многоквартирных домов, исходя из м</w:t>
      </w:r>
      <w:r w:rsidRPr="00DD1349">
        <w:rPr>
          <w:sz w:val="28"/>
          <w:szCs w:val="28"/>
        </w:rPr>
        <w:t>инимального перечня видов работ по благоустройству дворовых территорий многоквартирных домов, и  включа</w:t>
      </w:r>
      <w:r>
        <w:rPr>
          <w:sz w:val="28"/>
          <w:szCs w:val="28"/>
        </w:rPr>
        <w:t>ю</w:t>
      </w:r>
      <w:r w:rsidRPr="00DD1349">
        <w:rPr>
          <w:sz w:val="28"/>
          <w:szCs w:val="28"/>
        </w:rPr>
        <w:t xml:space="preserve">т следующие виды работ и их предельную стоимость: </w:t>
      </w:r>
    </w:p>
    <w:p w:rsidR="008911C6" w:rsidRPr="00DD1349" w:rsidRDefault="008911C6" w:rsidP="008911C6">
      <w:pPr>
        <w:widowControl w:val="0"/>
        <w:suppressAutoHyphens/>
        <w:autoSpaceDE w:val="0"/>
        <w:autoSpaceDN w:val="0"/>
        <w:spacing w:line="360" w:lineRule="atLeast"/>
        <w:ind w:firstLine="709"/>
        <w:contextualSpacing/>
        <w:jc w:val="both"/>
        <w:rPr>
          <w:sz w:val="28"/>
          <w:szCs w:val="28"/>
        </w:rPr>
      </w:pPr>
      <w:r w:rsidRPr="00DD1349">
        <w:rPr>
          <w:sz w:val="28"/>
          <w:szCs w:val="28"/>
        </w:rPr>
        <w:t>ремонт дворовых проездов (асфальтовое покрытие на 1 кв</w:t>
      </w:r>
      <w:proofErr w:type="gramStart"/>
      <w:r w:rsidRPr="00DD1349">
        <w:rPr>
          <w:sz w:val="28"/>
          <w:szCs w:val="28"/>
        </w:rPr>
        <w:t>.м</w:t>
      </w:r>
      <w:proofErr w:type="gramEnd"/>
      <w:r w:rsidRPr="00DD1349">
        <w:rPr>
          <w:sz w:val="28"/>
          <w:szCs w:val="28"/>
        </w:rPr>
        <w:t>етр с установкой бортового камня) - 1,</w:t>
      </w:r>
      <w:r>
        <w:rPr>
          <w:sz w:val="28"/>
          <w:szCs w:val="28"/>
        </w:rPr>
        <w:t>55</w:t>
      </w:r>
      <w:r w:rsidRPr="00DD1349">
        <w:rPr>
          <w:sz w:val="28"/>
          <w:szCs w:val="28"/>
        </w:rPr>
        <w:t>тыс.рублей;</w:t>
      </w:r>
    </w:p>
    <w:p w:rsidR="008911C6" w:rsidRPr="00DD1349" w:rsidRDefault="008911C6" w:rsidP="008911C6">
      <w:pPr>
        <w:widowControl w:val="0"/>
        <w:suppressAutoHyphens/>
        <w:autoSpaceDE w:val="0"/>
        <w:autoSpaceDN w:val="0"/>
        <w:spacing w:line="360" w:lineRule="atLeast"/>
        <w:ind w:firstLine="709"/>
        <w:contextualSpacing/>
        <w:jc w:val="both"/>
        <w:rPr>
          <w:sz w:val="28"/>
          <w:szCs w:val="28"/>
        </w:rPr>
      </w:pPr>
      <w:r w:rsidRPr="00DD1349">
        <w:rPr>
          <w:sz w:val="28"/>
          <w:szCs w:val="28"/>
        </w:rPr>
        <w:t>обеспечение освещенности дворовых территорий (в том числе установка фонарных столбов, стоимость за единицу) - 20,0 тыс</w:t>
      </w:r>
      <w:proofErr w:type="gramStart"/>
      <w:r w:rsidRPr="00DD1349">
        <w:rPr>
          <w:sz w:val="28"/>
          <w:szCs w:val="28"/>
        </w:rPr>
        <w:t>.р</w:t>
      </w:r>
      <w:proofErr w:type="gramEnd"/>
      <w:r w:rsidRPr="00DD1349">
        <w:rPr>
          <w:sz w:val="28"/>
          <w:szCs w:val="28"/>
        </w:rPr>
        <w:t>ублей;</w:t>
      </w:r>
    </w:p>
    <w:p w:rsidR="008911C6" w:rsidRPr="00DD1349" w:rsidRDefault="008911C6" w:rsidP="008911C6">
      <w:pPr>
        <w:widowControl w:val="0"/>
        <w:suppressAutoHyphens/>
        <w:autoSpaceDE w:val="0"/>
        <w:autoSpaceDN w:val="0"/>
        <w:spacing w:line="360" w:lineRule="atLeast"/>
        <w:ind w:firstLine="709"/>
        <w:contextualSpacing/>
        <w:jc w:val="both"/>
        <w:rPr>
          <w:sz w:val="28"/>
          <w:szCs w:val="28"/>
        </w:rPr>
      </w:pPr>
      <w:r w:rsidRPr="00DD1349">
        <w:rPr>
          <w:sz w:val="28"/>
          <w:szCs w:val="28"/>
        </w:rPr>
        <w:t>установка скамеек (стоимость за единицу) - 5,0 тыс</w:t>
      </w:r>
      <w:proofErr w:type="gramStart"/>
      <w:r w:rsidRPr="00DD1349">
        <w:rPr>
          <w:sz w:val="28"/>
          <w:szCs w:val="28"/>
        </w:rPr>
        <w:t>.р</w:t>
      </w:r>
      <w:proofErr w:type="gramEnd"/>
      <w:r w:rsidRPr="00DD1349">
        <w:rPr>
          <w:sz w:val="28"/>
          <w:szCs w:val="28"/>
        </w:rPr>
        <w:t>ублей;</w:t>
      </w:r>
    </w:p>
    <w:p w:rsidR="008911C6" w:rsidRPr="00DD1349" w:rsidRDefault="008911C6" w:rsidP="008911C6">
      <w:pPr>
        <w:widowControl w:val="0"/>
        <w:suppressAutoHyphens/>
        <w:autoSpaceDE w:val="0"/>
        <w:autoSpaceDN w:val="0"/>
        <w:spacing w:line="360" w:lineRule="atLeast"/>
        <w:ind w:firstLine="709"/>
        <w:contextualSpacing/>
        <w:jc w:val="both"/>
        <w:rPr>
          <w:sz w:val="28"/>
          <w:szCs w:val="28"/>
        </w:rPr>
      </w:pPr>
      <w:r w:rsidRPr="00DD1349">
        <w:rPr>
          <w:sz w:val="28"/>
          <w:szCs w:val="28"/>
        </w:rPr>
        <w:t>установка урн для мусора (стоимость за единицу) - 2,0 тыс</w:t>
      </w:r>
      <w:proofErr w:type="gramStart"/>
      <w:r w:rsidRPr="00DD1349">
        <w:rPr>
          <w:sz w:val="28"/>
          <w:szCs w:val="28"/>
        </w:rPr>
        <w:t>.р</w:t>
      </w:r>
      <w:proofErr w:type="gramEnd"/>
      <w:r w:rsidRPr="00DD1349">
        <w:rPr>
          <w:sz w:val="28"/>
          <w:szCs w:val="28"/>
        </w:rPr>
        <w:t>ублей.</w:t>
      </w:r>
    </w:p>
    <w:p w:rsidR="008911C6" w:rsidRPr="00B63748" w:rsidRDefault="008911C6" w:rsidP="008911C6">
      <w:pPr>
        <w:pStyle w:val="ConsPlusNormal"/>
        <w:suppressAutoHyphens/>
        <w:spacing w:line="360" w:lineRule="atLeast"/>
        <w:ind w:firstLine="709"/>
        <w:contextualSpacing/>
        <w:jc w:val="both"/>
        <w:rPr>
          <w:rFonts w:ascii="Times New Roman" w:hAnsi="Times New Roman"/>
          <w:sz w:val="28"/>
          <w:szCs w:val="28"/>
        </w:rPr>
      </w:pPr>
      <w:proofErr w:type="gramStart"/>
      <w:r w:rsidRPr="00B63748">
        <w:rPr>
          <w:rFonts w:ascii="Times New Roman" w:hAnsi="Times New Roman"/>
          <w:sz w:val="28"/>
          <w:szCs w:val="28"/>
        </w:rPr>
        <w:t xml:space="preserve">Нормативная стоимость (единичные расценки) работ по благоустройству, входящих в состав минимального перечня работ приведена </w:t>
      </w:r>
      <w:r w:rsidR="000C3CF3" w:rsidRPr="00B63748">
        <w:rPr>
          <w:rFonts w:ascii="Times New Roman" w:hAnsi="Times New Roman"/>
          <w:sz w:val="28"/>
          <w:szCs w:val="28"/>
        </w:rPr>
        <w:t xml:space="preserve">в соответствии с государственной </w:t>
      </w:r>
      <w:hyperlink r:id="rId8" w:anchor="P30" w:history="1">
        <w:r w:rsidR="000C3CF3" w:rsidRPr="00B63748">
          <w:rPr>
            <w:rStyle w:val="ae"/>
            <w:rFonts w:ascii="Times New Roman" w:hAnsi="Times New Roman"/>
            <w:color w:val="auto"/>
            <w:sz w:val="28"/>
            <w:szCs w:val="28"/>
          </w:rPr>
          <w:t>программ</w:t>
        </w:r>
      </w:hyperlink>
      <w:r w:rsidR="000C3CF3" w:rsidRPr="00B63748">
        <w:rPr>
          <w:rFonts w:ascii="Times New Roman" w:hAnsi="Times New Roman"/>
          <w:sz w:val="28"/>
          <w:szCs w:val="28"/>
        </w:rPr>
        <w:t>ой Новгородской области «Формирование современной городской среды на территории муниципальных образований Новгородской области на 2018 - 2022 годы», утвержденной постановлением Правительства Новгородской области от 01.09.2017 №305</w:t>
      </w:r>
      <w:r w:rsidRPr="00B63748">
        <w:rPr>
          <w:rFonts w:ascii="Times New Roman" w:hAnsi="Times New Roman"/>
          <w:sz w:val="28"/>
          <w:szCs w:val="28"/>
        </w:rPr>
        <w:t>:</w:t>
      </w:r>
      <w:proofErr w:type="gramEnd"/>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133"/>
        <w:gridCol w:w="1600"/>
        <w:gridCol w:w="2000"/>
      </w:tblGrid>
      <w:tr w:rsidR="008911C6" w:rsidRPr="002C1731" w:rsidTr="00B63748">
        <w:tc>
          <w:tcPr>
            <w:tcW w:w="675" w:type="dxa"/>
          </w:tcPr>
          <w:p w:rsidR="008911C6" w:rsidRPr="002C1731" w:rsidRDefault="008911C6" w:rsidP="008911C6">
            <w:pPr>
              <w:pStyle w:val="ConsPlusNormal"/>
              <w:spacing w:line="260" w:lineRule="exact"/>
              <w:ind w:left="-142" w:right="-108" w:firstLine="0"/>
              <w:contextualSpacing/>
              <w:jc w:val="center"/>
              <w:rPr>
                <w:rFonts w:ascii="Times New Roman" w:hAnsi="Times New Roman"/>
                <w:sz w:val="28"/>
                <w:szCs w:val="28"/>
              </w:rPr>
            </w:pPr>
            <w:r w:rsidRPr="002C1731">
              <w:rPr>
                <w:rFonts w:ascii="Times New Roman" w:hAnsi="Times New Roman"/>
                <w:sz w:val="28"/>
                <w:szCs w:val="28"/>
              </w:rPr>
              <w:t>№</w:t>
            </w:r>
          </w:p>
          <w:p w:rsidR="008911C6" w:rsidRPr="002C1731" w:rsidRDefault="008911C6" w:rsidP="008911C6">
            <w:pPr>
              <w:pStyle w:val="ConsPlusNormal"/>
              <w:spacing w:line="260" w:lineRule="exact"/>
              <w:ind w:left="-142" w:right="-108" w:firstLine="0"/>
              <w:contextualSpacing/>
              <w:jc w:val="center"/>
              <w:rPr>
                <w:rFonts w:ascii="Times New Roman" w:hAnsi="Times New Roman"/>
                <w:sz w:val="28"/>
                <w:szCs w:val="28"/>
              </w:rPr>
            </w:pPr>
            <w:proofErr w:type="gramStart"/>
            <w:r w:rsidRPr="002C1731">
              <w:rPr>
                <w:rFonts w:ascii="Times New Roman" w:hAnsi="Times New Roman"/>
                <w:sz w:val="28"/>
                <w:szCs w:val="28"/>
              </w:rPr>
              <w:t>п</w:t>
            </w:r>
            <w:proofErr w:type="gramEnd"/>
            <w:r w:rsidRPr="002C1731">
              <w:rPr>
                <w:rFonts w:ascii="Times New Roman" w:hAnsi="Times New Roman"/>
                <w:sz w:val="28"/>
                <w:szCs w:val="28"/>
              </w:rPr>
              <w:t>/п</w:t>
            </w:r>
          </w:p>
        </w:tc>
        <w:tc>
          <w:tcPr>
            <w:tcW w:w="5133" w:type="dxa"/>
          </w:tcPr>
          <w:p w:rsidR="008911C6" w:rsidRDefault="008911C6" w:rsidP="008911C6">
            <w:pPr>
              <w:pStyle w:val="ConsPlusNormal"/>
              <w:spacing w:line="260" w:lineRule="exact"/>
              <w:ind w:firstLine="0"/>
              <w:contextualSpacing/>
              <w:rPr>
                <w:rFonts w:ascii="Times New Roman" w:hAnsi="Times New Roman"/>
                <w:sz w:val="28"/>
                <w:szCs w:val="28"/>
              </w:rPr>
            </w:pPr>
            <w:r w:rsidRPr="002C1731">
              <w:rPr>
                <w:rFonts w:ascii="Times New Roman" w:hAnsi="Times New Roman"/>
                <w:sz w:val="28"/>
                <w:szCs w:val="28"/>
              </w:rPr>
              <w:t>Наименование работ по благоустройству с визуализацией</w:t>
            </w:r>
          </w:p>
          <w:p w:rsidR="008911C6" w:rsidRPr="002C1731" w:rsidRDefault="008911C6" w:rsidP="008911C6">
            <w:pPr>
              <w:pStyle w:val="ConsPlusNormal"/>
              <w:spacing w:line="260" w:lineRule="exact"/>
              <w:ind w:firstLine="0"/>
              <w:contextualSpacing/>
              <w:rPr>
                <w:rFonts w:ascii="Times New Roman" w:hAnsi="Times New Roman"/>
                <w:sz w:val="28"/>
                <w:szCs w:val="28"/>
              </w:rPr>
            </w:pPr>
          </w:p>
        </w:tc>
        <w:tc>
          <w:tcPr>
            <w:tcW w:w="1600" w:type="dxa"/>
          </w:tcPr>
          <w:p w:rsidR="008911C6" w:rsidRPr="00493D60" w:rsidRDefault="008911C6" w:rsidP="008911C6">
            <w:pPr>
              <w:pStyle w:val="ConsPlusNormal"/>
              <w:spacing w:line="260" w:lineRule="exact"/>
              <w:ind w:left="-137" w:right="-108" w:firstLine="0"/>
              <w:contextualSpacing/>
              <w:jc w:val="center"/>
              <w:rPr>
                <w:rFonts w:ascii="Times New Roman" w:hAnsi="Times New Roman"/>
                <w:sz w:val="28"/>
                <w:szCs w:val="28"/>
              </w:rPr>
            </w:pPr>
            <w:r w:rsidRPr="00493D60">
              <w:rPr>
                <w:rFonts w:ascii="Times New Roman" w:hAnsi="Times New Roman"/>
                <w:sz w:val="28"/>
                <w:szCs w:val="28"/>
              </w:rPr>
              <w:t>Единица</w:t>
            </w:r>
          </w:p>
          <w:p w:rsidR="008911C6" w:rsidRPr="00493D60" w:rsidRDefault="008911C6" w:rsidP="008911C6">
            <w:pPr>
              <w:pStyle w:val="ConsPlusNormal"/>
              <w:spacing w:line="260" w:lineRule="exact"/>
              <w:ind w:left="-137" w:right="-108" w:firstLine="0"/>
              <w:contextualSpacing/>
              <w:jc w:val="center"/>
              <w:rPr>
                <w:rFonts w:ascii="Times New Roman" w:hAnsi="Times New Roman"/>
                <w:sz w:val="28"/>
                <w:szCs w:val="28"/>
              </w:rPr>
            </w:pPr>
            <w:r w:rsidRPr="00493D60">
              <w:rPr>
                <w:rFonts w:ascii="Times New Roman" w:hAnsi="Times New Roman"/>
                <w:sz w:val="28"/>
                <w:szCs w:val="28"/>
              </w:rPr>
              <w:t>измерения</w:t>
            </w:r>
          </w:p>
        </w:tc>
        <w:tc>
          <w:tcPr>
            <w:tcW w:w="2000" w:type="dxa"/>
          </w:tcPr>
          <w:p w:rsidR="008911C6" w:rsidRPr="00493D60" w:rsidRDefault="008911C6" w:rsidP="008911C6">
            <w:pPr>
              <w:pStyle w:val="ConsPlusNormal"/>
              <w:spacing w:line="260" w:lineRule="exact"/>
              <w:ind w:left="-137" w:right="-108" w:firstLine="0"/>
              <w:contextualSpacing/>
              <w:jc w:val="center"/>
              <w:rPr>
                <w:rFonts w:ascii="Times New Roman" w:hAnsi="Times New Roman"/>
                <w:sz w:val="28"/>
                <w:szCs w:val="28"/>
              </w:rPr>
            </w:pPr>
            <w:r w:rsidRPr="00493D60">
              <w:rPr>
                <w:rFonts w:ascii="Times New Roman" w:hAnsi="Times New Roman"/>
                <w:sz w:val="28"/>
                <w:szCs w:val="28"/>
              </w:rPr>
              <w:t>Стоимость, не более, тыс</w:t>
            </w:r>
            <w:proofErr w:type="gramStart"/>
            <w:r w:rsidRPr="00493D60">
              <w:rPr>
                <w:rFonts w:ascii="Times New Roman" w:hAnsi="Times New Roman"/>
                <w:sz w:val="28"/>
                <w:szCs w:val="28"/>
              </w:rPr>
              <w:t>.р</w:t>
            </w:r>
            <w:proofErr w:type="gramEnd"/>
            <w:r w:rsidRPr="00493D60">
              <w:rPr>
                <w:rFonts w:ascii="Times New Roman" w:hAnsi="Times New Roman"/>
                <w:sz w:val="28"/>
                <w:szCs w:val="28"/>
              </w:rPr>
              <w:t>уб.</w:t>
            </w:r>
          </w:p>
        </w:tc>
      </w:tr>
      <w:tr w:rsidR="008911C6" w:rsidRPr="002C1731" w:rsidTr="00B63748">
        <w:tc>
          <w:tcPr>
            <w:tcW w:w="675" w:type="dxa"/>
          </w:tcPr>
          <w:p w:rsidR="008911C6" w:rsidRPr="002C1731" w:rsidRDefault="008911C6" w:rsidP="008911C6">
            <w:pPr>
              <w:pStyle w:val="ConsPlusNormal"/>
              <w:ind w:firstLine="0"/>
              <w:contextualSpacing/>
              <w:jc w:val="center"/>
              <w:rPr>
                <w:rFonts w:ascii="Times New Roman" w:hAnsi="Times New Roman"/>
                <w:sz w:val="28"/>
                <w:szCs w:val="28"/>
              </w:rPr>
            </w:pPr>
            <w:r w:rsidRPr="002C1731">
              <w:rPr>
                <w:rFonts w:ascii="Times New Roman" w:hAnsi="Times New Roman"/>
                <w:sz w:val="28"/>
                <w:szCs w:val="28"/>
              </w:rPr>
              <w:t>1.</w:t>
            </w:r>
          </w:p>
        </w:tc>
        <w:tc>
          <w:tcPr>
            <w:tcW w:w="5133" w:type="dxa"/>
          </w:tcPr>
          <w:p w:rsidR="008911C6" w:rsidRPr="00D1434B" w:rsidRDefault="008911C6" w:rsidP="008911C6">
            <w:pPr>
              <w:pStyle w:val="ConsPlusNormal"/>
              <w:ind w:firstLine="0"/>
              <w:contextualSpacing/>
              <w:jc w:val="both"/>
              <w:rPr>
                <w:rFonts w:ascii="Times New Roman" w:hAnsi="Times New Roman"/>
                <w:sz w:val="28"/>
                <w:szCs w:val="28"/>
              </w:rPr>
            </w:pPr>
            <w:r w:rsidRPr="00D1434B">
              <w:rPr>
                <w:rFonts w:ascii="Times New Roman" w:hAnsi="Times New Roman"/>
                <w:sz w:val="28"/>
                <w:szCs w:val="28"/>
              </w:rPr>
              <w:t xml:space="preserve">Асфальтовое покрытие с установкой </w:t>
            </w:r>
            <w:r w:rsidRPr="00D1434B">
              <w:rPr>
                <w:rFonts w:ascii="Times New Roman" w:hAnsi="Times New Roman"/>
                <w:sz w:val="28"/>
                <w:szCs w:val="28"/>
              </w:rPr>
              <w:lastRenderedPageBreak/>
              <w:t>бортового камня</w:t>
            </w:r>
          </w:p>
          <w:p w:rsidR="008911C6" w:rsidRPr="002C1731" w:rsidRDefault="008911C6" w:rsidP="008911C6">
            <w:pPr>
              <w:pStyle w:val="ConsPlusNormal"/>
              <w:ind w:firstLine="34"/>
              <w:contextualSpacing/>
              <w:jc w:val="center"/>
              <w:rPr>
                <w:rFonts w:ascii="Times New Roman" w:hAnsi="Times New Roman"/>
                <w:sz w:val="28"/>
                <w:szCs w:val="28"/>
                <w:lang w:eastAsia="en-US"/>
              </w:rPr>
            </w:pPr>
            <w:r>
              <w:rPr>
                <w:noProof/>
              </w:rPr>
              <w:drawing>
                <wp:inline distT="0" distB="0" distL="0" distR="0">
                  <wp:extent cx="2816225" cy="1916430"/>
                  <wp:effectExtent l="19050" t="0" r="3175" b="0"/>
                  <wp:docPr id="9" name="Рисунок 6" descr="Описание: http://www.armlenstroy.ru/img/955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www.armlenstroy.ru/img/955_original.jpg"/>
                          <pic:cNvPicPr>
                            <a:picLocks noChangeAspect="1" noChangeArrowheads="1"/>
                          </pic:cNvPicPr>
                        </pic:nvPicPr>
                        <pic:blipFill>
                          <a:blip r:embed="rId9"/>
                          <a:srcRect/>
                          <a:stretch>
                            <a:fillRect/>
                          </a:stretch>
                        </pic:blipFill>
                        <pic:spPr bwMode="auto">
                          <a:xfrm>
                            <a:off x="0" y="0"/>
                            <a:ext cx="2816225" cy="1916430"/>
                          </a:xfrm>
                          <a:prstGeom prst="rect">
                            <a:avLst/>
                          </a:prstGeom>
                          <a:noFill/>
                          <a:ln w="9525">
                            <a:noFill/>
                            <a:miter lim="800000"/>
                            <a:headEnd/>
                            <a:tailEnd/>
                          </a:ln>
                        </pic:spPr>
                      </pic:pic>
                    </a:graphicData>
                  </a:graphic>
                </wp:inline>
              </w:drawing>
            </w:r>
          </w:p>
          <w:p w:rsidR="008911C6" w:rsidRPr="002C1731" w:rsidRDefault="008911C6" w:rsidP="008911C6">
            <w:pPr>
              <w:pStyle w:val="ConsPlusNormal"/>
              <w:contextualSpacing/>
              <w:jc w:val="both"/>
              <w:rPr>
                <w:rFonts w:ascii="Times New Roman" w:hAnsi="Times New Roman"/>
                <w:sz w:val="28"/>
                <w:szCs w:val="28"/>
              </w:rPr>
            </w:pPr>
          </w:p>
        </w:tc>
        <w:tc>
          <w:tcPr>
            <w:tcW w:w="1600" w:type="dxa"/>
          </w:tcPr>
          <w:p w:rsidR="008911C6" w:rsidRPr="00493D60" w:rsidRDefault="008911C6" w:rsidP="008911C6">
            <w:pPr>
              <w:pStyle w:val="ConsPlusNormal"/>
              <w:ind w:left="-137" w:right="-108"/>
              <w:contextualSpacing/>
              <w:jc w:val="center"/>
              <w:rPr>
                <w:rFonts w:ascii="Times New Roman" w:hAnsi="Times New Roman"/>
                <w:sz w:val="28"/>
                <w:szCs w:val="28"/>
              </w:rPr>
            </w:pPr>
            <w:r w:rsidRPr="00493D60">
              <w:rPr>
                <w:rFonts w:ascii="Times New Roman" w:hAnsi="Times New Roman"/>
                <w:sz w:val="28"/>
                <w:szCs w:val="28"/>
              </w:rPr>
              <w:lastRenderedPageBreak/>
              <w:t>кв</w:t>
            </w:r>
            <w:proofErr w:type="gramStart"/>
            <w:r w:rsidRPr="00493D60">
              <w:rPr>
                <w:rFonts w:ascii="Times New Roman" w:hAnsi="Times New Roman"/>
                <w:sz w:val="28"/>
                <w:szCs w:val="28"/>
              </w:rPr>
              <w:t>.м</w:t>
            </w:r>
            <w:proofErr w:type="gramEnd"/>
          </w:p>
        </w:tc>
        <w:tc>
          <w:tcPr>
            <w:tcW w:w="2000" w:type="dxa"/>
          </w:tcPr>
          <w:p w:rsidR="008911C6" w:rsidRPr="00493D60" w:rsidRDefault="008911C6" w:rsidP="008911C6">
            <w:pPr>
              <w:pStyle w:val="ConsPlusNormal"/>
              <w:ind w:left="-137" w:right="-108"/>
              <w:contextualSpacing/>
              <w:jc w:val="center"/>
              <w:rPr>
                <w:rFonts w:ascii="Times New Roman" w:hAnsi="Times New Roman"/>
                <w:sz w:val="28"/>
                <w:szCs w:val="28"/>
              </w:rPr>
            </w:pPr>
            <w:r w:rsidRPr="00493D60">
              <w:rPr>
                <w:rFonts w:ascii="Times New Roman" w:hAnsi="Times New Roman"/>
                <w:sz w:val="28"/>
                <w:szCs w:val="28"/>
              </w:rPr>
              <w:t>1,55</w:t>
            </w:r>
          </w:p>
        </w:tc>
      </w:tr>
      <w:tr w:rsidR="008911C6" w:rsidRPr="00C2580D" w:rsidTr="00B63748">
        <w:tc>
          <w:tcPr>
            <w:tcW w:w="675" w:type="dxa"/>
          </w:tcPr>
          <w:p w:rsidR="008911C6" w:rsidRPr="002C1731" w:rsidRDefault="008911C6" w:rsidP="008911C6">
            <w:pPr>
              <w:pStyle w:val="ConsPlusNormal"/>
              <w:ind w:right="-108" w:firstLine="0"/>
              <w:contextualSpacing/>
              <w:jc w:val="center"/>
              <w:rPr>
                <w:rFonts w:ascii="Times New Roman" w:hAnsi="Times New Roman"/>
                <w:sz w:val="28"/>
                <w:szCs w:val="28"/>
              </w:rPr>
            </w:pPr>
            <w:r w:rsidRPr="002C1731">
              <w:rPr>
                <w:rFonts w:ascii="Times New Roman" w:hAnsi="Times New Roman"/>
                <w:sz w:val="28"/>
                <w:szCs w:val="28"/>
              </w:rPr>
              <w:lastRenderedPageBreak/>
              <w:t>2.</w:t>
            </w:r>
          </w:p>
        </w:tc>
        <w:tc>
          <w:tcPr>
            <w:tcW w:w="5133" w:type="dxa"/>
          </w:tcPr>
          <w:p w:rsidR="008911C6" w:rsidRPr="00E221C2" w:rsidRDefault="008911C6" w:rsidP="008911C6">
            <w:pPr>
              <w:pStyle w:val="ConsPlusNormal"/>
              <w:contextualSpacing/>
              <w:jc w:val="both"/>
              <w:rPr>
                <w:rFonts w:ascii="Times New Roman" w:hAnsi="Times New Roman"/>
                <w:sz w:val="28"/>
                <w:szCs w:val="28"/>
              </w:rPr>
            </w:pPr>
            <w:r w:rsidRPr="00E221C2">
              <w:rPr>
                <w:rFonts w:ascii="Times New Roman" w:hAnsi="Times New Roman"/>
                <w:sz w:val="28"/>
                <w:szCs w:val="28"/>
              </w:rPr>
              <w:t>Установка фонарных столбов</w:t>
            </w:r>
          </w:p>
          <w:p w:rsidR="008911C6" w:rsidRDefault="008911C6" w:rsidP="008911C6">
            <w:pPr>
              <w:pStyle w:val="ConsPlusNormal"/>
              <w:ind w:firstLine="0"/>
              <w:contextualSpacing/>
              <w:jc w:val="center"/>
              <w:rPr>
                <w:rFonts w:ascii="Times New Roman" w:hAnsi="Times New Roman"/>
                <w:noProof/>
              </w:rPr>
            </w:pPr>
          </w:p>
          <w:p w:rsidR="008911C6" w:rsidRDefault="008911C6" w:rsidP="008911C6">
            <w:pPr>
              <w:pStyle w:val="ConsPlusNormal"/>
              <w:ind w:firstLine="0"/>
              <w:contextualSpacing/>
              <w:jc w:val="center"/>
              <w:rPr>
                <w:rFonts w:ascii="Times New Roman" w:hAnsi="Times New Roman"/>
                <w:noProof/>
              </w:rPr>
            </w:pPr>
          </w:p>
          <w:p w:rsidR="008911C6" w:rsidRDefault="008911C6" w:rsidP="008911C6">
            <w:pPr>
              <w:pStyle w:val="ConsPlusNormal"/>
              <w:ind w:firstLine="0"/>
              <w:contextualSpacing/>
              <w:jc w:val="center"/>
              <w:rPr>
                <w:rFonts w:ascii="Times New Roman" w:hAnsi="Times New Roman"/>
                <w:noProof/>
              </w:rPr>
            </w:pPr>
            <w:r>
              <w:rPr>
                <w:rFonts w:ascii="Times New Roman" w:hAnsi="Times New Roman"/>
                <w:noProof/>
              </w:rPr>
              <w:drawing>
                <wp:inline distT="0" distB="0" distL="0" distR="0">
                  <wp:extent cx="2611755" cy="1982470"/>
                  <wp:effectExtent l="19050" t="0" r="0" b="0"/>
                  <wp:docPr id="8" name="Рисунок 3" descr="Описание: уличный светильни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уличный светильник 2"/>
                          <pic:cNvPicPr>
                            <a:picLocks noChangeAspect="1" noChangeArrowheads="1"/>
                          </pic:cNvPicPr>
                        </pic:nvPicPr>
                        <pic:blipFill>
                          <a:blip r:embed="rId10"/>
                          <a:srcRect/>
                          <a:stretch>
                            <a:fillRect/>
                          </a:stretch>
                        </pic:blipFill>
                        <pic:spPr bwMode="auto">
                          <a:xfrm>
                            <a:off x="0" y="0"/>
                            <a:ext cx="2611755" cy="1982470"/>
                          </a:xfrm>
                          <a:prstGeom prst="rect">
                            <a:avLst/>
                          </a:prstGeom>
                          <a:noFill/>
                          <a:ln w="9525">
                            <a:noFill/>
                            <a:miter lim="800000"/>
                            <a:headEnd/>
                            <a:tailEnd/>
                          </a:ln>
                        </pic:spPr>
                      </pic:pic>
                    </a:graphicData>
                  </a:graphic>
                </wp:inline>
              </w:drawing>
            </w:r>
          </w:p>
          <w:p w:rsidR="008911C6" w:rsidRDefault="008911C6" w:rsidP="008911C6">
            <w:pPr>
              <w:pStyle w:val="ConsPlusNormal"/>
              <w:ind w:firstLine="0"/>
              <w:contextualSpacing/>
              <w:jc w:val="center"/>
              <w:rPr>
                <w:rFonts w:ascii="Times New Roman" w:hAnsi="Times New Roman"/>
                <w:sz w:val="24"/>
                <w:szCs w:val="24"/>
              </w:rPr>
            </w:pPr>
          </w:p>
          <w:p w:rsidR="008911C6" w:rsidRDefault="008911C6" w:rsidP="008911C6">
            <w:pPr>
              <w:pStyle w:val="ConsPlusNormal"/>
              <w:ind w:firstLine="0"/>
              <w:contextualSpacing/>
              <w:jc w:val="center"/>
              <w:rPr>
                <w:rFonts w:ascii="Times New Roman" w:hAnsi="Times New Roman"/>
                <w:sz w:val="24"/>
                <w:szCs w:val="24"/>
              </w:rPr>
            </w:pPr>
          </w:p>
          <w:p w:rsidR="008911C6" w:rsidRDefault="008911C6" w:rsidP="008911C6">
            <w:pPr>
              <w:pStyle w:val="ConsPlusNormal"/>
              <w:ind w:firstLine="0"/>
              <w:contextualSpacing/>
              <w:jc w:val="center"/>
              <w:rPr>
                <w:rFonts w:ascii="Times New Roman" w:hAnsi="Times New Roman"/>
                <w:sz w:val="24"/>
                <w:szCs w:val="24"/>
              </w:rPr>
            </w:pPr>
          </w:p>
          <w:p w:rsidR="008911C6" w:rsidRDefault="008911C6" w:rsidP="008911C6">
            <w:pPr>
              <w:pStyle w:val="ConsPlusNormal"/>
              <w:ind w:firstLine="0"/>
              <w:contextualSpacing/>
              <w:jc w:val="center"/>
              <w:rPr>
                <w:rFonts w:ascii="Times New Roman" w:hAnsi="Times New Roman"/>
                <w:sz w:val="24"/>
                <w:szCs w:val="24"/>
              </w:rPr>
            </w:pPr>
          </w:p>
          <w:p w:rsidR="008911C6" w:rsidRDefault="008911C6" w:rsidP="008911C6">
            <w:pPr>
              <w:pStyle w:val="ConsPlusNormal"/>
              <w:ind w:firstLine="0"/>
              <w:contextualSpacing/>
              <w:jc w:val="center"/>
              <w:rPr>
                <w:rFonts w:ascii="Times New Roman" w:hAnsi="Times New Roman"/>
                <w:sz w:val="24"/>
                <w:szCs w:val="24"/>
              </w:rPr>
            </w:pPr>
          </w:p>
          <w:p w:rsidR="008911C6" w:rsidRDefault="008911C6" w:rsidP="008911C6">
            <w:pPr>
              <w:pStyle w:val="ConsPlusNormal"/>
              <w:ind w:firstLine="0"/>
              <w:contextualSpacing/>
              <w:jc w:val="center"/>
              <w:rPr>
                <w:rFonts w:ascii="Times New Roman" w:hAnsi="Times New Roman"/>
                <w:sz w:val="24"/>
                <w:szCs w:val="24"/>
              </w:rPr>
            </w:pPr>
          </w:p>
          <w:p w:rsidR="008911C6" w:rsidRPr="00C2580D" w:rsidRDefault="008911C6" w:rsidP="008911C6">
            <w:pPr>
              <w:pStyle w:val="ConsPlusNormal"/>
              <w:ind w:firstLine="0"/>
              <w:contextualSpacing/>
              <w:jc w:val="center"/>
              <w:rPr>
                <w:rFonts w:ascii="Times New Roman" w:hAnsi="Times New Roman"/>
                <w:sz w:val="24"/>
                <w:szCs w:val="24"/>
              </w:rPr>
            </w:pPr>
          </w:p>
        </w:tc>
        <w:tc>
          <w:tcPr>
            <w:tcW w:w="1600" w:type="dxa"/>
          </w:tcPr>
          <w:p w:rsidR="008911C6" w:rsidRPr="00493D60" w:rsidRDefault="008911C6" w:rsidP="008911C6">
            <w:pPr>
              <w:pStyle w:val="ConsPlusNormal"/>
              <w:ind w:left="-137" w:right="-108"/>
              <w:contextualSpacing/>
              <w:jc w:val="center"/>
              <w:rPr>
                <w:rFonts w:ascii="Times New Roman" w:hAnsi="Times New Roman"/>
                <w:sz w:val="28"/>
                <w:szCs w:val="28"/>
              </w:rPr>
            </w:pPr>
            <w:r w:rsidRPr="00493D60">
              <w:rPr>
                <w:rFonts w:ascii="Times New Roman" w:hAnsi="Times New Roman"/>
                <w:sz w:val="28"/>
                <w:szCs w:val="28"/>
              </w:rPr>
              <w:t>ед.</w:t>
            </w:r>
          </w:p>
        </w:tc>
        <w:tc>
          <w:tcPr>
            <w:tcW w:w="2000" w:type="dxa"/>
          </w:tcPr>
          <w:p w:rsidR="008911C6" w:rsidRPr="00493D60" w:rsidRDefault="008911C6" w:rsidP="008911C6">
            <w:pPr>
              <w:pStyle w:val="ConsPlusNormal"/>
              <w:ind w:left="-137" w:right="-108"/>
              <w:contextualSpacing/>
              <w:jc w:val="center"/>
              <w:rPr>
                <w:rFonts w:ascii="Times New Roman" w:hAnsi="Times New Roman"/>
                <w:sz w:val="28"/>
                <w:szCs w:val="28"/>
              </w:rPr>
            </w:pPr>
            <w:r w:rsidRPr="00493D60">
              <w:rPr>
                <w:rFonts w:ascii="Times New Roman" w:hAnsi="Times New Roman"/>
                <w:sz w:val="28"/>
                <w:szCs w:val="28"/>
              </w:rPr>
              <w:t>20,0</w:t>
            </w:r>
          </w:p>
        </w:tc>
      </w:tr>
      <w:tr w:rsidR="008911C6" w:rsidRPr="00C2580D" w:rsidTr="00B63748">
        <w:tc>
          <w:tcPr>
            <w:tcW w:w="675" w:type="dxa"/>
          </w:tcPr>
          <w:p w:rsidR="008911C6" w:rsidRPr="002C1731" w:rsidRDefault="008911C6" w:rsidP="008911C6">
            <w:pPr>
              <w:pStyle w:val="ConsPlusNormal"/>
              <w:ind w:firstLine="0"/>
              <w:contextualSpacing/>
              <w:jc w:val="center"/>
              <w:rPr>
                <w:rFonts w:ascii="Times New Roman" w:hAnsi="Times New Roman"/>
                <w:sz w:val="28"/>
                <w:szCs w:val="28"/>
              </w:rPr>
            </w:pPr>
            <w:r w:rsidRPr="002C1731">
              <w:rPr>
                <w:rFonts w:ascii="Times New Roman" w:hAnsi="Times New Roman"/>
                <w:sz w:val="28"/>
                <w:szCs w:val="28"/>
              </w:rPr>
              <w:t>3.</w:t>
            </w:r>
          </w:p>
        </w:tc>
        <w:tc>
          <w:tcPr>
            <w:tcW w:w="5133" w:type="dxa"/>
          </w:tcPr>
          <w:p w:rsidR="008911C6" w:rsidRPr="00E221C2" w:rsidRDefault="008911C6" w:rsidP="008911C6">
            <w:pPr>
              <w:pStyle w:val="ConsPlusNormal"/>
              <w:contextualSpacing/>
              <w:jc w:val="both"/>
              <w:rPr>
                <w:rFonts w:ascii="Times New Roman" w:hAnsi="Times New Roman"/>
                <w:sz w:val="28"/>
                <w:szCs w:val="28"/>
              </w:rPr>
            </w:pPr>
            <w:r w:rsidRPr="00E221C2">
              <w:rPr>
                <w:rFonts w:ascii="Times New Roman" w:hAnsi="Times New Roman"/>
                <w:sz w:val="28"/>
                <w:szCs w:val="28"/>
              </w:rPr>
              <w:t>Установка скамеек</w:t>
            </w:r>
          </w:p>
          <w:p w:rsidR="008911C6" w:rsidRPr="00C2580D" w:rsidRDefault="008911C6" w:rsidP="008911C6">
            <w:pPr>
              <w:pStyle w:val="ConsPlusNormal"/>
              <w:ind w:firstLine="34"/>
              <w:contextualSpacing/>
              <w:jc w:val="both"/>
              <w:rPr>
                <w:rFonts w:ascii="Times New Roman" w:hAnsi="Times New Roman"/>
                <w:sz w:val="24"/>
                <w:szCs w:val="24"/>
              </w:rPr>
            </w:pPr>
            <w:r>
              <w:rPr>
                <w:rFonts w:ascii="Times New Roman" w:hAnsi="Times New Roman"/>
                <w:noProof/>
                <w:sz w:val="24"/>
                <w:szCs w:val="24"/>
              </w:rPr>
              <w:drawing>
                <wp:inline distT="0" distB="0" distL="0" distR="0">
                  <wp:extent cx="2787015" cy="1697355"/>
                  <wp:effectExtent l="19050" t="0" r="0" b="0"/>
                  <wp:docPr id="7" name="Рисунок 2" descr="Описание: ска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скамья"/>
                          <pic:cNvPicPr>
                            <a:picLocks noChangeAspect="1" noChangeArrowheads="1"/>
                          </pic:cNvPicPr>
                        </pic:nvPicPr>
                        <pic:blipFill>
                          <a:blip r:embed="rId11"/>
                          <a:srcRect r="8389"/>
                          <a:stretch>
                            <a:fillRect/>
                          </a:stretch>
                        </pic:blipFill>
                        <pic:spPr bwMode="auto">
                          <a:xfrm>
                            <a:off x="0" y="0"/>
                            <a:ext cx="2787015" cy="1697355"/>
                          </a:xfrm>
                          <a:prstGeom prst="rect">
                            <a:avLst/>
                          </a:prstGeom>
                          <a:noFill/>
                          <a:ln w="9525">
                            <a:noFill/>
                            <a:miter lim="800000"/>
                            <a:headEnd/>
                            <a:tailEnd/>
                          </a:ln>
                        </pic:spPr>
                      </pic:pic>
                    </a:graphicData>
                  </a:graphic>
                </wp:inline>
              </w:drawing>
            </w:r>
          </w:p>
        </w:tc>
        <w:tc>
          <w:tcPr>
            <w:tcW w:w="1600" w:type="dxa"/>
          </w:tcPr>
          <w:p w:rsidR="008911C6" w:rsidRPr="00493D60" w:rsidRDefault="008911C6" w:rsidP="008911C6">
            <w:pPr>
              <w:contextualSpacing/>
              <w:jc w:val="center"/>
              <w:rPr>
                <w:sz w:val="28"/>
                <w:szCs w:val="28"/>
              </w:rPr>
            </w:pPr>
            <w:r w:rsidRPr="00493D60">
              <w:rPr>
                <w:sz w:val="28"/>
                <w:szCs w:val="28"/>
              </w:rPr>
              <w:t>ед.</w:t>
            </w:r>
          </w:p>
        </w:tc>
        <w:tc>
          <w:tcPr>
            <w:tcW w:w="2000" w:type="dxa"/>
          </w:tcPr>
          <w:p w:rsidR="008911C6" w:rsidRPr="00493D60" w:rsidRDefault="008911C6" w:rsidP="008911C6">
            <w:pPr>
              <w:pStyle w:val="ConsPlusNormal"/>
              <w:contextualSpacing/>
              <w:jc w:val="center"/>
              <w:rPr>
                <w:rFonts w:ascii="Times New Roman" w:hAnsi="Times New Roman"/>
                <w:sz w:val="28"/>
                <w:szCs w:val="28"/>
              </w:rPr>
            </w:pPr>
            <w:r w:rsidRPr="00493D60">
              <w:rPr>
                <w:rFonts w:ascii="Times New Roman" w:hAnsi="Times New Roman"/>
                <w:sz w:val="28"/>
                <w:szCs w:val="28"/>
              </w:rPr>
              <w:t>5,0</w:t>
            </w:r>
          </w:p>
        </w:tc>
      </w:tr>
      <w:tr w:rsidR="008911C6" w:rsidRPr="00C2580D" w:rsidTr="00B63748">
        <w:tc>
          <w:tcPr>
            <w:tcW w:w="675" w:type="dxa"/>
          </w:tcPr>
          <w:p w:rsidR="008911C6" w:rsidRPr="002C1731" w:rsidRDefault="008911C6" w:rsidP="008911C6">
            <w:pPr>
              <w:pStyle w:val="ConsPlusNormal"/>
              <w:ind w:firstLine="0"/>
              <w:contextualSpacing/>
              <w:jc w:val="center"/>
              <w:rPr>
                <w:rFonts w:ascii="Times New Roman" w:hAnsi="Times New Roman"/>
                <w:sz w:val="28"/>
                <w:szCs w:val="28"/>
              </w:rPr>
            </w:pPr>
            <w:r w:rsidRPr="002C1731">
              <w:rPr>
                <w:rFonts w:ascii="Times New Roman" w:hAnsi="Times New Roman"/>
                <w:sz w:val="28"/>
                <w:szCs w:val="28"/>
              </w:rPr>
              <w:t>4.</w:t>
            </w:r>
          </w:p>
        </w:tc>
        <w:tc>
          <w:tcPr>
            <w:tcW w:w="5133" w:type="dxa"/>
          </w:tcPr>
          <w:p w:rsidR="008911C6" w:rsidRPr="00E221C2" w:rsidRDefault="008911C6" w:rsidP="008911C6">
            <w:pPr>
              <w:pStyle w:val="ConsPlusNormal"/>
              <w:contextualSpacing/>
              <w:rPr>
                <w:rFonts w:ascii="Times New Roman" w:hAnsi="Times New Roman"/>
                <w:sz w:val="28"/>
                <w:szCs w:val="28"/>
              </w:rPr>
            </w:pPr>
            <w:r w:rsidRPr="00E221C2">
              <w:rPr>
                <w:rFonts w:ascii="Times New Roman" w:hAnsi="Times New Roman"/>
                <w:sz w:val="28"/>
                <w:szCs w:val="28"/>
              </w:rPr>
              <w:t>Установка урн</w:t>
            </w:r>
          </w:p>
          <w:p w:rsidR="008911C6" w:rsidRPr="00C2580D" w:rsidRDefault="008911C6" w:rsidP="008911C6">
            <w:pPr>
              <w:pStyle w:val="ConsPlusNormal"/>
              <w:contextualSpacing/>
              <w:jc w:val="both"/>
              <w:rPr>
                <w:rFonts w:ascii="Times New Roman" w:hAnsi="Times New Roman"/>
              </w:rPr>
            </w:pPr>
            <w:r>
              <w:rPr>
                <w:rFonts w:ascii="Times New Roman" w:hAnsi="Times New Roman"/>
                <w:noProof/>
              </w:rPr>
              <w:lastRenderedPageBreak/>
              <w:drawing>
                <wp:inline distT="0" distB="0" distL="0" distR="0">
                  <wp:extent cx="2260600" cy="2172335"/>
                  <wp:effectExtent l="19050" t="0" r="6350" b="0"/>
                  <wp:docPr id="6" name="Рисунок 1" descr="Описание: у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урна"/>
                          <pic:cNvPicPr>
                            <a:picLocks noChangeAspect="1" noChangeArrowheads="1"/>
                          </pic:cNvPicPr>
                        </pic:nvPicPr>
                        <pic:blipFill>
                          <a:blip r:embed="rId12"/>
                          <a:srcRect b="4019"/>
                          <a:stretch>
                            <a:fillRect/>
                          </a:stretch>
                        </pic:blipFill>
                        <pic:spPr bwMode="auto">
                          <a:xfrm>
                            <a:off x="0" y="0"/>
                            <a:ext cx="2260600" cy="2172335"/>
                          </a:xfrm>
                          <a:prstGeom prst="rect">
                            <a:avLst/>
                          </a:prstGeom>
                          <a:noFill/>
                          <a:ln w="9525">
                            <a:noFill/>
                            <a:miter lim="800000"/>
                            <a:headEnd/>
                            <a:tailEnd/>
                          </a:ln>
                        </pic:spPr>
                      </pic:pic>
                    </a:graphicData>
                  </a:graphic>
                </wp:inline>
              </w:drawing>
            </w:r>
          </w:p>
        </w:tc>
        <w:tc>
          <w:tcPr>
            <w:tcW w:w="1600" w:type="dxa"/>
          </w:tcPr>
          <w:p w:rsidR="008911C6" w:rsidRPr="00C2580D" w:rsidRDefault="008911C6" w:rsidP="008911C6">
            <w:pPr>
              <w:contextualSpacing/>
              <w:jc w:val="center"/>
              <w:rPr>
                <w:sz w:val="24"/>
                <w:szCs w:val="24"/>
              </w:rPr>
            </w:pPr>
            <w:r w:rsidRPr="00C2580D">
              <w:rPr>
                <w:sz w:val="24"/>
                <w:szCs w:val="24"/>
              </w:rPr>
              <w:lastRenderedPageBreak/>
              <w:t>ед.</w:t>
            </w:r>
          </w:p>
        </w:tc>
        <w:tc>
          <w:tcPr>
            <w:tcW w:w="2000" w:type="dxa"/>
          </w:tcPr>
          <w:p w:rsidR="008911C6" w:rsidRPr="00C2580D" w:rsidRDefault="008911C6" w:rsidP="008911C6">
            <w:pPr>
              <w:pStyle w:val="ConsPlusNormal"/>
              <w:contextualSpacing/>
              <w:jc w:val="center"/>
              <w:rPr>
                <w:rFonts w:ascii="Times New Roman" w:hAnsi="Times New Roman"/>
                <w:sz w:val="24"/>
                <w:szCs w:val="24"/>
              </w:rPr>
            </w:pPr>
            <w:r w:rsidRPr="00C2580D">
              <w:rPr>
                <w:rFonts w:ascii="Times New Roman" w:hAnsi="Times New Roman"/>
                <w:sz w:val="24"/>
                <w:szCs w:val="24"/>
              </w:rPr>
              <w:t>2,0</w:t>
            </w:r>
          </w:p>
        </w:tc>
      </w:tr>
    </w:tbl>
    <w:p w:rsidR="00D07EF4" w:rsidRPr="00E21510" w:rsidRDefault="00D07EF4" w:rsidP="00D07EF4">
      <w:pPr>
        <w:suppressAutoHyphens/>
        <w:autoSpaceDE w:val="0"/>
        <w:autoSpaceDN w:val="0"/>
        <w:adjustRightInd w:val="0"/>
        <w:spacing w:line="300" w:lineRule="exact"/>
        <w:ind w:firstLine="709"/>
        <w:jc w:val="both"/>
        <w:rPr>
          <w:rFonts w:eastAsia="Calibri"/>
          <w:sz w:val="28"/>
          <w:szCs w:val="28"/>
          <w:lang w:eastAsia="en-US"/>
        </w:rPr>
      </w:pPr>
      <w:r w:rsidRPr="00E21510">
        <w:rPr>
          <w:rFonts w:eastAsia="Calibri"/>
          <w:sz w:val="28"/>
          <w:szCs w:val="28"/>
          <w:lang w:eastAsia="en-US"/>
        </w:rPr>
        <w:lastRenderedPageBreak/>
        <w:t>Дополнительный перечень работ с приложением образцов элементов благоустройства, предлагаемых к размещению на дворовой территории, осуществляется в соответствии  с нормативной стоимостью в 2018 году не б</w:t>
      </w:r>
      <w:r w:rsidRPr="00E21510">
        <w:rPr>
          <w:rFonts w:eastAsia="Calibri"/>
          <w:sz w:val="28"/>
          <w:szCs w:val="28"/>
          <w:lang w:eastAsia="en-US"/>
        </w:rPr>
        <w:t>о</w:t>
      </w:r>
      <w:r w:rsidRPr="00E21510">
        <w:rPr>
          <w:rFonts w:eastAsia="Calibri"/>
          <w:sz w:val="28"/>
          <w:szCs w:val="28"/>
          <w:lang w:eastAsia="en-US"/>
        </w:rPr>
        <w:t>лее:</w:t>
      </w:r>
    </w:p>
    <w:p w:rsidR="00D07EF4" w:rsidRPr="00E21510" w:rsidRDefault="00D07EF4" w:rsidP="00D07EF4">
      <w:pPr>
        <w:suppressAutoHyphens/>
        <w:autoSpaceDE w:val="0"/>
        <w:autoSpaceDN w:val="0"/>
        <w:adjustRightInd w:val="0"/>
        <w:spacing w:line="300" w:lineRule="exact"/>
        <w:ind w:firstLine="709"/>
        <w:jc w:val="both"/>
        <w:rPr>
          <w:rFonts w:eastAsia="Calibri"/>
          <w:sz w:val="28"/>
          <w:szCs w:val="28"/>
          <w:lang w:eastAsia="en-US"/>
        </w:rPr>
      </w:pPr>
      <w:r w:rsidRPr="00E21510">
        <w:rPr>
          <w:rFonts w:eastAsia="Calibri"/>
          <w:sz w:val="28"/>
          <w:szCs w:val="28"/>
          <w:lang w:eastAsia="en-US"/>
        </w:rPr>
        <w:t>оборудование детских и (или) спортивных площадок (стоимость за комплекс) - 112,6 тыс. рублей;</w:t>
      </w:r>
    </w:p>
    <w:p w:rsidR="00D07EF4" w:rsidRPr="00E21510" w:rsidRDefault="00D07EF4" w:rsidP="00D07EF4">
      <w:pPr>
        <w:suppressAutoHyphens/>
        <w:autoSpaceDE w:val="0"/>
        <w:autoSpaceDN w:val="0"/>
        <w:adjustRightInd w:val="0"/>
        <w:spacing w:line="300" w:lineRule="exact"/>
        <w:ind w:firstLine="709"/>
        <w:jc w:val="both"/>
        <w:rPr>
          <w:rFonts w:eastAsia="Calibri"/>
          <w:sz w:val="28"/>
          <w:szCs w:val="28"/>
          <w:lang w:eastAsia="en-US"/>
        </w:rPr>
      </w:pPr>
      <w:r w:rsidRPr="00E21510">
        <w:rPr>
          <w:rFonts w:eastAsia="Calibri"/>
          <w:sz w:val="28"/>
          <w:szCs w:val="28"/>
          <w:lang w:eastAsia="en-US"/>
        </w:rPr>
        <w:t>оборудование автомобильных парковок (кв. м) - 2,1 тыс. рублей;</w:t>
      </w:r>
    </w:p>
    <w:p w:rsidR="00D07EF4" w:rsidRPr="00E21510" w:rsidRDefault="00D07EF4" w:rsidP="00D07EF4">
      <w:pPr>
        <w:suppressAutoHyphens/>
        <w:autoSpaceDE w:val="0"/>
        <w:autoSpaceDN w:val="0"/>
        <w:adjustRightInd w:val="0"/>
        <w:spacing w:line="300" w:lineRule="exact"/>
        <w:ind w:firstLine="709"/>
        <w:jc w:val="both"/>
        <w:rPr>
          <w:rFonts w:eastAsia="Calibri"/>
          <w:sz w:val="28"/>
          <w:szCs w:val="28"/>
          <w:lang w:eastAsia="en-US"/>
        </w:rPr>
      </w:pPr>
      <w:r w:rsidRPr="00E21510">
        <w:rPr>
          <w:rFonts w:eastAsia="Calibri"/>
          <w:sz w:val="28"/>
          <w:szCs w:val="28"/>
          <w:lang w:eastAsia="en-US"/>
        </w:rPr>
        <w:t>озеленение территорий (кв. м) - 0,3 тыс. рублей</w:t>
      </w:r>
      <w:r>
        <w:rPr>
          <w:rFonts w:eastAsia="Calibri"/>
          <w:sz w:val="28"/>
          <w:szCs w:val="28"/>
          <w:lang w:eastAsia="en-US"/>
        </w:rPr>
        <w:t>.</w:t>
      </w:r>
    </w:p>
    <w:p w:rsidR="00E37798" w:rsidRDefault="00E37798" w:rsidP="00D07EF4">
      <w:pPr>
        <w:pStyle w:val="ConsPlusNormal"/>
        <w:ind w:firstLine="708"/>
        <w:jc w:val="both"/>
        <w:rPr>
          <w:rFonts w:ascii="Times New Roman" w:hAnsi="Times New Roman"/>
          <w:sz w:val="28"/>
          <w:szCs w:val="28"/>
        </w:rPr>
      </w:pPr>
      <w:r>
        <w:rPr>
          <w:rFonts w:ascii="Times New Roman" w:hAnsi="Times New Roman"/>
          <w:sz w:val="28"/>
          <w:szCs w:val="28"/>
        </w:rPr>
        <w:t>Адресный перечень дворовых территорий многоквартирных домов, благоустраиваемых в  ходе реализации муниципальной программы</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1"/>
        <w:gridCol w:w="7592"/>
      </w:tblGrid>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Адрес дворовой территории</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1</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 ул. Красных Партизан, д.3а</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2</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 Наб. 7-го Ноября, д.10;</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3</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 xml:space="preserve">г. Сольцы, ул. </w:t>
            </w:r>
            <w:proofErr w:type="gramStart"/>
            <w:r>
              <w:rPr>
                <w:rFonts w:ascii="Times New Roman" w:hAnsi="Times New Roman"/>
                <w:sz w:val="28"/>
                <w:szCs w:val="28"/>
              </w:rPr>
              <w:t>Новгородская</w:t>
            </w:r>
            <w:proofErr w:type="gramEnd"/>
            <w:r>
              <w:rPr>
                <w:rFonts w:ascii="Times New Roman" w:hAnsi="Times New Roman"/>
                <w:sz w:val="28"/>
                <w:szCs w:val="28"/>
              </w:rPr>
              <w:t>, д.7</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4</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 пр. Советский, д.32</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5</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 xml:space="preserve">г. Сольцы, пр. </w:t>
            </w:r>
            <w:proofErr w:type="gramStart"/>
            <w:r>
              <w:rPr>
                <w:rFonts w:ascii="Times New Roman" w:hAnsi="Times New Roman"/>
                <w:sz w:val="28"/>
                <w:szCs w:val="28"/>
              </w:rPr>
              <w:t>Советский</w:t>
            </w:r>
            <w:proofErr w:type="gramEnd"/>
            <w:r>
              <w:rPr>
                <w:rFonts w:ascii="Times New Roman" w:hAnsi="Times New Roman"/>
                <w:sz w:val="28"/>
                <w:szCs w:val="28"/>
              </w:rPr>
              <w:t>, д.12 и ул. Ленина, д.2</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6</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 пр. Советский, д.32а</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7</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 xml:space="preserve">г. Сольцы, ул. </w:t>
            </w:r>
            <w:proofErr w:type="gramStart"/>
            <w:r>
              <w:rPr>
                <w:rFonts w:ascii="Times New Roman" w:hAnsi="Times New Roman"/>
                <w:sz w:val="28"/>
                <w:szCs w:val="28"/>
              </w:rPr>
              <w:t>Новгородская</w:t>
            </w:r>
            <w:proofErr w:type="gramEnd"/>
            <w:r>
              <w:rPr>
                <w:rFonts w:ascii="Times New Roman" w:hAnsi="Times New Roman"/>
                <w:sz w:val="28"/>
                <w:szCs w:val="28"/>
              </w:rPr>
              <w:t>, д.58а</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8</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 xml:space="preserve">г. Сольцы, ул. </w:t>
            </w:r>
            <w:proofErr w:type="gramStart"/>
            <w:r>
              <w:rPr>
                <w:rFonts w:ascii="Times New Roman" w:hAnsi="Times New Roman"/>
                <w:sz w:val="28"/>
                <w:szCs w:val="28"/>
              </w:rPr>
              <w:t>Новгородская</w:t>
            </w:r>
            <w:proofErr w:type="gramEnd"/>
            <w:r>
              <w:rPr>
                <w:rFonts w:ascii="Times New Roman" w:hAnsi="Times New Roman"/>
                <w:sz w:val="28"/>
                <w:szCs w:val="28"/>
              </w:rPr>
              <w:t>, д.6</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9</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 ул. Ленина, д.15</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10</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Сольцы-2, ДОС 40</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11</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Сольцы-2, ДОС 39</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12</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 ул. Курорт, д. 2</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13</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 ул</w:t>
            </w:r>
            <w:proofErr w:type="gramStart"/>
            <w:r>
              <w:rPr>
                <w:rFonts w:ascii="Times New Roman" w:hAnsi="Times New Roman"/>
                <w:sz w:val="28"/>
                <w:szCs w:val="28"/>
              </w:rPr>
              <w:t>.Л</w:t>
            </w:r>
            <w:proofErr w:type="gramEnd"/>
            <w:r>
              <w:rPr>
                <w:rFonts w:ascii="Times New Roman" w:hAnsi="Times New Roman"/>
                <w:sz w:val="28"/>
                <w:szCs w:val="28"/>
              </w:rPr>
              <w:t>уговая, д. 21</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14</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 ул</w:t>
            </w:r>
            <w:proofErr w:type="gramStart"/>
            <w:r>
              <w:rPr>
                <w:rFonts w:ascii="Times New Roman" w:hAnsi="Times New Roman"/>
                <w:sz w:val="28"/>
                <w:szCs w:val="28"/>
              </w:rPr>
              <w:t>.Л</w:t>
            </w:r>
            <w:proofErr w:type="gramEnd"/>
            <w:r>
              <w:rPr>
                <w:rFonts w:ascii="Times New Roman" w:hAnsi="Times New Roman"/>
                <w:sz w:val="28"/>
                <w:szCs w:val="28"/>
              </w:rPr>
              <w:t>уговая, д. 19</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15</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 ул. Красных партизан, д. 5</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16</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 xml:space="preserve">г. Сольцы, ул. </w:t>
            </w:r>
            <w:proofErr w:type="gramStart"/>
            <w:r>
              <w:rPr>
                <w:rFonts w:ascii="Times New Roman" w:hAnsi="Times New Roman"/>
                <w:sz w:val="28"/>
                <w:szCs w:val="28"/>
              </w:rPr>
              <w:t>Новгородская</w:t>
            </w:r>
            <w:proofErr w:type="gramEnd"/>
            <w:r>
              <w:rPr>
                <w:rFonts w:ascii="Times New Roman" w:hAnsi="Times New Roman"/>
                <w:sz w:val="28"/>
                <w:szCs w:val="28"/>
              </w:rPr>
              <w:t>, д. 91а</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17</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suppressAutoHyphens/>
              <w:spacing w:line="276" w:lineRule="auto"/>
              <w:rPr>
                <w:sz w:val="28"/>
                <w:szCs w:val="28"/>
              </w:rPr>
            </w:pPr>
            <w:r>
              <w:rPr>
                <w:sz w:val="28"/>
                <w:szCs w:val="28"/>
              </w:rPr>
              <w:t xml:space="preserve">          г. Сольцы, ул. </w:t>
            </w:r>
            <w:proofErr w:type="gramStart"/>
            <w:r>
              <w:rPr>
                <w:sz w:val="28"/>
                <w:szCs w:val="28"/>
              </w:rPr>
              <w:t>Новгородская</w:t>
            </w:r>
            <w:proofErr w:type="gramEnd"/>
            <w:r>
              <w:rPr>
                <w:sz w:val="28"/>
                <w:szCs w:val="28"/>
              </w:rPr>
              <w:t>, д. 89а</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18</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 xml:space="preserve">г. Сольцы, ул. </w:t>
            </w:r>
            <w:proofErr w:type="gramStart"/>
            <w:r>
              <w:rPr>
                <w:rFonts w:ascii="Times New Roman" w:hAnsi="Times New Roman"/>
                <w:sz w:val="28"/>
                <w:szCs w:val="28"/>
              </w:rPr>
              <w:t>Новгородская</w:t>
            </w:r>
            <w:proofErr w:type="gramEnd"/>
            <w:r>
              <w:rPr>
                <w:rFonts w:ascii="Times New Roman" w:hAnsi="Times New Roman"/>
                <w:sz w:val="28"/>
                <w:szCs w:val="28"/>
              </w:rPr>
              <w:t>, д. 87а</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19</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 ул. Горького, д. 32а</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20</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 xml:space="preserve">г. Сольцы, ул. </w:t>
            </w:r>
            <w:proofErr w:type="gramStart"/>
            <w:r>
              <w:rPr>
                <w:rFonts w:ascii="Times New Roman" w:hAnsi="Times New Roman"/>
                <w:sz w:val="28"/>
                <w:szCs w:val="28"/>
              </w:rPr>
              <w:t>Загородная</w:t>
            </w:r>
            <w:proofErr w:type="gramEnd"/>
            <w:r>
              <w:rPr>
                <w:rFonts w:ascii="Times New Roman" w:hAnsi="Times New Roman"/>
                <w:sz w:val="28"/>
                <w:szCs w:val="28"/>
              </w:rPr>
              <w:t>, д.1а</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lastRenderedPageBreak/>
              <w:t>21</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suppressAutoHyphens/>
              <w:spacing w:line="276" w:lineRule="auto"/>
              <w:rPr>
                <w:sz w:val="28"/>
                <w:szCs w:val="28"/>
              </w:rPr>
            </w:pPr>
            <w:r>
              <w:rPr>
                <w:sz w:val="28"/>
                <w:szCs w:val="28"/>
              </w:rPr>
              <w:t xml:space="preserve">          г. Сольцы, ул. </w:t>
            </w:r>
            <w:proofErr w:type="gramStart"/>
            <w:r>
              <w:rPr>
                <w:sz w:val="28"/>
                <w:szCs w:val="28"/>
              </w:rPr>
              <w:t>Садовая</w:t>
            </w:r>
            <w:proofErr w:type="gramEnd"/>
            <w:r>
              <w:rPr>
                <w:sz w:val="28"/>
                <w:szCs w:val="28"/>
              </w:rPr>
              <w:t>, д. 29</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22</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 ул. Лермонтова, д. 15</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23</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 ул. Красных партизан, д.6б</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24</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 пр. Советский, д. 41а</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25</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suppressAutoHyphens/>
              <w:spacing w:line="276" w:lineRule="auto"/>
              <w:rPr>
                <w:sz w:val="28"/>
                <w:szCs w:val="28"/>
              </w:rPr>
            </w:pPr>
            <w:r>
              <w:rPr>
                <w:sz w:val="28"/>
                <w:szCs w:val="28"/>
              </w:rPr>
              <w:t xml:space="preserve">          г. Сольцы, ул. </w:t>
            </w:r>
            <w:proofErr w:type="gramStart"/>
            <w:r>
              <w:rPr>
                <w:sz w:val="28"/>
                <w:szCs w:val="28"/>
              </w:rPr>
              <w:t>Псковская</w:t>
            </w:r>
            <w:proofErr w:type="gramEnd"/>
            <w:r>
              <w:rPr>
                <w:sz w:val="28"/>
                <w:szCs w:val="28"/>
              </w:rPr>
              <w:t>, д.27а</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26</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 Матросова, д.д. 52 и 54</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27</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 xml:space="preserve">г. Сольцы, ул. </w:t>
            </w:r>
            <w:proofErr w:type="gramStart"/>
            <w:r>
              <w:rPr>
                <w:rFonts w:ascii="Times New Roman" w:hAnsi="Times New Roman"/>
                <w:sz w:val="28"/>
                <w:szCs w:val="28"/>
              </w:rPr>
              <w:t>Луговая</w:t>
            </w:r>
            <w:proofErr w:type="gramEnd"/>
            <w:r>
              <w:rPr>
                <w:rFonts w:ascii="Times New Roman" w:hAnsi="Times New Roman"/>
                <w:sz w:val="28"/>
                <w:szCs w:val="28"/>
              </w:rPr>
              <w:t>, д. 15</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28</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 xml:space="preserve">г. Сольцы, ул. </w:t>
            </w:r>
            <w:proofErr w:type="gramStart"/>
            <w:r>
              <w:rPr>
                <w:rFonts w:ascii="Times New Roman" w:hAnsi="Times New Roman"/>
                <w:sz w:val="28"/>
                <w:szCs w:val="28"/>
              </w:rPr>
              <w:t>Псковская</w:t>
            </w:r>
            <w:proofErr w:type="gramEnd"/>
            <w:r>
              <w:rPr>
                <w:rFonts w:ascii="Times New Roman" w:hAnsi="Times New Roman"/>
                <w:sz w:val="28"/>
                <w:szCs w:val="28"/>
              </w:rPr>
              <w:t>, д. 15</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29</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 xml:space="preserve">г. Сольцы, ул. </w:t>
            </w:r>
            <w:proofErr w:type="gramStart"/>
            <w:r>
              <w:rPr>
                <w:rFonts w:ascii="Times New Roman" w:hAnsi="Times New Roman"/>
                <w:sz w:val="28"/>
                <w:szCs w:val="28"/>
              </w:rPr>
              <w:t>Псковская</w:t>
            </w:r>
            <w:proofErr w:type="gramEnd"/>
            <w:r>
              <w:rPr>
                <w:rFonts w:ascii="Times New Roman" w:hAnsi="Times New Roman"/>
                <w:sz w:val="28"/>
                <w:szCs w:val="28"/>
              </w:rPr>
              <w:t>, д. 17</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30</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 ул</w:t>
            </w:r>
            <w:proofErr w:type="gramStart"/>
            <w:r>
              <w:rPr>
                <w:rFonts w:ascii="Times New Roman" w:hAnsi="Times New Roman"/>
                <w:sz w:val="28"/>
                <w:szCs w:val="28"/>
              </w:rPr>
              <w:t>.Н</w:t>
            </w:r>
            <w:proofErr w:type="gramEnd"/>
            <w:r>
              <w:rPr>
                <w:rFonts w:ascii="Times New Roman" w:hAnsi="Times New Roman"/>
                <w:sz w:val="28"/>
                <w:szCs w:val="28"/>
              </w:rPr>
              <w:t>овгородская, д. 62</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31</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 ул</w:t>
            </w:r>
            <w:proofErr w:type="gramStart"/>
            <w:r>
              <w:rPr>
                <w:rFonts w:ascii="Times New Roman" w:hAnsi="Times New Roman"/>
                <w:sz w:val="28"/>
                <w:szCs w:val="28"/>
              </w:rPr>
              <w:t>.Н</w:t>
            </w:r>
            <w:proofErr w:type="gramEnd"/>
            <w:r>
              <w:rPr>
                <w:rFonts w:ascii="Times New Roman" w:hAnsi="Times New Roman"/>
                <w:sz w:val="28"/>
                <w:szCs w:val="28"/>
              </w:rPr>
              <w:t>овгородская, д. 64</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32</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 пл. Победы, д. 1</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33</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Сольцы-2, ДОС 165</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34</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Сольцы-2. ДОС 170</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35</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Сольцы-2, ДОС 172</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36</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 - 2, ДОС 186</w:t>
            </w:r>
          </w:p>
        </w:tc>
      </w:tr>
      <w:tr w:rsidR="00E37798"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37</w:t>
            </w:r>
          </w:p>
        </w:tc>
        <w:tc>
          <w:tcPr>
            <w:tcW w:w="7592"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Сольцы-2, ДОС195</w:t>
            </w:r>
          </w:p>
        </w:tc>
      </w:tr>
      <w:tr w:rsidR="00300F79"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300F79" w:rsidRDefault="00300F79">
            <w:pPr>
              <w:pStyle w:val="ConsPlusNormal"/>
              <w:spacing w:line="276" w:lineRule="auto"/>
              <w:ind w:left="-4"/>
              <w:jc w:val="both"/>
              <w:rPr>
                <w:rFonts w:ascii="Times New Roman" w:hAnsi="Times New Roman"/>
                <w:sz w:val="28"/>
                <w:szCs w:val="28"/>
              </w:rPr>
            </w:pPr>
            <w:r>
              <w:rPr>
                <w:rFonts w:ascii="Times New Roman" w:hAnsi="Times New Roman"/>
                <w:sz w:val="28"/>
                <w:szCs w:val="28"/>
              </w:rPr>
              <w:t>38</w:t>
            </w:r>
          </w:p>
        </w:tc>
        <w:tc>
          <w:tcPr>
            <w:tcW w:w="7592" w:type="dxa"/>
            <w:tcBorders>
              <w:top w:val="single" w:sz="4" w:space="0" w:color="auto"/>
              <w:left w:val="single" w:sz="4" w:space="0" w:color="auto"/>
              <w:bottom w:val="single" w:sz="4" w:space="0" w:color="auto"/>
              <w:right w:val="single" w:sz="4" w:space="0" w:color="auto"/>
            </w:tcBorders>
            <w:hideMark/>
          </w:tcPr>
          <w:p w:rsidR="00300F79" w:rsidRDefault="00300F79">
            <w:pPr>
              <w:pStyle w:val="ConsPlusNormal"/>
              <w:spacing w:line="276" w:lineRule="auto"/>
              <w:ind w:left="-4"/>
              <w:jc w:val="both"/>
              <w:rPr>
                <w:rFonts w:ascii="Times New Roman" w:hAnsi="Times New Roman"/>
                <w:sz w:val="28"/>
                <w:szCs w:val="28"/>
              </w:rPr>
            </w:pPr>
            <w:r>
              <w:rPr>
                <w:rFonts w:ascii="Times New Roman" w:hAnsi="Times New Roman"/>
                <w:sz w:val="28"/>
                <w:szCs w:val="28"/>
              </w:rPr>
              <w:t>г. Сольцы-2, ДОС 180</w:t>
            </w:r>
          </w:p>
        </w:tc>
      </w:tr>
      <w:tr w:rsidR="00300F79" w:rsidTr="00E37798">
        <w:trPr>
          <w:trHeight w:val="127"/>
        </w:trPr>
        <w:tc>
          <w:tcPr>
            <w:tcW w:w="1751" w:type="dxa"/>
            <w:tcBorders>
              <w:top w:val="single" w:sz="4" w:space="0" w:color="auto"/>
              <w:left w:val="single" w:sz="4" w:space="0" w:color="auto"/>
              <w:bottom w:val="single" w:sz="4" w:space="0" w:color="auto"/>
              <w:right w:val="single" w:sz="4" w:space="0" w:color="auto"/>
            </w:tcBorders>
            <w:hideMark/>
          </w:tcPr>
          <w:p w:rsidR="00300F79" w:rsidRDefault="00300F79">
            <w:pPr>
              <w:pStyle w:val="ConsPlusNormal"/>
              <w:spacing w:line="276" w:lineRule="auto"/>
              <w:ind w:left="-4"/>
              <w:jc w:val="both"/>
              <w:rPr>
                <w:rFonts w:ascii="Times New Roman" w:hAnsi="Times New Roman"/>
                <w:sz w:val="28"/>
                <w:szCs w:val="28"/>
              </w:rPr>
            </w:pPr>
            <w:r>
              <w:rPr>
                <w:rFonts w:ascii="Times New Roman" w:hAnsi="Times New Roman"/>
                <w:sz w:val="28"/>
                <w:szCs w:val="28"/>
              </w:rPr>
              <w:t>39</w:t>
            </w:r>
          </w:p>
        </w:tc>
        <w:tc>
          <w:tcPr>
            <w:tcW w:w="7592" w:type="dxa"/>
            <w:tcBorders>
              <w:top w:val="single" w:sz="4" w:space="0" w:color="auto"/>
              <w:left w:val="single" w:sz="4" w:space="0" w:color="auto"/>
              <w:bottom w:val="single" w:sz="4" w:space="0" w:color="auto"/>
              <w:right w:val="single" w:sz="4" w:space="0" w:color="auto"/>
            </w:tcBorders>
            <w:hideMark/>
          </w:tcPr>
          <w:p w:rsidR="00300F79" w:rsidRDefault="00C63C67">
            <w:pPr>
              <w:pStyle w:val="ConsPlusNormal"/>
              <w:spacing w:line="276" w:lineRule="auto"/>
              <w:ind w:left="-4"/>
              <w:jc w:val="both"/>
              <w:rPr>
                <w:rFonts w:ascii="Times New Roman" w:hAnsi="Times New Roman"/>
                <w:sz w:val="28"/>
                <w:szCs w:val="28"/>
              </w:rPr>
            </w:pPr>
            <w:r>
              <w:rPr>
                <w:rFonts w:ascii="Times New Roman" w:hAnsi="Times New Roman"/>
                <w:sz w:val="28"/>
                <w:szCs w:val="28"/>
              </w:rPr>
              <w:t>г</w:t>
            </w:r>
            <w:r w:rsidR="00300F79">
              <w:rPr>
                <w:rFonts w:ascii="Times New Roman" w:hAnsi="Times New Roman"/>
                <w:sz w:val="28"/>
                <w:szCs w:val="28"/>
              </w:rPr>
              <w:t xml:space="preserve">. Сольцы, ул. </w:t>
            </w:r>
            <w:proofErr w:type="gramStart"/>
            <w:r w:rsidR="00300F79">
              <w:rPr>
                <w:rFonts w:ascii="Times New Roman" w:hAnsi="Times New Roman"/>
                <w:sz w:val="28"/>
                <w:szCs w:val="28"/>
              </w:rPr>
              <w:t>Новгородская</w:t>
            </w:r>
            <w:proofErr w:type="gramEnd"/>
            <w:r w:rsidR="00300F79">
              <w:rPr>
                <w:rFonts w:ascii="Times New Roman" w:hAnsi="Times New Roman"/>
                <w:sz w:val="28"/>
                <w:szCs w:val="28"/>
              </w:rPr>
              <w:t>, д. 4</w:t>
            </w:r>
          </w:p>
        </w:tc>
      </w:tr>
    </w:tbl>
    <w:p w:rsidR="00E37798" w:rsidRDefault="00E37798" w:rsidP="00E37798">
      <w:pPr>
        <w:pStyle w:val="ConsPlusNormal"/>
        <w:ind w:firstLine="0"/>
        <w:jc w:val="both"/>
        <w:rPr>
          <w:rFonts w:ascii="Times New Roman" w:hAnsi="Times New Roman"/>
          <w:sz w:val="28"/>
          <w:szCs w:val="28"/>
        </w:rPr>
      </w:pPr>
      <w:r>
        <w:rPr>
          <w:rFonts w:ascii="Times New Roman" w:hAnsi="Times New Roman"/>
          <w:sz w:val="28"/>
          <w:szCs w:val="28"/>
        </w:rPr>
        <w:tab/>
        <w:t>Адресный перечень общественных территорий, благоустраиваемых в ходе реализации муниципальной программы</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7615"/>
      </w:tblGrid>
      <w:tr w:rsidR="00E37798" w:rsidTr="00E37798">
        <w:trPr>
          <w:trHeight w:val="460"/>
        </w:trPr>
        <w:tc>
          <w:tcPr>
            <w:tcW w:w="1716"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firstLine="0"/>
              <w:jc w:val="both"/>
              <w:rPr>
                <w:rFonts w:ascii="Times New Roman" w:hAnsi="Times New Roman"/>
                <w:sz w:val="28"/>
                <w:szCs w:val="28"/>
              </w:rPr>
            </w:pPr>
            <w:r>
              <w:rPr>
                <w:rFonts w:ascii="Times New Roman" w:hAnsi="Times New Roman"/>
                <w:sz w:val="28"/>
                <w:szCs w:val="28"/>
              </w:rPr>
              <w:t xml:space="preserve">       № </w:t>
            </w:r>
            <w:proofErr w:type="gramStart"/>
            <w:r>
              <w:rPr>
                <w:rFonts w:ascii="Times New Roman" w:hAnsi="Times New Roman"/>
                <w:sz w:val="28"/>
                <w:szCs w:val="28"/>
              </w:rPr>
              <w:t>п</w:t>
            </w:r>
            <w:proofErr w:type="gramEnd"/>
            <w:r>
              <w:rPr>
                <w:rFonts w:ascii="Times New Roman" w:hAnsi="Times New Roman"/>
                <w:sz w:val="28"/>
                <w:szCs w:val="28"/>
              </w:rPr>
              <w:t>/п</w:t>
            </w:r>
          </w:p>
        </w:tc>
        <w:tc>
          <w:tcPr>
            <w:tcW w:w="7615"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firstLine="0"/>
              <w:jc w:val="both"/>
              <w:rPr>
                <w:rFonts w:ascii="Times New Roman" w:hAnsi="Times New Roman"/>
                <w:sz w:val="28"/>
                <w:szCs w:val="28"/>
              </w:rPr>
            </w:pPr>
            <w:r>
              <w:rPr>
                <w:rFonts w:ascii="Times New Roman" w:hAnsi="Times New Roman"/>
                <w:sz w:val="28"/>
                <w:szCs w:val="28"/>
              </w:rPr>
              <w:t xml:space="preserve">           Адрес общественной территории</w:t>
            </w:r>
          </w:p>
        </w:tc>
      </w:tr>
      <w:tr w:rsidR="00E37798" w:rsidTr="00E37798">
        <w:trPr>
          <w:trHeight w:val="420"/>
        </w:trPr>
        <w:tc>
          <w:tcPr>
            <w:tcW w:w="1716"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15"/>
              <w:jc w:val="both"/>
              <w:rPr>
                <w:rFonts w:ascii="Times New Roman" w:hAnsi="Times New Roman"/>
                <w:sz w:val="28"/>
                <w:szCs w:val="28"/>
              </w:rPr>
            </w:pPr>
            <w:r>
              <w:rPr>
                <w:rFonts w:ascii="Times New Roman" w:hAnsi="Times New Roman"/>
                <w:sz w:val="28"/>
                <w:szCs w:val="28"/>
              </w:rPr>
              <w:t>1.</w:t>
            </w:r>
          </w:p>
        </w:tc>
        <w:tc>
          <w:tcPr>
            <w:tcW w:w="7615" w:type="dxa"/>
            <w:tcBorders>
              <w:top w:val="single" w:sz="4" w:space="0" w:color="auto"/>
              <w:left w:val="single" w:sz="4" w:space="0" w:color="auto"/>
              <w:bottom w:val="single" w:sz="4" w:space="0" w:color="auto"/>
              <w:right w:val="single" w:sz="4" w:space="0" w:color="auto"/>
            </w:tcBorders>
            <w:hideMark/>
          </w:tcPr>
          <w:p w:rsidR="00E37798" w:rsidRDefault="0042538D" w:rsidP="00E47752">
            <w:pPr>
              <w:pStyle w:val="ConsPlusNormal"/>
              <w:spacing w:line="276" w:lineRule="auto"/>
              <w:ind w:firstLine="0"/>
              <w:jc w:val="both"/>
              <w:rPr>
                <w:rFonts w:ascii="Times New Roman" w:hAnsi="Times New Roman"/>
                <w:sz w:val="28"/>
                <w:szCs w:val="28"/>
              </w:rPr>
            </w:pPr>
            <w:r>
              <w:rPr>
                <w:rFonts w:ascii="Times New Roman" w:hAnsi="Times New Roman"/>
                <w:sz w:val="28"/>
                <w:szCs w:val="28"/>
              </w:rPr>
              <w:t>г</w:t>
            </w:r>
            <w:r w:rsidR="00E37798">
              <w:rPr>
                <w:rFonts w:ascii="Times New Roman" w:hAnsi="Times New Roman"/>
                <w:sz w:val="28"/>
                <w:szCs w:val="28"/>
              </w:rPr>
              <w:t>. Сольцы, пл. Победы, около дома 3</w:t>
            </w:r>
          </w:p>
        </w:tc>
      </w:tr>
      <w:tr w:rsidR="00E37798" w:rsidTr="00E37798">
        <w:trPr>
          <w:trHeight w:val="420"/>
        </w:trPr>
        <w:tc>
          <w:tcPr>
            <w:tcW w:w="1716"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15"/>
              <w:jc w:val="both"/>
              <w:rPr>
                <w:rFonts w:ascii="Times New Roman" w:hAnsi="Times New Roman"/>
                <w:sz w:val="28"/>
                <w:szCs w:val="28"/>
              </w:rPr>
            </w:pPr>
            <w:r>
              <w:rPr>
                <w:rFonts w:ascii="Times New Roman" w:hAnsi="Times New Roman"/>
                <w:sz w:val="28"/>
                <w:szCs w:val="28"/>
              </w:rPr>
              <w:t>2.</w:t>
            </w:r>
          </w:p>
        </w:tc>
        <w:tc>
          <w:tcPr>
            <w:tcW w:w="7615" w:type="dxa"/>
            <w:tcBorders>
              <w:top w:val="single" w:sz="4" w:space="0" w:color="auto"/>
              <w:left w:val="single" w:sz="4" w:space="0" w:color="auto"/>
              <w:bottom w:val="single" w:sz="4" w:space="0" w:color="auto"/>
              <w:right w:val="single" w:sz="4" w:space="0" w:color="auto"/>
            </w:tcBorders>
            <w:hideMark/>
          </w:tcPr>
          <w:p w:rsidR="00E37798" w:rsidRDefault="0042538D" w:rsidP="00E47752">
            <w:pPr>
              <w:pStyle w:val="ConsPlusNormal"/>
              <w:spacing w:line="276" w:lineRule="auto"/>
              <w:ind w:firstLine="0"/>
              <w:jc w:val="both"/>
              <w:rPr>
                <w:rFonts w:ascii="Times New Roman" w:hAnsi="Times New Roman"/>
                <w:sz w:val="28"/>
                <w:szCs w:val="28"/>
              </w:rPr>
            </w:pPr>
            <w:r>
              <w:rPr>
                <w:rFonts w:ascii="Times New Roman" w:hAnsi="Times New Roman"/>
                <w:sz w:val="28"/>
                <w:szCs w:val="28"/>
              </w:rPr>
              <w:t>г</w:t>
            </w:r>
            <w:r w:rsidR="00E37798">
              <w:rPr>
                <w:rFonts w:ascii="Times New Roman" w:hAnsi="Times New Roman"/>
                <w:sz w:val="28"/>
                <w:szCs w:val="28"/>
              </w:rPr>
              <w:t xml:space="preserve">. Сольцы, ул. Гагарина, </w:t>
            </w:r>
            <w:r w:rsidR="00E47752">
              <w:rPr>
                <w:rFonts w:ascii="Times New Roman" w:hAnsi="Times New Roman"/>
                <w:sz w:val="28"/>
                <w:szCs w:val="28"/>
              </w:rPr>
              <w:t xml:space="preserve">напротив домов 22-25 </w:t>
            </w:r>
          </w:p>
        </w:tc>
      </w:tr>
      <w:tr w:rsidR="00E47752" w:rsidTr="00E37798">
        <w:trPr>
          <w:trHeight w:val="420"/>
        </w:trPr>
        <w:tc>
          <w:tcPr>
            <w:tcW w:w="1716" w:type="dxa"/>
            <w:tcBorders>
              <w:top w:val="single" w:sz="4" w:space="0" w:color="auto"/>
              <w:left w:val="single" w:sz="4" w:space="0" w:color="auto"/>
              <w:bottom w:val="single" w:sz="4" w:space="0" w:color="auto"/>
              <w:right w:val="single" w:sz="4" w:space="0" w:color="auto"/>
            </w:tcBorders>
            <w:hideMark/>
          </w:tcPr>
          <w:p w:rsidR="00E47752" w:rsidRDefault="00E47752">
            <w:pPr>
              <w:pStyle w:val="ConsPlusNormal"/>
              <w:spacing w:line="276" w:lineRule="auto"/>
              <w:ind w:left="-15"/>
              <w:jc w:val="both"/>
              <w:rPr>
                <w:rFonts w:ascii="Times New Roman" w:hAnsi="Times New Roman"/>
                <w:sz w:val="28"/>
                <w:szCs w:val="28"/>
              </w:rPr>
            </w:pPr>
            <w:r>
              <w:rPr>
                <w:rFonts w:ascii="Times New Roman" w:hAnsi="Times New Roman"/>
                <w:sz w:val="28"/>
                <w:szCs w:val="28"/>
              </w:rPr>
              <w:t>3.</w:t>
            </w:r>
          </w:p>
        </w:tc>
        <w:tc>
          <w:tcPr>
            <w:tcW w:w="7615" w:type="dxa"/>
            <w:tcBorders>
              <w:top w:val="single" w:sz="4" w:space="0" w:color="auto"/>
              <w:left w:val="single" w:sz="4" w:space="0" w:color="auto"/>
              <w:bottom w:val="single" w:sz="4" w:space="0" w:color="auto"/>
              <w:right w:val="single" w:sz="4" w:space="0" w:color="auto"/>
            </w:tcBorders>
            <w:hideMark/>
          </w:tcPr>
          <w:p w:rsidR="00E47752" w:rsidRDefault="00E47752" w:rsidP="00E47752">
            <w:pPr>
              <w:pStyle w:val="ConsPlusNormal"/>
              <w:spacing w:line="276" w:lineRule="auto"/>
              <w:ind w:firstLine="0"/>
              <w:jc w:val="both"/>
              <w:rPr>
                <w:rFonts w:ascii="Times New Roman" w:hAnsi="Times New Roman"/>
                <w:sz w:val="28"/>
                <w:szCs w:val="28"/>
              </w:rPr>
            </w:pPr>
            <w:r>
              <w:rPr>
                <w:rFonts w:ascii="Times New Roman" w:hAnsi="Times New Roman"/>
                <w:sz w:val="28"/>
                <w:szCs w:val="28"/>
              </w:rPr>
              <w:t>г. Сольцы, ул. Гагарина, напротив домов 25-30</w:t>
            </w:r>
          </w:p>
        </w:tc>
      </w:tr>
      <w:tr w:rsidR="00E47752" w:rsidTr="00E37798">
        <w:trPr>
          <w:trHeight w:val="420"/>
        </w:trPr>
        <w:tc>
          <w:tcPr>
            <w:tcW w:w="1716" w:type="dxa"/>
            <w:tcBorders>
              <w:top w:val="single" w:sz="4" w:space="0" w:color="auto"/>
              <w:left w:val="single" w:sz="4" w:space="0" w:color="auto"/>
              <w:bottom w:val="single" w:sz="4" w:space="0" w:color="auto"/>
              <w:right w:val="single" w:sz="4" w:space="0" w:color="auto"/>
            </w:tcBorders>
            <w:hideMark/>
          </w:tcPr>
          <w:p w:rsidR="00E47752" w:rsidRDefault="00E47752">
            <w:pPr>
              <w:pStyle w:val="ConsPlusNormal"/>
              <w:spacing w:line="276" w:lineRule="auto"/>
              <w:ind w:left="-15"/>
              <w:jc w:val="both"/>
              <w:rPr>
                <w:rFonts w:ascii="Times New Roman" w:hAnsi="Times New Roman"/>
                <w:sz w:val="28"/>
                <w:szCs w:val="28"/>
              </w:rPr>
            </w:pPr>
            <w:r>
              <w:rPr>
                <w:rFonts w:ascii="Times New Roman" w:hAnsi="Times New Roman"/>
                <w:sz w:val="28"/>
                <w:szCs w:val="28"/>
              </w:rPr>
              <w:t>4.</w:t>
            </w:r>
          </w:p>
        </w:tc>
        <w:tc>
          <w:tcPr>
            <w:tcW w:w="7615" w:type="dxa"/>
            <w:tcBorders>
              <w:top w:val="single" w:sz="4" w:space="0" w:color="auto"/>
              <w:left w:val="single" w:sz="4" w:space="0" w:color="auto"/>
              <w:bottom w:val="single" w:sz="4" w:space="0" w:color="auto"/>
              <w:right w:val="single" w:sz="4" w:space="0" w:color="auto"/>
            </w:tcBorders>
            <w:hideMark/>
          </w:tcPr>
          <w:p w:rsidR="00E47752" w:rsidRPr="00E47752" w:rsidRDefault="00E47752" w:rsidP="00E47752">
            <w:pPr>
              <w:pStyle w:val="ConsPlusNormal"/>
              <w:spacing w:line="276" w:lineRule="auto"/>
              <w:ind w:firstLine="0"/>
              <w:jc w:val="both"/>
              <w:rPr>
                <w:rFonts w:ascii="Times New Roman" w:hAnsi="Times New Roman"/>
                <w:sz w:val="28"/>
                <w:szCs w:val="28"/>
              </w:rPr>
            </w:pPr>
            <w:r w:rsidRPr="00E47752">
              <w:rPr>
                <w:rFonts w:ascii="Times New Roman" w:hAnsi="Times New Roman"/>
                <w:color w:val="000000" w:themeColor="text1"/>
                <w:sz w:val="28"/>
                <w:szCs w:val="28"/>
              </w:rPr>
              <w:t>г. Сольцы, от здания №2а по ул. Луначарского до ул. Красных партизан</w:t>
            </w:r>
            <w:r>
              <w:rPr>
                <w:rFonts w:ascii="Times New Roman" w:hAnsi="Times New Roman"/>
                <w:color w:val="000000" w:themeColor="text1"/>
                <w:sz w:val="28"/>
                <w:szCs w:val="28"/>
              </w:rPr>
              <w:t xml:space="preserve"> </w:t>
            </w:r>
          </w:p>
        </w:tc>
      </w:tr>
    </w:tbl>
    <w:p w:rsidR="00E37798" w:rsidRDefault="00E37798" w:rsidP="00E37798">
      <w:pPr>
        <w:pStyle w:val="ConsPlusNormal"/>
        <w:ind w:firstLine="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Адресный перечень городских парков, благоустраиваемых в ходе реализации муниципальной программы</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7615"/>
      </w:tblGrid>
      <w:tr w:rsidR="00E37798" w:rsidTr="00E37798">
        <w:trPr>
          <w:trHeight w:val="460"/>
        </w:trPr>
        <w:tc>
          <w:tcPr>
            <w:tcW w:w="1716"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firstLine="0"/>
              <w:jc w:val="both"/>
              <w:rPr>
                <w:rFonts w:ascii="Times New Roman" w:hAnsi="Times New Roman"/>
                <w:sz w:val="28"/>
                <w:szCs w:val="28"/>
              </w:rPr>
            </w:pPr>
            <w:r>
              <w:rPr>
                <w:rFonts w:ascii="Times New Roman" w:hAnsi="Times New Roman"/>
                <w:sz w:val="28"/>
                <w:szCs w:val="28"/>
              </w:rPr>
              <w:t xml:space="preserve">       № </w:t>
            </w:r>
            <w:proofErr w:type="gramStart"/>
            <w:r>
              <w:rPr>
                <w:rFonts w:ascii="Times New Roman" w:hAnsi="Times New Roman"/>
                <w:sz w:val="28"/>
                <w:szCs w:val="28"/>
              </w:rPr>
              <w:t>п</w:t>
            </w:r>
            <w:proofErr w:type="gramEnd"/>
            <w:r>
              <w:rPr>
                <w:rFonts w:ascii="Times New Roman" w:hAnsi="Times New Roman"/>
                <w:sz w:val="28"/>
                <w:szCs w:val="28"/>
              </w:rPr>
              <w:t>/п</w:t>
            </w:r>
          </w:p>
        </w:tc>
        <w:tc>
          <w:tcPr>
            <w:tcW w:w="7615"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firstLine="0"/>
              <w:jc w:val="both"/>
              <w:rPr>
                <w:rFonts w:ascii="Times New Roman" w:hAnsi="Times New Roman"/>
                <w:sz w:val="28"/>
                <w:szCs w:val="28"/>
              </w:rPr>
            </w:pPr>
            <w:r>
              <w:rPr>
                <w:rFonts w:ascii="Times New Roman" w:hAnsi="Times New Roman"/>
                <w:sz w:val="28"/>
                <w:szCs w:val="28"/>
              </w:rPr>
              <w:t xml:space="preserve">           Адрес городского парка</w:t>
            </w:r>
          </w:p>
        </w:tc>
      </w:tr>
      <w:tr w:rsidR="00E37798" w:rsidTr="00E37798">
        <w:trPr>
          <w:trHeight w:val="420"/>
        </w:trPr>
        <w:tc>
          <w:tcPr>
            <w:tcW w:w="1716" w:type="dxa"/>
            <w:tcBorders>
              <w:top w:val="single" w:sz="4" w:space="0" w:color="auto"/>
              <w:left w:val="single" w:sz="4" w:space="0" w:color="auto"/>
              <w:bottom w:val="single" w:sz="4" w:space="0" w:color="auto"/>
              <w:right w:val="single" w:sz="4" w:space="0" w:color="auto"/>
            </w:tcBorders>
            <w:hideMark/>
          </w:tcPr>
          <w:p w:rsidR="00E37798" w:rsidRDefault="00E37798">
            <w:pPr>
              <w:pStyle w:val="ConsPlusNormal"/>
              <w:spacing w:line="276" w:lineRule="auto"/>
              <w:ind w:left="-15"/>
              <w:jc w:val="both"/>
              <w:rPr>
                <w:rFonts w:ascii="Times New Roman" w:hAnsi="Times New Roman"/>
                <w:sz w:val="28"/>
                <w:szCs w:val="28"/>
              </w:rPr>
            </w:pPr>
            <w:r>
              <w:rPr>
                <w:rFonts w:ascii="Times New Roman" w:hAnsi="Times New Roman"/>
                <w:sz w:val="28"/>
                <w:szCs w:val="28"/>
              </w:rPr>
              <w:t>1.</w:t>
            </w:r>
          </w:p>
        </w:tc>
        <w:tc>
          <w:tcPr>
            <w:tcW w:w="7615" w:type="dxa"/>
            <w:tcBorders>
              <w:top w:val="single" w:sz="4" w:space="0" w:color="auto"/>
              <w:left w:val="single" w:sz="4" w:space="0" w:color="auto"/>
              <w:bottom w:val="single" w:sz="4" w:space="0" w:color="auto"/>
              <w:right w:val="single" w:sz="4" w:space="0" w:color="auto"/>
            </w:tcBorders>
            <w:hideMark/>
          </w:tcPr>
          <w:p w:rsidR="00E37798" w:rsidRDefault="0042538D">
            <w:pPr>
              <w:pStyle w:val="ConsPlusNormal"/>
              <w:spacing w:line="276" w:lineRule="auto"/>
              <w:jc w:val="both"/>
              <w:rPr>
                <w:rFonts w:ascii="Times New Roman" w:hAnsi="Times New Roman"/>
                <w:sz w:val="28"/>
                <w:szCs w:val="28"/>
              </w:rPr>
            </w:pPr>
            <w:r>
              <w:rPr>
                <w:rFonts w:ascii="Times New Roman" w:hAnsi="Times New Roman"/>
                <w:sz w:val="28"/>
                <w:szCs w:val="28"/>
              </w:rPr>
              <w:t>г</w:t>
            </w:r>
            <w:r w:rsidR="00E37798">
              <w:rPr>
                <w:rFonts w:ascii="Times New Roman" w:hAnsi="Times New Roman"/>
                <w:sz w:val="28"/>
                <w:szCs w:val="28"/>
              </w:rPr>
              <w:t xml:space="preserve">. Сольцы, ул. </w:t>
            </w:r>
            <w:proofErr w:type="gramStart"/>
            <w:r w:rsidR="00E37798">
              <w:rPr>
                <w:rFonts w:ascii="Times New Roman" w:hAnsi="Times New Roman"/>
                <w:sz w:val="28"/>
                <w:szCs w:val="28"/>
              </w:rPr>
              <w:t>Новгородская</w:t>
            </w:r>
            <w:proofErr w:type="gramEnd"/>
            <w:r w:rsidR="00E37798">
              <w:rPr>
                <w:rFonts w:ascii="Times New Roman" w:hAnsi="Times New Roman"/>
                <w:sz w:val="28"/>
                <w:szCs w:val="28"/>
              </w:rPr>
              <w:t xml:space="preserve">, Ильинский парк </w:t>
            </w:r>
          </w:p>
        </w:tc>
      </w:tr>
    </w:tbl>
    <w:p w:rsidR="00D07EF4" w:rsidRDefault="00D07EF4" w:rsidP="00D07EF4">
      <w:pPr>
        <w:suppressAutoHyphens/>
        <w:spacing w:line="360" w:lineRule="atLeast"/>
        <w:ind w:firstLine="709"/>
        <w:jc w:val="both"/>
        <w:rPr>
          <w:sz w:val="28"/>
          <w:szCs w:val="28"/>
        </w:rPr>
      </w:pPr>
      <w:r>
        <w:rPr>
          <w:sz w:val="28"/>
          <w:szCs w:val="28"/>
        </w:rPr>
        <w:t xml:space="preserve">Порядок и сроки проведения ранжирования определены постановлением Администрации муниципального района от </w:t>
      </w:r>
      <w:r>
        <w:rPr>
          <w:sz w:val="28"/>
        </w:rPr>
        <w:t>13.03.2017 № 344.</w:t>
      </w:r>
    </w:p>
    <w:p w:rsidR="00D07EF4" w:rsidRDefault="00D07EF4" w:rsidP="00D07EF4">
      <w:pPr>
        <w:suppressAutoHyphens/>
        <w:spacing w:line="360" w:lineRule="atLeast"/>
        <w:ind w:firstLine="709"/>
        <w:jc w:val="both"/>
        <w:rPr>
          <w:sz w:val="28"/>
          <w:szCs w:val="28"/>
        </w:rPr>
      </w:pPr>
      <w:r>
        <w:rPr>
          <w:sz w:val="28"/>
          <w:szCs w:val="28"/>
        </w:rPr>
        <w:t xml:space="preserve">Программой предусматривается наличие средств собственников помещений многоквартирных домов в размере 10% от общей стоимости работ по благоустройству дворовых территорий многоквартирных домов, </w:t>
      </w:r>
      <w:r>
        <w:rPr>
          <w:sz w:val="28"/>
          <w:szCs w:val="28"/>
        </w:rPr>
        <w:lastRenderedPageBreak/>
        <w:t>исходя из минимального перечня видов работ по благоустройству дворовых территорий многоквартирных домов.</w:t>
      </w:r>
    </w:p>
    <w:p w:rsidR="00D07EF4" w:rsidRDefault="00D07EF4" w:rsidP="00D07EF4">
      <w:pPr>
        <w:suppressAutoHyphens/>
        <w:spacing w:line="360" w:lineRule="atLeast"/>
        <w:ind w:firstLine="709"/>
        <w:jc w:val="both"/>
        <w:rPr>
          <w:sz w:val="28"/>
          <w:szCs w:val="28"/>
        </w:rPr>
      </w:pPr>
      <w:r>
        <w:rPr>
          <w:sz w:val="28"/>
          <w:szCs w:val="28"/>
        </w:rPr>
        <w:t xml:space="preserve">Дополнительный перечень работ по благоустройству выполняется по решению и за счет заинтересованных лиц в размере 30% от общей стоимости работ с </w:t>
      </w:r>
      <w:proofErr w:type="spellStart"/>
      <w:r>
        <w:rPr>
          <w:sz w:val="28"/>
          <w:szCs w:val="28"/>
        </w:rPr>
        <w:t>софинансированием</w:t>
      </w:r>
      <w:proofErr w:type="spellEnd"/>
      <w:r>
        <w:rPr>
          <w:sz w:val="28"/>
          <w:szCs w:val="28"/>
        </w:rPr>
        <w:t xml:space="preserve"> за счет средств субсидии в размере 10% от общей стоимости работ. </w:t>
      </w:r>
    </w:p>
    <w:p w:rsidR="00D07EF4" w:rsidRDefault="00D07EF4" w:rsidP="00D07EF4">
      <w:pPr>
        <w:suppressAutoHyphens/>
        <w:spacing w:line="360" w:lineRule="atLeast"/>
        <w:ind w:firstLine="709"/>
        <w:jc w:val="both"/>
        <w:rPr>
          <w:sz w:val="28"/>
          <w:szCs w:val="28"/>
        </w:rPr>
      </w:pPr>
      <w:r>
        <w:rPr>
          <w:sz w:val="28"/>
          <w:szCs w:val="28"/>
        </w:rPr>
        <w:t xml:space="preserve">Разработка, обсуждение с заинтересованными лицами и утверждение </w:t>
      </w:r>
      <w:proofErr w:type="spellStart"/>
      <w:proofErr w:type="gramStart"/>
      <w:r>
        <w:rPr>
          <w:sz w:val="28"/>
          <w:szCs w:val="28"/>
        </w:rPr>
        <w:t>дизайн-проектов</w:t>
      </w:r>
      <w:proofErr w:type="spellEnd"/>
      <w:proofErr w:type="gramEnd"/>
      <w:r>
        <w:rPr>
          <w:sz w:val="28"/>
          <w:szCs w:val="28"/>
        </w:rPr>
        <w:t xml:space="preserve"> благоустройства дворовых территорий, включенных в Программу, содержащих описание предполагаемого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осуществляется в  следующем порядке.</w:t>
      </w:r>
    </w:p>
    <w:p w:rsidR="00D07EF4" w:rsidRDefault="00D07EF4" w:rsidP="00D07EF4">
      <w:pPr>
        <w:tabs>
          <w:tab w:val="left" w:pos="709"/>
          <w:tab w:val="left" w:pos="1664"/>
        </w:tabs>
        <w:suppressAutoHyphens/>
        <w:spacing w:line="360" w:lineRule="atLeast"/>
        <w:ind w:firstLine="709"/>
        <w:jc w:val="both"/>
        <w:rPr>
          <w:sz w:val="28"/>
          <w:szCs w:val="28"/>
        </w:rPr>
      </w:pPr>
      <w:r>
        <w:rPr>
          <w:sz w:val="28"/>
          <w:szCs w:val="28"/>
        </w:rPr>
        <w:t xml:space="preserve">Разработка </w:t>
      </w:r>
      <w:proofErr w:type="spellStart"/>
      <w:proofErr w:type="gramStart"/>
      <w:r>
        <w:rPr>
          <w:sz w:val="28"/>
          <w:szCs w:val="28"/>
        </w:rPr>
        <w:t>дизайн-проекта</w:t>
      </w:r>
      <w:proofErr w:type="spellEnd"/>
      <w:proofErr w:type="gramEnd"/>
      <w:r>
        <w:rPr>
          <w:sz w:val="28"/>
          <w:szCs w:val="28"/>
        </w:rPr>
        <w:t xml:space="preserve"> в отношении дворовых территорий многоквартирных домов, расположенных на территории </w:t>
      </w:r>
      <w:proofErr w:type="spellStart"/>
      <w:r>
        <w:rPr>
          <w:sz w:val="28"/>
          <w:szCs w:val="28"/>
        </w:rPr>
        <w:t>Солецкого</w:t>
      </w:r>
      <w:proofErr w:type="spellEnd"/>
      <w:r>
        <w:rPr>
          <w:sz w:val="28"/>
          <w:szCs w:val="28"/>
        </w:rPr>
        <w:t xml:space="preserve"> городского поселения и территорий общего пользования </w:t>
      </w:r>
      <w:proofErr w:type="spellStart"/>
      <w:r>
        <w:rPr>
          <w:sz w:val="28"/>
          <w:szCs w:val="28"/>
        </w:rPr>
        <w:t>Солецкого</w:t>
      </w:r>
      <w:proofErr w:type="spellEnd"/>
      <w:r>
        <w:rPr>
          <w:sz w:val="28"/>
          <w:szCs w:val="28"/>
        </w:rPr>
        <w:t xml:space="preserve"> городского поселения, осуществляется в соответствии с </w:t>
      </w:r>
      <w:r>
        <w:rPr>
          <w:bCs/>
          <w:sz w:val="28"/>
          <w:szCs w:val="28"/>
        </w:rPr>
        <w:t xml:space="preserve">Правилами благоустройства территории </w:t>
      </w:r>
      <w:proofErr w:type="spellStart"/>
      <w:r>
        <w:rPr>
          <w:bCs/>
          <w:sz w:val="28"/>
          <w:szCs w:val="28"/>
        </w:rPr>
        <w:t>Солецкого</w:t>
      </w:r>
      <w:proofErr w:type="spellEnd"/>
      <w:r>
        <w:rPr>
          <w:bCs/>
          <w:sz w:val="28"/>
          <w:szCs w:val="28"/>
        </w:rPr>
        <w:t xml:space="preserve"> городского поселения, требованиями Градостроительного кодекса Российской Федерации</w:t>
      </w:r>
      <w:r>
        <w:rPr>
          <w:sz w:val="28"/>
          <w:szCs w:val="28"/>
        </w:rPr>
        <w:t>, а также действующими строительными, санитарн</w:t>
      </w:r>
      <w:r>
        <w:rPr>
          <w:sz w:val="28"/>
          <w:szCs w:val="28"/>
        </w:rPr>
        <w:t>ы</w:t>
      </w:r>
      <w:r>
        <w:rPr>
          <w:sz w:val="28"/>
          <w:szCs w:val="28"/>
        </w:rPr>
        <w:t>ми и иными нормами и правилами.</w:t>
      </w:r>
    </w:p>
    <w:p w:rsidR="00D07EF4" w:rsidRDefault="00D07EF4" w:rsidP="00D07EF4">
      <w:pPr>
        <w:suppressAutoHyphens/>
        <w:spacing w:line="360" w:lineRule="atLeast"/>
        <w:ind w:firstLine="709"/>
        <w:jc w:val="both"/>
        <w:rPr>
          <w:sz w:val="28"/>
          <w:szCs w:val="28"/>
        </w:rPr>
      </w:pPr>
      <w:proofErr w:type="gramStart"/>
      <w:r>
        <w:rPr>
          <w:sz w:val="28"/>
          <w:szCs w:val="28"/>
        </w:rPr>
        <w:t xml:space="preserve">Разработка </w:t>
      </w:r>
      <w:proofErr w:type="spellStart"/>
      <w:r>
        <w:rPr>
          <w:sz w:val="28"/>
          <w:szCs w:val="28"/>
        </w:rPr>
        <w:t>дизайн-проекта</w:t>
      </w:r>
      <w:proofErr w:type="spellEnd"/>
      <w:r>
        <w:rPr>
          <w:sz w:val="28"/>
          <w:szCs w:val="28"/>
        </w:rPr>
        <w:t xml:space="preserve"> в отношении дворовых территорий многоквартирных домов, расположенных на территории города Сольцы и территорий общего пользования города Сольцы осуществляется </w:t>
      </w:r>
      <w:r w:rsidRPr="00DD1349">
        <w:rPr>
          <w:sz w:val="28"/>
        </w:rPr>
        <w:t>отдел</w:t>
      </w:r>
      <w:r>
        <w:rPr>
          <w:sz w:val="28"/>
        </w:rPr>
        <w:t>ом</w:t>
      </w:r>
      <w:r w:rsidRPr="00DD1349">
        <w:rPr>
          <w:sz w:val="28"/>
        </w:rPr>
        <w:t xml:space="preserve"> градостроительства и благоустройства</w:t>
      </w:r>
      <w:r>
        <w:rPr>
          <w:sz w:val="28"/>
          <w:szCs w:val="28"/>
        </w:rPr>
        <w:t xml:space="preserve"> совместно с Муниципальным бюджетным учреждением «</w:t>
      </w:r>
      <w:proofErr w:type="spellStart"/>
      <w:r>
        <w:rPr>
          <w:sz w:val="28"/>
          <w:szCs w:val="28"/>
        </w:rPr>
        <w:t>Солецкое</w:t>
      </w:r>
      <w:proofErr w:type="spellEnd"/>
      <w:r>
        <w:rPr>
          <w:sz w:val="28"/>
          <w:szCs w:val="28"/>
        </w:rPr>
        <w:t xml:space="preserve"> городское хозяйство» в течение четырнадцати дней со дня утверждения общественной комиссией протокола </w:t>
      </w:r>
      <w:r>
        <w:rPr>
          <w:rFonts w:eastAsia="Calibri"/>
          <w:sz w:val="28"/>
          <w:szCs w:val="28"/>
        </w:rPr>
        <w:t xml:space="preserve">оценки (ранжирования) заявок </w:t>
      </w:r>
      <w:r>
        <w:rPr>
          <w:sz w:val="28"/>
          <w:szCs w:val="28"/>
        </w:rPr>
        <w:t>заинтересованных лиц на включение в адресный перечень</w:t>
      </w:r>
      <w:r>
        <w:rPr>
          <w:color w:val="000000"/>
          <w:sz w:val="28"/>
          <w:szCs w:val="28"/>
        </w:rPr>
        <w:t xml:space="preserve"> дворовых территорий проекта программы и протокола </w:t>
      </w:r>
      <w:r>
        <w:rPr>
          <w:sz w:val="28"/>
          <w:szCs w:val="28"/>
        </w:rPr>
        <w:t>оценки предложений</w:t>
      </w:r>
      <w:proofErr w:type="gramEnd"/>
      <w:r>
        <w:rPr>
          <w:sz w:val="28"/>
          <w:szCs w:val="28"/>
        </w:rPr>
        <w:t xml:space="preserve"> граждан, организаций на включение в адресный перечень территорий общего пользования города Сольцы.</w:t>
      </w:r>
    </w:p>
    <w:p w:rsidR="00D07EF4" w:rsidRDefault="00D07EF4" w:rsidP="00D07EF4">
      <w:pPr>
        <w:suppressAutoHyphens/>
        <w:spacing w:line="360" w:lineRule="atLeast"/>
        <w:ind w:firstLine="709"/>
        <w:jc w:val="both"/>
        <w:rPr>
          <w:sz w:val="24"/>
          <w:szCs w:val="24"/>
        </w:rPr>
      </w:pPr>
      <w:proofErr w:type="gramStart"/>
      <w:r>
        <w:rPr>
          <w:sz w:val="28"/>
          <w:szCs w:val="28"/>
        </w:rPr>
        <w:t xml:space="preserve">Разработка </w:t>
      </w:r>
      <w:proofErr w:type="spellStart"/>
      <w:r>
        <w:rPr>
          <w:sz w:val="28"/>
          <w:szCs w:val="28"/>
        </w:rPr>
        <w:t>дизайн-проекта</w:t>
      </w:r>
      <w:proofErr w:type="spellEnd"/>
      <w:r>
        <w:rPr>
          <w:sz w:val="28"/>
          <w:szCs w:val="28"/>
        </w:rPr>
        <w:t xml:space="preserve"> благоустройства дворовой территории многоквартирного дома осуществляется с учетом минимальных и дополнител</w:t>
      </w:r>
      <w:r>
        <w:rPr>
          <w:sz w:val="28"/>
          <w:szCs w:val="28"/>
        </w:rPr>
        <w:t>ь</w:t>
      </w:r>
      <w:r>
        <w:rPr>
          <w:sz w:val="28"/>
          <w:szCs w:val="28"/>
        </w:rPr>
        <w:t>ных перечней работ по благоустройству дворовой территории, установленных постановлением Правительства Новгородской области от 01.09.2017 №305 «Об утверждении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2018 - 2022 годы и утвержденных протоколом общего собрания собственников помещений в многоквартирном доме, в отношении которой</w:t>
      </w:r>
      <w:proofErr w:type="gramEnd"/>
      <w:r>
        <w:rPr>
          <w:sz w:val="28"/>
          <w:szCs w:val="28"/>
        </w:rPr>
        <w:t xml:space="preserve"> разрабатывается дизайн-проект благоустройства.</w:t>
      </w:r>
      <w:r>
        <w:rPr>
          <w:sz w:val="24"/>
          <w:szCs w:val="24"/>
        </w:rPr>
        <w:tab/>
      </w:r>
    </w:p>
    <w:p w:rsidR="00D07EF4" w:rsidRDefault="00D07EF4" w:rsidP="00D07EF4">
      <w:pPr>
        <w:suppressAutoHyphens/>
        <w:spacing w:line="360" w:lineRule="atLeast"/>
        <w:ind w:firstLine="709"/>
        <w:jc w:val="both"/>
        <w:rPr>
          <w:sz w:val="28"/>
          <w:szCs w:val="28"/>
        </w:rPr>
      </w:pPr>
      <w:proofErr w:type="gramStart"/>
      <w:r>
        <w:rPr>
          <w:sz w:val="28"/>
          <w:szCs w:val="28"/>
        </w:rPr>
        <w:lastRenderedPageBreak/>
        <w:t xml:space="preserve">В целях обсуждения, согласования и утверждения </w:t>
      </w:r>
      <w:proofErr w:type="spellStart"/>
      <w:r>
        <w:rPr>
          <w:sz w:val="28"/>
          <w:szCs w:val="28"/>
        </w:rPr>
        <w:t>дизайн-проекта</w:t>
      </w:r>
      <w:proofErr w:type="spellEnd"/>
      <w:r>
        <w:rPr>
          <w:sz w:val="28"/>
          <w:szCs w:val="28"/>
        </w:rPr>
        <w:t xml:space="preserve"> благоустройства дворовой территории многоквартирного дома, </w:t>
      </w:r>
      <w:r w:rsidRPr="00DD1349">
        <w:rPr>
          <w:sz w:val="28"/>
        </w:rPr>
        <w:t>отдел градостроительства и благоустройства</w:t>
      </w:r>
      <w:r>
        <w:rPr>
          <w:sz w:val="28"/>
          <w:szCs w:val="28"/>
        </w:rPr>
        <w:t xml:space="preserve">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о готовности </w:t>
      </w:r>
      <w:proofErr w:type="spellStart"/>
      <w:r>
        <w:rPr>
          <w:sz w:val="28"/>
          <w:szCs w:val="28"/>
        </w:rPr>
        <w:t>дизайн-проекта</w:t>
      </w:r>
      <w:proofErr w:type="spellEnd"/>
      <w:r>
        <w:rPr>
          <w:sz w:val="28"/>
          <w:szCs w:val="28"/>
        </w:rPr>
        <w:t xml:space="preserve"> в течение 1 рабочего дня со дня изготовл</w:t>
      </w:r>
      <w:r>
        <w:rPr>
          <w:sz w:val="28"/>
          <w:szCs w:val="28"/>
        </w:rPr>
        <w:t>е</w:t>
      </w:r>
      <w:r>
        <w:rPr>
          <w:sz w:val="28"/>
          <w:szCs w:val="28"/>
        </w:rPr>
        <w:t xml:space="preserve">ния </w:t>
      </w:r>
      <w:proofErr w:type="spellStart"/>
      <w:r>
        <w:rPr>
          <w:sz w:val="28"/>
          <w:szCs w:val="28"/>
        </w:rPr>
        <w:t>дизайн-проекта</w:t>
      </w:r>
      <w:proofErr w:type="spellEnd"/>
      <w:r>
        <w:rPr>
          <w:sz w:val="28"/>
          <w:szCs w:val="28"/>
        </w:rPr>
        <w:t>.</w:t>
      </w:r>
      <w:proofErr w:type="gramEnd"/>
    </w:p>
    <w:p w:rsidR="00D07EF4" w:rsidRDefault="00D07EF4" w:rsidP="00D07EF4">
      <w:pPr>
        <w:suppressAutoHyphens/>
        <w:spacing w:line="360" w:lineRule="atLeast"/>
        <w:ind w:firstLine="709"/>
        <w:jc w:val="both"/>
        <w:rPr>
          <w:sz w:val="28"/>
          <w:szCs w:val="28"/>
        </w:rPr>
      </w:pPr>
      <w:r>
        <w:rPr>
          <w:sz w:val="28"/>
          <w:szCs w:val="28"/>
        </w:rPr>
        <w:t xml:space="preserve">Уполномоченное лицо обеспечивает обсуждение, согласование </w:t>
      </w:r>
      <w:proofErr w:type="spellStart"/>
      <w:proofErr w:type="gramStart"/>
      <w:r>
        <w:rPr>
          <w:sz w:val="28"/>
          <w:szCs w:val="28"/>
        </w:rPr>
        <w:t>дизайн-проекта</w:t>
      </w:r>
      <w:proofErr w:type="spellEnd"/>
      <w:proofErr w:type="gramEnd"/>
      <w:r>
        <w:rPr>
          <w:sz w:val="28"/>
          <w:szCs w:val="28"/>
        </w:rPr>
        <w:t xml:space="preserve"> благоустройства дворовой территории многоквартирного дома, для дальнейшего его утверждения в срок, не превышающий 3 рабочих дней.</w:t>
      </w:r>
    </w:p>
    <w:p w:rsidR="00D07EF4" w:rsidRDefault="00D07EF4" w:rsidP="00D07EF4">
      <w:pPr>
        <w:suppressAutoHyphens/>
        <w:spacing w:line="360" w:lineRule="atLeast"/>
        <w:ind w:firstLine="709"/>
        <w:jc w:val="both"/>
        <w:rPr>
          <w:sz w:val="28"/>
          <w:szCs w:val="28"/>
        </w:rPr>
      </w:pPr>
      <w:r>
        <w:rPr>
          <w:sz w:val="28"/>
          <w:szCs w:val="28"/>
        </w:rPr>
        <w:t xml:space="preserve">Утверждение </w:t>
      </w:r>
      <w:proofErr w:type="spellStart"/>
      <w:proofErr w:type="gramStart"/>
      <w:r>
        <w:rPr>
          <w:sz w:val="28"/>
          <w:szCs w:val="28"/>
        </w:rPr>
        <w:t>дизайн-проекта</w:t>
      </w:r>
      <w:proofErr w:type="spellEnd"/>
      <w:proofErr w:type="gramEnd"/>
      <w:r>
        <w:rPr>
          <w:sz w:val="28"/>
          <w:szCs w:val="28"/>
        </w:rPr>
        <w:t xml:space="preserve"> благоустройства дворовой территории многоквартирного дома осуществляется </w:t>
      </w:r>
      <w:r w:rsidRPr="00DD1349">
        <w:rPr>
          <w:sz w:val="28"/>
        </w:rPr>
        <w:t>отдел</w:t>
      </w:r>
      <w:r>
        <w:rPr>
          <w:sz w:val="28"/>
        </w:rPr>
        <w:t>ом</w:t>
      </w:r>
      <w:r w:rsidRPr="00DD1349">
        <w:rPr>
          <w:sz w:val="28"/>
        </w:rPr>
        <w:t xml:space="preserve"> градостроительства и благоустройства</w:t>
      </w:r>
      <w:r>
        <w:rPr>
          <w:sz w:val="28"/>
          <w:szCs w:val="28"/>
        </w:rPr>
        <w:t xml:space="preserve"> совместно с Муниципальным бюджетным учреждением «</w:t>
      </w:r>
      <w:proofErr w:type="spellStart"/>
      <w:r>
        <w:rPr>
          <w:sz w:val="28"/>
          <w:szCs w:val="28"/>
        </w:rPr>
        <w:t>Солецкое</w:t>
      </w:r>
      <w:proofErr w:type="spellEnd"/>
      <w:r>
        <w:rPr>
          <w:sz w:val="28"/>
          <w:szCs w:val="28"/>
        </w:rPr>
        <w:t xml:space="preserve"> городское хозяйство» в течение двух рабочих дней со дня согласов</w:t>
      </w:r>
      <w:r>
        <w:rPr>
          <w:sz w:val="28"/>
          <w:szCs w:val="28"/>
        </w:rPr>
        <w:t>а</w:t>
      </w:r>
      <w:r>
        <w:rPr>
          <w:sz w:val="28"/>
          <w:szCs w:val="28"/>
        </w:rPr>
        <w:t xml:space="preserve">ния </w:t>
      </w:r>
      <w:proofErr w:type="spellStart"/>
      <w:r>
        <w:rPr>
          <w:sz w:val="28"/>
          <w:szCs w:val="28"/>
        </w:rPr>
        <w:t>дизайн-проекта</w:t>
      </w:r>
      <w:proofErr w:type="spellEnd"/>
      <w:r>
        <w:rPr>
          <w:sz w:val="28"/>
          <w:szCs w:val="28"/>
        </w:rPr>
        <w:t xml:space="preserve"> дворовой территории многоквартирного дома уполном</w:t>
      </w:r>
      <w:r>
        <w:rPr>
          <w:sz w:val="28"/>
          <w:szCs w:val="28"/>
        </w:rPr>
        <w:t>о</w:t>
      </w:r>
      <w:r>
        <w:rPr>
          <w:sz w:val="28"/>
          <w:szCs w:val="28"/>
        </w:rPr>
        <w:t>ченным лицом.</w:t>
      </w:r>
    </w:p>
    <w:p w:rsidR="00D07EF4" w:rsidRDefault="00D07EF4" w:rsidP="00D07EF4">
      <w:pPr>
        <w:suppressAutoHyphens/>
        <w:spacing w:line="360" w:lineRule="atLeast"/>
        <w:ind w:firstLine="709"/>
        <w:jc w:val="both"/>
        <w:rPr>
          <w:sz w:val="28"/>
          <w:szCs w:val="28"/>
        </w:rPr>
      </w:pPr>
      <w:proofErr w:type="gramStart"/>
      <w:r>
        <w:rPr>
          <w:sz w:val="28"/>
          <w:szCs w:val="28"/>
        </w:rPr>
        <w:t>Включение общественной территории, благоустраиваемой в ходе реализации Программы в 2018 году, в адресный перечень</w:t>
      </w:r>
      <w:r>
        <w:rPr>
          <w:color w:val="000000"/>
          <w:sz w:val="28"/>
          <w:szCs w:val="28"/>
        </w:rPr>
        <w:t xml:space="preserve"> Программы</w:t>
      </w:r>
      <w:r>
        <w:rPr>
          <w:sz w:val="28"/>
          <w:szCs w:val="28"/>
        </w:rPr>
        <w:t xml:space="preserve"> осуществляется общественной комиссией по итогам опроса граждан по отбору общ</w:t>
      </w:r>
      <w:r>
        <w:rPr>
          <w:sz w:val="28"/>
          <w:szCs w:val="28"/>
        </w:rPr>
        <w:t>е</w:t>
      </w:r>
      <w:r>
        <w:rPr>
          <w:sz w:val="28"/>
          <w:szCs w:val="28"/>
        </w:rPr>
        <w:t xml:space="preserve">ственной территории и (или) </w:t>
      </w:r>
      <w:proofErr w:type="spellStart"/>
      <w:r>
        <w:rPr>
          <w:sz w:val="28"/>
          <w:szCs w:val="28"/>
        </w:rPr>
        <w:t>дизайн-проектов</w:t>
      </w:r>
      <w:proofErr w:type="spellEnd"/>
      <w:r>
        <w:rPr>
          <w:sz w:val="28"/>
          <w:szCs w:val="28"/>
        </w:rPr>
        <w:t xml:space="preserve"> благоустройства таких территорий, в соответствии с Указом Губернатора Новгородской области от 29.12.2017 №524 «О мерах по отбору общественных территорий, подлежащих благоустройству, и (или) </w:t>
      </w:r>
      <w:proofErr w:type="spellStart"/>
      <w:r>
        <w:rPr>
          <w:sz w:val="28"/>
          <w:szCs w:val="28"/>
        </w:rPr>
        <w:t>дизайн-проектов</w:t>
      </w:r>
      <w:proofErr w:type="spellEnd"/>
      <w:r>
        <w:rPr>
          <w:sz w:val="28"/>
          <w:szCs w:val="28"/>
        </w:rPr>
        <w:t xml:space="preserve"> благоустройства обществе</w:t>
      </w:r>
      <w:r>
        <w:rPr>
          <w:sz w:val="28"/>
          <w:szCs w:val="28"/>
        </w:rPr>
        <w:t>н</w:t>
      </w:r>
      <w:r>
        <w:rPr>
          <w:sz w:val="28"/>
          <w:szCs w:val="28"/>
        </w:rPr>
        <w:t>ных территорий.</w:t>
      </w:r>
      <w:proofErr w:type="gramEnd"/>
    </w:p>
    <w:p w:rsidR="00D07EF4" w:rsidRDefault="00D07EF4" w:rsidP="00D07EF4">
      <w:pPr>
        <w:suppressAutoHyphens/>
        <w:spacing w:line="360" w:lineRule="atLeast"/>
        <w:ind w:firstLine="709"/>
        <w:jc w:val="both"/>
        <w:rPr>
          <w:sz w:val="28"/>
          <w:szCs w:val="28"/>
        </w:rPr>
      </w:pPr>
      <w:r>
        <w:rPr>
          <w:sz w:val="28"/>
          <w:szCs w:val="28"/>
        </w:rPr>
        <w:t xml:space="preserve">Дизайн-проект на благоустройство дворовой территории многоквартирного дома утверждается в двух экземплярах, один из которых хранится в </w:t>
      </w:r>
      <w:r w:rsidRPr="00DD1349">
        <w:rPr>
          <w:sz w:val="28"/>
        </w:rPr>
        <w:t>отдел</w:t>
      </w:r>
      <w:r>
        <w:rPr>
          <w:sz w:val="28"/>
        </w:rPr>
        <w:t>е</w:t>
      </w:r>
      <w:r w:rsidRPr="00DD1349">
        <w:rPr>
          <w:sz w:val="28"/>
        </w:rPr>
        <w:t xml:space="preserve"> градостроительства и благоустройства</w:t>
      </w:r>
      <w:r>
        <w:rPr>
          <w:sz w:val="28"/>
          <w:szCs w:val="28"/>
        </w:rPr>
        <w:t xml:space="preserve">, другой у уполномоченного лица. </w:t>
      </w:r>
    </w:p>
    <w:p w:rsidR="00D07EF4" w:rsidRDefault="00D07EF4" w:rsidP="00D07EF4">
      <w:pPr>
        <w:suppressAutoHyphens/>
        <w:spacing w:line="360" w:lineRule="atLeast"/>
        <w:ind w:firstLine="709"/>
        <w:jc w:val="both"/>
        <w:rPr>
          <w:sz w:val="28"/>
          <w:szCs w:val="28"/>
        </w:rPr>
      </w:pPr>
      <w:r>
        <w:rPr>
          <w:sz w:val="28"/>
          <w:szCs w:val="28"/>
        </w:rPr>
        <w:t xml:space="preserve">Дизайн-проект на благоустройство территории общего пользования утверждается в одном экземпляре и хранится в </w:t>
      </w:r>
      <w:r w:rsidRPr="00DD1349">
        <w:rPr>
          <w:sz w:val="28"/>
        </w:rPr>
        <w:t>отдел</w:t>
      </w:r>
      <w:r>
        <w:rPr>
          <w:sz w:val="28"/>
        </w:rPr>
        <w:t>е</w:t>
      </w:r>
      <w:r w:rsidRPr="00DD1349">
        <w:rPr>
          <w:sz w:val="28"/>
        </w:rPr>
        <w:t xml:space="preserve"> градостроительства и благоустройства</w:t>
      </w:r>
      <w:r>
        <w:rPr>
          <w:sz w:val="28"/>
          <w:szCs w:val="28"/>
        </w:rPr>
        <w:t>.</w:t>
      </w:r>
    </w:p>
    <w:p w:rsidR="00D07EF4" w:rsidRDefault="00D07EF4" w:rsidP="00D07EF4">
      <w:pPr>
        <w:suppressAutoHyphens/>
        <w:spacing w:line="360" w:lineRule="atLeast"/>
        <w:ind w:firstLine="709"/>
        <w:jc w:val="both"/>
        <w:rPr>
          <w:sz w:val="28"/>
          <w:szCs w:val="28"/>
        </w:rPr>
      </w:pPr>
      <w:r>
        <w:rPr>
          <w:sz w:val="28"/>
          <w:szCs w:val="28"/>
        </w:rPr>
        <w:t xml:space="preserve">Условием реализации Программы является проведения мероприятий по благоустройству дворовых и общественных территорий с учетом необходимости обеспечения фактической,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Pr>
          <w:sz w:val="28"/>
          <w:szCs w:val="28"/>
        </w:rPr>
        <w:t>маломобильных</w:t>
      </w:r>
      <w:proofErr w:type="spellEnd"/>
      <w:r>
        <w:rPr>
          <w:sz w:val="28"/>
          <w:szCs w:val="28"/>
        </w:rPr>
        <w:t xml:space="preserve"> групп населения.</w:t>
      </w:r>
    </w:p>
    <w:p w:rsidR="00E37798" w:rsidRPr="00DD1349" w:rsidRDefault="00D07EF4" w:rsidP="00D07EF4">
      <w:pPr>
        <w:suppressAutoHyphens/>
        <w:spacing w:line="360" w:lineRule="atLeast"/>
        <w:ind w:firstLine="709"/>
        <w:contextualSpacing/>
        <w:jc w:val="both"/>
        <w:rPr>
          <w:sz w:val="28"/>
          <w:szCs w:val="28"/>
        </w:rPr>
      </w:pPr>
      <w:r>
        <w:rPr>
          <w:sz w:val="28"/>
          <w:szCs w:val="28"/>
        </w:rPr>
        <w:t xml:space="preserve">Проведение мероприятий по благоустройству дворовых территорий многоквартирных домов, общественных территорий осуществляется с </w:t>
      </w:r>
      <w:r>
        <w:rPr>
          <w:sz w:val="28"/>
          <w:szCs w:val="28"/>
        </w:rPr>
        <w:lastRenderedPageBreak/>
        <w:t>учетом синхронизации мероприятий муниципальных программ по строительству (реконструкции, ремонту) объектов недвижимого имущества, программ по ремонту и модернизации инженерных сетей, дорог и иных объектов, расположенных на соответствующей территории</w:t>
      </w:r>
      <w:r w:rsidR="00E37798">
        <w:rPr>
          <w:sz w:val="28"/>
          <w:szCs w:val="28"/>
        </w:rPr>
        <w:t>.</w:t>
      </w:r>
    </w:p>
    <w:p w:rsidR="00594BB8" w:rsidRPr="00DD1349" w:rsidRDefault="00594BB8" w:rsidP="008911C6">
      <w:pPr>
        <w:suppressAutoHyphens/>
        <w:ind w:firstLine="720"/>
        <w:contextualSpacing/>
        <w:jc w:val="both"/>
      </w:pPr>
    </w:p>
    <w:p w:rsidR="00594BB8" w:rsidRPr="00DD1349" w:rsidRDefault="00594BB8" w:rsidP="008911C6">
      <w:pPr>
        <w:pStyle w:val="ConsPlusNormal"/>
        <w:suppressAutoHyphens/>
        <w:contextualSpacing/>
        <w:jc w:val="center"/>
        <w:rPr>
          <w:rFonts w:ascii="Times New Roman" w:hAnsi="Times New Roman"/>
          <w:b/>
          <w:sz w:val="28"/>
          <w:szCs w:val="28"/>
        </w:rPr>
      </w:pPr>
      <w:r w:rsidRPr="00DD1349">
        <w:rPr>
          <w:rFonts w:ascii="Times New Roman" w:hAnsi="Times New Roman"/>
          <w:b/>
          <w:sz w:val="28"/>
          <w:szCs w:val="28"/>
        </w:rPr>
        <w:t>Основные показатели и анализ социальных, финансово-экономических и прочих рисков реализации муниципальной программы:</w:t>
      </w:r>
    </w:p>
    <w:p w:rsidR="00594BB8" w:rsidRPr="00DD1349" w:rsidRDefault="00594BB8" w:rsidP="008911C6">
      <w:pPr>
        <w:pStyle w:val="ConsPlusNormal"/>
        <w:suppressAutoHyphens/>
        <w:ind w:firstLine="540"/>
        <w:contextualSpacing/>
        <w:jc w:val="both"/>
        <w:rPr>
          <w:rFonts w:ascii="Times New Roman" w:hAnsi="Times New Roman"/>
          <w:sz w:val="28"/>
          <w:szCs w:val="28"/>
        </w:rPr>
      </w:pPr>
      <w:r w:rsidRPr="00DD1349">
        <w:rPr>
          <w:rFonts w:ascii="Times New Roman" w:hAnsi="Times New Roman"/>
          <w:sz w:val="28"/>
          <w:szCs w:val="28"/>
        </w:rPr>
        <w:t>Основными показателями реализации муниципальной программы являются:</w:t>
      </w:r>
    </w:p>
    <w:p w:rsidR="00594BB8" w:rsidRPr="00DD1349" w:rsidRDefault="00594BB8" w:rsidP="008911C6">
      <w:pPr>
        <w:pStyle w:val="ConsPlusNormal"/>
        <w:suppressAutoHyphens/>
        <w:ind w:firstLine="540"/>
        <w:contextualSpacing/>
        <w:jc w:val="both"/>
        <w:rPr>
          <w:rFonts w:ascii="Times New Roman" w:hAnsi="Times New Roman"/>
          <w:sz w:val="28"/>
          <w:szCs w:val="28"/>
        </w:rPr>
      </w:pPr>
      <w:r w:rsidRPr="00DD1349">
        <w:rPr>
          <w:rFonts w:ascii="Times New Roman" w:hAnsi="Times New Roman"/>
          <w:b/>
          <w:sz w:val="28"/>
          <w:szCs w:val="28"/>
        </w:rPr>
        <w:t xml:space="preserve">- </w:t>
      </w:r>
      <w:r w:rsidRPr="00DD1349">
        <w:rPr>
          <w:rFonts w:ascii="Times New Roman" w:hAnsi="Times New Roman"/>
          <w:sz w:val="28"/>
          <w:szCs w:val="28"/>
        </w:rPr>
        <w:t>благоустройство дворовых территории многоквартирных домов;</w:t>
      </w:r>
    </w:p>
    <w:p w:rsidR="00594BB8" w:rsidRPr="00DD1349" w:rsidRDefault="00594BB8" w:rsidP="008911C6">
      <w:pPr>
        <w:pStyle w:val="ConsPlusNormal"/>
        <w:suppressAutoHyphens/>
        <w:ind w:firstLine="540"/>
        <w:contextualSpacing/>
        <w:jc w:val="both"/>
        <w:rPr>
          <w:rFonts w:ascii="Times New Roman" w:hAnsi="Times New Roman"/>
          <w:sz w:val="28"/>
          <w:szCs w:val="28"/>
        </w:rPr>
      </w:pPr>
      <w:r w:rsidRPr="00DD1349">
        <w:rPr>
          <w:rFonts w:ascii="Times New Roman" w:hAnsi="Times New Roman"/>
          <w:b/>
          <w:sz w:val="28"/>
          <w:szCs w:val="28"/>
        </w:rPr>
        <w:t>-</w:t>
      </w:r>
      <w:r w:rsidRPr="00DD1349">
        <w:rPr>
          <w:rFonts w:ascii="Times New Roman" w:hAnsi="Times New Roman"/>
          <w:sz w:val="28"/>
          <w:szCs w:val="28"/>
        </w:rPr>
        <w:t>благоустройство наиболее посещаемых территорий общего пользования;</w:t>
      </w:r>
    </w:p>
    <w:p w:rsidR="00594BB8" w:rsidRPr="00DD1349" w:rsidRDefault="00594BB8" w:rsidP="008911C6">
      <w:pPr>
        <w:pStyle w:val="ConsPlusNormal"/>
        <w:suppressAutoHyphens/>
        <w:ind w:firstLine="540"/>
        <w:contextualSpacing/>
        <w:jc w:val="both"/>
        <w:rPr>
          <w:rFonts w:ascii="Times New Roman" w:hAnsi="Times New Roman"/>
          <w:sz w:val="28"/>
          <w:szCs w:val="28"/>
        </w:rPr>
      </w:pPr>
      <w:r w:rsidRPr="00DD1349">
        <w:rPr>
          <w:rFonts w:ascii="Times New Roman" w:hAnsi="Times New Roman"/>
          <w:sz w:val="28"/>
          <w:szCs w:val="28"/>
        </w:rPr>
        <w:t>-</w:t>
      </w:r>
      <w:r>
        <w:rPr>
          <w:rFonts w:ascii="Times New Roman" w:hAnsi="Times New Roman"/>
          <w:sz w:val="28"/>
          <w:szCs w:val="28"/>
        </w:rPr>
        <w:t>обустройство</w:t>
      </w:r>
      <w:r w:rsidRPr="00DD1349">
        <w:rPr>
          <w:rFonts w:ascii="Times New Roman" w:hAnsi="Times New Roman"/>
          <w:sz w:val="28"/>
          <w:szCs w:val="28"/>
        </w:rPr>
        <w:t xml:space="preserve"> городск</w:t>
      </w:r>
      <w:r>
        <w:rPr>
          <w:rFonts w:ascii="Times New Roman" w:hAnsi="Times New Roman"/>
          <w:sz w:val="28"/>
          <w:szCs w:val="28"/>
        </w:rPr>
        <w:t>ого парка</w:t>
      </w:r>
      <w:r w:rsidRPr="00DD1349">
        <w:rPr>
          <w:rFonts w:ascii="Times New Roman" w:hAnsi="Times New Roman"/>
          <w:sz w:val="28"/>
          <w:szCs w:val="28"/>
        </w:rPr>
        <w:t xml:space="preserve">. </w:t>
      </w:r>
    </w:p>
    <w:p w:rsidR="00594BB8" w:rsidRPr="00DD1349" w:rsidRDefault="00594BB8" w:rsidP="008911C6">
      <w:pPr>
        <w:pStyle w:val="ConsPlusNormal"/>
        <w:suppressAutoHyphens/>
        <w:ind w:firstLine="540"/>
        <w:contextualSpacing/>
        <w:jc w:val="both"/>
        <w:rPr>
          <w:rFonts w:ascii="Times New Roman" w:hAnsi="Times New Roman"/>
          <w:sz w:val="28"/>
          <w:szCs w:val="28"/>
        </w:rPr>
      </w:pPr>
      <w:r w:rsidRPr="00DD1349">
        <w:rPr>
          <w:rFonts w:ascii="Times New Roman" w:hAnsi="Times New Roman"/>
          <w:sz w:val="28"/>
          <w:szCs w:val="28"/>
        </w:rPr>
        <w:t>Наиболее значимые риски, основные причины их возникновения, перечни предупреждающих и компенсирующих мероприятий приведены ниже:</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9"/>
        <w:gridCol w:w="2850"/>
        <w:gridCol w:w="2266"/>
        <w:gridCol w:w="34"/>
        <w:gridCol w:w="2234"/>
        <w:gridCol w:w="42"/>
      </w:tblGrid>
      <w:tr w:rsidR="006B124E" w:rsidRPr="006B124E" w:rsidTr="006B124E">
        <w:trPr>
          <w:gridAfter w:val="1"/>
          <w:wAfter w:w="22" w:type="pct"/>
        </w:trPr>
        <w:tc>
          <w:tcPr>
            <w:tcW w:w="1094" w:type="pct"/>
            <w:shd w:val="clear" w:color="auto" w:fill="auto"/>
          </w:tcPr>
          <w:p w:rsidR="00594BB8" w:rsidRPr="006B124E" w:rsidRDefault="00594BB8" w:rsidP="008911C6">
            <w:pPr>
              <w:pStyle w:val="ConsPlusNormal"/>
              <w:suppressAutoHyphens/>
              <w:ind w:firstLine="0"/>
              <w:contextualSpacing/>
              <w:jc w:val="center"/>
              <w:rPr>
                <w:rFonts w:ascii="Times New Roman" w:hAnsi="Times New Roman"/>
                <w:sz w:val="24"/>
                <w:szCs w:val="28"/>
              </w:rPr>
            </w:pPr>
            <w:r w:rsidRPr="006B124E">
              <w:rPr>
                <w:rFonts w:ascii="Times New Roman" w:hAnsi="Times New Roman"/>
                <w:sz w:val="24"/>
                <w:szCs w:val="28"/>
              </w:rPr>
              <w:t>Риски</w:t>
            </w:r>
          </w:p>
        </w:tc>
        <w:tc>
          <w:tcPr>
            <w:tcW w:w="1499" w:type="pct"/>
            <w:shd w:val="clear" w:color="auto" w:fill="auto"/>
          </w:tcPr>
          <w:p w:rsidR="00594BB8" w:rsidRPr="006B124E" w:rsidRDefault="00594BB8" w:rsidP="008911C6">
            <w:pPr>
              <w:pStyle w:val="ConsPlusNormal"/>
              <w:suppressAutoHyphens/>
              <w:ind w:firstLine="0"/>
              <w:contextualSpacing/>
              <w:jc w:val="center"/>
              <w:rPr>
                <w:rFonts w:ascii="Times New Roman" w:hAnsi="Times New Roman"/>
                <w:sz w:val="24"/>
                <w:szCs w:val="28"/>
              </w:rPr>
            </w:pPr>
            <w:r w:rsidRPr="006B124E">
              <w:rPr>
                <w:rFonts w:ascii="Times New Roman" w:hAnsi="Times New Roman"/>
                <w:sz w:val="24"/>
                <w:szCs w:val="28"/>
              </w:rPr>
              <w:t>Основные причины возникновения рисков</w:t>
            </w:r>
          </w:p>
        </w:tc>
        <w:tc>
          <w:tcPr>
            <w:tcW w:w="1192" w:type="pct"/>
            <w:shd w:val="clear" w:color="auto" w:fill="auto"/>
          </w:tcPr>
          <w:p w:rsidR="00594BB8" w:rsidRPr="006B124E" w:rsidRDefault="00594BB8" w:rsidP="008911C6">
            <w:pPr>
              <w:pStyle w:val="ConsPlusNormal"/>
              <w:suppressAutoHyphens/>
              <w:ind w:firstLine="0"/>
              <w:contextualSpacing/>
              <w:jc w:val="center"/>
              <w:rPr>
                <w:rFonts w:ascii="Times New Roman" w:hAnsi="Times New Roman"/>
                <w:sz w:val="24"/>
                <w:szCs w:val="28"/>
              </w:rPr>
            </w:pPr>
            <w:r w:rsidRPr="006B124E">
              <w:rPr>
                <w:rFonts w:ascii="Times New Roman" w:hAnsi="Times New Roman"/>
                <w:sz w:val="24"/>
                <w:szCs w:val="28"/>
              </w:rPr>
              <w:t>Предупреждающие мероприятия</w:t>
            </w:r>
          </w:p>
        </w:tc>
        <w:tc>
          <w:tcPr>
            <w:tcW w:w="1193" w:type="pct"/>
            <w:gridSpan w:val="2"/>
            <w:shd w:val="clear" w:color="auto" w:fill="auto"/>
          </w:tcPr>
          <w:p w:rsidR="00594BB8" w:rsidRPr="006B124E" w:rsidRDefault="00594BB8" w:rsidP="008911C6">
            <w:pPr>
              <w:pStyle w:val="ConsPlusNormal"/>
              <w:suppressAutoHyphens/>
              <w:ind w:firstLine="0"/>
              <w:contextualSpacing/>
              <w:jc w:val="center"/>
              <w:rPr>
                <w:rFonts w:ascii="Times New Roman" w:hAnsi="Times New Roman"/>
                <w:sz w:val="24"/>
                <w:szCs w:val="28"/>
              </w:rPr>
            </w:pPr>
            <w:r w:rsidRPr="006B124E">
              <w:rPr>
                <w:rFonts w:ascii="Times New Roman" w:hAnsi="Times New Roman"/>
                <w:sz w:val="24"/>
                <w:szCs w:val="28"/>
              </w:rPr>
              <w:t>Компенсирующие мероприятия</w:t>
            </w:r>
          </w:p>
        </w:tc>
      </w:tr>
      <w:tr w:rsidR="00594BB8" w:rsidRPr="006B124E" w:rsidTr="006B124E">
        <w:trPr>
          <w:gridAfter w:val="1"/>
          <w:wAfter w:w="22" w:type="pct"/>
        </w:trPr>
        <w:tc>
          <w:tcPr>
            <w:tcW w:w="4978" w:type="pct"/>
            <w:gridSpan w:val="5"/>
            <w:shd w:val="clear" w:color="auto" w:fill="auto"/>
          </w:tcPr>
          <w:p w:rsidR="00594BB8" w:rsidRPr="006B124E" w:rsidRDefault="00594BB8" w:rsidP="008911C6">
            <w:pPr>
              <w:pStyle w:val="ConsPlusNormal"/>
              <w:suppressAutoHyphens/>
              <w:ind w:firstLine="0"/>
              <w:contextualSpacing/>
              <w:jc w:val="center"/>
              <w:rPr>
                <w:rFonts w:ascii="Times New Roman" w:hAnsi="Times New Roman"/>
                <w:sz w:val="24"/>
                <w:szCs w:val="28"/>
              </w:rPr>
            </w:pPr>
            <w:r w:rsidRPr="006B124E">
              <w:rPr>
                <w:rFonts w:ascii="Times New Roman" w:hAnsi="Times New Roman"/>
                <w:sz w:val="24"/>
                <w:szCs w:val="28"/>
              </w:rPr>
              <w:t>Внешние риски</w:t>
            </w:r>
          </w:p>
        </w:tc>
      </w:tr>
      <w:tr w:rsidR="006B124E" w:rsidRPr="006B124E" w:rsidTr="006B124E">
        <w:tc>
          <w:tcPr>
            <w:tcW w:w="1094" w:type="pct"/>
            <w:shd w:val="clear" w:color="auto" w:fill="auto"/>
          </w:tcPr>
          <w:p w:rsidR="00594BB8" w:rsidRPr="006B124E" w:rsidRDefault="00594BB8" w:rsidP="008911C6">
            <w:pPr>
              <w:pStyle w:val="ConsPlusNormal"/>
              <w:suppressAutoHyphens/>
              <w:ind w:firstLine="0"/>
              <w:contextualSpacing/>
              <w:rPr>
                <w:rFonts w:ascii="Times New Roman" w:hAnsi="Times New Roman"/>
                <w:sz w:val="24"/>
                <w:szCs w:val="28"/>
              </w:rPr>
            </w:pPr>
            <w:r w:rsidRPr="006B124E">
              <w:rPr>
                <w:rFonts w:ascii="Times New Roman" w:hAnsi="Times New Roman"/>
                <w:sz w:val="24"/>
                <w:szCs w:val="28"/>
              </w:rPr>
              <w:t>Правовые</w:t>
            </w:r>
          </w:p>
        </w:tc>
        <w:tc>
          <w:tcPr>
            <w:tcW w:w="1499" w:type="pct"/>
            <w:shd w:val="clear" w:color="auto" w:fill="auto"/>
          </w:tcPr>
          <w:p w:rsidR="00594BB8" w:rsidRPr="006B124E" w:rsidRDefault="00594BB8" w:rsidP="008911C6">
            <w:pPr>
              <w:pStyle w:val="ConsPlusNormal"/>
              <w:suppressAutoHyphens/>
              <w:ind w:firstLine="0"/>
              <w:contextualSpacing/>
              <w:rPr>
                <w:rFonts w:ascii="Times New Roman" w:hAnsi="Times New Roman"/>
                <w:sz w:val="24"/>
                <w:szCs w:val="28"/>
              </w:rPr>
            </w:pPr>
            <w:r w:rsidRPr="006B124E">
              <w:rPr>
                <w:rFonts w:ascii="Times New Roman" w:hAnsi="Times New Roman"/>
                <w:sz w:val="24"/>
                <w:szCs w:val="28"/>
              </w:rPr>
              <w:t>Изменение действующих нормативных правовых актов, принятых на областном уровне, влияющих на условия реализации муниципальной программы</w:t>
            </w:r>
          </w:p>
        </w:tc>
        <w:tc>
          <w:tcPr>
            <w:tcW w:w="1210" w:type="pct"/>
            <w:gridSpan w:val="2"/>
            <w:shd w:val="clear" w:color="auto" w:fill="auto"/>
          </w:tcPr>
          <w:p w:rsidR="00594BB8" w:rsidRPr="006B124E" w:rsidRDefault="00594BB8" w:rsidP="008911C6">
            <w:pPr>
              <w:pStyle w:val="ConsPlusNormal"/>
              <w:suppressAutoHyphens/>
              <w:ind w:firstLine="0"/>
              <w:contextualSpacing/>
              <w:rPr>
                <w:rFonts w:ascii="Times New Roman" w:hAnsi="Times New Roman"/>
                <w:sz w:val="24"/>
                <w:szCs w:val="28"/>
              </w:rPr>
            </w:pPr>
            <w:r w:rsidRPr="006B124E">
              <w:rPr>
                <w:rFonts w:ascii="Times New Roman" w:hAnsi="Times New Roman"/>
                <w:sz w:val="24"/>
                <w:szCs w:val="28"/>
              </w:rPr>
              <w:t>Мониторинг изменений законодательства в области благоустройства и жилищной политики государства</w:t>
            </w:r>
          </w:p>
        </w:tc>
        <w:tc>
          <w:tcPr>
            <w:tcW w:w="1196" w:type="pct"/>
            <w:gridSpan w:val="2"/>
            <w:shd w:val="clear" w:color="auto" w:fill="auto"/>
          </w:tcPr>
          <w:p w:rsidR="00594BB8" w:rsidRPr="006B124E" w:rsidRDefault="00594BB8" w:rsidP="008911C6">
            <w:pPr>
              <w:pStyle w:val="ConsPlusNormal"/>
              <w:suppressAutoHyphens/>
              <w:ind w:firstLine="0"/>
              <w:contextualSpacing/>
              <w:rPr>
                <w:rFonts w:ascii="Times New Roman" w:hAnsi="Times New Roman"/>
                <w:sz w:val="24"/>
                <w:szCs w:val="28"/>
              </w:rPr>
            </w:pPr>
            <w:r w:rsidRPr="006B124E">
              <w:rPr>
                <w:rFonts w:ascii="Times New Roman" w:hAnsi="Times New Roman"/>
                <w:sz w:val="24"/>
                <w:szCs w:val="28"/>
              </w:rPr>
              <w:t>Корректировка муниципальной программы</w:t>
            </w:r>
          </w:p>
          <w:p w:rsidR="00594BB8" w:rsidRPr="006B124E" w:rsidRDefault="00594BB8" w:rsidP="008911C6">
            <w:pPr>
              <w:pStyle w:val="ConsPlusNormal"/>
              <w:suppressAutoHyphens/>
              <w:ind w:firstLine="0"/>
              <w:contextualSpacing/>
              <w:rPr>
                <w:rFonts w:ascii="Times New Roman" w:hAnsi="Times New Roman"/>
                <w:sz w:val="24"/>
                <w:szCs w:val="28"/>
              </w:rPr>
            </w:pPr>
          </w:p>
          <w:p w:rsidR="00594BB8" w:rsidRPr="006B124E" w:rsidRDefault="00594BB8" w:rsidP="008911C6">
            <w:pPr>
              <w:pStyle w:val="ConsPlusNormal"/>
              <w:suppressAutoHyphens/>
              <w:ind w:firstLine="0"/>
              <w:contextualSpacing/>
              <w:rPr>
                <w:rFonts w:ascii="Times New Roman" w:hAnsi="Times New Roman"/>
                <w:sz w:val="24"/>
                <w:szCs w:val="28"/>
              </w:rPr>
            </w:pPr>
            <w:r w:rsidRPr="006B124E">
              <w:rPr>
                <w:rFonts w:ascii="Times New Roman" w:hAnsi="Times New Roman"/>
                <w:sz w:val="24"/>
                <w:szCs w:val="28"/>
              </w:rPr>
              <w:t>Корректировка муниципальных правовых актов</w:t>
            </w:r>
          </w:p>
        </w:tc>
      </w:tr>
      <w:tr w:rsidR="006B124E" w:rsidRPr="006B124E" w:rsidTr="006B124E">
        <w:tc>
          <w:tcPr>
            <w:tcW w:w="1094" w:type="pct"/>
            <w:shd w:val="clear" w:color="auto" w:fill="auto"/>
          </w:tcPr>
          <w:p w:rsidR="00594BB8" w:rsidRPr="006B124E" w:rsidRDefault="00594BB8" w:rsidP="008911C6">
            <w:pPr>
              <w:pStyle w:val="ConsPlusNormal"/>
              <w:suppressAutoHyphens/>
              <w:ind w:firstLine="0"/>
              <w:contextualSpacing/>
              <w:rPr>
                <w:rFonts w:ascii="Times New Roman" w:hAnsi="Times New Roman"/>
                <w:sz w:val="24"/>
                <w:szCs w:val="28"/>
              </w:rPr>
            </w:pPr>
            <w:r w:rsidRPr="006B124E">
              <w:rPr>
                <w:rFonts w:ascii="Times New Roman" w:hAnsi="Times New Roman"/>
                <w:sz w:val="24"/>
                <w:szCs w:val="28"/>
              </w:rPr>
              <w:t>Макроэкономические (финансовые)</w:t>
            </w:r>
          </w:p>
        </w:tc>
        <w:tc>
          <w:tcPr>
            <w:tcW w:w="1499" w:type="pct"/>
            <w:shd w:val="clear" w:color="auto" w:fill="auto"/>
          </w:tcPr>
          <w:p w:rsidR="00594BB8" w:rsidRPr="006B124E" w:rsidRDefault="00594BB8" w:rsidP="008911C6">
            <w:pPr>
              <w:pStyle w:val="ConsPlusNormal"/>
              <w:suppressAutoHyphens/>
              <w:ind w:firstLine="0"/>
              <w:contextualSpacing/>
              <w:rPr>
                <w:rFonts w:ascii="Times New Roman" w:hAnsi="Times New Roman"/>
                <w:sz w:val="24"/>
                <w:szCs w:val="28"/>
              </w:rPr>
            </w:pPr>
            <w:r w:rsidRPr="006B124E">
              <w:rPr>
                <w:rFonts w:ascii="Times New Roman" w:hAnsi="Times New Roman"/>
                <w:sz w:val="24"/>
                <w:szCs w:val="28"/>
              </w:rPr>
              <w:t xml:space="preserve">Неблагоприятное развитие </w:t>
            </w:r>
            <w:proofErr w:type="gramStart"/>
            <w:r w:rsidRPr="006B124E">
              <w:rPr>
                <w:rFonts w:ascii="Times New Roman" w:hAnsi="Times New Roman"/>
                <w:sz w:val="24"/>
                <w:szCs w:val="28"/>
              </w:rPr>
              <w:t>экономических процессов</w:t>
            </w:r>
            <w:proofErr w:type="gramEnd"/>
            <w:r w:rsidRPr="006B124E">
              <w:rPr>
                <w:rFonts w:ascii="Times New Roman" w:hAnsi="Times New Roman"/>
                <w:sz w:val="24"/>
                <w:szCs w:val="28"/>
              </w:rPr>
              <w:t xml:space="preserve"> в стране и в мире в целом, приводящее к выпадению доходов бюджета городского поселения или увеличению расходов и, как следствие, к пересмотру финансирования ранее принятых расходных обязательств на реализацию мероприятий муниципальной программы</w:t>
            </w:r>
          </w:p>
        </w:tc>
        <w:tc>
          <w:tcPr>
            <w:tcW w:w="1210" w:type="pct"/>
            <w:gridSpan w:val="2"/>
            <w:shd w:val="clear" w:color="auto" w:fill="auto"/>
          </w:tcPr>
          <w:p w:rsidR="00594BB8" w:rsidRPr="006B124E" w:rsidRDefault="00594BB8" w:rsidP="008911C6">
            <w:pPr>
              <w:pStyle w:val="ConsPlusNormal"/>
              <w:suppressAutoHyphens/>
              <w:ind w:firstLine="0"/>
              <w:contextualSpacing/>
              <w:rPr>
                <w:rFonts w:ascii="Times New Roman" w:hAnsi="Times New Roman"/>
                <w:sz w:val="24"/>
                <w:szCs w:val="28"/>
              </w:rPr>
            </w:pPr>
            <w:r w:rsidRPr="006B124E">
              <w:rPr>
                <w:rFonts w:ascii="Times New Roman" w:hAnsi="Times New Roman"/>
                <w:sz w:val="24"/>
                <w:szCs w:val="28"/>
              </w:rPr>
              <w:t>Привлечение средств на реализацию мероприятий муниципальной программы из вышестоящего бюджета</w:t>
            </w:r>
          </w:p>
          <w:p w:rsidR="00594BB8" w:rsidRPr="006B124E" w:rsidRDefault="00594BB8" w:rsidP="008911C6">
            <w:pPr>
              <w:pStyle w:val="ConsPlusNormal"/>
              <w:suppressAutoHyphens/>
              <w:ind w:firstLine="0"/>
              <w:contextualSpacing/>
              <w:rPr>
                <w:rFonts w:ascii="Times New Roman" w:hAnsi="Times New Roman"/>
                <w:sz w:val="24"/>
                <w:szCs w:val="28"/>
              </w:rPr>
            </w:pPr>
          </w:p>
          <w:p w:rsidR="00594BB8" w:rsidRPr="006B124E" w:rsidRDefault="00594BB8" w:rsidP="008911C6">
            <w:pPr>
              <w:pStyle w:val="ConsPlusNormal"/>
              <w:suppressAutoHyphens/>
              <w:ind w:firstLine="0"/>
              <w:contextualSpacing/>
              <w:rPr>
                <w:rFonts w:ascii="Times New Roman" w:hAnsi="Times New Roman"/>
                <w:sz w:val="24"/>
                <w:szCs w:val="28"/>
              </w:rPr>
            </w:pPr>
            <w:r w:rsidRPr="006B124E">
              <w:rPr>
                <w:rFonts w:ascii="Times New Roman" w:hAnsi="Times New Roman"/>
                <w:sz w:val="24"/>
                <w:szCs w:val="28"/>
              </w:rPr>
              <w:t xml:space="preserve">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w:t>
            </w:r>
            <w:r w:rsidRPr="006B124E">
              <w:rPr>
                <w:rFonts w:ascii="Times New Roman" w:hAnsi="Times New Roman"/>
                <w:sz w:val="24"/>
                <w:szCs w:val="28"/>
              </w:rPr>
              <w:lastRenderedPageBreak/>
              <w:t>программы</w:t>
            </w:r>
          </w:p>
          <w:p w:rsidR="00594BB8" w:rsidRPr="006B124E" w:rsidRDefault="00594BB8" w:rsidP="008911C6">
            <w:pPr>
              <w:pStyle w:val="ConsPlusNormal"/>
              <w:suppressAutoHyphens/>
              <w:ind w:firstLine="0"/>
              <w:contextualSpacing/>
              <w:rPr>
                <w:rFonts w:ascii="Times New Roman" w:hAnsi="Times New Roman"/>
                <w:sz w:val="24"/>
                <w:szCs w:val="28"/>
              </w:rPr>
            </w:pPr>
          </w:p>
          <w:p w:rsidR="00594BB8" w:rsidRPr="006B124E" w:rsidRDefault="00594BB8" w:rsidP="008911C6">
            <w:pPr>
              <w:pStyle w:val="ConsPlusNormal"/>
              <w:suppressAutoHyphens/>
              <w:ind w:firstLine="0"/>
              <w:contextualSpacing/>
              <w:rPr>
                <w:rFonts w:ascii="Times New Roman" w:hAnsi="Times New Roman"/>
                <w:sz w:val="24"/>
                <w:szCs w:val="28"/>
              </w:rPr>
            </w:pPr>
            <w:r w:rsidRPr="006B124E">
              <w:rPr>
                <w:rFonts w:ascii="Times New Roman" w:hAnsi="Times New Roman"/>
                <w:sz w:val="24"/>
                <w:szCs w:val="28"/>
              </w:rPr>
              <w:t xml:space="preserve">Рациональное использование имеющихся финансовых средств </w:t>
            </w:r>
          </w:p>
        </w:tc>
        <w:tc>
          <w:tcPr>
            <w:tcW w:w="1196" w:type="pct"/>
            <w:gridSpan w:val="2"/>
            <w:shd w:val="clear" w:color="auto" w:fill="auto"/>
          </w:tcPr>
          <w:p w:rsidR="00594BB8" w:rsidRPr="006B124E" w:rsidRDefault="00594BB8" w:rsidP="008911C6">
            <w:pPr>
              <w:pStyle w:val="ConsPlusNormal"/>
              <w:suppressAutoHyphens/>
              <w:ind w:firstLine="0"/>
              <w:contextualSpacing/>
              <w:rPr>
                <w:rFonts w:ascii="Times New Roman" w:hAnsi="Times New Roman"/>
                <w:sz w:val="24"/>
                <w:szCs w:val="28"/>
              </w:rPr>
            </w:pPr>
            <w:r w:rsidRPr="006B124E">
              <w:rPr>
                <w:rFonts w:ascii="Times New Roman" w:hAnsi="Times New Roman"/>
                <w:sz w:val="24"/>
                <w:szCs w:val="28"/>
              </w:rPr>
              <w:lastRenderedPageBreak/>
              <w:t xml:space="preserve">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w:t>
            </w:r>
            <w:r w:rsidRPr="006B124E">
              <w:rPr>
                <w:rFonts w:ascii="Times New Roman" w:hAnsi="Times New Roman"/>
                <w:sz w:val="24"/>
                <w:szCs w:val="28"/>
              </w:rPr>
              <w:lastRenderedPageBreak/>
              <w:t>программы</w:t>
            </w:r>
          </w:p>
        </w:tc>
      </w:tr>
      <w:tr w:rsidR="00594BB8" w:rsidRPr="006B124E" w:rsidTr="006B124E">
        <w:trPr>
          <w:gridAfter w:val="1"/>
          <w:wAfter w:w="22" w:type="pct"/>
        </w:trPr>
        <w:tc>
          <w:tcPr>
            <w:tcW w:w="4978" w:type="pct"/>
            <w:gridSpan w:val="5"/>
            <w:shd w:val="clear" w:color="auto" w:fill="auto"/>
          </w:tcPr>
          <w:p w:rsidR="00594BB8" w:rsidRPr="006B124E" w:rsidRDefault="00594BB8" w:rsidP="008911C6">
            <w:pPr>
              <w:pStyle w:val="ConsPlusNormal"/>
              <w:suppressAutoHyphens/>
              <w:ind w:firstLine="0"/>
              <w:contextualSpacing/>
              <w:jc w:val="center"/>
              <w:rPr>
                <w:rFonts w:ascii="Times New Roman" w:hAnsi="Times New Roman"/>
                <w:sz w:val="24"/>
                <w:szCs w:val="28"/>
              </w:rPr>
            </w:pPr>
            <w:r w:rsidRPr="006B124E">
              <w:rPr>
                <w:rFonts w:ascii="Times New Roman" w:hAnsi="Times New Roman"/>
                <w:sz w:val="24"/>
                <w:szCs w:val="28"/>
              </w:rPr>
              <w:lastRenderedPageBreak/>
              <w:t>Внутренние риски</w:t>
            </w:r>
          </w:p>
        </w:tc>
      </w:tr>
      <w:tr w:rsidR="006B124E" w:rsidRPr="006B124E" w:rsidTr="006B124E">
        <w:trPr>
          <w:gridAfter w:val="1"/>
          <w:wAfter w:w="22" w:type="pct"/>
        </w:trPr>
        <w:tc>
          <w:tcPr>
            <w:tcW w:w="1094" w:type="pct"/>
            <w:shd w:val="clear" w:color="auto" w:fill="auto"/>
          </w:tcPr>
          <w:p w:rsidR="00594BB8" w:rsidRPr="006B124E" w:rsidRDefault="00594BB8" w:rsidP="008911C6">
            <w:pPr>
              <w:pStyle w:val="ConsPlusNormal"/>
              <w:suppressAutoHyphens/>
              <w:ind w:firstLine="0"/>
              <w:contextualSpacing/>
              <w:rPr>
                <w:rFonts w:ascii="Times New Roman" w:hAnsi="Times New Roman"/>
                <w:sz w:val="24"/>
                <w:szCs w:val="28"/>
              </w:rPr>
            </w:pPr>
            <w:r w:rsidRPr="006B124E">
              <w:rPr>
                <w:rFonts w:ascii="Times New Roman" w:hAnsi="Times New Roman"/>
                <w:sz w:val="24"/>
                <w:szCs w:val="28"/>
              </w:rPr>
              <w:t>Организационные</w:t>
            </w:r>
          </w:p>
        </w:tc>
        <w:tc>
          <w:tcPr>
            <w:tcW w:w="1499" w:type="pct"/>
            <w:shd w:val="clear" w:color="auto" w:fill="auto"/>
          </w:tcPr>
          <w:p w:rsidR="00594BB8" w:rsidRPr="006B124E" w:rsidRDefault="00594BB8" w:rsidP="008911C6">
            <w:pPr>
              <w:pStyle w:val="ConsPlusNormal"/>
              <w:suppressAutoHyphens/>
              <w:ind w:firstLine="0"/>
              <w:contextualSpacing/>
              <w:rPr>
                <w:rFonts w:ascii="Times New Roman" w:hAnsi="Times New Roman"/>
                <w:sz w:val="24"/>
                <w:szCs w:val="28"/>
              </w:rPr>
            </w:pPr>
            <w:r w:rsidRPr="006B124E">
              <w:rPr>
                <w:rFonts w:ascii="Times New Roman" w:hAnsi="Times New Roman"/>
                <w:sz w:val="24"/>
                <w:szCs w:val="28"/>
              </w:rPr>
              <w:t>Недостаточная точность планирования мероприятий и прогнозирования значений показателей муниципальной программы</w:t>
            </w:r>
          </w:p>
        </w:tc>
        <w:tc>
          <w:tcPr>
            <w:tcW w:w="1192" w:type="pct"/>
            <w:shd w:val="clear" w:color="auto" w:fill="auto"/>
          </w:tcPr>
          <w:p w:rsidR="00594BB8" w:rsidRPr="006B124E" w:rsidRDefault="00594BB8" w:rsidP="008911C6">
            <w:pPr>
              <w:pStyle w:val="ConsPlusNormal"/>
              <w:suppressAutoHyphens/>
              <w:ind w:firstLine="0"/>
              <w:contextualSpacing/>
              <w:rPr>
                <w:rFonts w:ascii="Times New Roman" w:hAnsi="Times New Roman"/>
                <w:sz w:val="24"/>
                <w:szCs w:val="28"/>
              </w:rPr>
            </w:pPr>
            <w:r w:rsidRPr="006B124E">
              <w:rPr>
                <w:rFonts w:ascii="Times New Roman" w:hAnsi="Times New Roman"/>
                <w:sz w:val="24"/>
                <w:szCs w:val="28"/>
              </w:rPr>
              <w:t>Составление годового плана реализации мероприятий муниципальной программы, осуществление последующего мониторинга их выполнения</w:t>
            </w:r>
          </w:p>
          <w:p w:rsidR="00594BB8" w:rsidRPr="006B124E" w:rsidRDefault="00594BB8" w:rsidP="008911C6">
            <w:pPr>
              <w:pStyle w:val="ConsPlusNormal"/>
              <w:suppressAutoHyphens/>
              <w:ind w:firstLine="0"/>
              <w:contextualSpacing/>
              <w:rPr>
                <w:rFonts w:ascii="Times New Roman" w:hAnsi="Times New Roman"/>
                <w:sz w:val="24"/>
                <w:szCs w:val="28"/>
              </w:rPr>
            </w:pPr>
          </w:p>
          <w:p w:rsidR="00594BB8" w:rsidRPr="006B124E" w:rsidRDefault="00594BB8" w:rsidP="008911C6">
            <w:pPr>
              <w:pStyle w:val="ConsPlusNormal"/>
              <w:suppressAutoHyphens/>
              <w:ind w:firstLine="0"/>
              <w:contextualSpacing/>
              <w:rPr>
                <w:rFonts w:ascii="Times New Roman" w:hAnsi="Times New Roman"/>
                <w:sz w:val="24"/>
                <w:szCs w:val="28"/>
              </w:rPr>
            </w:pPr>
            <w:r w:rsidRPr="006B124E">
              <w:rPr>
                <w:rFonts w:ascii="Times New Roman" w:hAnsi="Times New Roman"/>
                <w:sz w:val="24"/>
                <w:szCs w:val="28"/>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594BB8" w:rsidRPr="006B124E" w:rsidRDefault="00594BB8" w:rsidP="008911C6">
            <w:pPr>
              <w:pStyle w:val="ConsPlusNormal"/>
              <w:suppressAutoHyphens/>
              <w:ind w:firstLine="0"/>
              <w:contextualSpacing/>
              <w:rPr>
                <w:rFonts w:ascii="Times New Roman" w:hAnsi="Times New Roman"/>
                <w:sz w:val="24"/>
                <w:szCs w:val="28"/>
              </w:rPr>
            </w:pPr>
          </w:p>
          <w:p w:rsidR="00594BB8" w:rsidRPr="006B124E" w:rsidRDefault="00594BB8" w:rsidP="008911C6">
            <w:pPr>
              <w:pStyle w:val="ConsPlusNormal"/>
              <w:suppressAutoHyphens/>
              <w:ind w:firstLine="0"/>
              <w:contextualSpacing/>
              <w:rPr>
                <w:rFonts w:ascii="Times New Roman" w:hAnsi="Times New Roman"/>
                <w:sz w:val="24"/>
                <w:szCs w:val="28"/>
              </w:rPr>
            </w:pPr>
            <w:r w:rsidRPr="006B124E">
              <w:rPr>
                <w:rFonts w:ascii="Times New Roman" w:hAnsi="Times New Roman"/>
                <w:sz w:val="24"/>
                <w:szCs w:val="28"/>
              </w:rPr>
              <w:t>Размещение информации о результатах реализации мероприятий муниципальной программы на сайте Администрации Солецкого муниципального района в информационно-коммуникационной сети "Интернет"</w:t>
            </w:r>
          </w:p>
        </w:tc>
        <w:tc>
          <w:tcPr>
            <w:tcW w:w="1193" w:type="pct"/>
            <w:gridSpan w:val="2"/>
            <w:shd w:val="clear" w:color="auto" w:fill="auto"/>
          </w:tcPr>
          <w:p w:rsidR="00594BB8" w:rsidRPr="006B124E" w:rsidRDefault="00594BB8" w:rsidP="008911C6">
            <w:pPr>
              <w:pStyle w:val="ConsPlusNormal"/>
              <w:suppressAutoHyphens/>
              <w:ind w:firstLine="0"/>
              <w:contextualSpacing/>
              <w:rPr>
                <w:rFonts w:ascii="Times New Roman" w:hAnsi="Times New Roman"/>
                <w:sz w:val="24"/>
                <w:szCs w:val="28"/>
              </w:rPr>
            </w:pPr>
            <w:r w:rsidRPr="006B124E">
              <w:rPr>
                <w:rFonts w:ascii="Times New Roman" w:hAnsi="Times New Roman"/>
                <w:sz w:val="24"/>
                <w:szCs w:val="28"/>
              </w:rPr>
              <w:t>Корректировка плана мероприятий муниципальной программы и значений показателей реализации муниципальной программы</w:t>
            </w:r>
          </w:p>
          <w:p w:rsidR="00594BB8" w:rsidRPr="006B124E" w:rsidRDefault="00594BB8" w:rsidP="008911C6">
            <w:pPr>
              <w:pStyle w:val="ConsPlusNormal"/>
              <w:suppressAutoHyphens/>
              <w:ind w:firstLine="0"/>
              <w:contextualSpacing/>
              <w:rPr>
                <w:rFonts w:ascii="Times New Roman" w:hAnsi="Times New Roman"/>
                <w:sz w:val="24"/>
                <w:szCs w:val="28"/>
              </w:rPr>
            </w:pPr>
          </w:p>
          <w:p w:rsidR="00594BB8" w:rsidRPr="006B124E" w:rsidRDefault="00594BB8" w:rsidP="008911C6">
            <w:pPr>
              <w:pStyle w:val="ConsPlusNormal"/>
              <w:suppressAutoHyphens/>
              <w:ind w:firstLine="0"/>
              <w:contextualSpacing/>
              <w:rPr>
                <w:rFonts w:ascii="Times New Roman" w:hAnsi="Times New Roman"/>
                <w:sz w:val="24"/>
                <w:szCs w:val="28"/>
              </w:rPr>
            </w:pPr>
            <w:r w:rsidRPr="006B124E">
              <w:rPr>
                <w:rFonts w:ascii="Times New Roman" w:hAnsi="Times New Roman"/>
                <w:sz w:val="24"/>
                <w:szCs w:val="28"/>
              </w:rPr>
              <w:t>Применение штрафных санкций к внешним исполнителям мероприятий муниципальной программы, при необходимости - замена исполнителей мероприятий</w:t>
            </w:r>
          </w:p>
        </w:tc>
      </w:tr>
      <w:tr w:rsidR="006B124E" w:rsidRPr="006B124E" w:rsidTr="006B124E">
        <w:trPr>
          <w:gridAfter w:val="1"/>
          <w:wAfter w:w="22" w:type="pct"/>
        </w:trPr>
        <w:tc>
          <w:tcPr>
            <w:tcW w:w="1094" w:type="pct"/>
            <w:shd w:val="clear" w:color="auto" w:fill="auto"/>
          </w:tcPr>
          <w:p w:rsidR="00594BB8" w:rsidRPr="006B124E" w:rsidRDefault="00594BB8" w:rsidP="008911C6">
            <w:pPr>
              <w:pStyle w:val="ConsPlusNormal"/>
              <w:suppressAutoHyphens/>
              <w:ind w:firstLine="0"/>
              <w:contextualSpacing/>
              <w:jc w:val="both"/>
              <w:rPr>
                <w:rFonts w:ascii="Times New Roman" w:hAnsi="Times New Roman"/>
                <w:sz w:val="24"/>
                <w:szCs w:val="28"/>
              </w:rPr>
            </w:pPr>
            <w:r w:rsidRPr="006B124E">
              <w:rPr>
                <w:rFonts w:ascii="Times New Roman" w:hAnsi="Times New Roman"/>
                <w:sz w:val="24"/>
                <w:szCs w:val="28"/>
              </w:rPr>
              <w:t>Ресурсные (кадровые)</w:t>
            </w:r>
          </w:p>
        </w:tc>
        <w:tc>
          <w:tcPr>
            <w:tcW w:w="1499" w:type="pct"/>
            <w:shd w:val="clear" w:color="auto" w:fill="auto"/>
          </w:tcPr>
          <w:p w:rsidR="00594BB8" w:rsidRPr="006B124E" w:rsidRDefault="00594BB8" w:rsidP="008911C6">
            <w:pPr>
              <w:pStyle w:val="ConsPlusNormal"/>
              <w:suppressAutoHyphens/>
              <w:ind w:firstLine="0"/>
              <w:contextualSpacing/>
              <w:jc w:val="both"/>
              <w:rPr>
                <w:rFonts w:ascii="Times New Roman" w:hAnsi="Times New Roman"/>
                <w:sz w:val="24"/>
                <w:szCs w:val="28"/>
              </w:rPr>
            </w:pPr>
            <w:r w:rsidRPr="006B124E">
              <w:rPr>
                <w:rFonts w:ascii="Times New Roman" w:hAnsi="Times New Roman"/>
                <w:sz w:val="24"/>
                <w:szCs w:val="28"/>
              </w:rPr>
              <w:t xml:space="preserve">Недостаточная квалификация специалистов, исполняющих </w:t>
            </w:r>
            <w:r w:rsidRPr="006B124E">
              <w:rPr>
                <w:rFonts w:ascii="Times New Roman" w:hAnsi="Times New Roman"/>
                <w:sz w:val="24"/>
                <w:szCs w:val="28"/>
              </w:rPr>
              <w:lastRenderedPageBreak/>
              <w:t>мероприятия муниципальной программы</w:t>
            </w:r>
          </w:p>
        </w:tc>
        <w:tc>
          <w:tcPr>
            <w:tcW w:w="1192" w:type="pct"/>
            <w:shd w:val="clear" w:color="auto" w:fill="auto"/>
          </w:tcPr>
          <w:p w:rsidR="00594BB8" w:rsidRPr="006B124E" w:rsidRDefault="00594BB8" w:rsidP="008911C6">
            <w:pPr>
              <w:pStyle w:val="ConsPlusNormal"/>
              <w:suppressAutoHyphens/>
              <w:ind w:firstLine="0"/>
              <w:contextualSpacing/>
              <w:jc w:val="both"/>
              <w:rPr>
                <w:rFonts w:ascii="Times New Roman" w:hAnsi="Times New Roman"/>
                <w:sz w:val="24"/>
                <w:szCs w:val="28"/>
              </w:rPr>
            </w:pPr>
            <w:r w:rsidRPr="006B124E">
              <w:rPr>
                <w:rFonts w:ascii="Times New Roman" w:hAnsi="Times New Roman"/>
                <w:sz w:val="24"/>
                <w:szCs w:val="28"/>
              </w:rPr>
              <w:lastRenderedPageBreak/>
              <w:t xml:space="preserve">Назначение постоянных ответственных исполнителей с </w:t>
            </w:r>
            <w:r w:rsidRPr="006B124E">
              <w:rPr>
                <w:rFonts w:ascii="Times New Roman" w:hAnsi="Times New Roman"/>
                <w:sz w:val="24"/>
                <w:szCs w:val="28"/>
              </w:rPr>
              <w:lastRenderedPageBreak/>
              <w:t>обеспечением возможности их полноценного участия в реализации мероприятий муниципальной программы</w:t>
            </w:r>
          </w:p>
          <w:p w:rsidR="00594BB8" w:rsidRPr="006B124E" w:rsidRDefault="00594BB8" w:rsidP="008911C6">
            <w:pPr>
              <w:pStyle w:val="ConsPlusNormal"/>
              <w:suppressAutoHyphens/>
              <w:ind w:firstLine="0"/>
              <w:contextualSpacing/>
              <w:rPr>
                <w:rFonts w:ascii="Times New Roman" w:hAnsi="Times New Roman"/>
                <w:sz w:val="24"/>
                <w:szCs w:val="28"/>
              </w:rPr>
            </w:pPr>
          </w:p>
          <w:p w:rsidR="00594BB8" w:rsidRPr="006B124E" w:rsidRDefault="00594BB8" w:rsidP="008911C6">
            <w:pPr>
              <w:pStyle w:val="ConsPlusNormal"/>
              <w:suppressAutoHyphens/>
              <w:ind w:firstLine="0"/>
              <w:contextualSpacing/>
              <w:jc w:val="both"/>
              <w:rPr>
                <w:rFonts w:ascii="Times New Roman" w:hAnsi="Times New Roman"/>
                <w:sz w:val="24"/>
                <w:szCs w:val="28"/>
              </w:rPr>
            </w:pPr>
            <w:r w:rsidRPr="006B124E">
              <w:rPr>
                <w:rFonts w:ascii="Times New Roman" w:hAnsi="Times New Roman"/>
                <w:sz w:val="24"/>
                <w:szCs w:val="28"/>
              </w:rPr>
              <w:t>Повышение квалификации исполнителей мероприятий муниципальной программы (проведение обучения, семинаров, обеспечение им открытого доступа к методическим и информационным материалам)</w:t>
            </w:r>
            <w:r w:rsidR="00576E80">
              <w:rPr>
                <w:rFonts w:ascii="Times New Roman" w:hAnsi="Times New Roman"/>
                <w:sz w:val="24"/>
                <w:szCs w:val="28"/>
              </w:rPr>
              <w:t>.</w:t>
            </w:r>
          </w:p>
          <w:p w:rsidR="00594BB8" w:rsidRPr="006B124E" w:rsidRDefault="00594BB8" w:rsidP="008911C6">
            <w:pPr>
              <w:pStyle w:val="ConsPlusNormal"/>
              <w:suppressAutoHyphens/>
              <w:ind w:firstLine="0"/>
              <w:contextualSpacing/>
              <w:rPr>
                <w:rFonts w:ascii="Times New Roman" w:hAnsi="Times New Roman"/>
                <w:sz w:val="24"/>
                <w:szCs w:val="28"/>
              </w:rPr>
            </w:pPr>
          </w:p>
          <w:p w:rsidR="00594BB8" w:rsidRPr="006B124E" w:rsidRDefault="00594BB8" w:rsidP="008911C6">
            <w:pPr>
              <w:pStyle w:val="ConsPlusNormal"/>
              <w:suppressAutoHyphens/>
              <w:ind w:firstLine="0"/>
              <w:contextualSpacing/>
              <w:jc w:val="both"/>
              <w:rPr>
                <w:rFonts w:ascii="Times New Roman" w:hAnsi="Times New Roman"/>
                <w:sz w:val="24"/>
                <w:szCs w:val="28"/>
              </w:rPr>
            </w:pPr>
            <w:r w:rsidRPr="006B124E">
              <w:rPr>
                <w:rFonts w:ascii="Times New Roman" w:hAnsi="Times New Roman"/>
                <w:sz w:val="24"/>
                <w:szCs w:val="28"/>
              </w:rPr>
              <w:t>Привлечение к реализации мероприятий муниципальной программы представителей общественных и научных организаций</w:t>
            </w:r>
          </w:p>
        </w:tc>
        <w:tc>
          <w:tcPr>
            <w:tcW w:w="1193" w:type="pct"/>
            <w:gridSpan w:val="2"/>
            <w:shd w:val="clear" w:color="auto" w:fill="auto"/>
          </w:tcPr>
          <w:p w:rsidR="00594BB8" w:rsidRPr="006B124E" w:rsidRDefault="00594BB8" w:rsidP="008911C6">
            <w:pPr>
              <w:pStyle w:val="ConsPlusNormal"/>
              <w:suppressAutoHyphens/>
              <w:ind w:firstLine="0"/>
              <w:contextualSpacing/>
              <w:jc w:val="both"/>
              <w:rPr>
                <w:rFonts w:ascii="Times New Roman" w:hAnsi="Times New Roman"/>
                <w:sz w:val="24"/>
                <w:szCs w:val="28"/>
              </w:rPr>
            </w:pPr>
            <w:r w:rsidRPr="006B124E">
              <w:rPr>
                <w:rFonts w:ascii="Times New Roman" w:hAnsi="Times New Roman"/>
                <w:sz w:val="24"/>
                <w:szCs w:val="28"/>
              </w:rPr>
              <w:lastRenderedPageBreak/>
              <w:t xml:space="preserve">Ротация или замена исполнителей мероприятий муниципальной </w:t>
            </w:r>
            <w:r w:rsidRPr="006B124E">
              <w:rPr>
                <w:rFonts w:ascii="Times New Roman" w:hAnsi="Times New Roman"/>
                <w:sz w:val="24"/>
                <w:szCs w:val="28"/>
              </w:rPr>
              <w:lastRenderedPageBreak/>
              <w:t>программы</w:t>
            </w:r>
          </w:p>
        </w:tc>
      </w:tr>
    </w:tbl>
    <w:p w:rsidR="00594BB8" w:rsidRPr="00DD1349" w:rsidRDefault="00594BB8" w:rsidP="008911C6">
      <w:pPr>
        <w:pStyle w:val="ConsPlusNormal"/>
        <w:suppressAutoHyphens/>
        <w:contextualSpacing/>
        <w:jc w:val="center"/>
        <w:rPr>
          <w:rFonts w:ascii="Times New Roman" w:hAnsi="Times New Roman"/>
        </w:rPr>
      </w:pPr>
    </w:p>
    <w:p w:rsidR="00594BB8" w:rsidRPr="00DD1349" w:rsidRDefault="00594BB8" w:rsidP="008911C6">
      <w:pPr>
        <w:pStyle w:val="ConsPlusNormal"/>
        <w:suppressAutoHyphens/>
        <w:contextualSpacing/>
        <w:jc w:val="center"/>
        <w:rPr>
          <w:rFonts w:ascii="Times New Roman" w:hAnsi="Times New Roman"/>
        </w:rPr>
      </w:pPr>
    </w:p>
    <w:p w:rsidR="00594BB8" w:rsidRPr="00DD1349" w:rsidRDefault="00594BB8" w:rsidP="008911C6">
      <w:pPr>
        <w:pStyle w:val="ConsPlusNormal"/>
        <w:suppressAutoHyphens/>
        <w:contextualSpacing/>
        <w:jc w:val="center"/>
        <w:rPr>
          <w:rFonts w:ascii="Times New Roman" w:hAnsi="Times New Roman"/>
          <w:b/>
          <w:sz w:val="28"/>
          <w:szCs w:val="28"/>
        </w:rPr>
      </w:pPr>
      <w:r w:rsidRPr="00DD1349">
        <w:rPr>
          <w:rFonts w:ascii="Times New Roman" w:hAnsi="Times New Roman"/>
          <w:b/>
          <w:sz w:val="28"/>
          <w:szCs w:val="28"/>
        </w:rPr>
        <w:t>Механизм управления реализацией муниципальной программы</w:t>
      </w:r>
    </w:p>
    <w:p w:rsidR="00594BB8" w:rsidRPr="00DD1349" w:rsidRDefault="00594BB8" w:rsidP="008911C6">
      <w:pPr>
        <w:pStyle w:val="ConsPlusNormal"/>
        <w:suppressAutoHyphens/>
        <w:contextualSpacing/>
        <w:jc w:val="both"/>
        <w:rPr>
          <w:rFonts w:ascii="Times New Roman" w:hAnsi="Times New Roman"/>
        </w:rPr>
      </w:pPr>
    </w:p>
    <w:p w:rsidR="00594BB8" w:rsidRPr="00DD1349" w:rsidRDefault="00594BB8" w:rsidP="008911C6">
      <w:pPr>
        <w:pStyle w:val="ConsPlusNormal"/>
        <w:suppressAutoHyphens/>
        <w:ind w:firstLine="540"/>
        <w:contextualSpacing/>
        <w:jc w:val="both"/>
        <w:rPr>
          <w:rFonts w:ascii="Times New Roman" w:hAnsi="Times New Roman"/>
        </w:rPr>
      </w:pPr>
      <w:r w:rsidRPr="00DD1349">
        <w:rPr>
          <w:rFonts w:ascii="Times New Roman" w:hAnsi="Times New Roman"/>
          <w:sz w:val="28"/>
          <w:szCs w:val="28"/>
        </w:rPr>
        <w:t xml:space="preserve">Муниципальная программа предусматривает реализацию </w:t>
      </w:r>
      <w:r w:rsidR="00A76ED7">
        <w:rPr>
          <w:rFonts w:ascii="Times New Roman" w:hAnsi="Times New Roman"/>
          <w:sz w:val="28"/>
          <w:szCs w:val="28"/>
        </w:rPr>
        <w:t>в 2017-2022 годах</w:t>
      </w:r>
      <w:r w:rsidRPr="00DD1349">
        <w:rPr>
          <w:rFonts w:ascii="Times New Roman" w:hAnsi="Times New Roman"/>
          <w:sz w:val="28"/>
          <w:szCs w:val="28"/>
        </w:rPr>
        <w:t xml:space="preserve"> системы мероприятий, ориентированных на решение проблем благоустройства на территории города Сольцы.</w:t>
      </w:r>
    </w:p>
    <w:p w:rsidR="00594BB8" w:rsidRDefault="00594BB8" w:rsidP="008911C6">
      <w:pPr>
        <w:pStyle w:val="ConsPlusNormal"/>
        <w:suppressAutoHyphens/>
        <w:ind w:firstLine="540"/>
        <w:contextualSpacing/>
        <w:jc w:val="both"/>
        <w:rPr>
          <w:rFonts w:ascii="Times New Roman" w:hAnsi="Times New Roman"/>
          <w:sz w:val="28"/>
          <w:szCs w:val="28"/>
        </w:rPr>
      </w:pPr>
      <w:r w:rsidRPr="00DD1349">
        <w:rPr>
          <w:rFonts w:ascii="Times New Roman" w:hAnsi="Times New Roman"/>
          <w:sz w:val="28"/>
          <w:szCs w:val="28"/>
        </w:rPr>
        <w:t xml:space="preserve">Оперативный </w:t>
      </w:r>
      <w:proofErr w:type="gramStart"/>
      <w:r w:rsidRPr="00DD1349">
        <w:rPr>
          <w:rFonts w:ascii="Times New Roman" w:hAnsi="Times New Roman"/>
          <w:sz w:val="28"/>
          <w:szCs w:val="28"/>
        </w:rPr>
        <w:t>контроль за</w:t>
      </w:r>
      <w:proofErr w:type="gramEnd"/>
      <w:r w:rsidRPr="00DD1349">
        <w:rPr>
          <w:rFonts w:ascii="Times New Roman" w:hAnsi="Times New Roman"/>
          <w:sz w:val="28"/>
          <w:szCs w:val="28"/>
        </w:rPr>
        <w:t xml:space="preserve"> ходом реализации муниципальной программы и систематизацию информации о ходе ее реализации обеспечивает отдел градостроительства и благоустройства</w:t>
      </w:r>
      <w:r>
        <w:rPr>
          <w:rFonts w:ascii="Times New Roman" w:hAnsi="Times New Roman"/>
          <w:sz w:val="28"/>
          <w:szCs w:val="28"/>
        </w:rPr>
        <w:t>.</w:t>
      </w:r>
    </w:p>
    <w:p w:rsidR="00594BB8" w:rsidRPr="00DD1349" w:rsidRDefault="00594BB8" w:rsidP="008911C6">
      <w:pPr>
        <w:pStyle w:val="ConsPlusNormal"/>
        <w:suppressAutoHyphens/>
        <w:ind w:firstLine="540"/>
        <w:contextualSpacing/>
        <w:jc w:val="both"/>
        <w:rPr>
          <w:rFonts w:ascii="Times New Roman" w:hAnsi="Times New Roman"/>
          <w:sz w:val="28"/>
          <w:szCs w:val="28"/>
        </w:rPr>
      </w:pPr>
      <w:proofErr w:type="gramStart"/>
      <w:r w:rsidRPr="00DD1349">
        <w:rPr>
          <w:rFonts w:ascii="Times New Roman" w:hAnsi="Times New Roman"/>
          <w:sz w:val="28"/>
          <w:szCs w:val="28"/>
        </w:rPr>
        <w:t>Отдел</w:t>
      </w:r>
      <w:r>
        <w:rPr>
          <w:rFonts w:ascii="Times New Roman" w:hAnsi="Times New Roman"/>
          <w:sz w:val="28"/>
          <w:szCs w:val="28"/>
        </w:rPr>
        <w:t xml:space="preserve"> градостроительства и благоустройства</w:t>
      </w:r>
      <w:r w:rsidRPr="00DD1349">
        <w:rPr>
          <w:rFonts w:ascii="Times New Roman" w:hAnsi="Times New Roman"/>
          <w:sz w:val="28"/>
          <w:szCs w:val="28"/>
        </w:rPr>
        <w:t xml:space="preserve"> до 5 июля текущего года и до 20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муниципального района и первым заместителем Главы администрации</w:t>
      </w:r>
      <w:r>
        <w:rPr>
          <w:rFonts w:ascii="Times New Roman" w:hAnsi="Times New Roman"/>
          <w:sz w:val="28"/>
          <w:szCs w:val="28"/>
        </w:rPr>
        <w:t xml:space="preserve"> муниципального района</w:t>
      </w:r>
      <w:r w:rsidRPr="00DD1349">
        <w:rPr>
          <w:rFonts w:ascii="Times New Roman" w:hAnsi="Times New Roman"/>
          <w:sz w:val="28"/>
          <w:szCs w:val="28"/>
        </w:rPr>
        <w:t xml:space="preserve"> и направляет их в отдел по организационным и общим вопросам Администрации муниципального района.</w:t>
      </w:r>
      <w:proofErr w:type="gramEnd"/>
      <w:r w:rsidRPr="00DD1349">
        <w:rPr>
          <w:rFonts w:ascii="Times New Roman" w:hAnsi="Times New Roman"/>
          <w:sz w:val="28"/>
          <w:szCs w:val="28"/>
        </w:rPr>
        <w:t xml:space="preserve"> Расчёт интегральной </w:t>
      </w:r>
      <w:proofErr w:type="gramStart"/>
      <w:r w:rsidRPr="00DD1349">
        <w:rPr>
          <w:rFonts w:ascii="Times New Roman" w:hAnsi="Times New Roman"/>
          <w:sz w:val="28"/>
          <w:szCs w:val="28"/>
        </w:rPr>
        <w:t xml:space="preserve">эффективности оценки эффективности </w:t>
      </w:r>
      <w:r w:rsidRPr="00DD1349">
        <w:rPr>
          <w:rFonts w:ascii="Times New Roman" w:hAnsi="Times New Roman"/>
          <w:sz w:val="28"/>
          <w:szCs w:val="28"/>
        </w:rPr>
        <w:lastRenderedPageBreak/>
        <w:t>реализации программы</w:t>
      </w:r>
      <w:proofErr w:type="gramEnd"/>
      <w:r w:rsidRPr="00DD1349">
        <w:rPr>
          <w:rFonts w:ascii="Times New Roman" w:hAnsi="Times New Roman"/>
          <w:sz w:val="28"/>
          <w:szCs w:val="28"/>
        </w:rPr>
        <w:t xml:space="preserve"> составляется до 20 февраля года, следующего за отчётным.</w:t>
      </w:r>
    </w:p>
    <w:p w:rsidR="00594BB8" w:rsidRPr="00DD1349" w:rsidRDefault="00594BB8" w:rsidP="008911C6">
      <w:pPr>
        <w:pStyle w:val="ConsPlusNormal"/>
        <w:suppressAutoHyphens/>
        <w:ind w:firstLine="540"/>
        <w:contextualSpacing/>
        <w:jc w:val="both"/>
        <w:rPr>
          <w:rFonts w:ascii="Times New Roman" w:hAnsi="Times New Roman"/>
          <w:sz w:val="28"/>
          <w:szCs w:val="28"/>
        </w:rPr>
      </w:pPr>
      <w:r w:rsidRPr="00DD1349">
        <w:rPr>
          <w:rFonts w:ascii="Times New Roman" w:hAnsi="Times New Roman"/>
          <w:sz w:val="28"/>
          <w:szCs w:val="2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594BB8" w:rsidRPr="00DD1349" w:rsidRDefault="00594BB8" w:rsidP="008911C6">
      <w:pPr>
        <w:pStyle w:val="ConsPlusNormal"/>
        <w:suppressAutoHyphens/>
        <w:ind w:firstLine="540"/>
        <w:contextualSpacing/>
        <w:jc w:val="both"/>
        <w:rPr>
          <w:rFonts w:ascii="Times New Roman" w:hAnsi="Times New Roman"/>
          <w:sz w:val="28"/>
          <w:szCs w:val="28"/>
        </w:rPr>
      </w:pPr>
    </w:p>
    <w:p w:rsidR="00357EFF" w:rsidRDefault="00357EFF" w:rsidP="00357EFF">
      <w:pPr>
        <w:pStyle w:val="ConsPlusNormal"/>
        <w:ind w:firstLine="0"/>
        <w:jc w:val="center"/>
        <w:rPr>
          <w:rFonts w:ascii="Times New Roman" w:hAnsi="Times New Roman"/>
          <w:b/>
          <w:sz w:val="28"/>
          <w:szCs w:val="28"/>
        </w:rPr>
      </w:pPr>
      <w:r>
        <w:rPr>
          <w:rFonts w:ascii="Times New Roman" w:hAnsi="Times New Roman"/>
          <w:b/>
          <w:sz w:val="28"/>
          <w:szCs w:val="28"/>
        </w:rPr>
        <w:t>Общественный контроль</w:t>
      </w:r>
    </w:p>
    <w:p w:rsidR="00357EFF" w:rsidRDefault="00357EFF" w:rsidP="00357EFF">
      <w:pPr>
        <w:pStyle w:val="ConsPlusNormal"/>
        <w:ind w:firstLine="0"/>
        <w:jc w:val="center"/>
        <w:rPr>
          <w:rFonts w:ascii="Times New Roman" w:hAnsi="Times New Roman"/>
          <w:sz w:val="28"/>
          <w:szCs w:val="28"/>
        </w:rPr>
      </w:pPr>
    </w:p>
    <w:p w:rsidR="00594BB8" w:rsidRDefault="00357EFF" w:rsidP="00357EFF">
      <w:pPr>
        <w:pStyle w:val="ConsPlusNormal"/>
        <w:suppressAutoHyphens/>
        <w:contextualSpacing/>
        <w:jc w:val="both"/>
        <w:rPr>
          <w:rFonts w:ascii="Times New Roman" w:hAnsi="Times New Roman"/>
          <w:sz w:val="28"/>
        </w:rPr>
      </w:pPr>
      <w:r>
        <w:rPr>
          <w:rFonts w:ascii="Times New Roman" w:hAnsi="Times New Roman"/>
          <w:sz w:val="28"/>
          <w:szCs w:val="28"/>
        </w:rPr>
        <w:tab/>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реализацией муниципальной программы осуществляет общественная комиссия</w:t>
      </w:r>
      <w:r w:rsidR="0042538D">
        <w:rPr>
          <w:rFonts w:ascii="Times New Roman" w:hAnsi="Times New Roman"/>
          <w:sz w:val="28"/>
          <w:szCs w:val="28"/>
        </w:rPr>
        <w:t xml:space="preserve">. </w:t>
      </w:r>
      <w:r>
        <w:rPr>
          <w:rFonts w:ascii="Times New Roman" w:hAnsi="Times New Roman"/>
          <w:sz w:val="28"/>
          <w:szCs w:val="28"/>
        </w:rPr>
        <w:t xml:space="preserve">Порядок работы и состав Общественной комиссии утвержден постановлением Администрации муниципального района от </w:t>
      </w:r>
      <w:r>
        <w:rPr>
          <w:rFonts w:ascii="Times New Roman" w:hAnsi="Times New Roman"/>
          <w:sz w:val="28"/>
        </w:rPr>
        <w:t>13</w:t>
      </w:r>
      <w:r w:rsidRPr="00767A18">
        <w:rPr>
          <w:rFonts w:ascii="Times New Roman" w:hAnsi="Times New Roman"/>
          <w:sz w:val="28"/>
        </w:rPr>
        <w:t>.</w:t>
      </w:r>
      <w:r>
        <w:rPr>
          <w:rFonts w:ascii="Times New Roman" w:hAnsi="Times New Roman"/>
          <w:sz w:val="28"/>
        </w:rPr>
        <w:t>03</w:t>
      </w:r>
      <w:r w:rsidRPr="00767A18">
        <w:rPr>
          <w:rFonts w:ascii="Times New Roman" w:hAnsi="Times New Roman"/>
          <w:sz w:val="28"/>
        </w:rPr>
        <w:t>.201</w:t>
      </w:r>
      <w:r>
        <w:rPr>
          <w:rFonts w:ascii="Times New Roman" w:hAnsi="Times New Roman"/>
          <w:sz w:val="28"/>
        </w:rPr>
        <w:t>7</w:t>
      </w:r>
      <w:r w:rsidRPr="00767A18">
        <w:rPr>
          <w:rFonts w:ascii="Times New Roman" w:hAnsi="Times New Roman"/>
          <w:sz w:val="28"/>
        </w:rPr>
        <w:t xml:space="preserve"> № </w:t>
      </w:r>
      <w:r>
        <w:rPr>
          <w:rFonts w:ascii="Times New Roman" w:hAnsi="Times New Roman"/>
          <w:sz w:val="28"/>
        </w:rPr>
        <w:t>344.</w:t>
      </w:r>
    </w:p>
    <w:p w:rsidR="00357EFF" w:rsidRPr="00DD1349" w:rsidRDefault="00357EFF" w:rsidP="00357EFF">
      <w:pPr>
        <w:pStyle w:val="ConsPlusNormal"/>
        <w:suppressAutoHyphens/>
        <w:contextualSpacing/>
        <w:jc w:val="both"/>
        <w:rPr>
          <w:rFonts w:ascii="Times New Roman" w:hAnsi="Times New Roman"/>
        </w:rPr>
        <w:sectPr w:rsidR="00357EFF" w:rsidRPr="00DD1349" w:rsidSect="00B63748">
          <w:pgSz w:w="11905" w:h="16838"/>
          <w:pgMar w:top="1134" w:right="850" w:bottom="1134" w:left="1701" w:header="0" w:footer="0" w:gutter="0"/>
          <w:cols w:space="720"/>
        </w:sectPr>
      </w:pPr>
    </w:p>
    <w:p w:rsidR="00B63748" w:rsidRDefault="00B63748" w:rsidP="00B63748">
      <w:pPr>
        <w:pStyle w:val="af"/>
        <w:tabs>
          <w:tab w:val="left" w:pos="3060"/>
        </w:tabs>
        <w:suppressAutoHyphens/>
        <w:ind w:left="0" w:firstLine="709"/>
        <w:jc w:val="center"/>
        <w:rPr>
          <w:sz w:val="28"/>
          <w:szCs w:val="28"/>
        </w:rPr>
      </w:pPr>
      <w:r>
        <w:rPr>
          <w:sz w:val="28"/>
          <w:szCs w:val="28"/>
        </w:rPr>
        <w:lastRenderedPageBreak/>
        <w:t>Мероприятия муниципальной программы Солецкого городского поселения</w:t>
      </w:r>
      <w:r w:rsidR="00983433">
        <w:rPr>
          <w:sz w:val="28"/>
          <w:szCs w:val="28"/>
        </w:rPr>
        <w:t xml:space="preserve"> </w:t>
      </w:r>
      <w:r>
        <w:rPr>
          <w:sz w:val="28"/>
          <w:szCs w:val="28"/>
        </w:rPr>
        <w:t>«Формирование современной городской среды на территории города Сольцы на 2017-202</w:t>
      </w:r>
      <w:r w:rsidR="00357EFF">
        <w:rPr>
          <w:sz w:val="28"/>
          <w:szCs w:val="28"/>
        </w:rPr>
        <w:t>2</w:t>
      </w:r>
      <w:r>
        <w:rPr>
          <w:sz w:val="28"/>
          <w:szCs w:val="28"/>
        </w:rPr>
        <w:t xml:space="preserve"> годы»:</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7"/>
        <w:gridCol w:w="1125"/>
        <w:gridCol w:w="992"/>
        <w:gridCol w:w="992"/>
        <w:gridCol w:w="992"/>
        <w:gridCol w:w="993"/>
        <w:gridCol w:w="708"/>
        <w:gridCol w:w="709"/>
        <w:gridCol w:w="709"/>
        <w:gridCol w:w="709"/>
        <w:gridCol w:w="709"/>
        <w:gridCol w:w="709"/>
      </w:tblGrid>
      <w:tr w:rsidR="00B7680A" w:rsidTr="005C3A63">
        <w:tc>
          <w:tcPr>
            <w:tcW w:w="497" w:type="dxa"/>
            <w:vMerge w:val="restart"/>
            <w:tcBorders>
              <w:top w:val="single" w:sz="4" w:space="0" w:color="auto"/>
              <w:left w:val="single" w:sz="4" w:space="0" w:color="auto"/>
              <w:bottom w:val="single" w:sz="4" w:space="0" w:color="auto"/>
              <w:right w:val="single" w:sz="4" w:space="0" w:color="auto"/>
            </w:tcBorders>
            <w:hideMark/>
          </w:tcPr>
          <w:p w:rsidR="00B7680A" w:rsidRPr="00A363F1" w:rsidRDefault="00B7680A">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 xml:space="preserve">N </w:t>
            </w:r>
            <w:proofErr w:type="gramStart"/>
            <w:r w:rsidRPr="00A363F1">
              <w:rPr>
                <w:rFonts w:ascii="Times New Roman" w:hAnsi="Times New Roman"/>
                <w:sz w:val="18"/>
                <w:szCs w:val="18"/>
              </w:rPr>
              <w:t>п</w:t>
            </w:r>
            <w:proofErr w:type="gramEnd"/>
            <w:r w:rsidRPr="00A363F1">
              <w:rPr>
                <w:rFonts w:ascii="Times New Roman" w:hAnsi="Times New Roman"/>
                <w:sz w:val="18"/>
                <w:szCs w:val="18"/>
              </w:rPr>
              <w:t>/п</w:t>
            </w:r>
          </w:p>
        </w:tc>
        <w:tc>
          <w:tcPr>
            <w:tcW w:w="1125" w:type="dxa"/>
            <w:vMerge w:val="restart"/>
            <w:tcBorders>
              <w:top w:val="single" w:sz="4" w:space="0" w:color="auto"/>
              <w:left w:val="single" w:sz="4" w:space="0" w:color="auto"/>
              <w:bottom w:val="single" w:sz="4" w:space="0" w:color="auto"/>
              <w:right w:val="single" w:sz="4" w:space="0" w:color="auto"/>
            </w:tcBorders>
            <w:hideMark/>
          </w:tcPr>
          <w:p w:rsidR="00B7680A" w:rsidRPr="00A363F1" w:rsidRDefault="00B7680A">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B7680A" w:rsidRPr="00A363F1" w:rsidRDefault="00B7680A">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Исполнитель</w:t>
            </w:r>
          </w:p>
        </w:tc>
        <w:tc>
          <w:tcPr>
            <w:tcW w:w="992" w:type="dxa"/>
            <w:vMerge w:val="restart"/>
            <w:tcBorders>
              <w:top w:val="single" w:sz="4" w:space="0" w:color="auto"/>
              <w:left w:val="single" w:sz="4" w:space="0" w:color="auto"/>
              <w:bottom w:val="single" w:sz="4" w:space="0" w:color="auto"/>
              <w:right w:val="single" w:sz="4" w:space="0" w:color="auto"/>
            </w:tcBorders>
            <w:hideMark/>
          </w:tcPr>
          <w:p w:rsidR="00B7680A" w:rsidRPr="00A363F1" w:rsidRDefault="00B7680A">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Срок реализации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B7680A" w:rsidRPr="00A363F1" w:rsidRDefault="00B7680A">
            <w:pPr>
              <w:widowControl w:val="0"/>
              <w:suppressAutoHyphens/>
              <w:autoSpaceDE w:val="0"/>
              <w:autoSpaceDN w:val="0"/>
              <w:adjustRightInd w:val="0"/>
              <w:spacing w:line="276" w:lineRule="auto"/>
              <w:jc w:val="center"/>
              <w:rPr>
                <w:sz w:val="18"/>
                <w:szCs w:val="18"/>
              </w:rPr>
            </w:pPr>
            <w:proofErr w:type="gramStart"/>
            <w:r w:rsidRPr="00A363F1">
              <w:rPr>
                <w:sz w:val="18"/>
                <w:szCs w:val="18"/>
              </w:rPr>
              <w:t>Целевой показатель (номер целевого</w:t>
            </w:r>
            <w:proofErr w:type="gramEnd"/>
          </w:p>
          <w:p w:rsidR="00B7680A" w:rsidRPr="00A363F1" w:rsidRDefault="00B7680A">
            <w:pPr>
              <w:widowControl w:val="0"/>
              <w:suppressAutoHyphens/>
              <w:autoSpaceDE w:val="0"/>
              <w:autoSpaceDN w:val="0"/>
              <w:adjustRightInd w:val="0"/>
              <w:spacing w:line="276" w:lineRule="auto"/>
              <w:jc w:val="center"/>
              <w:rPr>
                <w:sz w:val="18"/>
                <w:szCs w:val="18"/>
              </w:rPr>
            </w:pPr>
            <w:r w:rsidRPr="00A363F1">
              <w:rPr>
                <w:sz w:val="18"/>
                <w:szCs w:val="18"/>
              </w:rPr>
              <w:t xml:space="preserve">показателя </w:t>
            </w:r>
            <w:proofErr w:type="gramStart"/>
            <w:r w:rsidRPr="00A363F1">
              <w:rPr>
                <w:sz w:val="18"/>
                <w:szCs w:val="18"/>
              </w:rPr>
              <w:t>из</w:t>
            </w:r>
            <w:proofErr w:type="gramEnd"/>
          </w:p>
          <w:p w:rsidR="00B7680A" w:rsidRPr="00A363F1" w:rsidRDefault="00B7680A">
            <w:pPr>
              <w:widowControl w:val="0"/>
              <w:suppressAutoHyphens/>
              <w:autoSpaceDE w:val="0"/>
              <w:autoSpaceDN w:val="0"/>
              <w:adjustRightInd w:val="0"/>
              <w:spacing w:line="276" w:lineRule="auto"/>
              <w:jc w:val="center"/>
              <w:rPr>
                <w:sz w:val="18"/>
                <w:szCs w:val="18"/>
              </w:rPr>
            </w:pPr>
            <w:r w:rsidRPr="00A363F1">
              <w:rPr>
                <w:sz w:val="18"/>
                <w:szCs w:val="18"/>
              </w:rPr>
              <w:t>паспорта</w:t>
            </w:r>
          </w:p>
          <w:p w:rsidR="00B7680A" w:rsidRPr="00A363F1" w:rsidRDefault="00B7680A">
            <w:pPr>
              <w:widowControl w:val="0"/>
              <w:suppressAutoHyphens/>
              <w:autoSpaceDE w:val="0"/>
              <w:autoSpaceDN w:val="0"/>
              <w:adjustRightInd w:val="0"/>
              <w:spacing w:line="276" w:lineRule="auto"/>
              <w:jc w:val="center"/>
              <w:rPr>
                <w:sz w:val="18"/>
                <w:szCs w:val="18"/>
              </w:rPr>
            </w:pPr>
            <w:r w:rsidRPr="00A363F1">
              <w:rPr>
                <w:sz w:val="18"/>
                <w:szCs w:val="18"/>
              </w:rPr>
              <w:t>муниципальной</w:t>
            </w:r>
          </w:p>
          <w:p w:rsidR="00B7680A" w:rsidRPr="00A363F1" w:rsidRDefault="00B7680A">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программы)</w:t>
            </w:r>
          </w:p>
        </w:tc>
        <w:tc>
          <w:tcPr>
            <w:tcW w:w="993" w:type="dxa"/>
            <w:vMerge w:val="restart"/>
            <w:tcBorders>
              <w:top w:val="single" w:sz="4" w:space="0" w:color="auto"/>
              <w:left w:val="single" w:sz="4" w:space="0" w:color="auto"/>
              <w:bottom w:val="single" w:sz="4" w:space="0" w:color="auto"/>
              <w:right w:val="single" w:sz="4" w:space="0" w:color="auto"/>
            </w:tcBorders>
            <w:hideMark/>
          </w:tcPr>
          <w:p w:rsidR="00B7680A" w:rsidRPr="00A363F1" w:rsidRDefault="00B7680A">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Источник финансирования</w:t>
            </w:r>
          </w:p>
        </w:tc>
        <w:tc>
          <w:tcPr>
            <w:tcW w:w="4253" w:type="dxa"/>
            <w:gridSpan w:val="6"/>
            <w:tcBorders>
              <w:top w:val="single" w:sz="4" w:space="0" w:color="auto"/>
              <w:left w:val="single" w:sz="4" w:space="0" w:color="auto"/>
              <w:bottom w:val="single" w:sz="4" w:space="0" w:color="auto"/>
              <w:right w:val="single" w:sz="4" w:space="0" w:color="auto"/>
            </w:tcBorders>
            <w:hideMark/>
          </w:tcPr>
          <w:p w:rsidR="00B7680A" w:rsidRPr="00A363F1" w:rsidRDefault="00B7680A">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Объем финансирования по годам (тыс. руб.)</w:t>
            </w:r>
          </w:p>
        </w:tc>
      </w:tr>
      <w:tr w:rsidR="00B7680A" w:rsidTr="00B7680A">
        <w:tc>
          <w:tcPr>
            <w:tcW w:w="497" w:type="dxa"/>
            <w:vMerge/>
            <w:tcBorders>
              <w:top w:val="single" w:sz="4" w:space="0" w:color="auto"/>
              <w:left w:val="single" w:sz="4" w:space="0" w:color="auto"/>
              <w:bottom w:val="single" w:sz="4" w:space="0" w:color="auto"/>
              <w:right w:val="single" w:sz="4" w:space="0" w:color="auto"/>
            </w:tcBorders>
            <w:vAlign w:val="center"/>
            <w:hideMark/>
          </w:tcPr>
          <w:p w:rsidR="00B7680A" w:rsidRPr="00A363F1" w:rsidRDefault="00B7680A">
            <w:pPr>
              <w:rPr>
                <w:sz w:val="18"/>
                <w:szCs w:val="18"/>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B7680A" w:rsidRPr="00A363F1" w:rsidRDefault="00B7680A">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680A" w:rsidRPr="00A363F1" w:rsidRDefault="00B7680A">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680A" w:rsidRPr="00A363F1" w:rsidRDefault="00B7680A">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680A" w:rsidRPr="00A363F1" w:rsidRDefault="00B7680A">
            <w:pPr>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7680A" w:rsidRPr="00A363F1" w:rsidRDefault="00B7680A">
            <w:pPr>
              <w:rPr>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B7680A" w:rsidRPr="00A363F1" w:rsidRDefault="00B7680A">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2017</w:t>
            </w:r>
          </w:p>
        </w:tc>
        <w:tc>
          <w:tcPr>
            <w:tcW w:w="709" w:type="dxa"/>
            <w:tcBorders>
              <w:top w:val="single" w:sz="4" w:space="0" w:color="auto"/>
              <w:left w:val="single" w:sz="4" w:space="0" w:color="auto"/>
              <w:bottom w:val="single" w:sz="4" w:space="0" w:color="auto"/>
              <w:right w:val="single" w:sz="4" w:space="0" w:color="auto"/>
            </w:tcBorders>
            <w:hideMark/>
          </w:tcPr>
          <w:p w:rsidR="00B7680A" w:rsidRPr="00A363F1" w:rsidRDefault="00B7680A">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2018</w:t>
            </w:r>
          </w:p>
        </w:tc>
        <w:tc>
          <w:tcPr>
            <w:tcW w:w="709" w:type="dxa"/>
            <w:tcBorders>
              <w:top w:val="single" w:sz="4" w:space="0" w:color="auto"/>
              <w:left w:val="single" w:sz="4" w:space="0" w:color="auto"/>
              <w:bottom w:val="single" w:sz="4" w:space="0" w:color="auto"/>
              <w:right w:val="single" w:sz="4" w:space="0" w:color="auto"/>
            </w:tcBorders>
            <w:hideMark/>
          </w:tcPr>
          <w:p w:rsidR="00B7680A" w:rsidRPr="00A363F1" w:rsidRDefault="00B7680A">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2019</w:t>
            </w:r>
          </w:p>
        </w:tc>
        <w:tc>
          <w:tcPr>
            <w:tcW w:w="709" w:type="dxa"/>
            <w:tcBorders>
              <w:top w:val="single" w:sz="4" w:space="0" w:color="auto"/>
              <w:left w:val="single" w:sz="4" w:space="0" w:color="auto"/>
              <w:bottom w:val="single" w:sz="4" w:space="0" w:color="auto"/>
              <w:right w:val="single" w:sz="4" w:space="0" w:color="auto"/>
            </w:tcBorders>
            <w:hideMark/>
          </w:tcPr>
          <w:p w:rsidR="00B7680A" w:rsidRPr="00A363F1" w:rsidRDefault="00B7680A">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2020</w:t>
            </w:r>
          </w:p>
        </w:tc>
        <w:tc>
          <w:tcPr>
            <w:tcW w:w="709" w:type="dxa"/>
            <w:tcBorders>
              <w:top w:val="single" w:sz="4" w:space="0" w:color="auto"/>
              <w:left w:val="single" w:sz="4" w:space="0" w:color="auto"/>
              <w:bottom w:val="single" w:sz="4" w:space="0" w:color="auto"/>
              <w:right w:val="single" w:sz="4" w:space="0" w:color="auto"/>
            </w:tcBorders>
          </w:tcPr>
          <w:p w:rsidR="00B7680A" w:rsidRPr="00A363F1" w:rsidRDefault="0042538D">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2021</w:t>
            </w:r>
          </w:p>
        </w:tc>
        <w:tc>
          <w:tcPr>
            <w:tcW w:w="709" w:type="dxa"/>
            <w:tcBorders>
              <w:top w:val="single" w:sz="4" w:space="0" w:color="auto"/>
              <w:left w:val="single" w:sz="4" w:space="0" w:color="auto"/>
              <w:bottom w:val="single" w:sz="4" w:space="0" w:color="auto"/>
              <w:right w:val="single" w:sz="4" w:space="0" w:color="auto"/>
            </w:tcBorders>
          </w:tcPr>
          <w:p w:rsidR="00B7680A" w:rsidRPr="00A363F1" w:rsidRDefault="0042538D">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2022</w:t>
            </w:r>
          </w:p>
        </w:tc>
      </w:tr>
      <w:tr w:rsidR="00B7680A" w:rsidTr="00B7680A">
        <w:trPr>
          <w:trHeight w:val="207"/>
        </w:trPr>
        <w:tc>
          <w:tcPr>
            <w:tcW w:w="497" w:type="dxa"/>
            <w:tcBorders>
              <w:top w:val="single" w:sz="4" w:space="0" w:color="auto"/>
              <w:left w:val="single" w:sz="4" w:space="0" w:color="auto"/>
              <w:bottom w:val="single" w:sz="4" w:space="0" w:color="auto"/>
              <w:right w:val="single" w:sz="4" w:space="0" w:color="auto"/>
            </w:tcBorders>
            <w:hideMark/>
          </w:tcPr>
          <w:p w:rsidR="00B7680A" w:rsidRDefault="00B7680A">
            <w:pPr>
              <w:pStyle w:val="ConsPlusNormal"/>
              <w:suppressAutoHyphens/>
              <w:spacing w:line="276" w:lineRule="auto"/>
              <w:ind w:firstLine="0"/>
              <w:jc w:val="center"/>
              <w:rPr>
                <w:rFonts w:ascii="Times New Roman" w:hAnsi="Times New Roman"/>
                <w:b/>
              </w:rPr>
            </w:pPr>
            <w:r>
              <w:rPr>
                <w:rFonts w:ascii="Times New Roman" w:hAnsi="Times New Roman"/>
                <w:b/>
              </w:rPr>
              <w:t>1</w:t>
            </w:r>
          </w:p>
        </w:tc>
        <w:tc>
          <w:tcPr>
            <w:tcW w:w="1125" w:type="dxa"/>
            <w:tcBorders>
              <w:top w:val="single" w:sz="4" w:space="0" w:color="auto"/>
              <w:left w:val="single" w:sz="4" w:space="0" w:color="auto"/>
              <w:bottom w:val="single" w:sz="4" w:space="0" w:color="auto"/>
              <w:right w:val="single" w:sz="4" w:space="0" w:color="auto"/>
            </w:tcBorders>
            <w:hideMark/>
          </w:tcPr>
          <w:p w:rsidR="00B7680A" w:rsidRDefault="00B7680A">
            <w:pPr>
              <w:pStyle w:val="ConsPlusNormal"/>
              <w:suppressAutoHyphens/>
              <w:spacing w:line="276" w:lineRule="auto"/>
              <w:ind w:firstLine="0"/>
              <w:jc w:val="center"/>
              <w:rPr>
                <w:rFonts w:ascii="Times New Roman" w:hAnsi="Times New Roman"/>
                <w:b/>
              </w:rPr>
            </w:pPr>
            <w:r>
              <w:rPr>
                <w:rFonts w:ascii="Times New Roman" w:hAnsi="Times New Roman"/>
                <w:b/>
              </w:rPr>
              <w:t>2</w:t>
            </w:r>
          </w:p>
        </w:tc>
        <w:tc>
          <w:tcPr>
            <w:tcW w:w="992" w:type="dxa"/>
            <w:tcBorders>
              <w:top w:val="single" w:sz="4" w:space="0" w:color="auto"/>
              <w:left w:val="single" w:sz="4" w:space="0" w:color="auto"/>
              <w:bottom w:val="single" w:sz="4" w:space="0" w:color="auto"/>
              <w:right w:val="single" w:sz="4" w:space="0" w:color="auto"/>
            </w:tcBorders>
            <w:hideMark/>
          </w:tcPr>
          <w:p w:rsidR="00B7680A" w:rsidRDefault="00B7680A">
            <w:pPr>
              <w:pStyle w:val="ConsPlusNormal"/>
              <w:suppressAutoHyphens/>
              <w:spacing w:line="276" w:lineRule="auto"/>
              <w:ind w:firstLine="0"/>
              <w:jc w:val="center"/>
              <w:rPr>
                <w:rFonts w:ascii="Times New Roman" w:hAnsi="Times New Roman"/>
                <w:b/>
              </w:rPr>
            </w:pPr>
            <w:r>
              <w:rPr>
                <w:rFonts w:ascii="Times New Roman" w:hAnsi="Times New Roman"/>
                <w:b/>
              </w:rPr>
              <w:t>3</w:t>
            </w:r>
          </w:p>
        </w:tc>
        <w:tc>
          <w:tcPr>
            <w:tcW w:w="992" w:type="dxa"/>
            <w:tcBorders>
              <w:top w:val="single" w:sz="4" w:space="0" w:color="auto"/>
              <w:left w:val="single" w:sz="4" w:space="0" w:color="auto"/>
              <w:bottom w:val="single" w:sz="4" w:space="0" w:color="auto"/>
              <w:right w:val="single" w:sz="4" w:space="0" w:color="auto"/>
            </w:tcBorders>
            <w:hideMark/>
          </w:tcPr>
          <w:p w:rsidR="00B7680A" w:rsidRDefault="00B7680A">
            <w:pPr>
              <w:pStyle w:val="ConsPlusNormal"/>
              <w:suppressAutoHyphens/>
              <w:spacing w:line="276" w:lineRule="auto"/>
              <w:ind w:firstLine="0"/>
              <w:jc w:val="center"/>
              <w:rPr>
                <w:rFonts w:ascii="Times New Roman" w:hAnsi="Times New Roman"/>
                <w:b/>
              </w:rPr>
            </w:pPr>
            <w:r>
              <w:rPr>
                <w:rFonts w:ascii="Times New Roman" w:hAnsi="Times New Roman"/>
                <w:b/>
              </w:rPr>
              <w:t>4</w:t>
            </w:r>
          </w:p>
        </w:tc>
        <w:tc>
          <w:tcPr>
            <w:tcW w:w="992" w:type="dxa"/>
            <w:tcBorders>
              <w:top w:val="single" w:sz="4" w:space="0" w:color="auto"/>
              <w:left w:val="single" w:sz="4" w:space="0" w:color="auto"/>
              <w:bottom w:val="single" w:sz="4" w:space="0" w:color="auto"/>
              <w:right w:val="single" w:sz="4" w:space="0" w:color="auto"/>
            </w:tcBorders>
            <w:hideMark/>
          </w:tcPr>
          <w:p w:rsidR="00B7680A" w:rsidRDefault="00B7680A">
            <w:pPr>
              <w:pStyle w:val="ConsPlusNormal"/>
              <w:suppressAutoHyphens/>
              <w:spacing w:line="276" w:lineRule="auto"/>
              <w:ind w:firstLine="0"/>
              <w:jc w:val="center"/>
              <w:rPr>
                <w:rFonts w:ascii="Times New Roman" w:hAnsi="Times New Roman"/>
                <w:b/>
              </w:rPr>
            </w:pPr>
            <w:r>
              <w:rPr>
                <w:rFonts w:ascii="Times New Roman" w:hAnsi="Times New Roman"/>
                <w:b/>
              </w:rPr>
              <w:t>5</w:t>
            </w:r>
          </w:p>
        </w:tc>
        <w:tc>
          <w:tcPr>
            <w:tcW w:w="993" w:type="dxa"/>
            <w:tcBorders>
              <w:top w:val="single" w:sz="4" w:space="0" w:color="auto"/>
              <w:left w:val="single" w:sz="4" w:space="0" w:color="auto"/>
              <w:bottom w:val="single" w:sz="4" w:space="0" w:color="auto"/>
              <w:right w:val="single" w:sz="4" w:space="0" w:color="auto"/>
            </w:tcBorders>
            <w:hideMark/>
          </w:tcPr>
          <w:p w:rsidR="00B7680A" w:rsidRDefault="00B7680A">
            <w:pPr>
              <w:pStyle w:val="ConsPlusNormal"/>
              <w:suppressAutoHyphens/>
              <w:spacing w:line="276" w:lineRule="auto"/>
              <w:ind w:firstLine="0"/>
              <w:jc w:val="center"/>
              <w:rPr>
                <w:rFonts w:ascii="Times New Roman" w:hAnsi="Times New Roman"/>
                <w:b/>
              </w:rPr>
            </w:pPr>
            <w:r>
              <w:rPr>
                <w:rFonts w:ascii="Times New Roman" w:hAnsi="Times New Roman"/>
                <w:b/>
              </w:rPr>
              <w:t>6</w:t>
            </w:r>
          </w:p>
        </w:tc>
        <w:tc>
          <w:tcPr>
            <w:tcW w:w="708" w:type="dxa"/>
            <w:tcBorders>
              <w:top w:val="single" w:sz="4" w:space="0" w:color="auto"/>
              <w:left w:val="single" w:sz="4" w:space="0" w:color="auto"/>
              <w:bottom w:val="single" w:sz="4" w:space="0" w:color="auto"/>
              <w:right w:val="single" w:sz="4" w:space="0" w:color="auto"/>
            </w:tcBorders>
            <w:hideMark/>
          </w:tcPr>
          <w:p w:rsidR="00B7680A" w:rsidRDefault="00B7680A">
            <w:pPr>
              <w:pStyle w:val="ConsPlusNormal"/>
              <w:suppressAutoHyphens/>
              <w:spacing w:line="276" w:lineRule="auto"/>
              <w:ind w:firstLine="0"/>
              <w:jc w:val="center"/>
              <w:rPr>
                <w:rFonts w:ascii="Times New Roman" w:hAnsi="Times New Roman"/>
                <w:b/>
              </w:rPr>
            </w:pPr>
            <w:r>
              <w:rPr>
                <w:rFonts w:ascii="Times New Roman" w:hAnsi="Times New Roman"/>
                <w:b/>
              </w:rPr>
              <w:t>7</w:t>
            </w:r>
          </w:p>
        </w:tc>
        <w:tc>
          <w:tcPr>
            <w:tcW w:w="709" w:type="dxa"/>
            <w:tcBorders>
              <w:top w:val="single" w:sz="4" w:space="0" w:color="auto"/>
              <w:left w:val="single" w:sz="4" w:space="0" w:color="auto"/>
              <w:bottom w:val="single" w:sz="4" w:space="0" w:color="auto"/>
              <w:right w:val="single" w:sz="4" w:space="0" w:color="auto"/>
            </w:tcBorders>
            <w:hideMark/>
          </w:tcPr>
          <w:p w:rsidR="00B7680A" w:rsidRDefault="00B7680A">
            <w:pPr>
              <w:pStyle w:val="ConsPlusNormal"/>
              <w:suppressAutoHyphens/>
              <w:spacing w:line="276" w:lineRule="auto"/>
              <w:ind w:firstLine="0"/>
              <w:jc w:val="center"/>
              <w:rPr>
                <w:rFonts w:ascii="Times New Roman" w:hAnsi="Times New Roman"/>
                <w:b/>
              </w:rPr>
            </w:pPr>
            <w:r>
              <w:rPr>
                <w:rFonts w:ascii="Times New Roman" w:hAnsi="Times New Roman"/>
                <w:b/>
              </w:rPr>
              <w:t>8</w:t>
            </w:r>
          </w:p>
        </w:tc>
        <w:tc>
          <w:tcPr>
            <w:tcW w:w="709" w:type="dxa"/>
            <w:tcBorders>
              <w:top w:val="single" w:sz="4" w:space="0" w:color="auto"/>
              <w:left w:val="single" w:sz="4" w:space="0" w:color="auto"/>
              <w:bottom w:val="single" w:sz="4" w:space="0" w:color="auto"/>
              <w:right w:val="single" w:sz="4" w:space="0" w:color="auto"/>
            </w:tcBorders>
            <w:hideMark/>
          </w:tcPr>
          <w:p w:rsidR="00B7680A" w:rsidRDefault="00B7680A">
            <w:pPr>
              <w:pStyle w:val="ConsPlusNormal"/>
              <w:suppressAutoHyphens/>
              <w:spacing w:line="276" w:lineRule="auto"/>
              <w:ind w:firstLine="0"/>
              <w:jc w:val="center"/>
              <w:rPr>
                <w:rFonts w:ascii="Times New Roman" w:hAnsi="Times New Roman"/>
                <w:b/>
              </w:rPr>
            </w:pPr>
            <w:r>
              <w:rPr>
                <w:rFonts w:ascii="Times New Roman" w:hAnsi="Times New Roman"/>
                <w:b/>
              </w:rPr>
              <w:t>9</w:t>
            </w:r>
          </w:p>
        </w:tc>
        <w:tc>
          <w:tcPr>
            <w:tcW w:w="709" w:type="dxa"/>
            <w:tcBorders>
              <w:top w:val="single" w:sz="4" w:space="0" w:color="auto"/>
              <w:left w:val="single" w:sz="4" w:space="0" w:color="auto"/>
              <w:bottom w:val="single" w:sz="4" w:space="0" w:color="auto"/>
              <w:right w:val="single" w:sz="4" w:space="0" w:color="auto"/>
            </w:tcBorders>
            <w:hideMark/>
          </w:tcPr>
          <w:p w:rsidR="00B7680A" w:rsidRDefault="00B7680A">
            <w:pPr>
              <w:pStyle w:val="ConsPlusNormal"/>
              <w:suppressAutoHyphens/>
              <w:spacing w:line="276" w:lineRule="auto"/>
              <w:ind w:firstLine="0"/>
              <w:jc w:val="center"/>
              <w:rPr>
                <w:rFonts w:ascii="Times New Roman" w:hAnsi="Times New Roman"/>
                <w:b/>
              </w:rPr>
            </w:pPr>
            <w:r>
              <w:rPr>
                <w:rFonts w:ascii="Times New Roman" w:hAnsi="Times New Roman"/>
                <w:b/>
              </w:rPr>
              <w:t>10</w:t>
            </w:r>
          </w:p>
        </w:tc>
        <w:tc>
          <w:tcPr>
            <w:tcW w:w="709" w:type="dxa"/>
            <w:tcBorders>
              <w:top w:val="single" w:sz="4" w:space="0" w:color="auto"/>
              <w:left w:val="single" w:sz="4" w:space="0" w:color="auto"/>
              <w:bottom w:val="single" w:sz="4" w:space="0" w:color="auto"/>
              <w:right w:val="single" w:sz="4" w:space="0" w:color="auto"/>
            </w:tcBorders>
          </w:tcPr>
          <w:p w:rsidR="00B7680A" w:rsidRDefault="00B7680A">
            <w:pPr>
              <w:pStyle w:val="ConsPlusNormal"/>
              <w:suppressAutoHyphens/>
              <w:spacing w:line="276" w:lineRule="auto"/>
              <w:ind w:firstLine="0"/>
              <w:jc w:val="center"/>
              <w:rPr>
                <w:rFonts w:ascii="Times New Roman" w:hAnsi="Times New Roman"/>
                <w:b/>
              </w:rPr>
            </w:pPr>
            <w:r>
              <w:rPr>
                <w:rFonts w:ascii="Times New Roman" w:hAnsi="Times New Roman"/>
                <w:b/>
              </w:rPr>
              <w:t>11</w:t>
            </w:r>
          </w:p>
        </w:tc>
        <w:tc>
          <w:tcPr>
            <w:tcW w:w="709" w:type="dxa"/>
            <w:tcBorders>
              <w:top w:val="single" w:sz="4" w:space="0" w:color="auto"/>
              <w:left w:val="single" w:sz="4" w:space="0" w:color="auto"/>
              <w:bottom w:val="single" w:sz="4" w:space="0" w:color="auto"/>
              <w:right w:val="single" w:sz="4" w:space="0" w:color="auto"/>
            </w:tcBorders>
          </w:tcPr>
          <w:p w:rsidR="00B7680A" w:rsidRDefault="00B7680A">
            <w:pPr>
              <w:pStyle w:val="ConsPlusNormal"/>
              <w:suppressAutoHyphens/>
              <w:spacing w:line="276" w:lineRule="auto"/>
              <w:ind w:firstLine="0"/>
              <w:jc w:val="center"/>
              <w:rPr>
                <w:rFonts w:ascii="Times New Roman" w:hAnsi="Times New Roman"/>
                <w:b/>
              </w:rPr>
            </w:pPr>
            <w:r>
              <w:rPr>
                <w:rFonts w:ascii="Times New Roman" w:hAnsi="Times New Roman"/>
                <w:b/>
              </w:rPr>
              <w:t>12</w:t>
            </w:r>
          </w:p>
        </w:tc>
      </w:tr>
      <w:tr w:rsidR="00B7680A" w:rsidTr="005C3A63">
        <w:trPr>
          <w:trHeight w:val="425"/>
        </w:trPr>
        <w:tc>
          <w:tcPr>
            <w:tcW w:w="9844" w:type="dxa"/>
            <w:gridSpan w:val="12"/>
            <w:tcBorders>
              <w:top w:val="single" w:sz="4" w:space="0" w:color="auto"/>
              <w:left w:val="single" w:sz="4" w:space="0" w:color="auto"/>
              <w:bottom w:val="single" w:sz="4" w:space="0" w:color="auto"/>
              <w:right w:val="single" w:sz="4" w:space="0" w:color="auto"/>
            </w:tcBorders>
            <w:hideMark/>
          </w:tcPr>
          <w:p w:rsidR="00B7680A" w:rsidRDefault="00B7680A">
            <w:pPr>
              <w:pStyle w:val="ConsPlusNormal"/>
              <w:suppressAutoHyphens/>
              <w:spacing w:line="276" w:lineRule="auto"/>
              <w:ind w:firstLine="0"/>
              <w:rPr>
                <w:rFonts w:ascii="Times New Roman" w:hAnsi="Times New Roman"/>
              </w:rPr>
            </w:pPr>
            <w:r>
              <w:rPr>
                <w:rFonts w:ascii="Times New Roman" w:hAnsi="Times New Roman"/>
              </w:rPr>
              <w:t xml:space="preserve">            Задача 1. Улучшение комплексного </w:t>
            </w:r>
            <w:proofErr w:type="gramStart"/>
            <w:r>
              <w:rPr>
                <w:rFonts w:ascii="Times New Roman" w:hAnsi="Times New Roman"/>
              </w:rPr>
              <w:t>благоустройства дворовых территорий многоквартирных жилых домов города Сольцы</w:t>
            </w:r>
            <w:proofErr w:type="gramEnd"/>
          </w:p>
        </w:tc>
      </w:tr>
      <w:tr w:rsidR="00B7680A" w:rsidTr="00B7680A">
        <w:trPr>
          <w:trHeight w:val="240"/>
        </w:trPr>
        <w:tc>
          <w:tcPr>
            <w:tcW w:w="497" w:type="dxa"/>
            <w:vMerge w:val="restart"/>
            <w:tcBorders>
              <w:top w:val="single" w:sz="4" w:space="0" w:color="auto"/>
              <w:left w:val="single" w:sz="4" w:space="0" w:color="auto"/>
              <w:bottom w:val="single" w:sz="4" w:space="0" w:color="auto"/>
              <w:right w:val="single" w:sz="4" w:space="0" w:color="auto"/>
            </w:tcBorders>
            <w:hideMark/>
          </w:tcPr>
          <w:p w:rsidR="00B7680A" w:rsidRPr="00A363F1" w:rsidRDefault="00B7680A">
            <w:pPr>
              <w:pStyle w:val="ConsPlusNormal"/>
              <w:suppressAutoHyphens/>
              <w:spacing w:line="276" w:lineRule="auto"/>
              <w:ind w:right="80" w:firstLine="0"/>
              <w:contextualSpacing/>
              <w:jc w:val="center"/>
              <w:rPr>
                <w:rFonts w:ascii="Times New Roman" w:hAnsi="Times New Roman"/>
                <w:sz w:val="18"/>
                <w:szCs w:val="18"/>
              </w:rPr>
            </w:pPr>
            <w:r w:rsidRPr="00A363F1">
              <w:rPr>
                <w:rFonts w:ascii="Times New Roman" w:hAnsi="Times New Roman"/>
                <w:sz w:val="18"/>
                <w:szCs w:val="18"/>
              </w:rPr>
              <w:t>1.1.</w:t>
            </w:r>
          </w:p>
        </w:tc>
        <w:tc>
          <w:tcPr>
            <w:tcW w:w="1125" w:type="dxa"/>
            <w:vMerge w:val="restart"/>
            <w:tcBorders>
              <w:top w:val="single" w:sz="4" w:space="0" w:color="auto"/>
              <w:left w:val="single" w:sz="4" w:space="0" w:color="auto"/>
              <w:bottom w:val="single" w:sz="4" w:space="0" w:color="auto"/>
              <w:right w:val="single" w:sz="4" w:space="0" w:color="auto"/>
            </w:tcBorders>
            <w:hideMark/>
          </w:tcPr>
          <w:p w:rsidR="00B7680A" w:rsidRPr="00A363F1" w:rsidRDefault="00B7680A">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Благоустройство дворовых территорий в соответствии с  адресным перечнем дворовых территорий многоквартирных домов:</w:t>
            </w:r>
          </w:p>
          <w:p w:rsidR="00B7680A" w:rsidRPr="00A363F1" w:rsidRDefault="00B7680A">
            <w:pPr>
              <w:pStyle w:val="ConsPlusNormal"/>
              <w:suppressAutoHyphens/>
              <w:spacing w:line="276" w:lineRule="auto"/>
              <w:ind w:firstLine="0"/>
              <w:rPr>
                <w:rFonts w:ascii="Times New Roman" w:hAnsi="Times New Roman"/>
                <w:sz w:val="18"/>
                <w:szCs w:val="18"/>
                <w:u w:val="single"/>
              </w:rPr>
            </w:pPr>
            <w:r w:rsidRPr="00A363F1">
              <w:rPr>
                <w:rFonts w:ascii="Times New Roman" w:hAnsi="Times New Roman"/>
                <w:sz w:val="18"/>
                <w:szCs w:val="18"/>
                <w:u w:val="single"/>
              </w:rPr>
              <w:t>2017 год</w:t>
            </w:r>
          </w:p>
          <w:p w:rsidR="00B7680A" w:rsidRPr="00A363F1" w:rsidRDefault="0042538D">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 xml:space="preserve"> </w:t>
            </w:r>
            <w:r w:rsidR="00B7680A" w:rsidRPr="00A363F1">
              <w:rPr>
                <w:rFonts w:ascii="Times New Roman" w:hAnsi="Times New Roman"/>
                <w:sz w:val="18"/>
                <w:szCs w:val="18"/>
              </w:rPr>
              <w:t>г. Сольцы, ул. Красных Партизан, д.3а;</w:t>
            </w:r>
          </w:p>
          <w:p w:rsidR="00B7680A" w:rsidRPr="00A363F1" w:rsidRDefault="00B7680A">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г. Сольцы, Наб. 7-го Ноября, д.10;</w:t>
            </w:r>
          </w:p>
          <w:p w:rsidR="00B7680A" w:rsidRPr="00A363F1" w:rsidRDefault="00B7680A">
            <w:pPr>
              <w:suppressAutoHyphens/>
              <w:spacing w:line="276" w:lineRule="auto"/>
              <w:rPr>
                <w:sz w:val="18"/>
                <w:szCs w:val="18"/>
              </w:rPr>
            </w:pPr>
            <w:r w:rsidRPr="00A363F1">
              <w:rPr>
                <w:sz w:val="18"/>
                <w:szCs w:val="18"/>
              </w:rPr>
              <w:t xml:space="preserve">г. Сольцы, ул. </w:t>
            </w:r>
            <w:proofErr w:type="gramStart"/>
            <w:r w:rsidRPr="00A363F1">
              <w:rPr>
                <w:sz w:val="18"/>
                <w:szCs w:val="18"/>
              </w:rPr>
              <w:t>Новгородская</w:t>
            </w:r>
            <w:proofErr w:type="gramEnd"/>
            <w:r w:rsidRPr="00A363F1">
              <w:rPr>
                <w:sz w:val="18"/>
                <w:szCs w:val="18"/>
              </w:rPr>
              <w:t>, д.7;</w:t>
            </w:r>
          </w:p>
          <w:p w:rsidR="00B7680A" w:rsidRPr="00A363F1" w:rsidRDefault="00B7680A">
            <w:pPr>
              <w:suppressAutoHyphens/>
              <w:spacing w:line="276" w:lineRule="auto"/>
              <w:rPr>
                <w:sz w:val="18"/>
                <w:szCs w:val="18"/>
              </w:rPr>
            </w:pPr>
            <w:r w:rsidRPr="00A363F1">
              <w:rPr>
                <w:sz w:val="18"/>
                <w:szCs w:val="18"/>
              </w:rPr>
              <w:t>г. Сольцы, пр. Советский, д.32;</w:t>
            </w:r>
          </w:p>
          <w:p w:rsidR="00B7680A" w:rsidRPr="00A363F1" w:rsidRDefault="00B7680A">
            <w:pPr>
              <w:suppressAutoHyphens/>
              <w:spacing w:line="276" w:lineRule="auto"/>
              <w:rPr>
                <w:sz w:val="18"/>
                <w:szCs w:val="18"/>
              </w:rPr>
            </w:pPr>
            <w:r w:rsidRPr="00A363F1">
              <w:rPr>
                <w:sz w:val="18"/>
                <w:szCs w:val="18"/>
              </w:rPr>
              <w:t xml:space="preserve">г. Сольцы, пр. </w:t>
            </w:r>
            <w:proofErr w:type="gramStart"/>
            <w:r w:rsidRPr="00A363F1">
              <w:rPr>
                <w:sz w:val="18"/>
                <w:szCs w:val="18"/>
              </w:rPr>
              <w:t>Советский</w:t>
            </w:r>
            <w:proofErr w:type="gramEnd"/>
            <w:r w:rsidRPr="00A363F1">
              <w:rPr>
                <w:sz w:val="18"/>
                <w:szCs w:val="18"/>
              </w:rPr>
              <w:t>, д.12 и ул. Ленина, д.2;</w:t>
            </w:r>
          </w:p>
          <w:p w:rsidR="00B7680A" w:rsidRPr="00A363F1" w:rsidRDefault="00B7680A">
            <w:pPr>
              <w:suppressAutoHyphens/>
              <w:spacing w:line="276" w:lineRule="auto"/>
              <w:rPr>
                <w:sz w:val="18"/>
                <w:szCs w:val="18"/>
              </w:rPr>
            </w:pPr>
            <w:r w:rsidRPr="00A363F1">
              <w:rPr>
                <w:sz w:val="18"/>
                <w:szCs w:val="18"/>
              </w:rPr>
              <w:t>г. Сольцы, пр. Советский, д.32а;</w:t>
            </w:r>
          </w:p>
          <w:p w:rsidR="00B7680A" w:rsidRPr="00A363F1" w:rsidRDefault="00B7680A">
            <w:pPr>
              <w:suppressAutoHyphens/>
              <w:spacing w:line="276" w:lineRule="auto"/>
              <w:rPr>
                <w:sz w:val="18"/>
                <w:szCs w:val="18"/>
              </w:rPr>
            </w:pPr>
            <w:r w:rsidRPr="00A363F1">
              <w:rPr>
                <w:sz w:val="18"/>
                <w:szCs w:val="18"/>
              </w:rPr>
              <w:t xml:space="preserve">г. Сольцы, ул. </w:t>
            </w:r>
            <w:proofErr w:type="gramStart"/>
            <w:r w:rsidRPr="00A363F1">
              <w:rPr>
                <w:sz w:val="18"/>
                <w:szCs w:val="18"/>
              </w:rPr>
              <w:t>Новгородская</w:t>
            </w:r>
            <w:proofErr w:type="gramEnd"/>
            <w:r w:rsidRPr="00A363F1">
              <w:rPr>
                <w:sz w:val="18"/>
                <w:szCs w:val="18"/>
              </w:rPr>
              <w:t>, д.58а;</w:t>
            </w:r>
          </w:p>
          <w:p w:rsidR="00B7680A" w:rsidRPr="00A363F1" w:rsidRDefault="00B7680A">
            <w:pPr>
              <w:suppressAutoHyphens/>
              <w:spacing w:line="276" w:lineRule="auto"/>
              <w:rPr>
                <w:sz w:val="18"/>
                <w:szCs w:val="18"/>
              </w:rPr>
            </w:pPr>
            <w:r w:rsidRPr="00A363F1">
              <w:rPr>
                <w:sz w:val="18"/>
                <w:szCs w:val="18"/>
              </w:rPr>
              <w:lastRenderedPageBreak/>
              <w:t xml:space="preserve">г. Сольцы, ул. </w:t>
            </w:r>
            <w:proofErr w:type="gramStart"/>
            <w:r w:rsidRPr="00A363F1">
              <w:rPr>
                <w:sz w:val="18"/>
                <w:szCs w:val="18"/>
              </w:rPr>
              <w:t>Новгородская</w:t>
            </w:r>
            <w:proofErr w:type="gramEnd"/>
            <w:r w:rsidRPr="00A363F1">
              <w:rPr>
                <w:sz w:val="18"/>
                <w:szCs w:val="18"/>
              </w:rPr>
              <w:t>, д.6;</w:t>
            </w:r>
          </w:p>
          <w:p w:rsidR="00B7680A" w:rsidRPr="00A363F1" w:rsidRDefault="00B7680A">
            <w:pPr>
              <w:suppressAutoHyphens/>
              <w:spacing w:line="276" w:lineRule="auto"/>
              <w:rPr>
                <w:sz w:val="18"/>
                <w:szCs w:val="18"/>
              </w:rPr>
            </w:pPr>
            <w:r w:rsidRPr="00A363F1">
              <w:rPr>
                <w:sz w:val="18"/>
                <w:szCs w:val="18"/>
              </w:rPr>
              <w:t>г. Сольцы, ул. Ленина, д.15;</w:t>
            </w:r>
          </w:p>
          <w:p w:rsidR="00B7680A" w:rsidRPr="00A363F1" w:rsidRDefault="00B7680A">
            <w:pPr>
              <w:suppressAutoHyphens/>
              <w:spacing w:line="276" w:lineRule="auto"/>
              <w:rPr>
                <w:sz w:val="18"/>
                <w:szCs w:val="18"/>
              </w:rPr>
            </w:pPr>
            <w:r w:rsidRPr="00A363F1">
              <w:rPr>
                <w:sz w:val="18"/>
                <w:szCs w:val="18"/>
              </w:rPr>
              <w:t>г. Сольцы-2, ДОС 40;</w:t>
            </w:r>
          </w:p>
          <w:p w:rsidR="00B7680A" w:rsidRPr="00A363F1" w:rsidRDefault="00B7680A">
            <w:pPr>
              <w:suppressAutoHyphens/>
              <w:spacing w:line="276" w:lineRule="auto"/>
              <w:rPr>
                <w:sz w:val="18"/>
                <w:szCs w:val="18"/>
              </w:rPr>
            </w:pPr>
            <w:r w:rsidRPr="00A363F1">
              <w:rPr>
                <w:sz w:val="18"/>
                <w:szCs w:val="18"/>
              </w:rPr>
              <w:t>г. Сольцы-2, ДОС 39;</w:t>
            </w:r>
          </w:p>
          <w:p w:rsidR="00B7680A" w:rsidRPr="00A363F1" w:rsidRDefault="00B7680A">
            <w:pPr>
              <w:suppressAutoHyphens/>
              <w:spacing w:line="276" w:lineRule="auto"/>
              <w:rPr>
                <w:sz w:val="18"/>
                <w:szCs w:val="18"/>
              </w:rPr>
            </w:pPr>
            <w:r w:rsidRPr="00A363F1">
              <w:rPr>
                <w:sz w:val="18"/>
                <w:szCs w:val="18"/>
              </w:rPr>
              <w:t>г. Сольцы, ул. Курорт, д. 2;</w:t>
            </w:r>
          </w:p>
          <w:p w:rsidR="00B7680A" w:rsidRPr="00A363F1" w:rsidRDefault="00B7680A">
            <w:pPr>
              <w:suppressAutoHyphens/>
              <w:spacing w:line="276" w:lineRule="auto"/>
              <w:rPr>
                <w:sz w:val="18"/>
                <w:szCs w:val="18"/>
                <w:u w:val="single"/>
              </w:rPr>
            </w:pPr>
            <w:r w:rsidRPr="00A363F1">
              <w:rPr>
                <w:sz w:val="18"/>
                <w:szCs w:val="18"/>
                <w:u w:val="single"/>
              </w:rPr>
              <w:t>2018 год</w:t>
            </w:r>
          </w:p>
          <w:p w:rsidR="00B7680A" w:rsidRPr="00A363F1" w:rsidRDefault="001F7C1E">
            <w:pPr>
              <w:suppressAutoHyphens/>
              <w:spacing w:line="276" w:lineRule="auto"/>
              <w:rPr>
                <w:sz w:val="18"/>
                <w:szCs w:val="18"/>
              </w:rPr>
            </w:pPr>
            <w:r>
              <w:rPr>
                <w:sz w:val="18"/>
                <w:szCs w:val="18"/>
              </w:rPr>
              <w:t>г. Сольцы, ул</w:t>
            </w:r>
            <w:proofErr w:type="gramStart"/>
            <w:r>
              <w:rPr>
                <w:sz w:val="18"/>
                <w:szCs w:val="18"/>
              </w:rPr>
              <w:t>.Л</w:t>
            </w:r>
            <w:proofErr w:type="gramEnd"/>
            <w:r>
              <w:rPr>
                <w:sz w:val="18"/>
                <w:szCs w:val="18"/>
              </w:rPr>
              <w:t>уговая, д. 21</w:t>
            </w:r>
            <w:r w:rsidR="0074157C">
              <w:rPr>
                <w:sz w:val="18"/>
                <w:szCs w:val="18"/>
              </w:rPr>
              <w:t>;</w:t>
            </w:r>
            <w:r>
              <w:rPr>
                <w:sz w:val="18"/>
                <w:szCs w:val="18"/>
              </w:rPr>
              <w:t xml:space="preserve"> </w:t>
            </w:r>
          </w:p>
          <w:p w:rsidR="00B7680A" w:rsidRPr="00A363F1" w:rsidRDefault="00B7680A" w:rsidP="0074157C">
            <w:pPr>
              <w:suppressAutoHyphens/>
              <w:spacing w:line="276" w:lineRule="auto"/>
              <w:rPr>
                <w:sz w:val="18"/>
                <w:szCs w:val="18"/>
              </w:rPr>
            </w:pPr>
            <w:r w:rsidRPr="00A363F1">
              <w:rPr>
                <w:sz w:val="18"/>
                <w:szCs w:val="18"/>
              </w:rPr>
              <w:t>г. Сольцы, ул</w:t>
            </w:r>
            <w:proofErr w:type="gramStart"/>
            <w:r w:rsidRPr="00A363F1">
              <w:rPr>
                <w:sz w:val="18"/>
                <w:szCs w:val="18"/>
              </w:rPr>
              <w:t>.Л</w:t>
            </w:r>
            <w:proofErr w:type="gramEnd"/>
            <w:r w:rsidRPr="00A363F1">
              <w:rPr>
                <w:sz w:val="18"/>
                <w:szCs w:val="18"/>
              </w:rPr>
              <w:t>уговая, д. 19</w:t>
            </w:r>
            <w:r w:rsidR="0074157C">
              <w:rPr>
                <w:sz w:val="18"/>
                <w:szCs w:val="18"/>
              </w:rPr>
              <w:t>;</w:t>
            </w:r>
          </w:p>
          <w:p w:rsidR="00B7680A" w:rsidRPr="00A363F1" w:rsidRDefault="00B7680A">
            <w:pPr>
              <w:suppressAutoHyphens/>
              <w:spacing w:line="276" w:lineRule="auto"/>
              <w:rPr>
                <w:sz w:val="18"/>
                <w:szCs w:val="18"/>
              </w:rPr>
            </w:pPr>
            <w:r w:rsidRPr="00A363F1">
              <w:rPr>
                <w:sz w:val="18"/>
                <w:szCs w:val="18"/>
              </w:rPr>
              <w:t>г. Сольцы, ул. Красных партизан, д. 5</w:t>
            </w:r>
            <w:r w:rsidR="0074157C">
              <w:rPr>
                <w:sz w:val="18"/>
                <w:szCs w:val="18"/>
              </w:rPr>
              <w:t>;</w:t>
            </w:r>
          </w:p>
          <w:p w:rsidR="00B7680A" w:rsidRPr="00A363F1" w:rsidRDefault="00B7680A">
            <w:pPr>
              <w:suppressAutoHyphens/>
              <w:spacing w:line="276" w:lineRule="auto"/>
              <w:rPr>
                <w:sz w:val="18"/>
                <w:szCs w:val="18"/>
              </w:rPr>
            </w:pPr>
            <w:r w:rsidRPr="00A363F1">
              <w:rPr>
                <w:sz w:val="18"/>
                <w:szCs w:val="18"/>
              </w:rPr>
              <w:t xml:space="preserve"> г. Сольцы, ул. </w:t>
            </w:r>
            <w:proofErr w:type="gramStart"/>
            <w:r w:rsidRPr="00A363F1">
              <w:rPr>
                <w:sz w:val="18"/>
                <w:szCs w:val="18"/>
              </w:rPr>
              <w:t>Новгородская</w:t>
            </w:r>
            <w:proofErr w:type="gramEnd"/>
            <w:r w:rsidRPr="00A363F1">
              <w:rPr>
                <w:sz w:val="18"/>
                <w:szCs w:val="18"/>
              </w:rPr>
              <w:t>, д. 91а;</w:t>
            </w:r>
          </w:p>
          <w:p w:rsidR="00B7680A" w:rsidRPr="00A363F1" w:rsidRDefault="00B7680A" w:rsidP="00630DEB">
            <w:pPr>
              <w:suppressAutoHyphens/>
              <w:spacing w:line="276" w:lineRule="auto"/>
              <w:rPr>
                <w:sz w:val="18"/>
                <w:szCs w:val="18"/>
              </w:rPr>
            </w:pPr>
            <w:r w:rsidRPr="00A363F1">
              <w:rPr>
                <w:sz w:val="18"/>
                <w:szCs w:val="18"/>
              </w:rPr>
              <w:t xml:space="preserve">г. Сольцы, ул. </w:t>
            </w:r>
            <w:proofErr w:type="gramStart"/>
            <w:r w:rsidRPr="00A363F1">
              <w:rPr>
                <w:sz w:val="18"/>
                <w:szCs w:val="18"/>
              </w:rPr>
              <w:t>Новгородская</w:t>
            </w:r>
            <w:proofErr w:type="gramEnd"/>
            <w:r w:rsidRPr="00A363F1">
              <w:rPr>
                <w:sz w:val="18"/>
                <w:szCs w:val="18"/>
              </w:rPr>
              <w:t>, д. 89а</w:t>
            </w:r>
            <w:r w:rsidR="0074157C">
              <w:rPr>
                <w:sz w:val="18"/>
                <w:szCs w:val="18"/>
              </w:rPr>
              <w:t>;</w:t>
            </w:r>
          </w:p>
          <w:p w:rsidR="00B7680A" w:rsidRPr="00A363F1" w:rsidRDefault="00B7680A" w:rsidP="00630DEB">
            <w:pPr>
              <w:suppressAutoHyphens/>
              <w:spacing w:line="276" w:lineRule="auto"/>
              <w:rPr>
                <w:sz w:val="18"/>
                <w:szCs w:val="18"/>
              </w:rPr>
            </w:pPr>
            <w:r w:rsidRPr="00A363F1">
              <w:rPr>
                <w:sz w:val="18"/>
                <w:szCs w:val="18"/>
              </w:rPr>
              <w:t xml:space="preserve">г. Сольцы, ул. </w:t>
            </w:r>
            <w:proofErr w:type="gramStart"/>
            <w:r w:rsidRPr="00A363F1">
              <w:rPr>
                <w:sz w:val="18"/>
                <w:szCs w:val="18"/>
              </w:rPr>
              <w:t>Новгородская</w:t>
            </w:r>
            <w:proofErr w:type="gramEnd"/>
            <w:r w:rsidRPr="00A363F1">
              <w:rPr>
                <w:sz w:val="18"/>
                <w:szCs w:val="18"/>
              </w:rPr>
              <w:t>, д. 87а</w:t>
            </w:r>
            <w:r w:rsidR="0074157C">
              <w:rPr>
                <w:sz w:val="18"/>
                <w:szCs w:val="18"/>
              </w:rPr>
              <w:t>;</w:t>
            </w:r>
          </w:p>
          <w:p w:rsidR="0074157C" w:rsidRPr="00D07EF4" w:rsidRDefault="00B7680A">
            <w:pPr>
              <w:suppressAutoHyphens/>
              <w:spacing w:line="276" w:lineRule="auto"/>
              <w:rPr>
                <w:sz w:val="18"/>
                <w:szCs w:val="18"/>
              </w:rPr>
            </w:pPr>
            <w:r w:rsidRPr="00D07EF4">
              <w:rPr>
                <w:sz w:val="18"/>
                <w:szCs w:val="18"/>
              </w:rPr>
              <w:t xml:space="preserve">г. Сольцы, </w:t>
            </w:r>
            <w:r w:rsidR="00D07EF4" w:rsidRPr="00D07EF4">
              <w:rPr>
                <w:sz w:val="18"/>
                <w:szCs w:val="18"/>
              </w:rPr>
              <w:t>Горького, д. 32а</w:t>
            </w:r>
            <w:r w:rsidR="0074157C" w:rsidRPr="00D07EF4">
              <w:rPr>
                <w:sz w:val="18"/>
                <w:szCs w:val="18"/>
              </w:rPr>
              <w:t>;</w:t>
            </w:r>
          </w:p>
          <w:p w:rsidR="00B7680A" w:rsidRPr="00A363F1" w:rsidRDefault="00B7680A">
            <w:pPr>
              <w:suppressAutoHyphens/>
              <w:spacing w:line="276" w:lineRule="auto"/>
              <w:rPr>
                <w:sz w:val="18"/>
                <w:szCs w:val="18"/>
              </w:rPr>
            </w:pPr>
            <w:r w:rsidRPr="00A363F1">
              <w:rPr>
                <w:sz w:val="18"/>
                <w:szCs w:val="18"/>
              </w:rPr>
              <w:t xml:space="preserve"> Сольцы, ул. </w:t>
            </w:r>
            <w:proofErr w:type="gramStart"/>
            <w:r w:rsidRPr="00A363F1">
              <w:rPr>
                <w:sz w:val="18"/>
                <w:szCs w:val="18"/>
              </w:rPr>
              <w:t>Загородная</w:t>
            </w:r>
            <w:proofErr w:type="gramEnd"/>
            <w:r w:rsidRPr="00A363F1">
              <w:rPr>
                <w:sz w:val="18"/>
                <w:szCs w:val="18"/>
              </w:rPr>
              <w:t>, д.1а</w:t>
            </w:r>
            <w:r w:rsidR="0074157C">
              <w:rPr>
                <w:sz w:val="18"/>
                <w:szCs w:val="18"/>
              </w:rPr>
              <w:t>;</w:t>
            </w:r>
          </w:p>
          <w:p w:rsidR="00044107" w:rsidRDefault="00B7680A">
            <w:pPr>
              <w:suppressAutoHyphens/>
              <w:spacing w:line="276" w:lineRule="auto"/>
              <w:rPr>
                <w:sz w:val="18"/>
                <w:szCs w:val="18"/>
              </w:rPr>
            </w:pPr>
            <w:r w:rsidRPr="00A363F1">
              <w:rPr>
                <w:sz w:val="18"/>
                <w:szCs w:val="18"/>
              </w:rPr>
              <w:t xml:space="preserve">г. Сольцы, ул. </w:t>
            </w:r>
            <w:proofErr w:type="gramStart"/>
            <w:r w:rsidRPr="00A363F1">
              <w:rPr>
                <w:sz w:val="18"/>
                <w:szCs w:val="18"/>
              </w:rPr>
              <w:t>Садовая</w:t>
            </w:r>
            <w:proofErr w:type="gramEnd"/>
            <w:r w:rsidRPr="00A363F1">
              <w:rPr>
                <w:sz w:val="18"/>
                <w:szCs w:val="18"/>
              </w:rPr>
              <w:t>, д. 29</w:t>
            </w:r>
            <w:r w:rsidR="0074157C">
              <w:rPr>
                <w:sz w:val="18"/>
                <w:szCs w:val="18"/>
              </w:rPr>
              <w:t>;</w:t>
            </w:r>
          </w:p>
          <w:p w:rsidR="0074157C" w:rsidRDefault="0074157C">
            <w:pPr>
              <w:suppressAutoHyphens/>
              <w:spacing w:line="276" w:lineRule="auto"/>
              <w:rPr>
                <w:sz w:val="18"/>
                <w:szCs w:val="18"/>
              </w:rPr>
            </w:pPr>
            <w:r>
              <w:rPr>
                <w:sz w:val="18"/>
                <w:szCs w:val="18"/>
              </w:rPr>
              <w:t>г. Сольцы-2, ДОС 186;</w:t>
            </w:r>
          </w:p>
          <w:p w:rsidR="0074157C" w:rsidRPr="00A363F1" w:rsidRDefault="0074157C">
            <w:pPr>
              <w:suppressAutoHyphens/>
              <w:spacing w:line="276" w:lineRule="auto"/>
              <w:rPr>
                <w:sz w:val="18"/>
                <w:szCs w:val="18"/>
              </w:rPr>
            </w:pPr>
            <w:r>
              <w:rPr>
                <w:sz w:val="18"/>
                <w:szCs w:val="18"/>
              </w:rPr>
              <w:t>г. Сольцы-2, ДОС 195.</w:t>
            </w:r>
          </w:p>
          <w:p w:rsidR="00B7680A" w:rsidRPr="00A363F1" w:rsidRDefault="00B7680A">
            <w:pPr>
              <w:suppressAutoHyphens/>
              <w:spacing w:line="276" w:lineRule="auto"/>
              <w:rPr>
                <w:sz w:val="18"/>
                <w:szCs w:val="18"/>
                <w:u w:val="single"/>
              </w:rPr>
            </w:pPr>
            <w:r w:rsidRPr="00A363F1">
              <w:rPr>
                <w:sz w:val="18"/>
                <w:szCs w:val="18"/>
                <w:u w:val="single"/>
              </w:rPr>
              <w:t>2019 год</w:t>
            </w:r>
          </w:p>
          <w:p w:rsidR="00B7680A" w:rsidRPr="00A363F1" w:rsidRDefault="00B7680A">
            <w:pPr>
              <w:suppressAutoHyphens/>
              <w:spacing w:line="276" w:lineRule="auto"/>
              <w:rPr>
                <w:sz w:val="18"/>
                <w:szCs w:val="18"/>
              </w:rPr>
            </w:pPr>
            <w:r w:rsidRPr="00A363F1">
              <w:rPr>
                <w:sz w:val="18"/>
                <w:szCs w:val="18"/>
              </w:rPr>
              <w:t xml:space="preserve">г. Сольцы, ул. Лермонтова, д. 15, </w:t>
            </w:r>
          </w:p>
          <w:p w:rsidR="00B7680A" w:rsidRPr="00A363F1" w:rsidRDefault="00B7680A">
            <w:pPr>
              <w:suppressAutoHyphens/>
              <w:spacing w:line="276" w:lineRule="auto"/>
              <w:rPr>
                <w:sz w:val="18"/>
                <w:szCs w:val="18"/>
              </w:rPr>
            </w:pPr>
            <w:r w:rsidRPr="00A363F1">
              <w:rPr>
                <w:sz w:val="18"/>
                <w:szCs w:val="18"/>
              </w:rPr>
              <w:t>г. Сольцы, ул. Красных партизан, д.6б;</w:t>
            </w:r>
          </w:p>
          <w:p w:rsidR="00B7680A" w:rsidRPr="00A363F1" w:rsidRDefault="00B7680A">
            <w:pPr>
              <w:suppressAutoHyphens/>
              <w:spacing w:line="276" w:lineRule="auto"/>
              <w:rPr>
                <w:sz w:val="18"/>
                <w:szCs w:val="18"/>
              </w:rPr>
            </w:pPr>
            <w:r w:rsidRPr="00A363F1">
              <w:rPr>
                <w:sz w:val="18"/>
                <w:szCs w:val="18"/>
              </w:rPr>
              <w:t>г. Сольцы, пр-кт. Советский, д. 41а;</w:t>
            </w:r>
          </w:p>
          <w:p w:rsidR="00B7680A" w:rsidRPr="00A363F1" w:rsidRDefault="00B7680A">
            <w:pPr>
              <w:suppressAutoHyphens/>
              <w:spacing w:line="276" w:lineRule="auto"/>
              <w:rPr>
                <w:sz w:val="18"/>
                <w:szCs w:val="18"/>
              </w:rPr>
            </w:pPr>
            <w:r w:rsidRPr="00A363F1">
              <w:rPr>
                <w:sz w:val="18"/>
                <w:szCs w:val="18"/>
              </w:rPr>
              <w:t xml:space="preserve">г. Сольцы, ул. </w:t>
            </w:r>
            <w:proofErr w:type="gramStart"/>
            <w:r w:rsidRPr="00A363F1">
              <w:rPr>
                <w:sz w:val="18"/>
                <w:szCs w:val="18"/>
              </w:rPr>
              <w:lastRenderedPageBreak/>
              <w:t>Псковская</w:t>
            </w:r>
            <w:proofErr w:type="gramEnd"/>
            <w:r w:rsidRPr="00A363F1">
              <w:rPr>
                <w:sz w:val="18"/>
                <w:szCs w:val="18"/>
              </w:rPr>
              <w:t xml:space="preserve">, </w:t>
            </w:r>
          </w:p>
          <w:p w:rsidR="00B7680A" w:rsidRPr="00A363F1" w:rsidRDefault="00B7680A">
            <w:pPr>
              <w:suppressAutoHyphens/>
              <w:spacing w:line="276" w:lineRule="auto"/>
              <w:rPr>
                <w:sz w:val="18"/>
                <w:szCs w:val="18"/>
              </w:rPr>
            </w:pPr>
            <w:r w:rsidRPr="00A363F1">
              <w:rPr>
                <w:sz w:val="18"/>
                <w:szCs w:val="18"/>
              </w:rPr>
              <w:t>д.27а;</w:t>
            </w:r>
          </w:p>
          <w:p w:rsidR="00B7680A" w:rsidRPr="00A363F1" w:rsidRDefault="00B7680A">
            <w:pPr>
              <w:suppressAutoHyphens/>
              <w:spacing w:line="276" w:lineRule="auto"/>
              <w:rPr>
                <w:sz w:val="18"/>
                <w:szCs w:val="18"/>
              </w:rPr>
            </w:pPr>
            <w:proofErr w:type="gramStart"/>
            <w:r w:rsidRPr="00A363F1">
              <w:rPr>
                <w:sz w:val="18"/>
                <w:szCs w:val="18"/>
              </w:rPr>
              <w:t>г. Сольцы, Матросова, д.д. 52 и 54; г. Сольцы, ул. Луговая, д. 15;</w:t>
            </w:r>
            <w:proofErr w:type="gramEnd"/>
          </w:p>
          <w:p w:rsidR="00B7680A" w:rsidRPr="00A363F1" w:rsidRDefault="00B7680A">
            <w:pPr>
              <w:suppressAutoHyphens/>
              <w:spacing w:line="276" w:lineRule="auto"/>
              <w:rPr>
                <w:sz w:val="18"/>
                <w:szCs w:val="18"/>
              </w:rPr>
            </w:pPr>
            <w:r w:rsidRPr="00A363F1">
              <w:rPr>
                <w:sz w:val="18"/>
                <w:szCs w:val="18"/>
              </w:rPr>
              <w:t xml:space="preserve">г. Сольцы, ул. </w:t>
            </w:r>
            <w:proofErr w:type="gramStart"/>
            <w:r w:rsidRPr="00A363F1">
              <w:rPr>
                <w:sz w:val="18"/>
                <w:szCs w:val="18"/>
              </w:rPr>
              <w:t>Псковская</w:t>
            </w:r>
            <w:proofErr w:type="gramEnd"/>
            <w:r w:rsidRPr="00A363F1">
              <w:rPr>
                <w:sz w:val="18"/>
                <w:szCs w:val="18"/>
              </w:rPr>
              <w:t>, д. 15;</w:t>
            </w:r>
          </w:p>
          <w:p w:rsidR="00B7680A" w:rsidRPr="00A363F1" w:rsidRDefault="00B7680A">
            <w:pPr>
              <w:suppressAutoHyphens/>
              <w:spacing w:line="276" w:lineRule="auto"/>
              <w:rPr>
                <w:sz w:val="18"/>
                <w:szCs w:val="18"/>
              </w:rPr>
            </w:pPr>
            <w:r w:rsidRPr="00A363F1">
              <w:rPr>
                <w:sz w:val="18"/>
                <w:szCs w:val="18"/>
              </w:rPr>
              <w:t xml:space="preserve"> г. Сольцы, ул. </w:t>
            </w:r>
            <w:proofErr w:type="gramStart"/>
            <w:r w:rsidRPr="00A363F1">
              <w:rPr>
                <w:sz w:val="18"/>
                <w:szCs w:val="18"/>
              </w:rPr>
              <w:t>Псковская</w:t>
            </w:r>
            <w:proofErr w:type="gramEnd"/>
            <w:r w:rsidRPr="00A363F1">
              <w:rPr>
                <w:sz w:val="18"/>
                <w:szCs w:val="18"/>
              </w:rPr>
              <w:t>, д. 17.</w:t>
            </w:r>
          </w:p>
          <w:p w:rsidR="00B7680A" w:rsidRPr="00A363F1" w:rsidRDefault="00B7680A">
            <w:pPr>
              <w:suppressAutoHyphens/>
              <w:spacing w:line="276" w:lineRule="auto"/>
              <w:rPr>
                <w:sz w:val="18"/>
                <w:szCs w:val="18"/>
                <w:u w:val="single"/>
              </w:rPr>
            </w:pPr>
            <w:r w:rsidRPr="00A363F1">
              <w:rPr>
                <w:sz w:val="18"/>
                <w:szCs w:val="18"/>
                <w:u w:val="single"/>
              </w:rPr>
              <w:t>2020 год</w:t>
            </w:r>
          </w:p>
          <w:p w:rsidR="00B7680A" w:rsidRPr="00A363F1" w:rsidRDefault="00B7680A">
            <w:pPr>
              <w:suppressAutoHyphens/>
              <w:spacing w:line="276" w:lineRule="auto"/>
              <w:rPr>
                <w:sz w:val="18"/>
                <w:szCs w:val="18"/>
              </w:rPr>
            </w:pPr>
            <w:r w:rsidRPr="00A363F1">
              <w:rPr>
                <w:sz w:val="18"/>
                <w:szCs w:val="18"/>
              </w:rPr>
              <w:t>г. Сольцы, ул</w:t>
            </w:r>
            <w:proofErr w:type="gramStart"/>
            <w:r w:rsidRPr="00A363F1">
              <w:rPr>
                <w:sz w:val="18"/>
                <w:szCs w:val="18"/>
              </w:rPr>
              <w:t>.Н</w:t>
            </w:r>
            <w:proofErr w:type="gramEnd"/>
            <w:r w:rsidRPr="00A363F1">
              <w:rPr>
                <w:sz w:val="18"/>
                <w:szCs w:val="18"/>
              </w:rPr>
              <w:t>овгородская, д. 62;</w:t>
            </w:r>
          </w:p>
          <w:p w:rsidR="00B7680A" w:rsidRPr="00A363F1" w:rsidRDefault="00B7680A">
            <w:pPr>
              <w:suppressAutoHyphens/>
              <w:spacing w:line="276" w:lineRule="auto"/>
              <w:rPr>
                <w:sz w:val="18"/>
                <w:szCs w:val="18"/>
              </w:rPr>
            </w:pPr>
            <w:r w:rsidRPr="00A363F1">
              <w:rPr>
                <w:sz w:val="18"/>
                <w:szCs w:val="18"/>
              </w:rPr>
              <w:t>г. Сольцы, ул</w:t>
            </w:r>
            <w:proofErr w:type="gramStart"/>
            <w:r w:rsidRPr="00A363F1">
              <w:rPr>
                <w:sz w:val="18"/>
                <w:szCs w:val="18"/>
              </w:rPr>
              <w:t>.Н</w:t>
            </w:r>
            <w:proofErr w:type="gramEnd"/>
            <w:r w:rsidRPr="00A363F1">
              <w:rPr>
                <w:sz w:val="18"/>
                <w:szCs w:val="18"/>
              </w:rPr>
              <w:t>овгородская, д. 64;</w:t>
            </w:r>
          </w:p>
          <w:p w:rsidR="00B7680A" w:rsidRPr="009419A7" w:rsidRDefault="00B7680A">
            <w:pPr>
              <w:suppressAutoHyphens/>
              <w:spacing w:line="276" w:lineRule="auto"/>
              <w:rPr>
                <w:sz w:val="18"/>
                <w:szCs w:val="18"/>
              </w:rPr>
            </w:pPr>
            <w:r w:rsidRPr="00A363F1">
              <w:rPr>
                <w:sz w:val="18"/>
                <w:szCs w:val="18"/>
              </w:rPr>
              <w:t>г. Сольцы, пл. Победы, д</w:t>
            </w:r>
            <w:r w:rsidRPr="009419A7">
              <w:rPr>
                <w:sz w:val="18"/>
                <w:szCs w:val="18"/>
              </w:rPr>
              <w:t>. 1;</w:t>
            </w:r>
          </w:p>
          <w:p w:rsidR="00B7680A" w:rsidRPr="009419A7" w:rsidRDefault="00B7680A">
            <w:pPr>
              <w:suppressAutoHyphens/>
              <w:spacing w:line="276" w:lineRule="auto"/>
              <w:rPr>
                <w:sz w:val="18"/>
                <w:szCs w:val="18"/>
              </w:rPr>
            </w:pPr>
            <w:r w:rsidRPr="009419A7">
              <w:rPr>
                <w:sz w:val="18"/>
                <w:szCs w:val="18"/>
              </w:rPr>
              <w:t>г. Сольцы-2, ДОС 165;</w:t>
            </w:r>
          </w:p>
          <w:p w:rsidR="00B7680A" w:rsidRPr="009419A7" w:rsidRDefault="00B7680A">
            <w:pPr>
              <w:suppressAutoHyphens/>
              <w:spacing w:line="276" w:lineRule="auto"/>
              <w:rPr>
                <w:sz w:val="18"/>
                <w:szCs w:val="18"/>
              </w:rPr>
            </w:pPr>
            <w:r w:rsidRPr="009419A7">
              <w:rPr>
                <w:sz w:val="18"/>
                <w:szCs w:val="18"/>
              </w:rPr>
              <w:t>г. Сольцы-2. ДОС 170;</w:t>
            </w:r>
          </w:p>
          <w:p w:rsidR="009419A7" w:rsidRPr="009419A7" w:rsidRDefault="009419A7" w:rsidP="009419A7">
            <w:pPr>
              <w:suppressAutoHyphens/>
              <w:spacing w:line="276" w:lineRule="auto"/>
              <w:rPr>
                <w:sz w:val="18"/>
                <w:szCs w:val="18"/>
              </w:rPr>
            </w:pPr>
            <w:r w:rsidRPr="009419A7">
              <w:rPr>
                <w:sz w:val="18"/>
                <w:szCs w:val="18"/>
              </w:rPr>
              <w:t>г. Сольцы-2, ДОС 172;</w:t>
            </w:r>
          </w:p>
          <w:p w:rsidR="009419A7" w:rsidRPr="009419A7" w:rsidRDefault="009419A7" w:rsidP="009419A7">
            <w:pPr>
              <w:suppressAutoHyphens/>
              <w:spacing w:line="276" w:lineRule="auto"/>
              <w:rPr>
                <w:sz w:val="18"/>
                <w:szCs w:val="18"/>
              </w:rPr>
            </w:pPr>
            <w:r w:rsidRPr="009419A7">
              <w:rPr>
                <w:sz w:val="18"/>
                <w:szCs w:val="18"/>
              </w:rPr>
              <w:t>г. Сольцы - 2, ДОС 180;</w:t>
            </w:r>
          </w:p>
          <w:p w:rsidR="00B7680A" w:rsidRPr="00A363F1" w:rsidRDefault="009419A7" w:rsidP="009419A7">
            <w:pPr>
              <w:suppressAutoHyphens/>
              <w:spacing w:line="276" w:lineRule="auto"/>
              <w:rPr>
                <w:sz w:val="18"/>
                <w:szCs w:val="18"/>
              </w:rPr>
            </w:pPr>
            <w:r w:rsidRPr="009419A7">
              <w:rPr>
                <w:sz w:val="18"/>
                <w:szCs w:val="18"/>
              </w:rPr>
              <w:t xml:space="preserve">г. Сольцы, ул. </w:t>
            </w:r>
            <w:proofErr w:type="gramStart"/>
            <w:r w:rsidRPr="009419A7">
              <w:rPr>
                <w:sz w:val="18"/>
                <w:szCs w:val="18"/>
              </w:rPr>
              <w:t>Новгородская</w:t>
            </w:r>
            <w:proofErr w:type="gramEnd"/>
            <w:r w:rsidRPr="009419A7">
              <w:rPr>
                <w:sz w:val="18"/>
                <w:szCs w:val="18"/>
              </w:rPr>
              <w:t>, д. 4</w:t>
            </w:r>
          </w:p>
        </w:tc>
        <w:tc>
          <w:tcPr>
            <w:tcW w:w="992" w:type="dxa"/>
            <w:vMerge w:val="restart"/>
            <w:tcBorders>
              <w:top w:val="single" w:sz="4" w:space="0" w:color="auto"/>
              <w:left w:val="single" w:sz="4" w:space="0" w:color="auto"/>
              <w:bottom w:val="single" w:sz="4" w:space="0" w:color="auto"/>
              <w:right w:val="single" w:sz="4" w:space="0" w:color="auto"/>
            </w:tcBorders>
            <w:hideMark/>
          </w:tcPr>
          <w:p w:rsidR="00B7680A" w:rsidRPr="00A363F1" w:rsidRDefault="00B7680A">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lastRenderedPageBreak/>
              <w:t xml:space="preserve">отдел градостроительства и благоустройства, </w:t>
            </w:r>
          </w:p>
          <w:p w:rsidR="00B7680A" w:rsidRPr="00A363F1" w:rsidRDefault="00B7680A">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МБУ «Солецкое городское хозяйство»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B7680A" w:rsidRPr="00A363F1" w:rsidRDefault="00B7680A" w:rsidP="00B7680A">
            <w:pPr>
              <w:pStyle w:val="ConsPlusNormal"/>
              <w:suppressAutoHyphens/>
              <w:spacing w:line="276" w:lineRule="auto"/>
              <w:ind w:left="-93" w:firstLine="68"/>
              <w:contextualSpacing/>
              <w:jc w:val="center"/>
              <w:rPr>
                <w:rFonts w:ascii="Times New Roman" w:hAnsi="Times New Roman"/>
                <w:sz w:val="18"/>
                <w:szCs w:val="18"/>
              </w:rPr>
            </w:pPr>
            <w:r w:rsidRPr="00A363F1">
              <w:rPr>
                <w:rFonts w:ascii="Times New Roman" w:hAnsi="Times New Roman"/>
                <w:sz w:val="18"/>
                <w:szCs w:val="18"/>
              </w:rPr>
              <w:t>2017 -2022 годы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B7680A" w:rsidRPr="00A363F1" w:rsidRDefault="00BE19BB">
            <w:pPr>
              <w:pStyle w:val="ConsPlusNormal"/>
              <w:suppressAutoHyphens/>
              <w:spacing w:line="276" w:lineRule="auto"/>
              <w:ind w:hanging="51"/>
              <w:jc w:val="center"/>
              <w:rPr>
                <w:rFonts w:ascii="Times New Roman" w:hAnsi="Times New Roman"/>
                <w:sz w:val="18"/>
                <w:szCs w:val="18"/>
              </w:rPr>
            </w:pPr>
            <w:hyperlink r:id="rId13" w:anchor="P73" w:history="1">
              <w:r w:rsidR="00B7680A" w:rsidRPr="00A363F1">
                <w:rPr>
                  <w:rStyle w:val="ae"/>
                  <w:rFonts w:ascii="Times New Roman" w:hAnsi="Times New Roman"/>
                  <w:sz w:val="18"/>
                  <w:szCs w:val="18"/>
                  <w:u w:val="none"/>
                </w:rPr>
                <w:t>1.1.</w:t>
              </w:r>
            </w:hyperlink>
            <w:r w:rsidR="00B7680A" w:rsidRPr="00A363F1">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hideMark/>
          </w:tcPr>
          <w:p w:rsidR="00B7680A" w:rsidRPr="00A363F1" w:rsidRDefault="00B7680A">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Федеральный бюджет</w:t>
            </w:r>
          </w:p>
        </w:tc>
        <w:tc>
          <w:tcPr>
            <w:tcW w:w="708" w:type="dxa"/>
            <w:tcBorders>
              <w:top w:val="single" w:sz="4" w:space="0" w:color="auto"/>
              <w:left w:val="single" w:sz="4" w:space="0" w:color="auto"/>
              <w:bottom w:val="single" w:sz="4" w:space="0" w:color="auto"/>
              <w:right w:val="single" w:sz="4" w:space="0" w:color="auto"/>
            </w:tcBorders>
            <w:hideMark/>
          </w:tcPr>
          <w:p w:rsidR="00B7680A" w:rsidRPr="00A363F1" w:rsidRDefault="00B7680A">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2080,</w:t>
            </w:r>
          </w:p>
          <w:p w:rsidR="00B7680A" w:rsidRPr="00A363F1" w:rsidRDefault="00B7680A">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226</w:t>
            </w:r>
          </w:p>
        </w:tc>
        <w:tc>
          <w:tcPr>
            <w:tcW w:w="709" w:type="dxa"/>
            <w:tcBorders>
              <w:top w:val="single" w:sz="4" w:space="0" w:color="auto"/>
              <w:left w:val="single" w:sz="4" w:space="0" w:color="auto"/>
              <w:bottom w:val="single" w:sz="4" w:space="0" w:color="auto"/>
              <w:right w:val="single" w:sz="4" w:space="0" w:color="auto"/>
            </w:tcBorders>
            <w:hideMark/>
          </w:tcPr>
          <w:p w:rsidR="00B7680A" w:rsidRPr="00A363F1" w:rsidRDefault="0074157C" w:rsidP="0074157C">
            <w:pPr>
              <w:spacing w:line="276" w:lineRule="auto"/>
              <w:rPr>
                <w:sz w:val="18"/>
                <w:szCs w:val="18"/>
              </w:rPr>
            </w:pPr>
            <w:r w:rsidRPr="000214E8">
              <w:t>2</w:t>
            </w:r>
            <w:r>
              <w:t>196</w:t>
            </w:r>
            <w:r w:rsidRPr="000214E8">
              <w:t>,</w:t>
            </w:r>
            <w:r>
              <w:t>82192</w:t>
            </w:r>
          </w:p>
        </w:tc>
        <w:tc>
          <w:tcPr>
            <w:tcW w:w="709" w:type="dxa"/>
            <w:tcBorders>
              <w:top w:val="single" w:sz="4" w:space="0" w:color="auto"/>
              <w:left w:val="single" w:sz="4" w:space="0" w:color="auto"/>
              <w:bottom w:val="single" w:sz="4" w:space="0" w:color="auto"/>
              <w:right w:val="single" w:sz="4" w:space="0" w:color="auto"/>
            </w:tcBorders>
            <w:hideMark/>
          </w:tcPr>
          <w:p w:rsidR="00B7680A" w:rsidRPr="00A363F1" w:rsidRDefault="00B7680A">
            <w:pPr>
              <w:spacing w:line="276" w:lineRule="auto"/>
              <w:jc w:val="center"/>
              <w:rPr>
                <w:sz w:val="18"/>
                <w:szCs w:val="18"/>
              </w:rPr>
            </w:pPr>
            <w:r w:rsidRPr="00A363F1">
              <w:rPr>
                <w:sz w:val="18"/>
                <w:szCs w:val="18"/>
              </w:rPr>
              <w:t>2661,1354</w:t>
            </w:r>
          </w:p>
        </w:tc>
        <w:tc>
          <w:tcPr>
            <w:tcW w:w="709" w:type="dxa"/>
            <w:tcBorders>
              <w:top w:val="single" w:sz="4" w:space="0" w:color="auto"/>
              <w:left w:val="single" w:sz="4" w:space="0" w:color="auto"/>
              <w:bottom w:val="single" w:sz="4" w:space="0" w:color="auto"/>
              <w:right w:val="single" w:sz="4" w:space="0" w:color="auto"/>
            </w:tcBorders>
            <w:hideMark/>
          </w:tcPr>
          <w:p w:rsidR="00B7680A" w:rsidRPr="00A363F1" w:rsidRDefault="00B7680A">
            <w:pPr>
              <w:spacing w:line="276" w:lineRule="auto"/>
              <w:jc w:val="center"/>
              <w:rPr>
                <w:sz w:val="18"/>
                <w:szCs w:val="18"/>
              </w:rPr>
            </w:pPr>
            <w:r w:rsidRPr="00A363F1">
              <w:rPr>
                <w:sz w:val="18"/>
                <w:szCs w:val="18"/>
              </w:rPr>
              <w:t>2661,1354</w:t>
            </w:r>
          </w:p>
        </w:tc>
        <w:tc>
          <w:tcPr>
            <w:tcW w:w="709" w:type="dxa"/>
            <w:tcBorders>
              <w:top w:val="single" w:sz="4" w:space="0" w:color="auto"/>
              <w:left w:val="single" w:sz="4" w:space="0" w:color="auto"/>
              <w:bottom w:val="single" w:sz="4" w:space="0" w:color="auto"/>
              <w:right w:val="single" w:sz="4" w:space="0" w:color="auto"/>
            </w:tcBorders>
          </w:tcPr>
          <w:p w:rsidR="00B7680A" w:rsidRPr="00A363F1" w:rsidRDefault="00B7680A" w:rsidP="005C3A63">
            <w:pPr>
              <w:spacing w:line="276" w:lineRule="auto"/>
              <w:jc w:val="center"/>
              <w:rPr>
                <w:sz w:val="18"/>
                <w:szCs w:val="18"/>
              </w:rPr>
            </w:pPr>
            <w:r w:rsidRPr="00A363F1">
              <w:rPr>
                <w:sz w:val="18"/>
                <w:szCs w:val="18"/>
              </w:rPr>
              <w:t>2661,1354</w:t>
            </w:r>
          </w:p>
        </w:tc>
        <w:tc>
          <w:tcPr>
            <w:tcW w:w="709" w:type="dxa"/>
            <w:tcBorders>
              <w:top w:val="single" w:sz="4" w:space="0" w:color="auto"/>
              <w:left w:val="single" w:sz="4" w:space="0" w:color="auto"/>
              <w:bottom w:val="single" w:sz="4" w:space="0" w:color="auto"/>
              <w:right w:val="single" w:sz="4" w:space="0" w:color="auto"/>
            </w:tcBorders>
          </w:tcPr>
          <w:p w:rsidR="00B7680A" w:rsidRPr="00A363F1" w:rsidRDefault="00B7680A" w:rsidP="005C3A63">
            <w:pPr>
              <w:spacing w:line="276" w:lineRule="auto"/>
              <w:jc w:val="center"/>
              <w:rPr>
                <w:sz w:val="18"/>
                <w:szCs w:val="18"/>
              </w:rPr>
            </w:pPr>
            <w:r w:rsidRPr="00A363F1">
              <w:rPr>
                <w:sz w:val="18"/>
                <w:szCs w:val="18"/>
              </w:rPr>
              <w:t>2661,1354</w:t>
            </w:r>
          </w:p>
        </w:tc>
      </w:tr>
      <w:tr w:rsidR="00B7680A" w:rsidTr="00B7680A">
        <w:trPr>
          <w:trHeight w:val="49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B7680A" w:rsidRPr="00A363F1" w:rsidRDefault="00B7680A">
            <w:pPr>
              <w:rPr>
                <w:sz w:val="18"/>
                <w:szCs w:val="18"/>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B7680A" w:rsidRPr="00A363F1" w:rsidRDefault="00B7680A">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680A" w:rsidRPr="00A363F1" w:rsidRDefault="00B7680A">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680A" w:rsidRPr="00A363F1" w:rsidRDefault="00B7680A">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680A" w:rsidRPr="00A363F1" w:rsidRDefault="00B7680A">
            <w:pPr>
              <w:rPr>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B7680A" w:rsidRPr="00A363F1" w:rsidRDefault="00B7680A">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Областной бюджет</w:t>
            </w:r>
          </w:p>
        </w:tc>
        <w:tc>
          <w:tcPr>
            <w:tcW w:w="708" w:type="dxa"/>
            <w:tcBorders>
              <w:top w:val="single" w:sz="4" w:space="0" w:color="auto"/>
              <w:left w:val="single" w:sz="4" w:space="0" w:color="auto"/>
              <w:bottom w:val="single" w:sz="4" w:space="0" w:color="auto"/>
              <w:right w:val="single" w:sz="4" w:space="0" w:color="auto"/>
            </w:tcBorders>
            <w:hideMark/>
          </w:tcPr>
          <w:p w:rsidR="00B7680A" w:rsidRPr="00A363F1" w:rsidRDefault="00B7680A">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1221,</w:t>
            </w:r>
          </w:p>
          <w:p w:rsidR="00B7680A" w:rsidRPr="00A363F1" w:rsidRDefault="00B7680A">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632</w:t>
            </w:r>
          </w:p>
        </w:tc>
        <w:tc>
          <w:tcPr>
            <w:tcW w:w="709" w:type="dxa"/>
            <w:tcBorders>
              <w:top w:val="single" w:sz="4" w:space="0" w:color="auto"/>
              <w:left w:val="single" w:sz="4" w:space="0" w:color="auto"/>
              <w:bottom w:val="single" w:sz="4" w:space="0" w:color="auto"/>
              <w:right w:val="single" w:sz="4" w:space="0" w:color="auto"/>
            </w:tcBorders>
            <w:hideMark/>
          </w:tcPr>
          <w:p w:rsidR="00B7680A" w:rsidRPr="00A363F1" w:rsidRDefault="0074157C" w:rsidP="0074157C">
            <w:pPr>
              <w:spacing w:line="276" w:lineRule="auto"/>
              <w:rPr>
                <w:sz w:val="18"/>
                <w:szCs w:val="18"/>
              </w:rPr>
            </w:pPr>
            <w:r w:rsidRPr="000214E8">
              <w:t>1</w:t>
            </w:r>
            <w:r>
              <w:t>259</w:t>
            </w:r>
            <w:r w:rsidRPr="000214E8">
              <w:t>,</w:t>
            </w:r>
            <w:r>
              <w:t>19808</w:t>
            </w:r>
          </w:p>
        </w:tc>
        <w:tc>
          <w:tcPr>
            <w:tcW w:w="709" w:type="dxa"/>
            <w:tcBorders>
              <w:top w:val="single" w:sz="4" w:space="0" w:color="auto"/>
              <w:left w:val="single" w:sz="4" w:space="0" w:color="auto"/>
              <w:bottom w:val="single" w:sz="4" w:space="0" w:color="auto"/>
              <w:right w:val="single" w:sz="4" w:space="0" w:color="auto"/>
            </w:tcBorders>
            <w:hideMark/>
          </w:tcPr>
          <w:p w:rsidR="00B7680A" w:rsidRPr="00A363F1" w:rsidRDefault="00B7680A">
            <w:pPr>
              <w:spacing w:line="276" w:lineRule="auto"/>
              <w:jc w:val="center"/>
              <w:rPr>
                <w:sz w:val="18"/>
                <w:szCs w:val="18"/>
              </w:rPr>
            </w:pPr>
            <w:r w:rsidRPr="00A363F1">
              <w:rPr>
                <w:sz w:val="18"/>
                <w:szCs w:val="18"/>
              </w:rPr>
              <w:t>794,8846</w:t>
            </w:r>
          </w:p>
        </w:tc>
        <w:tc>
          <w:tcPr>
            <w:tcW w:w="709" w:type="dxa"/>
            <w:tcBorders>
              <w:top w:val="single" w:sz="4" w:space="0" w:color="auto"/>
              <w:left w:val="single" w:sz="4" w:space="0" w:color="auto"/>
              <w:bottom w:val="single" w:sz="4" w:space="0" w:color="auto"/>
              <w:right w:val="single" w:sz="4" w:space="0" w:color="auto"/>
            </w:tcBorders>
            <w:hideMark/>
          </w:tcPr>
          <w:p w:rsidR="00B7680A" w:rsidRPr="00A363F1" w:rsidRDefault="00B7680A">
            <w:pPr>
              <w:spacing w:line="276" w:lineRule="auto"/>
              <w:jc w:val="center"/>
              <w:rPr>
                <w:sz w:val="18"/>
                <w:szCs w:val="18"/>
              </w:rPr>
            </w:pPr>
            <w:r w:rsidRPr="00A363F1">
              <w:rPr>
                <w:sz w:val="18"/>
                <w:szCs w:val="18"/>
              </w:rPr>
              <w:t>794,8846</w:t>
            </w:r>
          </w:p>
        </w:tc>
        <w:tc>
          <w:tcPr>
            <w:tcW w:w="709" w:type="dxa"/>
            <w:tcBorders>
              <w:top w:val="single" w:sz="4" w:space="0" w:color="auto"/>
              <w:left w:val="single" w:sz="4" w:space="0" w:color="auto"/>
              <w:bottom w:val="single" w:sz="4" w:space="0" w:color="auto"/>
              <w:right w:val="single" w:sz="4" w:space="0" w:color="auto"/>
            </w:tcBorders>
          </w:tcPr>
          <w:p w:rsidR="00B7680A" w:rsidRPr="00A363F1" w:rsidRDefault="00B7680A" w:rsidP="005C3A63">
            <w:pPr>
              <w:spacing w:line="276" w:lineRule="auto"/>
              <w:jc w:val="center"/>
              <w:rPr>
                <w:sz w:val="18"/>
                <w:szCs w:val="18"/>
              </w:rPr>
            </w:pPr>
            <w:r w:rsidRPr="00A363F1">
              <w:rPr>
                <w:sz w:val="18"/>
                <w:szCs w:val="18"/>
              </w:rPr>
              <w:t>794,8846</w:t>
            </w:r>
          </w:p>
        </w:tc>
        <w:tc>
          <w:tcPr>
            <w:tcW w:w="709" w:type="dxa"/>
            <w:tcBorders>
              <w:top w:val="single" w:sz="4" w:space="0" w:color="auto"/>
              <w:left w:val="single" w:sz="4" w:space="0" w:color="auto"/>
              <w:bottom w:val="single" w:sz="4" w:space="0" w:color="auto"/>
              <w:right w:val="single" w:sz="4" w:space="0" w:color="auto"/>
            </w:tcBorders>
          </w:tcPr>
          <w:p w:rsidR="00B7680A" w:rsidRPr="00A363F1" w:rsidRDefault="00B7680A" w:rsidP="005C3A63">
            <w:pPr>
              <w:spacing w:line="276" w:lineRule="auto"/>
              <w:jc w:val="center"/>
              <w:rPr>
                <w:sz w:val="18"/>
                <w:szCs w:val="18"/>
              </w:rPr>
            </w:pPr>
            <w:r w:rsidRPr="00A363F1">
              <w:rPr>
                <w:sz w:val="18"/>
                <w:szCs w:val="18"/>
              </w:rPr>
              <w:t>794,8846</w:t>
            </w:r>
          </w:p>
        </w:tc>
      </w:tr>
      <w:tr w:rsidR="00B7680A" w:rsidTr="00B7680A">
        <w:trPr>
          <w:trHeight w:val="55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B7680A" w:rsidRPr="00A363F1" w:rsidRDefault="00B7680A">
            <w:pPr>
              <w:rPr>
                <w:sz w:val="18"/>
                <w:szCs w:val="18"/>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B7680A" w:rsidRPr="00A363F1" w:rsidRDefault="00B7680A">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680A" w:rsidRPr="00A363F1" w:rsidRDefault="00B7680A">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680A" w:rsidRPr="00A363F1" w:rsidRDefault="00B7680A">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680A" w:rsidRPr="00A363F1" w:rsidRDefault="00B7680A">
            <w:pPr>
              <w:rPr>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B7680A" w:rsidRPr="00A363F1" w:rsidRDefault="00B7680A">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Бюджет Солецкого городского поселения</w:t>
            </w:r>
          </w:p>
        </w:tc>
        <w:tc>
          <w:tcPr>
            <w:tcW w:w="708" w:type="dxa"/>
            <w:tcBorders>
              <w:top w:val="single" w:sz="4" w:space="0" w:color="auto"/>
              <w:left w:val="single" w:sz="4" w:space="0" w:color="auto"/>
              <w:bottom w:val="single" w:sz="4" w:space="0" w:color="auto"/>
              <w:right w:val="single" w:sz="4" w:space="0" w:color="auto"/>
            </w:tcBorders>
          </w:tcPr>
          <w:p w:rsidR="00B7680A" w:rsidRPr="00A363F1" w:rsidRDefault="00B7680A">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175,631</w:t>
            </w:r>
          </w:p>
          <w:p w:rsidR="00B7680A" w:rsidRPr="00A363F1" w:rsidRDefault="00B7680A">
            <w:pPr>
              <w:pStyle w:val="ConsPlusNormal"/>
              <w:suppressAutoHyphens/>
              <w:spacing w:line="276" w:lineRule="auto"/>
              <w:ind w:firstLine="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B7680A" w:rsidRPr="00A363F1" w:rsidRDefault="00B7680A">
            <w:pPr>
              <w:spacing w:line="276" w:lineRule="auto"/>
              <w:jc w:val="center"/>
              <w:rPr>
                <w:sz w:val="18"/>
                <w:szCs w:val="18"/>
              </w:rPr>
            </w:pPr>
            <w:r w:rsidRPr="00A363F1">
              <w:rPr>
                <w:sz w:val="18"/>
                <w:szCs w:val="18"/>
              </w:rPr>
              <w:t>987,434</w:t>
            </w:r>
          </w:p>
        </w:tc>
        <w:tc>
          <w:tcPr>
            <w:tcW w:w="709" w:type="dxa"/>
            <w:tcBorders>
              <w:top w:val="single" w:sz="4" w:space="0" w:color="auto"/>
              <w:left w:val="single" w:sz="4" w:space="0" w:color="auto"/>
              <w:bottom w:val="single" w:sz="4" w:space="0" w:color="auto"/>
              <w:right w:val="single" w:sz="4" w:space="0" w:color="auto"/>
            </w:tcBorders>
            <w:hideMark/>
          </w:tcPr>
          <w:p w:rsidR="00B7680A" w:rsidRPr="00A363F1" w:rsidRDefault="00B7680A">
            <w:pPr>
              <w:spacing w:line="276" w:lineRule="auto"/>
              <w:jc w:val="center"/>
              <w:rPr>
                <w:sz w:val="18"/>
                <w:szCs w:val="18"/>
              </w:rPr>
            </w:pPr>
            <w:r w:rsidRPr="00A363F1">
              <w:rPr>
                <w:sz w:val="18"/>
                <w:szCs w:val="18"/>
              </w:rPr>
              <w:t>987,434</w:t>
            </w:r>
          </w:p>
        </w:tc>
        <w:tc>
          <w:tcPr>
            <w:tcW w:w="709" w:type="dxa"/>
            <w:tcBorders>
              <w:top w:val="single" w:sz="4" w:space="0" w:color="auto"/>
              <w:left w:val="single" w:sz="4" w:space="0" w:color="auto"/>
              <w:bottom w:val="single" w:sz="4" w:space="0" w:color="auto"/>
              <w:right w:val="single" w:sz="4" w:space="0" w:color="auto"/>
            </w:tcBorders>
            <w:hideMark/>
          </w:tcPr>
          <w:p w:rsidR="00B7680A" w:rsidRPr="00A363F1" w:rsidRDefault="00B7680A">
            <w:pPr>
              <w:spacing w:line="276" w:lineRule="auto"/>
              <w:jc w:val="center"/>
              <w:rPr>
                <w:sz w:val="18"/>
                <w:szCs w:val="18"/>
              </w:rPr>
            </w:pPr>
            <w:r w:rsidRPr="00A363F1">
              <w:rPr>
                <w:sz w:val="18"/>
                <w:szCs w:val="18"/>
              </w:rPr>
              <w:t>316,704</w:t>
            </w:r>
          </w:p>
        </w:tc>
        <w:tc>
          <w:tcPr>
            <w:tcW w:w="709" w:type="dxa"/>
            <w:tcBorders>
              <w:top w:val="single" w:sz="4" w:space="0" w:color="auto"/>
              <w:left w:val="single" w:sz="4" w:space="0" w:color="auto"/>
              <w:bottom w:val="single" w:sz="4" w:space="0" w:color="auto"/>
              <w:right w:val="single" w:sz="4" w:space="0" w:color="auto"/>
            </w:tcBorders>
          </w:tcPr>
          <w:p w:rsidR="00B7680A" w:rsidRPr="00A363F1" w:rsidRDefault="00B7680A" w:rsidP="005C3A63">
            <w:pPr>
              <w:spacing w:line="276" w:lineRule="auto"/>
              <w:jc w:val="center"/>
              <w:rPr>
                <w:sz w:val="18"/>
                <w:szCs w:val="18"/>
              </w:rPr>
            </w:pPr>
            <w:r w:rsidRPr="00A363F1">
              <w:rPr>
                <w:sz w:val="18"/>
                <w:szCs w:val="18"/>
              </w:rPr>
              <w:t>987,434</w:t>
            </w:r>
          </w:p>
        </w:tc>
        <w:tc>
          <w:tcPr>
            <w:tcW w:w="709" w:type="dxa"/>
            <w:tcBorders>
              <w:top w:val="single" w:sz="4" w:space="0" w:color="auto"/>
              <w:left w:val="single" w:sz="4" w:space="0" w:color="auto"/>
              <w:bottom w:val="single" w:sz="4" w:space="0" w:color="auto"/>
              <w:right w:val="single" w:sz="4" w:space="0" w:color="auto"/>
            </w:tcBorders>
          </w:tcPr>
          <w:p w:rsidR="00B7680A" w:rsidRPr="00A363F1" w:rsidRDefault="00B7680A" w:rsidP="005C3A63">
            <w:pPr>
              <w:spacing w:line="276" w:lineRule="auto"/>
              <w:jc w:val="center"/>
              <w:rPr>
                <w:sz w:val="18"/>
                <w:szCs w:val="18"/>
              </w:rPr>
            </w:pPr>
            <w:r w:rsidRPr="00A363F1">
              <w:rPr>
                <w:sz w:val="18"/>
                <w:szCs w:val="18"/>
              </w:rPr>
              <w:t>987,434</w:t>
            </w:r>
          </w:p>
        </w:tc>
      </w:tr>
      <w:tr w:rsidR="00B7680A" w:rsidTr="00B7680A">
        <w:trPr>
          <w:trHeight w:val="47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B7680A" w:rsidRPr="00A363F1" w:rsidRDefault="00B7680A">
            <w:pPr>
              <w:rPr>
                <w:sz w:val="18"/>
                <w:szCs w:val="18"/>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B7680A" w:rsidRPr="00A363F1" w:rsidRDefault="00B7680A">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680A" w:rsidRPr="00A363F1" w:rsidRDefault="00B7680A">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680A" w:rsidRPr="00A363F1" w:rsidRDefault="00B7680A">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680A" w:rsidRPr="00A363F1" w:rsidRDefault="00B7680A">
            <w:pPr>
              <w:rPr>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B7680A" w:rsidRPr="00A363F1" w:rsidRDefault="00B7680A">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Внебюджетные средства</w:t>
            </w:r>
          </w:p>
        </w:tc>
        <w:tc>
          <w:tcPr>
            <w:tcW w:w="708" w:type="dxa"/>
            <w:tcBorders>
              <w:top w:val="single" w:sz="4" w:space="0" w:color="auto"/>
              <w:left w:val="single" w:sz="4" w:space="0" w:color="auto"/>
              <w:bottom w:val="single" w:sz="4" w:space="0" w:color="auto"/>
              <w:right w:val="single" w:sz="4" w:space="0" w:color="auto"/>
            </w:tcBorders>
            <w:hideMark/>
          </w:tcPr>
          <w:p w:rsidR="00B7680A" w:rsidRPr="00A363F1" w:rsidRDefault="00B7680A">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35,126</w:t>
            </w:r>
          </w:p>
        </w:tc>
        <w:tc>
          <w:tcPr>
            <w:tcW w:w="709" w:type="dxa"/>
            <w:tcBorders>
              <w:top w:val="single" w:sz="4" w:space="0" w:color="auto"/>
              <w:left w:val="single" w:sz="4" w:space="0" w:color="auto"/>
              <w:bottom w:val="single" w:sz="4" w:space="0" w:color="auto"/>
              <w:right w:val="single" w:sz="4" w:space="0" w:color="auto"/>
            </w:tcBorders>
            <w:hideMark/>
          </w:tcPr>
          <w:p w:rsidR="00B7680A" w:rsidRPr="00A363F1" w:rsidRDefault="00B7680A">
            <w:pPr>
              <w:spacing w:line="276" w:lineRule="auto"/>
              <w:jc w:val="center"/>
              <w:rPr>
                <w:sz w:val="18"/>
                <w:szCs w:val="18"/>
              </w:rPr>
            </w:pPr>
            <w:r w:rsidRPr="00A363F1">
              <w:rPr>
                <w:sz w:val="18"/>
                <w:szCs w:val="18"/>
              </w:rPr>
              <w:t>493,717</w:t>
            </w:r>
          </w:p>
        </w:tc>
        <w:tc>
          <w:tcPr>
            <w:tcW w:w="709" w:type="dxa"/>
            <w:tcBorders>
              <w:top w:val="single" w:sz="4" w:space="0" w:color="auto"/>
              <w:left w:val="single" w:sz="4" w:space="0" w:color="auto"/>
              <w:bottom w:val="single" w:sz="4" w:space="0" w:color="auto"/>
              <w:right w:val="single" w:sz="4" w:space="0" w:color="auto"/>
            </w:tcBorders>
            <w:hideMark/>
          </w:tcPr>
          <w:p w:rsidR="00B7680A" w:rsidRPr="00A363F1" w:rsidRDefault="00B7680A">
            <w:pPr>
              <w:spacing w:line="276" w:lineRule="auto"/>
              <w:jc w:val="center"/>
              <w:rPr>
                <w:sz w:val="18"/>
                <w:szCs w:val="18"/>
              </w:rPr>
            </w:pPr>
            <w:r w:rsidRPr="00A363F1">
              <w:rPr>
                <w:sz w:val="18"/>
                <w:szCs w:val="18"/>
              </w:rPr>
              <w:t>493,717</w:t>
            </w:r>
          </w:p>
        </w:tc>
        <w:tc>
          <w:tcPr>
            <w:tcW w:w="709" w:type="dxa"/>
            <w:tcBorders>
              <w:top w:val="single" w:sz="4" w:space="0" w:color="auto"/>
              <w:left w:val="single" w:sz="4" w:space="0" w:color="auto"/>
              <w:bottom w:val="single" w:sz="4" w:space="0" w:color="auto"/>
              <w:right w:val="single" w:sz="4" w:space="0" w:color="auto"/>
            </w:tcBorders>
            <w:hideMark/>
          </w:tcPr>
          <w:p w:rsidR="00B7680A" w:rsidRPr="00A363F1" w:rsidRDefault="00B7680A">
            <w:pPr>
              <w:spacing w:line="276" w:lineRule="auto"/>
              <w:jc w:val="center"/>
              <w:rPr>
                <w:sz w:val="18"/>
                <w:szCs w:val="18"/>
              </w:rPr>
            </w:pPr>
            <w:r w:rsidRPr="00A363F1">
              <w:rPr>
                <w:sz w:val="18"/>
                <w:szCs w:val="18"/>
              </w:rPr>
              <w:t>493,717</w:t>
            </w:r>
          </w:p>
        </w:tc>
        <w:tc>
          <w:tcPr>
            <w:tcW w:w="709" w:type="dxa"/>
            <w:tcBorders>
              <w:top w:val="single" w:sz="4" w:space="0" w:color="auto"/>
              <w:left w:val="single" w:sz="4" w:space="0" w:color="auto"/>
              <w:bottom w:val="single" w:sz="4" w:space="0" w:color="auto"/>
              <w:right w:val="single" w:sz="4" w:space="0" w:color="auto"/>
            </w:tcBorders>
          </w:tcPr>
          <w:p w:rsidR="00B7680A" w:rsidRPr="00A363F1" w:rsidRDefault="00B7680A" w:rsidP="005C3A63">
            <w:pPr>
              <w:spacing w:line="276" w:lineRule="auto"/>
              <w:jc w:val="center"/>
              <w:rPr>
                <w:sz w:val="18"/>
                <w:szCs w:val="18"/>
              </w:rPr>
            </w:pPr>
            <w:r w:rsidRPr="00A363F1">
              <w:rPr>
                <w:sz w:val="18"/>
                <w:szCs w:val="18"/>
              </w:rPr>
              <w:t>493,717</w:t>
            </w:r>
          </w:p>
        </w:tc>
        <w:tc>
          <w:tcPr>
            <w:tcW w:w="709" w:type="dxa"/>
            <w:tcBorders>
              <w:top w:val="single" w:sz="4" w:space="0" w:color="auto"/>
              <w:left w:val="single" w:sz="4" w:space="0" w:color="auto"/>
              <w:bottom w:val="single" w:sz="4" w:space="0" w:color="auto"/>
              <w:right w:val="single" w:sz="4" w:space="0" w:color="auto"/>
            </w:tcBorders>
          </w:tcPr>
          <w:p w:rsidR="00B7680A" w:rsidRPr="00A363F1" w:rsidRDefault="00B7680A" w:rsidP="005C3A63">
            <w:pPr>
              <w:spacing w:line="276" w:lineRule="auto"/>
              <w:jc w:val="center"/>
              <w:rPr>
                <w:sz w:val="18"/>
                <w:szCs w:val="18"/>
              </w:rPr>
            </w:pPr>
            <w:r w:rsidRPr="00A363F1">
              <w:rPr>
                <w:sz w:val="18"/>
                <w:szCs w:val="18"/>
              </w:rPr>
              <w:t>493,717</w:t>
            </w:r>
          </w:p>
        </w:tc>
      </w:tr>
      <w:tr w:rsidR="00B7680A" w:rsidTr="005C3A63">
        <w:trPr>
          <w:trHeight w:val="150"/>
        </w:trPr>
        <w:tc>
          <w:tcPr>
            <w:tcW w:w="9844" w:type="dxa"/>
            <w:gridSpan w:val="12"/>
            <w:tcBorders>
              <w:top w:val="single" w:sz="4" w:space="0" w:color="auto"/>
              <w:left w:val="single" w:sz="4" w:space="0" w:color="auto"/>
              <w:bottom w:val="single" w:sz="4" w:space="0" w:color="auto"/>
              <w:right w:val="single" w:sz="4" w:space="0" w:color="auto"/>
            </w:tcBorders>
            <w:hideMark/>
          </w:tcPr>
          <w:p w:rsidR="00B7680A" w:rsidRPr="00A363F1" w:rsidRDefault="00B7680A">
            <w:pPr>
              <w:pStyle w:val="ConsPlusNormal"/>
              <w:suppressAutoHyphens/>
              <w:spacing w:line="276" w:lineRule="auto"/>
              <w:ind w:left="30" w:hanging="30"/>
              <w:contextualSpacing/>
              <w:jc w:val="center"/>
              <w:rPr>
                <w:rFonts w:ascii="Times New Roman" w:hAnsi="Times New Roman"/>
                <w:sz w:val="18"/>
                <w:szCs w:val="18"/>
              </w:rPr>
            </w:pPr>
            <w:r w:rsidRPr="00A363F1">
              <w:rPr>
                <w:rFonts w:ascii="Times New Roman" w:hAnsi="Times New Roman"/>
                <w:sz w:val="18"/>
                <w:szCs w:val="18"/>
              </w:rPr>
              <w:lastRenderedPageBreak/>
              <w:t xml:space="preserve">    Задача 2. Улучшение комплексного благоустройства наиболее посещаемых муниципальных территорий общего пользования города Сольцы</w:t>
            </w:r>
          </w:p>
        </w:tc>
      </w:tr>
      <w:tr w:rsidR="0074157C" w:rsidTr="00B7680A">
        <w:trPr>
          <w:trHeight w:val="270"/>
        </w:trPr>
        <w:tc>
          <w:tcPr>
            <w:tcW w:w="497" w:type="dxa"/>
            <w:vMerge w:val="restart"/>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2.1.</w:t>
            </w:r>
          </w:p>
        </w:tc>
        <w:tc>
          <w:tcPr>
            <w:tcW w:w="1125" w:type="dxa"/>
            <w:vMerge w:val="restart"/>
            <w:tcBorders>
              <w:top w:val="single" w:sz="4" w:space="0" w:color="auto"/>
              <w:left w:val="single" w:sz="4" w:space="0" w:color="auto"/>
              <w:bottom w:val="single" w:sz="4" w:space="0" w:color="auto"/>
              <w:right w:val="single" w:sz="4" w:space="0" w:color="auto"/>
            </w:tcBorders>
          </w:tcPr>
          <w:p w:rsidR="0074157C" w:rsidRPr="00A363F1" w:rsidRDefault="0074157C">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 xml:space="preserve">Благоустройство наиболее посещаемых территорий общего пользования в соответствии с адресным перечнем территорий общего пользования: </w:t>
            </w:r>
          </w:p>
          <w:p w:rsidR="0074157C" w:rsidRPr="00A363F1" w:rsidRDefault="0074157C">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u w:val="single"/>
              </w:rPr>
              <w:t>2017 год</w:t>
            </w:r>
          </w:p>
          <w:p w:rsidR="0074157C" w:rsidRPr="00A363F1" w:rsidRDefault="0074157C">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площадь Победы, напротив дома 3,</w:t>
            </w:r>
          </w:p>
          <w:p w:rsidR="0074157C" w:rsidRPr="00A363F1" w:rsidRDefault="0074157C">
            <w:pPr>
              <w:pStyle w:val="ConsPlusNormal"/>
              <w:suppressAutoHyphens/>
              <w:spacing w:line="276" w:lineRule="auto"/>
              <w:ind w:firstLine="0"/>
              <w:rPr>
                <w:rFonts w:ascii="Times New Roman" w:hAnsi="Times New Roman"/>
                <w:sz w:val="18"/>
                <w:szCs w:val="18"/>
                <w:u w:val="single"/>
              </w:rPr>
            </w:pPr>
            <w:r w:rsidRPr="00A363F1">
              <w:rPr>
                <w:rFonts w:ascii="Times New Roman" w:hAnsi="Times New Roman"/>
                <w:sz w:val="18"/>
                <w:szCs w:val="18"/>
                <w:u w:val="single"/>
              </w:rPr>
              <w:t>2018 год</w:t>
            </w:r>
          </w:p>
          <w:p w:rsidR="0074157C" w:rsidRPr="00A363F1" w:rsidRDefault="0074157C" w:rsidP="009F2A8E">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 xml:space="preserve">Площадка </w:t>
            </w:r>
            <w:r w:rsidRPr="00A363F1">
              <w:rPr>
                <w:rFonts w:ascii="Times New Roman" w:hAnsi="Times New Roman"/>
                <w:sz w:val="18"/>
                <w:szCs w:val="18"/>
              </w:rPr>
              <w:lastRenderedPageBreak/>
              <w:t xml:space="preserve">«Юбилейная», 1 этап: напротив домов 22-25 по ул. Гагарина </w:t>
            </w:r>
            <w:proofErr w:type="gramStart"/>
            <w:r w:rsidRPr="00A363F1">
              <w:rPr>
                <w:rFonts w:ascii="Times New Roman" w:hAnsi="Times New Roman"/>
                <w:sz w:val="18"/>
                <w:szCs w:val="18"/>
              </w:rPr>
              <w:t>г</w:t>
            </w:r>
            <w:proofErr w:type="gramEnd"/>
            <w:r w:rsidRPr="00A363F1">
              <w:rPr>
                <w:rFonts w:ascii="Times New Roman" w:hAnsi="Times New Roman"/>
                <w:sz w:val="18"/>
                <w:szCs w:val="18"/>
              </w:rPr>
              <w:t>. Сольцы;</w:t>
            </w:r>
          </w:p>
          <w:p w:rsidR="0074157C" w:rsidRPr="00A363F1" w:rsidRDefault="0074157C" w:rsidP="009F2A8E">
            <w:pPr>
              <w:pStyle w:val="ConsPlusNormal"/>
              <w:suppressAutoHyphens/>
              <w:spacing w:line="276" w:lineRule="auto"/>
              <w:ind w:firstLine="0"/>
              <w:rPr>
                <w:rFonts w:ascii="Times New Roman" w:hAnsi="Times New Roman"/>
                <w:sz w:val="18"/>
                <w:szCs w:val="18"/>
                <w:u w:val="single"/>
              </w:rPr>
            </w:pPr>
            <w:r w:rsidRPr="00A363F1">
              <w:rPr>
                <w:rFonts w:ascii="Times New Roman" w:hAnsi="Times New Roman"/>
                <w:sz w:val="18"/>
                <w:szCs w:val="18"/>
                <w:u w:val="single"/>
              </w:rPr>
              <w:t>2019 год</w:t>
            </w:r>
          </w:p>
          <w:p w:rsidR="0074157C" w:rsidRPr="00A363F1" w:rsidRDefault="0074157C" w:rsidP="009F2A8E">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 xml:space="preserve">Площадка «Юбилейная», 2 этап: напротив домов 25-30 по ул. Гагарина </w:t>
            </w:r>
            <w:proofErr w:type="gramStart"/>
            <w:r w:rsidRPr="00A363F1">
              <w:rPr>
                <w:rFonts w:ascii="Times New Roman" w:hAnsi="Times New Roman"/>
                <w:sz w:val="18"/>
                <w:szCs w:val="18"/>
              </w:rPr>
              <w:t>г</w:t>
            </w:r>
            <w:proofErr w:type="gramEnd"/>
            <w:r w:rsidRPr="00A363F1">
              <w:rPr>
                <w:rFonts w:ascii="Times New Roman" w:hAnsi="Times New Roman"/>
                <w:sz w:val="18"/>
                <w:szCs w:val="18"/>
              </w:rPr>
              <w:t>. Сольцы;</w:t>
            </w:r>
          </w:p>
          <w:p w:rsidR="0074157C" w:rsidRPr="00A363F1" w:rsidRDefault="0074157C" w:rsidP="009F2A8E">
            <w:pPr>
              <w:pStyle w:val="ConsPlusNormal"/>
              <w:suppressAutoHyphens/>
              <w:spacing w:line="276" w:lineRule="auto"/>
              <w:ind w:firstLine="0"/>
              <w:rPr>
                <w:rFonts w:ascii="Times New Roman" w:hAnsi="Times New Roman"/>
                <w:sz w:val="18"/>
                <w:szCs w:val="18"/>
                <w:u w:val="single"/>
              </w:rPr>
            </w:pPr>
            <w:r w:rsidRPr="00A363F1">
              <w:rPr>
                <w:rFonts w:ascii="Times New Roman" w:hAnsi="Times New Roman"/>
                <w:sz w:val="18"/>
                <w:szCs w:val="18"/>
                <w:u w:val="single"/>
              </w:rPr>
              <w:t>2020 год</w:t>
            </w:r>
          </w:p>
          <w:p w:rsidR="0074157C" w:rsidRPr="00A363F1" w:rsidRDefault="0074157C" w:rsidP="009F2A8E">
            <w:pPr>
              <w:pStyle w:val="ConsPlusNormal"/>
              <w:suppressAutoHyphens/>
              <w:spacing w:line="276" w:lineRule="auto"/>
              <w:ind w:firstLine="0"/>
              <w:rPr>
                <w:rFonts w:ascii="Times New Roman" w:hAnsi="Times New Roman"/>
                <w:color w:val="000000" w:themeColor="text1"/>
                <w:sz w:val="18"/>
                <w:szCs w:val="18"/>
              </w:rPr>
            </w:pPr>
            <w:r w:rsidRPr="00A363F1">
              <w:rPr>
                <w:rFonts w:ascii="Times New Roman" w:hAnsi="Times New Roman"/>
                <w:color w:val="000000" w:themeColor="text1"/>
                <w:sz w:val="18"/>
                <w:szCs w:val="18"/>
              </w:rPr>
              <w:t xml:space="preserve">Площадка «Набережная реки Шелонь», г. Сольцы, от здания №2а по ул. Луначарского до ул. Красных партизан, </w:t>
            </w:r>
          </w:p>
          <w:p w:rsidR="0074157C" w:rsidRPr="00A363F1" w:rsidRDefault="0074157C" w:rsidP="009F2A8E">
            <w:pPr>
              <w:pStyle w:val="ConsPlusNormal"/>
              <w:suppressAutoHyphens/>
              <w:spacing w:line="276" w:lineRule="auto"/>
              <w:ind w:firstLine="0"/>
              <w:rPr>
                <w:rFonts w:ascii="Times New Roman" w:hAnsi="Times New Roman"/>
                <w:color w:val="000000" w:themeColor="text1"/>
                <w:sz w:val="18"/>
                <w:szCs w:val="18"/>
              </w:rPr>
            </w:pPr>
            <w:r w:rsidRPr="00A363F1">
              <w:rPr>
                <w:rFonts w:ascii="Times New Roman" w:hAnsi="Times New Roman"/>
                <w:color w:val="000000" w:themeColor="text1"/>
                <w:sz w:val="18"/>
                <w:szCs w:val="18"/>
              </w:rPr>
              <w:t>1 этап –</w:t>
            </w:r>
          </w:p>
          <w:p w:rsidR="0074157C" w:rsidRPr="00A363F1" w:rsidRDefault="0074157C" w:rsidP="009F2A8E">
            <w:pPr>
              <w:pStyle w:val="ConsPlusNormal"/>
              <w:suppressAutoHyphens/>
              <w:spacing w:line="276" w:lineRule="auto"/>
              <w:ind w:firstLine="0"/>
              <w:rPr>
                <w:rFonts w:ascii="Times New Roman" w:hAnsi="Times New Roman"/>
                <w:color w:val="000000" w:themeColor="text1"/>
                <w:sz w:val="18"/>
                <w:szCs w:val="18"/>
              </w:rPr>
            </w:pPr>
            <w:r w:rsidRPr="00A363F1">
              <w:rPr>
                <w:rFonts w:ascii="Times New Roman" w:hAnsi="Times New Roman"/>
                <w:color w:val="000000" w:themeColor="text1"/>
                <w:sz w:val="18"/>
                <w:szCs w:val="18"/>
              </w:rPr>
              <w:t>выравнивание грунта (срезание верхнего слоя и подсыпка,  очистка от поросли), обустройство дорожно-тропиночной сети,</w:t>
            </w:r>
          </w:p>
          <w:p w:rsidR="0074157C" w:rsidRPr="00A363F1" w:rsidRDefault="0074157C" w:rsidP="009F2A8E">
            <w:pPr>
              <w:pStyle w:val="ConsPlusNormal"/>
              <w:suppressAutoHyphens/>
              <w:spacing w:line="276" w:lineRule="auto"/>
              <w:ind w:firstLine="0"/>
              <w:rPr>
                <w:rFonts w:ascii="Times New Roman" w:hAnsi="Times New Roman"/>
                <w:color w:val="000000" w:themeColor="text1"/>
                <w:sz w:val="18"/>
                <w:szCs w:val="18"/>
              </w:rPr>
            </w:pPr>
            <w:r w:rsidRPr="00A363F1">
              <w:rPr>
                <w:rFonts w:ascii="Times New Roman" w:hAnsi="Times New Roman"/>
                <w:color w:val="000000" w:themeColor="text1"/>
                <w:sz w:val="18"/>
                <w:szCs w:val="18"/>
              </w:rPr>
              <w:t>посев газонной травы, обустройство спортивной площадки для пляжного волейбола;</w:t>
            </w:r>
          </w:p>
          <w:p w:rsidR="0074157C" w:rsidRPr="00A363F1" w:rsidRDefault="0074157C" w:rsidP="009F2A8E">
            <w:pPr>
              <w:pStyle w:val="ConsPlusNormal"/>
              <w:suppressAutoHyphens/>
              <w:spacing w:line="276" w:lineRule="auto"/>
              <w:ind w:firstLine="0"/>
              <w:rPr>
                <w:rFonts w:ascii="Times New Roman" w:hAnsi="Times New Roman"/>
                <w:color w:val="000000" w:themeColor="text1"/>
                <w:sz w:val="18"/>
                <w:szCs w:val="18"/>
                <w:u w:val="single"/>
              </w:rPr>
            </w:pPr>
            <w:r w:rsidRPr="00A363F1">
              <w:rPr>
                <w:rFonts w:ascii="Times New Roman" w:hAnsi="Times New Roman"/>
                <w:color w:val="000000" w:themeColor="text1"/>
                <w:sz w:val="18"/>
                <w:szCs w:val="18"/>
                <w:u w:val="single"/>
              </w:rPr>
              <w:t>2021 год</w:t>
            </w:r>
          </w:p>
          <w:p w:rsidR="0074157C" w:rsidRPr="00A363F1" w:rsidRDefault="0074157C" w:rsidP="00A363F1">
            <w:pPr>
              <w:pStyle w:val="ConsPlusNormal"/>
              <w:suppressAutoHyphens/>
              <w:spacing w:line="276" w:lineRule="auto"/>
              <w:ind w:firstLine="0"/>
              <w:rPr>
                <w:rFonts w:ascii="Times New Roman" w:hAnsi="Times New Roman"/>
                <w:color w:val="000000" w:themeColor="text1"/>
                <w:sz w:val="18"/>
                <w:szCs w:val="18"/>
              </w:rPr>
            </w:pPr>
            <w:r w:rsidRPr="00A363F1">
              <w:rPr>
                <w:rFonts w:ascii="Times New Roman" w:hAnsi="Times New Roman"/>
                <w:color w:val="000000" w:themeColor="text1"/>
                <w:sz w:val="18"/>
                <w:szCs w:val="18"/>
              </w:rPr>
              <w:t xml:space="preserve">Площадка «Набережная реки Шелонь», г. Сольцы, от здания №2а по ул. Луначарского до ул. Красных партизан, </w:t>
            </w:r>
          </w:p>
          <w:p w:rsidR="0074157C" w:rsidRPr="00A363F1" w:rsidRDefault="0074157C" w:rsidP="00A363F1">
            <w:pPr>
              <w:pStyle w:val="ConsPlusNormal"/>
              <w:suppressAutoHyphens/>
              <w:spacing w:line="276" w:lineRule="auto"/>
              <w:ind w:firstLine="0"/>
              <w:rPr>
                <w:rFonts w:ascii="Times New Roman" w:hAnsi="Times New Roman"/>
                <w:color w:val="000000" w:themeColor="text1"/>
                <w:sz w:val="18"/>
                <w:szCs w:val="18"/>
              </w:rPr>
            </w:pPr>
            <w:r w:rsidRPr="00A363F1">
              <w:rPr>
                <w:rFonts w:ascii="Times New Roman" w:hAnsi="Times New Roman"/>
                <w:color w:val="000000" w:themeColor="text1"/>
                <w:sz w:val="18"/>
                <w:szCs w:val="18"/>
              </w:rPr>
              <w:t xml:space="preserve">2 этап – </w:t>
            </w:r>
          </w:p>
          <w:p w:rsidR="0074157C" w:rsidRPr="00A363F1" w:rsidRDefault="0074157C" w:rsidP="00A363F1">
            <w:pPr>
              <w:pStyle w:val="ConsPlusNormal"/>
              <w:suppressAutoHyphens/>
              <w:spacing w:line="276" w:lineRule="auto"/>
              <w:ind w:firstLine="0"/>
              <w:rPr>
                <w:rFonts w:ascii="Times New Roman" w:hAnsi="Times New Roman"/>
                <w:color w:val="000000" w:themeColor="text1"/>
                <w:sz w:val="18"/>
                <w:szCs w:val="18"/>
              </w:rPr>
            </w:pPr>
            <w:r w:rsidRPr="00A363F1">
              <w:rPr>
                <w:rFonts w:ascii="Times New Roman" w:hAnsi="Times New Roman"/>
                <w:color w:val="000000" w:themeColor="text1"/>
                <w:sz w:val="18"/>
                <w:szCs w:val="18"/>
              </w:rPr>
              <w:t xml:space="preserve">ремонт </w:t>
            </w:r>
            <w:r w:rsidRPr="00A363F1">
              <w:rPr>
                <w:rFonts w:ascii="Times New Roman" w:hAnsi="Times New Roman"/>
                <w:color w:val="000000" w:themeColor="text1"/>
                <w:sz w:val="18"/>
                <w:szCs w:val="18"/>
              </w:rPr>
              <w:lastRenderedPageBreak/>
              <w:t>асфальтовового покрытия с установкой бордюрного камня, установка спортиной площадки;</w:t>
            </w:r>
          </w:p>
          <w:p w:rsidR="0074157C" w:rsidRPr="00A363F1" w:rsidRDefault="0074157C" w:rsidP="00A363F1">
            <w:pPr>
              <w:pStyle w:val="ConsPlusNormal"/>
              <w:suppressAutoHyphens/>
              <w:spacing w:line="276" w:lineRule="auto"/>
              <w:ind w:firstLine="0"/>
              <w:rPr>
                <w:rFonts w:ascii="Times New Roman" w:hAnsi="Times New Roman"/>
                <w:color w:val="000000" w:themeColor="text1"/>
                <w:sz w:val="18"/>
                <w:szCs w:val="18"/>
                <w:u w:val="single"/>
              </w:rPr>
            </w:pPr>
            <w:r w:rsidRPr="00A363F1">
              <w:rPr>
                <w:rFonts w:ascii="Times New Roman" w:hAnsi="Times New Roman"/>
                <w:color w:val="000000" w:themeColor="text1"/>
                <w:sz w:val="18"/>
                <w:szCs w:val="18"/>
                <w:u w:val="single"/>
              </w:rPr>
              <w:t>2022 год</w:t>
            </w:r>
          </w:p>
          <w:p w:rsidR="0074157C" w:rsidRPr="00A363F1" w:rsidRDefault="0074157C" w:rsidP="00A363F1">
            <w:pPr>
              <w:pStyle w:val="ConsPlusNormal"/>
              <w:suppressAutoHyphens/>
              <w:spacing w:line="276" w:lineRule="auto"/>
              <w:ind w:firstLine="0"/>
              <w:rPr>
                <w:rFonts w:ascii="Times New Roman" w:hAnsi="Times New Roman"/>
                <w:color w:val="000000" w:themeColor="text1"/>
                <w:sz w:val="18"/>
                <w:szCs w:val="18"/>
              </w:rPr>
            </w:pPr>
            <w:r w:rsidRPr="00A363F1">
              <w:rPr>
                <w:rFonts w:ascii="Times New Roman" w:hAnsi="Times New Roman"/>
                <w:color w:val="000000" w:themeColor="text1"/>
                <w:sz w:val="18"/>
                <w:szCs w:val="18"/>
              </w:rPr>
              <w:t xml:space="preserve">Площадка «Набережная реки Шелонь», г. Сольцы, от здания №2а по ул. Луначарского до ул. Красных партизан, </w:t>
            </w:r>
          </w:p>
          <w:p w:rsidR="0074157C" w:rsidRPr="00A363F1" w:rsidRDefault="0074157C" w:rsidP="00A363F1">
            <w:pPr>
              <w:pStyle w:val="ConsPlusNormal"/>
              <w:suppressAutoHyphens/>
              <w:spacing w:line="276" w:lineRule="auto"/>
              <w:ind w:firstLine="0"/>
              <w:rPr>
                <w:rFonts w:ascii="Times New Roman" w:hAnsi="Times New Roman"/>
                <w:color w:val="000000" w:themeColor="text1"/>
                <w:sz w:val="18"/>
                <w:szCs w:val="18"/>
              </w:rPr>
            </w:pPr>
            <w:r w:rsidRPr="00A363F1">
              <w:rPr>
                <w:rFonts w:ascii="Times New Roman" w:hAnsi="Times New Roman"/>
                <w:color w:val="000000" w:themeColor="text1"/>
                <w:sz w:val="18"/>
                <w:szCs w:val="18"/>
              </w:rPr>
              <w:t xml:space="preserve">3 этап – </w:t>
            </w:r>
          </w:p>
          <w:p w:rsidR="0074157C" w:rsidRPr="00A363F1" w:rsidRDefault="0074157C" w:rsidP="009F2A8E">
            <w:pPr>
              <w:pStyle w:val="ConsPlusNormal"/>
              <w:suppressAutoHyphens/>
              <w:spacing w:line="276" w:lineRule="auto"/>
              <w:ind w:firstLine="0"/>
              <w:rPr>
                <w:rFonts w:ascii="Times New Roman" w:hAnsi="Times New Roman"/>
                <w:color w:val="000000" w:themeColor="text1"/>
                <w:sz w:val="18"/>
                <w:szCs w:val="18"/>
              </w:rPr>
            </w:pPr>
            <w:r w:rsidRPr="00A363F1">
              <w:rPr>
                <w:rFonts w:ascii="Times New Roman" w:hAnsi="Times New Roman"/>
                <w:color w:val="000000" w:themeColor="text1"/>
                <w:sz w:val="18"/>
                <w:szCs w:val="18"/>
              </w:rPr>
              <w:t>ремонт мостика через ручей Крутец,</w:t>
            </w:r>
          </w:p>
          <w:p w:rsidR="0074157C" w:rsidRDefault="0074157C" w:rsidP="009F2A8E">
            <w:pPr>
              <w:pStyle w:val="ConsPlusNormal"/>
              <w:suppressAutoHyphens/>
              <w:spacing w:line="276" w:lineRule="auto"/>
              <w:ind w:firstLine="0"/>
              <w:rPr>
                <w:rFonts w:ascii="Times New Roman" w:hAnsi="Times New Roman"/>
                <w:noProof/>
                <w:sz w:val="18"/>
                <w:szCs w:val="18"/>
              </w:rPr>
            </w:pPr>
            <w:r w:rsidRPr="00A363F1">
              <w:rPr>
                <w:rFonts w:ascii="Times New Roman" w:hAnsi="Times New Roman"/>
                <w:sz w:val="18"/>
                <w:szCs w:val="18"/>
              </w:rPr>
              <w:t xml:space="preserve">обустройство места для купания </w:t>
            </w:r>
            <w:r w:rsidRPr="00A363F1">
              <w:rPr>
                <w:rFonts w:ascii="Times New Roman" w:hAnsi="Times New Roman"/>
                <w:noProof/>
                <w:sz w:val="18"/>
                <w:szCs w:val="18"/>
              </w:rPr>
              <w:t>(выравнивание и подсыпка береговой линии, установка, урн, скамеек, кабинок для переодевания, деревянных грибков от солнца</w:t>
            </w:r>
            <w:r>
              <w:rPr>
                <w:rFonts w:ascii="Times New Roman" w:hAnsi="Times New Roman"/>
                <w:noProof/>
                <w:sz w:val="18"/>
                <w:szCs w:val="18"/>
              </w:rPr>
              <w:t>),</w:t>
            </w:r>
          </w:p>
          <w:p w:rsidR="0074157C" w:rsidRPr="00A363F1" w:rsidRDefault="0074157C" w:rsidP="00A363F1">
            <w:pPr>
              <w:pStyle w:val="ConsPlusNormal"/>
              <w:suppressAutoHyphens/>
              <w:spacing w:line="276" w:lineRule="auto"/>
              <w:ind w:firstLine="0"/>
              <w:rPr>
                <w:rFonts w:ascii="Times New Roman" w:hAnsi="Times New Roman"/>
                <w:sz w:val="18"/>
                <w:szCs w:val="18"/>
              </w:rPr>
            </w:pPr>
            <w:r>
              <w:rPr>
                <w:rFonts w:ascii="Times New Roman" w:hAnsi="Times New Roman"/>
                <w:sz w:val="18"/>
                <w:szCs w:val="18"/>
              </w:rPr>
              <w:t>обустройство дорожно-тропиночной сети по парку.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lastRenderedPageBreak/>
              <w:t xml:space="preserve">отдел градостроительства и благоустройства, </w:t>
            </w:r>
          </w:p>
          <w:p w:rsidR="0074157C" w:rsidRPr="00A363F1" w:rsidRDefault="0074157C">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МБУ «Солецкое городское хозяйство»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74157C" w:rsidRPr="00A363F1" w:rsidRDefault="0074157C" w:rsidP="00B7680A">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2017-2022 годы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1.</w:t>
            </w:r>
            <w:hyperlink r:id="rId14" w:anchor="P80" w:history="1">
              <w:r w:rsidRPr="00A363F1">
                <w:rPr>
                  <w:rStyle w:val="ae"/>
                  <w:rFonts w:ascii="Times New Roman" w:hAnsi="Times New Roman"/>
                  <w:sz w:val="18"/>
                  <w:szCs w:val="18"/>
                  <w:u w:val="none"/>
                </w:rPr>
                <w:t>2.1.</w:t>
              </w:r>
            </w:hyperlink>
          </w:p>
        </w:tc>
        <w:tc>
          <w:tcPr>
            <w:tcW w:w="993"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Федеральный бюджет</w:t>
            </w:r>
          </w:p>
        </w:tc>
        <w:tc>
          <w:tcPr>
            <w:tcW w:w="708"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1040,030</w:t>
            </w:r>
          </w:p>
        </w:tc>
        <w:tc>
          <w:tcPr>
            <w:tcW w:w="709" w:type="dxa"/>
            <w:tcBorders>
              <w:top w:val="single" w:sz="4" w:space="0" w:color="auto"/>
              <w:left w:val="single" w:sz="4" w:space="0" w:color="auto"/>
              <w:bottom w:val="single" w:sz="4" w:space="0" w:color="auto"/>
              <w:right w:val="single" w:sz="4" w:space="0" w:color="auto"/>
            </w:tcBorders>
            <w:hideMark/>
          </w:tcPr>
          <w:p w:rsidR="0074157C" w:rsidRDefault="0074157C" w:rsidP="0074157C">
            <w:pPr>
              <w:pStyle w:val="ConsPlusNormal"/>
              <w:suppressAutoHyphens/>
              <w:spacing w:line="276" w:lineRule="auto"/>
              <w:ind w:firstLine="0"/>
              <w:jc w:val="center"/>
              <w:rPr>
                <w:rFonts w:ascii="Times New Roman" w:hAnsi="Times New Roman"/>
                <w:sz w:val="18"/>
                <w:szCs w:val="18"/>
              </w:rPr>
            </w:pPr>
            <w:r>
              <w:rPr>
                <w:rFonts w:ascii="Times New Roman" w:hAnsi="Times New Roman"/>
                <w:sz w:val="18"/>
                <w:szCs w:val="18"/>
              </w:rPr>
              <w:t>635,65081</w:t>
            </w:r>
          </w:p>
        </w:tc>
        <w:tc>
          <w:tcPr>
            <w:tcW w:w="709"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770,0</w:t>
            </w:r>
          </w:p>
        </w:tc>
        <w:tc>
          <w:tcPr>
            <w:tcW w:w="709"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770,0</w:t>
            </w:r>
          </w:p>
        </w:tc>
        <w:tc>
          <w:tcPr>
            <w:tcW w:w="709" w:type="dxa"/>
            <w:tcBorders>
              <w:top w:val="single" w:sz="4" w:space="0" w:color="auto"/>
              <w:left w:val="single" w:sz="4" w:space="0" w:color="auto"/>
              <w:bottom w:val="single" w:sz="4" w:space="0" w:color="auto"/>
              <w:right w:val="single" w:sz="4" w:space="0" w:color="auto"/>
            </w:tcBorders>
          </w:tcPr>
          <w:p w:rsidR="0074157C" w:rsidRPr="00A363F1" w:rsidRDefault="0074157C" w:rsidP="005C3A63">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770,0</w:t>
            </w:r>
          </w:p>
        </w:tc>
        <w:tc>
          <w:tcPr>
            <w:tcW w:w="709" w:type="dxa"/>
            <w:tcBorders>
              <w:top w:val="single" w:sz="4" w:space="0" w:color="auto"/>
              <w:left w:val="single" w:sz="4" w:space="0" w:color="auto"/>
              <w:bottom w:val="single" w:sz="4" w:space="0" w:color="auto"/>
              <w:right w:val="single" w:sz="4" w:space="0" w:color="auto"/>
            </w:tcBorders>
          </w:tcPr>
          <w:p w:rsidR="0074157C" w:rsidRPr="00A363F1" w:rsidRDefault="0074157C" w:rsidP="005C3A63">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770,0</w:t>
            </w:r>
          </w:p>
        </w:tc>
      </w:tr>
      <w:tr w:rsidR="0074157C" w:rsidTr="00B7680A">
        <w:trPr>
          <w:trHeight w:val="637"/>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157C" w:rsidRPr="00A363F1" w:rsidRDefault="0074157C">
            <w:pPr>
              <w:rPr>
                <w:sz w:val="18"/>
                <w:szCs w:val="18"/>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74157C" w:rsidRPr="00A363F1" w:rsidRDefault="0074157C">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4157C" w:rsidRPr="00A363F1" w:rsidRDefault="0074157C">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4157C" w:rsidRPr="00A363F1" w:rsidRDefault="0074157C">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4157C" w:rsidRPr="00A363F1" w:rsidRDefault="0074157C">
            <w:pPr>
              <w:rPr>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Областной бюджет</w:t>
            </w:r>
          </w:p>
        </w:tc>
        <w:tc>
          <w:tcPr>
            <w:tcW w:w="708"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610,900</w:t>
            </w:r>
          </w:p>
        </w:tc>
        <w:tc>
          <w:tcPr>
            <w:tcW w:w="709"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Pr>
                <w:rFonts w:ascii="Times New Roman" w:hAnsi="Times New Roman"/>
                <w:sz w:val="18"/>
                <w:szCs w:val="18"/>
              </w:rPr>
              <w:t>364,34919</w:t>
            </w:r>
          </w:p>
        </w:tc>
        <w:tc>
          <w:tcPr>
            <w:tcW w:w="709"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230,0</w:t>
            </w:r>
          </w:p>
        </w:tc>
        <w:tc>
          <w:tcPr>
            <w:tcW w:w="709"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230,0</w:t>
            </w:r>
          </w:p>
        </w:tc>
        <w:tc>
          <w:tcPr>
            <w:tcW w:w="709" w:type="dxa"/>
            <w:tcBorders>
              <w:top w:val="single" w:sz="4" w:space="0" w:color="auto"/>
              <w:left w:val="single" w:sz="4" w:space="0" w:color="auto"/>
              <w:bottom w:val="single" w:sz="4" w:space="0" w:color="auto"/>
              <w:right w:val="single" w:sz="4" w:space="0" w:color="auto"/>
            </w:tcBorders>
          </w:tcPr>
          <w:p w:rsidR="0074157C" w:rsidRPr="00A363F1" w:rsidRDefault="0074157C" w:rsidP="005C3A63">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230,0</w:t>
            </w:r>
          </w:p>
        </w:tc>
        <w:tc>
          <w:tcPr>
            <w:tcW w:w="709" w:type="dxa"/>
            <w:tcBorders>
              <w:top w:val="single" w:sz="4" w:space="0" w:color="auto"/>
              <w:left w:val="single" w:sz="4" w:space="0" w:color="auto"/>
              <w:bottom w:val="single" w:sz="4" w:space="0" w:color="auto"/>
              <w:right w:val="single" w:sz="4" w:space="0" w:color="auto"/>
            </w:tcBorders>
          </w:tcPr>
          <w:p w:rsidR="0074157C" w:rsidRPr="00A363F1" w:rsidRDefault="0074157C" w:rsidP="005C3A63">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230,0</w:t>
            </w:r>
          </w:p>
        </w:tc>
      </w:tr>
      <w:tr w:rsidR="00D07EF4" w:rsidTr="00B7680A">
        <w:trPr>
          <w:trHeight w:val="1020"/>
        </w:trPr>
        <w:tc>
          <w:tcPr>
            <w:tcW w:w="497" w:type="dxa"/>
            <w:vMerge/>
            <w:tcBorders>
              <w:top w:val="single" w:sz="4" w:space="0" w:color="auto"/>
              <w:left w:val="single" w:sz="4" w:space="0" w:color="auto"/>
              <w:bottom w:val="single" w:sz="4" w:space="0" w:color="auto"/>
              <w:right w:val="single" w:sz="4" w:space="0" w:color="auto"/>
            </w:tcBorders>
            <w:vAlign w:val="center"/>
            <w:hideMark/>
          </w:tcPr>
          <w:p w:rsidR="00D07EF4" w:rsidRPr="00A363F1" w:rsidRDefault="00D07EF4">
            <w:pPr>
              <w:rPr>
                <w:sz w:val="18"/>
                <w:szCs w:val="18"/>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D07EF4" w:rsidRPr="00A363F1" w:rsidRDefault="00D07EF4">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07EF4" w:rsidRPr="00A363F1" w:rsidRDefault="00D07EF4">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07EF4" w:rsidRPr="00A363F1" w:rsidRDefault="00D07EF4">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07EF4" w:rsidRPr="00A363F1" w:rsidRDefault="00D07EF4">
            <w:pPr>
              <w:rPr>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D07EF4" w:rsidRPr="00A363F1" w:rsidRDefault="00D07EF4">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Бюджет Солецкого городского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D07EF4" w:rsidRPr="00A363F1" w:rsidRDefault="00D07EF4">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86,891</w:t>
            </w:r>
          </w:p>
        </w:tc>
        <w:tc>
          <w:tcPr>
            <w:tcW w:w="709" w:type="dxa"/>
            <w:tcBorders>
              <w:top w:val="single" w:sz="4" w:space="0" w:color="auto"/>
              <w:left w:val="single" w:sz="4" w:space="0" w:color="auto"/>
              <w:bottom w:val="single" w:sz="4" w:space="0" w:color="auto"/>
              <w:right w:val="single" w:sz="4" w:space="0" w:color="auto"/>
            </w:tcBorders>
            <w:hideMark/>
          </w:tcPr>
          <w:p w:rsidR="00D07EF4" w:rsidRPr="00A363F1" w:rsidRDefault="00D07EF4" w:rsidP="00A71DE9">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w:t>
            </w:r>
            <w:r>
              <w:rPr>
                <w:rFonts w:ascii="Times New Roman" w:hAnsi="Times New Roman"/>
                <w:sz w:val="18"/>
                <w:szCs w:val="18"/>
              </w:rPr>
              <w:t>5</w:t>
            </w:r>
            <w:r w:rsidRPr="00A363F1">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rsidR="00D07EF4" w:rsidRPr="00E21510" w:rsidRDefault="00D07EF4" w:rsidP="0030420F">
            <w:pPr>
              <w:pStyle w:val="ConsPlusNormal"/>
              <w:suppressAutoHyphens/>
              <w:ind w:firstLine="0"/>
              <w:jc w:val="center"/>
              <w:rPr>
                <w:rFonts w:ascii="Times New Roman" w:hAnsi="Times New Roman"/>
                <w:sz w:val="18"/>
              </w:rPr>
            </w:pPr>
            <w:r w:rsidRPr="00E21510">
              <w:rPr>
                <w:rFonts w:ascii="Times New Roman" w:hAnsi="Times New Roman"/>
                <w:sz w:val="18"/>
              </w:rPr>
              <w:t>200,0</w:t>
            </w:r>
          </w:p>
        </w:tc>
        <w:tc>
          <w:tcPr>
            <w:tcW w:w="709" w:type="dxa"/>
            <w:tcBorders>
              <w:top w:val="single" w:sz="4" w:space="0" w:color="auto"/>
              <w:left w:val="single" w:sz="4" w:space="0" w:color="auto"/>
              <w:bottom w:val="single" w:sz="4" w:space="0" w:color="auto"/>
              <w:right w:val="single" w:sz="4" w:space="0" w:color="auto"/>
            </w:tcBorders>
            <w:hideMark/>
          </w:tcPr>
          <w:p w:rsidR="00D07EF4" w:rsidRPr="00E21510" w:rsidRDefault="00D07EF4" w:rsidP="0030420F">
            <w:pPr>
              <w:pStyle w:val="ConsPlusNormal"/>
              <w:suppressAutoHyphens/>
              <w:ind w:firstLine="0"/>
              <w:jc w:val="center"/>
              <w:rPr>
                <w:rFonts w:ascii="Times New Roman" w:hAnsi="Times New Roman"/>
                <w:sz w:val="18"/>
              </w:rPr>
            </w:pPr>
            <w:r w:rsidRPr="00E21510">
              <w:rPr>
                <w:rFonts w:ascii="Times New Roman" w:hAnsi="Times New Roman"/>
                <w:sz w:val="18"/>
              </w:rPr>
              <w:t>0,0</w:t>
            </w:r>
          </w:p>
        </w:tc>
        <w:tc>
          <w:tcPr>
            <w:tcW w:w="709" w:type="dxa"/>
            <w:tcBorders>
              <w:top w:val="single" w:sz="4" w:space="0" w:color="auto"/>
              <w:left w:val="single" w:sz="4" w:space="0" w:color="auto"/>
              <w:bottom w:val="single" w:sz="4" w:space="0" w:color="auto"/>
              <w:right w:val="single" w:sz="4" w:space="0" w:color="auto"/>
            </w:tcBorders>
          </w:tcPr>
          <w:p w:rsidR="00D07EF4" w:rsidRPr="00E21510" w:rsidRDefault="00D07EF4" w:rsidP="0030420F">
            <w:pPr>
              <w:pStyle w:val="ConsPlusNormal"/>
              <w:suppressAutoHyphens/>
              <w:ind w:firstLine="0"/>
              <w:jc w:val="center"/>
              <w:rPr>
                <w:rFonts w:ascii="Times New Roman" w:hAnsi="Times New Roman"/>
                <w:sz w:val="18"/>
              </w:rPr>
            </w:pPr>
            <w:r w:rsidRPr="00E21510">
              <w:rPr>
                <w:rFonts w:ascii="Times New Roman" w:hAnsi="Times New Roman"/>
                <w:sz w:val="18"/>
              </w:rPr>
              <w:t>200,0</w:t>
            </w:r>
          </w:p>
        </w:tc>
        <w:tc>
          <w:tcPr>
            <w:tcW w:w="709" w:type="dxa"/>
            <w:tcBorders>
              <w:top w:val="single" w:sz="4" w:space="0" w:color="auto"/>
              <w:left w:val="single" w:sz="4" w:space="0" w:color="auto"/>
              <w:bottom w:val="single" w:sz="4" w:space="0" w:color="auto"/>
              <w:right w:val="single" w:sz="4" w:space="0" w:color="auto"/>
            </w:tcBorders>
          </w:tcPr>
          <w:p w:rsidR="00D07EF4" w:rsidRPr="00E21510" w:rsidRDefault="00D07EF4" w:rsidP="0030420F">
            <w:pPr>
              <w:pStyle w:val="ConsPlusNormal"/>
              <w:suppressAutoHyphens/>
              <w:ind w:firstLine="0"/>
              <w:jc w:val="center"/>
              <w:rPr>
                <w:rFonts w:ascii="Times New Roman" w:hAnsi="Times New Roman"/>
                <w:sz w:val="18"/>
              </w:rPr>
            </w:pPr>
            <w:r w:rsidRPr="00E21510">
              <w:rPr>
                <w:rFonts w:ascii="Times New Roman" w:hAnsi="Times New Roman"/>
                <w:sz w:val="18"/>
              </w:rPr>
              <w:t>200,0</w:t>
            </w:r>
          </w:p>
        </w:tc>
      </w:tr>
      <w:tr w:rsidR="0074157C" w:rsidTr="00B7680A">
        <w:trPr>
          <w:trHeight w:val="1020"/>
        </w:trPr>
        <w:tc>
          <w:tcPr>
            <w:tcW w:w="497" w:type="dxa"/>
            <w:tcBorders>
              <w:top w:val="single" w:sz="4" w:space="0" w:color="auto"/>
              <w:left w:val="single" w:sz="4" w:space="0" w:color="auto"/>
              <w:bottom w:val="single" w:sz="4" w:space="0" w:color="auto"/>
              <w:right w:val="single" w:sz="4" w:space="0" w:color="auto"/>
            </w:tcBorders>
            <w:vAlign w:val="center"/>
            <w:hideMark/>
          </w:tcPr>
          <w:p w:rsidR="0074157C" w:rsidRPr="00A363F1" w:rsidRDefault="0074157C" w:rsidP="009F2A8E">
            <w:pPr>
              <w:rPr>
                <w:sz w:val="18"/>
                <w:szCs w:val="18"/>
              </w:rPr>
            </w:pPr>
            <w:r w:rsidRPr="00A363F1">
              <w:rPr>
                <w:sz w:val="18"/>
                <w:szCs w:val="18"/>
              </w:rPr>
              <w:lastRenderedPageBreak/>
              <w:t>2.2.</w:t>
            </w:r>
          </w:p>
        </w:tc>
        <w:tc>
          <w:tcPr>
            <w:tcW w:w="1125" w:type="dxa"/>
            <w:tcBorders>
              <w:top w:val="single" w:sz="4" w:space="0" w:color="auto"/>
              <w:left w:val="single" w:sz="4" w:space="0" w:color="auto"/>
              <w:bottom w:val="single" w:sz="4" w:space="0" w:color="auto"/>
              <w:right w:val="single" w:sz="4" w:space="0" w:color="auto"/>
            </w:tcBorders>
            <w:vAlign w:val="center"/>
            <w:hideMark/>
          </w:tcPr>
          <w:p w:rsidR="0074157C" w:rsidRPr="00A363F1" w:rsidRDefault="0074157C">
            <w:pPr>
              <w:rPr>
                <w:sz w:val="18"/>
                <w:szCs w:val="18"/>
              </w:rPr>
            </w:pPr>
            <w:r w:rsidRPr="00A363F1">
              <w:rPr>
                <w:sz w:val="18"/>
                <w:szCs w:val="18"/>
              </w:rPr>
              <w:t>Разработка проектной документации (</w:t>
            </w:r>
            <w:proofErr w:type="gramStart"/>
            <w:r w:rsidRPr="00A363F1">
              <w:rPr>
                <w:sz w:val="18"/>
                <w:szCs w:val="18"/>
              </w:rPr>
              <w:t>дизайн-проектов</w:t>
            </w:r>
            <w:proofErr w:type="gramEnd"/>
            <w:r w:rsidRPr="00A363F1">
              <w:rPr>
                <w:sz w:val="18"/>
                <w:szCs w:val="18"/>
              </w:rPr>
              <w:t>) обустройства общественных территорий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4157C" w:rsidRPr="00A363F1" w:rsidRDefault="0074157C">
            <w:pPr>
              <w:rPr>
                <w:sz w:val="18"/>
                <w:szCs w:val="18"/>
              </w:rPr>
            </w:pPr>
            <w:r w:rsidRPr="00A363F1">
              <w:rPr>
                <w:sz w:val="18"/>
                <w:szCs w:val="18"/>
              </w:rPr>
              <w:t>отдел градостроительства и благоустройства</w:t>
            </w:r>
          </w:p>
          <w:p w:rsidR="0074157C" w:rsidRPr="00A363F1" w:rsidRDefault="0074157C">
            <w:pPr>
              <w:rPr>
                <w:sz w:val="18"/>
                <w:szCs w:val="18"/>
              </w:rPr>
            </w:pPr>
          </w:p>
          <w:p w:rsidR="0074157C" w:rsidRPr="00A363F1" w:rsidRDefault="0074157C">
            <w:pPr>
              <w:rPr>
                <w:sz w:val="18"/>
                <w:szCs w:val="18"/>
              </w:rPr>
            </w:pPr>
          </w:p>
          <w:p w:rsidR="0074157C" w:rsidRPr="00A363F1" w:rsidRDefault="0074157C">
            <w:pPr>
              <w:rPr>
                <w:sz w:val="18"/>
                <w:szCs w:val="18"/>
              </w:rPr>
            </w:pPr>
          </w:p>
          <w:p w:rsidR="0074157C" w:rsidRPr="00A363F1" w:rsidRDefault="0074157C">
            <w:pPr>
              <w:rPr>
                <w:sz w:val="18"/>
                <w:szCs w:val="18"/>
              </w:rPr>
            </w:pPr>
          </w:p>
          <w:p w:rsidR="0074157C" w:rsidRPr="00A363F1" w:rsidRDefault="0074157C">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4157C" w:rsidRPr="00A363F1" w:rsidRDefault="0074157C">
            <w:pPr>
              <w:rPr>
                <w:sz w:val="18"/>
                <w:szCs w:val="18"/>
              </w:rPr>
            </w:pPr>
            <w:r w:rsidRPr="00A363F1">
              <w:rPr>
                <w:sz w:val="18"/>
                <w:szCs w:val="18"/>
              </w:rPr>
              <w:t>2018-2022</w:t>
            </w:r>
          </w:p>
          <w:p w:rsidR="0074157C" w:rsidRPr="00A363F1" w:rsidRDefault="0074157C">
            <w:pPr>
              <w:rPr>
                <w:sz w:val="18"/>
                <w:szCs w:val="18"/>
              </w:rPr>
            </w:pPr>
            <w:r w:rsidRPr="00A363F1">
              <w:rPr>
                <w:sz w:val="18"/>
                <w:szCs w:val="18"/>
              </w:rPr>
              <w:t>Годы</w:t>
            </w:r>
          </w:p>
          <w:p w:rsidR="0074157C" w:rsidRPr="00A363F1" w:rsidRDefault="0074157C">
            <w:pPr>
              <w:rPr>
                <w:sz w:val="18"/>
                <w:szCs w:val="18"/>
              </w:rPr>
            </w:pPr>
          </w:p>
          <w:p w:rsidR="0074157C" w:rsidRPr="00A363F1" w:rsidRDefault="0074157C">
            <w:pPr>
              <w:rPr>
                <w:sz w:val="18"/>
                <w:szCs w:val="18"/>
              </w:rPr>
            </w:pPr>
          </w:p>
          <w:p w:rsidR="0074157C" w:rsidRPr="00A363F1" w:rsidRDefault="0074157C">
            <w:pPr>
              <w:rPr>
                <w:sz w:val="18"/>
                <w:szCs w:val="18"/>
              </w:rPr>
            </w:pPr>
          </w:p>
          <w:p w:rsidR="0074157C" w:rsidRPr="00A363F1" w:rsidRDefault="0074157C">
            <w:pPr>
              <w:rPr>
                <w:sz w:val="18"/>
                <w:szCs w:val="18"/>
              </w:rPr>
            </w:pPr>
          </w:p>
          <w:p w:rsidR="0074157C" w:rsidRPr="00A363F1" w:rsidRDefault="0074157C">
            <w:pPr>
              <w:rPr>
                <w:sz w:val="18"/>
                <w:szCs w:val="18"/>
              </w:rPr>
            </w:pPr>
          </w:p>
          <w:p w:rsidR="0074157C" w:rsidRPr="00A363F1" w:rsidRDefault="0074157C">
            <w:pPr>
              <w:rPr>
                <w:sz w:val="18"/>
                <w:szCs w:val="18"/>
              </w:rPr>
            </w:pPr>
          </w:p>
          <w:p w:rsidR="0074157C" w:rsidRPr="00A363F1" w:rsidRDefault="0074157C">
            <w:pPr>
              <w:rPr>
                <w:sz w:val="18"/>
                <w:szCs w:val="18"/>
              </w:rPr>
            </w:pPr>
          </w:p>
          <w:p w:rsidR="0074157C" w:rsidRPr="00A363F1" w:rsidRDefault="0074157C">
            <w:pPr>
              <w:rPr>
                <w:sz w:val="18"/>
                <w:szCs w:val="18"/>
              </w:rPr>
            </w:pPr>
          </w:p>
          <w:p w:rsidR="0074157C" w:rsidRPr="00A363F1" w:rsidRDefault="0074157C">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4157C" w:rsidRPr="00A363F1" w:rsidRDefault="0074157C" w:rsidP="00A363F1">
            <w:pPr>
              <w:jc w:val="center"/>
              <w:rPr>
                <w:sz w:val="18"/>
                <w:szCs w:val="18"/>
              </w:rPr>
            </w:pPr>
            <w:r w:rsidRPr="00A363F1">
              <w:rPr>
                <w:sz w:val="18"/>
                <w:szCs w:val="18"/>
              </w:rPr>
              <w:t>1.2.2.</w:t>
            </w:r>
          </w:p>
          <w:p w:rsidR="0074157C" w:rsidRPr="00A363F1" w:rsidRDefault="0074157C">
            <w:pPr>
              <w:rPr>
                <w:sz w:val="18"/>
                <w:szCs w:val="18"/>
              </w:rPr>
            </w:pPr>
          </w:p>
          <w:p w:rsidR="0074157C" w:rsidRPr="00A363F1" w:rsidRDefault="0074157C">
            <w:pPr>
              <w:rPr>
                <w:sz w:val="18"/>
                <w:szCs w:val="18"/>
              </w:rPr>
            </w:pPr>
          </w:p>
          <w:p w:rsidR="0074157C" w:rsidRPr="00A363F1" w:rsidRDefault="0074157C">
            <w:pPr>
              <w:rPr>
                <w:sz w:val="18"/>
                <w:szCs w:val="18"/>
              </w:rPr>
            </w:pPr>
          </w:p>
          <w:p w:rsidR="0074157C" w:rsidRPr="00A363F1" w:rsidRDefault="0074157C">
            <w:pPr>
              <w:rPr>
                <w:sz w:val="18"/>
                <w:szCs w:val="18"/>
              </w:rPr>
            </w:pPr>
          </w:p>
          <w:p w:rsidR="0074157C" w:rsidRPr="00A363F1" w:rsidRDefault="0074157C">
            <w:pPr>
              <w:rPr>
                <w:sz w:val="18"/>
                <w:szCs w:val="18"/>
              </w:rPr>
            </w:pPr>
          </w:p>
          <w:p w:rsidR="0074157C" w:rsidRPr="00A363F1" w:rsidRDefault="0074157C">
            <w:pPr>
              <w:rPr>
                <w:sz w:val="18"/>
                <w:szCs w:val="18"/>
              </w:rPr>
            </w:pPr>
          </w:p>
          <w:p w:rsidR="0074157C" w:rsidRPr="00A363F1" w:rsidRDefault="0074157C">
            <w:pPr>
              <w:rPr>
                <w:sz w:val="18"/>
                <w:szCs w:val="18"/>
              </w:rPr>
            </w:pPr>
          </w:p>
          <w:p w:rsidR="0074157C" w:rsidRPr="00A363F1" w:rsidRDefault="0074157C">
            <w:pPr>
              <w:rPr>
                <w:sz w:val="18"/>
                <w:szCs w:val="18"/>
              </w:rPr>
            </w:pPr>
          </w:p>
          <w:p w:rsidR="0074157C" w:rsidRPr="00A363F1" w:rsidRDefault="0074157C">
            <w:pPr>
              <w:rPr>
                <w:sz w:val="18"/>
                <w:szCs w:val="18"/>
              </w:rPr>
            </w:pPr>
          </w:p>
          <w:p w:rsidR="0074157C" w:rsidRPr="00A363F1" w:rsidRDefault="0074157C">
            <w:pPr>
              <w:rPr>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Бюджет Солецкого городского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74157C" w:rsidRPr="00A363F1" w:rsidRDefault="0074157C" w:rsidP="005C3A63">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74157C" w:rsidRPr="00A363F1" w:rsidRDefault="0074157C" w:rsidP="005C3A63">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w:t>
            </w:r>
          </w:p>
        </w:tc>
      </w:tr>
      <w:tr w:rsidR="0074157C" w:rsidTr="005C3A63">
        <w:trPr>
          <w:trHeight w:val="109"/>
        </w:trPr>
        <w:tc>
          <w:tcPr>
            <w:tcW w:w="9844" w:type="dxa"/>
            <w:gridSpan w:val="12"/>
            <w:tcBorders>
              <w:top w:val="single" w:sz="4" w:space="0" w:color="auto"/>
              <w:left w:val="single" w:sz="4" w:space="0" w:color="auto"/>
              <w:bottom w:val="single" w:sz="4" w:space="0" w:color="auto"/>
              <w:right w:val="single" w:sz="4" w:space="0" w:color="auto"/>
            </w:tcBorders>
            <w:hideMark/>
          </w:tcPr>
          <w:p w:rsidR="0074157C" w:rsidRDefault="0074157C">
            <w:pPr>
              <w:pStyle w:val="ConsPlusNormal"/>
              <w:suppressAutoHyphens/>
              <w:spacing w:line="276" w:lineRule="auto"/>
              <w:ind w:left="30" w:hanging="30"/>
              <w:contextualSpacing/>
              <w:jc w:val="center"/>
              <w:rPr>
                <w:rFonts w:ascii="Times New Roman" w:hAnsi="Times New Roman"/>
              </w:rPr>
            </w:pPr>
            <w:r>
              <w:rPr>
                <w:rFonts w:ascii="Times New Roman" w:hAnsi="Times New Roman"/>
              </w:rPr>
              <w:t>Задача 3. Улучшение комплексного благоустройства парка города Сольцы</w:t>
            </w:r>
          </w:p>
        </w:tc>
      </w:tr>
      <w:tr w:rsidR="0074157C" w:rsidTr="00B7680A">
        <w:trPr>
          <w:trHeight w:val="285"/>
        </w:trPr>
        <w:tc>
          <w:tcPr>
            <w:tcW w:w="497" w:type="dxa"/>
            <w:vMerge w:val="restart"/>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3.1.</w:t>
            </w:r>
          </w:p>
        </w:tc>
        <w:tc>
          <w:tcPr>
            <w:tcW w:w="1125" w:type="dxa"/>
            <w:vMerge w:val="restart"/>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both"/>
              <w:rPr>
                <w:rFonts w:ascii="Times New Roman" w:hAnsi="Times New Roman"/>
                <w:sz w:val="18"/>
                <w:szCs w:val="18"/>
              </w:rPr>
            </w:pPr>
            <w:r w:rsidRPr="00A363F1">
              <w:rPr>
                <w:rFonts w:ascii="Times New Roman" w:hAnsi="Times New Roman"/>
                <w:sz w:val="18"/>
                <w:szCs w:val="18"/>
              </w:rPr>
              <w:t xml:space="preserve">Обустройство городского </w:t>
            </w:r>
            <w:r w:rsidRPr="00A363F1">
              <w:rPr>
                <w:rFonts w:ascii="Times New Roman" w:hAnsi="Times New Roman"/>
                <w:sz w:val="18"/>
                <w:szCs w:val="18"/>
              </w:rPr>
              <w:lastRenderedPageBreak/>
              <w:t>парка:</w:t>
            </w:r>
          </w:p>
          <w:p w:rsidR="0074157C" w:rsidRPr="00A363F1" w:rsidRDefault="0074157C">
            <w:pPr>
              <w:pStyle w:val="ConsPlusNormal"/>
              <w:suppressAutoHyphens/>
              <w:spacing w:line="276" w:lineRule="auto"/>
              <w:ind w:firstLine="0"/>
              <w:jc w:val="both"/>
              <w:rPr>
                <w:rFonts w:ascii="Times New Roman" w:hAnsi="Times New Roman"/>
                <w:sz w:val="18"/>
                <w:szCs w:val="18"/>
              </w:rPr>
            </w:pPr>
            <w:r w:rsidRPr="00A363F1">
              <w:rPr>
                <w:rFonts w:ascii="Times New Roman" w:hAnsi="Times New Roman"/>
                <w:sz w:val="18"/>
                <w:szCs w:val="18"/>
              </w:rPr>
              <w:t xml:space="preserve">Ильинский парк </w:t>
            </w:r>
          </w:p>
        </w:tc>
        <w:tc>
          <w:tcPr>
            <w:tcW w:w="992" w:type="dxa"/>
            <w:vMerge w:val="restart"/>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lastRenderedPageBreak/>
              <w:t>отдел градострои</w:t>
            </w:r>
            <w:r w:rsidRPr="00A363F1">
              <w:rPr>
                <w:rFonts w:ascii="Times New Roman" w:hAnsi="Times New Roman"/>
                <w:sz w:val="18"/>
                <w:szCs w:val="18"/>
              </w:rPr>
              <w:lastRenderedPageBreak/>
              <w:t xml:space="preserve">тельства и благоустройства, </w:t>
            </w:r>
          </w:p>
          <w:p w:rsidR="0074157C" w:rsidRPr="00A363F1" w:rsidRDefault="0074157C">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МБУ «Солецкое городское хозяйство»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lastRenderedPageBreak/>
              <w:t xml:space="preserve">2017 год </w:t>
            </w:r>
          </w:p>
        </w:tc>
        <w:tc>
          <w:tcPr>
            <w:tcW w:w="992" w:type="dxa"/>
            <w:vMerge w:val="restart"/>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1.</w:t>
            </w:r>
            <w:hyperlink r:id="rId15" w:anchor="P80" w:history="1">
              <w:r w:rsidRPr="00A363F1">
                <w:rPr>
                  <w:rStyle w:val="ae"/>
                  <w:rFonts w:ascii="Times New Roman" w:hAnsi="Times New Roman"/>
                  <w:sz w:val="18"/>
                  <w:szCs w:val="18"/>
                  <w:u w:val="none"/>
                </w:rPr>
                <w:t>3</w:t>
              </w:r>
            </w:hyperlink>
            <w:r w:rsidRPr="00A363F1">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Федеральный бюджет</w:t>
            </w:r>
          </w:p>
        </w:tc>
        <w:tc>
          <w:tcPr>
            <w:tcW w:w="708" w:type="dxa"/>
            <w:tcBorders>
              <w:top w:val="single" w:sz="4" w:space="0" w:color="auto"/>
              <w:left w:val="single" w:sz="4" w:space="0" w:color="auto"/>
              <w:bottom w:val="single" w:sz="4" w:space="0" w:color="auto"/>
              <w:right w:val="single" w:sz="4" w:space="0" w:color="auto"/>
            </w:tcBorders>
            <w:hideMark/>
          </w:tcPr>
          <w:p w:rsidR="0074157C" w:rsidRPr="00A363F1" w:rsidRDefault="00802255" w:rsidP="00802255">
            <w:pPr>
              <w:pStyle w:val="ConsPlusNormal"/>
              <w:suppressAutoHyphens/>
              <w:spacing w:line="276" w:lineRule="auto"/>
              <w:ind w:firstLine="0"/>
              <w:jc w:val="center"/>
              <w:rPr>
                <w:rFonts w:ascii="Times New Roman" w:hAnsi="Times New Roman"/>
                <w:sz w:val="18"/>
                <w:szCs w:val="18"/>
              </w:rPr>
            </w:pPr>
            <w:r>
              <w:rPr>
                <w:rFonts w:ascii="Times New Roman" w:hAnsi="Times New Roman"/>
              </w:rPr>
              <w:t>260,84863</w:t>
            </w:r>
          </w:p>
        </w:tc>
        <w:tc>
          <w:tcPr>
            <w:tcW w:w="709"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0</w:t>
            </w:r>
          </w:p>
        </w:tc>
      </w:tr>
      <w:tr w:rsidR="0074157C" w:rsidTr="00B7680A">
        <w:trPr>
          <w:trHeight w:val="373"/>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157C" w:rsidRPr="00A363F1" w:rsidRDefault="0074157C">
            <w:pPr>
              <w:rPr>
                <w:sz w:val="18"/>
                <w:szCs w:val="18"/>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74157C" w:rsidRPr="00A363F1" w:rsidRDefault="0074157C">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4157C" w:rsidRPr="00A363F1" w:rsidRDefault="0074157C">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4157C" w:rsidRPr="00A363F1" w:rsidRDefault="0074157C">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4157C" w:rsidRPr="00A363F1" w:rsidRDefault="0074157C">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74157C" w:rsidRPr="00A363F1" w:rsidRDefault="0074157C">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Областной бюджет</w:t>
            </w:r>
          </w:p>
          <w:p w:rsidR="0074157C" w:rsidRPr="00A363F1" w:rsidRDefault="0074157C">
            <w:pPr>
              <w:pStyle w:val="ConsPlusNormal"/>
              <w:suppressAutoHyphens/>
              <w:spacing w:line="276"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802255" w:rsidRDefault="00802255" w:rsidP="00802255">
            <w:pPr>
              <w:pStyle w:val="ConsPlusNormal"/>
              <w:suppressAutoHyphens/>
              <w:ind w:firstLine="0"/>
              <w:jc w:val="center"/>
              <w:rPr>
                <w:rFonts w:ascii="Times New Roman" w:hAnsi="Times New Roman"/>
              </w:rPr>
            </w:pPr>
            <w:r>
              <w:rPr>
                <w:rFonts w:ascii="Times New Roman" w:hAnsi="Times New Roman"/>
              </w:rPr>
              <w:t>153,19837</w:t>
            </w:r>
          </w:p>
          <w:p w:rsidR="0074157C" w:rsidRPr="00A363F1" w:rsidRDefault="0074157C">
            <w:pPr>
              <w:pStyle w:val="ConsPlusNormal"/>
              <w:suppressAutoHyphens/>
              <w:spacing w:line="276" w:lineRule="auto"/>
              <w:ind w:firstLine="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0</w:t>
            </w:r>
          </w:p>
        </w:tc>
      </w:tr>
      <w:tr w:rsidR="0074157C" w:rsidTr="00B7680A">
        <w:trPr>
          <w:trHeight w:val="774"/>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157C" w:rsidRPr="00A363F1" w:rsidRDefault="0074157C">
            <w:pPr>
              <w:rPr>
                <w:sz w:val="18"/>
                <w:szCs w:val="18"/>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74157C" w:rsidRPr="00A363F1" w:rsidRDefault="0074157C">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4157C" w:rsidRPr="00A363F1" w:rsidRDefault="0074157C">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4157C" w:rsidRPr="00A363F1" w:rsidRDefault="0074157C">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4157C" w:rsidRPr="00A363F1" w:rsidRDefault="0074157C">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74157C" w:rsidRPr="00A363F1" w:rsidRDefault="0074157C">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Бюджет Солецкого городского поселения</w:t>
            </w:r>
          </w:p>
          <w:p w:rsidR="0074157C" w:rsidRPr="00A363F1" w:rsidRDefault="0074157C">
            <w:pPr>
              <w:pStyle w:val="ConsPlusNormal"/>
              <w:suppressAutoHyphens/>
              <w:spacing w:line="276" w:lineRule="auto"/>
              <w:ind w:firstLine="0"/>
              <w:rPr>
                <w:rFonts w:ascii="Times New Roman" w:hAnsi="Times New Roman"/>
                <w:sz w:val="18"/>
                <w:szCs w:val="18"/>
              </w:rPr>
            </w:pPr>
          </w:p>
          <w:p w:rsidR="0074157C" w:rsidRPr="00A363F1" w:rsidRDefault="0074157C">
            <w:pPr>
              <w:pStyle w:val="ConsPlusNormal"/>
              <w:suppressAutoHyphens/>
              <w:spacing w:line="276" w:lineRule="auto"/>
              <w:ind w:firstLine="0"/>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74157C" w:rsidRPr="00A363F1" w:rsidRDefault="0074157C">
            <w:pPr>
              <w:pStyle w:val="ConsPlusNormal"/>
              <w:suppressAutoHyphens/>
              <w:spacing w:line="276" w:lineRule="auto"/>
              <w:ind w:firstLine="0"/>
              <w:jc w:val="center"/>
              <w:rPr>
                <w:rFonts w:ascii="Times New Roman" w:hAnsi="Times New Roman"/>
                <w:sz w:val="18"/>
                <w:szCs w:val="18"/>
                <w:lang w:val="en-US"/>
              </w:rPr>
            </w:pPr>
            <w:r w:rsidRPr="00A363F1">
              <w:rPr>
                <w:rFonts w:ascii="Times New Roman" w:hAnsi="Times New Roman"/>
                <w:sz w:val="18"/>
                <w:szCs w:val="18"/>
                <w:lang w:val="en-US"/>
              </w:rPr>
              <w:t>4</w:t>
            </w:r>
            <w:r w:rsidRPr="00A363F1">
              <w:rPr>
                <w:rFonts w:ascii="Times New Roman" w:hAnsi="Times New Roman"/>
                <w:sz w:val="18"/>
                <w:szCs w:val="18"/>
              </w:rPr>
              <w:t>,</w:t>
            </w:r>
            <w:r w:rsidRPr="00A363F1">
              <w:rPr>
                <w:rFonts w:ascii="Times New Roman" w:hAnsi="Times New Roman"/>
                <w:sz w:val="18"/>
                <w:szCs w:val="18"/>
                <w:lang w:val="en-US"/>
              </w:rPr>
              <w:t>182</w:t>
            </w:r>
          </w:p>
          <w:p w:rsidR="0074157C" w:rsidRPr="00A363F1" w:rsidRDefault="0074157C">
            <w:pPr>
              <w:pStyle w:val="ConsPlusNormal"/>
              <w:suppressAutoHyphens/>
              <w:spacing w:line="276" w:lineRule="auto"/>
              <w:ind w:left="30" w:hanging="30"/>
              <w:contextualSpacing/>
              <w:jc w:val="center"/>
              <w:rPr>
                <w:rFonts w:ascii="Times New Roman" w:hAnsi="Times New Roman"/>
                <w:sz w:val="18"/>
                <w:szCs w:val="18"/>
                <w:lang w:val="en-US"/>
              </w:rPr>
            </w:pPr>
          </w:p>
          <w:p w:rsidR="0074157C" w:rsidRPr="00A363F1" w:rsidRDefault="0074157C">
            <w:pPr>
              <w:pStyle w:val="ConsPlusNormal"/>
              <w:suppressAutoHyphens/>
              <w:spacing w:line="276" w:lineRule="auto"/>
              <w:ind w:firstLine="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0</w:t>
            </w:r>
          </w:p>
          <w:p w:rsidR="0074157C" w:rsidRPr="00A363F1" w:rsidRDefault="0074157C">
            <w:pPr>
              <w:pStyle w:val="ConsPlusNormal"/>
              <w:suppressAutoHyphens/>
              <w:spacing w:line="276" w:lineRule="auto"/>
              <w:ind w:firstLine="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74157C" w:rsidRPr="00A363F1" w:rsidRDefault="0074157C" w:rsidP="00B7680A">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74157C" w:rsidRPr="00A363F1" w:rsidRDefault="0074157C" w:rsidP="005C3A63">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0</w:t>
            </w:r>
          </w:p>
          <w:p w:rsidR="0074157C" w:rsidRPr="00A363F1" w:rsidRDefault="0074157C" w:rsidP="005C3A63">
            <w:pPr>
              <w:pStyle w:val="ConsPlusNormal"/>
              <w:suppressAutoHyphens/>
              <w:spacing w:line="276" w:lineRule="auto"/>
              <w:ind w:firstLine="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74157C" w:rsidRPr="00A363F1" w:rsidRDefault="0074157C" w:rsidP="005C3A63">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0</w:t>
            </w:r>
          </w:p>
        </w:tc>
      </w:tr>
      <w:tr w:rsidR="0074157C" w:rsidTr="005C3A63">
        <w:trPr>
          <w:trHeight w:val="419"/>
        </w:trPr>
        <w:tc>
          <w:tcPr>
            <w:tcW w:w="9844" w:type="dxa"/>
            <w:gridSpan w:val="12"/>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left="30" w:hanging="30"/>
              <w:contextualSpacing/>
              <w:jc w:val="center"/>
              <w:rPr>
                <w:rFonts w:ascii="Times New Roman" w:hAnsi="Times New Roman"/>
                <w:sz w:val="18"/>
                <w:szCs w:val="18"/>
              </w:rPr>
            </w:pPr>
            <w:r w:rsidRPr="00A363F1">
              <w:rPr>
                <w:rFonts w:ascii="Times New Roman" w:hAnsi="Times New Roman"/>
                <w:sz w:val="18"/>
                <w:szCs w:val="18"/>
              </w:rPr>
              <w:t xml:space="preserve">Задача 4. Составление и проверка сметных расчетов стоимости </w:t>
            </w:r>
            <w:proofErr w:type="gramStart"/>
            <w:r w:rsidRPr="00A363F1">
              <w:rPr>
                <w:rFonts w:ascii="Times New Roman" w:hAnsi="Times New Roman"/>
                <w:sz w:val="18"/>
                <w:szCs w:val="18"/>
              </w:rPr>
              <w:t>работ</w:t>
            </w:r>
            <w:proofErr w:type="gramEnd"/>
            <w:r w:rsidRPr="00A363F1">
              <w:rPr>
                <w:rFonts w:ascii="Times New Roman" w:hAnsi="Times New Roman"/>
                <w:sz w:val="18"/>
                <w:szCs w:val="18"/>
              </w:rPr>
              <w:t xml:space="preserve"> по благоустройству наиболее посещаемых общественных территорий и обустройству городского парка</w:t>
            </w:r>
          </w:p>
        </w:tc>
      </w:tr>
      <w:tr w:rsidR="0074157C" w:rsidTr="00B7680A">
        <w:trPr>
          <w:trHeight w:val="774"/>
        </w:trPr>
        <w:tc>
          <w:tcPr>
            <w:tcW w:w="497"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4.1.</w:t>
            </w:r>
          </w:p>
        </w:tc>
        <w:tc>
          <w:tcPr>
            <w:tcW w:w="1125"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 xml:space="preserve">Проверка </w:t>
            </w:r>
          </w:p>
          <w:p w:rsidR="0074157C" w:rsidRPr="00A363F1" w:rsidRDefault="0074157C">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 xml:space="preserve">сметных расчетов стоимости </w:t>
            </w:r>
            <w:proofErr w:type="gramStart"/>
            <w:r w:rsidRPr="00A363F1">
              <w:rPr>
                <w:rFonts w:ascii="Times New Roman" w:hAnsi="Times New Roman"/>
                <w:sz w:val="18"/>
                <w:szCs w:val="18"/>
              </w:rPr>
              <w:t>работ</w:t>
            </w:r>
            <w:proofErr w:type="gramEnd"/>
            <w:r w:rsidRPr="00A363F1">
              <w:rPr>
                <w:rFonts w:ascii="Times New Roman" w:hAnsi="Times New Roman"/>
                <w:sz w:val="18"/>
                <w:szCs w:val="18"/>
              </w:rPr>
              <w:t xml:space="preserve"> по благоустройству наиболее посещаемых общественных территорий и обустройству городского парка ГБУ «Региональный центр по ценообразованию в строительстве Новгородской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Отдел градостроительства и благоустройства</w:t>
            </w:r>
          </w:p>
        </w:tc>
        <w:tc>
          <w:tcPr>
            <w:tcW w:w="992" w:type="dxa"/>
            <w:tcBorders>
              <w:top w:val="single" w:sz="4" w:space="0" w:color="auto"/>
              <w:left w:val="single" w:sz="4" w:space="0" w:color="auto"/>
              <w:bottom w:val="single" w:sz="4" w:space="0" w:color="auto"/>
              <w:right w:val="single" w:sz="4" w:space="0" w:color="auto"/>
            </w:tcBorders>
            <w:hideMark/>
          </w:tcPr>
          <w:p w:rsidR="0074157C" w:rsidRPr="00A363F1" w:rsidRDefault="0074157C" w:rsidP="00B7680A">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2017-2022 годы</w:t>
            </w:r>
          </w:p>
        </w:tc>
        <w:tc>
          <w:tcPr>
            <w:tcW w:w="992"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1.4.1.</w:t>
            </w:r>
          </w:p>
        </w:tc>
        <w:tc>
          <w:tcPr>
            <w:tcW w:w="993"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Бюджет Солецкого городского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16,3</w:t>
            </w:r>
          </w:p>
        </w:tc>
        <w:tc>
          <w:tcPr>
            <w:tcW w:w="709"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25,0</w:t>
            </w:r>
          </w:p>
        </w:tc>
        <w:tc>
          <w:tcPr>
            <w:tcW w:w="709"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25,0</w:t>
            </w:r>
          </w:p>
        </w:tc>
        <w:tc>
          <w:tcPr>
            <w:tcW w:w="709"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74157C" w:rsidRPr="00A363F1" w:rsidRDefault="0074157C" w:rsidP="00B7680A">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25,0</w:t>
            </w:r>
          </w:p>
        </w:tc>
        <w:tc>
          <w:tcPr>
            <w:tcW w:w="709" w:type="dxa"/>
            <w:tcBorders>
              <w:top w:val="single" w:sz="4" w:space="0" w:color="auto"/>
              <w:left w:val="single" w:sz="4" w:space="0" w:color="auto"/>
              <w:bottom w:val="single" w:sz="4" w:space="0" w:color="auto"/>
              <w:right w:val="single" w:sz="4" w:space="0" w:color="auto"/>
            </w:tcBorders>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25,0</w:t>
            </w:r>
          </w:p>
        </w:tc>
      </w:tr>
      <w:tr w:rsidR="0074157C" w:rsidTr="00B7680A">
        <w:trPr>
          <w:trHeight w:val="774"/>
        </w:trPr>
        <w:tc>
          <w:tcPr>
            <w:tcW w:w="497"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4.2.</w:t>
            </w:r>
          </w:p>
        </w:tc>
        <w:tc>
          <w:tcPr>
            <w:tcW w:w="1125"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 xml:space="preserve">Составление сметных расчетов стоимости </w:t>
            </w:r>
            <w:proofErr w:type="gramStart"/>
            <w:r w:rsidRPr="00A363F1">
              <w:rPr>
                <w:rFonts w:ascii="Times New Roman" w:hAnsi="Times New Roman"/>
                <w:sz w:val="18"/>
                <w:szCs w:val="18"/>
              </w:rPr>
              <w:t>работ</w:t>
            </w:r>
            <w:proofErr w:type="gramEnd"/>
            <w:r w:rsidRPr="00A363F1">
              <w:rPr>
                <w:rFonts w:ascii="Times New Roman" w:hAnsi="Times New Roman"/>
                <w:sz w:val="18"/>
                <w:szCs w:val="18"/>
              </w:rPr>
              <w:t xml:space="preserve"> по благоустройству наиболее посещаемых общественных территорий.</w:t>
            </w:r>
          </w:p>
        </w:tc>
        <w:tc>
          <w:tcPr>
            <w:tcW w:w="992"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Отдел градостроительства и благоустройства</w:t>
            </w:r>
          </w:p>
        </w:tc>
        <w:tc>
          <w:tcPr>
            <w:tcW w:w="992" w:type="dxa"/>
            <w:tcBorders>
              <w:top w:val="single" w:sz="4" w:space="0" w:color="auto"/>
              <w:left w:val="single" w:sz="4" w:space="0" w:color="auto"/>
              <w:bottom w:val="single" w:sz="4" w:space="0" w:color="auto"/>
              <w:right w:val="single" w:sz="4" w:space="0" w:color="auto"/>
            </w:tcBorders>
            <w:hideMark/>
          </w:tcPr>
          <w:p w:rsidR="0074157C" w:rsidRPr="00A363F1" w:rsidRDefault="0074157C" w:rsidP="00B7680A">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2018-2022 годы</w:t>
            </w:r>
          </w:p>
        </w:tc>
        <w:tc>
          <w:tcPr>
            <w:tcW w:w="992"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1.4.2.</w:t>
            </w:r>
          </w:p>
        </w:tc>
        <w:tc>
          <w:tcPr>
            <w:tcW w:w="993"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Бюджет Солецкого городского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25,0</w:t>
            </w:r>
          </w:p>
        </w:tc>
        <w:tc>
          <w:tcPr>
            <w:tcW w:w="709"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25,0</w:t>
            </w:r>
          </w:p>
        </w:tc>
        <w:tc>
          <w:tcPr>
            <w:tcW w:w="709" w:type="dxa"/>
            <w:tcBorders>
              <w:top w:val="single" w:sz="4" w:space="0" w:color="auto"/>
              <w:left w:val="single" w:sz="4" w:space="0" w:color="auto"/>
              <w:bottom w:val="single" w:sz="4" w:space="0" w:color="auto"/>
              <w:right w:val="single" w:sz="4" w:space="0" w:color="auto"/>
            </w:tcBorders>
            <w:hideMark/>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25,0</w:t>
            </w:r>
          </w:p>
        </w:tc>
        <w:tc>
          <w:tcPr>
            <w:tcW w:w="709" w:type="dxa"/>
            <w:tcBorders>
              <w:top w:val="single" w:sz="4" w:space="0" w:color="auto"/>
              <w:left w:val="single" w:sz="4" w:space="0" w:color="auto"/>
              <w:bottom w:val="single" w:sz="4" w:space="0" w:color="auto"/>
              <w:right w:val="single" w:sz="4" w:space="0" w:color="auto"/>
            </w:tcBorders>
          </w:tcPr>
          <w:p w:rsidR="0074157C" w:rsidRPr="00A363F1" w:rsidRDefault="0074157C">
            <w:pPr>
              <w:pStyle w:val="ConsPlusNormal"/>
              <w:suppressAutoHyphens/>
              <w:spacing w:line="276" w:lineRule="auto"/>
              <w:ind w:firstLine="0"/>
              <w:jc w:val="center"/>
              <w:rPr>
                <w:rFonts w:ascii="Times New Roman" w:hAnsi="Times New Roman"/>
                <w:sz w:val="18"/>
                <w:szCs w:val="18"/>
              </w:rPr>
            </w:pPr>
            <w:r w:rsidRPr="00A363F1">
              <w:rPr>
                <w:rFonts w:ascii="Times New Roman" w:hAnsi="Times New Roman"/>
                <w:sz w:val="18"/>
                <w:szCs w:val="18"/>
              </w:rPr>
              <w:t>25,0</w:t>
            </w:r>
          </w:p>
        </w:tc>
      </w:tr>
      <w:tr w:rsidR="00D07EF4" w:rsidTr="00B7680A">
        <w:trPr>
          <w:trHeight w:val="330"/>
        </w:trPr>
        <w:tc>
          <w:tcPr>
            <w:tcW w:w="497" w:type="dxa"/>
            <w:tcBorders>
              <w:top w:val="single" w:sz="4" w:space="0" w:color="auto"/>
              <w:left w:val="single" w:sz="4" w:space="0" w:color="auto"/>
              <w:bottom w:val="single" w:sz="4" w:space="0" w:color="auto"/>
              <w:right w:val="single" w:sz="4" w:space="0" w:color="auto"/>
            </w:tcBorders>
          </w:tcPr>
          <w:p w:rsidR="00D07EF4" w:rsidRPr="00A363F1" w:rsidRDefault="00D07EF4">
            <w:pPr>
              <w:pStyle w:val="ConsPlusNormal"/>
              <w:suppressAutoHyphens/>
              <w:spacing w:line="276" w:lineRule="auto"/>
              <w:jc w:val="center"/>
              <w:rPr>
                <w:rFonts w:ascii="Times New Roman" w:hAnsi="Times New Roman"/>
                <w:sz w:val="18"/>
                <w:szCs w:val="18"/>
              </w:rPr>
            </w:pPr>
          </w:p>
        </w:tc>
        <w:tc>
          <w:tcPr>
            <w:tcW w:w="5094" w:type="dxa"/>
            <w:gridSpan w:val="5"/>
            <w:tcBorders>
              <w:top w:val="single" w:sz="4" w:space="0" w:color="auto"/>
              <w:left w:val="single" w:sz="4" w:space="0" w:color="auto"/>
              <w:bottom w:val="single" w:sz="4" w:space="0" w:color="auto"/>
              <w:right w:val="single" w:sz="4" w:space="0" w:color="auto"/>
            </w:tcBorders>
          </w:tcPr>
          <w:p w:rsidR="00D07EF4" w:rsidRPr="00A363F1" w:rsidRDefault="00D07EF4">
            <w:pPr>
              <w:pStyle w:val="ConsPlusNormal"/>
              <w:suppressAutoHyphens/>
              <w:spacing w:line="276" w:lineRule="auto"/>
              <w:ind w:firstLine="0"/>
              <w:rPr>
                <w:rFonts w:ascii="Times New Roman" w:hAnsi="Times New Roman"/>
                <w:sz w:val="18"/>
                <w:szCs w:val="18"/>
              </w:rPr>
            </w:pPr>
            <w:r w:rsidRPr="00A363F1">
              <w:rPr>
                <w:rFonts w:ascii="Times New Roman" w:hAnsi="Times New Roman"/>
                <w:sz w:val="18"/>
                <w:szCs w:val="18"/>
              </w:rPr>
              <w:t>ИТОГО по программе:</w:t>
            </w:r>
          </w:p>
          <w:p w:rsidR="00D07EF4" w:rsidRPr="00A363F1" w:rsidRDefault="00D07EF4">
            <w:pPr>
              <w:pStyle w:val="ConsPlusNormal"/>
              <w:suppressAutoHyphens/>
              <w:spacing w:line="276" w:lineRule="auto"/>
              <w:ind w:firstLine="0"/>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D07EF4" w:rsidRPr="00AA6B72" w:rsidRDefault="00D07EF4" w:rsidP="0030420F">
            <w:pPr>
              <w:pStyle w:val="ConsPlusNormal"/>
              <w:suppressAutoHyphens/>
              <w:spacing w:line="276" w:lineRule="auto"/>
              <w:ind w:firstLine="0"/>
              <w:rPr>
                <w:rFonts w:ascii="Times New Roman" w:hAnsi="Times New Roman"/>
                <w:b/>
                <w:sz w:val="18"/>
                <w:szCs w:val="18"/>
              </w:rPr>
            </w:pPr>
            <w:r w:rsidRPr="00AA6B72">
              <w:rPr>
                <w:rFonts w:ascii="Times New Roman" w:hAnsi="Times New Roman"/>
                <w:b/>
                <w:sz w:val="18"/>
                <w:szCs w:val="18"/>
              </w:rPr>
              <w:t>5684,965</w:t>
            </w:r>
          </w:p>
        </w:tc>
        <w:tc>
          <w:tcPr>
            <w:tcW w:w="709" w:type="dxa"/>
            <w:tcBorders>
              <w:top w:val="single" w:sz="4" w:space="0" w:color="auto"/>
              <w:left w:val="single" w:sz="4" w:space="0" w:color="auto"/>
              <w:bottom w:val="single" w:sz="4" w:space="0" w:color="auto"/>
              <w:right w:val="single" w:sz="4" w:space="0" w:color="auto"/>
            </w:tcBorders>
            <w:hideMark/>
          </w:tcPr>
          <w:p w:rsidR="00D07EF4" w:rsidRPr="00AA6B72" w:rsidRDefault="00D07EF4" w:rsidP="0030420F">
            <w:pPr>
              <w:suppressAutoHyphens/>
              <w:spacing w:line="276" w:lineRule="auto"/>
              <w:jc w:val="center"/>
              <w:rPr>
                <w:b/>
                <w:sz w:val="18"/>
                <w:szCs w:val="18"/>
              </w:rPr>
            </w:pPr>
            <w:r w:rsidRPr="00AA6B72">
              <w:rPr>
                <w:b/>
              </w:rPr>
              <w:t>6237,171</w:t>
            </w:r>
          </w:p>
        </w:tc>
        <w:tc>
          <w:tcPr>
            <w:tcW w:w="709" w:type="dxa"/>
            <w:tcBorders>
              <w:top w:val="single" w:sz="4" w:space="0" w:color="auto"/>
              <w:left w:val="single" w:sz="4" w:space="0" w:color="auto"/>
              <w:bottom w:val="single" w:sz="4" w:space="0" w:color="auto"/>
              <w:right w:val="single" w:sz="4" w:space="0" w:color="auto"/>
            </w:tcBorders>
            <w:hideMark/>
          </w:tcPr>
          <w:p w:rsidR="00D07EF4" w:rsidRPr="00AA6B72" w:rsidRDefault="00D07EF4" w:rsidP="0030420F">
            <w:pPr>
              <w:suppressAutoHyphens/>
              <w:rPr>
                <w:b/>
              </w:rPr>
            </w:pPr>
            <w:r w:rsidRPr="00AA6B72">
              <w:rPr>
                <w:b/>
              </w:rPr>
              <w:t>6187,171</w:t>
            </w:r>
          </w:p>
        </w:tc>
        <w:tc>
          <w:tcPr>
            <w:tcW w:w="709" w:type="dxa"/>
            <w:tcBorders>
              <w:top w:val="single" w:sz="4" w:space="0" w:color="auto"/>
              <w:left w:val="single" w:sz="4" w:space="0" w:color="auto"/>
              <w:bottom w:val="single" w:sz="4" w:space="0" w:color="auto"/>
              <w:right w:val="single" w:sz="4" w:space="0" w:color="auto"/>
            </w:tcBorders>
            <w:hideMark/>
          </w:tcPr>
          <w:p w:rsidR="00D07EF4" w:rsidRPr="00AA6B72" w:rsidRDefault="00D07EF4" w:rsidP="0030420F">
            <w:pPr>
              <w:suppressAutoHyphens/>
              <w:rPr>
                <w:b/>
              </w:rPr>
            </w:pPr>
            <w:r w:rsidRPr="00AA6B72">
              <w:rPr>
                <w:b/>
              </w:rPr>
              <w:t>5266,441</w:t>
            </w:r>
          </w:p>
        </w:tc>
        <w:tc>
          <w:tcPr>
            <w:tcW w:w="709" w:type="dxa"/>
            <w:tcBorders>
              <w:top w:val="single" w:sz="4" w:space="0" w:color="auto"/>
              <w:left w:val="single" w:sz="4" w:space="0" w:color="auto"/>
              <w:bottom w:val="single" w:sz="4" w:space="0" w:color="auto"/>
              <w:right w:val="single" w:sz="4" w:space="0" w:color="auto"/>
            </w:tcBorders>
          </w:tcPr>
          <w:p w:rsidR="00D07EF4" w:rsidRPr="00AA6B72" w:rsidRDefault="00D07EF4" w:rsidP="0030420F">
            <w:pPr>
              <w:suppressAutoHyphens/>
              <w:rPr>
                <w:b/>
              </w:rPr>
            </w:pPr>
            <w:r w:rsidRPr="00AA6B72">
              <w:rPr>
                <w:b/>
              </w:rPr>
              <w:t>6187,171</w:t>
            </w:r>
          </w:p>
        </w:tc>
        <w:tc>
          <w:tcPr>
            <w:tcW w:w="709" w:type="dxa"/>
            <w:tcBorders>
              <w:top w:val="single" w:sz="4" w:space="0" w:color="auto"/>
              <w:left w:val="single" w:sz="4" w:space="0" w:color="auto"/>
              <w:bottom w:val="single" w:sz="4" w:space="0" w:color="auto"/>
              <w:right w:val="single" w:sz="4" w:space="0" w:color="auto"/>
            </w:tcBorders>
          </w:tcPr>
          <w:p w:rsidR="00D07EF4" w:rsidRPr="00AA6B72" w:rsidRDefault="00D07EF4" w:rsidP="0030420F">
            <w:pPr>
              <w:suppressAutoHyphens/>
              <w:rPr>
                <w:b/>
              </w:rPr>
            </w:pPr>
            <w:r w:rsidRPr="00AA6B72">
              <w:rPr>
                <w:b/>
              </w:rPr>
              <w:t>6187,171</w:t>
            </w:r>
          </w:p>
        </w:tc>
      </w:tr>
    </w:tbl>
    <w:p w:rsidR="00B63748" w:rsidRDefault="00B63748" w:rsidP="00B63748">
      <w:pPr>
        <w:widowControl w:val="0"/>
        <w:overflowPunct w:val="0"/>
        <w:autoSpaceDE w:val="0"/>
        <w:autoSpaceDN w:val="0"/>
        <w:adjustRightInd w:val="0"/>
        <w:ind w:left="720"/>
        <w:jc w:val="both"/>
        <w:textAlignment w:val="baseline"/>
      </w:pPr>
      <w:r>
        <w:t>».</w:t>
      </w:r>
    </w:p>
    <w:p w:rsidR="00594BB8" w:rsidRPr="006B124E" w:rsidRDefault="00594BB8" w:rsidP="00B63748">
      <w:pPr>
        <w:tabs>
          <w:tab w:val="left" w:pos="3060"/>
        </w:tabs>
        <w:suppressAutoHyphens/>
        <w:contextualSpacing/>
        <w:jc w:val="center"/>
      </w:pPr>
    </w:p>
    <w:sectPr w:rsidR="00594BB8" w:rsidRPr="006B124E" w:rsidSect="00B63748">
      <w:pgSz w:w="11906" w:h="16838"/>
      <w:pgMar w:top="567" w:right="567" w:bottom="567"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B210B"/>
    <w:rsid w:val="00001B9C"/>
    <w:rsid w:val="00007659"/>
    <w:rsid w:val="00032BB2"/>
    <w:rsid w:val="00044107"/>
    <w:rsid w:val="00053767"/>
    <w:rsid w:val="00067F20"/>
    <w:rsid w:val="00074333"/>
    <w:rsid w:val="00085E6D"/>
    <w:rsid w:val="00086642"/>
    <w:rsid w:val="000872FB"/>
    <w:rsid w:val="000A0B21"/>
    <w:rsid w:val="000B41AC"/>
    <w:rsid w:val="000B4C64"/>
    <w:rsid w:val="000B573E"/>
    <w:rsid w:val="000C3CF3"/>
    <w:rsid w:val="000D7E8B"/>
    <w:rsid w:val="001113CB"/>
    <w:rsid w:val="001169FE"/>
    <w:rsid w:val="00124CE0"/>
    <w:rsid w:val="00134BCB"/>
    <w:rsid w:val="00137147"/>
    <w:rsid w:val="001471AE"/>
    <w:rsid w:val="00156937"/>
    <w:rsid w:val="00182853"/>
    <w:rsid w:val="00192731"/>
    <w:rsid w:val="001A0BD9"/>
    <w:rsid w:val="001A73C0"/>
    <w:rsid w:val="001B371C"/>
    <w:rsid w:val="001B626B"/>
    <w:rsid w:val="001C105B"/>
    <w:rsid w:val="001C7033"/>
    <w:rsid w:val="001E1DF8"/>
    <w:rsid w:val="001E744B"/>
    <w:rsid w:val="001F6564"/>
    <w:rsid w:val="001F7C1E"/>
    <w:rsid w:val="00211751"/>
    <w:rsid w:val="00211B82"/>
    <w:rsid w:val="00214020"/>
    <w:rsid w:val="002156F8"/>
    <w:rsid w:val="0022663C"/>
    <w:rsid w:val="00236396"/>
    <w:rsid w:val="0023687F"/>
    <w:rsid w:val="00251E88"/>
    <w:rsid w:val="002573F0"/>
    <w:rsid w:val="0026248A"/>
    <w:rsid w:val="00263DD6"/>
    <w:rsid w:val="0028125C"/>
    <w:rsid w:val="00284F1F"/>
    <w:rsid w:val="002A6DCE"/>
    <w:rsid w:val="002B194E"/>
    <w:rsid w:val="002B5F09"/>
    <w:rsid w:val="002D5C89"/>
    <w:rsid w:val="002E5655"/>
    <w:rsid w:val="002E5720"/>
    <w:rsid w:val="002E6ACD"/>
    <w:rsid w:val="002F0DFB"/>
    <w:rsid w:val="002F20B9"/>
    <w:rsid w:val="002F7B99"/>
    <w:rsid w:val="00300125"/>
    <w:rsid w:val="00300F79"/>
    <w:rsid w:val="00301A5E"/>
    <w:rsid w:val="0031602D"/>
    <w:rsid w:val="00325B6B"/>
    <w:rsid w:val="00342F49"/>
    <w:rsid w:val="00345106"/>
    <w:rsid w:val="00357EFF"/>
    <w:rsid w:val="00374A7F"/>
    <w:rsid w:val="003828EF"/>
    <w:rsid w:val="00396E9C"/>
    <w:rsid w:val="003A4E42"/>
    <w:rsid w:val="003B2854"/>
    <w:rsid w:val="003B765B"/>
    <w:rsid w:val="003C2CAB"/>
    <w:rsid w:val="003C2F19"/>
    <w:rsid w:val="003D1ACF"/>
    <w:rsid w:val="003E527D"/>
    <w:rsid w:val="003F66E2"/>
    <w:rsid w:val="00403320"/>
    <w:rsid w:val="00411519"/>
    <w:rsid w:val="0042058A"/>
    <w:rsid w:val="0042538D"/>
    <w:rsid w:val="004347F0"/>
    <w:rsid w:val="004510C9"/>
    <w:rsid w:val="004564E1"/>
    <w:rsid w:val="00491A8B"/>
    <w:rsid w:val="004A5C5C"/>
    <w:rsid w:val="004D46C8"/>
    <w:rsid w:val="004E27FA"/>
    <w:rsid w:val="004E4CD8"/>
    <w:rsid w:val="004F29F6"/>
    <w:rsid w:val="004F3FA7"/>
    <w:rsid w:val="0050122D"/>
    <w:rsid w:val="005039D6"/>
    <w:rsid w:val="00505F24"/>
    <w:rsid w:val="00512254"/>
    <w:rsid w:val="00514BB1"/>
    <w:rsid w:val="00516069"/>
    <w:rsid w:val="00520620"/>
    <w:rsid w:val="00530D7E"/>
    <w:rsid w:val="00531B5D"/>
    <w:rsid w:val="00533BB3"/>
    <w:rsid w:val="005603BD"/>
    <w:rsid w:val="00561E8E"/>
    <w:rsid w:val="005635F5"/>
    <w:rsid w:val="00563CE7"/>
    <w:rsid w:val="00563F0D"/>
    <w:rsid w:val="00576E80"/>
    <w:rsid w:val="0057775B"/>
    <w:rsid w:val="00580C1F"/>
    <w:rsid w:val="005863B7"/>
    <w:rsid w:val="00586A05"/>
    <w:rsid w:val="00586AB0"/>
    <w:rsid w:val="00591071"/>
    <w:rsid w:val="00594BB8"/>
    <w:rsid w:val="005A3F58"/>
    <w:rsid w:val="005A69AA"/>
    <w:rsid w:val="005B012D"/>
    <w:rsid w:val="005B5F90"/>
    <w:rsid w:val="005B70FD"/>
    <w:rsid w:val="005C312C"/>
    <w:rsid w:val="005C3A63"/>
    <w:rsid w:val="005C72AC"/>
    <w:rsid w:val="005D18F9"/>
    <w:rsid w:val="005D1A7D"/>
    <w:rsid w:val="005D6F7B"/>
    <w:rsid w:val="005F0408"/>
    <w:rsid w:val="005F0E38"/>
    <w:rsid w:val="005F1644"/>
    <w:rsid w:val="005F3F15"/>
    <w:rsid w:val="005F62A3"/>
    <w:rsid w:val="005F7CD2"/>
    <w:rsid w:val="00600538"/>
    <w:rsid w:val="006044E5"/>
    <w:rsid w:val="00607927"/>
    <w:rsid w:val="006165B1"/>
    <w:rsid w:val="00617367"/>
    <w:rsid w:val="006222E9"/>
    <w:rsid w:val="00622E17"/>
    <w:rsid w:val="00630DEB"/>
    <w:rsid w:val="006454AA"/>
    <w:rsid w:val="006458F3"/>
    <w:rsid w:val="00651EFC"/>
    <w:rsid w:val="00660C0A"/>
    <w:rsid w:val="00664B7E"/>
    <w:rsid w:val="00670646"/>
    <w:rsid w:val="006859F9"/>
    <w:rsid w:val="00697FF9"/>
    <w:rsid w:val="006B124E"/>
    <w:rsid w:val="006B24FA"/>
    <w:rsid w:val="006B2D47"/>
    <w:rsid w:val="006B3956"/>
    <w:rsid w:val="006C3A7F"/>
    <w:rsid w:val="006C5792"/>
    <w:rsid w:val="006D046D"/>
    <w:rsid w:val="006D58CE"/>
    <w:rsid w:val="006E2A00"/>
    <w:rsid w:val="006E40EA"/>
    <w:rsid w:val="006E6950"/>
    <w:rsid w:val="006E6F64"/>
    <w:rsid w:val="006F1645"/>
    <w:rsid w:val="006F43FC"/>
    <w:rsid w:val="00701050"/>
    <w:rsid w:val="007032A0"/>
    <w:rsid w:val="00703BC9"/>
    <w:rsid w:val="0074157C"/>
    <w:rsid w:val="007460A7"/>
    <w:rsid w:val="00746D78"/>
    <w:rsid w:val="007579D2"/>
    <w:rsid w:val="00763B73"/>
    <w:rsid w:val="007841A4"/>
    <w:rsid w:val="007962D4"/>
    <w:rsid w:val="007B5131"/>
    <w:rsid w:val="007C4268"/>
    <w:rsid w:val="007F1E92"/>
    <w:rsid w:val="00802255"/>
    <w:rsid w:val="00810E4A"/>
    <w:rsid w:val="00811906"/>
    <w:rsid w:val="00813883"/>
    <w:rsid w:val="008438C0"/>
    <w:rsid w:val="00854FA7"/>
    <w:rsid w:val="00856334"/>
    <w:rsid w:val="00867F15"/>
    <w:rsid w:val="00874C06"/>
    <w:rsid w:val="008911C6"/>
    <w:rsid w:val="00894B23"/>
    <w:rsid w:val="008A6E9E"/>
    <w:rsid w:val="008B0B11"/>
    <w:rsid w:val="008D72DD"/>
    <w:rsid w:val="008E1305"/>
    <w:rsid w:val="008E5C92"/>
    <w:rsid w:val="00900921"/>
    <w:rsid w:val="009136AF"/>
    <w:rsid w:val="00917DA6"/>
    <w:rsid w:val="009201ED"/>
    <w:rsid w:val="009203A4"/>
    <w:rsid w:val="009419A7"/>
    <w:rsid w:val="009430C1"/>
    <w:rsid w:val="00943788"/>
    <w:rsid w:val="00966D32"/>
    <w:rsid w:val="00967F88"/>
    <w:rsid w:val="00973CD3"/>
    <w:rsid w:val="009802B7"/>
    <w:rsid w:val="0098213A"/>
    <w:rsid w:val="009821B9"/>
    <w:rsid w:val="00982B16"/>
    <w:rsid w:val="00983433"/>
    <w:rsid w:val="00993C15"/>
    <w:rsid w:val="0099482B"/>
    <w:rsid w:val="009A1453"/>
    <w:rsid w:val="009A7994"/>
    <w:rsid w:val="009B17BC"/>
    <w:rsid w:val="009E7FB7"/>
    <w:rsid w:val="009F131C"/>
    <w:rsid w:val="009F2A8E"/>
    <w:rsid w:val="00A04067"/>
    <w:rsid w:val="00A13B01"/>
    <w:rsid w:val="00A15EDA"/>
    <w:rsid w:val="00A25C1F"/>
    <w:rsid w:val="00A3603C"/>
    <w:rsid w:val="00A363F1"/>
    <w:rsid w:val="00A42754"/>
    <w:rsid w:val="00A45309"/>
    <w:rsid w:val="00A533BD"/>
    <w:rsid w:val="00A55E58"/>
    <w:rsid w:val="00A611BD"/>
    <w:rsid w:val="00A6411A"/>
    <w:rsid w:val="00A665BB"/>
    <w:rsid w:val="00A67B74"/>
    <w:rsid w:val="00A67EC9"/>
    <w:rsid w:val="00A71DE9"/>
    <w:rsid w:val="00A76ED7"/>
    <w:rsid w:val="00A80B02"/>
    <w:rsid w:val="00A82FC4"/>
    <w:rsid w:val="00A848DB"/>
    <w:rsid w:val="00A85444"/>
    <w:rsid w:val="00A90E26"/>
    <w:rsid w:val="00AA24DA"/>
    <w:rsid w:val="00AA621F"/>
    <w:rsid w:val="00AB210B"/>
    <w:rsid w:val="00AC4CDD"/>
    <w:rsid w:val="00AE4276"/>
    <w:rsid w:val="00AF024D"/>
    <w:rsid w:val="00B12DB6"/>
    <w:rsid w:val="00B160FA"/>
    <w:rsid w:val="00B16788"/>
    <w:rsid w:val="00B210BF"/>
    <w:rsid w:val="00B226A4"/>
    <w:rsid w:val="00B25896"/>
    <w:rsid w:val="00B413EA"/>
    <w:rsid w:val="00B44CE4"/>
    <w:rsid w:val="00B63748"/>
    <w:rsid w:val="00B63E25"/>
    <w:rsid w:val="00B754E1"/>
    <w:rsid w:val="00B7680A"/>
    <w:rsid w:val="00B9475A"/>
    <w:rsid w:val="00BA5671"/>
    <w:rsid w:val="00BB73B8"/>
    <w:rsid w:val="00BC198A"/>
    <w:rsid w:val="00BD758C"/>
    <w:rsid w:val="00BE19BB"/>
    <w:rsid w:val="00BE7B60"/>
    <w:rsid w:val="00BF77AE"/>
    <w:rsid w:val="00C0264A"/>
    <w:rsid w:val="00C1093C"/>
    <w:rsid w:val="00C11637"/>
    <w:rsid w:val="00C12974"/>
    <w:rsid w:val="00C2120C"/>
    <w:rsid w:val="00C372C0"/>
    <w:rsid w:val="00C40E07"/>
    <w:rsid w:val="00C53A01"/>
    <w:rsid w:val="00C60D1A"/>
    <w:rsid w:val="00C63C67"/>
    <w:rsid w:val="00C75621"/>
    <w:rsid w:val="00C8477A"/>
    <w:rsid w:val="00C9052A"/>
    <w:rsid w:val="00C94789"/>
    <w:rsid w:val="00CA7ED6"/>
    <w:rsid w:val="00CC1E04"/>
    <w:rsid w:val="00CD616D"/>
    <w:rsid w:val="00CE3CC1"/>
    <w:rsid w:val="00CF2833"/>
    <w:rsid w:val="00D014D8"/>
    <w:rsid w:val="00D07EF4"/>
    <w:rsid w:val="00D251F3"/>
    <w:rsid w:val="00D27323"/>
    <w:rsid w:val="00D339AE"/>
    <w:rsid w:val="00D3777A"/>
    <w:rsid w:val="00D75DF9"/>
    <w:rsid w:val="00D7627D"/>
    <w:rsid w:val="00D76AB8"/>
    <w:rsid w:val="00D929EB"/>
    <w:rsid w:val="00D9304A"/>
    <w:rsid w:val="00DA5C5E"/>
    <w:rsid w:val="00DB0105"/>
    <w:rsid w:val="00DB49A7"/>
    <w:rsid w:val="00DB5C8D"/>
    <w:rsid w:val="00DC4CCA"/>
    <w:rsid w:val="00DD123D"/>
    <w:rsid w:val="00DD767E"/>
    <w:rsid w:val="00DE72B2"/>
    <w:rsid w:val="00DF117A"/>
    <w:rsid w:val="00DF3DC9"/>
    <w:rsid w:val="00E00D5A"/>
    <w:rsid w:val="00E01164"/>
    <w:rsid w:val="00E37798"/>
    <w:rsid w:val="00E413B6"/>
    <w:rsid w:val="00E47752"/>
    <w:rsid w:val="00E5111E"/>
    <w:rsid w:val="00E51993"/>
    <w:rsid w:val="00E538A2"/>
    <w:rsid w:val="00E718F1"/>
    <w:rsid w:val="00E721B2"/>
    <w:rsid w:val="00E84617"/>
    <w:rsid w:val="00E84846"/>
    <w:rsid w:val="00E973ED"/>
    <w:rsid w:val="00EA48CC"/>
    <w:rsid w:val="00ED18AF"/>
    <w:rsid w:val="00ED6233"/>
    <w:rsid w:val="00EE3C11"/>
    <w:rsid w:val="00EF0CDA"/>
    <w:rsid w:val="00EF20B2"/>
    <w:rsid w:val="00F16A46"/>
    <w:rsid w:val="00F20415"/>
    <w:rsid w:val="00F26914"/>
    <w:rsid w:val="00F47F31"/>
    <w:rsid w:val="00F539C6"/>
    <w:rsid w:val="00F572CF"/>
    <w:rsid w:val="00F57FCF"/>
    <w:rsid w:val="00F80D6E"/>
    <w:rsid w:val="00F92D2A"/>
    <w:rsid w:val="00F93271"/>
    <w:rsid w:val="00F9516E"/>
    <w:rsid w:val="00FA1A14"/>
    <w:rsid w:val="00FB081E"/>
    <w:rsid w:val="00FB2571"/>
    <w:rsid w:val="00FC32EB"/>
    <w:rsid w:val="00FD49F3"/>
    <w:rsid w:val="00FE364A"/>
    <w:rsid w:val="00FF215E"/>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
    <w:name w:val="Body Text Indent 3"/>
    <w:basedOn w:val="a"/>
    <w:link w:val="30"/>
    <w:unhideWhenUsed/>
    <w:rsid w:val="00AA24DA"/>
    <w:pPr>
      <w:spacing w:after="120"/>
      <w:ind w:left="283"/>
    </w:pPr>
    <w:rPr>
      <w:sz w:val="16"/>
      <w:szCs w:val="16"/>
    </w:rPr>
  </w:style>
  <w:style w:type="character" w:customStyle="1" w:styleId="30">
    <w:name w:val="Основной текст с отступом 3 Знак"/>
    <w:basedOn w:val="a0"/>
    <w:link w:val="3"/>
    <w:rsid w:val="00AA24DA"/>
    <w:rPr>
      <w:rFonts w:ascii="Times New Roman" w:eastAsia="Times New Roman" w:hAnsi="Times New Roman" w:cs="Times New Roman"/>
      <w:sz w:val="16"/>
      <w:szCs w:val="16"/>
      <w:lang w:eastAsia="ru-RU"/>
    </w:rPr>
  </w:style>
  <w:style w:type="paragraph" w:styleId="aa">
    <w:name w:val="No Spacing"/>
    <w:link w:val="ab"/>
    <w:uiPriority w:val="99"/>
    <w:qFormat/>
    <w:rsid w:val="00703BC9"/>
    <w:pPr>
      <w:spacing w:after="0" w:line="240" w:lineRule="auto"/>
    </w:pPr>
    <w:rPr>
      <w:rFonts w:ascii="Calibri" w:eastAsia="Times New Roman" w:hAnsi="Calibri" w:cs="Times New Roman"/>
      <w:lang w:eastAsia="ru-RU"/>
    </w:rPr>
  </w:style>
  <w:style w:type="paragraph" w:customStyle="1" w:styleId="ConsPlusNormal">
    <w:name w:val="ConsPlusNormal"/>
    <w:link w:val="ConsPlusNormal0"/>
    <w:rsid w:val="00594BB8"/>
    <w:pPr>
      <w:widowControl w:val="0"/>
      <w:spacing w:after="0" w:line="240" w:lineRule="auto"/>
      <w:ind w:firstLine="720"/>
    </w:pPr>
    <w:rPr>
      <w:rFonts w:ascii="Arial" w:eastAsia="Times New Roman" w:hAnsi="Arial" w:cs="Times New Roman"/>
      <w:sz w:val="20"/>
      <w:szCs w:val="20"/>
      <w:lang w:eastAsia="ru-RU"/>
    </w:rPr>
  </w:style>
  <w:style w:type="paragraph" w:customStyle="1" w:styleId="TableContents">
    <w:name w:val="Table Contents"/>
    <w:basedOn w:val="a"/>
    <w:uiPriority w:val="99"/>
    <w:rsid w:val="00594BB8"/>
    <w:pPr>
      <w:widowControl w:val="0"/>
      <w:suppressLineNumbers/>
      <w:suppressAutoHyphens/>
      <w:textAlignment w:val="baseline"/>
    </w:pPr>
    <w:rPr>
      <w:rFonts w:ascii="Calibri" w:eastAsia="Calibri" w:hAnsi="Calibri"/>
      <w:kern w:val="1"/>
      <w:sz w:val="24"/>
      <w:szCs w:val="24"/>
      <w:lang w:eastAsia="hi-IN" w:bidi="hi-IN"/>
    </w:rPr>
  </w:style>
  <w:style w:type="paragraph" w:customStyle="1" w:styleId="Heading">
    <w:name w:val="Heading"/>
    <w:rsid w:val="00594BB8"/>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ConsPlusNormal0">
    <w:name w:val="ConsPlusNormal Знак"/>
    <w:link w:val="ConsPlusNormal"/>
    <w:locked/>
    <w:rsid w:val="00E718F1"/>
    <w:rPr>
      <w:rFonts w:ascii="Arial" w:eastAsia="Times New Roman" w:hAnsi="Arial" w:cs="Times New Roman"/>
      <w:sz w:val="20"/>
      <w:szCs w:val="20"/>
      <w:lang w:eastAsia="ru-RU"/>
    </w:rPr>
  </w:style>
  <w:style w:type="paragraph" w:styleId="ac">
    <w:name w:val="Normal (Web)"/>
    <w:aliases w:val="Обычный (веб) Знак Знак Знак,Обычный (веб) Знак Знак,Обычный (Web)1,Обычный (веб)1,Обычный (веб)11"/>
    <w:basedOn w:val="a"/>
    <w:link w:val="ad"/>
    <w:uiPriority w:val="99"/>
    <w:rsid w:val="009E7FB7"/>
    <w:pPr>
      <w:spacing w:before="100" w:beforeAutospacing="1" w:after="100" w:afterAutospacing="1"/>
    </w:pPr>
    <w:rPr>
      <w:sz w:val="24"/>
      <w:szCs w:val="24"/>
    </w:rPr>
  </w:style>
  <w:style w:type="character" w:customStyle="1" w:styleId="ad">
    <w:name w:val="Обычный (веб) Знак"/>
    <w:aliases w:val="Обычный (веб) Знак Знак Знак Знак,Обычный (веб) Знак Знак Знак1,Обычный (Web)1 Знак,Обычный (веб)1 Знак,Обычный (веб)11 Знак"/>
    <w:link w:val="ac"/>
    <w:uiPriority w:val="99"/>
    <w:rsid w:val="008911C6"/>
    <w:rPr>
      <w:rFonts w:ascii="Times New Roman" w:eastAsia="Times New Roman" w:hAnsi="Times New Roman" w:cs="Times New Roman"/>
      <w:sz w:val="24"/>
      <w:szCs w:val="24"/>
      <w:lang w:eastAsia="ru-RU"/>
    </w:rPr>
  </w:style>
  <w:style w:type="character" w:customStyle="1" w:styleId="ab">
    <w:name w:val="Без интервала Знак"/>
    <w:link w:val="aa"/>
    <w:uiPriority w:val="99"/>
    <w:rsid w:val="008911C6"/>
    <w:rPr>
      <w:rFonts w:ascii="Calibri" w:eastAsia="Times New Roman" w:hAnsi="Calibri" w:cs="Times New Roman"/>
      <w:lang w:eastAsia="ru-RU"/>
    </w:rPr>
  </w:style>
  <w:style w:type="character" w:styleId="ae">
    <w:name w:val="Hyperlink"/>
    <w:basedOn w:val="a0"/>
    <w:uiPriority w:val="99"/>
    <w:semiHidden/>
    <w:unhideWhenUsed/>
    <w:rsid w:val="000C3CF3"/>
    <w:rPr>
      <w:color w:val="0000FF"/>
      <w:u w:val="single"/>
    </w:rPr>
  </w:style>
  <w:style w:type="paragraph" w:styleId="af">
    <w:name w:val="List Paragraph"/>
    <w:basedOn w:val="a"/>
    <w:uiPriority w:val="34"/>
    <w:qFormat/>
    <w:rsid w:val="00B637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
    <w:name w:val="Body Text Indent 3"/>
    <w:basedOn w:val="a"/>
    <w:link w:val="30"/>
    <w:unhideWhenUsed/>
    <w:rsid w:val="00AA24DA"/>
    <w:pPr>
      <w:spacing w:after="120"/>
      <w:ind w:left="283"/>
    </w:pPr>
    <w:rPr>
      <w:sz w:val="16"/>
      <w:szCs w:val="16"/>
    </w:rPr>
  </w:style>
  <w:style w:type="character" w:customStyle="1" w:styleId="30">
    <w:name w:val="Основной текст с отступом 3 Знак"/>
    <w:basedOn w:val="a0"/>
    <w:link w:val="3"/>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594BB8"/>
    <w:pPr>
      <w:widowControl w:val="0"/>
      <w:spacing w:after="0" w:line="240" w:lineRule="auto"/>
      <w:ind w:firstLine="720"/>
    </w:pPr>
    <w:rPr>
      <w:rFonts w:ascii="Arial" w:eastAsia="Times New Roman" w:hAnsi="Arial" w:cs="Times New Roman"/>
      <w:sz w:val="20"/>
      <w:szCs w:val="20"/>
      <w:lang w:eastAsia="ru-RU"/>
    </w:rPr>
  </w:style>
  <w:style w:type="paragraph" w:customStyle="1" w:styleId="TableContents">
    <w:name w:val="Table Contents"/>
    <w:basedOn w:val="a"/>
    <w:uiPriority w:val="99"/>
    <w:rsid w:val="00594BB8"/>
    <w:pPr>
      <w:widowControl w:val="0"/>
      <w:suppressLineNumbers/>
      <w:suppressAutoHyphens/>
      <w:textAlignment w:val="baseline"/>
    </w:pPr>
    <w:rPr>
      <w:rFonts w:ascii="Calibri" w:eastAsia="Calibri" w:hAnsi="Calibri"/>
      <w:kern w:val="1"/>
      <w:sz w:val="24"/>
      <w:szCs w:val="24"/>
      <w:lang w:eastAsia="hi-IN" w:bidi="hi-IN"/>
    </w:rPr>
  </w:style>
  <w:style w:type="paragraph" w:customStyle="1" w:styleId="Heading">
    <w:name w:val="Heading"/>
    <w:rsid w:val="00594BB8"/>
    <w:pPr>
      <w:widowControl w:val="0"/>
      <w:autoSpaceDE w:val="0"/>
      <w:autoSpaceDN w:val="0"/>
      <w:adjustRightInd w:val="0"/>
      <w:spacing w:after="0" w:line="240" w:lineRule="auto"/>
    </w:pPr>
    <w:rPr>
      <w:rFonts w:ascii="Arial" w:eastAsia="Times New Roman" w:hAnsi="Arial" w:cs="Arial"/>
      <w:b/>
      <w:bCs/>
      <w:lang w:eastAsia="ru-RU"/>
    </w:rPr>
  </w:style>
</w:styles>
</file>

<file path=word/webSettings.xml><?xml version="1.0" encoding="utf-8"?>
<w:webSettings xmlns:r="http://schemas.openxmlformats.org/officeDocument/2006/relationships" xmlns:w="http://schemas.openxmlformats.org/wordprocessingml/2006/main">
  <w:divs>
    <w:div w:id="102699743">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86588136">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337537179">
      <w:bodyDiv w:val="1"/>
      <w:marLeft w:val="0"/>
      <w:marRight w:val="0"/>
      <w:marTop w:val="0"/>
      <w:marBottom w:val="0"/>
      <w:divBdr>
        <w:top w:val="none" w:sz="0" w:space="0" w:color="auto"/>
        <w:left w:val="none" w:sz="0" w:space="0" w:color="auto"/>
        <w:bottom w:val="none" w:sz="0" w:space="0" w:color="auto"/>
        <w:right w:val="none" w:sz="0" w:space="0" w:color="auto"/>
      </w:divBdr>
    </w:div>
    <w:div w:id="1503740514">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79478892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1938978493">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 w:id="206787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1\&#1052;&#1072;&#1096;&#1072;%20&#1087;&#1088;&#1080;&#1077;&#1084;&#1085;&#1072;&#1103;\&#1054;&#1083;&#1100;&#1075;&#1072;\&#1055;&#1086;&#1089;&#1090;&#1072;&#1085;&#1086;&#1074;&#1083;&#1077;&#1085;&#1080;&#1103;%202017%20&#1075;&#1086;&#1076;\&#1055;&#1086;&#1089;&#1090;&#1072;&#1085;&#1086;&#1074;&#1083;&#1077;&#1085;&#1080;&#1077;%20&#8470;%202075%20(&#1080;&#1079;&#1084;&#1077;&#1085;&#1077;&#1085;&#1080;&#1103;%20&#1074;%20&#1087;&#1088;&#1086;&#1075;&#1088;&#1072;&#1084;&#1084;&#1091;).docx" TargetMode="External"/><Relationship Id="rId13" Type="http://schemas.openxmlformats.org/officeDocument/2006/relationships/hyperlink" Target="file:///\\server1\&#1052;&#1072;&#1096;&#1072;%20&#1087;&#1088;&#1080;&#1077;&#1084;&#1085;&#1072;&#1103;\&#1054;&#1083;&#1100;&#1075;&#1072;\&#1055;&#1086;&#1089;&#1090;&#1072;&#1085;&#1086;&#1074;&#1083;&#1077;&#1085;&#1080;&#1103;%202017%20&#1075;&#1086;&#1076;\&#1055;&#1086;&#1089;&#1090;&#1072;&#1085;&#1086;&#1074;&#1083;&#1077;&#1085;&#1080;&#1077;%20&#8470;%202075%20(&#1080;&#1079;&#1084;&#1077;&#1085;&#1077;&#1085;&#1080;&#1103;%20&#1074;%20&#1087;&#1088;&#1086;&#1075;&#1088;&#1072;&#1084;&#1084;&#1091;).docx"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CD8AB95AFB3FE7E6D0095673D27AB646787993FC9A9DCBC1665A3C222BA5D9D83CB57EFF8936B40CQ4OFE"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file:///\\server1\&#1052;&#1072;&#1096;&#1072;%20&#1087;&#1088;&#1080;&#1077;&#1084;&#1085;&#1072;&#1103;\&#1054;&#1083;&#1100;&#1075;&#1072;\&#1055;&#1086;&#1089;&#1090;&#1072;&#1085;&#1086;&#1074;&#1083;&#1077;&#1085;&#1080;&#1103;%202017%20&#1075;&#1086;&#1076;\&#1055;&#1086;&#1089;&#1090;&#1072;&#1085;&#1086;&#1074;&#1083;&#1077;&#1085;&#1080;&#1077;%20&#8470;%202075%20(&#1080;&#1079;&#1084;&#1077;&#1085;&#1077;&#1085;&#1080;&#1103;%20&#1074;%20&#1087;&#1088;&#1086;&#1075;&#1088;&#1072;&#1084;&#1084;&#1091;).docx"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server1\&#1052;&#1072;&#1096;&#1072;%20&#1087;&#1088;&#1080;&#1077;&#1084;&#1085;&#1072;&#1103;\&#1054;&#1083;&#1100;&#1075;&#1072;\&#1055;&#1086;&#1089;&#1090;&#1072;&#1085;&#1086;&#1074;&#1083;&#1077;&#1085;&#1080;&#1103;%202017%20&#1075;&#1086;&#1076;\&#1055;&#1086;&#1089;&#1090;&#1072;&#1085;&#1086;&#1074;&#1083;&#1077;&#1085;&#1080;&#1077;%20&#8470;%202075%20(&#1080;&#1079;&#1084;&#1077;&#1085;&#1077;&#1085;&#1080;&#1103;%20&#1074;%20&#1087;&#1088;&#1086;&#1075;&#1088;&#1072;&#1084;&#1084;&#109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1ADF6-EB69-441D-8033-15AD02B6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4407</Words>
  <Characters>25126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3</cp:revision>
  <cp:lastPrinted>2008-04-24T22:13:00Z</cp:lastPrinted>
  <dcterms:created xsi:type="dcterms:W3CDTF">2018-06-29T11:34:00Z</dcterms:created>
  <dcterms:modified xsi:type="dcterms:W3CDTF">2018-09-07T11:51:00Z</dcterms:modified>
</cp:coreProperties>
</file>