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30D" w:rsidRDefault="0002031D" w:rsidP="000203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103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0203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тоговое в 2022 году заседание межведомственной</w:t>
      </w:r>
    </w:p>
    <w:p w:rsidR="0002031D" w:rsidRPr="0071030D" w:rsidRDefault="0002031D" w:rsidP="000203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203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антинаркотической комиссии</w:t>
      </w:r>
    </w:p>
    <w:p w:rsidR="0002031D" w:rsidRDefault="0002031D" w:rsidP="000203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02031D" w:rsidRPr="0002031D" w:rsidRDefault="0002031D" w:rsidP="00694586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4" w:history="1">
        <w:r w:rsidRPr="0002031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21 дек</w:t>
        </w:r>
        <w:r w:rsidR="0071030D" w:rsidRPr="0071030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абря</w:t>
        </w:r>
        <w:r w:rsidR="0071030D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 xml:space="preserve"> </w:t>
        </w:r>
        <w:r w:rsidRPr="0002031D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 xml:space="preserve"> </w:t>
        </w:r>
      </w:hyperlink>
      <w:r w:rsidRPr="0002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большом зале Администрации округа состоялось итоговое в 2022 году заседание межведомственной антинаркотической комиссии при Администрации Солецкого муниципального округа.</w:t>
      </w:r>
      <w:r w:rsidRPr="0002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2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заседании рассмотрены вопросы об:</w:t>
      </w:r>
      <w:r w:rsidRPr="0002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Организации и проведении профилактической работы в рамках ежегодных Всероссийских (международных) акций по антинаркотической тематике;</w:t>
      </w:r>
      <w:r w:rsidRPr="0002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1030D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п</w:t>
      </w:r>
      <w:r w:rsidRPr="0002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роведении культурно-просветительных мероприятий с целью обеспечения продуктивного досуга молодёжи и несовершеннолетних, направленных на пропаганду здорового образа жизни, занятий физической культурой и спортом;</w:t>
      </w:r>
      <w:r w:rsidR="00710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</w:t>
      </w:r>
      <w:r w:rsidRPr="0002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ормировании специализированного библиотечного фонда печатной и </w:t>
      </w:r>
      <w:proofErr w:type="spellStart"/>
      <w:r w:rsidRPr="0002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медиапродукцией</w:t>
      </w:r>
      <w:proofErr w:type="spellEnd"/>
      <w:r w:rsidRPr="0002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проблемам наркозависимости и обеспечения доступности его материалов для населения, в том числе с использованием информационно-телекоммуникационной сети «Интернет».</w:t>
      </w:r>
      <w:r w:rsidRPr="0002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1030D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Pr="0002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Отчёт по работе комиссии за 2022 год.</w:t>
      </w:r>
      <w:r w:rsidRPr="00020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завершении заседания межведомственной комиссии утверждён план работы на 2023 год.</w:t>
      </w:r>
    </w:p>
    <w:p w:rsidR="008D1B05" w:rsidRPr="0071030D" w:rsidRDefault="008D1B05" w:rsidP="0071030D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71030D" w:rsidRPr="0071030D" w:rsidRDefault="0071030D" w:rsidP="0071030D">
      <w:pPr>
        <w:spacing w:line="0" w:lineRule="atLeast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1030D">
        <w:rPr>
          <w:rFonts w:ascii="Times New Roman" w:hAnsi="Times New Roman" w:cs="Times New Roman"/>
          <w:sz w:val="28"/>
          <w:szCs w:val="28"/>
        </w:rPr>
        <w:t>https://vk.com/public173730373</w:t>
      </w:r>
    </w:p>
    <w:p w:rsidR="0071030D" w:rsidRDefault="0071030D"/>
    <w:sectPr w:rsidR="00710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1D"/>
    <w:rsid w:val="0002031D"/>
    <w:rsid w:val="00694586"/>
    <w:rsid w:val="0071030D"/>
    <w:rsid w:val="008D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DA2763-3CE6-4123-B024-163738301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39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1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78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95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44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wall-173730373_88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2022-12-26T10:57:00Z</dcterms:created>
  <dcterms:modified xsi:type="dcterms:W3CDTF">2022-12-26T10:57:00Z</dcterms:modified>
</cp:coreProperties>
</file>