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A8" w:rsidRPr="006D1655" w:rsidRDefault="006D1655" w:rsidP="006D1655">
      <w:pPr>
        <w:tabs>
          <w:tab w:val="left" w:pos="3060"/>
          <w:tab w:val="left" w:pos="6096"/>
          <w:tab w:val="left" w:pos="6946"/>
        </w:tabs>
        <w:spacing w:line="240" w:lineRule="atLeast"/>
        <w:jc w:val="right"/>
        <w:rPr>
          <w:sz w:val="28"/>
          <w:szCs w:val="28"/>
        </w:rPr>
      </w:pPr>
      <w:bookmarkStart w:id="0" w:name="_GoBack"/>
      <w:bookmarkEnd w:id="0"/>
      <w:r>
        <w:rPr>
          <w:sz w:val="28"/>
          <w:szCs w:val="28"/>
        </w:rPr>
        <w:t>ПРОЕКТ</w:t>
      </w:r>
    </w:p>
    <w:p w:rsidR="00AB210B" w:rsidRPr="00813987" w:rsidRDefault="00AB210B" w:rsidP="00A63888">
      <w:pPr>
        <w:tabs>
          <w:tab w:val="left" w:pos="3060"/>
          <w:tab w:val="left" w:pos="6096"/>
          <w:tab w:val="left" w:pos="6946"/>
        </w:tabs>
        <w:spacing w:line="240" w:lineRule="atLeast"/>
        <w:jc w:val="center"/>
      </w:pPr>
    </w:p>
    <w:p w:rsidR="00AB210B" w:rsidRPr="00813987" w:rsidRDefault="00AB210B" w:rsidP="00A63888">
      <w:pPr>
        <w:pStyle w:val="a8"/>
        <w:tabs>
          <w:tab w:val="left" w:pos="708"/>
        </w:tabs>
        <w:spacing w:line="240" w:lineRule="exact"/>
        <w:rPr>
          <w:caps w:val="0"/>
          <w:szCs w:val="28"/>
        </w:rPr>
      </w:pPr>
      <w:r w:rsidRPr="00813987">
        <w:rPr>
          <w:caps w:val="0"/>
          <w:szCs w:val="28"/>
        </w:rPr>
        <w:t>Российская Федерация</w:t>
      </w:r>
    </w:p>
    <w:p w:rsidR="00AB210B" w:rsidRPr="00813987" w:rsidRDefault="00AB210B" w:rsidP="00A63888">
      <w:pPr>
        <w:pStyle w:val="a8"/>
        <w:spacing w:line="240" w:lineRule="exact"/>
        <w:rPr>
          <w:caps w:val="0"/>
          <w:szCs w:val="28"/>
        </w:rPr>
      </w:pPr>
      <w:r w:rsidRPr="00813987">
        <w:rPr>
          <w:caps w:val="0"/>
          <w:szCs w:val="28"/>
        </w:rPr>
        <w:t>Новгородская область</w:t>
      </w:r>
    </w:p>
    <w:p w:rsidR="00AB210B" w:rsidRPr="00813987" w:rsidRDefault="00AB210B" w:rsidP="00A63888">
      <w:pPr>
        <w:pStyle w:val="a8"/>
        <w:spacing w:before="120" w:after="120"/>
        <w:rPr>
          <w:szCs w:val="28"/>
        </w:rPr>
      </w:pPr>
      <w:r w:rsidRPr="00813987">
        <w:rPr>
          <w:szCs w:val="28"/>
        </w:rPr>
        <w:t xml:space="preserve">Администрация СОЛЕЦКОГО муниципального </w:t>
      </w:r>
      <w:r w:rsidR="006D1655">
        <w:rPr>
          <w:szCs w:val="28"/>
        </w:rPr>
        <w:t>округ</w:t>
      </w:r>
      <w:r w:rsidRPr="00813987">
        <w:rPr>
          <w:szCs w:val="28"/>
        </w:rPr>
        <w:t>а</w:t>
      </w:r>
    </w:p>
    <w:p w:rsidR="00AB210B" w:rsidRPr="00813987" w:rsidRDefault="00AB210B" w:rsidP="00A63888">
      <w:pPr>
        <w:tabs>
          <w:tab w:val="left" w:pos="3060"/>
        </w:tabs>
        <w:spacing w:line="240" w:lineRule="atLeast"/>
        <w:jc w:val="center"/>
        <w:rPr>
          <w:spacing w:val="60"/>
          <w:sz w:val="32"/>
        </w:rPr>
      </w:pPr>
      <w:r w:rsidRPr="00813987">
        <w:rPr>
          <w:spacing w:val="60"/>
          <w:sz w:val="32"/>
        </w:rPr>
        <w:t>ПОСТАНОВЛЕНИЕ</w:t>
      </w:r>
    </w:p>
    <w:p w:rsidR="00AB210B" w:rsidRPr="00813987" w:rsidRDefault="00AB210B" w:rsidP="00A63888">
      <w:pPr>
        <w:tabs>
          <w:tab w:val="left" w:pos="3060"/>
        </w:tabs>
        <w:rPr>
          <w:sz w:val="24"/>
        </w:rPr>
      </w:pPr>
    </w:p>
    <w:p w:rsidR="00AB210B" w:rsidRPr="00813987" w:rsidRDefault="00607927" w:rsidP="00A63888">
      <w:pPr>
        <w:tabs>
          <w:tab w:val="left" w:pos="4536"/>
        </w:tabs>
        <w:jc w:val="center"/>
        <w:rPr>
          <w:sz w:val="28"/>
        </w:rPr>
      </w:pPr>
      <w:r w:rsidRPr="00813987">
        <w:rPr>
          <w:sz w:val="28"/>
        </w:rPr>
        <w:t xml:space="preserve">от </w:t>
      </w:r>
      <w:r w:rsidR="006D1655">
        <w:rPr>
          <w:sz w:val="28"/>
        </w:rPr>
        <w:t xml:space="preserve">      </w:t>
      </w:r>
      <w:r w:rsidR="008D72DD" w:rsidRPr="00813987">
        <w:rPr>
          <w:sz w:val="28"/>
        </w:rPr>
        <w:t xml:space="preserve">№ </w:t>
      </w:r>
    </w:p>
    <w:p w:rsidR="00AB210B" w:rsidRPr="00813987" w:rsidRDefault="00AB210B" w:rsidP="00A63888">
      <w:pPr>
        <w:tabs>
          <w:tab w:val="left" w:pos="4536"/>
        </w:tabs>
        <w:jc w:val="center"/>
        <w:rPr>
          <w:sz w:val="28"/>
        </w:rPr>
      </w:pPr>
      <w:r w:rsidRPr="00813987">
        <w:rPr>
          <w:sz w:val="28"/>
        </w:rPr>
        <w:t>г. Сольцы</w:t>
      </w:r>
    </w:p>
    <w:p w:rsidR="005054A8" w:rsidRPr="00813987" w:rsidRDefault="005054A8" w:rsidP="00A63888">
      <w:pPr>
        <w:tabs>
          <w:tab w:val="left" w:pos="4536"/>
        </w:tabs>
        <w:suppressAutoHyphens/>
        <w:rPr>
          <w:sz w:val="28"/>
          <w:szCs w:val="28"/>
        </w:rPr>
      </w:pPr>
    </w:p>
    <w:p w:rsidR="00A63888" w:rsidRDefault="00A63888" w:rsidP="00A63888">
      <w:pPr>
        <w:suppressAutoHyphens/>
        <w:spacing w:line="240" w:lineRule="exact"/>
        <w:rPr>
          <w:b/>
          <w:sz w:val="26"/>
          <w:szCs w:val="26"/>
        </w:rPr>
      </w:pPr>
    </w:p>
    <w:p w:rsidR="00C4281A" w:rsidRPr="00FD0DC5" w:rsidRDefault="00C4281A" w:rsidP="00C4281A">
      <w:pPr>
        <w:spacing w:line="240" w:lineRule="exact"/>
        <w:jc w:val="center"/>
        <w:rPr>
          <w:b/>
          <w:sz w:val="28"/>
          <w:szCs w:val="28"/>
        </w:rPr>
      </w:pPr>
      <w:r w:rsidRPr="00FD0DC5">
        <w:rPr>
          <w:b/>
          <w:sz w:val="28"/>
          <w:szCs w:val="28"/>
        </w:rPr>
        <w:t>Об утверждении муниципальной программы Солецкого</w:t>
      </w:r>
    </w:p>
    <w:p w:rsidR="00C4281A" w:rsidRPr="00FD0DC5" w:rsidRDefault="00C4281A" w:rsidP="00C4281A">
      <w:pPr>
        <w:spacing w:line="240" w:lineRule="exact"/>
        <w:jc w:val="center"/>
        <w:rPr>
          <w:b/>
          <w:bCs/>
          <w:sz w:val="28"/>
          <w:szCs w:val="28"/>
        </w:rPr>
      </w:pPr>
      <w:r w:rsidRPr="00FD0DC5">
        <w:rPr>
          <w:b/>
          <w:sz w:val="28"/>
          <w:szCs w:val="28"/>
        </w:rPr>
        <w:t xml:space="preserve">муниципального </w:t>
      </w:r>
      <w:r w:rsidR="006D1655">
        <w:rPr>
          <w:b/>
          <w:sz w:val="28"/>
          <w:szCs w:val="28"/>
        </w:rPr>
        <w:t>округ</w:t>
      </w:r>
      <w:r w:rsidRPr="00FD0DC5">
        <w:rPr>
          <w:b/>
          <w:sz w:val="28"/>
          <w:szCs w:val="28"/>
        </w:rPr>
        <w:t xml:space="preserve">а «Обеспечение экономического развития Солецкого муниципального </w:t>
      </w:r>
      <w:r w:rsidR="006D1655">
        <w:rPr>
          <w:b/>
          <w:sz w:val="28"/>
          <w:szCs w:val="28"/>
        </w:rPr>
        <w:t>округ</w:t>
      </w:r>
      <w:r w:rsidRPr="00FD0DC5">
        <w:rPr>
          <w:b/>
          <w:sz w:val="28"/>
          <w:szCs w:val="28"/>
        </w:rPr>
        <w:t>а»</w:t>
      </w:r>
    </w:p>
    <w:p w:rsidR="00C4281A" w:rsidRPr="00FD0DC5" w:rsidRDefault="00C4281A" w:rsidP="00C4281A">
      <w:pPr>
        <w:spacing w:line="240" w:lineRule="exact"/>
        <w:jc w:val="center"/>
        <w:rPr>
          <w:sz w:val="28"/>
          <w:szCs w:val="28"/>
        </w:rPr>
      </w:pPr>
    </w:p>
    <w:p w:rsidR="00C4281A" w:rsidRPr="00FD0DC5" w:rsidRDefault="00C4281A" w:rsidP="00C4281A">
      <w:pPr>
        <w:spacing w:line="240" w:lineRule="exact"/>
        <w:jc w:val="center"/>
        <w:rPr>
          <w:sz w:val="28"/>
          <w:szCs w:val="28"/>
        </w:rPr>
      </w:pPr>
    </w:p>
    <w:p w:rsidR="00C4281A" w:rsidRPr="006D1655" w:rsidRDefault="00C4281A" w:rsidP="006D1655">
      <w:pPr>
        <w:pStyle w:val="aff1"/>
        <w:shd w:val="clear" w:color="auto" w:fill="FAFCFC"/>
        <w:spacing w:before="0" w:beforeAutospacing="0" w:after="144" w:afterAutospacing="0"/>
        <w:jc w:val="both"/>
        <w:rPr>
          <w:rFonts w:ascii="Times New Roman" w:hAnsi="Times New Roman" w:cs="Times New Roman"/>
          <w:b/>
          <w:sz w:val="28"/>
          <w:szCs w:val="28"/>
        </w:rPr>
      </w:pPr>
      <w:r w:rsidRPr="006D1655">
        <w:rPr>
          <w:rFonts w:ascii="Times New Roman" w:hAnsi="Times New Roman" w:cs="Times New Roman"/>
          <w:sz w:val="28"/>
          <w:szCs w:val="28"/>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006D1655" w:rsidRPr="006D1655">
        <w:rPr>
          <w:rFonts w:ascii="Times New Roman" w:hAnsi="Times New Roman" w:cs="Times New Roman"/>
          <w:bCs/>
          <w:sz w:val="28"/>
          <w:szCs w:val="28"/>
        </w:rPr>
        <w:t>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r w:rsidR="006D1655" w:rsidRPr="006D1655">
        <w:rPr>
          <w:rFonts w:ascii="Times New Roman" w:hAnsi="Times New Roman" w:cs="Times New Roman"/>
          <w:sz w:val="28"/>
          <w:szCs w:val="28"/>
        </w:rPr>
        <w:t xml:space="preserve"> постановлением Администрации муниципального округа </w:t>
      </w:r>
      <w:r w:rsidR="006D1655" w:rsidRPr="006D1655">
        <w:rPr>
          <w:rFonts w:ascii="Times New Roman" w:hAnsi="Times New Roman" w:cs="Times New Roman"/>
          <w:sz w:val="28"/>
          <w:szCs w:val="28"/>
          <w:shd w:val="clear" w:color="auto" w:fill="FAFCFC"/>
        </w:rPr>
        <w:t xml:space="preserve">от 29.01.2021 № 142 </w:t>
      </w:r>
      <w:r w:rsidR="006D1655" w:rsidRPr="006D1655">
        <w:rPr>
          <w:rFonts w:ascii="Times New Roman" w:hAnsi="Times New Roman" w:cs="Times New Roman"/>
          <w:b/>
          <w:sz w:val="28"/>
          <w:szCs w:val="28"/>
          <w:shd w:val="clear" w:color="auto" w:fill="FAFCFC"/>
        </w:rPr>
        <w:t>«</w:t>
      </w:r>
      <w:r w:rsidR="006D1655" w:rsidRPr="006D1655">
        <w:rPr>
          <w:rFonts w:ascii="Times New Roman" w:hAnsi="Times New Roman" w:cs="Times New Roman"/>
          <w:b/>
          <w:sz w:val="28"/>
          <w:szCs w:val="28"/>
        </w:rPr>
        <w:t xml:space="preserve"> </w:t>
      </w:r>
      <w:r w:rsidR="006D1655" w:rsidRPr="006D1655">
        <w:rPr>
          <w:rStyle w:val="afff5"/>
          <w:rFonts w:ascii="Times New Roman" w:hAnsi="Times New Roman" w:cs="Times New Roman"/>
          <w:b w:val="0"/>
          <w:sz w:val="28"/>
          <w:szCs w:val="28"/>
        </w:rPr>
        <w:t>Об утверждении Порядка принятия решений о разработке</w:t>
      </w:r>
      <w:r w:rsidR="006D1655" w:rsidRPr="006D1655">
        <w:rPr>
          <w:rFonts w:ascii="Times New Roman" w:hAnsi="Times New Roman" w:cs="Times New Roman"/>
          <w:b/>
          <w:sz w:val="28"/>
          <w:szCs w:val="28"/>
        </w:rPr>
        <w:t xml:space="preserve"> </w:t>
      </w:r>
      <w:r w:rsidR="006D1655" w:rsidRPr="006D1655">
        <w:rPr>
          <w:rStyle w:val="afff5"/>
          <w:rFonts w:ascii="Times New Roman" w:hAnsi="Times New Roman" w:cs="Times New Roman"/>
          <w:b w:val="0"/>
          <w:sz w:val="28"/>
          <w:szCs w:val="28"/>
        </w:rPr>
        <w:t>муниципальных программ Солецкого муниципального округа, их формирования и реализации»</w:t>
      </w:r>
      <w:r w:rsidRPr="006D1655">
        <w:rPr>
          <w:rFonts w:ascii="Times New Roman" w:hAnsi="Times New Roman" w:cs="Times New Roman"/>
          <w:bCs/>
          <w:sz w:val="28"/>
          <w:szCs w:val="28"/>
        </w:rPr>
        <w:t>,</w:t>
      </w:r>
      <w:r w:rsidRPr="006D1655">
        <w:rPr>
          <w:rFonts w:ascii="Times New Roman" w:hAnsi="Times New Roman" w:cs="Times New Roman"/>
          <w:sz w:val="28"/>
          <w:szCs w:val="28"/>
        </w:rPr>
        <w:t xml:space="preserve"> в целях обеспечения экономического развития муниципального </w:t>
      </w:r>
      <w:r w:rsidR="00B11CD1">
        <w:rPr>
          <w:rFonts w:ascii="Times New Roman" w:hAnsi="Times New Roman" w:cs="Times New Roman"/>
          <w:sz w:val="28"/>
          <w:szCs w:val="28"/>
        </w:rPr>
        <w:t>округ</w:t>
      </w:r>
      <w:r w:rsidRPr="006D1655">
        <w:rPr>
          <w:rFonts w:ascii="Times New Roman" w:hAnsi="Times New Roman" w:cs="Times New Roman"/>
          <w:sz w:val="28"/>
          <w:szCs w:val="28"/>
        </w:rPr>
        <w:t xml:space="preserve">а, привлечения в экономику  </w:t>
      </w:r>
      <w:r w:rsidR="00B11CD1">
        <w:rPr>
          <w:rFonts w:ascii="Times New Roman" w:hAnsi="Times New Roman" w:cs="Times New Roman"/>
          <w:sz w:val="28"/>
          <w:szCs w:val="28"/>
        </w:rPr>
        <w:t>округ</w:t>
      </w:r>
      <w:r w:rsidRPr="006D1655">
        <w:rPr>
          <w:rFonts w:ascii="Times New Roman" w:hAnsi="Times New Roman" w:cs="Times New Roman"/>
          <w:sz w:val="28"/>
          <w:szCs w:val="28"/>
        </w:rPr>
        <w:t xml:space="preserve">а частных инвестиций, обеспечения органами местного самоуправления для населения </w:t>
      </w:r>
      <w:r w:rsidR="00B11CD1">
        <w:rPr>
          <w:rFonts w:ascii="Times New Roman" w:hAnsi="Times New Roman" w:cs="Times New Roman"/>
          <w:sz w:val="28"/>
          <w:szCs w:val="28"/>
        </w:rPr>
        <w:t>округ</w:t>
      </w:r>
      <w:r w:rsidRPr="006D1655">
        <w:rPr>
          <w:rFonts w:ascii="Times New Roman" w:hAnsi="Times New Roman" w:cs="Times New Roman"/>
          <w:sz w:val="28"/>
          <w:szCs w:val="28"/>
        </w:rPr>
        <w:t xml:space="preserve">а доступности товаров, работ, услуг и повышения их качества Администрация муниципального </w:t>
      </w:r>
      <w:r w:rsidR="006D1655">
        <w:rPr>
          <w:rFonts w:ascii="Times New Roman" w:hAnsi="Times New Roman" w:cs="Times New Roman"/>
          <w:sz w:val="28"/>
          <w:szCs w:val="28"/>
        </w:rPr>
        <w:t>округа</w:t>
      </w:r>
      <w:r w:rsidRPr="006D1655">
        <w:rPr>
          <w:rFonts w:ascii="Times New Roman" w:hAnsi="Times New Roman" w:cs="Times New Roman"/>
          <w:sz w:val="28"/>
          <w:szCs w:val="28"/>
        </w:rPr>
        <w:t xml:space="preserve"> </w:t>
      </w:r>
      <w:r w:rsidRPr="006D1655">
        <w:rPr>
          <w:rFonts w:ascii="Times New Roman" w:hAnsi="Times New Roman" w:cs="Times New Roman"/>
          <w:b/>
          <w:sz w:val="28"/>
          <w:szCs w:val="28"/>
        </w:rPr>
        <w:t xml:space="preserve"> ПОСТАНОВЛЯЕТ:</w:t>
      </w:r>
    </w:p>
    <w:p w:rsidR="00C4281A" w:rsidRPr="00FD0DC5" w:rsidRDefault="00C4281A" w:rsidP="00C4281A">
      <w:pPr>
        <w:spacing w:line="360" w:lineRule="atLeast"/>
        <w:ind w:firstLine="709"/>
        <w:jc w:val="both"/>
        <w:rPr>
          <w:sz w:val="28"/>
          <w:szCs w:val="28"/>
        </w:rPr>
      </w:pPr>
      <w:r w:rsidRPr="00FD0DC5">
        <w:rPr>
          <w:sz w:val="28"/>
          <w:szCs w:val="28"/>
        </w:rPr>
        <w:t xml:space="preserve">1. Утвердить прилагаемую муниципальную программу Солецкого муниципального </w:t>
      </w:r>
      <w:r w:rsidR="006D1655">
        <w:rPr>
          <w:sz w:val="28"/>
          <w:szCs w:val="28"/>
        </w:rPr>
        <w:t>округ</w:t>
      </w:r>
      <w:r w:rsidRPr="00FD0DC5">
        <w:rPr>
          <w:sz w:val="28"/>
          <w:szCs w:val="28"/>
        </w:rPr>
        <w:t xml:space="preserve">а «Обеспечение экономического развития Солецкого муниципального </w:t>
      </w:r>
      <w:r w:rsidR="006D1655">
        <w:rPr>
          <w:sz w:val="28"/>
          <w:szCs w:val="28"/>
        </w:rPr>
        <w:t>округ</w:t>
      </w:r>
      <w:r w:rsidRPr="00FD0DC5">
        <w:rPr>
          <w:sz w:val="28"/>
          <w:szCs w:val="28"/>
        </w:rPr>
        <w:t>а» ( далее- муниципальная программа).</w:t>
      </w:r>
    </w:p>
    <w:p w:rsidR="00544E03" w:rsidRPr="00544E03" w:rsidRDefault="006D1655" w:rsidP="00544E03">
      <w:pPr>
        <w:tabs>
          <w:tab w:val="left" w:pos="5643"/>
          <w:tab w:val="left" w:pos="6213"/>
          <w:tab w:val="left" w:pos="7125"/>
        </w:tabs>
        <w:spacing w:before="40"/>
        <w:ind w:left="633" w:right="-1354"/>
        <w:jc w:val="both"/>
        <w:rPr>
          <w:sz w:val="28"/>
          <w:szCs w:val="28"/>
        </w:rPr>
      </w:pPr>
      <w:r>
        <w:rPr>
          <w:sz w:val="28"/>
          <w:szCs w:val="28"/>
        </w:rPr>
        <w:t xml:space="preserve">2. </w:t>
      </w:r>
      <w:r w:rsidRPr="00544E03">
        <w:rPr>
          <w:sz w:val="28"/>
          <w:szCs w:val="28"/>
        </w:rPr>
        <w:t>Признать утратившим силу</w:t>
      </w:r>
      <w:r w:rsidR="00544E03" w:rsidRPr="00544E03">
        <w:rPr>
          <w:sz w:val="24"/>
          <w:szCs w:val="24"/>
        </w:rPr>
        <w:t xml:space="preserve"> </w:t>
      </w:r>
      <w:r w:rsidR="00544E03" w:rsidRPr="00544E03">
        <w:rPr>
          <w:sz w:val="28"/>
          <w:szCs w:val="28"/>
        </w:rPr>
        <w:t>постановление Администрации</w:t>
      </w:r>
    </w:p>
    <w:p w:rsidR="00C4281A" w:rsidRPr="00544E03" w:rsidRDefault="00544E03" w:rsidP="00544E03">
      <w:pPr>
        <w:jc w:val="both"/>
        <w:rPr>
          <w:sz w:val="28"/>
          <w:szCs w:val="28"/>
        </w:rPr>
      </w:pPr>
      <w:r w:rsidRPr="00544E03">
        <w:rPr>
          <w:sz w:val="28"/>
          <w:szCs w:val="28"/>
        </w:rPr>
        <w:t xml:space="preserve"> муниципального района от  18.01.2019 № 56 « Об утверждении муниципальной программы Солецкого муниципального района «Обеспечение экономического развития Солецкого муниципального района</w:t>
      </w:r>
      <w:r>
        <w:rPr>
          <w:sz w:val="28"/>
          <w:szCs w:val="28"/>
        </w:rPr>
        <w:t>.</w:t>
      </w:r>
    </w:p>
    <w:p w:rsidR="00C4281A" w:rsidRPr="00FD0DC5" w:rsidRDefault="00544E03" w:rsidP="00C4281A">
      <w:pPr>
        <w:tabs>
          <w:tab w:val="left" w:pos="1273"/>
        </w:tabs>
        <w:spacing w:line="360" w:lineRule="atLeast"/>
        <w:ind w:firstLine="709"/>
        <w:jc w:val="both"/>
        <w:rPr>
          <w:sz w:val="28"/>
        </w:rPr>
      </w:pPr>
      <w:r>
        <w:rPr>
          <w:sz w:val="28"/>
          <w:szCs w:val="28"/>
        </w:rPr>
        <w:t>3</w:t>
      </w:r>
      <w:r w:rsidR="00C4281A" w:rsidRPr="00FD0DC5">
        <w:rPr>
          <w:sz w:val="28"/>
          <w:szCs w:val="28"/>
        </w:rPr>
        <w:t xml:space="preserve">. Опубликовать настоящее постановление в периодическом печатном издании </w:t>
      </w:r>
      <w:r>
        <w:rPr>
          <w:sz w:val="28"/>
          <w:szCs w:val="28"/>
        </w:rPr>
        <w:t>–</w:t>
      </w:r>
      <w:r w:rsidR="00C4281A" w:rsidRPr="00FD0DC5">
        <w:rPr>
          <w:sz w:val="28"/>
          <w:szCs w:val="28"/>
        </w:rPr>
        <w:t xml:space="preserve"> </w:t>
      </w:r>
      <w:r>
        <w:rPr>
          <w:sz w:val="28"/>
          <w:szCs w:val="28"/>
        </w:rPr>
        <w:t>«Бюллетень  Солецкого муниципального округа»</w:t>
      </w:r>
      <w:r w:rsidR="00C4281A" w:rsidRPr="00FD0DC5">
        <w:rPr>
          <w:sz w:val="28"/>
          <w:szCs w:val="28"/>
        </w:rPr>
        <w:t xml:space="preserve"> и разместить на официальном сайте Администрации Солецкого муниципального </w:t>
      </w:r>
      <w:r>
        <w:rPr>
          <w:sz w:val="28"/>
          <w:szCs w:val="28"/>
        </w:rPr>
        <w:t>округ</w:t>
      </w:r>
      <w:r w:rsidR="00C4281A" w:rsidRPr="00FD0DC5">
        <w:rPr>
          <w:sz w:val="28"/>
          <w:szCs w:val="28"/>
        </w:rPr>
        <w:t>а в информационно-телекоммуникационной сети «Интернет».</w:t>
      </w:r>
    </w:p>
    <w:p w:rsidR="00825497" w:rsidRPr="00813987" w:rsidRDefault="00825497" w:rsidP="00A63888">
      <w:pPr>
        <w:tabs>
          <w:tab w:val="left" w:pos="4536"/>
        </w:tabs>
        <w:suppressAutoHyphens/>
        <w:rPr>
          <w:sz w:val="28"/>
        </w:rPr>
      </w:pPr>
    </w:p>
    <w:p w:rsidR="00544E03" w:rsidRPr="00376515" w:rsidRDefault="00544E03" w:rsidP="00544E03">
      <w:pPr>
        <w:tabs>
          <w:tab w:val="left" w:pos="3060"/>
        </w:tabs>
        <w:jc w:val="both"/>
        <w:rPr>
          <w:sz w:val="24"/>
          <w:szCs w:val="24"/>
        </w:rPr>
      </w:pPr>
      <w:r w:rsidRPr="00376515">
        <w:rPr>
          <w:sz w:val="24"/>
          <w:szCs w:val="24"/>
        </w:rPr>
        <w:t>Проект подготовил и завизировал</w:t>
      </w:r>
    </w:p>
    <w:p w:rsidR="00544E03" w:rsidRPr="00376515" w:rsidRDefault="00544E03" w:rsidP="00544E03">
      <w:pPr>
        <w:tabs>
          <w:tab w:val="left" w:pos="5643"/>
          <w:tab w:val="left" w:pos="6213"/>
          <w:tab w:val="left" w:pos="7125"/>
          <w:tab w:val="right" w:pos="9356"/>
        </w:tabs>
        <w:spacing w:line="240" w:lineRule="exact"/>
        <w:rPr>
          <w:sz w:val="24"/>
          <w:szCs w:val="24"/>
        </w:rPr>
      </w:pPr>
      <w:r w:rsidRPr="00376515">
        <w:rPr>
          <w:sz w:val="24"/>
          <w:szCs w:val="24"/>
        </w:rPr>
        <w:t xml:space="preserve">Председатель комитета </w:t>
      </w:r>
    </w:p>
    <w:p w:rsidR="00544E03" w:rsidRPr="00376515" w:rsidRDefault="00544E03" w:rsidP="00544E03">
      <w:pPr>
        <w:tabs>
          <w:tab w:val="left" w:pos="5643"/>
          <w:tab w:val="left" w:pos="6213"/>
          <w:tab w:val="left" w:pos="7125"/>
          <w:tab w:val="right" w:pos="9356"/>
        </w:tabs>
        <w:spacing w:line="240" w:lineRule="exact"/>
        <w:rPr>
          <w:sz w:val="24"/>
          <w:szCs w:val="24"/>
        </w:rPr>
      </w:pPr>
      <w:r w:rsidRPr="00376515">
        <w:rPr>
          <w:sz w:val="24"/>
          <w:szCs w:val="24"/>
        </w:rPr>
        <w:t>по экономике, инвестициям и сельскому хозяйству</w:t>
      </w:r>
    </w:p>
    <w:p w:rsidR="00C4281A" w:rsidRPr="00491F79" w:rsidRDefault="00544E03" w:rsidP="00491F79">
      <w:pPr>
        <w:tabs>
          <w:tab w:val="left" w:pos="1485"/>
        </w:tabs>
        <w:spacing w:after="200" w:line="276" w:lineRule="auto"/>
        <w:rPr>
          <w:rFonts w:eastAsiaTheme="minorHAnsi"/>
          <w:sz w:val="24"/>
          <w:szCs w:val="24"/>
          <w:lang w:eastAsia="en-US"/>
        </w:rPr>
      </w:pPr>
      <w:r w:rsidRPr="00376515">
        <w:rPr>
          <w:sz w:val="24"/>
          <w:szCs w:val="24"/>
        </w:rPr>
        <w:t>Администрации муниципального округа</w:t>
      </w:r>
      <w:r w:rsidRPr="00376515">
        <w:rPr>
          <w:sz w:val="24"/>
          <w:szCs w:val="24"/>
        </w:rPr>
        <w:tab/>
      </w:r>
      <w:r w:rsidRPr="00376515">
        <w:rPr>
          <w:sz w:val="24"/>
          <w:szCs w:val="24"/>
        </w:rPr>
        <w:tab/>
      </w:r>
      <w:r w:rsidRPr="00376515">
        <w:rPr>
          <w:sz w:val="24"/>
          <w:szCs w:val="24"/>
        </w:rPr>
        <w:tab/>
        <w:t xml:space="preserve">  </w:t>
      </w:r>
      <w:r>
        <w:rPr>
          <w:sz w:val="24"/>
          <w:szCs w:val="24"/>
        </w:rPr>
        <w:t xml:space="preserve">              </w:t>
      </w:r>
      <w:r w:rsidR="00491F79">
        <w:rPr>
          <w:sz w:val="24"/>
          <w:szCs w:val="24"/>
        </w:rPr>
        <w:t xml:space="preserve">                    М.Е. Иванова</w:t>
      </w:r>
    </w:p>
    <w:tbl>
      <w:tblPr>
        <w:tblW w:w="9912" w:type="dxa"/>
        <w:tblLook w:val="04A0"/>
      </w:tblPr>
      <w:tblGrid>
        <w:gridCol w:w="4098"/>
        <w:gridCol w:w="5814"/>
      </w:tblGrid>
      <w:tr w:rsidR="00C4281A" w:rsidRPr="004D4ED9" w:rsidTr="00C4281A">
        <w:tc>
          <w:tcPr>
            <w:tcW w:w="4098" w:type="dxa"/>
            <w:shd w:val="clear" w:color="auto" w:fill="auto"/>
          </w:tcPr>
          <w:p w:rsidR="00C4281A" w:rsidRPr="004D4ED9" w:rsidRDefault="00C4281A" w:rsidP="00C4281A">
            <w:pPr>
              <w:tabs>
                <w:tab w:val="left" w:pos="5643"/>
                <w:tab w:val="left" w:pos="6213"/>
                <w:tab w:val="left" w:pos="7125"/>
              </w:tabs>
              <w:spacing w:line="240" w:lineRule="exact"/>
              <w:rPr>
                <w:b/>
                <w:sz w:val="28"/>
              </w:rPr>
            </w:pPr>
          </w:p>
        </w:tc>
        <w:tc>
          <w:tcPr>
            <w:tcW w:w="5814" w:type="dxa"/>
            <w:shd w:val="clear" w:color="auto" w:fill="auto"/>
          </w:tcPr>
          <w:p w:rsidR="00C4281A" w:rsidRDefault="00C4281A" w:rsidP="00C4281A">
            <w:pPr>
              <w:tabs>
                <w:tab w:val="left" w:pos="5643"/>
                <w:tab w:val="left" w:pos="6213"/>
                <w:tab w:val="left" w:pos="7125"/>
              </w:tabs>
              <w:spacing w:line="240" w:lineRule="exact"/>
              <w:rPr>
                <w:sz w:val="24"/>
                <w:szCs w:val="24"/>
              </w:rPr>
            </w:pPr>
          </w:p>
          <w:p w:rsidR="00C4281A" w:rsidRPr="009927BA" w:rsidRDefault="00C4281A" w:rsidP="00C4281A">
            <w:pPr>
              <w:tabs>
                <w:tab w:val="left" w:pos="5643"/>
                <w:tab w:val="left" w:pos="6213"/>
                <w:tab w:val="left" w:pos="7125"/>
              </w:tabs>
              <w:spacing w:line="240" w:lineRule="exact"/>
              <w:jc w:val="center"/>
              <w:rPr>
                <w:sz w:val="24"/>
                <w:szCs w:val="24"/>
              </w:rPr>
            </w:pPr>
            <w:r w:rsidRPr="009927BA">
              <w:rPr>
                <w:sz w:val="24"/>
                <w:szCs w:val="24"/>
              </w:rPr>
              <w:t>УТВЕРЖДЕНА</w:t>
            </w:r>
          </w:p>
        </w:tc>
      </w:tr>
      <w:tr w:rsidR="00C4281A" w:rsidRPr="004D4ED9" w:rsidTr="00C4281A">
        <w:trPr>
          <w:trHeight w:val="163"/>
        </w:trPr>
        <w:tc>
          <w:tcPr>
            <w:tcW w:w="4098" w:type="dxa"/>
            <w:shd w:val="clear" w:color="auto" w:fill="auto"/>
          </w:tcPr>
          <w:p w:rsidR="00C4281A" w:rsidRPr="004D4ED9" w:rsidRDefault="00C4281A" w:rsidP="00C4281A">
            <w:pPr>
              <w:tabs>
                <w:tab w:val="left" w:pos="5643"/>
                <w:tab w:val="left" w:pos="6213"/>
                <w:tab w:val="left" w:pos="7125"/>
              </w:tabs>
              <w:spacing w:line="240" w:lineRule="exact"/>
              <w:rPr>
                <w:b/>
                <w:sz w:val="28"/>
              </w:rPr>
            </w:pPr>
          </w:p>
        </w:tc>
        <w:tc>
          <w:tcPr>
            <w:tcW w:w="5814" w:type="dxa"/>
            <w:shd w:val="clear" w:color="auto" w:fill="auto"/>
          </w:tcPr>
          <w:p w:rsidR="00C4281A" w:rsidRPr="009927BA" w:rsidRDefault="00C4281A" w:rsidP="00C4281A">
            <w:pPr>
              <w:tabs>
                <w:tab w:val="left" w:pos="5643"/>
                <w:tab w:val="left" w:pos="6213"/>
                <w:tab w:val="left" w:pos="7125"/>
              </w:tabs>
              <w:spacing w:before="40"/>
              <w:ind w:left="633" w:right="-1354"/>
              <w:rPr>
                <w:sz w:val="24"/>
                <w:szCs w:val="24"/>
              </w:rPr>
            </w:pPr>
            <w:r w:rsidRPr="009927BA">
              <w:rPr>
                <w:sz w:val="24"/>
                <w:szCs w:val="24"/>
              </w:rPr>
              <w:t xml:space="preserve">постановлением Администрации </w:t>
            </w:r>
          </w:p>
          <w:p w:rsidR="00C4281A" w:rsidRPr="009927BA" w:rsidRDefault="00C4281A" w:rsidP="00491F79">
            <w:pPr>
              <w:tabs>
                <w:tab w:val="left" w:pos="5643"/>
                <w:tab w:val="left" w:pos="6213"/>
                <w:tab w:val="left" w:pos="7125"/>
              </w:tabs>
              <w:spacing w:before="40"/>
              <w:ind w:left="633" w:right="-1354"/>
              <w:rPr>
                <w:sz w:val="24"/>
                <w:szCs w:val="24"/>
              </w:rPr>
            </w:pPr>
            <w:r w:rsidRPr="009927BA">
              <w:rPr>
                <w:sz w:val="24"/>
                <w:szCs w:val="24"/>
              </w:rPr>
              <w:t>муниципального района</w:t>
            </w:r>
            <w:r w:rsidRPr="009927BA">
              <w:rPr>
                <w:sz w:val="24"/>
                <w:szCs w:val="24"/>
              </w:rPr>
              <w:br/>
              <w:t xml:space="preserve">от  </w:t>
            </w:r>
            <w:r w:rsidR="00491F79">
              <w:rPr>
                <w:sz w:val="24"/>
                <w:szCs w:val="24"/>
              </w:rPr>
              <w:t xml:space="preserve"> </w:t>
            </w:r>
            <w:r>
              <w:rPr>
                <w:sz w:val="24"/>
                <w:szCs w:val="24"/>
              </w:rPr>
              <w:t xml:space="preserve"> </w:t>
            </w:r>
            <w:r w:rsidRPr="009927BA">
              <w:rPr>
                <w:sz w:val="24"/>
                <w:szCs w:val="24"/>
              </w:rPr>
              <w:t>№</w:t>
            </w:r>
            <w:r>
              <w:rPr>
                <w:sz w:val="24"/>
                <w:szCs w:val="24"/>
              </w:rPr>
              <w:t xml:space="preserve"> </w:t>
            </w:r>
            <w:r w:rsidR="00491F79">
              <w:rPr>
                <w:sz w:val="24"/>
                <w:szCs w:val="24"/>
              </w:rPr>
              <w:t xml:space="preserve"> </w:t>
            </w:r>
          </w:p>
        </w:tc>
      </w:tr>
    </w:tbl>
    <w:p w:rsidR="00C4281A" w:rsidRPr="004D4ED9" w:rsidRDefault="00C4281A" w:rsidP="00C4281A">
      <w:pPr>
        <w:tabs>
          <w:tab w:val="left" w:pos="5643"/>
          <w:tab w:val="left" w:pos="6213"/>
          <w:tab w:val="left" w:pos="7125"/>
        </w:tabs>
        <w:spacing w:line="240" w:lineRule="exact"/>
        <w:rPr>
          <w:b/>
          <w:sz w:val="28"/>
        </w:rPr>
      </w:pPr>
    </w:p>
    <w:p w:rsidR="00C4281A" w:rsidRPr="004D4ED9" w:rsidRDefault="00C4281A" w:rsidP="00C4281A">
      <w:pPr>
        <w:tabs>
          <w:tab w:val="left" w:pos="5643"/>
          <w:tab w:val="left" w:pos="6213"/>
          <w:tab w:val="left" w:pos="7125"/>
        </w:tabs>
        <w:spacing w:line="240" w:lineRule="exact"/>
        <w:rPr>
          <w:b/>
          <w:sz w:val="28"/>
        </w:rPr>
      </w:pPr>
    </w:p>
    <w:p w:rsidR="00C4281A" w:rsidRPr="004D4ED9" w:rsidRDefault="00C4281A" w:rsidP="00C4281A">
      <w:pPr>
        <w:jc w:val="center"/>
        <w:rPr>
          <w:b/>
          <w:sz w:val="28"/>
          <w:szCs w:val="28"/>
        </w:rPr>
      </w:pPr>
      <w:r>
        <w:rPr>
          <w:b/>
          <w:sz w:val="28"/>
          <w:szCs w:val="28"/>
        </w:rPr>
        <w:t>ПАСПОРТ</w:t>
      </w:r>
      <w:r>
        <w:rPr>
          <w:b/>
          <w:sz w:val="28"/>
          <w:szCs w:val="28"/>
        </w:rPr>
        <w:br/>
        <w:t xml:space="preserve">муниципальной </w:t>
      </w:r>
      <w:r w:rsidRPr="004D4ED9">
        <w:rPr>
          <w:b/>
          <w:sz w:val="28"/>
          <w:szCs w:val="28"/>
        </w:rPr>
        <w:t xml:space="preserve"> программы</w:t>
      </w:r>
      <w:r>
        <w:rPr>
          <w:b/>
          <w:sz w:val="28"/>
          <w:szCs w:val="28"/>
        </w:rPr>
        <w:t xml:space="preserve"> Солецкого муниципального </w:t>
      </w:r>
      <w:r w:rsidR="00491F79">
        <w:rPr>
          <w:b/>
          <w:sz w:val="28"/>
          <w:szCs w:val="28"/>
        </w:rPr>
        <w:t>округ</w:t>
      </w:r>
      <w:r>
        <w:rPr>
          <w:b/>
          <w:sz w:val="28"/>
          <w:szCs w:val="28"/>
        </w:rPr>
        <w:t>а</w:t>
      </w:r>
    </w:p>
    <w:p w:rsidR="00C4281A" w:rsidRPr="00E713E7" w:rsidRDefault="00C4281A" w:rsidP="00C4281A">
      <w:pPr>
        <w:jc w:val="center"/>
        <w:rPr>
          <w:b/>
          <w:sz w:val="28"/>
          <w:szCs w:val="28"/>
        </w:rPr>
      </w:pPr>
      <w:r w:rsidRPr="00E713E7">
        <w:rPr>
          <w:b/>
          <w:sz w:val="28"/>
          <w:szCs w:val="28"/>
        </w:rPr>
        <w:t xml:space="preserve">«Обеспечение экономического развития Солецкого муниципального </w:t>
      </w:r>
      <w:r w:rsidR="00491F79">
        <w:rPr>
          <w:b/>
          <w:sz w:val="28"/>
          <w:szCs w:val="28"/>
        </w:rPr>
        <w:t>округ</w:t>
      </w:r>
      <w:r w:rsidRPr="00E713E7">
        <w:rPr>
          <w:b/>
          <w:sz w:val="28"/>
          <w:szCs w:val="28"/>
        </w:rPr>
        <w:t>а» (далее муниципальная  программа)</w:t>
      </w:r>
    </w:p>
    <w:p w:rsidR="00C4281A" w:rsidRPr="00E713E7" w:rsidRDefault="00C4281A" w:rsidP="00C4281A">
      <w:pPr>
        <w:ind w:firstLine="709"/>
        <w:jc w:val="both"/>
        <w:rPr>
          <w:b/>
          <w:sz w:val="28"/>
          <w:szCs w:val="28"/>
        </w:rPr>
      </w:pPr>
      <w:bookmarkStart w:id="1" w:name="sub_1082"/>
    </w:p>
    <w:p w:rsidR="00C4281A" w:rsidRPr="00113F88" w:rsidRDefault="00C4281A" w:rsidP="00C4281A">
      <w:pPr>
        <w:suppressAutoHyphens/>
        <w:spacing w:line="360" w:lineRule="atLeast"/>
        <w:ind w:firstLine="709"/>
        <w:jc w:val="both"/>
        <w:rPr>
          <w:sz w:val="28"/>
          <w:szCs w:val="28"/>
        </w:rPr>
      </w:pPr>
      <w:r w:rsidRPr="00113F88">
        <w:rPr>
          <w:b/>
          <w:bCs/>
          <w:sz w:val="28"/>
          <w:szCs w:val="28"/>
        </w:rPr>
        <w:t>1. Ответственный исполнитель муниципальной программы:</w:t>
      </w:r>
    </w:p>
    <w:p w:rsidR="00C4281A" w:rsidRPr="00113F88" w:rsidRDefault="00C4281A" w:rsidP="00C4281A">
      <w:pPr>
        <w:suppressAutoHyphens/>
        <w:spacing w:line="360" w:lineRule="atLeast"/>
        <w:ind w:firstLine="709"/>
        <w:jc w:val="both"/>
        <w:rPr>
          <w:sz w:val="28"/>
          <w:szCs w:val="28"/>
        </w:rPr>
      </w:pPr>
      <w:r w:rsidRPr="00113F88">
        <w:rPr>
          <w:sz w:val="28"/>
          <w:szCs w:val="28"/>
        </w:rPr>
        <w:t xml:space="preserve">комитет по экономике, инвестициям и  сельскому хозяйству Администрации муниципального </w:t>
      </w:r>
      <w:r w:rsidR="00491F79">
        <w:rPr>
          <w:sz w:val="28"/>
          <w:szCs w:val="28"/>
        </w:rPr>
        <w:t>округа</w:t>
      </w:r>
      <w:r w:rsidRPr="00113F88">
        <w:rPr>
          <w:sz w:val="28"/>
          <w:szCs w:val="28"/>
        </w:rPr>
        <w:t xml:space="preserve"> (далее комитет).</w:t>
      </w:r>
    </w:p>
    <w:p w:rsidR="00C4281A" w:rsidRDefault="00C4281A" w:rsidP="00C4281A">
      <w:pPr>
        <w:suppressAutoHyphens/>
        <w:spacing w:line="360" w:lineRule="atLeast"/>
        <w:ind w:firstLine="709"/>
        <w:jc w:val="both"/>
        <w:rPr>
          <w:b/>
          <w:bCs/>
          <w:sz w:val="28"/>
          <w:szCs w:val="28"/>
        </w:rPr>
      </w:pPr>
      <w:r w:rsidRPr="00113F88">
        <w:rPr>
          <w:b/>
          <w:bCs/>
          <w:sz w:val="28"/>
          <w:szCs w:val="28"/>
        </w:rPr>
        <w:t>2. Соисполнители  муниципальной программы:</w:t>
      </w:r>
    </w:p>
    <w:p w:rsidR="005B02C1" w:rsidRDefault="00491F79" w:rsidP="00C4281A">
      <w:pPr>
        <w:suppressAutoHyphens/>
        <w:spacing w:line="360" w:lineRule="atLeast"/>
        <w:ind w:firstLine="709"/>
        <w:jc w:val="both"/>
        <w:rPr>
          <w:sz w:val="28"/>
          <w:szCs w:val="28"/>
        </w:rPr>
      </w:pPr>
      <w:r>
        <w:rPr>
          <w:sz w:val="28"/>
          <w:szCs w:val="28"/>
        </w:rPr>
        <w:t>комитет</w:t>
      </w:r>
      <w:r w:rsidR="00C4281A" w:rsidRPr="00113F88">
        <w:rPr>
          <w:sz w:val="28"/>
          <w:szCs w:val="28"/>
        </w:rPr>
        <w:t xml:space="preserve"> жилищно-коммунального хозяйства, дорожного строительства и транспорта Администрации муниципального </w:t>
      </w:r>
      <w:r>
        <w:rPr>
          <w:sz w:val="28"/>
          <w:szCs w:val="28"/>
        </w:rPr>
        <w:t>округ</w:t>
      </w:r>
      <w:r w:rsidR="00C4281A" w:rsidRPr="00113F88">
        <w:rPr>
          <w:sz w:val="28"/>
          <w:szCs w:val="28"/>
        </w:rPr>
        <w:t>а;</w:t>
      </w:r>
    </w:p>
    <w:p w:rsidR="00C4281A" w:rsidRPr="00113F88" w:rsidRDefault="005B02C1" w:rsidP="005B02C1">
      <w:pPr>
        <w:suppressAutoHyphens/>
        <w:spacing w:line="360" w:lineRule="atLeast"/>
        <w:ind w:firstLine="709"/>
        <w:jc w:val="both"/>
        <w:rPr>
          <w:sz w:val="28"/>
          <w:szCs w:val="28"/>
        </w:rPr>
      </w:pPr>
      <w:r>
        <w:rPr>
          <w:sz w:val="28"/>
          <w:szCs w:val="28"/>
        </w:rPr>
        <w:t xml:space="preserve">комитет по управлению муниципальным имуществом, градостроительной деятельности и благоустройству </w:t>
      </w:r>
      <w:r w:rsidRPr="00113F88">
        <w:rPr>
          <w:sz w:val="28"/>
          <w:szCs w:val="28"/>
        </w:rPr>
        <w:t xml:space="preserve">Администрации муниципального </w:t>
      </w:r>
      <w:r>
        <w:rPr>
          <w:sz w:val="28"/>
          <w:szCs w:val="28"/>
        </w:rPr>
        <w:t>округ</w:t>
      </w:r>
      <w:r w:rsidRPr="00113F88">
        <w:rPr>
          <w:sz w:val="28"/>
          <w:szCs w:val="28"/>
        </w:rPr>
        <w:t>а;</w:t>
      </w:r>
      <w:r w:rsidR="00C4281A" w:rsidRPr="00113F88">
        <w:rPr>
          <w:sz w:val="28"/>
          <w:szCs w:val="28"/>
        </w:rPr>
        <w:t xml:space="preserve">  </w:t>
      </w:r>
    </w:p>
    <w:p w:rsidR="00C4281A" w:rsidRPr="00113F88" w:rsidRDefault="00491F79" w:rsidP="00C4281A">
      <w:pPr>
        <w:suppressAutoHyphens/>
        <w:spacing w:line="360" w:lineRule="atLeast"/>
        <w:ind w:firstLine="709"/>
        <w:jc w:val="both"/>
        <w:rPr>
          <w:sz w:val="28"/>
          <w:szCs w:val="28"/>
        </w:rPr>
      </w:pPr>
      <w:r>
        <w:rPr>
          <w:sz w:val="28"/>
          <w:szCs w:val="28"/>
        </w:rPr>
        <w:t>комитет</w:t>
      </w:r>
      <w:r w:rsidR="00C4281A" w:rsidRPr="00113F88">
        <w:rPr>
          <w:sz w:val="28"/>
          <w:szCs w:val="28"/>
        </w:rPr>
        <w:t xml:space="preserve"> образования и спорта Администрации муниципального </w:t>
      </w:r>
      <w:r>
        <w:rPr>
          <w:sz w:val="28"/>
          <w:szCs w:val="28"/>
        </w:rPr>
        <w:t>округ</w:t>
      </w:r>
      <w:r w:rsidR="00C4281A" w:rsidRPr="00113F88">
        <w:rPr>
          <w:sz w:val="28"/>
          <w:szCs w:val="28"/>
        </w:rPr>
        <w:t>а;</w:t>
      </w:r>
    </w:p>
    <w:p w:rsidR="00C4281A" w:rsidRPr="00113F88" w:rsidRDefault="00491F79" w:rsidP="00C4281A">
      <w:pPr>
        <w:suppressAutoHyphens/>
        <w:spacing w:line="360" w:lineRule="atLeast"/>
        <w:ind w:firstLine="709"/>
        <w:jc w:val="both"/>
        <w:rPr>
          <w:sz w:val="28"/>
          <w:szCs w:val="28"/>
        </w:rPr>
      </w:pPr>
      <w:r>
        <w:rPr>
          <w:sz w:val="28"/>
          <w:szCs w:val="28"/>
        </w:rPr>
        <w:t>комитет</w:t>
      </w:r>
      <w:r w:rsidR="00C4281A" w:rsidRPr="00113F88">
        <w:rPr>
          <w:sz w:val="28"/>
          <w:szCs w:val="28"/>
        </w:rPr>
        <w:t xml:space="preserve"> культуры и молодежной политики Администрации муниципального </w:t>
      </w:r>
      <w:r>
        <w:rPr>
          <w:sz w:val="28"/>
          <w:szCs w:val="28"/>
        </w:rPr>
        <w:t>округ</w:t>
      </w:r>
      <w:r w:rsidR="00C4281A" w:rsidRPr="00113F88">
        <w:rPr>
          <w:sz w:val="28"/>
          <w:szCs w:val="28"/>
        </w:rPr>
        <w:t>а;</w:t>
      </w:r>
    </w:p>
    <w:p w:rsidR="00C4281A" w:rsidRPr="00113F88" w:rsidRDefault="00251B65" w:rsidP="00C4281A">
      <w:pPr>
        <w:suppressAutoHyphens/>
        <w:spacing w:line="360" w:lineRule="atLeast"/>
        <w:ind w:firstLine="709"/>
        <w:jc w:val="both"/>
        <w:rPr>
          <w:sz w:val="28"/>
          <w:szCs w:val="28"/>
        </w:rPr>
      </w:pPr>
      <w:r>
        <w:rPr>
          <w:sz w:val="28"/>
          <w:szCs w:val="28"/>
        </w:rPr>
        <w:t xml:space="preserve">управление делами </w:t>
      </w:r>
      <w:r w:rsidR="00C4281A" w:rsidRPr="00113F88">
        <w:rPr>
          <w:sz w:val="28"/>
          <w:szCs w:val="28"/>
        </w:rPr>
        <w:t xml:space="preserve">Администрации муниципального </w:t>
      </w:r>
      <w:r w:rsidR="00491F79">
        <w:rPr>
          <w:sz w:val="28"/>
          <w:szCs w:val="28"/>
        </w:rPr>
        <w:t>округ</w:t>
      </w:r>
      <w:r w:rsidR="00C4281A" w:rsidRPr="00113F88">
        <w:rPr>
          <w:sz w:val="28"/>
          <w:szCs w:val="28"/>
        </w:rPr>
        <w:t>а;</w:t>
      </w:r>
    </w:p>
    <w:p w:rsidR="00C4281A" w:rsidRPr="004D4ED9" w:rsidRDefault="00C4281A" w:rsidP="00C4281A">
      <w:pPr>
        <w:ind w:firstLine="709"/>
        <w:jc w:val="both"/>
        <w:rPr>
          <w:spacing w:val="-6"/>
          <w:sz w:val="28"/>
        </w:rPr>
      </w:pPr>
      <w:r>
        <w:rPr>
          <w:b/>
          <w:bCs/>
          <w:sz w:val="28"/>
          <w:szCs w:val="28"/>
        </w:rPr>
        <w:t xml:space="preserve">3. Подпрограммы  муниципальной </w:t>
      </w:r>
      <w:r w:rsidRPr="004D4ED9">
        <w:rPr>
          <w:b/>
          <w:bCs/>
          <w:sz w:val="28"/>
          <w:szCs w:val="28"/>
        </w:rPr>
        <w:t xml:space="preserve"> программы:</w:t>
      </w:r>
    </w:p>
    <w:p w:rsidR="00C4281A" w:rsidRPr="004D4ED9" w:rsidRDefault="00C4281A" w:rsidP="00C4281A">
      <w:pPr>
        <w:ind w:firstLine="709"/>
        <w:jc w:val="both"/>
        <w:rPr>
          <w:sz w:val="28"/>
          <w:szCs w:val="28"/>
        </w:rPr>
      </w:pPr>
      <w:r w:rsidRPr="004D4ED9">
        <w:rPr>
          <w:sz w:val="28"/>
          <w:szCs w:val="28"/>
        </w:rPr>
        <w:t>«Повышение инвестиционной прив</w:t>
      </w:r>
      <w:r>
        <w:rPr>
          <w:sz w:val="28"/>
          <w:szCs w:val="28"/>
        </w:rPr>
        <w:t xml:space="preserve">лекательности  Солецкого муниципального </w:t>
      </w:r>
      <w:r w:rsidR="00491F79">
        <w:rPr>
          <w:sz w:val="28"/>
          <w:szCs w:val="28"/>
        </w:rPr>
        <w:t>округ</w:t>
      </w:r>
      <w:r>
        <w:rPr>
          <w:sz w:val="28"/>
          <w:szCs w:val="28"/>
        </w:rPr>
        <w:t xml:space="preserve">а </w:t>
      </w:r>
      <w:r w:rsidRPr="004D4ED9">
        <w:rPr>
          <w:sz w:val="28"/>
          <w:szCs w:val="28"/>
        </w:rPr>
        <w:t>»;</w:t>
      </w:r>
    </w:p>
    <w:p w:rsidR="00C4281A" w:rsidRDefault="00C4281A" w:rsidP="00C4281A">
      <w:pPr>
        <w:ind w:firstLine="709"/>
        <w:jc w:val="both"/>
        <w:rPr>
          <w:b/>
          <w:bCs/>
          <w:sz w:val="28"/>
          <w:szCs w:val="28"/>
        </w:rPr>
      </w:pPr>
      <w:r w:rsidRPr="004D4ED9">
        <w:rPr>
          <w:sz w:val="28"/>
          <w:szCs w:val="28"/>
        </w:rPr>
        <w:t xml:space="preserve"> «Развитие</w:t>
      </w:r>
      <w:r>
        <w:rPr>
          <w:sz w:val="28"/>
          <w:szCs w:val="28"/>
        </w:rPr>
        <w:t xml:space="preserve"> торговли в Солецком муниципальном </w:t>
      </w:r>
      <w:r w:rsidR="00491F79">
        <w:rPr>
          <w:sz w:val="28"/>
          <w:szCs w:val="28"/>
        </w:rPr>
        <w:t>округ</w:t>
      </w:r>
      <w:r>
        <w:rPr>
          <w:sz w:val="28"/>
          <w:szCs w:val="28"/>
        </w:rPr>
        <w:t>е</w:t>
      </w:r>
      <w:r w:rsidRPr="004D4ED9">
        <w:rPr>
          <w:sz w:val="28"/>
          <w:szCs w:val="28"/>
        </w:rPr>
        <w:t>».</w:t>
      </w:r>
    </w:p>
    <w:p w:rsidR="00C4281A" w:rsidRPr="00A63256" w:rsidRDefault="00C4281A" w:rsidP="00C4281A">
      <w:pPr>
        <w:suppressAutoHyphens/>
        <w:spacing w:line="360" w:lineRule="atLeast"/>
        <w:ind w:firstLine="709"/>
        <w:jc w:val="both"/>
        <w:rPr>
          <w:b/>
          <w:bCs/>
          <w:sz w:val="28"/>
          <w:szCs w:val="28"/>
        </w:rPr>
      </w:pPr>
      <w:r w:rsidRPr="00A63256">
        <w:rPr>
          <w:b/>
          <w:bCs/>
          <w:sz w:val="28"/>
          <w:szCs w:val="28"/>
        </w:rPr>
        <w:t>4. 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4151"/>
        <w:gridCol w:w="756"/>
        <w:gridCol w:w="756"/>
        <w:gridCol w:w="756"/>
        <w:gridCol w:w="756"/>
        <w:gridCol w:w="756"/>
        <w:gridCol w:w="756"/>
      </w:tblGrid>
      <w:tr w:rsidR="00C4281A" w:rsidRPr="00A63256" w:rsidTr="00C4281A">
        <w:tc>
          <w:tcPr>
            <w:tcW w:w="0" w:type="auto"/>
            <w:vMerge w:val="restart"/>
          </w:tcPr>
          <w:p w:rsidR="00C4281A" w:rsidRPr="00A63256" w:rsidRDefault="00C4281A" w:rsidP="00C4281A">
            <w:pPr>
              <w:spacing w:before="60" w:after="60" w:line="240" w:lineRule="exact"/>
              <w:jc w:val="center"/>
              <w:rPr>
                <w:b/>
                <w:sz w:val="24"/>
                <w:szCs w:val="24"/>
              </w:rPr>
            </w:pPr>
            <w:r w:rsidRPr="00A63256">
              <w:rPr>
                <w:sz w:val="24"/>
                <w:szCs w:val="24"/>
              </w:rPr>
              <w:t>№ п/п</w:t>
            </w:r>
          </w:p>
        </w:tc>
        <w:tc>
          <w:tcPr>
            <w:tcW w:w="0" w:type="auto"/>
            <w:vMerge w:val="restart"/>
          </w:tcPr>
          <w:p w:rsidR="00C4281A" w:rsidRPr="00A63256" w:rsidRDefault="00C4281A" w:rsidP="00C4281A">
            <w:pPr>
              <w:spacing w:before="60" w:after="60" w:line="240" w:lineRule="exact"/>
              <w:jc w:val="center"/>
              <w:rPr>
                <w:b/>
                <w:sz w:val="24"/>
                <w:szCs w:val="24"/>
              </w:rPr>
            </w:pPr>
            <w:r w:rsidRPr="00A63256">
              <w:rPr>
                <w:sz w:val="24"/>
                <w:szCs w:val="24"/>
              </w:rPr>
              <w:t>Цели, задачи муниципальной программы, наименование и единица измерения целевого показателя</w:t>
            </w:r>
          </w:p>
        </w:tc>
        <w:tc>
          <w:tcPr>
            <w:tcW w:w="0" w:type="auto"/>
            <w:gridSpan w:val="6"/>
          </w:tcPr>
          <w:p w:rsidR="00C4281A" w:rsidRPr="00A63256" w:rsidRDefault="00C4281A" w:rsidP="00C4281A">
            <w:pPr>
              <w:spacing w:before="60" w:after="60" w:line="240" w:lineRule="exact"/>
              <w:jc w:val="center"/>
              <w:rPr>
                <w:b/>
                <w:sz w:val="24"/>
                <w:szCs w:val="24"/>
              </w:rPr>
            </w:pPr>
            <w:r w:rsidRPr="00A63256">
              <w:rPr>
                <w:sz w:val="24"/>
                <w:szCs w:val="24"/>
              </w:rPr>
              <w:t>Значения целевого показателя по годам</w:t>
            </w:r>
          </w:p>
        </w:tc>
      </w:tr>
      <w:tr w:rsidR="00C4281A" w:rsidRPr="00A63256" w:rsidTr="00C4281A">
        <w:tc>
          <w:tcPr>
            <w:tcW w:w="0" w:type="auto"/>
            <w:vMerge/>
          </w:tcPr>
          <w:p w:rsidR="00C4281A" w:rsidRPr="00A63256" w:rsidRDefault="00C4281A" w:rsidP="00C4281A">
            <w:pPr>
              <w:spacing w:before="60" w:after="60" w:line="240" w:lineRule="exact"/>
              <w:jc w:val="center"/>
              <w:rPr>
                <w:b/>
                <w:sz w:val="24"/>
                <w:szCs w:val="24"/>
              </w:rPr>
            </w:pPr>
          </w:p>
        </w:tc>
        <w:tc>
          <w:tcPr>
            <w:tcW w:w="0" w:type="auto"/>
            <w:vMerge/>
          </w:tcPr>
          <w:p w:rsidR="00C4281A" w:rsidRPr="00A63256" w:rsidRDefault="00C4281A" w:rsidP="00C4281A">
            <w:pPr>
              <w:spacing w:before="60" w:after="60" w:line="240" w:lineRule="exact"/>
              <w:jc w:val="center"/>
              <w:rPr>
                <w:b/>
                <w:sz w:val="24"/>
                <w:szCs w:val="24"/>
              </w:rPr>
            </w:pP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2</w:t>
            </w:r>
            <w:r w:rsidR="00491F79">
              <w:rPr>
                <w:sz w:val="24"/>
                <w:szCs w:val="24"/>
              </w:rPr>
              <w:t>021</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20</w:t>
            </w:r>
            <w:r>
              <w:rPr>
                <w:sz w:val="24"/>
                <w:szCs w:val="24"/>
              </w:rPr>
              <w:t>2</w:t>
            </w:r>
            <w:r w:rsidR="00491F79">
              <w:rPr>
                <w:sz w:val="24"/>
                <w:szCs w:val="24"/>
              </w:rPr>
              <w:t>2</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20</w:t>
            </w:r>
            <w:r>
              <w:rPr>
                <w:sz w:val="24"/>
                <w:szCs w:val="24"/>
              </w:rPr>
              <w:t>2</w:t>
            </w:r>
            <w:r w:rsidR="00491F79">
              <w:rPr>
                <w:sz w:val="24"/>
                <w:szCs w:val="24"/>
              </w:rPr>
              <w:t>3</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20</w:t>
            </w:r>
            <w:r>
              <w:rPr>
                <w:sz w:val="24"/>
                <w:szCs w:val="24"/>
              </w:rPr>
              <w:t>2</w:t>
            </w:r>
            <w:r w:rsidR="00491F79">
              <w:rPr>
                <w:sz w:val="24"/>
                <w:szCs w:val="24"/>
              </w:rPr>
              <w:t>4</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20</w:t>
            </w:r>
            <w:r>
              <w:rPr>
                <w:sz w:val="24"/>
                <w:szCs w:val="24"/>
              </w:rPr>
              <w:t>2</w:t>
            </w:r>
            <w:r w:rsidR="00491F79">
              <w:rPr>
                <w:sz w:val="24"/>
                <w:szCs w:val="24"/>
              </w:rPr>
              <w:t>5</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20</w:t>
            </w:r>
            <w:r>
              <w:rPr>
                <w:sz w:val="24"/>
                <w:szCs w:val="24"/>
              </w:rPr>
              <w:t>2</w:t>
            </w:r>
            <w:r w:rsidR="00491F79">
              <w:rPr>
                <w:sz w:val="24"/>
                <w:szCs w:val="24"/>
              </w:rPr>
              <w:t>6</w:t>
            </w:r>
          </w:p>
        </w:tc>
      </w:tr>
      <w:tr w:rsidR="00C4281A" w:rsidRPr="00A63256" w:rsidTr="00C4281A">
        <w:tc>
          <w:tcPr>
            <w:tcW w:w="0" w:type="auto"/>
          </w:tcPr>
          <w:p w:rsidR="00C4281A" w:rsidRPr="00A63256" w:rsidRDefault="00C4281A" w:rsidP="00C4281A">
            <w:pPr>
              <w:spacing w:before="60" w:after="60" w:line="240" w:lineRule="exact"/>
              <w:jc w:val="center"/>
              <w:rPr>
                <w:sz w:val="24"/>
                <w:szCs w:val="24"/>
              </w:rPr>
            </w:pPr>
            <w:r w:rsidRPr="00A63256">
              <w:rPr>
                <w:sz w:val="24"/>
                <w:szCs w:val="24"/>
              </w:rPr>
              <w:t>1</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2</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3</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4</w:t>
            </w:r>
          </w:p>
        </w:tc>
        <w:tc>
          <w:tcPr>
            <w:tcW w:w="0" w:type="auto"/>
          </w:tcPr>
          <w:p w:rsidR="00C4281A" w:rsidRPr="00A63256" w:rsidRDefault="00C4281A" w:rsidP="00C4281A">
            <w:pPr>
              <w:spacing w:before="60" w:after="60" w:line="240" w:lineRule="exact"/>
              <w:jc w:val="center"/>
              <w:rPr>
                <w:sz w:val="24"/>
                <w:szCs w:val="24"/>
              </w:rPr>
            </w:pPr>
            <w:r w:rsidRPr="00491F79">
              <w:rPr>
                <w:sz w:val="24"/>
                <w:szCs w:val="24"/>
              </w:rPr>
              <w:t>5</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6</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7</w:t>
            </w:r>
          </w:p>
        </w:tc>
        <w:tc>
          <w:tcPr>
            <w:tcW w:w="0" w:type="auto"/>
          </w:tcPr>
          <w:p w:rsidR="00C4281A" w:rsidRPr="00A63256" w:rsidRDefault="00C4281A" w:rsidP="00C4281A">
            <w:pPr>
              <w:spacing w:before="60" w:after="60" w:line="240" w:lineRule="exact"/>
              <w:jc w:val="center"/>
              <w:rPr>
                <w:sz w:val="24"/>
                <w:szCs w:val="24"/>
              </w:rPr>
            </w:pPr>
            <w:r w:rsidRPr="00A63256">
              <w:rPr>
                <w:sz w:val="24"/>
                <w:szCs w:val="24"/>
              </w:rPr>
              <w:t>8</w:t>
            </w:r>
          </w:p>
        </w:tc>
      </w:tr>
      <w:tr w:rsidR="00C4281A" w:rsidRPr="00A63256" w:rsidTr="00C4281A">
        <w:tc>
          <w:tcPr>
            <w:tcW w:w="0" w:type="auto"/>
          </w:tcPr>
          <w:p w:rsidR="00C4281A" w:rsidRPr="00A63256" w:rsidRDefault="00C4281A" w:rsidP="00C4281A">
            <w:pPr>
              <w:spacing w:before="60" w:after="60" w:line="240" w:lineRule="exact"/>
              <w:rPr>
                <w:b/>
                <w:sz w:val="24"/>
                <w:szCs w:val="24"/>
              </w:rPr>
            </w:pPr>
            <w:r w:rsidRPr="00A63256">
              <w:rPr>
                <w:sz w:val="24"/>
                <w:szCs w:val="24"/>
              </w:rPr>
              <w:t>1.</w:t>
            </w:r>
          </w:p>
        </w:tc>
        <w:tc>
          <w:tcPr>
            <w:tcW w:w="0" w:type="auto"/>
            <w:gridSpan w:val="7"/>
          </w:tcPr>
          <w:p w:rsidR="00C4281A" w:rsidRPr="00A63256" w:rsidRDefault="00C4281A" w:rsidP="00491F79">
            <w:pPr>
              <w:spacing w:before="60" w:after="60" w:line="240" w:lineRule="exact"/>
              <w:rPr>
                <w:b/>
                <w:sz w:val="24"/>
                <w:szCs w:val="24"/>
              </w:rPr>
            </w:pPr>
            <w:r w:rsidRPr="00A63256">
              <w:rPr>
                <w:sz w:val="24"/>
                <w:szCs w:val="24"/>
              </w:rPr>
              <w:t>Цель - обеспечение экономического развития Солец</w:t>
            </w:r>
            <w:r w:rsidR="00491F79">
              <w:rPr>
                <w:sz w:val="24"/>
                <w:szCs w:val="24"/>
              </w:rPr>
              <w:t>кого муниципального округа в 2021</w:t>
            </w:r>
            <w:r w:rsidRPr="00A63256">
              <w:rPr>
                <w:sz w:val="24"/>
                <w:szCs w:val="24"/>
              </w:rPr>
              <w:t xml:space="preserve"> – 202</w:t>
            </w:r>
            <w:r w:rsidR="00491F79">
              <w:rPr>
                <w:sz w:val="24"/>
                <w:szCs w:val="24"/>
              </w:rPr>
              <w:t>6</w:t>
            </w:r>
            <w:r w:rsidRPr="00A63256">
              <w:rPr>
                <w:sz w:val="24"/>
                <w:szCs w:val="24"/>
              </w:rPr>
              <w:t xml:space="preserve"> годах</w:t>
            </w:r>
          </w:p>
        </w:tc>
      </w:tr>
      <w:tr w:rsidR="00C4281A" w:rsidRPr="00A63256" w:rsidTr="00C4281A">
        <w:tc>
          <w:tcPr>
            <w:tcW w:w="0" w:type="auto"/>
          </w:tcPr>
          <w:p w:rsidR="00C4281A" w:rsidRPr="00A63256" w:rsidRDefault="00C4281A" w:rsidP="00C4281A">
            <w:pPr>
              <w:spacing w:before="60" w:after="60" w:line="240" w:lineRule="exact"/>
              <w:rPr>
                <w:sz w:val="24"/>
                <w:szCs w:val="24"/>
              </w:rPr>
            </w:pPr>
            <w:r w:rsidRPr="00A63256">
              <w:rPr>
                <w:sz w:val="24"/>
                <w:szCs w:val="24"/>
              </w:rPr>
              <w:t>1.1.</w:t>
            </w:r>
          </w:p>
        </w:tc>
        <w:tc>
          <w:tcPr>
            <w:tcW w:w="0" w:type="auto"/>
            <w:gridSpan w:val="7"/>
          </w:tcPr>
          <w:p w:rsidR="00C4281A" w:rsidRPr="00A63256" w:rsidRDefault="00C4281A" w:rsidP="00491F79">
            <w:pPr>
              <w:spacing w:before="60" w:after="60" w:line="240" w:lineRule="exact"/>
              <w:rPr>
                <w:sz w:val="24"/>
                <w:szCs w:val="24"/>
              </w:rPr>
            </w:pPr>
            <w:r w:rsidRPr="00A63256">
              <w:rPr>
                <w:sz w:val="24"/>
                <w:szCs w:val="24"/>
              </w:rPr>
              <w:t xml:space="preserve">Задача 1 - повышение инвестиционной привлекательности Солецкого муниципального </w:t>
            </w:r>
            <w:r w:rsidR="00491F79">
              <w:rPr>
                <w:sz w:val="24"/>
                <w:szCs w:val="24"/>
              </w:rPr>
              <w:t>округ</w:t>
            </w:r>
            <w:r w:rsidRPr="00A63256">
              <w:rPr>
                <w:sz w:val="24"/>
                <w:szCs w:val="24"/>
              </w:rPr>
              <w:t>а</w:t>
            </w:r>
          </w:p>
        </w:tc>
      </w:tr>
      <w:tr w:rsidR="00C4281A" w:rsidRPr="00287DC6" w:rsidTr="00C4281A">
        <w:tc>
          <w:tcPr>
            <w:tcW w:w="0" w:type="auto"/>
          </w:tcPr>
          <w:p w:rsidR="00C4281A" w:rsidRPr="00A63256" w:rsidRDefault="00C4281A" w:rsidP="00C4281A">
            <w:pPr>
              <w:spacing w:before="60" w:after="60" w:line="240" w:lineRule="exact"/>
              <w:rPr>
                <w:sz w:val="24"/>
                <w:szCs w:val="24"/>
              </w:rPr>
            </w:pPr>
            <w:r w:rsidRPr="00A63256">
              <w:rPr>
                <w:sz w:val="24"/>
                <w:szCs w:val="24"/>
              </w:rPr>
              <w:t>1.1.1.</w:t>
            </w:r>
          </w:p>
        </w:tc>
        <w:tc>
          <w:tcPr>
            <w:tcW w:w="0" w:type="auto"/>
          </w:tcPr>
          <w:p w:rsidR="00C4281A" w:rsidRDefault="00C4281A" w:rsidP="00C4281A">
            <w:pPr>
              <w:spacing w:before="60" w:after="60" w:line="240" w:lineRule="exact"/>
              <w:rPr>
                <w:sz w:val="24"/>
                <w:szCs w:val="24"/>
              </w:rPr>
            </w:pPr>
            <w:r>
              <w:rPr>
                <w:sz w:val="24"/>
                <w:szCs w:val="24"/>
              </w:rPr>
              <w:t>Показатель 1</w:t>
            </w:r>
          </w:p>
          <w:p w:rsidR="00C4281A" w:rsidRPr="00A63256" w:rsidRDefault="00C4281A" w:rsidP="00C4281A">
            <w:pPr>
              <w:spacing w:before="60" w:after="60" w:line="240" w:lineRule="exact"/>
              <w:rPr>
                <w:sz w:val="24"/>
                <w:szCs w:val="24"/>
              </w:rPr>
            </w:pPr>
            <w:r w:rsidRPr="00A63256">
              <w:rPr>
                <w:sz w:val="24"/>
                <w:szCs w:val="24"/>
              </w:rPr>
              <w:t>Индекс физического объема инвестиций в основной капитал, %</w:t>
            </w:r>
          </w:p>
        </w:tc>
        <w:tc>
          <w:tcPr>
            <w:tcW w:w="0" w:type="auto"/>
            <w:vAlign w:val="center"/>
          </w:tcPr>
          <w:p w:rsidR="00C4281A" w:rsidRPr="00640C35" w:rsidRDefault="00491F79" w:rsidP="00C4281A">
            <w:pPr>
              <w:spacing w:before="60" w:after="60" w:line="240" w:lineRule="exact"/>
              <w:rPr>
                <w:sz w:val="24"/>
                <w:szCs w:val="24"/>
              </w:rPr>
            </w:pPr>
            <w:r w:rsidRPr="00640C35">
              <w:rPr>
                <w:sz w:val="24"/>
                <w:szCs w:val="24"/>
              </w:rPr>
              <w:t>102</w:t>
            </w:r>
            <w:r w:rsidR="00C4281A" w:rsidRPr="00640C35">
              <w:rPr>
                <w:sz w:val="24"/>
                <w:szCs w:val="24"/>
              </w:rPr>
              <w:t>,0</w:t>
            </w:r>
          </w:p>
        </w:tc>
        <w:tc>
          <w:tcPr>
            <w:tcW w:w="0" w:type="auto"/>
            <w:vAlign w:val="center"/>
          </w:tcPr>
          <w:p w:rsidR="00C4281A" w:rsidRPr="00640C35" w:rsidRDefault="00640C35" w:rsidP="00C4281A">
            <w:pPr>
              <w:spacing w:before="60" w:after="60" w:line="240" w:lineRule="exact"/>
              <w:rPr>
                <w:sz w:val="24"/>
                <w:szCs w:val="24"/>
              </w:rPr>
            </w:pPr>
            <w:r w:rsidRPr="00640C35">
              <w:rPr>
                <w:sz w:val="24"/>
                <w:szCs w:val="24"/>
              </w:rPr>
              <w:t>27,</w:t>
            </w:r>
            <w:r w:rsidR="00491F79" w:rsidRPr="00640C35">
              <w:rPr>
                <w:sz w:val="24"/>
                <w:szCs w:val="24"/>
              </w:rPr>
              <w:t>0</w:t>
            </w:r>
          </w:p>
        </w:tc>
        <w:tc>
          <w:tcPr>
            <w:tcW w:w="0" w:type="auto"/>
            <w:vAlign w:val="center"/>
          </w:tcPr>
          <w:p w:rsidR="00C4281A" w:rsidRPr="00640C35" w:rsidRDefault="00491F79" w:rsidP="00C4281A">
            <w:pPr>
              <w:spacing w:before="60" w:after="60" w:line="240" w:lineRule="exact"/>
              <w:rPr>
                <w:sz w:val="24"/>
                <w:szCs w:val="24"/>
              </w:rPr>
            </w:pPr>
            <w:r w:rsidRPr="00640C35">
              <w:rPr>
                <w:sz w:val="24"/>
                <w:szCs w:val="24"/>
              </w:rPr>
              <w:t>100</w:t>
            </w:r>
            <w:r w:rsidR="00C4281A" w:rsidRPr="00640C35">
              <w:rPr>
                <w:sz w:val="24"/>
                <w:szCs w:val="24"/>
              </w:rPr>
              <w:t>,0</w:t>
            </w:r>
          </w:p>
        </w:tc>
        <w:tc>
          <w:tcPr>
            <w:tcW w:w="0" w:type="auto"/>
            <w:vAlign w:val="center"/>
          </w:tcPr>
          <w:p w:rsidR="00C4281A" w:rsidRPr="00640C35" w:rsidRDefault="00491F79" w:rsidP="00C4281A">
            <w:pPr>
              <w:spacing w:before="60" w:after="60" w:line="240" w:lineRule="exact"/>
              <w:rPr>
                <w:sz w:val="24"/>
                <w:szCs w:val="24"/>
              </w:rPr>
            </w:pPr>
            <w:r w:rsidRPr="00640C35">
              <w:rPr>
                <w:sz w:val="24"/>
                <w:szCs w:val="24"/>
              </w:rPr>
              <w:t>100</w:t>
            </w:r>
            <w:r w:rsidR="00C4281A" w:rsidRPr="00640C35">
              <w:rPr>
                <w:sz w:val="24"/>
                <w:szCs w:val="24"/>
              </w:rPr>
              <w:t>,0</w:t>
            </w:r>
          </w:p>
        </w:tc>
        <w:tc>
          <w:tcPr>
            <w:tcW w:w="0" w:type="auto"/>
            <w:vAlign w:val="center"/>
          </w:tcPr>
          <w:p w:rsidR="00C4281A" w:rsidRPr="00640C35" w:rsidRDefault="00C4281A" w:rsidP="00C4281A">
            <w:pPr>
              <w:spacing w:before="60" w:after="60" w:line="240" w:lineRule="exact"/>
              <w:rPr>
                <w:sz w:val="24"/>
                <w:szCs w:val="24"/>
              </w:rPr>
            </w:pPr>
            <w:r w:rsidRPr="00640C35">
              <w:rPr>
                <w:sz w:val="24"/>
                <w:szCs w:val="24"/>
              </w:rPr>
              <w:t>101,0</w:t>
            </w:r>
          </w:p>
        </w:tc>
        <w:tc>
          <w:tcPr>
            <w:tcW w:w="0" w:type="auto"/>
            <w:vAlign w:val="center"/>
          </w:tcPr>
          <w:p w:rsidR="00C4281A" w:rsidRPr="00640C35" w:rsidRDefault="00640C35" w:rsidP="00C4281A">
            <w:pPr>
              <w:spacing w:before="60" w:after="60" w:line="240" w:lineRule="exact"/>
              <w:rPr>
                <w:sz w:val="24"/>
                <w:szCs w:val="24"/>
              </w:rPr>
            </w:pPr>
            <w:r w:rsidRPr="00640C35">
              <w:rPr>
                <w:sz w:val="24"/>
                <w:szCs w:val="24"/>
              </w:rPr>
              <w:t>102</w:t>
            </w:r>
            <w:r w:rsidR="00C4281A" w:rsidRPr="00640C35">
              <w:rPr>
                <w:sz w:val="24"/>
                <w:szCs w:val="24"/>
              </w:rPr>
              <w:t>,0</w:t>
            </w:r>
          </w:p>
        </w:tc>
      </w:tr>
      <w:tr w:rsidR="00C4281A" w:rsidRPr="00A63256" w:rsidTr="00C4281A">
        <w:tc>
          <w:tcPr>
            <w:tcW w:w="0" w:type="auto"/>
            <w:tcBorders>
              <w:top w:val="single" w:sz="4" w:space="0" w:color="auto"/>
              <w:left w:val="single" w:sz="4" w:space="0" w:color="auto"/>
              <w:bottom w:val="single" w:sz="4" w:space="0" w:color="auto"/>
              <w:right w:val="single" w:sz="4" w:space="0" w:color="auto"/>
            </w:tcBorders>
          </w:tcPr>
          <w:p w:rsidR="00C4281A" w:rsidRPr="00A63256" w:rsidRDefault="00C4281A" w:rsidP="00C4281A">
            <w:pPr>
              <w:spacing w:before="60" w:after="60" w:line="240" w:lineRule="exact"/>
              <w:rPr>
                <w:sz w:val="24"/>
                <w:szCs w:val="24"/>
              </w:rPr>
            </w:pPr>
            <w:r w:rsidRPr="00A63256">
              <w:rPr>
                <w:sz w:val="24"/>
                <w:szCs w:val="24"/>
              </w:rPr>
              <w:t>1.2.</w:t>
            </w:r>
          </w:p>
        </w:tc>
        <w:tc>
          <w:tcPr>
            <w:tcW w:w="0" w:type="auto"/>
            <w:gridSpan w:val="7"/>
            <w:tcBorders>
              <w:top w:val="single" w:sz="4" w:space="0" w:color="auto"/>
              <w:left w:val="single" w:sz="4" w:space="0" w:color="auto"/>
              <w:bottom w:val="single" w:sz="4" w:space="0" w:color="auto"/>
              <w:right w:val="single" w:sz="4" w:space="0" w:color="auto"/>
            </w:tcBorders>
          </w:tcPr>
          <w:p w:rsidR="00C4281A" w:rsidRPr="00A63256" w:rsidRDefault="00C4281A" w:rsidP="00491F79">
            <w:pPr>
              <w:spacing w:before="60" w:after="60" w:line="240" w:lineRule="exact"/>
              <w:rPr>
                <w:sz w:val="24"/>
                <w:szCs w:val="24"/>
              </w:rPr>
            </w:pPr>
            <w:r w:rsidRPr="00A63256">
              <w:rPr>
                <w:sz w:val="24"/>
                <w:szCs w:val="24"/>
              </w:rPr>
              <w:t xml:space="preserve">Задача 2 - развитие торговли в Солецком муниципальном </w:t>
            </w:r>
            <w:r w:rsidR="00491F79">
              <w:rPr>
                <w:sz w:val="24"/>
                <w:szCs w:val="24"/>
              </w:rPr>
              <w:t>округ</w:t>
            </w:r>
            <w:r w:rsidRPr="00A63256">
              <w:rPr>
                <w:sz w:val="24"/>
                <w:szCs w:val="24"/>
              </w:rPr>
              <w:t>е</w:t>
            </w:r>
          </w:p>
        </w:tc>
      </w:tr>
      <w:tr w:rsidR="00C4281A" w:rsidRPr="00A63256" w:rsidTr="00C4281A">
        <w:tc>
          <w:tcPr>
            <w:tcW w:w="0" w:type="auto"/>
            <w:tcBorders>
              <w:top w:val="single" w:sz="4" w:space="0" w:color="auto"/>
              <w:left w:val="single" w:sz="4" w:space="0" w:color="auto"/>
              <w:bottom w:val="single" w:sz="4" w:space="0" w:color="auto"/>
              <w:right w:val="single" w:sz="4" w:space="0" w:color="auto"/>
            </w:tcBorders>
          </w:tcPr>
          <w:p w:rsidR="00C4281A" w:rsidRPr="00A63256" w:rsidRDefault="00C4281A" w:rsidP="00C4281A">
            <w:pPr>
              <w:spacing w:before="60" w:after="60" w:line="240" w:lineRule="exact"/>
              <w:rPr>
                <w:sz w:val="24"/>
                <w:szCs w:val="24"/>
              </w:rPr>
            </w:pPr>
            <w:r w:rsidRPr="00A63256">
              <w:rPr>
                <w:sz w:val="24"/>
                <w:szCs w:val="24"/>
              </w:rPr>
              <w:t>1.2.1.</w:t>
            </w:r>
          </w:p>
        </w:tc>
        <w:tc>
          <w:tcPr>
            <w:tcW w:w="0" w:type="auto"/>
            <w:tcBorders>
              <w:top w:val="single" w:sz="4" w:space="0" w:color="auto"/>
              <w:left w:val="single" w:sz="4" w:space="0" w:color="auto"/>
              <w:bottom w:val="single" w:sz="4" w:space="0" w:color="auto"/>
              <w:right w:val="single" w:sz="4" w:space="0" w:color="auto"/>
            </w:tcBorders>
          </w:tcPr>
          <w:p w:rsidR="00C4281A" w:rsidRDefault="00C4281A" w:rsidP="00C4281A">
            <w:pPr>
              <w:spacing w:before="60" w:after="60" w:line="240" w:lineRule="exact"/>
              <w:rPr>
                <w:sz w:val="24"/>
                <w:szCs w:val="24"/>
              </w:rPr>
            </w:pPr>
            <w:r>
              <w:rPr>
                <w:sz w:val="24"/>
                <w:szCs w:val="24"/>
              </w:rPr>
              <w:t>Показатель 1</w:t>
            </w:r>
          </w:p>
          <w:p w:rsidR="00C4281A" w:rsidRPr="00A63256" w:rsidRDefault="00C4281A" w:rsidP="00C4281A">
            <w:pPr>
              <w:spacing w:before="60" w:after="60" w:line="240" w:lineRule="exact"/>
              <w:rPr>
                <w:sz w:val="24"/>
                <w:szCs w:val="24"/>
              </w:rPr>
            </w:pPr>
            <w:r w:rsidRPr="00A63256">
              <w:rPr>
                <w:sz w:val="24"/>
                <w:szCs w:val="24"/>
              </w:rPr>
              <w:t xml:space="preserve">Оборот розничной торговли, в % к предыдущему году в сопоставимых </w:t>
            </w:r>
            <w:r w:rsidRPr="00A63256">
              <w:rPr>
                <w:sz w:val="24"/>
                <w:szCs w:val="24"/>
              </w:rPr>
              <w:lastRenderedPageBreak/>
              <w:t>ценах</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FF10EB" w:rsidRDefault="00640C35" w:rsidP="00C4281A">
            <w:pPr>
              <w:spacing w:line="240" w:lineRule="exact"/>
              <w:jc w:val="center"/>
              <w:rPr>
                <w:sz w:val="24"/>
                <w:szCs w:val="24"/>
              </w:rPr>
            </w:pPr>
            <w:r>
              <w:rPr>
                <w:sz w:val="24"/>
                <w:szCs w:val="24"/>
              </w:rPr>
              <w:lastRenderedPageBreak/>
              <w:t>105,0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FF10EB" w:rsidRDefault="00481C92" w:rsidP="00C4281A">
            <w:pPr>
              <w:spacing w:line="240" w:lineRule="exact"/>
              <w:jc w:val="center"/>
              <w:rPr>
                <w:sz w:val="24"/>
                <w:szCs w:val="24"/>
              </w:rPr>
            </w:pPr>
            <w:r>
              <w:rPr>
                <w:sz w:val="24"/>
                <w:szCs w:val="24"/>
              </w:rPr>
              <w:t>102</w:t>
            </w:r>
            <w:r w:rsidR="00C4281A" w:rsidRPr="00FF10EB">
              <w:rPr>
                <w:sz w:val="24"/>
                <w:szCs w:val="24"/>
              </w:rPr>
              <w:t>,</w:t>
            </w:r>
            <w:r>
              <w:rPr>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2A1C71" w:rsidRDefault="00C4281A" w:rsidP="00C4281A">
            <w:pPr>
              <w:spacing w:line="240" w:lineRule="exact"/>
              <w:jc w:val="center"/>
              <w:rPr>
                <w:sz w:val="24"/>
                <w:szCs w:val="24"/>
              </w:rPr>
            </w:pPr>
            <w:r w:rsidRPr="002A1C71">
              <w:rPr>
                <w:sz w:val="24"/>
                <w:szCs w:val="24"/>
              </w:rPr>
              <w:t>102,4</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2A1C71" w:rsidRDefault="00C4281A" w:rsidP="00C4281A">
            <w:pPr>
              <w:spacing w:line="240" w:lineRule="exact"/>
              <w:jc w:val="center"/>
              <w:rPr>
                <w:sz w:val="24"/>
                <w:szCs w:val="24"/>
              </w:rPr>
            </w:pPr>
            <w:r w:rsidRPr="002A1C71">
              <w:rPr>
                <w:sz w:val="24"/>
                <w:szCs w:val="24"/>
              </w:rPr>
              <w:t>102,</w:t>
            </w:r>
            <w:r w:rsidR="00481C92">
              <w:rPr>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2A1C71" w:rsidRDefault="00C4281A" w:rsidP="00C4281A">
            <w:pPr>
              <w:spacing w:line="240" w:lineRule="exact"/>
              <w:jc w:val="center"/>
              <w:rPr>
                <w:sz w:val="24"/>
                <w:szCs w:val="24"/>
              </w:rPr>
            </w:pPr>
            <w:r w:rsidRPr="002A1C71">
              <w:rPr>
                <w:sz w:val="24"/>
                <w:szCs w:val="24"/>
              </w:rPr>
              <w:t>102,6</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2A1C71" w:rsidRDefault="00C4281A" w:rsidP="00C4281A">
            <w:pPr>
              <w:spacing w:line="240" w:lineRule="exact"/>
              <w:jc w:val="center"/>
              <w:rPr>
                <w:sz w:val="24"/>
                <w:szCs w:val="24"/>
              </w:rPr>
            </w:pPr>
            <w:r w:rsidRPr="002A1C71">
              <w:rPr>
                <w:sz w:val="24"/>
                <w:szCs w:val="24"/>
              </w:rPr>
              <w:t>102,7</w:t>
            </w:r>
          </w:p>
        </w:tc>
      </w:tr>
      <w:tr w:rsidR="00C4281A" w:rsidRPr="00A63256" w:rsidTr="00C4281A">
        <w:tc>
          <w:tcPr>
            <w:tcW w:w="0" w:type="auto"/>
            <w:tcBorders>
              <w:top w:val="single" w:sz="4" w:space="0" w:color="auto"/>
              <w:left w:val="single" w:sz="4" w:space="0" w:color="auto"/>
              <w:bottom w:val="single" w:sz="4" w:space="0" w:color="auto"/>
              <w:right w:val="single" w:sz="4" w:space="0" w:color="auto"/>
            </w:tcBorders>
          </w:tcPr>
          <w:p w:rsidR="00C4281A" w:rsidRPr="00A63256" w:rsidRDefault="00C4281A" w:rsidP="00C4281A">
            <w:pPr>
              <w:spacing w:before="60" w:after="60" w:line="240" w:lineRule="exact"/>
              <w:rPr>
                <w:sz w:val="24"/>
                <w:szCs w:val="24"/>
              </w:rPr>
            </w:pPr>
            <w:r w:rsidRPr="00A63256">
              <w:rPr>
                <w:sz w:val="24"/>
                <w:szCs w:val="24"/>
              </w:rPr>
              <w:lastRenderedPageBreak/>
              <w:t>1.2.2.</w:t>
            </w:r>
          </w:p>
        </w:tc>
        <w:tc>
          <w:tcPr>
            <w:tcW w:w="0" w:type="auto"/>
            <w:tcBorders>
              <w:top w:val="single" w:sz="4" w:space="0" w:color="auto"/>
              <w:left w:val="single" w:sz="4" w:space="0" w:color="auto"/>
              <w:bottom w:val="single" w:sz="4" w:space="0" w:color="auto"/>
              <w:right w:val="single" w:sz="4" w:space="0" w:color="auto"/>
            </w:tcBorders>
          </w:tcPr>
          <w:p w:rsidR="00C4281A" w:rsidRDefault="00C4281A" w:rsidP="00C4281A">
            <w:pPr>
              <w:spacing w:before="60" w:after="60" w:line="240" w:lineRule="exact"/>
              <w:rPr>
                <w:sz w:val="24"/>
                <w:szCs w:val="24"/>
              </w:rPr>
            </w:pPr>
            <w:r>
              <w:rPr>
                <w:sz w:val="24"/>
                <w:szCs w:val="24"/>
              </w:rPr>
              <w:t>Показатель 2</w:t>
            </w:r>
          </w:p>
          <w:p w:rsidR="00C4281A" w:rsidRPr="00A63256" w:rsidRDefault="00C4281A" w:rsidP="00C4281A">
            <w:pPr>
              <w:spacing w:before="60" w:after="60" w:line="240" w:lineRule="exact"/>
              <w:rPr>
                <w:sz w:val="24"/>
                <w:szCs w:val="24"/>
              </w:rPr>
            </w:pPr>
            <w:r w:rsidRPr="00A63256">
              <w:rPr>
                <w:sz w:val="24"/>
                <w:szCs w:val="24"/>
              </w:rPr>
              <w:t>Оборот розничной торговли на душу населения, тыс.руб. в год</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481C92" w:rsidRDefault="00D23185" w:rsidP="00C4281A">
            <w:pPr>
              <w:spacing w:line="240" w:lineRule="exact"/>
              <w:jc w:val="center"/>
              <w:rPr>
                <w:sz w:val="24"/>
                <w:szCs w:val="24"/>
                <w:highlight w:val="yellow"/>
              </w:rPr>
            </w:pPr>
            <w:r w:rsidRPr="00D23185">
              <w:rPr>
                <w:sz w:val="24"/>
                <w:szCs w:val="24"/>
              </w:rPr>
              <w:t>130,0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481C92" w:rsidRDefault="00D23185" w:rsidP="008A10C8">
            <w:pPr>
              <w:spacing w:line="240" w:lineRule="exact"/>
              <w:jc w:val="center"/>
              <w:rPr>
                <w:sz w:val="24"/>
                <w:szCs w:val="24"/>
                <w:highlight w:val="yellow"/>
              </w:rPr>
            </w:pPr>
            <w:r w:rsidRPr="00D23185">
              <w:rPr>
                <w:sz w:val="24"/>
                <w:szCs w:val="24"/>
              </w:rPr>
              <w:t>1</w:t>
            </w:r>
            <w:r w:rsidR="008A10C8">
              <w:rPr>
                <w:sz w:val="24"/>
                <w:szCs w:val="24"/>
              </w:rPr>
              <w:t>35,0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8A10C8" w:rsidRDefault="008A10C8" w:rsidP="00C4281A">
            <w:pPr>
              <w:spacing w:line="240" w:lineRule="exact"/>
              <w:jc w:val="center"/>
              <w:rPr>
                <w:sz w:val="24"/>
                <w:szCs w:val="24"/>
              </w:rPr>
            </w:pPr>
            <w:r w:rsidRPr="008A10C8">
              <w:rPr>
                <w:sz w:val="24"/>
                <w:szCs w:val="24"/>
              </w:rPr>
              <w:t>140,0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8A10C8" w:rsidRDefault="008A10C8" w:rsidP="00C4281A">
            <w:pPr>
              <w:spacing w:line="240" w:lineRule="exact"/>
              <w:jc w:val="center"/>
              <w:rPr>
                <w:sz w:val="24"/>
                <w:szCs w:val="24"/>
              </w:rPr>
            </w:pPr>
            <w:r w:rsidRPr="008A10C8">
              <w:rPr>
                <w:sz w:val="24"/>
                <w:szCs w:val="24"/>
              </w:rPr>
              <w:t>145,0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8A10C8" w:rsidRDefault="008A10C8" w:rsidP="00C4281A">
            <w:pPr>
              <w:spacing w:line="240" w:lineRule="exact"/>
              <w:jc w:val="center"/>
              <w:rPr>
                <w:sz w:val="24"/>
                <w:szCs w:val="24"/>
              </w:rPr>
            </w:pPr>
            <w:r w:rsidRPr="008A10C8">
              <w:rPr>
                <w:sz w:val="24"/>
                <w:szCs w:val="24"/>
              </w:rPr>
              <w:t>150,0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8A10C8" w:rsidRDefault="008A10C8" w:rsidP="00C4281A">
            <w:pPr>
              <w:spacing w:line="240" w:lineRule="exact"/>
              <w:jc w:val="center"/>
              <w:rPr>
                <w:sz w:val="24"/>
                <w:szCs w:val="24"/>
              </w:rPr>
            </w:pPr>
            <w:r w:rsidRPr="008A10C8">
              <w:rPr>
                <w:sz w:val="24"/>
                <w:szCs w:val="24"/>
              </w:rPr>
              <w:t>151,0</w:t>
            </w:r>
          </w:p>
        </w:tc>
      </w:tr>
      <w:tr w:rsidR="00C4281A" w:rsidRPr="00A63256" w:rsidTr="00C4281A">
        <w:tc>
          <w:tcPr>
            <w:tcW w:w="0" w:type="auto"/>
            <w:tcBorders>
              <w:top w:val="single" w:sz="4" w:space="0" w:color="auto"/>
              <w:left w:val="single" w:sz="4" w:space="0" w:color="auto"/>
              <w:bottom w:val="single" w:sz="4" w:space="0" w:color="auto"/>
              <w:right w:val="single" w:sz="4" w:space="0" w:color="auto"/>
            </w:tcBorders>
          </w:tcPr>
          <w:p w:rsidR="00C4281A" w:rsidRPr="00A63256" w:rsidRDefault="00C4281A" w:rsidP="00C4281A">
            <w:pPr>
              <w:spacing w:before="60" w:after="60" w:line="240" w:lineRule="exact"/>
              <w:rPr>
                <w:sz w:val="24"/>
                <w:szCs w:val="24"/>
              </w:rPr>
            </w:pPr>
            <w:r w:rsidRPr="00A63256">
              <w:rPr>
                <w:sz w:val="24"/>
                <w:szCs w:val="24"/>
              </w:rPr>
              <w:t>1.2.3.</w:t>
            </w:r>
          </w:p>
        </w:tc>
        <w:tc>
          <w:tcPr>
            <w:tcW w:w="0" w:type="auto"/>
            <w:tcBorders>
              <w:top w:val="single" w:sz="4" w:space="0" w:color="auto"/>
              <w:left w:val="single" w:sz="4" w:space="0" w:color="auto"/>
              <w:bottom w:val="single" w:sz="4" w:space="0" w:color="auto"/>
              <w:right w:val="single" w:sz="4" w:space="0" w:color="auto"/>
            </w:tcBorders>
          </w:tcPr>
          <w:p w:rsidR="00C4281A" w:rsidRDefault="00C4281A" w:rsidP="00C4281A">
            <w:pPr>
              <w:spacing w:before="60" w:after="60" w:line="240" w:lineRule="exact"/>
              <w:rPr>
                <w:sz w:val="24"/>
                <w:szCs w:val="24"/>
              </w:rPr>
            </w:pPr>
            <w:r>
              <w:rPr>
                <w:sz w:val="24"/>
                <w:szCs w:val="24"/>
              </w:rPr>
              <w:t>Показатель 3</w:t>
            </w:r>
          </w:p>
          <w:p w:rsidR="00C4281A" w:rsidRPr="00A63256" w:rsidRDefault="00C4281A" w:rsidP="00C4281A">
            <w:pPr>
              <w:spacing w:before="60" w:after="60" w:line="240" w:lineRule="exact"/>
              <w:rPr>
                <w:sz w:val="24"/>
                <w:szCs w:val="24"/>
              </w:rPr>
            </w:pPr>
            <w:r w:rsidRPr="00A63256">
              <w:rPr>
                <w:sz w:val="24"/>
                <w:szCs w:val="24"/>
              </w:rPr>
              <w:t>Обеспеченность населения района площадью торговых объектов, кв.м. на 1 тыс.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750,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760,0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760,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760,0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760,0</w:t>
            </w:r>
          </w:p>
        </w:tc>
        <w:tc>
          <w:tcPr>
            <w:tcW w:w="0" w:type="auto"/>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760,0</w:t>
            </w:r>
          </w:p>
        </w:tc>
      </w:tr>
    </w:tbl>
    <w:p w:rsidR="00C4281A" w:rsidRPr="004D4ED9" w:rsidRDefault="00C4281A" w:rsidP="00C4281A">
      <w:pPr>
        <w:ind w:firstLine="709"/>
      </w:pPr>
      <w:r w:rsidRPr="004D4ED9">
        <w:rPr>
          <w:b/>
          <w:bCs/>
          <w:sz w:val="28"/>
          <w:szCs w:val="28"/>
        </w:rPr>
        <w:t>5. Сроки</w:t>
      </w:r>
      <w:r>
        <w:rPr>
          <w:b/>
          <w:bCs/>
          <w:sz w:val="28"/>
          <w:szCs w:val="28"/>
        </w:rPr>
        <w:t xml:space="preserve"> реализации муниципальной </w:t>
      </w:r>
      <w:r w:rsidRPr="004D4ED9">
        <w:rPr>
          <w:b/>
          <w:bCs/>
          <w:sz w:val="28"/>
          <w:szCs w:val="28"/>
        </w:rPr>
        <w:t xml:space="preserve"> программы:</w:t>
      </w:r>
    </w:p>
    <w:p w:rsidR="00C4281A" w:rsidRPr="004D4ED9" w:rsidRDefault="00491F79" w:rsidP="00C4281A">
      <w:pPr>
        <w:spacing w:before="120" w:line="240" w:lineRule="exact"/>
        <w:ind w:firstLine="709"/>
        <w:rPr>
          <w:sz w:val="28"/>
          <w:szCs w:val="28"/>
        </w:rPr>
      </w:pPr>
      <w:r>
        <w:rPr>
          <w:sz w:val="28"/>
          <w:szCs w:val="28"/>
        </w:rPr>
        <w:t>2021 – 2026</w:t>
      </w:r>
      <w:r w:rsidR="00C4281A" w:rsidRPr="004D4ED9">
        <w:rPr>
          <w:sz w:val="28"/>
          <w:szCs w:val="28"/>
        </w:rPr>
        <w:t xml:space="preserve"> годы.</w:t>
      </w:r>
    </w:p>
    <w:p w:rsidR="00C4281A" w:rsidRPr="00A63256" w:rsidRDefault="00C4281A" w:rsidP="00C4281A">
      <w:pPr>
        <w:spacing w:line="360" w:lineRule="atLeast"/>
        <w:ind w:firstLine="709"/>
        <w:jc w:val="both"/>
        <w:rPr>
          <w:b/>
          <w:bCs/>
          <w:sz w:val="28"/>
          <w:szCs w:val="28"/>
        </w:rPr>
      </w:pPr>
      <w:r w:rsidRPr="00A63256">
        <w:rPr>
          <w:b/>
          <w:bCs/>
          <w:sz w:val="28"/>
          <w:szCs w:val="28"/>
        </w:rPr>
        <w:t>6. Объемы и источники финансирования муниципальной  программы в целом и по годам реализации (тыс.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1417"/>
        <w:gridCol w:w="1560"/>
        <w:gridCol w:w="1417"/>
        <w:gridCol w:w="1418"/>
        <w:gridCol w:w="1275"/>
      </w:tblGrid>
      <w:tr w:rsidR="00C4281A" w:rsidRPr="00A63256" w:rsidTr="00C4281A">
        <w:tc>
          <w:tcPr>
            <w:tcW w:w="1242" w:type="dxa"/>
            <w:tcBorders>
              <w:bottom w:val="nil"/>
            </w:tcBorders>
            <w:shd w:val="clear" w:color="auto" w:fill="auto"/>
          </w:tcPr>
          <w:p w:rsidR="00C4281A" w:rsidRPr="00A63256" w:rsidRDefault="00C4281A" w:rsidP="00C4281A">
            <w:pPr>
              <w:widowControl w:val="0"/>
              <w:suppressAutoHyphens/>
              <w:autoSpaceDE w:val="0"/>
              <w:autoSpaceDN w:val="0"/>
              <w:adjustRightInd w:val="0"/>
              <w:spacing w:line="240" w:lineRule="exact"/>
              <w:jc w:val="both"/>
              <w:rPr>
                <w:rFonts w:eastAsia="Calibri"/>
                <w:sz w:val="24"/>
                <w:szCs w:val="24"/>
              </w:rPr>
            </w:pPr>
            <w:r w:rsidRPr="00A63256">
              <w:rPr>
                <w:rFonts w:eastAsia="Calibri"/>
                <w:sz w:val="24"/>
                <w:szCs w:val="24"/>
              </w:rPr>
              <w:t>Год</w:t>
            </w:r>
          </w:p>
        </w:tc>
        <w:tc>
          <w:tcPr>
            <w:tcW w:w="8505" w:type="dxa"/>
            <w:gridSpan w:val="6"/>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Источник финансирования</w:t>
            </w:r>
          </w:p>
        </w:tc>
      </w:tr>
      <w:tr w:rsidR="00C4281A" w:rsidRPr="00A63256" w:rsidTr="00C4281A">
        <w:tc>
          <w:tcPr>
            <w:tcW w:w="1242" w:type="dxa"/>
            <w:tcBorders>
              <w:top w:val="nil"/>
            </w:tcBorders>
            <w:shd w:val="clear" w:color="auto" w:fill="auto"/>
          </w:tcPr>
          <w:p w:rsidR="00C4281A" w:rsidRPr="00A63256" w:rsidRDefault="00C4281A" w:rsidP="00C4281A">
            <w:pPr>
              <w:widowControl w:val="0"/>
              <w:suppressAutoHyphens/>
              <w:autoSpaceDE w:val="0"/>
              <w:autoSpaceDN w:val="0"/>
              <w:adjustRightInd w:val="0"/>
              <w:spacing w:line="240" w:lineRule="exact"/>
              <w:jc w:val="both"/>
              <w:rPr>
                <w:rFonts w:eastAsia="Calibri"/>
                <w:sz w:val="24"/>
                <w:szCs w:val="24"/>
              </w:rPr>
            </w:pP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both"/>
              <w:rPr>
                <w:rFonts w:eastAsia="Calibri"/>
                <w:sz w:val="24"/>
                <w:szCs w:val="24"/>
              </w:rPr>
            </w:pPr>
            <w:r w:rsidRPr="00A63256">
              <w:rPr>
                <w:rFonts w:eastAsia="Calibri"/>
                <w:sz w:val="24"/>
                <w:szCs w:val="24"/>
              </w:rPr>
              <w:t>федераль-ный бюджет</w:t>
            </w: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both"/>
              <w:rPr>
                <w:rFonts w:eastAsia="Calibri"/>
                <w:sz w:val="24"/>
                <w:szCs w:val="24"/>
              </w:rPr>
            </w:pPr>
            <w:r w:rsidRPr="00A63256">
              <w:rPr>
                <w:rFonts w:eastAsia="Calibri"/>
                <w:sz w:val="24"/>
                <w:szCs w:val="24"/>
              </w:rPr>
              <w:t>областной бюджет</w:t>
            </w:r>
          </w:p>
        </w:tc>
        <w:tc>
          <w:tcPr>
            <w:tcW w:w="1560" w:type="dxa"/>
            <w:shd w:val="clear" w:color="auto" w:fill="auto"/>
          </w:tcPr>
          <w:p w:rsidR="00C4281A" w:rsidRPr="00A63256" w:rsidRDefault="00C4281A" w:rsidP="00C4281A">
            <w:pPr>
              <w:widowControl w:val="0"/>
              <w:suppressAutoHyphens/>
              <w:autoSpaceDE w:val="0"/>
              <w:autoSpaceDN w:val="0"/>
              <w:adjustRightInd w:val="0"/>
              <w:spacing w:line="240" w:lineRule="exact"/>
              <w:jc w:val="both"/>
              <w:rPr>
                <w:rFonts w:eastAsia="Calibri"/>
                <w:sz w:val="24"/>
                <w:szCs w:val="24"/>
              </w:rPr>
            </w:pPr>
            <w:r w:rsidRPr="00A63256">
              <w:rPr>
                <w:rFonts w:eastAsia="Calibri"/>
                <w:sz w:val="24"/>
                <w:szCs w:val="24"/>
              </w:rPr>
              <w:t>бюджет муниципального района</w:t>
            </w: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both"/>
              <w:rPr>
                <w:rFonts w:eastAsia="Calibri"/>
                <w:sz w:val="24"/>
                <w:szCs w:val="24"/>
              </w:rPr>
            </w:pPr>
            <w:r w:rsidRPr="00A63256">
              <w:rPr>
                <w:rFonts w:eastAsia="Calibri"/>
                <w:sz w:val="24"/>
                <w:szCs w:val="24"/>
              </w:rPr>
              <w:t>бюджет поселения</w:t>
            </w: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both"/>
              <w:rPr>
                <w:rFonts w:eastAsia="Calibri"/>
                <w:sz w:val="24"/>
                <w:szCs w:val="24"/>
              </w:rPr>
            </w:pPr>
            <w:r w:rsidRPr="00A63256">
              <w:rPr>
                <w:rFonts w:eastAsia="Calibri"/>
                <w:sz w:val="24"/>
                <w:szCs w:val="24"/>
              </w:rPr>
              <w:t>Внебюджетные средства</w:t>
            </w:r>
          </w:p>
        </w:tc>
        <w:tc>
          <w:tcPr>
            <w:tcW w:w="1275" w:type="dxa"/>
            <w:shd w:val="clear" w:color="auto" w:fill="auto"/>
          </w:tcPr>
          <w:p w:rsidR="00C4281A" w:rsidRPr="00A63256" w:rsidRDefault="00C4281A" w:rsidP="00C4281A">
            <w:pPr>
              <w:widowControl w:val="0"/>
              <w:suppressAutoHyphens/>
              <w:autoSpaceDE w:val="0"/>
              <w:autoSpaceDN w:val="0"/>
              <w:adjustRightInd w:val="0"/>
              <w:spacing w:line="240" w:lineRule="exact"/>
              <w:jc w:val="both"/>
              <w:rPr>
                <w:rFonts w:eastAsia="Calibri"/>
                <w:sz w:val="24"/>
                <w:szCs w:val="24"/>
              </w:rPr>
            </w:pPr>
            <w:r w:rsidRPr="00A63256">
              <w:rPr>
                <w:rFonts w:eastAsia="Calibri"/>
                <w:sz w:val="24"/>
                <w:szCs w:val="24"/>
              </w:rPr>
              <w:t>всего</w:t>
            </w:r>
          </w:p>
        </w:tc>
      </w:tr>
      <w:tr w:rsidR="00C4281A" w:rsidRPr="00A63256" w:rsidTr="00C4281A">
        <w:tc>
          <w:tcPr>
            <w:tcW w:w="1242"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rPr>
            </w:pPr>
            <w:r w:rsidRPr="00A63256">
              <w:rPr>
                <w:rFonts w:eastAsia="Calibri"/>
              </w:rPr>
              <w:t>1</w:t>
            </w: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rPr>
            </w:pPr>
            <w:r w:rsidRPr="00A63256">
              <w:rPr>
                <w:rFonts w:eastAsia="Calibri"/>
              </w:rPr>
              <w:t>2</w:t>
            </w: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rPr>
            </w:pPr>
            <w:r w:rsidRPr="00A63256">
              <w:rPr>
                <w:rFonts w:eastAsia="Calibri"/>
              </w:rPr>
              <w:t>3</w:t>
            </w:r>
          </w:p>
        </w:tc>
        <w:tc>
          <w:tcPr>
            <w:tcW w:w="1560"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rPr>
            </w:pPr>
            <w:r w:rsidRPr="00287DC6">
              <w:rPr>
                <w:rFonts w:eastAsia="Calibri"/>
              </w:rPr>
              <w:t>4</w:t>
            </w:r>
          </w:p>
        </w:tc>
        <w:tc>
          <w:tcPr>
            <w:tcW w:w="1417"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rPr>
            </w:pPr>
            <w:r w:rsidRPr="00287DC6">
              <w:rPr>
                <w:rFonts w:eastAsia="Calibri"/>
              </w:rPr>
              <w:t>5</w:t>
            </w:r>
          </w:p>
        </w:tc>
        <w:tc>
          <w:tcPr>
            <w:tcW w:w="1418"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rPr>
            </w:pPr>
            <w:r w:rsidRPr="00287DC6">
              <w:rPr>
                <w:rFonts w:eastAsia="Calibri"/>
              </w:rPr>
              <w:t>6</w:t>
            </w:r>
          </w:p>
        </w:tc>
        <w:tc>
          <w:tcPr>
            <w:tcW w:w="1275"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rPr>
            </w:pPr>
            <w:r w:rsidRPr="00287DC6">
              <w:rPr>
                <w:rFonts w:eastAsia="Calibri"/>
              </w:rPr>
              <w:t>7</w:t>
            </w:r>
          </w:p>
        </w:tc>
      </w:tr>
      <w:tr w:rsidR="00C4281A" w:rsidRPr="00A63256" w:rsidTr="00C4281A">
        <w:tc>
          <w:tcPr>
            <w:tcW w:w="1242"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20</w:t>
            </w:r>
            <w:r w:rsidR="00491F79">
              <w:rPr>
                <w:rFonts w:eastAsia="Calibri"/>
                <w:sz w:val="24"/>
                <w:szCs w:val="24"/>
              </w:rPr>
              <w:t>21</w:t>
            </w: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560"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26</w:t>
            </w:r>
          </w:p>
        </w:tc>
        <w:tc>
          <w:tcPr>
            <w:tcW w:w="1417"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418"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275"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26</w:t>
            </w:r>
          </w:p>
        </w:tc>
      </w:tr>
      <w:tr w:rsidR="00C4281A" w:rsidRPr="00A63256" w:rsidTr="00C4281A">
        <w:tc>
          <w:tcPr>
            <w:tcW w:w="1242"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20</w:t>
            </w:r>
            <w:r>
              <w:rPr>
                <w:rFonts w:eastAsia="Calibri"/>
                <w:sz w:val="24"/>
                <w:szCs w:val="24"/>
              </w:rPr>
              <w:t>2</w:t>
            </w:r>
            <w:r w:rsidR="00491F79">
              <w:rPr>
                <w:rFonts w:eastAsia="Calibri"/>
                <w:sz w:val="24"/>
                <w:szCs w:val="24"/>
              </w:rPr>
              <w:t>2</w:t>
            </w: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560" w:type="dxa"/>
            <w:shd w:val="clear" w:color="auto" w:fill="auto"/>
          </w:tcPr>
          <w:p w:rsidR="00C4281A" w:rsidRPr="00287DC6" w:rsidRDefault="00C4281A" w:rsidP="00C4281A">
            <w:pPr>
              <w:spacing w:line="240" w:lineRule="exact"/>
              <w:jc w:val="center"/>
              <w:rPr>
                <w:rFonts w:eastAsia="Calibri"/>
                <w:sz w:val="24"/>
                <w:szCs w:val="24"/>
              </w:rPr>
            </w:pPr>
            <w:r w:rsidRPr="00287DC6">
              <w:rPr>
                <w:rFonts w:eastAsia="Calibri"/>
                <w:sz w:val="24"/>
                <w:szCs w:val="24"/>
              </w:rPr>
              <w:t>26</w:t>
            </w:r>
          </w:p>
        </w:tc>
        <w:tc>
          <w:tcPr>
            <w:tcW w:w="1417"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418"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275"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26</w:t>
            </w:r>
          </w:p>
        </w:tc>
      </w:tr>
      <w:tr w:rsidR="00C4281A" w:rsidRPr="00A63256" w:rsidTr="00C4281A">
        <w:tc>
          <w:tcPr>
            <w:tcW w:w="1242"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20</w:t>
            </w:r>
            <w:r>
              <w:rPr>
                <w:rFonts w:eastAsia="Calibri"/>
                <w:sz w:val="24"/>
                <w:szCs w:val="24"/>
              </w:rPr>
              <w:t>2</w:t>
            </w:r>
            <w:r w:rsidR="00491F79">
              <w:rPr>
                <w:rFonts w:eastAsia="Calibri"/>
                <w:sz w:val="24"/>
                <w:szCs w:val="24"/>
              </w:rPr>
              <w:t>3</w:t>
            </w: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560" w:type="dxa"/>
            <w:shd w:val="clear" w:color="auto" w:fill="auto"/>
          </w:tcPr>
          <w:p w:rsidR="00C4281A" w:rsidRPr="00287DC6" w:rsidRDefault="00C4281A" w:rsidP="00C4281A">
            <w:pPr>
              <w:spacing w:line="240" w:lineRule="exact"/>
              <w:jc w:val="center"/>
              <w:rPr>
                <w:rFonts w:eastAsia="Calibri"/>
                <w:sz w:val="24"/>
                <w:szCs w:val="24"/>
              </w:rPr>
            </w:pPr>
            <w:r w:rsidRPr="00287DC6">
              <w:rPr>
                <w:rFonts w:eastAsia="Calibri"/>
                <w:sz w:val="24"/>
                <w:szCs w:val="24"/>
              </w:rPr>
              <w:t>26</w:t>
            </w:r>
          </w:p>
        </w:tc>
        <w:tc>
          <w:tcPr>
            <w:tcW w:w="1417"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418"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275"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26</w:t>
            </w:r>
          </w:p>
        </w:tc>
      </w:tr>
      <w:tr w:rsidR="00C4281A" w:rsidRPr="00A63256" w:rsidTr="00C4281A">
        <w:tc>
          <w:tcPr>
            <w:tcW w:w="1242"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20</w:t>
            </w:r>
            <w:r>
              <w:rPr>
                <w:rFonts w:eastAsia="Calibri"/>
                <w:sz w:val="24"/>
                <w:szCs w:val="24"/>
              </w:rPr>
              <w:t>2</w:t>
            </w:r>
            <w:r w:rsidR="00491F79">
              <w:rPr>
                <w:rFonts w:eastAsia="Calibri"/>
                <w:sz w:val="24"/>
                <w:szCs w:val="24"/>
              </w:rPr>
              <w:t>4</w:t>
            </w: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560" w:type="dxa"/>
            <w:shd w:val="clear" w:color="auto" w:fill="auto"/>
          </w:tcPr>
          <w:p w:rsidR="00C4281A" w:rsidRPr="00287DC6" w:rsidRDefault="00C4281A" w:rsidP="00C4281A">
            <w:pPr>
              <w:spacing w:line="240" w:lineRule="exact"/>
              <w:jc w:val="center"/>
              <w:rPr>
                <w:rFonts w:eastAsia="Calibri"/>
                <w:sz w:val="24"/>
                <w:szCs w:val="24"/>
              </w:rPr>
            </w:pPr>
            <w:r w:rsidRPr="00287DC6">
              <w:rPr>
                <w:rFonts w:eastAsia="Calibri"/>
                <w:sz w:val="24"/>
                <w:szCs w:val="24"/>
              </w:rPr>
              <w:t>26</w:t>
            </w:r>
          </w:p>
        </w:tc>
        <w:tc>
          <w:tcPr>
            <w:tcW w:w="1417"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418"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275"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26</w:t>
            </w:r>
          </w:p>
        </w:tc>
      </w:tr>
      <w:tr w:rsidR="00C4281A" w:rsidRPr="00A63256" w:rsidTr="00C4281A">
        <w:tc>
          <w:tcPr>
            <w:tcW w:w="1242"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20</w:t>
            </w:r>
            <w:r>
              <w:rPr>
                <w:rFonts w:eastAsia="Calibri"/>
                <w:sz w:val="24"/>
                <w:szCs w:val="24"/>
              </w:rPr>
              <w:t>2</w:t>
            </w:r>
            <w:r w:rsidR="00491F79">
              <w:rPr>
                <w:rFonts w:eastAsia="Calibri"/>
                <w:sz w:val="24"/>
                <w:szCs w:val="24"/>
              </w:rPr>
              <w:t>5</w:t>
            </w: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p>
        </w:tc>
        <w:tc>
          <w:tcPr>
            <w:tcW w:w="1560" w:type="dxa"/>
            <w:shd w:val="clear" w:color="auto" w:fill="auto"/>
          </w:tcPr>
          <w:p w:rsidR="00C4281A" w:rsidRPr="00287DC6" w:rsidRDefault="00C4281A" w:rsidP="00C4281A">
            <w:pPr>
              <w:spacing w:line="240" w:lineRule="exact"/>
              <w:jc w:val="center"/>
              <w:rPr>
                <w:rFonts w:eastAsia="Calibri"/>
                <w:sz w:val="24"/>
                <w:szCs w:val="24"/>
              </w:rPr>
            </w:pPr>
            <w:r w:rsidRPr="00287DC6">
              <w:rPr>
                <w:rFonts w:eastAsia="Calibri"/>
                <w:sz w:val="24"/>
                <w:szCs w:val="24"/>
              </w:rPr>
              <w:t>26</w:t>
            </w:r>
          </w:p>
        </w:tc>
        <w:tc>
          <w:tcPr>
            <w:tcW w:w="1417"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p>
        </w:tc>
        <w:tc>
          <w:tcPr>
            <w:tcW w:w="1418"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p>
        </w:tc>
        <w:tc>
          <w:tcPr>
            <w:tcW w:w="1275"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26</w:t>
            </w:r>
          </w:p>
        </w:tc>
      </w:tr>
      <w:tr w:rsidR="00C4281A" w:rsidRPr="00A63256" w:rsidTr="00C4281A">
        <w:tc>
          <w:tcPr>
            <w:tcW w:w="1242"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20</w:t>
            </w:r>
            <w:r>
              <w:rPr>
                <w:rFonts w:eastAsia="Calibri"/>
                <w:sz w:val="24"/>
                <w:szCs w:val="24"/>
              </w:rPr>
              <w:t>2</w:t>
            </w:r>
            <w:r w:rsidR="00491F79">
              <w:rPr>
                <w:rFonts w:eastAsia="Calibri"/>
                <w:sz w:val="24"/>
                <w:szCs w:val="24"/>
              </w:rPr>
              <w:t>6</w:t>
            </w: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p>
        </w:tc>
        <w:tc>
          <w:tcPr>
            <w:tcW w:w="1560" w:type="dxa"/>
            <w:shd w:val="clear" w:color="auto" w:fill="auto"/>
          </w:tcPr>
          <w:p w:rsidR="00C4281A" w:rsidRPr="00287DC6" w:rsidRDefault="00C4281A" w:rsidP="00C4281A">
            <w:pPr>
              <w:spacing w:line="240" w:lineRule="exact"/>
              <w:jc w:val="center"/>
              <w:rPr>
                <w:rFonts w:eastAsia="Calibri"/>
                <w:sz w:val="24"/>
                <w:szCs w:val="24"/>
              </w:rPr>
            </w:pPr>
            <w:r w:rsidRPr="00287DC6">
              <w:rPr>
                <w:rFonts w:eastAsia="Calibri"/>
                <w:sz w:val="24"/>
                <w:szCs w:val="24"/>
              </w:rPr>
              <w:t>26</w:t>
            </w:r>
          </w:p>
        </w:tc>
        <w:tc>
          <w:tcPr>
            <w:tcW w:w="1417"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p>
        </w:tc>
        <w:tc>
          <w:tcPr>
            <w:tcW w:w="1418"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p>
        </w:tc>
        <w:tc>
          <w:tcPr>
            <w:tcW w:w="1275"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26</w:t>
            </w:r>
          </w:p>
        </w:tc>
      </w:tr>
      <w:tr w:rsidR="00C4281A" w:rsidRPr="00A63256" w:rsidTr="00C4281A">
        <w:tc>
          <w:tcPr>
            <w:tcW w:w="1242"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ВСЕГО</w:t>
            </w:r>
          </w:p>
        </w:tc>
        <w:tc>
          <w:tcPr>
            <w:tcW w:w="1418"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417" w:type="dxa"/>
            <w:shd w:val="clear" w:color="auto" w:fill="auto"/>
          </w:tcPr>
          <w:p w:rsidR="00C4281A" w:rsidRPr="00A63256" w:rsidRDefault="00C4281A" w:rsidP="00C4281A">
            <w:pPr>
              <w:widowControl w:val="0"/>
              <w:suppressAutoHyphens/>
              <w:autoSpaceDE w:val="0"/>
              <w:autoSpaceDN w:val="0"/>
              <w:adjustRightInd w:val="0"/>
              <w:spacing w:line="240" w:lineRule="exact"/>
              <w:jc w:val="center"/>
              <w:rPr>
                <w:rFonts w:eastAsia="Calibri"/>
                <w:sz w:val="24"/>
                <w:szCs w:val="24"/>
              </w:rPr>
            </w:pPr>
            <w:r w:rsidRPr="00A63256">
              <w:rPr>
                <w:rFonts w:eastAsia="Calibri"/>
                <w:sz w:val="24"/>
                <w:szCs w:val="24"/>
              </w:rPr>
              <w:t>-</w:t>
            </w:r>
          </w:p>
        </w:tc>
        <w:tc>
          <w:tcPr>
            <w:tcW w:w="1560"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156</w:t>
            </w:r>
          </w:p>
        </w:tc>
        <w:tc>
          <w:tcPr>
            <w:tcW w:w="1417"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418"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w:t>
            </w:r>
          </w:p>
        </w:tc>
        <w:tc>
          <w:tcPr>
            <w:tcW w:w="1275" w:type="dxa"/>
            <w:shd w:val="clear" w:color="auto" w:fill="auto"/>
          </w:tcPr>
          <w:p w:rsidR="00C4281A" w:rsidRPr="00287DC6" w:rsidRDefault="00C4281A" w:rsidP="00C4281A">
            <w:pPr>
              <w:widowControl w:val="0"/>
              <w:suppressAutoHyphens/>
              <w:autoSpaceDE w:val="0"/>
              <w:autoSpaceDN w:val="0"/>
              <w:adjustRightInd w:val="0"/>
              <w:spacing w:line="240" w:lineRule="exact"/>
              <w:jc w:val="center"/>
              <w:rPr>
                <w:rFonts w:eastAsia="Calibri"/>
                <w:sz w:val="24"/>
                <w:szCs w:val="24"/>
              </w:rPr>
            </w:pPr>
            <w:r w:rsidRPr="00287DC6">
              <w:rPr>
                <w:rFonts w:eastAsia="Calibri"/>
                <w:sz w:val="24"/>
                <w:szCs w:val="24"/>
              </w:rPr>
              <w:t>156</w:t>
            </w:r>
          </w:p>
        </w:tc>
      </w:tr>
    </w:tbl>
    <w:p w:rsidR="00C4281A" w:rsidRPr="004D4ED9" w:rsidRDefault="00C4281A" w:rsidP="00C4281A">
      <w:pPr>
        <w:jc w:val="center"/>
        <w:rPr>
          <w:sz w:val="28"/>
          <w:szCs w:val="28"/>
        </w:rPr>
      </w:pPr>
    </w:p>
    <w:p w:rsidR="00C4281A" w:rsidRPr="00C4281A" w:rsidRDefault="00C4281A" w:rsidP="00C4281A">
      <w:pPr>
        <w:jc w:val="both"/>
        <w:rPr>
          <w:b/>
          <w:bCs/>
          <w:sz w:val="28"/>
          <w:szCs w:val="28"/>
        </w:rPr>
      </w:pPr>
      <w:r w:rsidRPr="00C4281A">
        <w:rPr>
          <w:b/>
          <w:bCs/>
          <w:sz w:val="28"/>
          <w:szCs w:val="28"/>
        </w:rPr>
        <w:t>7. Ожидаемые конечные результаты реализации муниципальной  программы:</w:t>
      </w:r>
    </w:p>
    <w:p w:rsidR="00C4281A" w:rsidRPr="00C4281A" w:rsidRDefault="00C4281A" w:rsidP="00C4281A">
      <w:pPr>
        <w:autoSpaceDE w:val="0"/>
        <w:autoSpaceDN w:val="0"/>
        <w:adjustRightInd w:val="0"/>
        <w:ind w:firstLine="703"/>
        <w:jc w:val="both"/>
        <w:rPr>
          <w:sz w:val="28"/>
          <w:szCs w:val="28"/>
        </w:rPr>
      </w:pPr>
      <w:r w:rsidRPr="00C4281A">
        <w:rPr>
          <w:sz w:val="28"/>
          <w:szCs w:val="28"/>
        </w:rPr>
        <w:t xml:space="preserve">Реализация муниципальной программы должна обеспечить сбалансированное развитие экономики Солецкого муниципального </w:t>
      </w:r>
      <w:r w:rsidR="00491F79">
        <w:rPr>
          <w:sz w:val="28"/>
          <w:szCs w:val="28"/>
        </w:rPr>
        <w:t>округа  в 2021 – 2026</w:t>
      </w:r>
      <w:r w:rsidRPr="00C4281A">
        <w:rPr>
          <w:sz w:val="28"/>
          <w:szCs w:val="28"/>
        </w:rPr>
        <w:t xml:space="preserve"> годы, в том числе способствовать повышению инвестиционной привлекательности </w:t>
      </w:r>
      <w:r w:rsidR="00491F79">
        <w:rPr>
          <w:sz w:val="28"/>
          <w:szCs w:val="28"/>
        </w:rPr>
        <w:t>округ</w:t>
      </w:r>
      <w:r w:rsidRPr="00C4281A">
        <w:rPr>
          <w:sz w:val="28"/>
          <w:szCs w:val="28"/>
        </w:rPr>
        <w:t>а, развитию торговой деятельности.</w:t>
      </w:r>
    </w:p>
    <w:p w:rsidR="00C4281A" w:rsidRPr="00C4281A" w:rsidRDefault="00C4281A" w:rsidP="00C4281A">
      <w:pPr>
        <w:ind w:firstLine="703"/>
        <w:jc w:val="both"/>
        <w:rPr>
          <w:sz w:val="28"/>
          <w:szCs w:val="28"/>
        </w:rPr>
      </w:pPr>
      <w:r w:rsidRPr="00C4281A">
        <w:rPr>
          <w:sz w:val="28"/>
          <w:szCs w:val="28"/>
        </w:rPr>
        <w:t xml:space="preserve">В результате реализации муниципальной программы на территории </w:t>
      </w:r>
      <w:r w:rsidR="00491F79">
        <w:rPr>
          <w:sz w:val="28"/>
          <w:szCs w:val="28"/>
        </w:rPr>
        <w:t>округ</w:t>
      </w:r>
      <w:r w:rsidRPr="00C4281A">
        <w:rPr>
          <w:sz w:val="28"/>
          <w:szCs w:val="28"/>
        </w:rPr>
        <w:t>а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w:t>
      </w:r>
    </w:p>
    <w:p w:rsidR="00C4281A" w:rsidRPr="00C4281A" w:rsidRDefault="00C4281A" w:rsidP="00C4281A">
      <w:pPr>
        <w:jc w:val="center"/>
        <w:rPr>
          <w:b/>
          <w:sz w:val="28"/>
          <w:szCs w:val="28"/>
        </w:rPr>
      </w:pPr>
    </w:p>
    <w:p w:rsidR="00C4281A" w:rsidRPr="00C4281A" w:rsidRDefault="00C4281A" w:rsidP="00C4281A">
      <w:pPr>
        <w:jc w:val="center"/>
        <w:rPr>
          <w:sz w:val="28"/>
          <w:szCs w:val="28"/>
        </w:rPr>
      </w:pPr>
      <w:r w:rsidRPr="00C4281A">
        <w:rPr>
          <w:b/>
          <w:sz w:val="28"/>
          <w:szCs w:val="28"/>
        </w:rPr>
        <w:t xml:space="preserve">Характеристика текущего состояния соответствующих сфер социально-экономического развития Солецкого муниципального </w:t>
      </w:r>
      <w:r w:rsidR="00481C92">
        <w:rPr>
          <w:b/>
          <w:sz w:val="28"/>
          <w:szCs w:val="28"/>
        </w:rPr>
        <w:t>округ</w:t>
      </w:r>
      <w:r w:rsidRPr="00C4281A">
        <w:rPr>
          <w:b/>
          <w:sz w:val="28"/>
          <w:szCs w:val="28"/>
        </w:rPr>
        <w:t>а, приоритеты и цели экономической  политики в указанной сфере.</w:t>
      </w:r>
    </w:p>
    <w:p w:rsidR="00C4281A" w:rsidRDefault="00C4281A" w:rsidP="00C4281A">
      <w:pPr>
        <w:jc w:val="center"/>
        <w:rPr>
          <w:b/>
          <w:sz w:val="28"/>
          <w:szCs w:val="28"/>
        </w:rPr>
      </w:pPr>
      <w:r w:rsidRPr="00C4281A">
        <w:rPr>
          <w:b/>
          <w:sz w:val="28"/>
          <w:szCs w:val="28"/>
        </w:rPr>
        <w:t>Инвестиционная деятельность</w:t>
      </w:r>
    </w:p>
    <w:p w:rsidR="00C4281A" w:rsidRPr="00C4281A" w:rsidRDefault="00C4281A" w:rsidP="00C4281A">
      <w:pPr>
        <w:ind w:firstLine="709"/>
        <w:jc w:val="both"/>
        <w:rPr>
          <w:sz w:val="28"/>
          <w:szCs w:val="28"/>
        </w:rPr>
      </w:pPr>
      <w:r w:rsidRPr="00C4281A">
        <w:rPr>
          <w:sz w:val="28"/>
          <w:szCs w:val="28"/>
        </w:rPr>
        <w:t>Текущее состояние в инвестиционной сфере характеризуется индексом физического объема инвестиций в основной капитал, в процентах</w:t>
      </w:r>
    </w:p>
    <w:p w:rsidR="00C4281A" w:rsidRPr="00C4281A" w:rsidRDefault="00C4281A" w:rsidP="00C4281A">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2393"/>
      </w:tblGrid>
      <w:tr w:rsidR="00C4281A" w:rsidRPr="00C4281A" w:rsidTr="00C4281A">
        <w:tc>
          <w:tcPr>
            <w:tcW w:w="2391" w:type="dxa"/>
          </w:tcPr>
          <w:p w:rsidR="00C4281A" w:rsidRPr="00C4281A" w:rsidRDefault="00C4281A" w:rsidP="00C4281A">
            <w:pPr>
              <w:ind w:firstLine="709"/>
              <w:jc w:val="both"/>
              <w:rPr>
                <w:sz w:val="28"/>
                <w:szCs w:val="28"/>
              </w:rPr>
            </w:pPr>
          </w:p>
        </w:tc>
        <w:tc>
          <w:tcPr>
            <w:tcW w:w="2393" w:type="dxa"/>
          </w:tcPr>
          <w:p w:rsidR="00C4281A" w:rsidRPr="00C4281A" w:rsidRDefault="00C4281A" w:rsidP="00C4281A">
            <w:pPr>
              <w:ind w:firstLine="709"/>
              <w:jc w:val="center"/>
              <w:rPr>
                <w:sz w:val="28"/>
                <w:szCs w:val="28"/>
              </w:rPr>
            </w:pPr>
            <w:r w:rsidRPr="00C4281A">
              <w:rPr>
                <w:sz w:val="28"/>
                <w:szCs w:val="28"/>
              </w:rPr>
              <w:t>201</w:t>
            </w:r>
            <w:r w:rsidR="00481C92">
              <w:rPr>
                <w:sz w:val="28"/>
                <w:szCs w:val="28"/>
              </w:rPr>
              <w:t>8</w:t>
            </w:r>
          </w:p>
        </w:tc>
        <w:tc>
          <w:tcPr>
            <w:tcW w:w="2393" w:type="dxa"/>
          </w:tcPr>
          <w:p w:rsidR="00C4281A" w:rsidRPr="00C4281A" w:rsidRDefault="00C4281A" w:rsidP="00C4281A">
            <w:pPr>
              <w:ind w:firstLine="709"/>
              <w:jc w:val="center"/>
              <w:rPr>
                <w:sz w:val="28"/>
                <w:szCs w:val="28"/>
              </w:rPr>
            </w:pPr>
            <w:r w:rsidRPr="00C4281A">
              <w:rPr>
                <w:sz w:val="28"/>
                <w:szCs w:val="28"/>
              </w:rPr>
              <w:t>201</w:t>
            </w:r>
            <w:r w:rsidR="00481C92">
              <w:rPr>
                <w:sz w:val="28"/>
                <w:szCs w:val="28"/>
              </w:rPr>
              <w:t>9</w:t>
            </w:r>
          </w:p>
        </w:tc>
        <w:tc>
          <w:tcPr>
            <w:tcW w:w="2393" w:type="dxa"/>
          </w:tcPr>
          <w:p w:rsidR="00C4281A" w:rsidRPr="00C4281A" w:rsidRDefault="00C4281A" w:rsidP="00C4281A">
            <w:pPr>
              <w:ind w:firstLine="709"/>
              <w:jc w:val="center"/>
              <w:rPr>
                <w:sz w:val="28"/>
                <w:szCs w:val="28"/>
              </w:rPr>
            </w:pPr>
            <w:r w:rsidRPr="00C4281A">
              <w:rPr>
                <w:sz w:val="28"/>
                <w:szCs w:val="28"/>
              </w:rPr>
              <w:t>20</w:t>
            </w:r>
            <w:r w:rsidR="00481C92">
              <w:rPr>
                <w:sz w:val="28"/>
                <w:szCs w:val="28"/>
              </w:rPr>
              <w:t>20</w:t>
            </w:r>
          </w:p>
        </w:tc>
      </w:tr>
      <w:tr w:rsidR="00C4281A" w:rsidRPr="00C4281A" w:rsidTr="00C4281A">
        <w:tc>
          <w:tcPr>
            <w:tcW w:w="2391" w:type="dxa"/>
          </w:tcPr>
          <w:p w:rsidR="00C4281A" w:rsidRPr="008A10C8" w:rsidRDefault="00C4281A" w:rsidP="00C4281A">
            <w:pPr>
              <w:jc w:val="both"/>
              <w:rPr>
                <w:sz w:val="28"/>
                <w:szCs w:val="28"/>
              </w:rPr>
            </w:pPr>
            <w:r w:rsidRPr="008A10C8">
              <w:rPr>
                <w:sz w:val="28"/>
                <w:szCs w:val="28"/>
              </w:rPr>
              <w:t xml:space="preserve">Новгородская область </w:t>
            </w:r>
          </w:p>
        </w:tc>
        <w:tc>
          <w:tcPr>
            <w:tcW w:w="2393" w:type="dxa"/>
          </w:tcPr>
          <w:p w:rsidR="00C4281A" w:rsidRPr="008A10C8" w:rsidRDefault="00481C92" w:rsidP="00C4281A">
            <w:pPr>
              <w:ind w:firstLine="19"/>
              <w:jc w:val="center"/>
              <w:rPr>
                <w:sz w:val="28"/>
                <w:szCs w:val="28"/>
              </w:rPr>
            </w:pPr>
            <w:r w:rsidRPr="008A10C8">
              <w:rPr>
                <w:sz w:val="28"/>
                <w:szCs w:val="28"/>
              </w:rPr>
              <w:t>80,9</w:t>
            </w:r>
          </w:p>
        </w:tc>
        <w:tc>
          <w:tcPr>
            <w:tcW w:w="2393" w:type="dxa"/>
          </w:tcPr>
          <w:p w:rsidR="00C4281A" w:rsidRPr="008A10C8" w:rsidRDefault="00481C92" w:rsidP="00C4281A">
            <w:pPr>
              <w:ind w:firstLine="19"/>
              <w:jc w:val="center"/>
              <w:rPr>
                <w:sz w:val="28"/>
                <w:szCs w:val="28"/>
              </w:rPr>
            </w:pPr>
            <w:r w:rsidRPr="008A10C8">
              <w:rPr>
                <w:sz w:val="28"/>
                <w:szCs w:val="28"/>
              </w:rPr>
              <w:t>68,9</w:t>
            </w:r>
          </w:p>
        </w:tc>
        <w:tc>
          <w:tcPr>
            <w:tcW w:w="2393" w:type="dxa"/>
          </w:tcPr>
          <w:p w:rsidR="00C4281A" w:rsidRPr="008A10C8" w:rsidRDefault="00481C92" w:rsidP="00C4281A">
            <w:pPr>
              <w:ind w:firstLine="19"/>
              <w:jc w:val="center"/>
              <w:rPr>
                <w:sz w:val="28"/>
                <w:szCs w:val="28"/>
              </w:rPr>
            </w:pPr>
            <w:r w:rsidRPr="008A10C8">
              <w:rPr>
                <w:sz w:val="28"/>
                <w:szCs w:val="28"/>
              </w:rPr>
              <w:t>82,0</w:t>
            </w:r>
          </w:p>
        </w:tc>
      </w:tr>
      <w:tr w:rsidR="00C4281A" w:rsidRPr="00C4281A" w:rsidTr="00C4281A">
        <w:tc>
          <w:tcPr>
            <w:tcW w:w="2391" w:type="dxa"/>
          </w:tcPr>
          <w:p w:rsidR="00C4281A" w:rsidRPr="008A10C8" w:rsidRDefault="00C4281A" w:rsidP="00C4281A">
            <w:pPr>
              <w:jc w:val="both"/>
              <w:rPr>
                <w:sz w:val="28"/>
                <w:szCs w:val="28"/>
              </w:rPr>
            </w:pPr>
            <w:r w:rsidRPr="008A10C8">
              <w:rPr>
                <w:sz w:val="28"/>
                <w:szCs w:val="28"/>
              </w:rPr>
              <w:t>Солецкий район</w:t>
            </w:r>
          </w:p>
        </w:tc>
        <w:tc>
          <w:tcPr>
            <w:tcW w:w="2393" w:type="dxa"/>
          </w:tcPr>
          <w:p w:rsidR="00C4281A" w:rsidRPr="008A10C8" w:rsidRDefault="00481C92" w:rsidP="00C4281A">
            <w:pPr>
              <w:ind w:firstLine="19"/>
              <w:jc w:val="center"/>
              <w:rPr>
                <w:sz w:val="28"/>
                <w:szCs w:val="28"/>
              </w:rPr>
            </w:pPr>
            <w:r w:rsidRPr="008A10C8">
              <w:rPr>
                <w:sz w:val="28"/>
                <w:szCs w:val="28"/>
              </w:rPr>
              <w:t>171,2</w:t>
            </w:r>
          </w:p>
        </w:tc>
        <w:tc>
          <w:tcPr>
            <w:tcW w:w="2393" w:type="dxa"/>
          </w:tcPr>
          <w:p w:rsidR="00C4281A" w:rsidRPr="008A10C8" w:rsidRDefault="00481C92" w:rsidP="00C4281A">
            <w:pPr>
              <w:ind w:firstLine="19"/>
              <w:jc w:val="center"/>
              <w:rPr>
                <w:sz w:val="28"/>
                <w:szCs w:val="28"/>
              </w:rPr>
            </w:pPr>
            <w:r w:rsidRPr="008A10C8">
              <w:rPr>
                <w:sz w:val="28"/>
                <w:szCs w:val="28"/>
              </w:rPr>
              <w:t>73</w:t>
            </w:r>
          </w:p>
        </w:tc>
        <w:tc>
          <w:tcPr>
            <w:tcW w:w="2393" w:type="dxa"/>
          </w:tcPr>
          <w:p w:rsidR="00C4281A" w:rsidRPr="008A10C8" w:rsidRDefault="00481C92" w:rsidP="00C4281A">
            <w:pPr>
              <w:ind w:firstLine="19"/>
              <w:jc w:val="center"/>
              <w:rPr>
                <w:sz w:val="28"/>
                <w:szCs w:val="28"/>
              </w:rPr>
            </w:pPr>
            <w:r w:rsidRPr="008A10C8">
              <w:rPr>
                <w:sz w:val="28"/>
                <w:szCs w:val="28"/>
              </w:rPr>
              <w:t>149,2</w:t>
            </w:r>
          </w:p>
        </w:tc>
      </w:tr>
    </w:tbl>
    <w:p w:rsidR="008A10C8" w:rsidRDefault="008A10C8" w:rsidP="00C4281A">
      <w:pPr>
        <w:ind w:firstLine="709"/>
        <w:rPr>
          <w:sz w:val="28"/>
          <w:szCs w:val="28"/>
        </w:rPr>
      </w:pPr>
    </w:p>
    <w:p w:rsidR="00C4281A" w:rsidRPr="00C4281A" w:rsidRDefault="00481C92" w:rsidP="00C4281A">
      <w:pPr>
        <w:ind w:firstLine="709"/>
        <w:rPr>
          <w:sz w:val="28"/>
          <w:szCs w:val="28"/>
        </w:rPr>
      </w:pPr>
      <w:r w:rsidRPr="008A10C8">
        <w:rPr>
          <w:sz w:val="28"/>
          <w:szCs w:val="28"/>
        </w:rPr>
        <w:lastRenderedPageBreak/>
        <w:t>В 2020</w:t>
      </w:r>
      <w:r w:rsidR="00C4281A" w:rsidRPr="008A10C8">
        <w:rPr>
          <w:sz w:val="28"/>
          <w:szCs w:val="28"/>
        </w:rPr>
        <w:t xml:space="preserve"> году объём  инвестиций в основной капитал составил </w:t>
      </w:r>
      <w:r w:rsidRPr="008A10C8">
        <w:rPr>
          <w:sz w:val="28"/>
          <w:szCs w:val="28"/>
        </w:rPr>
        <w:t>44,8</w:t>
      </w:r>
      <w:r w:rsidR="00C4281A" w:rsidRPr="008A10C8">
        <w:rPr>
          <w:sz w:val="28"/>
          <w:szCs w:val="28"/>
        </w:rPr>
        <w:t xml:space="preserve"> млн. рублей  (без учёта субъектов малого предпринимательства), индекс физического объёма инвестиций  составил </w:t>
      </w:r>
      <w:r w:rsidRPr="008A10C8">
        <w:rPr>
          <w:sz w:val="28"/>
          <w:szCs w:val="28"/>
        </w:rPr>
        <w:t>149,2</w:t>
      </w:r>
      <w:r w:rsidR="00C4281A" w:rsidRPr="008A10C8">
        <w:rPr>
          <w:sz w:val="28"/>
          <w:szCs w:val="28"/>
        </w:rPr>
        <w:t xml:space="preserve"> %.</w:t>
      </w:r>
      <w:r w:rsidR="00C4281A" w:rsidRPr="00C4281A">
        <w:rPr>
          <w:sz w:val="28"/>
          <w:szCs w:val="28"/>
        </w:rPr>
        <w:t xml:space="preserve"> </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xml:space="preserve">Состояние инвестиционного климата является одним из важных показателей экономической ситуации и перспектив развития </w:t>
      </w:r>
      <w:r w:rsidR="00481C92">
        <w:rPr>
          <w:rFonts w:ascii="Times New Roman" w:hAnsi="Times New Roman" w:cs="Times New Roman"/>
          <w:sz w:val="28"/>
          <w:szCs w:val="28"/>
        </w:rPr>
        <w:t>округ</w:t>
      </w:r>
      <w:r w:rsidRPr="00C4281A">
        <w:rPr>
          <w:rFonts w:ascii="Times New Roman" w:hAnsi="Times New Roman" w:cs="Times New Roman"/>
          <w:sz w:val="28"/>
          <w:szCs w:val="28"/>
        </w:rPr>
        <w:t>а.</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Факторы инвестиционной привлекательности территории:</w:t>
      </w:r>
    </w:p>
    <w:p w:rsidR="00C4281A" w:rsidRPr="00C4281A" w:rsidRDefault="00C4281A" w:rsidP="00C4281A">
      <w:pPr>
        <w:pStyle w:val="ConsPlusCell"/>
        <w:jc w:val="both"/>
        <w:rPr>
          <w:rFonts w:ascii="Times New Roman" w:hAnsi="Times New Roman" w:cs="Times New Roman"/>
          <w:sz w:val="28"/>
          <w:szCs w:val="28"/>
        </w:rPr>
      </w:pPr>
      <w:r w:rsidRPr="00C4281A">
        <w:rPr>
          <w:rFonts w:ascii="Times New Roman" w:hAnsi="Times New Roman" w:cs="Times New Roman"/>
          <w:sz w:val="28"/>
          <w:szCs w:val="28"/>
        </w:rPr>
        <w:t>- выгодное географическое положение (205 км по железной дороге до     г. Санкт- Петербург, 80 км до г. Великий Новгород);</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наличие развитой транспортной инфраструктуры;</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наличие свободных земельных участков;</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недорогие основные фонды;</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наличие свободной квалифицированной рабочей силы;</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xml:space="preserve">-административная поддержка со стороны Администрации муниципального </w:t>
      </w:r>
      <w:r w:rsidR="00481C92">
        <w:rPr>
          <w:rFonts w:ascii="Times New Roman" w:hAnsi="Times New Roman" w:cs="Times New Roman"/>
          <w:sz w:val="28"/>
          <w:szCs w:val="28"/>
        </w:rPr>
        <w:t>округ</w:t>
      </w:r>
      <w:r w:rsidRPr="00C4281A">
        <w:rPr>
          <w:rFonts w:ascii="Times New Roman" w:hAnsi="Times New Roman" w:cs="Times New Roman"/>
          <w:sz w:val="28"/>
          <w:szCs w:val="28"/>
        </w:rPr>
        <w:t>а.</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xml:space="preserve">   </w:t>
      </w:r>
      <w:r w:rsidR="008A10C8">
        <w:rPr>
          <w:rFonts w:ascii="Times New Roman" w:hAnsi="Times New Roman" w:cs="Times New Roman"/>
          <w:sz w:val="28"/>
          <w:szCs w:val="28"/>
        </w:rPr>
        <w:t xml:space="preserve">Для решения </w:t>
      </w:r>
      <w:r w:rsidR="008A10C8" w:rsidRPr="008A10C8">
        <w:rPr>
          <w:rFonts w:ascii="Times New Roman" w:hAnsi="Times New Roman" w:cs="Times New Roman"/>
          <w:sz w:val="28"/>
          <w:szCs w:val="28"/>
        </w:rPr>
        <w:t>существующих проблем</w:t>
      </w:r>
      <w:r w:rsidR="008A10C8">
        <w:rPr>
          <w:rFonts w:ascii="Times New Roman" w:hAnsi="Times New Roman" w:cs="Times New Roman"/>
          <w:sz w:val="28"/>
          <w:szCs w:val="28"/>
        </w:rPr>
        <w:t>:</w:t>
      </w:r>
      <w:r w:rsidRPr="008A10C8">
        <w:rPr>
          <w:rFonts w:ascii="Times New Roman" w:hAnsi="Times New Roman" w:cs="Times New Roman"/>
          <w:sz w:val="28"/>
          <w:szCs w:val="28"/>
        </w:rPr>
        <w:t xml:space="preserve"> </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xml:space="preserve"> - необходимо развивать информационную открытость </w:t>
      </w:r>
      <w:r w:rsidR="00481C92">
        <w:rPr>
          <w:rFonts w:ascii="Times New Roman" w:hAnsi="Times New Roman" w:cs="Times New Roman"/>
          <w:sz w:val="28"/>
          <w:szCs w:val="28"/>
        </w:rPr>
        <w:t>округ</w:t>
      </w:r>
      <w:r w:rsidRPr="00C4281A">
        <w:rPr>
          <w:rFonts w:ascii="Times New Roman" w:hAnsi="Times New Roman" w:cs="Times New Roman"/>
          <w:sz w:val="28"/>
          <w:szCs w:val="28"/>
        </w:rPr>
        <w:t>а;</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xml:space="preserve"> - создавать подготовленные инвестиционные площадки;</w:t>
      </w:r>
    </w:p>
    <w:p w:rsidR="00C4281A" w:rsidRPr="00C4281A" w:rsidRDefault="00C4281A" w:rsidP="00C4281A">
      <w:pPr>
        <w:pStyle w:val="ConsPlusCell"/>
        <w:ind w:firstLine="709"/>
        <w:jc w:val="both"/>
        <w:rPr>
          <w:rFonts w:ascii="Times New Roman" w:hAnsi="Times New Roman" w:cs="Times New Roman"/>
          <w:sz w:val="28"/>
          <w:szCs w:val="28"/>
        </w:rPr>
      </w:pPr>
      <w:r w:rsidRPr="00C4281A">
        <w:rPr>
          <w:rFonts w:ascii="Times New Roman" w:hAnsi="Times New Roman" w:cs="Times New Roman"/>
          <w:sz w:val="28"/>
          <w:szCs w:val="28"/>
        </w:rPr>
        <w:t xml:space="preserve"> - обеспечить сокращение сроков вхождения инвесторов на территорию Солецкого </w:t>
      </w:r>
      <w:r w:rsidR="00481C92">
        <w:rPr>
          <w:rFonts w:ascii="Times New Roman" w:hAnsi="Times New Roman" w:cs="Times New Roman"/>
          <w:sz w:val="28"/>
          <w:szCs w:val="28"/>
        </w:rPr>
        <w:t>округ</w:t>
      </w:r>
      <w:r w:rsidRPr="00C4281A">
        <w:rPr>
          <w:rFonts w:ascii="Times New Roman" w:hAnsi="Times New Roman" w:cs="Times New Roman"/>
          <w:sz w:val="28"/>
          <w:szCs w:val="28"/>
        </w:rPr>
        <w:t>а.</w:t>
      </w:r>
    </w:p>
    <w:p w:rsidR="00C4281A" w:rsidRPr="00C4281A" w:rsidRDefault="00C4281A" w:rsidP="00C4281A">
      <w:pPr>
        <w:pStyle w:val="ConsPlusCell"/>
        <w:ind w:firstLine="709"/>
        <w:jc w:val="both"/>
        <w:rPr>
          <w:rFonts w:ascii="Times New Roman" w:hAnsi="Times New Roman" w:cs="Times New Roman"/>
          <w:color w:val="FF0000"/>
          <w:sz w:val="28"/>
          <w:szCs w:val="28"/>
        </w:rPr>
      </w:pPr>
      <w:r w:rsidRPr="00C4281A">
        <w:rPr>
          <w:rFonts w:ascii="Times New Roman" w:hAnsi="Times New Roman" w:cs="Times New Roman"/>
          <w:sz w:val="28"/>
          <w:szCs w:val="28"/>
        </w:rPr>
        <w:t xml:space="preserve">Реализация муниципальной  программы позволит повысить инвестиционную активность,  улучшить инвестиционный климат  и создать благоприятные условия для инвестирования, которые будут максимально удовлетворять потребностям экономики </w:t>
      </w:r>
      <w:r w:rsidR="00251B65">
        <w:rPr>
          <w:rFonts w:ascii="Times New Roman" w:hAnsi="Times New Roman" w:cs="Times New Roman"/>
          <w:sz w:val="28"/>
          <w:szCs w:val="28"/>
        </w:rPr>
        <w:t>округа</w:t>
      </w:r>
      <w:r w:rsidRPr="00C4281A">
        <w:rPr>
          <w:rFonts w:ascii="Times New Roman" w:hAnsi="Times New Roman" w:cs="Times New Roman"/>
          <w:sz w:val="28"/>
          <w:szCs w:val="28"/>
        </w:rPr>
        <w:t xml:space="preserve"> в инвестициях по приоритетным направлениям социально-экономического развития, позволит </w:t>
      </w:r>
      <w:r w:rsidRPr="008A10C8">
        <w:rPr>
          <w:rFonts w:ascii="Times New Roman" w:hAnsi="Times New Roman" w:cs="Times New Roman"/>
          <w:sz w:val="28"/>
          <w:szCs w:val="28"/>
        </w:rPr>
        <w:t>достичь в 20</w:t>
      </w:r>
      <w:r w:rsidR="008A10C8" w:rsidRPr="008A10C8">
        <w:rPr>
          <w:rFonts w:ascii="Times New Roman" w:hAnsi="Times New Roman" w:cs="Times New Roman"/>
          <w:sz w:val="28"/>
          <w:szCs w:val="28"/>
        </w:rPr>
        <w:t>26</w:t>
      </w:r>
      <w:r w:rsidRPr="008A10C8">
        <w:rPr>
          <w:rFonts w:ascii="Times New Roman" w:hAnsi="Times New Roman" w:cs="Times New Roman"/>
          <w:sz w:val="28"/>
          <w:szCs w:val="28"/>
        </w:rPr>
        <w:t xml:space="preserve"> году объема инвестиций в основной капитал(без субъектов малого предпринима</w:t>
      </w:r>
      <w:r w:rsidR="008A10C8" w:rsidRPr="008A10C8">
        <w:rPr>
          <w:rFonts w:ascii="Times New Roman" w:hAnsi="Times New Roman" w:cs="Times New Roman"/>
          <w:sz w:val="28"/>
          <w:szCs w:val="28"/>
        </w:rPr>
        <w:t>тельства) в размере не менее 105</w:t>
      </w:r>
      <w:r w:rsidRPr="008A10C8">
        <w:rPr>
          <w:rFonts w:ascii="Times New Roman" w:hAnsi="Times New Roman" w:cs="Times New Roman"/>
          <w:sz w:val="28"/>
          <w:szCs w:val="28"/>
        </w:rPr>
        <w:t xml:space="preserve"> млн. рублей</w:t>
      </w:r>
      <w:r w:rsidR="008A10C8" w:rsidRPr="008A10C8">
        <w:rPr>
          <w:rFonts w:ascii="Times New Roman" w:hAnsi="Times New Roman" w:cs="Times New Roman"/>
          <w:color w:val="FF0000"/>
          <w:sz w:val="28"/>
          <w:szCs w:val="28"/>
        </w:rPr>
        <w:t>.</w:t>
      </w:r>
    </w:p>
    <w:p w:rsidR="00C4281A" w:rsidRDefault="00C4281A" w:rsidP="00C4281A">
      <w:pPr>
        <w:jc w:val="center"/>
        <w:rPr>
          <w:b/>
          <w:sz w:val="28"/>
          <w:szCs w:val="28"/>
        </w:rPr>
      </w:pPr>
    </w:p>
    <w:p w:rsidR="00C4281A" w:rsidRPr="00C4281A" w:rsidRDefault="00C4281A" w:rsidP="00C4281A">
      <w:pPr>
        <w:jc w:val="center"/>
        <w:rPr>
          <w:b/>
          <w:sz w:val="28"/>
          <w:szCs w:val="28"/>
        </w:rPr>
      </w:pPr>
      <w:r w:rsidRPr="00C4281A">
        <w:rPr>
          <w:b/>
          <w:sz w:val="28"/>
          <w:szCs w:val="28"/>
        </w:rPr>
        <w:t>Торговля</w:t>
      </w:r>
    </w:p>
    <w:p w:rsidR="00C4281A" w:rsidRPr="00C4281A" w:rsidRDefault="00C4281A" w:rsidP="00C4281A">
      <w:pPr>
        <w:ind w:firstLine="709"/>
        <w:jc w:val="both"/>
        <w:rPr>
          <w:sz w:val="28"/>
          <w:szCs w:val="28"/>
        </w:rPr>
      </w:pPr>
      <w:r w:rsidRPr="00C4281A">
        <w:rPr>
          <w:sz w:val="28"/>
          <w:szCs w:val="28"/>
        </w:rPr>
        <w:t xml:space="preserve">В развитии потребительского рынка </w:t>
      </w:r>
      <w:r w:rsidR="00B5677D">
        <w:rPr>
          <w:sz w:val="28"/>
          <w:szCs w:val="28"/>
        </w:rPr>
        <w:t>округ</w:t>
      </w:r>
      <w:r w:rsidRPr="00C4281A">
        <w:rPr>
          <w:sz w:val="28"/>
          <w:szCs w:val="28"/>
        </w:rPr>
        <w:t>а в целом сохраняются  позитивные тенденции.</w:t>
      </w:r>
    </w:p>
    <w:p w:rsidR="00B5677D" w:rsidRDefault="00B5677D" w:rsidP="00C4281A">
      <w:pPr>
        <w:ind w:firstLine="709"/>
        <w:jc w:val="both"/>
        <w:rPr>
          <w:sz w:val="28"/>
          <w:szCs w:val="28"/>
        </w:rPr>
      </w:pPr>
      <w:r>
        <w:rPr>
          <w:sz w:val="28"/>
          <w:szCs w:val="28"/>
        </w:rPr>
        <w:t>Торговую</w:t>
      </w:r>
      <w:r w:rsidR="00C4281A" w:rsidRPr="00C4281A">
        <w:rPr>
          <w:sz w:val="28"/>
          <w:szCs w:val="28"/>
        </w:rPr>
        <w:t xml:space="preserve"> деятел</w:t>
      </w:r>
      <w:r>
        <w:rPr>
          <w:sz w:val="28"/>
          <w:szCs w:val="28"/>
        </w:rPr>
        <w:t>ьность</w:t>
      </w:r>
      <w:r w:rsidR="000B0226">
        <w:rPr>
          <w:sz w:val="28"/>
          <w:szCs w:val="28"/>
        </w:rPr>
        <w:t xml:space="preserve"> в </w:t>
      </w:r>
      <w:r>
        <w:rPr>
          <w:sz w:val="28"/>
          <w:szCs w:val="28"/>
        </w:rPr>
        <w:t>округ</w:t>
      </w:r>
      <w:r w:rsidR="000B0226">
        <w:rPr>
          <w:sz w:val="28"/>
          <w:szCs w:val="28"/>
        </w:rPr>
        <w:t xml:space="preserve">е </w:t>
      </w:r>
      <w:r>
        <w:rPr>
          <w:sz w:val="28"/>
          <w:szCs w:val="28"/>
        </w:rPr>
        <w:t>осуществляют</w:t>
      </w:r>
      <w:r w:rsidR="000B0226">
        <w:rPr>
          <w:sz w:val="28"/>
          <w:szCs w:val="28"/>
        </w:rPr>
        <w:t xml:space="preserve"> </w:t>
      </w:r>
      <w:r w:rsidRPr="00B5677D">
        <w:rPr>
          <w:sz w:val="28"/>
          <w:szCs w:val="28"/>
        </w:rPr>
        <w:t>8</w:t>
      </w:r>
      <w:r w:rsidR="000B0226" w:rsidRPr="00B5677D">
        <w:rPr>
          <w:sz w:val="28"/>
          <w:szCs w:val="28"/>
        </w:rPr>
        <w:t xml:space="preserve"> юридических  лиц</w:t>
      </w:r>
      <w:r>
        <w:rPr>
          <w:sz w:val="28"/>
          <w:szCs w:val="28"/>
        </w:rPr>
        <w:t xml:space="preserve"> и</w:t>
      </w:r>
      <w:r w:rsidR="00C4281A" w:rsidRPr="00B5677D">
        <w:rPr>
          <w:sz w:val="28"/>
          <w:szCs w:val="28"/>
        </w:rPr>
        <w:t xml:space="preserve"> </w:t>
      </w:r>
      <w:r w:rsidRPr="00B5677D">
        <w:rPr>
          <w:sz w:val="28"/>
          <w:szCs w:val="28"/>
        </w:rPr>
        <w:t>81 индивидуальный предприниматель</w:t>
      </w:r>
      <w:r w:rsidR="00C4281A" w:rsidRPr="00B5677D">
        <w:rPr>
          <w:sz w:val="28"/>
          <w:szCs w:val="28"/>
        </w:rPr>
        <w:t>.</w:t>
      </w:r>
      <w:r w:rsidR="00C4281A" w:rsidRPr="00C4281A">
        <w:rPr>
          <w:sz w:val="28"/>
          <w:szCs w:val="28"/>
        </w:rPr>
        <w:t xml:space="preserve"> </w:t>
      </w:r>
    </w:p>
    <w:p w:rsidR="00C4281A" w:rsidRPr="00C4281A" w:rsidRDefault="00C4281A" w:rsidP="00C4281A">
      <w:pPr>
        <w:ind w:firstLine="709"/>
        <w:jc w:val="both"/>
        <w:rPr>
          <w:sz w:val="28"/>
          <w:szCs w:val="28"/>
        </w:rPr>
      </w:pPr>
      <w:r w:rsidRPr="00C4281A">
        <w:rPr>
          <w:sz w:val="28"/>
          <w:szCs w:val="28"/>
        </w:rPr>
        <w:t>Показатели развития потребительского рынка имеют положительную тенденцию:</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оборот розничной торговл</w:t>
      </w:r>
      <w:r w:rsidR="000B0226">
        <w:rPr>
          <w:sz w:val="28"/>
          <w:szCs w:val="28"/>
        </w:rPr>
        <w:t>и в 2020</w:t>
      </w:r>
      <w:r w:rsidRPr="00C4281A">
        <w:rPr>
          <w:sz w:val="28"/>
          <w:szCs w:val="28"/>
        </w:rPr>
        <w:t xml:space="preserve"> году составил 1</w:t>
      </w:r>
      <w:r w:rsidR="000B0226">
        <w:rPr>
          <w:sz w:val="28"/>
          <w:szCs w:val="28"/>
        </w:rPr>
        <w:t>609</w:t>
      </w:r>
      <w:r w:rsidRPr="00C4281A">
        <w:rPr>
          <w:sz w:val="28"/>
          <w:szCs w:val="28"/>
        </w:rPr>
        <w:t xml:space="preserve">,0 млн. рублей, что </w:t>
      </w:r>
      <w:r w:rsidR="000B0226">
        <w:rPr>
          <w:sz w:val="28"/>
          <w:szCs w:val="28"/>
        </w:rPr>
        <w:t xml:space="preserve">ниже уровня предыдущего года на 0,7  </w:t>
      </w:r>
      <w:r w:rsidRPr="00C4281A">
        <w:rPr>
          <w:sz w:val="28"/>
          <w:szCs w:val="28"/>
        </w:rPr>
        <w:t>% в сопоставимых ценах;</w:t>
      </w:r>
    </w:p>
    <w:p w:rsidR="00C4281A" w:rsidRPr="00C4281A" w:rsidRDefault="00C4281A" w:rsidP="00C4281A">
      <w:pPr>
        <w:widowControl w:val="0"/>
        <w:jc w:val="both"/>
        <w:rPr>
          <w:sz w:val="28"/>
          <w:szCs w:val="28"/>
        </w:rPr>
      </w:pPr>
      <w:r w:rsidRPr="00C4281A">
        <w:rPr>
          <w:sz w:val="28"/>
          <w:szCs w:val="28"/>
        </w:rPr>
        <w:t xml:space="preserve">ведущая роль в обеспечении населения области товарами принадлежит стационарной торговле, на долю которой приходится 88 % объема оборота розничной торговли,  реализовано товаров торгующими организациями и индивидуальными предпринимателями вне рынка на </w:t>
      </w:r>
      <w:r w:rsidR="000B0226">
        <w:rPr>
          <w:sz w:val="28"/>
          <w:szCs w:val="28"/>
        </w:rPr>
        <w:t>1543,1 млн.руб., темп роста 96,3</w:t>
      </w:r>
      <w:r w:rsidRPr="00C4281A">
        <w:rPr>
          <w:sz w:val="28"/>
          <w:szCs w:val="28"/>
        </w:rPr>
        <w:t xml:space="preserve"> %, на роз</w:t>
      </w:r>
      <w:r w:rsidR="000B0226">
        <w:rPr>
          <w:sz w:val="28"/>
          <w:szCs w:val="28"/>
        </w:rPr>
        <w:t>ничных рынках и ярмарках – 65,9</w:t>
      </w:r>
      <w:r w:rsidRPr="00C4281A">
        <w:rPr>
          <w:sz w:val="28"/>
          <w:szCs w:val="28"/>
        </w:rPr>
        <w:t xml:space="preserve">  млн.руб., темп роста </w:t>
      </w:r>
      <w:r w:rsidR="000B0226">
        <w:rPr>
          <w:sz w:val="28"/>
          <w:szCs w:val="28"/>
        </w:rPr>
        <w:t>47,0</w:t>
      </w:r>
      <w:r w:rsidRPr="00C4281A">
        <w:rPr>
          <w:sz w:val="28"/>
          <w:szCs w:val="28"/>
        </w:rPr>
        <w:t xml:space="preserve"> %.</w:t>
      </w:r>
    </w:p>
    <w:p w:rsidR="00C4281A" w:rsidRPr="00C4281A" w:rsidRDefault="00C4281A" w:rsidP="00C4281A">
      <w:pPr>
        <w:widowControl w:val="0"/>
        <w:jc w:val="both"/>
        <w:rPr>
          <w:sz w:val="28"/>
          <w:szCs w:val="28"/>
        </w:rPr>
      </w:pPr>
      <w:r w:rsidRPr="00C4281A">
        <w:rPr>
          <w:sz w:val="28"/>
          <w:szCs w:val="28"/>
        </w:rPr>
        <w:t xml:space="preserve">        В структуре товарооборота розничной торговли удельный вес пищевых продуктов, включая напитки, </w:t>
      </w:r>
      <w:r w:rsidR="000B0226">
        <w:rPr>
          <w:sz w:val="28"/>
          <w:szCs w:val="28"/>
        </w:rPr>
        <w:t>и табачных изделий составил 54,8</w:t>
      </w:r>
      <w:r w:rsidRPr="00C4281A">
        <w:rPr>
          <w:sz w:val="28"/>
          <w:szCs w:val="28"/>
        </w:rPr>
        <w:t xml:space="preserve"> %, не</w:t>
      </w:r>
      <w:r w:rsidR="000B0226">
        <w:rPr>
          <w:sz w:val="28"/>
          <w:szCs w:val="28"/>
        </w:rPr>
        <w:t>продовольственных товаров – 45,2</w:t>
      </w:r>
      <w:r w:rsidRPr="00C4281A">
        <w:rPr>
          <w:sz w:val="28"/>
          <w:szCs w:val="28"/>
        </w:rPr>
        <w:t xml:space="preserve"> % .</w:t>
      </w:r>
    </w:p>
    <w:p w:rsidR="00C4281A" w:rsidRPr="00C4281A" w:rsidRDefault="00C4281A" w:rsidP="00C4281A">
      <w:pPr>
        <w:jc w:val="both"/>
        <w:rPr>
          <w:sz w:val="28"/>
          <w:szCs w:val="28"/>
        </w:rPr>
      </w:pPr>
      <w:r w:rsidRPr="00C4281A">
        <w:rPr>
          <w:sz w:val="28"/>
          <w:szCs w:val="28"/>
        </w:rPr>
        <w:lastRenderedPageBreak/>
        <w:t>товарооборот н</w:t>
      </w:r>
      <w:r w:rsidR="000B0226">
        <w:rPr>
          <w:sz w:val="28"/>
          <w:szCs w:val="28"/>
        </w:rPr>
        <w:t>а душу населения в 2020</w:t>
      </w:r>
      <w:r w:rsidRPr="00C4281A">
        <w:rPr>
          <w:sz w:val="28"/>
          <w:szCs w:val="28"/>
        </w:rPr>
        <w:t xml:space="preserve"> году </w:t>
      </w:r>
      <w:r w:rsidR="000B0226">
        <w:rPr>
          <w:sz w:val="28"/>
          <w:szCs w:val="28"/>
        </w:rPr>
        <w:t>составил</w:t>
      </w:r>
      <w:r w:rsidRPr="00C4281A">
        <w:rPr>
          <w:sz w:val="28"/>
          <w:szCs w:val="28"/>
        </w:rPr>
        <w:t xml:space="preserve"> </w:t>
      </w:r>
      <w:r w:rsidR="000B0226">
        <w:rPr>
          <w:sz w:val="28"/>
          <w:szCs w:val="28"/>
        </w:rPr>
        <w:t>122,0</w:t>
      </w:r>
      <w:r w:rsidRPr="00C4281A">
        <w:rPr>
          <w:sz w:val="28"/>
          <w:szCs w:val="28"/>
        </w:rPr>
        <w:t xml:space="preserve"> тыс. руб., темп роста -  </w:t>
      </w:r>
      <w:r w:rsidR="000B0226">
        <w:rPr>
          <w:sz w:val="28"/>
          <w:szCs w:val="28"/>
        </w:rPr>
        <w:t>96,8</w:t>
      </w:r>
      <w:r w:rsidRPr="00C4281A">
        <w:rPr>
          <w:sz w:val="28"/>
          <w:szCs w:val="28"/>
        </w:rPr>
        <w:t xml:space="preserve"> % .;</w:t>
      </w:r>
    </w:p>
    <w:p w:rsidR="00C4281A" w:rsidRPr="00C4281A" w:rsidRDefault="00C4281A" w:rsidP="00C4281A">
      <w:pPr>
        <w:widowControl w:val="0"/>
        <w:jc w:val="both"/>
        <w:rPr>
          <w:sz w:val="28"/>
          <w:szCs w:val="28"/>
        </w:rPr>
      </w:pPr>
      <w:r w:rsidRPr="00C4281A">
        <w:rPr>
          <w:sz w:val="28"/>
          <w:szCs w:val="28"/>
        </w:rPr>
        <w:t xml:space="preserve">Торговая площадь по состоянию на </w:t>
      </w:r>
      <w:r w:rsidR="000B0226">
        <w:rPr>
          <w:sz w:val="28"/>
          <w:szCs w:val="28"/>
        </w:rPr>
        <w:t>01.01.2021</w:t>
      </w:r>
      <w:r w:rsidRPr="00C4281A">
        <w:rPr>
          <w:sz w:val="28"/>
          <w:szCs w:val="28"/>
        </w:rPr>
        <w:t xml:space="preserve"> года составила </w:t>
      </w:r>
      <w:r w:rsidR="000B0226">
        <w:rPr>
          <w:sz w:val="28"/>
          <w:szCs w:val="28"/>
        </w:rPr>
        <w:t>9796,6</w:t>
      </w:r>
      <w:r w:rsidRPr="00C4281A">
        <w:rPr>
          <w:sz w:val="28"/>
          <w:szCs w:val="28"/>
        </w:rPr>
        <w:t xml:space="preserve"> кв.м. Обеспеченность торговыми площадями на 1000 жителей составила  </w:t>
      </w:r>
      <w:r w:rsidR="000B0226">
        <w:rPr>
          <w:sz w:val="28"/>
          <w:szCs w:val="28"/>
        </w:rPr>
        <w:t>743,1</w:t>
      </w:r>
      <w:r w:rsidRPr="00C4281A">
        <w:rPr>
          <w:sz w:val="28"/>
          <w:szCs w:val="28"/>
        </w:rPr>
        <w:t xml:space="preserve"> кв. м.</w:t>
      </w:r>
      <w:r w:rsidRPr="00C4281A">
        <w:rPr>
          <w:i/>
          <w:sz w:val="28"/>
          <w:szCs w:val="28"/>
        </w:rPr>
        <w:t>(норматив – 522 кв. м.)</w:t>
      </w:r>
    </w:p>
    <w:p w:rsidR="00C4281A" w:rsidRPr="00C4281A" w:rsidRDefault="00C4281A" w:rsidP="00C4281A">
      <w:pPr>
        <w:ind w:firstLine="737"/>
        <w:jc w:val="both"/>
        <w:rPr>
          <w:sz w:val="28"/>
          <w:szCs w:val="28"/>
        </w:rPr>
      </w:pPr>
      <w:r w:rsidRPr="00C4281A">
        <w:rPr>
          <w:sz w:val="28"/>
          <w:szCs w:val="28"/>
        </w:rPr>
        <w:t xml:space="preserve">В настоящее время состояние розничной торговли на территории </w:t>
      </w:r>
      <w:r w:rsidR="00B5677D">
        <w:rPr>
          <w:sz w:val="28"/>
          <w:szCs w:val="28"/>
        </w:rPr>
        <w:t>округ</w:t>
      </w:r>
      <w:r w:rsidRPr="00C4281A">
        <w:rPr>
          <w:sz w:val="28"/>
          <w:szCs w:val="28"/>
        </w:rPr>
        <w:t>а характеризуют следующие показатели:</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500"/>
        <w:gridCol w:w="1260"/>
        <w:gridCol w:w="1206"/>
        <w:gridCol w:w="1134"/>
      </w:tblGrid>
      <w:tr w:rsidR="00C4281A" w:rsidRPr="00C4281A" w:rsidTr="00C4281A">
        <w:trPr>
          <w:cantSplit/>
          <w:tblHeader/>
        </w:trPr>
        <w:tc>
          <w:tcPr>
            <w:tcW w:w="900" w:type="dxa"/>
            <w:vMerge w:val="restart"/>
            <w:shd w:val="clear" w:color="auto" w:fill="auto"/>
          </w:tcPr>
          <w:p w:rsidR="00C4281A" w:rsidRPr="00C4281A" w:rsidRDefault="00C4281A" w:rsidP="00C4281A">
            <w:pPr>
              <w:jc w:val="center"/>
              <w:rPr>
                <w:sz w:val="28"/>
                <w:szCs w:val="28"/>
              </w:rPr>
            </w:pPr>
            <w:r w:rsidRPr="00C4281A">
              <w:rPr>
                <w:sz w:val="28"/>
                <w:szCs w:val="28"/>
              </w:rPr>
              <w:t>№</w:t>
            </w:r>
          </w:p>
          <w:p w:rsidR="00C4281A" w:rsidRPr="00C4281A" w:rsidRDefault="00C4281A" w:rsidP="00C4281A">
            <w:pPr>
              <w:jc w:val="center"/>
              <w:rPr>
                <w:sz w:val="28"/>
                <w:szCs w:val="28"/>
              </w:rPr>
            </w:pPr>
            <w:r w:rsidRPr="00C4281A">
              <w:rPr>
                <w:sz w:val="28"/>
                <w:szCs w:val="28"/>
              </w:rPr>
              <w:t>п/п</w:t>
            </w:r>
          </w:p>
        </w:tc>
        <w:tc>
          <w:tcPr>
            <w:tcW w:w="4500" w:type="dxa"/>
            <w:vMerge w:val="restart"/>
            <w:shd w:val="clear" w:color="auto" w:fill="auto"/>
          </w:tcPr>
          <w:p w:rsidR="00C4281A" w:rsidRPr="00C4281A" w:rsidRDefault="00C4281A" w:rsidP="00C4281A">
            <w:pPr>
              <w:jc w:val="center"/>
              <w:rPr>
                <w:sz w:val="28"/>
                <w:szCs w:val="28"/>
              </w:rPr>
            </w:pPr>
            <w:r w:rsidRPr="00C4281A">
              <w:rPr>
                <w:sz w:val="28"/>
                <w:szCs w:val="28"/>
              </w:rPr>
              <w:t>Наименование показателя</w:t>
            </w:r>
          </w:p>
        </w:tc>
        <w:tc>
          <w:tcPr>
            <w:tcW w:w="3600" w:type="dxa"/>
            <w:gridSpan w:val="3"/>
            <w:shd w:val="clear" w:color="auto" w:fill="auto"/>
          </w:tcPr>
          <w:p w:rsidR="00C4281A" w:rsidRPr="00C4281A" w:rsidRDefault="00C4281A" w:rsidP="00C4281A">
            <w:pPr>
              <w:jc w:val="center"/>
              <w:rPr>
                <w:sz w:val="28"/>
                <w:szCs w:val="28"/>
              </w:rPr>
            </w:pPr>
            <w:r w:rsidRPr="00C4281A">
              <w:rPr>
                <w:sz w:val="28"/>
                <w:szCs w:val="28"/>
              </w:rPr>
              <w:t>Значение по годам</w:t>
            </w:r>
          </w:p>
        </w:tc>
      </w:tr>
      <w:tr w:rsidR="00C4281A" w:rsidRPr="00C4281A" w:rsidTr="00C4281A">
        <w:trPr>
          <w:cantSplit/>
          <w:tblHeader/>
        </w:trPr>
        <w:tc>
          <w:tcPr>
            <w:tcW w:w="900" w:type="dxa"/>
            <w:vMerge/>
            <w:shd w:val="clear" w:color="auto" w:fill="auto"/>
          </w:tcPr>
          <w:p w:rsidR="00C4281A" w:rsidRPr="00C4281A" w:rsidRDefault="00C4281A" w:rsidP="00C4281A">
            <w:pPr>
              <w:jc w:val="center"/>
              <w:rPr>
                <w:b/>
                <w:sz w:val="28"/>
                <w:szCs w:val="28"/>
              </w:rPr>
            </w:pPr>
          </w:p>
        </w:tc>
        <w:tc>
          <w:tcPr>
            <w:tcW w:w="4500" w:type="dxa"/>
            <w:vMerge/>
            <w:shd w:val="clear" w:color="auto" w:fill="auto"/>
          </w:tcPr>
          <w:p w:rsidR="00C4281A" w:rsidRPr="00C4281A" w:rsidRDefault="00C4281A" w:rsidP="00C4281A">
            <w:pPr>
              <w:jc w:val="center"/>
              <w:rPr>
                <w:b/>
                <w:sz w:val="28"/>
                <w:szCs w:val="28"/>
              </w:rPr>
            </w:pPr>
          </w:p>
        </w:tc>
        <w:tc>
          <w:tcPr>
            <w:tcW w:w="1260" w:type="dxa"/>
            <w:shd w:val="clear" w:color="auto" w:fill="auto"/>
          </w:tcPr>
          <w:p w:rsidR="00C4281A" w:rsidRPr="00C4281A" w:rsidRDefault="00C4281A" w:rsidP="00C4281A">
            <w:pPr>
              <w:jc w:val="center"/>
              <w:rPr>
                <w:sz w:val="28"/>
                <w:szCs w:val="28"/>
              </w:rPr>
            </w:pPr>
            <w:r w:rsidRPr="00C4281A">
              <w:rPr>
                <w:sz w:val="28"/>
                <w:szCs w:val="28"/>
              </w:rPr>
              <w:t>201</w:t>
            </w:r>
            <w:r w:rsidR="000B0226">
              <w:rPr>
                <w:sz w:val="28"/>
                <w:szCs w:val="28"/>
              </w:rPr>
              <w:t>8</w:t>
            </w:r>
          </w:p>
        </w:tc>
        <w:tc>
          <w:tcPr>
            <w:tcW w:w="1206" w:type="dxa"/>
            <w:shd w:val="clear" w:color="auto" w:fill="auto"/>
          </w:tcPr>
          <w:p w:rsidR="00C4281A" w:rsidRPr="00C4281A" w:rsidRDefault="00C4281A" w:rsidP="00C4281A">
            <w:pPr>
              <w:ind w:hanging="112"/>
              <w:jc w:val="center"/>
              <w:rPr>
                <w:sz w:val="28"/>
                <w:szCs w:val="28"/>
              </w:rPr>
            </w:pPr>
            <w:r w:rsidRPr="00C4281A">
              <w:rPr>
                <w:sz w:val="28"/>
                <w:szCs w:val="28"/>
              </w:rPr>
              <w:t>201</w:t>
            </w:r>
            <w:r w:rsidR="000B0226">
              <w:rPr>
                <w:sz w:val="28"/>
                <w:szCs w:val="28"/>
              </w:rPr>
              <w:t>9</w:t>
            </w:r>
          </w:p>
        </w:tc>
        <w:tc>
          <w:tcPr>
            <w:tcW w:w="1134" w:type="dxa"/>
            <w:shd w:val="clear" w:color="auto" w:fill="auto"/>
          </w:tcPr>
          <w:p w:rsidR="00C4281A" w:rsidRPr="00C4281A" w:rsidRDefault="00C4281A" w:rsidP="00C4281A">
            <w:pPr>
              <w:jc w:val="center"/>
              <w:rPr>
                <w:sz w:val="28"/>
                <w:szCs w:val="28"/>
              </w:rPr>
            </w:pPr>
            <w:r w:rsidRPr="00C4281A">
              <w:rPr>
                <w:sz w:val="28"/>
                <w:szCs w:val="28"/>
              </w:rPr>
              <w:t>20</w:t>
            </w:r>
            <w:r w:rsidR="000B0226">
              <w:rPr>
                <w:sz w:val="28"/>
                <w:szCs w:val="28"/>
              </w:rPr>
              <w:t>20</w:t>
            </w:r>
          </w:p>
        </w:tc>
      </w:tr>
      <w:tr w:rsidR="00C4281A" w:rsidRPr="00C4281A" w:rsidTr="00C4281A">
        <w:trPr>
          <w:cantSplit/>
          <w:tblHeader/>
        </w:trPr>
        <w:tc>
          <w:tcPr>
            <w:tcW w:w="900" w:type="dxa"/>
            <w:shd w:val="clear" w:color="auto" w:fill="auto"/>
          </w:tcPr>
          <w:p w:rsidR="00C4281A" w:rsidRPr="00C4281A" w:rsidRDefault="00C4281A" w:rsidP="00C4281A">
            <w:pPr>
              <w:jc w:val="center"/>
            </w:pPr>
            <w:r w:rsidRPr="00C4281A">
              <w:t>1</w:t>
            </w:r>
          </w:p>
        </w:tc>
        <w:tc>
          <w:tcPr>
            <w:tcW w:w="4500" w:type="dxa"/>
            <w:shd w:val="clear" w:color="auto" w:fill="auto"/>
          </w:tcPr>
          <w:p w:rsidR="00C4281A" w:rsidRPr="00C4281A" w:rsidRDefault="00C4281A" w:rsidP="00C4281A">
            <w:pPr>
              <w:jc w:val="center"/>
            </w:pPr>
            <w:r w:rsidRPr="00C4281A">
              <w:t>2</w:t>
            </w:r>
          </w:p>
        </w:tc>
        <w:tc>
          <w:tcPr>
            <w:tcW w:w="1260" w:type="dxa"/>
            <w:shd w:val="clear" w:color="auto" w:fill="auto"/>
          </w:tcPr>
          <w:p w:rsidR="00C4281A" w:rsidRPr="00C4281A" w:rsidRDefault="00C4281A" w:rsidP="00C4281A">
            <w:pPr>
              <w:jc w:val="center"/>
            </w:pPr>
            <w:r w:rsidRPr="00C4281A">
              <w:t>3</w:t>
            </w:r>
          </w:p>
        </w:tc>
        <w:tc>
          <w:tcPr>
            <w:tcW w:w="1206" w:type="dxa"/>
            <w:shd w:val="clear" w:color="auto" w:fill="auto"/>
          </w:tcPr>
          <w:p w:rsidR="00C4281A" w:rsidRPr="00C4281A" w:rsidRDefault="00C4281A" w:rsidP="00C4281A">
            <w:pPr>
              <w:ind w:hanging="112"/>
              <w:jc w:val="center"/>
            </w:pPr>
            <w:r w:rsidRPr="00C4281A">
              <w:t>4</w:t>
            </w:r>
          </w:p>
        </w:tc>
        <w:tc>
          <w:tcPr>
            <w:tcW w:w="1134" w:type="dxa"/>
            <w:shd w:val="clear" w:color="auto" w:fill="auto"/>
          </w:tcPr>
          <w:p w:rsidR="00C4281A" w:rsidRPr="00C4281A" w:rsidRDefault="00C4281A" w:rsidP="00C4281A">
            <w:pPr>
              <w:jc w:val="center"/>
            </w:pPr>
            <w:r w:rsidRPr="00C4281A">
              <w:t>5</w:t>
            </w:r>
          </w:p>
        </w:tc>
      </w:tr>
      <w:tr w:rsidR="00C4281A" w:rsidRPr="00C4281A" w:rsidTr="00C4281A">
        <w:trPr>
          <w:cantSplit/>
        </w:trPr>
        <w:tc>
          <w:tcPr>
            <w:tcW w:w="900" w:type="dxa"/>
            <w:shd w:val="clear" w:color="auto" w:fill="auto"/>
          </w:tcPr>
          <w:p w:rsidR="00C4281A" w:rsidRPr="00C4281A" w:rsidRDefault="00C4281A" w:rsidP="00C4281A">
            <w:pPr>
              <w:ind w:hanging="30"/>
              <w:jc w:val="center"/>
              <w:rPr>
                <w:sz w:val="28"/>
                <w:szCs w:val="28"/>
              </w:rPr>
            </w:pPr>
            <w:r w:rsidRPr="00C4281A">
              <w:rPr>
                <w:sz w:val="28"/>
                <w:szCs w:val="28"/>
              </w:rPr>
              <w:t>1.</w:t>
            </w:r>
          </w:p>
        </w:tc>
        <w:tc>
          <w:tcPr>
            <w:tcW w:w="4500" w:type="dxa"/>
            <w:shd w:val="clear" w:color="auto" w:fill="auto"/>
          </w:tcPr>
          <w:p w:rsidR="00C4281A" w:rsidRPr="00C4281A" w:rsidRDefault="00C4281A" w:rsidP="00C4281A">
            <w:pPr>
              <w:ind w:hanging="30"/>
              <w:jc w:val="both"/>
              <w:rPr>
                <w:sz w:val="28"/>
                <w:szCs w:val="28"/>
              </w:rPr>
            </w:pPr>
            <w:r w:rsidRPr="00C4281A">
              <w:rPr>
                <w:sz w:val="28"/>
                <w:szCs w:val="28"/>
              </w:rPr>
              <w:t>Оборот розничной торговли,</w:t>
            </w:r>
          </w:p>
          <w:p w:rsidR="00C4281A" w:rsidRPr="00C4281A" w:rsidRDefault="00C4281A" w:rsidP="00C4281A">
            <w:pPr>
              <w:ind w:hanging="30"/>
              <w:jc w:val="both"/>
              <w:rPr>
                <w:sz w:val="28"/>
                <w:szCs w:val="28"/>
              </w:rPr>
            </w:pPr>
            <w:r w:rsidRPr="00C4281A">
              <w:rPr>
                <w:sz w:val="28"/>
                <w:szCs w:val="28"/>
              </w:rPr>
              <w:t>(млн. руб.)</w:t>
            </w:r>
          </w:p>
        </w:tc>
        <w:tc>
          <w:tcPr>
            <w:tcW w:w="1260" w:type="dxa"/>
            <w:shd w:val="clear" w:color="auto" w:fill="auto"/>
          </w:tcPr>
          <w:p w:rsidR="00C4281A" w:rsidRPr="00C4281A" w:rsidRDefault="00C4281A" w:rsidP="00C4281A">
            <w:pPr>
              <w:jc w:val="center"/>
              <w:rPr>
                <w:sz w:val="28"/>
                <w:szCs w:val="28"/>
              </w:rPr>
            </w:pPr>
            <w:r w:rsidRPr="00C4281A">
              <w:rPr>
                <w:sz w:val="28"/>
                <w:szCs w:val="28"/>
              </w:rPr>
              <w:t>1</w:t>
            </w:r>
            <w:r w:rsidR="000B0226">
              <w:rPr>
                <w:sz w:val="28"/>
                <w:szCs w:val="28"/>
              </w:rPr>
              <w:t>611,7</w:t>
            </w:r>
          </w:p>
        </w:tc>
        <w:tc>
          <w:tcPr>
            <w:tcW w:w="1206" w:type="dxa"/>
            <w:shd w:val="clear" w:color="auto" w:fill="auto"/>
          </w:tcPr>
          <w:p w:rsidR="00C4281A" w:rsidRPr="00C4281A" w:rsidRDefault="000B0226" w:rsidP="000B0226">
            <w:pPr>
              <w:rPr>
                <w:sz w:val="28"/>
                <w:szCs w:val="28"/>
              </w:rPr>
            </w:pPr>
            <w:r>
              <w:rPr>
                <w:sz w:val="28"/>
                <w:szCs w:val="28"/>
              </w:rPr>
              <w:t>1675,6</w:t>
            </w:r>
          </w:p>
        </w:tc>
        <w:tc>
          <w:tcPr>
            <w:tcW w:w="1134" w:type="dxa"/>
            <w:shd w:val="clear" w:color="auto" w:fill="auto"/>
          </w:tcPr>
          <w:p w:rsidR="00C4281A" w:rsidRPr="00C4281A" w:rsidRDefault="000B0226" w:rsidP="00C4281A">
            <w:pPr>
              <w:jc w:val="center"/>
              <w:rPr>
                <w:sz w:val="28"/>
                <w:szCs w:val="28"/>
              </w:rPr>
            </w:pPr>
            <w:r>
              <w:rPr>
                <w:sz w:val="28"/>
                <w:szCs w:val="28"/>
              </w:rPr>
              <w:t>1609</w:t>
            </w:r>
            <w:r w:rsidR="00C4281A" w:rsidRPr="00C4281A">
              <w:rPr>
                <w:sz w:val="28"/>
                <w:szCs w:val="28"/>
              </w:rPr>
              <w:t>,0</w:t>
            </w:r>
          </w:p>
        </w:tc>
      </w:tr>
      <w:tr w:rsidR="00C4281A" w:rsidRPr="00C4281A" w:rsidTr="00C4281A">
        <w:trPr>
          <w:cantSplit/>
        </w:trPr>
        <w:tc>
          <w:tcPr>
            <w:tcW w:w="900" w:type="dxa"/>
            <w:shd w:val="clear" w:color="auto" w:fill="auto"/>
          </w:tcPr>
          <w:p w:rsidR="00C4281A" w:rsidRPr="00C4281A" w:rsidRDefault="00C4281A" w:rsidP="00C4281A">
            <w:pPr>
              <w:ind w:hanging="30"/>
              <w:jc w:val="center"/>
              <w:rPr>
                <w:sz w:val="28"/>
                <w:szCs w:val="28"/>
              </w:rPr>
            </w:pPr>
            <w:r w:rsidRPr="00C4281A">
              <w:rPr>
                <w:sz w:val="28"/>
                <w:szCs w:val="28"/>
              </w:rPr>
              <w:t>2.</w:t>
            </w:r>
          </w:p>
        </w:tc>
        <w:tc>
          <w:tcPr>
            <w:tcW w:w="4500" w:type="dxa"/>
            <w:shd w:val="clear" w:color="auto" w:fill="auto"/>
          </w:tcPr>
          <w:p w:rsidR="00C4281A" w:rsidRPr="00C4281A" w:rsidRDefault="00C4281A" w:rsidP="00C4281A">
            <w:pPr>
              <w:ind w:hanging="30"/>
              <w:jc w:val="both"/>
              <w:rPr>
                <w:sz w:val="28"/>
                <w:szCs w:val="28"/>
              </w:rPr>
            </w:pPr>
            <w:r w:rsidRPr="00C4281A">
              <w:rPr>
                <w:sz w:val="28"/>
                <w:szCs w:val="28"/>
              </w:rPr>
              <w:t xml:space="preserve">Индекс физического объема оборота розничной торговли </w:t>
            </w:r>
          </w:p>
          <w:p w:rsidR="00C4281A" w:rsidRPr="00C4281A" w:rsidRDefault="00C4281A" w:rsidP="00C4281A">
            <w:pPr>
              <w:ind w:hanging="30"/>
              <w:jc w:val="both"/>
              <w:rPr>
                <w:sz w:val="28"/>
                <w:szCs w:val="28"/>
              </w:rPr>
            </w:pPr>
            <w:r w:rsidRPr="00C4281A">
              <w:rPr>
                <w:sz w:val="28"/>
                <w:szCs w:val="28"/>
              </w:rPr>
              <w:t>(в % к предыдущему году)</w:t>
            </w:r>
          </w:p>
        </w:tc>
        <w:tc>
          <w:tcPr>
            <w:tcW w:w="1260" w:type="dxa"/>
            <w:shd w:val="clear" w:color="auto" w:fill="auto"/>
          </w:tcPr>
          <w:p w:rsidR="00C4281A" w:rsidRPr="00C4281A" w:rsidRDefault="00C4281A" w:rsidP="00C4281A">
            <w:pPr>
              <w:jc w:val="center"/>
              <w:rPr>
                <w:sz w:val="28"/>
                <w:szCs w:val="28"/>
              </w:rPr>
            </w:pPr>
            <w:r w:rsidRPr="00C4281A">
              <w:rPr>
                <w:sz w:val="28"/>
                <w:szCs w:val="28"/>
              </w:rPr>
              <w:t>9</w:t>
            </w:r>
            <w:r w:rsidR="000B0226">
              <w:rPr>
                <w:sz w:val="28"/>
                <w:szCs w:val="28"/>
              </w:rPr>
              <w:t>9,0</w:t>
            </w:r>
          </w:p>
        </w:tc>
        <w:tc>
          <w:tcPr>
            <w:tcW w:w="1206" w:type="dxa"/>
            <w:shd w:val="clear" w:color="auto" w:fill="auto"/>
          </w:tcPr>
          <w:p w:rsidR="00C4281A" w:rsidRPr="00C4281A" w:rsidRDefault="000B0226" w:rsidP="00C4281A">
            <w:pPr>
              <w:jc w:val="center"/>
              <w:rPr>
                <w:sz w:val="28"/>
                <w:szCs w:val="28"/>
              </w:rPr>
            </w:pPr>
            <w:r>
              <w:rPr>
                <w:sz w:val="28"/>
                <w:szCs w:val="28"/>
              </w:rPr>
              <w:t>99,7</w:t>
            </w:r>
          </w:p>
        </w:tc>
        <w:tc>
          <w:tcPr>
            <w:tcW w:w="1134" w:type="dxa"/>
            <w:shd w:val="clear" w:color="auto" w:fill="auto"/>
          </w:tcPr>
          <w:p w:rsidR="00C4281A" w:rsidRPr="00C4281A" w:rsidRDefault="000B0226" w:rsidP="000B0226">
            <w:pPr>
              <w:jc w:val="center"/>
              <w:rPr>
                <w:sz w:val="28"/>
                <w:szCs w:val="28"/>
              </w:rPr>
            </w:pPr>
            <w:r>
              <w:rPr>
                <w:sz w:val="28"/>
                <w:szCs w:val="28"/>
              </w:rPr>
              <w:t>92,4</w:t>
            </w:r>
          </w:p>
        </w:tc>
      </w:tr>
      <w:tr w:rsidR="00C4281A" w:rsidRPr="00C4281A" w:rsidTr="00C4281A">
        <w:trPr>
          <w:cantSplit/>
        </w:trPr>
        <w:tc>
          <w:tcPr>
            <w:tcW w:w="900" w:type="dxa"/>
            <w:shd w:val="clear" w:color="auto" w:fill="auto"/>
          </w:tcPr>
          <w:p w:rsidR="00C4281A" w:rsidRPr="00C4281A" w:rsidRDefault="00C4281A" w:rsidP="00C4281A">
            <w:pPr>
              <w:ind w:hanging="30"/>
              <w:jc w:val="center"/>
              <w:rPr>
                <w:sz w:val="28"/>
                <w:szCs w:val="28"/>
              </w:rPr>
            </w:pPr>
            <w:r w:rsidRPr="00C4281A">
              <w:rPr>
                <w:sz w:val="28"/>
                <w:szCs w:val="28"/>
              </w:rPr>
              <w:t>3.</w:t>
            </w:r>
          </w:p>
        </w:tc>
        <w:tc>
          <w:tcPr>
            <w:tcW w:w="4500" w:type="dxa"/>
            <w:shd w:val="clear" w:color="auto" w:fill="auto"/>
          </w:tcPr>
          <w:p w:rsidR="00C4281A" w:rsidRPr="00C4281A" w:rsidRDefault="00C4281A" w:rsidP="00C4281A">
            <w:pPr>
              <w:ind w:hanging="30"/>
              <w:jc w:val="both"/>
              <w:rPr>
                <w:sz w:val="28"/>
                <w:szCs w:val="28"/>
              </w:rPr>
            </w:pPr>
            <w:r w:rsidRPr="00C4281A">
              <w:rPr>
                <w:sz w:val="28"/>
                <w:szCs w:val="28"/>
              </w:rPr>
              <w:t>Оборот розничной торговли на душу населения (тыс. руб.)</w:t>
            </w:r>
          </w:p>
        </w:tc>
        <w:tc>
          <w:tcPr>
            <w:tcW w:w="1260" w:type="dxa"/>
            <w:shd w:val="clear" w:color="auto" w:fill="auto"/>
          </w:tcPr>
          <w:p w:rsidR="00C4281A" w:rsidRPr="00C4281A" w:rsidRDefault="00C4281A" w:rsidP="00C4281A">
            <w:pPr>
              <w:rPr>
                <w:sz w:val="28"/>
                <w:szCs w:val="28"/>
              </w:rPr>
            </w:pPr>
            <w:r w:rsidRPr="00C4281A">
              <w:rPr>
                <w:sz w:val="28"/>
                <w:szCs w:val="28"/>
              </w:rPr>
              <w:t>1</w:t>
            </w:r>
            <w:r w:rsidR="000B0226">
              <w:rPr>
                <w:sz w:val="28"/>
                <w:szCs w:val="28"/>
              </w:rPr>
              <w:t>19,1</w:t>
            </w:r>
          </w:p>
        </w:tc>
        <w:tc>
          <w:tcPr>
            <w:tcW w:w="1206" w:type="dxa"/>
            <w:shd w:val="clear" w:color="auto" w:fill="auto"/>
          </w:tcPr>
          <w:p w:rsidR="00C4281A" w:rsidRPr="00C4281A" w:rsidRDefault="000B0226" w:rsidP="00C4281A">
            <w:pPr>
              <w:jc w:val="center"/>
              <w:rPr>
                <w:sz w:val="28"/>
                <w:szCs w:val="28"/>
              </w:rPr>
            </w:pPr>
            <w:r>
              <w:rPr>
                <w:sz w:val="28"/>
                <w:szCs w:val="28"/>
              </w:rPr>
              <w:t>126,0</w:t>
            </w:r>
          </w:p>
        </w:tc>
        <w:tc>
          <w:tcPr>
            <w:tcW w:w="1134" w:type="dxa"/>
            <w:shd w:val="clear" w:color="auto" w:fill="auto"/>
          </w:tcPr>
          <w:p w:rsidR="00C4281A" w:rsidRPr="00C4281A" w:rsidRDefault="000B0226" w:rsidP="00C4281A">
            <w:pPr>
              <w:jc w:val="center"/>
              <w:rPr>
                <w:sz w:val="28"/>
                <w:szCs w:val="28"/>
              </w:rPr>
            </w:pPr>
            <w:r>
              <w:rPr>
                <w:sz w:val="28"/>
                <w:szCs w:val="28"/>
              </w:rPr>
              <w:t>122,0</w:t>
            </w:r>
          </w:p>
        </w:tc>
      </w:tr>
      <w:tr w:rsidR="00C4281A" w:rsidRPr="00C4281A" w:rsidTr="00C4281A">
        <w:trPr>
          <w:cantSplit/>
        </w:trPr>
        <w:tc>
          <w:tcPr>
            <w:tcW w:w="900" w:type="dxa"/>
            <w:shd w:val="clear" w:color="auto" w:fill="auto"/>
          </w:tcPr>
          <w:p w:rsidR="00C4281A" w:rsidRPr="00C4281A" w:rsidRDefault="00C4281A" w:rsidP="00C4281A">
            <w:pPr>
              <w:ind w:hanging="30"/>
              <w:jc w:val="center"/>
              <w:rPr>
                <w:sz w:val="28"/>
                <w:szCs w:val="28"/>
              </w:rPr>
            </w:pPr>
            <w:r w:rsidRPr="00C4281A">
              <w:rPr>
                <w:sz w:val="28"/>
                <w:szCs w:val="28"/>
              </w:rPr>
              <w:t>5.</w:t>
            </w:r>
          </w:p>
        </w:tc>
        <w:tc>
          <w:tcPr>
            <w:tcW w:w="4500" w:type="dxa"/>
            <w:shd w:val="clear" w:color="auto" w:fill="auto"/>
          </w:tcPr>
          <w:p w:rsidR="00C4281A" w:rsidRPr="00C4281A" w:rsidRDefault="00C4281A" w:rsidP="00C4281A">
            <w:pPr>
              <w:ind w:hanging="30"/>
              <w:jc w:val="both"/>
              <w:rPr>
                <w:sz w:val="28"/>
                <w:szCs w:val="28"/>
              </w:rPr>
            </w:pPr>
            <w:r w:rsidRPr="00C4281A">
              <w:rPr>
                <w:sz w:val="28"/>
                <w:szCs w:val="28"/>
              </w:rPr>
              <w:t xml:space="preserve">Индекс физического объема оборота розничной торговли на душу населения </w:t>
            </w:r>
          </w:p>
          <w:p w:rsidR="00C4281A" w:rsidRPr="00C4281A" w:rsidRDefault="00C4281A" w:rsidP="00C4281A">
            <w:pPr>
              <w:ind w:hanging="30"/>
              <w:jc w:val="both"/>
              <w:rPr>
                <w:sz w:val="28"/>
                <w:szCs w:val="28"/>
              </w:rPr>
            </w:pPr>
            <w:r w:rsidRPr="00C4281A">
              <w:rPr>
                <w:sz w:val="28"/>
                <w:szCs w:val="28"/>
              </w:rPr>
              <w:t>(в % к предыдущему году)</w:t>
            </w:r>
          </w:p>
        </w:tc>
        <w:tc>
          <w:tcPr>
            <w:tcW w:w="1260" w:type="dxa"/>
            <w:shd w:val="clear" w:color="auto" w:fill="auto"/>
          </w:tcPr>
          <w:p w:rsidR="00C4281A" w:rsidRPr="00C4281A" w:rsidRDefault="000B0226" w:rsidP="00C4281A">
            <w:pPr>
              <w:jc w:val="center"/>
              <w:rPr>
                <w:sz w:val="28"/>
                <w:szCs w:val="28"/>
              </w:rPr>
            </w:pPr>
            <w:r>
              <w:rPr>
                <w:sz w:val="28"/>
                <w:szCs w:val="28"/>
              </w:rPr>
              <w:t>100,8</w:t>
            </w:r>
          </w:p>
        </w:tc>
        <w:tc>
          <w:tcPr>
            <w:tcW w:w="1206" w:type="dxa"/>
            <w:shd w:val="clear" w:color="auto" w:fill="auto"/>
          </w:tcPr>
          <w:p w:rsidR="00C4281A" w:rsidRPr="00C4281A" w:rsidRDefault="000B0226" w:rsidP="00C4281A">
            <w:pPr>
              <w:jc w:val="center"/>
              <w:rPr>
                <w:sz w:val="28"/>
                <w:szCs w:val="28"/>
              </w:rPr>
            </w:pPr>
            <w:r>
              <w:rPr>
                <w:sz w:val="28"/>
                <w:szCs w:val="28"/>
              </w:rPr>
              <w:t>100,5</w:t>
            </w:r>
          </w:p>
        </w:tc>
        <w:tc>
          <w:tcPr>
            <w:tcW w:w="1134" w:type="dxa"/>
            <w:shd w:val="clear" w:color="auto" w:fill="auto"/>
          </w:tcPr>
          <w:p w:rsidR="00C4281A" w:rsidRPr="00C4281A" w:rsidRDefault="000B0226" w:rsidP="00C4281A">
            <w:pPr>
              <w:jc w:val="center"/>
              <w:rPr>
                <w:sz w:val="28"/>
                <w:szCs w:val="28"/>
              </w:rPr>
            </w:pPr>
            <w:r>
              <w:rPr>
                <w:sz w:val="28"/>
                <w:szCs w:val="28"/>
              </w:rPr>
              <w:t>96,0</w:t>
            </w:r>
          </w:p>
        </w:tc>
      </w:tr>
      <w:tr w:rsidR="00C4281A" w:rsidRPr="00C4281A" w:rsidTr="00C4281A">
        <w:trPr>
          <w:cantSplit/>
        </w:trPr>
        <w:tc>
          <w:tcPr>
            <w:tcW w:w="900" w:type="dxa"/>
            <w:shd w:val="clear" w:color="auto" w:fill="auto"/>
          </w:tcPr>
          <w:p w:rsidR="00C4281A" w:rsidRPr="00C4281A" w:rsidRDefault="00C4281A" w:rsidP="00C4281A">
            <w:pPr>
              <w:ind w:hanging="30"/>
              <w:jc w:val="center"/>
              <w:rPr>
                <w:sz w:val="28"/>
                <w:szCs w:val="28"/>
              </w:rPr>
            </w:pPr>
            <w:r w:rsidRPr="00C4281A">
              <w:rPr>
                <w:sz w:val="28"/>
                <w:szCs w:val="28"/>
              </w:rPr>
              <w:t>6.</w:t>
            </w:r>
          </w:p>
        </w:tc>
        <w:tc>
          <w:tcPr>
            <w:tcW w:w="4500" w:type="dxa"/>
            <w:shd w:val="clear" w:color="auto" w:fill="auto"/>
          </w:tcPr>
          <w:p w:rsidR="00C4281A" w:rsidRPr="00C4281A" w:rsidRDefault="00C4281A" w:rsidP="00C4281A">
            <w:pPr>
              <w:ind w:hanging="30"/>
              <w:jc w:val="both"/>
              <w:rPr>
                <w:sz w:val="28"/>
                <w:szCs w:val="28"/>
              </w:rPr>
            </w:pPr>
            <w:r w:rsidRPr="00C4281A">
              <w:rPr>
                <w:spacing w:val="-6"/>
                <w:sz w:val="28"/>
              </w:rPr>
              <w:t>Доля непродовольственных товаров в обороте розничной торговли, в % от оборота розничной торговли</w:t>
            </w:r>
          </w:p>
        </w:tc>
        <w:tc>
          <w:tcPr>
            <w:tcW w:w="1260" w:type="dxa"/>
            <w:shd w:val="clear" w:color="auto" w:fill="auto"/>
          </w:tcPr>
          <w:p w:rsidR="00C4281A" w:rsidRPr="00C4281A" w:rsidRDefault="00C4281A" w:rsidP="00C4281A">
            <w:pPr>
              <w:jc w:val="center"/>
              <w:rPr>
                <w:sz w:val="28"/>
                <w:szCs w:val="28"/>
              </w:rPr>
            </w:pPr>
            <w:r w:rsidRPr="00C4281A">
              <w:rPr>
                <w:sz w:val="28"/>
                <w:szCs w:val="28"/>
              </w:rPr>
              <w:t>4</w:t>
            </w:r>
            <w:r w:rsidR="000B0226">
              <w:rPr>
                <w:sz w:val="28"/>
                <w:szCs w:val="28"/>
              </w:rPr>
              <w:t>8,8</w:t>
            </w:r>
          </w:p>
        </w:tc>
        <w:tc>
          <w:tcPr>
            <w:tcW w:w="1206" w:type="dxa"/>
            <w:shd w:val="clear" w:color="auto" w:fill="auto"/>
          </w:tcPr>
          <w:p w:rsidR="00C4281A" w:rsidRPr="00C4281A" w:rsidRDefault="000B0226" w:rsidP="00C4281A">
            <w:pPr>
              <w:jc w:val="center"/>
              <w:rPr>
                <w:sz w:val="28"/>
                <w:szCs w:val="28"/>
              </w:rPr>
            </w:pPr>
            <w:r>
              <w:rPr>
                <w:sz w:val="28"/>
                <w:szCs w:val="28"/>
              </w:rPr>
              <w:t>49,3</w:t>
            </w:r>
          </w:p>
        </w:tc>
        <w:tc>
          <w:tcPr>
            <w:tcW w:w="1134" w:type="dxa"/>
            <w:shd w:val="clear" w:color="auto" w:fill="auto"/>
          </w:tcPr>
          <w:p w:rsidR="00C4281A" w:rsidRPr="00C4281A" w:rsidRDefault="000B0226" w:rsidP="00C4281A">
            <w:pPr>
              <w:jc w:val="center"/>
              <w:rPr>
                <w:sz w:val="28"/>
                <w:szCs w:val="28"/>
              </w:rPr>
            </w:pPr>
            <w:r>
              <w:rPr>
                <w:sz w:val="28"/>
                <w:szCs w:val="28"/>
              </w:rPr>
              <w:t>45,2</w:t>
            </w:r>
          </w:p>
        </w:tc>
      </w:tr>
    </w:tbl>
    <w:p w:rsidR="00C4281A" w:rsidRPr="00C4281A" w:rsidRDefault="007D4DD8" w:rsidP="00C4281A">
      <w:pPr>
        <w:autoSpaceDE w:val="0"/>
        <w:autoSpaceDN w:val="0"/>
        <w:adjustRightInd w:val="0"/>
        <w:ind w:firstLine="737"/>
        <w:jc w:val="both"/>
        <w:outlineLvl w:val="1"/>
        <w:rPr>
          <w:sz w:val="28"/>
          <w:szCs w:val="28"/>
        </w:rPr>
      </w:pPr>
      <w:r>
        <w:rPr>
          <w:sz w:val="28"/>
          <w:szCs w:val="28"/>
        </w:rPr>
        <w:t>В</w:t>
      </w:r>
      <w:r w:rsidR="000B0226">
        <w:rPr>
          <w:sz w:val="28"/>
          <w:szCs w:val="28"/>
        </w:rPr>
        <w:t xml:space="preserve"> 2020 году</w:t>
      </w:r>
      <w:r w:rsidR="00C4281A" w:rsidRPr="00C4281A">
        <w:rPr>
          <w:sz w:val="28"/>
          <w:szCs w:val="28"/>
        </w:rPr>
        <w:t xml:space="preserve"> в </w:t>
      </w:r>
      <w:r w:rsidR="000B0226">
        <w:rPr>
          <w:sz w:val="28"/>
          <w:szCs w:val="28"/>
        </w:rPr>
        <w:t>округ</w:t>
      </w:r>
      <w:r w:rsidR="00C4281A" w:rsidRPr="00C4281A">
        <w:rPr>
          <w:sz w:val="28"/>
          <w:szCs w:val="28"/>
        </w:rPr>
        <w:t xml:space="preserve">е наблюдалась </w:t>
      </w:r>
      <w:r w:rsidR="000B0226">
        <w:rPr>
          <w:sz w:val="28"/>
          <w:szCs w:val="28"/>
        </w:rPr>
        <w:t>отрица</w:t>
      </w:r>
      <w:r w:rsidR="00C4281A" w:rsidRPr="00C4281A">
        <w:rPr>
          <w:sz w:val="28"/>
          <w:szCs w:val="28"/>
        </w:rPr>
        <w:t>тельная дина</w:t>
      </w:r>
      <w:r w:rsidR="000B0226">
        <w:rPr>
          <w:sz w:val="28"/>
          <w:szCs w:val="28"/>
        </w:rPr>
        <w:t>мика оборота розничной торговли в связи с введением ограничительных мер при  распространении</w:t>
      </w:r>
      <w:r>
        <w:rPr>
          <w:sz w:val="28"/>
          <w:szCs w:val="28"/>
        </w:rPr>
        <w:t xml:space="preserve"> пандемии коронавируса. </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Одной из основных причин невысокого объема среднедушевого оборота розничной торговли в </w:t>
      </w:r>
      <w:r w:rsidR="00B5677D">
        <w:rPr>
          <w:sz w:val="28"/>
          <w:szCs w:val="28"/>
        </w:rPr>
        <w:t>округ</w:t>
      </w:r>
      <w:r w:rsidRPr="00C4281A">
        <w:rPr>
          <w:sz w:val="28"/>
          <w:szCs w:val="28"/>
        </w:rPr>
        <w:t>е  является низкий уровень денежных доходов на душу населения.</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Для увеличения показателя оборота розничной торговли на душу населения, кроме повышения уровня доходов населения </w:t>
      </w:r>
      <w:r w:rsidR="007D4DD8">
        <w:rPr>
          <w:sz w:val="28"/>
          <w:szCs w:val="28"/>
        </w:rPr>
        <w:t>округ</w:t>
      </w:r>
      <w:r w:rsidRPr="00C4281A">
        <w:rPr>
          <w:sz w:val="28"/>
          <w:szCs w:val="28"/>
        </w:rPr>
        <w:t xml:space="preserve">а в целях увеличения покупательной способности, необходимо дальнейшее развитие конкуренции на потребительском рынке </w:t>
      </w:r>
      <w:r w:rsidR="007D4DD8">
        <w:rPr>
          <w:sz w:val="28"/>
          <w:szCs w:val="28"/>
        </w:rPr>
        <w:t>округ</w:t>
      </w:r>
      <w:r w:rsidRPr="00C4281A">
        <w:rPr>
          <w:sz w:val="28"/>
          <w:szCs w:val="28"/>
        </w:rPr>
        <w:t xml:space="preserve">а, а также привлечение денежных средств из-за пределов </w:t>
      </w:r>
      <w:r w:rsidR="007D4DD8">
        <w:rPr>
          <w:sz w:val="28"/>
          <w:szCs w:val="28"/>
        </w:rPr>
        <w:t>округ</w:t>
      </w:r>
      <w:r w:rsidRPr="00C4281A">
        <w:rPr>
          <w:sz w:val="28"/>
          <w:szCs w:val="28"/>
        </w:rPr>
        <w:t>а, в том числе, за счет развития индустрии туризма.</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 На сегод</w:t>
      </w:r>
      <w:r w:rsidR="007D4DD8">
        <w:rPr>
          <w:sz w:val="28"/>
          <w:szCs w:val="28"/>
        </w:rPr>
        <w:t>няшний день в районе размещено 4 торговых   объекта</w:t>
      </w:r>
      <w:r w:rsidRPr="00C4281A">
        <w:rPr>
          <w:sz w:val="28"/>
          <w:szCs w:val="28"/>
        </w:rPr>
        <w:t xml:space="preserve">  3-х федеральных сетевых компаний.</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Несмотря на положительные тенденции присутствия крупных операторов розничной продовольственной торговли, имеются определенные трудности сбыта продукции местных товаропроизводителей в розничные торговые сети федерального значения. Указанные операторы розничной торговли  предъявляют товаропроизводителям продовольственной продукции требования относительно больших объемов поставок и низких цен, которые производители не в состоянии обеспечить. </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lastRenderedPageBreak/>
        <w:t xml:space="preserve">Розничную торговлю непродовольственными товарами на территории </w:t>
      </w:r>
      <w:r w:rsidR="00B5677D">
        <w:rPr>
          <w:sz w:val="28"/>
          <w:szCs w:val="28"/>
        </w:rPr>
        <w:t>округ</w:t>
      </w:r>
      <w:r w:rsidRPr="00C4281A">
        <w:rPr>
          <w:sz w:val="28"/>
          <w:szCs w:val="28"/>
        </w:rPr>
        <w:t xml:space="preserve">а в основном осуществляют местные предприниматели и организации. Территориальная близость Великого Новгорода  и Санкт-Петербурга, где непродовольственные товары представлены в более широком ассортименте по более конкурентным ценам, способствует оттоку денежных средств из </w:t>
      </w:r>
      <w:r w:rsidR="007D4DD8">
        <w:rPr>
          <w:sz w:val="28"/>
          <w:szCs w:val="28"/>
        </w:rPr>
        <w:t>округ</w:t>
      </w:r>
      <w:r w:rsidRPr="00C4281A">
        <w:rPr>
          <w:sz w:val="28"/>
          <w:szCs w:val="28"/>
        </w:rPr>
        <w:t>а. Покупку дорогостоящих товаров, таких как автомобили, бытовая техника, видеотехника, мебель многие жители  предпочитают совершать именно в этих городах.</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Увеличение количества торговых объектов стационарной сети происходит за счет нового строительства, перевода помещений из жилого фонда в нежилой фонд, а также перепрофилирования ранее открытых, но низкорентабельных предприятий розничной торговли.</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При открытии новых предприятий розничной торговли большое внимание уделяется оформлению и дизайну торговых залов, благоустройству прилегающих территорий и фасадов зданий, рекламным вывескам.</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Все больше предприятий торговли применяют передовые технологии с использованием современного оборудования и прогрессивных форм торговли, таких как самообслуживание, расчет с покупателями с использованием банковских карт, компьютеризируют учет товародвижения. Все это позволяет обеспечить более высокий уровень обслуживания покупателей, увеличить пропускную способность предприятий торговли. </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 В </w:t>
      </w:r>
      <w:r w:rsidR="00A8424C">
        <w:rPr>
          <w:sz w:val="28"/>
          <w:szCs w:val="28"/>
        </w:rPr>
        <w:t>2020</w:t>
      </w:r>
      <w:r w:rsidRPr="00C4281A">
        <w:rPr>
          <w:sz w:val="28"/>
          <w:szCs w:val="28"/>
        </w:rPr>
        <w:t xml:space="preserve"> году на территории района действует  сельскохозяйственный рынок .</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Необходимо дальнейшее развитие на территории района рыночно-ярмарочной торговли, поскольку данный формат торговли является одним из основных путей по расширению возможностей реализации продукции товаропроизводителей напрямую потребителям, минуя посредников, в целях обеспечения населения </w:t>
      </w:r>
      <w:r w:rsidR="007D4DD8">
        <w:rPr>
          <w:sz w:val="28"/>
          <w:szCs w:val="28"/>
        </w:rPr>
        <w:t>округ</w:t>
      </w:r>
      <w:r w:rsidRPr="00C4281A">
        <w:rPr>
          <w:sz w:val="28"/>
          <w:szCs w:val="28"/>
        </w:rPr>
        <w:t>а продукцией высокого качества по доступным ценам.</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Таким образом, основными проблемами в развитии розничной торговли на территории </w:t>
      </w:r>
      <w:r w:rsidR="007D4DD8">
        <w:rPr>
          <w:sz w:val="28"/>
          <w:szCs w:val="28"/>
        </w:rPr>
        <w:t>округ</w:t>
      </w:r>
      <w:r w:rsidRPr="00C4281A">
        <w:rPr>
          <w:sz w:val="28"/>
          <w:szCs w:val="28"/>
        </w:rPr>
        <w:t>а являются следующие:</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недостаточный уровень покупательной способности, сложившийся вследствие как внутренних причин – низких среднедушевых денежных доходов населения </w:t>
      </w:r>
      <w:r w:rsidR="007D4DD8">
        <w:rPr>
          <w:sz w:val="28"/>
          <w:szCs w:val="28"/>
        </w:rPr>
        <w:t>округ</w:t>
      </w:r>
      <w:r w:rsidRPr="00C4281A">
        <w:rPr>
          <w:sz w:val="28"/>
          <w:szCs w:val="28"/>
        </w:rPr>
        <w:t>а, так и внешних – недостаточного привлечения денежных средств из-за пределов;</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недостаточный уровень конкуренции на рынке непродовольственных товаров </w:t>
      </w:r>
      <w:r w:rsidR="007D4DD8">
        <w:rPr>
          <w:sz w:val="28"/>
          <w:szCs w:val="28"/>
        </w:rPr>
        <w:t>округ</w:t>
      </w:r>
      <w:r w:rsidRPr="00C4281A">
        <w:rPr>
          <w:sz w:val="28"/>
          <w:szCs w:val="28"/>
        </w:rPr>
        <w:t>а;</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недостаточное развитие рыночно-ярмарочной торговли, невысокая эффективность использования торговых мест на сельскохозяйственном розничном рынке.</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К приоритетным направлениям развития торговой  деятельности на территории </w:t>
      </w:r>
      <w:r w:rsidR="007D4DD8">
        <w:rPr>
          <w:sz w:val="28"/>
          <w:szCs w:val="28"/>
        </w:rPr>
        <w:t>округ</w:t>
      </w:r>
      <w:r w:rsidRPr="00C4281A">
        <w:rPr>
          <w:sz w:val="28"/>
          <w:szCs w:val="28"/>
        </w:rPr>
        <w:t>а относятся следующие:</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стимулирование и реализация инвестиционных проектов, направленных на строительство новых объектов торговой инфраструктуры;</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lastRenderedPageBreak/>
        <w:t xml:space="preserve">оптимизация размещения торговых объектов на территории </w:t>
      </w:r>
      <w:r w:rsidR="007D4DD8">
        <w:rPr>
          <w:sz w:val="28"/>
          <w:szCs w:val="28"/>
        </w:rPr>
        <w:t>округ</w:t>
      </w:r>
      <w:r w:rsidRPr="00C4281A">
        <w:rPr>
          <w:sz w:val="28"/>
          <w:szCs w:val="28"/>
        </w:rPr>
        <w:t>а, повышение эффективности их деятельности;</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изучение и внедрение передового опыта муниципальных образований Новгородской области и Российской Федерации по обеспечению населения </w:t>
      </w:r>
      <w:r w:rsidR="007D4DD8">
        <w:rPr>
          <w:sz w:val="28"/>
          <w:szCs w:val="28"/>
        </w:rPr>
        <w:t>округ</w:t>
      </w:r>
      <w:r w:rsidRPr="00C4281A">
        <w:rPr>
          <w:sz w:val="28"/>
          <w:szCs w:val="28"/>
        </w:rPr>
        <w:t>а  услугами торговли;</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стимулирование деловой активности торговых предприятий путем организации и проведения выставок, ярмарок и иных мероприятий организующего характера.</w:t>
      </w:r>
    </w:p>
    <w:p w:rsidR="00C4281A" w:rsidRDefault="00C4281A" w:rsidP="00C4281A">
      <w:pPr>
        <w:autoSpaceDE w:val="0"/>
        <w:autoSpaceDN w:val="0"/>
        <w:adjustRightInd w:val="0"/>
        <w:ind w:firstLine="737"/>
        <w:jc w:val="both"/>
        <w:outlineLvl w:val="1"/>
        <w:rPr>
          <w:sz w:val="28"/>
          <w:szCs w:val="28"/>
        </w:rPr>
      </w:pPr>
      <w:r w:rsidRPr="00C4281A">
        <w:rPr>
          <w:sz w:val="28"/>
          <w:szCs w:val="28"/>
        </w:rPr>
        <w:t>Основной целью государственной политики в сфере торговли является создание условий для наиболее полного удовлетворения спроса населения на качественные потребительские товары по доступным ценам в пределах территориальной доступности.</w:t>
      </w:r>
    </w:p>
    <w:p w:rsidR="008A10C8" w:rsidRDefault="008A10C8" w:rsidP="008A10C8">
      <w:pPr>
        <w:ind w:firstLine="709"/>
        <w:jc w:val="center"/>
        <w:rPr>
          <w:b/>
          <w:sz w:val="28"/>
          <w:szCs w:val="28"/>
        </w:rPr>
      </w:pPr>
      <w:r>
        <w:rPr>
          <w:b/>
          <w:sz w:val="28"/>
          <w:szCs w:val="28"/>
        </w:rPr>
        <w:t>Перечень и  анализ социальных, финансово-экономических и прочих рисков реализации муниципальной программы</w:t>
      </w:r>
    </w:p>
    <w:p w:rsidR="008A10C8" w:rsidRPr="00E10B6D" w:rsidRDefault="008A10C8" w:rsidP="008A10C8">
      <w:pPr>
        <w:pStyle w:val="ConsPlusNormal"/>
        <w:ind w:firstLine="540"/>
        <w:jc w:val="both"/>
        <w:rPr>
          <w:rFonts w:ascii="Times New Roman" w:hAnsi="Times New Roman" w:cs="Times New Roman"/>
          <w:sz w:val="28"/>
          <w:szCs w:val="28"/>
        </w:rPr>
      </w:pPr>
      <w:r w:rsidRPr="00E10B6D">
        <w:rPr>
          <w:rFonts w:ascii="Times New Roman" w:hAnsi="Times New Roman" w:cs="Times New Roman"/>
          <w:sz w:val="28"/>
          <w:szCs w:val="28"/>
        </w:rPr>
        <w:t>Применение программного метода сопряжено со следующими возможными рисками в достижении планируемых результатов:</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1. Финансово-экономические риски:</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риск снижения темпов экономического роста, ускорения инфляции, ухудшения внутренней и внешней конъюнктуры.</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 xml:space="preserve">Финансово-экономические риски являются наиболее сложными в структуре рисков реализации </w:t>
      </w:r>
      <w:r>
        <w:rPr>
          <w:rFonts w:ascii="Times New Roman" w:hAnsi="Times New Roman" w:cs="Times New Roman"/>
          <w:sz w:val="28"/>
          <w:szCs w:val="28"/>
        </w:rPr>
        <w:t>муниципальной</w:t>
      </w:r>
      <w:r w:rsidRPr="00E10B6D">
        <w:rPr>
          <w:rFonts w:ascii="Times New Roman" w:hAnsi="Times New Roman" w:cs="Times New Roman"/>
          <w:sz w:val="28"/>
          <w:szCs w:val="28"/>
        </w:rPr>
        <w:t xml:space="preserve"> программы. Для предотвращения или минимизации негативного влияния указанных рисков на результаты реализации </w:t>
      </w:r>
      <w:r>
        <w:rPr>
          <w:rFonts w:ascii="Times New Roman" w:hAnsi="Times New Roman" w:cs="Times New Roman"/>
          <w:sz w:val="28"/>
          <w:szCs w:val="28"/>
        </w:rPr>
        <w:t>муниципальной</w:t>
      </w:r>
      <w:r w:rsidRPr="00E10B6D">
        <w:rPr>
          <w:rFonts w:ascii="Times New Roman" w:hAnsi="Times New Roman" w:cs="Times New Roman"/>
          <w:sz w:val="28"/>
          <w:szCs w:val="28"/>
        </w:rPr>
        <w:t xml:space="preserve"> программы предполагается проводить комплексный анализ реализации мероприятий </w:t>
      </w:r>
      <w:r>
        <w:rPr>
          <w:rFonts w:ascii="Times New Roman" w:hAnsi="Times New Roman" w:cs="Times New Roman"/>
          <w:sz w:val="28"/>
          <w:szCs w:val="28"/>
        </w:rPr>
        <w:t>муниципальной</w:t>
      </w:r>
      <w:r w:rsidRPr="00E10B6D">
        <w:rPr>
          <w:rFonts w:ascii="Times New Roman" w:hAnsi="Times New Roman" w:cs="Times New Roman"/>
          <w:sz w:val="28"/>
          <w:szCs w:val="28"/>
        </w:rPr>
        <w:t xml:space="preserve"> программы с целью выявления необходимости оперативного внесения изменений в структуру или содержание мероприятий </w:t>
      </w:r>
      <w:r>
        <w:rPr>
          <w:rFonts w:ascii="Times New Roman" w:hAnsi="Times New Roman" w:cs="Times New Roman"/>
          <w:sz w:val="28"/>
          <w:szCs w:val="28"/>
        </w:rPr>
        <w:t xml:space="preserve">муниципальной </w:t>
      </w:r>
      <w:r w:rsidRPr="00E10B6D">
        <w:rPr>
          <w:rFonts w:ascii="Times New Roman" w:hAnsi="Times New Roman" w:cs="Times New Roman"/>
          <w:sz w:val="28"/>
          <w:szCs w:val="28"/>
        </w:rPr>
        <w:t>программы.</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2. Правовые риски:</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 xml:space="preserve">риск внесения изменений в нормативные правовые акты Российской Федерации, которые приведут к невозможности выполнения мероприятий </w:t>
      </w:r>
      <w:r>
        <w:rPr>
          <w:rFonts w:ascii="Times New Roman" w:hAnsi="Times New Roman" w:cs="Times New Roman"/>
          <w:sz w:val="28"/>
          <w:szCs w:val="28"/>
        </w:rPr>
        <w:t>муниципальной</w:t>
      </w:r>
      <w:r w:rsidRPr="00E10B6D">
        <w:rPr>
          <w:rFonts w:ascii="Times New Roman" w:hAnsi="Times New Roman" w:cs="Times New Roman"/>
          <w:sz w:val="28"/>
          <w:szCs w:val="28"/>
        </w:rPr>
        <w:t xml:space="preserve"> программы.</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 xml:space="preserve">Методом снижения правовых рисков является оперативное реагирование на изменения норм действующего законодательства, которые могут повлиять на реализацию </w:t>
      </w:r>
      <w:r>
        <w:rPr>
          <w:rFonts w:ascii="Times New Roman" w:hAnsi="Times New Roman" w:cs="Times New Roman"/>
          <w:sz w:val="28"/>
          <w:szCs w:val="28"/>
        </w:rPr>
        <w:t>муниципаль</w:t>
      </w:r>
      <w:r w:rsidRPr="00E10B6D">
        <w:rPr>
          <w:rFonts w:ascii="Times New Roman" w:hAnsi="Times New Roman" w:cs="Times New Roman"/>
          <w:sz w:val="28"/>
          <w:szCs w:val="28"/>
        </w:rPr>
        <w:t xml:space="preserve">ной программы, путем внесения необходимых изменений в </w:t>
      </w:r>
      <w:r>
        <w:rPr>
          <w:rFonts w:ascii="Times New Roman" w:hAnsi="Times New Roman" w:cs="Times New Roman"/>
          <w:sz w:val="28"/>
          <w:szCs w:val="28"/>
        </w:rPr>
        <w:t>муниципальную</w:t>
      </w:r>
      <w:r w:rsidRPr="00E10B6D">
        <w:rPr>
          <w:rFonts w:ascii="Times New Roman" w:hAnsi="Times New Roman" w:cs="Times New Roman"/>
          <w:sz w:val="28"/>
          <w:szCs w:val="28"/>
        </w:rPr>
        <w:t xml:space="preserve"> программу.</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3. Внутренние риски:</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 xml:space="preserve">риск неэффективности организации и управления реализацией </w:t>
      </w:r>
      <w:r>
        <w:rPr>
          <w:rFonts w:ascii="Times New Roman" w:hAnsi="Times New Roman" w:cs="Times New Roman"/>
          <w:sz w:val="28"/>
          <w:szCs w:val="28"/>
        </w:rPr>
        <w:t>муниципальн</w:t>
      </w:r>
      <w:r w:rsidRPr="00E10B6D">
        <w:rPr>
          <w:rFonts w:ascii="Times New Roman" w:hAnsi="Times New Roman" w:cs="Times New Roman"/>
          <w:sz w:val="28"/>
          <w:szCs w:val="28"/>
        </w:rPr>
        <w:t>ой программы;</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 xml:space="preserve">Мерами управления внутренними рисками являются выработка </w:t>
      </w:r>
      <w:r w:rsidRPr="00E10B6D">
        <w:rPr>
          <w:rFonts w:ascii="Times New Roman" w:hAnsi="Times New Roman" w:cs="Times New Roman"/>
          <w:sz w:val="28"/>
          <w:szCs w:val="28"/>
        </w:rPr>
        <w:lastRenderedPageBreak/>
        <w:t xml:space="preserve">механизма управления реализацией </w:t>
      </w:r>
      <w:r>
        <w:rPr>
          <w:rFonts w:ascii="Times New Roman" w:hAnsi="Times New Roman" w:cs="Times New Roman"/>
          <w:sz w:val="28"/>
          <w:szCs w:val="28"/>
        </w:rPr>
        <w:t>муниципаль</w:t>
      </w:r>
      <w:r w:rsidRPr="00E10B6D">
        <w:rPr>
          <w:rFonts w:ascii="Times New Roman" w:hAnsi="Times New Roman" w:cs="Times New Roman"/>
          <w:sz w:val="28"/>
          <w:szCs w:val="28"/>
        </w:rPr>
        <w:t xml:space="preserve">ной программы, обеспечивающего своевременную оценку ее результатов, осуществление контроля расходования бюджетных средств, эффективное взаимодействие ответственного исполнителя и соисполнителей </w:t>
      </w:r>
      <w:r>
        <w:rPr>
          <w:rFonts w:ascii="Times New Roman" w:hAnsi="Times New Roman" w:cs="Times New Roman"/>
          <w:sz w:val="28"/>
          <w:szCs w:val="28"/>
        </w:rPr>
        <w:t>муниципаль</w:t>
      </w:r>
      <w:r w:rsidRPr="00E10B6D">
        <w:rPr>
          <w:rFonts w:ascii="Times New Roman" w:hAnsi="Times New Roman" w:cs="Times New Roman"/>
          <w:sz w:val="28"/>
          <w:szCs w:val="28"/>
        </w:rPr>
        <w:t>ной программы.</w:t>
      </w:r>
    </w:p>
    <w:p w:rsidR="008A10C8"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 xml:space="preserve">4. Риск неисполнения (некачественного исполнения) мероприятий </w:t>
      </w:r>
      <w:r>
        <w:rPr>
          <w:rFonts w:ascii="Times New Roman" w:hAnsi="Times New Roman" w:cs="Times New Roman"/>
          <w:sz w:val="28"/>
          <w:szCs w:val="28"/>
        </w:rPr>
        <w:t>муниципаль</w:t>
      </w:r>
      <w:r w:rsidRPr="00E10B6D">
        <w:rPr>
          <w:rFonts w:ascii="Times New Roman" w:hAnsi="Times New Roman" w:cs="Times New Roman"/>
          <w:sz w:val="28"/>
          <w:szCs w:val="28"/>
        </w:rPr>
        <w:t>ной программы сторонними организациями</w:t>
      </w:r>
      <w:r>
        <w:rPr>
          <w:rFonts w:ascii="Times New Roman" w:hAnsi="Times New Roman" w:cs="Times New Roman"/>
          <w:sz w:val="28"/>
          <w:szCs w:val="28"/>
        </w:rPr>
        <w:t>.</w:t>
      </w:r>
    </w:p>
    <w:p w:rsidR="008A10C8" w:rsidRPr="00E10B6D" w:rsidRDefault="008A10C8" w:rsidP="008A10C8">
      <w:pPr>
        <w:pStyle w:val="ConsPlusNormal"/>
        <w:spacing w:before="220"/>
        <w:ind w:firstLine="540"/>
        <w:jc w:val="both"/>
        <w:rPr>
          <w:rFonts w:ascii="Times New Roman" w:hAnsi="Times New Roman" w:cs="Times New Roman"/>
          <w:sz w:val="28"/>
          <w:szCs w:val="28"/>
        </w:rPr>
      </w:pPr>
      <w:r w:rsidRPr="00E10B6D">
        <w:rPr>
          <w:rFonts w:ascii="Times New Roman" w:hAnsi="Times New Roman" w:cs="Times New Roman"/>
          <w:sz w:val="28"/>
          <w:szCs w:val="28"/>
        </w:rPr>
        <w:t>Указанные риски являются сложно управляе</w:t>
      </w:r>
      <w:r>
        <w:rPr>
          <w:rFonts w:ascii="Times New Roman" w:hAnsi="Times New Roman" w:cs="Times New Roman"/>
          <w:sz w:val="28"/>
          <w:szCs w:val="28"/>
        </w:rPr>
        <w:t xml:space="preserve">мыми и могут быть снижены </w:t>
      </w:r>
      <w:r w:rsidRPr="00E10B6D">
        <w:rPr>
          <w:rFonts w:ascii="Times New Roman" w:hAnsi="Times New Roman" w:cs="Times New Roman"/>
          <w:sz w:val="28"/>
          <w:szCs w:val="28"/>
        </w:rPr>
        <w:t xml:space="preserve">за счет обеспечения контроля исполнения мероприятий </w:t>
      </w:r>
      <w:r>
        <w:rPr>
          <w:rFonts w:ascii="Times New Roman" w:hAnsi="Times New Roman" w:cs="Times New Roman"/>
          <w:sz w:val="28"/>
          <w:szCs w:val="28"/>
        </w:rPr>
        <w:t>муниципальной программы.</w:t>
      </w:r>
    </w:p>
    <w:p w:rsidR="008A10C8" w:rsidRPr="00AC73EF" w:rsidRDefault="008A10C8" w:rsidP="008A10C8">
      <w:pPr>
        <w:spacing w:line="240" w:lineRule="exact"/>
        <w:ind w:firstLine="709"/>
        <w:jc w:val="center"/>
        <w:rPr>
          <w:sz w:val="28"/>
          <w:szCs w:val="28"/>
        </w:rPr>
      </w:pPr>
    </w:p>
    <w:p w:rsidR="008A10C8" w:rsidRDefault="008A10C8" w:rsidP="00C4281A">
      <w:pPr>
        <w:autoSpaceDE w:val="0"/>
        <w:autoSpaceDN w:val="0"/>
        <w:adjustRightInd w:val="0"/>
        <w:ind w:firstLine="737"/>
        <w:jc w:val="both"/>
        <w:outlineLvl w:val="1"/>
        <w:rPr>
          <w:sz w:val="28"/>
          <w:szCs w:val="28"/>
        </w:rPr>
      </w:pPr>
    </w:p>
    <w:p w:rsidR="00C4281A" w:rsidRPr="00C4281A" w:rsidRDefault="008A10C8" w:rsidP="008A10C8">
      <w:pPr>
        <w:rPr>
          <w:sz w:val="28"/>
          <w:szCs w:val="28"/>
        </w:rPr>
      </w:pPr>
      <w:r>
        <w:rPr>
          <w:sz w:val="28"/>
          <w:szCs w:val="28"/>
        </w:rPr>
        <w:t xml:space="preserve">     </w:t>
      </w:r>
      <w:r w:rsidR="00C4281A" w:rsidRPr="00C4281A">
        <w:rPr>
          <w:b/>
          <w:sz w:val="28"/>
          <w:szCs w:val="28"/>
        </w:rPr>
        <w:t>Механизм управления реализацией муниципальной  программы</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Комитет осуществляет контроль за реализацией муниципальной программы в том числе: </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контроль и координация выполнения  запланированных  мероприятий;</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подготовка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обеспечение эффективности реализации  программы в целом.</w:t>
      </w:r>
    </w:p>
    <w:p w:rsidR="00C4281A" w:rsidRPr="00C4281A" w:rsidRDefault="00C4281A" w:rsidP="00C4281A">
      <w:pPr>
        <w:autoSpaceDE w:val="0"/>
        <w:autoSpaceDN w:val="0"/>
        <w:adjustRightInd w:val="0"/>
        <w:ind w:firstLine="737"/>
        <w:jc w:val="both"/>
        <w:outlineLvl w:val="1"/>
        <w:rPr>
          <w:sz w:val="28"/>
          <w:szCs w:val="28"/>
        </w:rPr>
      </w:pPr>
      <w:r w:rsidRPr="00C4281A">
        <w:rPr>
          <w:sz w:val="28"/>
          <w:szCs w:val="28"/>
        </w:rPr>
        <w:t xml:space="preserve">Комитет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заместителем Главы администрации муниципального </w:t>
      </w:r>
      <w:r w:rsidR="00A66954">
        <w:rPr>
          <w:sz w:val="28"/>
          <w:szCs w:val="28"/>
        </w:rPr>
        <w:t>округ</w:t>
      </w:r>
      <w:r w:rsidRPr="00C4281A">
        <w:rPr>
          <w:sz w:val="28"/>
          <w:szCs w:val="28"/>
        </w:rPr>
        <w:t xml:space="preserve">а и представляет его в </w:t>
      </w:r>
      <w:r w:rsidR="00A66954">
        <w:rPr>
          <w:sz w:val="28"/>
          <w:szCs w:val="28"/>
        </w:rPr>
        <w:t>управление делами</w:t>
      </w:r>
      <w:r w:rsidRPr="00C4281A">
        <w:rPr>
          <w:sz w:val="28"/>
          <w:szCs w:val="28"/>
        </w:rPr>
        <w:t xml:space="preserve"> Администрации муниципального </w:t>
      </w:r>
      <w:r w:rsidR="00A66954">
        <w:rPr>
          <w:sz w:val="28"/>
          <w:szCs w:val="28"/>
        </w:rPr>
        <w:t>округ</w:t>
      </w:r>
      <w:r w:rsidRPr="00C4281A">
        <w:rPr>
          <w:sz w:val="28"/>
          <w:szCs w:val="28"/>
        </w:rPr>
        <w:t>а. Расчёт интегральной оценки эффективности реализации программы составляется ежегодно до 20 февраля года , следующего за отчётным.</w:t>
      </w:r>
    </w:p>
    <w:p w:rsidR="00C4281A" w:rsidRDefault="00C4281A" w:rsidP="00C4281A">
      <w:pPr>
        <w:autoSpaceDE w:val="0"/>
        <w:autoSpaceDN w:val="0"/>
        <w:adjustRightInd w:val="0"/>
        <w:ind w:firstLine="737"/>
        <w:jc w:val="both"/>
        <w:outlineLvl w:val="1"/>
        <w:rPr>
          <w:sz w:val="28"/>
          <w:szCs w:val="28"/>
        </w:rPr>
      </w:pPr>
      <w:r w:rsidRPr="00C4281A">
        <w:rPr>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w:t>
      </w:r>
      <w:r w:rsidR="00A8424C">
        <w:rPr>
          <w:sz w:val="28"/>
          <w:szCs w:val="28"/>
        </w:rPr>
        <w:t xml:space="preserve"> </w:t>
      </w:r>
      <w:r w:rsidRPr="00C4281A">
        <w:rPr>
          <w:sz w:val="28"/>
          <w:szCs w:val="28"/>
        </w:rPr>
        <w:t>средств.</w:t>
      </w:r>
    </w:p>
    <w:p w:rsidR="00C4281A" w:rsidRPr="00C4281A" w:rsidRDefault="00C4281A" w:rsidP="00C4281A">
      <w:pPr>
        <w:autoSpaceDE w:val="0"/>
        <w:autoSpaceDN w:val="0"/>
        <w:adjustRightInd w:val="0"/>
        <w:ind w:firstLine="737"/>
        <w:jc w:val="both"/>
        <w:outlineLvl w:val="1"/>
        <w:rPr>
          <w:sz w:val="28"/>
          <w:szCs w:val="28"/>
        </w:rPr>
        <w:sectPr w:rsidR="00C4281A" w:rsidRPr="00C4281A" w:rsidSect="00C4281A">
          <w:headerReference w:type="default" r:id="rId8"/>
          <w:pgSz w:w="11906" w:h="16838" w:code="9"/>
          <w:pgMar w:top="1134" w:right="567" w:bottom="1134" w:left="1985" w:header="567" w:footer="1134" w:gutter="0"/>
          <w:pgNumType w:start="1"/>
          <w:cols w:space="708"/>
          <w:titlePg/>
          <w:docGrid w:linePitch="360"/>
        </w:sectPr>
      </w:pPr>
    </w:p>
    <w:p w:rsidR="00C4281A" w:rsidRPr="00A94889" w:rsidRDefault="00C4281A" w:rsidP="00C4281A">
      <w:pPr>
        <w:keepNext/>
        <w:keepLines/>
        <w:jc w:val="center"/>
        <w:rPr>
          <w:b/>
          <w:sz w:val="28"/>
          <w:szCs w:val="28"/>
        </w:rPr>
      </w:pPr>
      <w:r w:rsidRPr="00A94889">
        <w:rPr>
          <w:b/>
          <w:sz w:val="28"/>
          <w:szCs w:val="28"/>
        </w:rPr>
        <w:lastRenderedPageBreak/>
        <w:t>Мероприятия муниципальной программы</w:t>
      </w:r>
    </w:p>
    <w:p w:rsidR="00C4281A" w:rsidRPr="00A94889" w:rsidRDefault="00C4281A" w:rsidP="00C4281A">
      <w:pPr>
        <w:keepNext/>
        <w:keepLines/>
        <w:jc w:val="center"/>
        <w:rPr>
          <w:sz w:val="28"/>
          <w:szCs w:val="28"/>
        </w:rPr>
      </w:pPr>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85"/>
        <w:gridCol w:w="3053"/>
        <w:gridCol w:w="1384"/>
        <w:gridCol w:w="1843"/>
        <w:gridCol w:w="1309"/>
        <w:gridCol w:w="812"/>
        <w:gridCol w:w="812"/>
        <w:gridCol w:w="812"/>
        <w:gridCol w:w="812"/>
        <w:gridCol w:w="812"/>
        <w:gridCol w:w="812"/>
      </w:tblGrid>
      <w:tr w:rsidR="00C4281A" w:rsidRPr="009D3D9B" w:rsidTr="00C4281A">
        <w:tc>
          <w:tcPr>
            <w:tcW w:w="540" w:type="dxa"/>
            <w:vMerge w:val="restart"/>
          </w:tcPr>
          <w:p w:rsidR="00C4281A" w:rsidRPr="009D3D9B" w:rsidRDefault="00C4281A" w:rsidP="00C4281A">
            <w:pPr>
              <w:keepNext/>
              <w:keepLines/>
              <w:spacing w:line="240" w:lineRule="exact"/>
              <w:jc w:val="center"/>
              <w:rPr>
                <w:sz w:val="22"/>
                <w:szCs w:val="24"/>
              </w:rPr>
            </w:pPr>
            <w:r w:rsidRPr="009D3D9B">
              <w:rPr>
                <w:sz w:val="22"/>
                <w:szCs w:val="24"/>
              </w:rPr>
              <w:t>№ п/п</w:t>
            </w:r>
          </w:p>
        </w:tc>
        <w:tc>
          <w:tcPr>
            <w:tcW w:w="2185" w:type="dxa"/>
            <w:vMerge w:val="restart"/>
          </w:tcPr>
          <w:p w:rsidR="00C4281A" w:rsidRPr="009D3D9B" w:rsidRDefault="00C4281A" w:rsidP="00C4281A">
            <w:pPr>
              <w:keepNext/>
              <w:keepLines/>
              <w:spacing w:line="240" w:lineRule="exact"/>
              <w:jc w:val="center"/>
              <w:rPr>
                <w:b/>
                <w:sz w:val="22"/>
                <w:szCs w:val="24"/>
              </w:rPr>
            </w:pPr>
            <w:r w:rsidRPr="009D3D9B">
              <w:rPr>
                <w:sz w:val="22"/>
                <w:szCs w:val="24"/>
              </w:rPr>
              <w:t>Наименование мероприятия</w:t>
            </w:r>
          </w:p>
        </w:tc>
        <w:tc>
          <w:tcPr>
            <w:tcW w:w="3053" w:type="dxa"/>
            <w:vMerge w:val="restart"/>
          </w:tcPr>
          <w:p w:rsidR="00C4281A" w:rsidRPr="009D3D9B" w:rsidRDefault="00C4281A" w:rsidP="00C4281A">
            <w:pPr>
              <w:keepNext/>
              <w:keepLines/>
              <w:spacing w:line="240" w:lineRule="exact"/>
              <w:jc w:val="center"/>
              <w:rPr>
                <w:b/>
                <w:sz w:val="22"/>
                <w:szCs w:val="24"/>
              </w:rPr>
            </w:pPr>
            <w:r w:rsidRPr="009D3D9B">
              <w:rPr>
                <w:sz w:val="22"/>
                <w:szCs w:val="24"/>
              </w:rPr>
              <w:t>Исполнитель</w:t>
            </w:r>
          </w:p>
        </w:tc>
        <w:tc>
          <w:tcPr>
            <w:tcW w:w="1384" w:type="dxa"/>
            <w:vMerge w:val="restart"/>
          </w:tcPr>
          <w:p w:rsidR="00C4281A" w:rsidRPr="009D3D9B" w:rsidRDefault="00C4281A" w:rsidP="00C4281A">
            <w:pPr>
              <w:keepNext/>
              <w:keepLines/>
              <w:spacing w:line="240" w:lineRule="exact"/>
              <w:jc w:val="center"/>
              <w:rPr>
                <w:b/>
                <w:sz w:val="22"/>
                <w:szCs w:val="24"/>
              </w:rPr>
            </w:pPr>
            <w:r w:rsidRPr="009D3D9B">
              <w:rPr>
                <w:sz w:val="22"/>
                <w:szCs w:val="24"/>
              </w:rPr>
              <w:t>Срок реализации</w:t>
            </w:r>
          </w:p>
        </w:tc>
        <w:tc>
          <w:tcPr>
            <w:tcW w:w="1843" w:type="dxa"/>
            <w:vMerge w:val="restart"/>
          </w:tcPr>
          <w:p w:rsidR="00C4281A" w:rsidRPr="009D3D9B" w:rsidRDefault="00C4281A" w:rsidP="00C4281A">
            <w:pPr>
              <w:keepNext/>
              <w:keepLines/>
              <w:spacing w:line="240" w:lineRule="exact"/>
              <w:jc w:val="center"/>
              <w:rPr>
                <w:sz w:val="22"/>
                <w:szCs w:val="24"/>
              </w:rPr>
            </w:pPr>
            <w:r w:rsidRPr="009D3D9B">
              <w:rPr>
                <w:sz w:val="22"/>
                <w:szCs w:val="24"/>
              </w:rPr>
              <w:t>Целевой показатель (номер целевого показатели из паспорта муниципальной программы)</w:t>
            </w:r>
          </w:p>
        </w:tc>
        <w:tc>
          <w:tcPr>
            <w:tcW w:w="1309" w:type="dxa"/>
            <w:vMerge w:val="restart"/>
          </w:tcPr>
          <w:p w:rsidR="00C4281A" w:rsidRPr="009D3D9B" w:rsidRDefault="00C4281A" w:rsidP="00C4281A">
            <w:pPr>
              <w:keepNext/>
              <w:keepLines/>
              <w:spacing w:line="240" w:lineRule="exact"/>
              <w:jc w:val="center"/>
              <w:rPr>
                <w:b/>
                <w:sz w:val="22"/>
                <w:szCs w:val="24"/>
              </w:rPr>
            </w:pPr>
            <w:r w:rsidRPr="009D3D9B">
              <w:rPr>
                <w:sz w:val="22"/>
                <w:szCs w:val="24"/>
              </w:rPr>
              <w:t>Источник финансирования</w:t>
            </w:r>
          </w:p>
        </w:tc>
        <w:tc>
          <w:tcPr>
            <w:tcW w:w="4872" w:type="dxa"/>
            <w:gridSpan w:val="6"/>
          </w:tcPr>
          <w:p w:rsidR="00C4281A" w:rsidRPr="009D3D9B" w:rsidRDefault="00C4281A" w:rsidP="00C4281A">
            <w:pPr>
              <w:keepNext/>
              <w:keepLines/>
              <w:spacing w:line="240" w:lineRule="exact"/>
              <w:jc w:val="center"/>
              <w:rPr>
                <w:b/>
                <w:sz w:val="22"/>
                <w:szCs w:val="24"/>
              </w:rPr>
            </w:pPr>
            <w:r w:rsidRPr="009D3D9B">
              <w:rPr>
                <w:sz w:val="22"/>
                <w:szCs w:val="24"/>
              </w:rPr>
              <w:t>Объем финансирования по годам (тыс.руб.)</w:t>
            </w:r>
          </w:p>
        </w:tc>
      </w:tr>
      <w:tr w:rsidR="00A8424C" w:rsidRPr="009D3D9B" w:rsidTr="00A8424C">
        <w:tc>
          <w:tcPr>
            <w:tcW w:w="540" w:type="dxa"/>
            <w:vMerge/>
          </w:tcPr>
          <w:p w:rsidR="00A8424C" w:rsidRPr="009D3D9B" w:rsidRDefault="00A8424C" w:rsidP="00C4281A">
            <w:pPr>
              <w:keepNext/>
              <w:keepLines/>
              <w:spacing w:line="240" w:lineRule="exact"/>
              <w:jc w:val="center"/>
              <w:rPr>
                <w:sz w:val="22"/>
                <w:szCs w:val="24"/>
              </w:rPr>
            </w:pPr>
          </w:p>
        </w:tc>
        <w:tc>
          <w:tcPr>
            <w:tcW w:w="2185" w:type="dxa"/>
            <w:vMerge/>
          </w:tcPr>
          <w:p w:rsidR="00A8424C" w:rsidRPr="009D3D9B" w:rsidRDefault="00A8424C" w:rsidP="00C4281A">
            <w:pPr>
              <w:keepNext/>
              <w:keepLines/>
              <w:spacing w:line="240" w:lineRule="exact"/>
              <w:jc w:val="center"/>
              <w:rPr>
                <w:b/>
                <w:sz w:val="22"/>
                <w:szCs w:val="24"/>
              </w:rPr>
            </w:pPr>
          </w:p>
        </w:tc>
        <w:tc>
          <w:tcPr>
            <w:tcW w:w="3053" w:type="dxa"/>
            <w:vMerge/>
          </w:tcPr>
          <w:p w:rsidR="00A8424C" w:rsidRPr="009D3D9B" w:rsidRDefault="00A8424C" w:rsidP="00C4281A">
            <w:pPr>
              <w:keepNext/>
              <w:keepLines/>
              <w:spacing w:line="240" w:lineRule="exact"/>
              <w:jc w:val="center"/>
              <w:rPr>
                <w:b/>
                <w:sz w:val="22"/>
                <w:szCs w:val="24"/>
              </w:rPr>
            </w:pPr>
          </w:p>
        </w:tc>
        <w:tc>
          <w:tcPr>
            <w:tcW w:w="1384" w:type="dxa"/>
            <w:vMerge/>
          </w:tcPr>
          <w:p w:rsidR="00A8424C" w:rsidRPr="009D3D9B" w:rsidRDefault="00A8424C" w:rsidP="00C4281A">
            <w:pPr>
              <w:keepNext/>
              <w:keepLines/>
              <w:spacing w:line="240" w:lineRule="exact"/>
              <w:jc w:val="center"/>
              <w:rPr>
                <w:b/>
                <w:sz w:val="22"/>
                <w:szCs w:val="24"/>
              </w:rPr>
            </w:pPr>
          </w:p>
        </w:tc>
        <w:tc>
          <w:tcPr>
            <w:tcW w:w="1843" w:type="dxa"/>
            <w:vMerge/>
          </w:tcPr>
          <w:p w:rsidR="00A8424C" w:rsidRPr="009D3D9B" w:rsidRDefault="00A8424C" w:rsidP="00C4281A">
            <w:pPr>
              <w:keepNext/>
              <w:keepLines/>
              <w:spacing w:line="240" w:lineRule="exact"/>
              <w:jc w:val="center"/>
              <w:rPr>
                <w:b/>
                <w:sz w:val="22"/>
                <w:szCs w:val="24"/>
              </w:rPr>
            </w:pPr>
          </w:p>
        </w:tc>
        <w:tc>
          <w:tcPr>
            <w:tcW w:w="1309" w:type="dxa"/>
            <w:vMerge/>
          </w:tcPr>
          <w:p w:rsidR="00A8424C" w:rsidRPr="009D3D9B" w:rsidRDefault="00A8424C" w:rsidP="00C4281A">
            <w:pPr>
              <w:keepNext/>
              <w:keepLines/>
              <w:spacing w:line="240" w:lineRule="exact"/>
              <w:jc w:val="center"/>
              <w:rPr>
                <w:b/>
                <w:sz w:val="22"/>
                <w:szCs w:val="24"/>
              </w:rPr>
            </w:pP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20</w:t>
            </w:r>
            <w:r>
              <w:rPr>
                <w:sz w:val="22"/>
                <w:szCs w:val="24"/>
              </w:rPr>
              <w:t>21</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202</w:t>
            </w:r>
            <w:r>
              <w:rPr>
                <w:sz w:val="22"/>
                <w:szCs w:val="24"/>
              </w:rPr>
              <w:t>2</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202</w:t>
            </w:r>
            <w:r>
              <w:rPr>
                <w:sz w:val="22"/>
                <w:szCs w:val="24"/>
              </w:rPr>
              <w:t>3</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202</w:t>
            </w:r>
            <w:r>
              <w:rPr>
                <w:sz w:val="22"/>
                <w:szCs w:val="24"/>
              </w:rPr>
              <w:t>4</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202</w:t>
            </w:r>
            <w:r>
              <w:rPr>
                <w:sz w:val="22"/>
                <w:szCs w:val="24"/>
              </w:rPr>
              <w:t>5</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202</w:t>
            </w:r>
            <w:r>
              <w:rPr>
                <w:sz w:val="22"/>
                <w:szCs w:val="24"/>
              </w:rPr>
              <w:t>6</w:t>
            </w:r>
          </w:p>
        </w:tc>
      </w:tr>
      <w:tr w:rsidR="00A8424C" w:rsidRPr="009D3D9B" w:rsidTr="00A8424C">
        <w:trPr>
          <w:cantSplit/>
        </w:trPr>
        <w:tc>
          <w:tcPr>
            <w:tcW w:w="540" w:type="dxa"/>
          </w:tcPr>
          <w:p w:rsidR="00A8424C" w:rsidRPr="009D3D9B" w:rsidRDefault="00A8424C" w:rsidP="00C4281A">
            <w:pPr>
              <w:keepNext/>
              <w:keepLines/>
              <w:spacing w:line="240" w:lineRule="exact"/>
              <w:jc w:val="center"/>
              <w:rPr>
                <w:sz w:val="22"/>
                <w:szCs w:val="24"/>
              </w:rPr>
            </w:pPr>
            <w:r w:rsidRPr="009D3D9B">
              <w:rPr>
                <w:sz w:val="22"/>
                <w:szCs w:val="24"/>
              </w:rPr>
              <w:t>1</w:t>
            </w:r>
          </w:p>
        </w:tc>
        <w:tc>
          <w:tcPr>
            <w:tcW w:w="2185" w:type="dxa"/>
          </w:tcPr>
          <w:p w:rsidR="00A8424C" w:rsidRPr="009D3D9B" w:rsidRDefault="00A8424C" w:rsidP="00C4281A">
            <w:pPr>
              <w:keepNext/>
              <w:keepLines/>
              <w:spacing w:line="240" w:lineRule="exact"/>
              <w:jc w:val="center"/>
              <w:rPr>
                <w:sz w:val="22"/>
                <w:szCs w:val="24"/>
              </w:rPr>
            </w:pPr>
            <w:r w:rsidRPr="009D3D9B">
              <w:rPr>
                <w:sz w:val="22"/>
                <w:szCs w:val="24"/>
              </w:rPr>
              <w:t>2</w:t>
            </w:r>
          </w:p>
        </w:tc>
        <w:tc>
          <w:tcPr>
            <w:tcW w:w="3053" w:type="dxa"/>
          </w:tcPr>
          <w:p w:rsidR="00A8424C" w:rsidRPr="009D3D9B" w:rsidRDefault="00A8424C" w:rsidP="00C4281A">
            <w:pPr>
              <w:keepNext/>
              <w:keepLines/>
              <w:spacing w:line="240" w:lineRule="exact"/>
              <w:jc w:val="center"/>
              <w:rPr>
                <w:sz w:val="22"/>
                <w:szCs w:val="24"/>
              </w:rPr>
            </w:pPr>
            <w:r w:rsidRPr="009D3D9B">
              <w:rPr>
                <w:sz w:val="22"/>
                <w:szCs w:val="24"/>
              </w:rPr>
              <w:t>3</w:t>
            </w:r>
          </w:p>
        </w:tc>
        <w:tc>
          <w:tcPr>
            <w:tcW w:w="1384" w:type="dxa"/>
          </w:tcPr>
          <w:p w:rsidR="00A8424C" w:rsidRPr="009D3D9B" w:rsidRDefault="00A8424C" w:rsidP="00C4281A">
            <w:pPr>
              <w:keepNext/>
              <w:keepLines/>
              <w:spacing w:line="240" w:lineRule="exact"/>
              <w:jc w:val="center"/>
              <w:rPr>
                <w:sz w:val="22"/>
                <w:szCs w:val="24"/>
              </w:rPr>
            </w:pPr>
            <w:r w:rsidRPr="009D3D9B">
              <w:rPr>
                <w:sz w:val="22"/>
                <w:szCs w:val="24"/>
              </w:rPr>
              <w:t>4</w:t>
            </w:r>
          </w:p>
        </w:tc>
        <w:tc>
          <w:tcPr>
            <w:tcW w:w="1843" w:type="dxa"/>
          </w:tcPr>
          <w:p w:rsidR="00A8424C" w:rsidRPr="009D3D9B" w:rsidRDefault="00A8424C" w:rsidP="00C4281A">
            <w:pPr>
              <w:keepNext/>
              <w:keepLines/>
              <w:spacing w:line="240" w:lineRule="exact"/>
              <w:jc w:val="center"/>
              <w:rPr>
                <w:sz w:val="22"/>
                <w:szCs w:val="24"/>
              </w:rPr>
            </w:pPr>
            <w:r w:rsidRPr="009D3D9B">
              <w:rPr>
                <w:sz w:val="22"/>
                <w:szCs w:val="24"/>
              </w:rPr>
              <w:t>5</w:t>
            </w:r>
          </w:p>
        </w:tc>
        <w:tc>
          <w:tcPr>
            <w:tcW w:w="1309" w:type="dxa"/>
          </w:tcPr>
          <w:p w:rsidR="00A8424C" w:rsidRPr="009D3D9B" w:rsidRDefault="00A8424C" w:rsidP="00C4281A">
            <w:pPr>
              <w:keepNext/>
              <w:keepLines/>
              <w:spacing w:line="240" w:lineRule="exact"/>
              <w:jc w:val="center"/>
              <w:rPr>
                <w:sz w:val="22"/>
                <w:szCs w:val="24"/>
              </w:rPr>
            </w:pPr>
            <w:r w:rsidRPr="009D3D9B">
              <w:rPr>
                <w:sz w:val="22"/>
                <w:szCs w:val="24"/>
              </w:rPr>
              <w:t>6</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7</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8</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9</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10</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11</w:t>
            </w:r>
          </w:p>
        </w:tc>
        <w:tc>
          <w:tcPr>
            <w:tcW w:w="812" w:type="dxa"/>
          </w:tcPr>
          <w:p w:rsidR="00A8424C" w:rsidRPr="009D3D9B" w:rsidRDefault="00A8424C" w:rsidP="00C4281A">
            <w:pPr>
              <w:keepNext/>
              <w:keepLines/>
              <w:spacing w:line="240" w:lineRule="exact"/>
              <w:jc w:val="center"/>
              <w:rPr>
                <w:sz w:val="22"/>
                <w:szCs w:val="24"/>
              </w:rPr>
            </w:pPr>
            <w:r w:rsidRPr="009D3D9B">
              <w:rPr>
                <w:sz w:val="22"/>
                <w:szCs w:val="24"/>
              </w:rPr>
              <w:t>12</w:t>
            </w:r>
          </w:p>
        </w:tc>
      </w:tr>
      <w:tr w:rsidR="00A8424C" w:rsidRPr="009D3D9B" w:rsidTr="00A8424C">
        <w:trPr>
          <w:cantSplit/>
        </w:trPr>
        <w:tc>
          <w:tcPr>
            <w:tcW w:w="540" w:type="dxa"/>
            <w:vAlign w:val="center"/>
          </w:tcPr>
          <w:p w:rsidR="00A8424C" w:rsidRPr="009D3D9B" w:rsidRDefault="00A8424C" w:rsidP="00C4281A">
            <w:pPr>
              <w:keepNext/>
              <w:keepLines/>
              <w:spacing w:line="240" w:lineRule="exact"/>
              <w:jc w:val="center"/>
              <w:rPr>
                <w:sz w:val="22"/>
                <w:szCs w:val="24"/>
              </w:rPr>
            </w:pPr>
          </w:p>
        </w:tc>
        <w:tc>
          <w:tcPr>
            <w:tcW w:w="2185" w:type="dxa"/>
            <w:vAlign w:val="center"/>
          </w:tcPr>
          <w:p w:rsidR="00A8424C" w:rsidRPr="009D3D9B" w:rsidRDefault="00A8424C" w:rsidP="00C4281A">
            <w:pPr>
              <w:keepNext/>
              <w:keepLines/>
              <w:spacing w:line="240" w:lineRule="exact"/>
              <w:jc w:val="both"/>
              <w:rPr>
                <w:sz w:val="22"/>
                <w:szCs w:val="24"/>
              </w:rPr>
            </w:pPr>
            <w:r w:rsidRPr="009D3D9B">
              <w:rPr>
                <w:sz w:val="22"/>
                <w:szCs w:val="24"/>
              </w:rPr>
              <w:t>Реализация подпрограммы «Повышение инвестиционной привлекательност</w:t>
            </w:r>
            <w:r>
              <w:rPr>
                <w:sz w:val="22"/>
                <w:szCs w:val="24"/>
              </w:rPr>
              <w:t>и Солецкого муниципального округ</w:t>
            </w:r>
            <w:r w:rsidRPr="009D3D9B">
              <w:rPr>
                <w:sz w:val="22"/>
                <w:szCs w:val="24"/>
              </w:rPr>
              <w:t>а»</w:t>
            </w:r>
          </w:p>
        </w:tc>
        <w:tc>
          <w:tcPr>
            <w:tcW w:w="3053" w:type="dxa"/>
            <w:vAlign w:val="center"/>
          </w:tcPr>
          <w:p w:rsidR="00D2214B" w:rsidRPr="00D2214B" w:rsidRDefault="00A8424C" w:rsidP="00D2214B">
            <w:pPr>
              <w:suppressAutoHyphens/>
              <w:ind w:firstLine="709"/>
              <w:jc w:val="both"/>
              <w:rPr>
                <w:sz w:val="22"/>
                <w:szCs w:val="22"/>
              </w:rPr>
            </w:pPr>
            <w:r w:rsidRPr="009D3D9B">
              <w:rPr>
                <w:sz w:val="22"/>
                <w:szCs w:val="24"/>
              </w:rPr>
              <w:t xml:space="preserve">Комитет,   </w:t>
            </w:r>
            <w:r w:rsidR="00D2214B" w:rsidRPr="00D2214B">
              <w:rPr>
                <w:sz w:val="22"/>
                <w:szCs w:val="22"/>
              </w:rPr>
              <w:t xml:space="preserve">комитет по управлению муниципальным имуществом, градостроительной деятельности и благоустройству Администрации муниципального округа;  </w:t>
            </w:r>
          </w:p>
          <w:p w:rsidR="00A8424C" w:rsidRPr="009D3D9B" w:rsidRDefault="00A8424C" w:rsidP="00C4281A">
            <w:pPr>
              <w:keepNext/>
              <w:keepLines/>
              <w:spacing w:line="240" w:lineRule="exact"/>
              <w:jc w:val="both"/>
              <w:rPr>
                <w:sz w:val="22"/>
                <w:szCs w:val="24"/>
              </w:rPr>
            </w:pPr>
            <w:r>
              <w:rPr>
                <w:sz w:val="22"/>
                <w:szCs w:val="24"/>
              </w:rPr>
              <w:t>комитет</w:t>
            </w:r>
            <w:r w:rsidRPr="009D3D9B">
              <w:rPr>
                <w:sz w:val="22"/>
                <w:szCs w:val="24"/>
              </w:rPr>
              <w:t xml:space="preserve"> жилищно-коммунального хозяйства, дорожного строительства и транспорта Администрации муниципального </w:t>
            </w:r>
            <w:r>
              <w:rPr>
                <w:sz w:val="22"/>
                <w:szCs w:val="24"/>
              </w:rPr>
              <w:t>округ</w:t>
            </w:r>
            <w:r w:rsidRPr="009D3D9B">
              <w:rPr>
                <w:sz w:val="22"/>
                <w:szCs w:val="24"/>
              </w:rPr>
              <w:t xml:space="preserve">а, </w:t>
            </w:r>
            <w:r>
              <w:rPr>
                <w:sz w:val="22"/>
                <w:szCs w:val="24"/>
              </w:rPr>
              <w:t>комитет</w:t>
            </w:r>
            <w:r w:rsidRPr="009D3D9B">
              <w:rPr>
                <w:sz w:val="22"/>
                <w:szCs w:val="24"/>
              </w:rPr>
              <w:t xml:space="preserve"> культуры и молодежной политики Администрации муниципального </w:t>
            </w:r>
            <w:r>
              <w:rPr>
                <w:sz w:val="22"/>
                <w:szCs w:val="24"/>
              </w:rPr>
              <w:t>округ</w:t>
            </w:r>
            <w:r w:rsidRPr="009D3D9B">
              <w:rPr>
                <w:sz w:val="22"/>
                <w:szCs w:val="24"/>
              </w:rPr>
              <w:t xml:space="preserve">а, </w:t>
            </w:r>
            <w:r>
              <w:rPr>
                <w:sz w:val="22"/>
                <w:szCs w:val="24"/>
              </w:rPr>
              <w:t>комитет</w:t>
            </w:r>
            <w:r w:rsidRPr="009D3D9B">
              <w:rPr>
                <w:sz w:val="22"/>
                <w:szCs w:val="24"/>
              </w:rPr>
              <w:t xml:space="preserve"> образования и спорта Администрации муниципального </w:t>
            </w:r>
            <w:r>
              <w:rPr>
                <w:sz w:val="22"/>
                <w:szCs w:val="24"/>
              </w:rPr>
              <w:t>округ</w:t>
            </w:r>
            <w:r w:rsidRPr="009D3D9B">
              <w:rPr>
                <w:sz w:val="22"/>
                <w:szCs w:val="24"/>
              </w:rPr>
              <w:t>а</w:t>
            </w:r>
            <w:r>
              <w:rPr>
                <w:sz w:val="22"/>
                <w:szCs w:val="24"/>
              </w:rPr>
              <w:t>,</w:t>
            </w:r>
          </w:p>
          <w:p w:rsidR="00A8424C" w:rsidRPr="009D3D9B" w:rsidRDefault="00A8424C" w:rsidP="00251B65">
            <w:pPr>
              <w:keepNext/>
              <w:keepLines/>
              <w:spacing w:line="240" w:lineRule="exact"/>
              <w:rPr>
                <w:sz w:val="22"/>
                <w:szCs w:val="24"/>
              </w:rPr>
            </w:pPr>
            <w:r>
              <w:rPr>
                <w:sz w:val="22"/>
                <w:szCs w:val="24"/>
              </w:rPr>
              <w:t>управление делами</w:t>
            </w:r>
            <w:r w:rsidRPr="009D3D9B">
              <w:rPr>
                <w:sz w:val="22"/>
                <w:szCs w:val="24"/>
              </w:rPr>
              <w:t xml:space="preserve"> Администрации муниципального </w:t>
            </w:r>
            <w:r>
              <w:rPr>
                <w:sz w:val="22"/>
                <w:szCs w:val="24"/>
              </w:rPr>
              <w:t>округ</w:t>
            </w:r>
            <w:r w:rsidRPr="009D3D9B">
              <w:rPr>
                <w:sz w:val="22"/>
                <w:szCs w:val="24"/>
              </w:rPr>
              <w:t>а</w:t>
            </w:r>
          </w:p>
        </w:tc>
        <w:tc>
          <w:tcPr>
            <w:tcW w:w="1384" w:type="dxa"/>
            <w:vAlign w:val="center"/>
          </w:tcPr>
          <w:p w:rsidR="00A8424C" w:rsidRPr="009D3D9B" w:rsidRDefault="00A8424C" w:rsidP="00C4281A">
            <w:pPr>
              <w:keepNext/>
              <w:keepLines/>
              <w:spacing w:line="240" w:lineRule="exact"/>
              <w:jc w:val="center"/>
              <w:rPr>
                <w:sz w:val="22"/>
                <w:szCs w:val="24"/>
              </w:rPr>
            </w:pPr>
            <w:r>
              <w:rPr>
                <w:sz w:val="22"/>
                <w:szCs w:val="24"/>
              </w:rPr>
              <w:t>2021</w:t>
            </w:r>
            <w:r w:rsidRPr="009D3D9B">
              <w:rPr>
                <w:sz w:val="22"/>
                <w:szCs w:val="24"/>
              </w:rPr>
              <w:t xml:space="preserve"> – 20</w:t>
            </w:r>
            <w:r>
              <w:rPr>
                <w:sz w:val="22"/>
                <w:szCs w:val="24"/>
              </w:rPr>
              <w:t>26</w:t>
            </w:r>
            <w:r w:rsidRPr="009D3D9B">
              <w:rPr>
                <w:sz w:val="22"/>
                <w:szCs w:val="24"/>
              </w:rPr>
              <w:t xml:space="preserve"> годы</w:t>
            </w:r>
          </w:p>
        </w:tc>
        <w:tc>
          <w:tcPr>
            <w:tcW w:w="1843" w:type="dxa"/>
            <w:vAlign w:val="center"/>
          </w:tcPr>
          <w:p w:rsidR="00A8424C" w:rsidRPr="009D3D9B" w:rsidRDefault="00A8424C" w:rsidP="00C4281A">
            <w:pPr>
              <w:keepNext/>
              <w:keepLines/>
              <w:spacing w:line="240" w:lineRule="exact"/>
              <w:jc w:val="center"/>
              <w:rPr>
                <w:sz w:val="22"/>
                <w:szCs w:val="24"/>
              </w:rPr>
            </w:pPr>
            <w:r w:rsidRPr="007D4DD8">
              <w:rPr>
                <w:sz w:val="22"/>
                <w:szCs w:val="24"/>
              </w:rPr>
              <w:t>1.1.1.</w:t>
            </w:r>
          </w:p>
        </w:tc>
        <w:tc>
          <w:tcPr>
            <w:tcW w:w="1309" w:type="dxa"/>
            <w:vAlign w:val="center"/>
          </w:tcPr>
          <w:p w:rsidR="00A8424C" w:rsidRPr="009D3D9B" w:rsidRDefault="00A8424C" w:rsidP="00251B65">
            <w:pPr>
              <w:keepNext/>
              <w:keepLines/>
              <w:spacing w:line="240" w:lineRule="exact"/>
              <w:jc w:val="center"/>
              <w:rPr>
                <w:sz w:val="22"/>
                <w:szCs w:val="24"/>
              </w:rPr>
            </w:pPr>
            <w:r w:rsidRPr="009D3D9B">
              <w:rPr>
                <w:sz w:val="22"/>
                <w:szCs w:val="24"/>
              </w:rPr>
              <w:t xml:space="preserve">бюджет муниципального </w:t>
            </w:r>
            <w:r>
              <w:rPr>
                <w:sz w:val="22"/>
                <w:szCs w:val="24"/>
              </w:rPr>
              <w:t>округ</w:t>
            </w:r>
            <w:r w:rsidRPr="009D3D9B">
              <w:rPr>
                <w:sz w:val="22"/>
                <w:szCs w:val="24"/>
              </w:rPr>
              <w:t>а</w:t>
            </w:r>
          </w:p>
        </w:tc>
        <w:tc>
          <w:tcPr>
            <w:tcW w:w="812" w:type="dxa"/>
            <w:vAlign w:val="center"/>
          </w:tcPr>
          <w:p w:rsidR="00A8424C" w:rsidRPr="009D3D9B" w:rsidRDefault="00A8424C" w:rsidP="00C4281A">
            <w:pPr>
              <w:keepNext/>
              <w:keepLines/>
              <w:spacing w:line="240" w:lineRule="exact"/>
              <w:jc w:val="center"/>
              <w:rPr>
                <w:sz w:val="22"/>
                <w:szCs w:val="24"/>
              </w:rPr>
            </w:pPr>
            <w:r w:rsidRPr="009D3D9B">
              <w:rPr>
                <w:sz w:val="22"/>
                <w:szCs w:val="24"/>
              </w:rPr>
              <w:t>20,0</w:t>
            </w:r>
          </w:p>
        </w:tc>
        <w:tc>
          <w:tcPr>
            <w:tcW w:w="812" w:type="dxa"/>
            <w:vAlign w:val="center"/>
          </w:tcPr>
          <w:p w:rsidR="00A8424C" w:rsidRPr="009D3D9B" w:rsidRDefault="00A8424C" w:rsidP="00C4281A">
            <w:pPr>
              <w:keepNext/>
              <w:keepLines/>
              <w:spacing w:line="240" w:lineRule="exact"/>
              <w:jc w:val="center"/>
              <w:rPr>
                <w:sz w:val="22"/>
                <w:szCs w:val="24"/>
              </w:rPr>
            </w:pPr>
            <w:r w:rsidRPr="009D3D9B">
              <w:rPr>
                <w:sz w:val="22"/>
                <w:szCs w:val="24"/>
              </w:rPr>
              <w:t>20,0</w:t>
            </w:r>
          </w:p>
        </w:tc>
        <w:tc>
          <w:tcPr>
            <w:tcW w:w="812" w:type="dxa"/>
            <w:vAlign w:val="center"/>
          </w:tcPr>
          <w:p w:rsidR="00A8424C" w:rsidRPr="009D3D9B" w:rsidRDefault="00A8424C" w:rsidP="00C4281A">
            <w:pPr>
              <w:keepNext/>
              <w:keepLines/>
              <w:spacing w:line="240" w:lineRule="exact"/>
              <w:jc w:val="center"/>
              <w:rPr>
                <w:sz w:val="22"/>
                <w:szCs w:val="24"/>
              </w:rPr>
            </w:pPr>
            <w:r w:rsidRPr="009D3D9B">
              <w:rPr>
                <w:sz w:val="22"/>
                <w:szCs w:val="24"/>
              </w:rPr>
              <w:t>20,0</w:t>
            </w:r>
          </w:p>
        </w:tc>
        <w:tc>
          <w:tcPr>
            <w:tcW w:w="812" w:type="dxa"/>
            <w:vAlign w:val="center"/>
          </w:tcPr>
          <w:p w:rsidR="00A8424C" w:rsidRPr="009D3D9B" w:rsidRDefault="00A8424C" w:rsidP="00C4281A">
            <w:pPr>
              <w:keepNext/>
              <w:keepLines/>
              <w:spacing w:line="240" w:lineRule="exact"/>
              <w:rPr>
                <w:sz w:val="22"/>
                <w:szCs w:val="24"/>
              </w:rPr>
            </w:pPr>
            <w:r w:rsidRPr="009D3D9B">
              <w:rPr>
                <w:sz w:val="22"/>
                <w:szCs w:val="24"/>
              </w:rPr>
              <w:t>20,0</w:t>
            </w:r>
          </w:p>
        </w:tc>
        <w:tc>
          <w:tcPr>
            <w:tcW w:w="812" w:type="dxa"/>
            <w:vAlign w:val="center"/>
          </w:tcPr>
          <w:p w:rsidR="00A8424C" w:rsidRPr="009D3D9B" w:rsidRDefault="00A8424C" w:rsidP="00C4281A">
            <w:pPr>
              <w:keepNext/>
              <w:keepLines/>
              <w:spacing w:line="240" w:lineRule="exact"/>
              <w:rPr>
                <w:sz w:val="22"/>
                <w:szCs w:val="24"/>
              </w:rPr>
            </w:pPr>
            <w:r w:rsidRPr="009D3D9B">
              <w:rPr>
                <w:sz w:val="22"/>
                <w:szCs w:val="24"/>
              </w:rPr>
              <w:t>20,0</w:t>
            </w:r>
          </w:p>
        </w:tc>
        <w:tc>
          <w:tcPr>
            <w:tcW w:w="812" w:type="dxa"/>
            <w:vAlign w:val="center"/>
          </w:tcPr>
          <w:p w:rsidR="00A8424C" w:rsidRPr="009D3D9B" w:rsidRDefault="00A8424C" w:rsidP="00C4281A">
            <w:pPr>
              <w:keepNext/>
              <w:keepLines/>
              <w:spacing w:line="240" w:lineRule="exact"/>
              <w:rPr>
                <w:sz w:val="22"/>
                <w:szCs w:val="24"/>
              </w:rPr>
            </w:pPr>
            <w:r w:rsidRPr="009D3D9B">
              <w:rPr>
                <w:sz w:val="22"/>
                <w:szCs w:val="24"/>
              </w:rPr>
              <w:t>20,0</w:t>
            </w:r>
          </w:p>
        </w:tc>
      </w:tr>
      <w:tr w:rsidR="00A8424C" w:rsidRPr="009D3D9B" w:rsidTr="00A8424C">
        <w:trPr>
          <w:cantSplit/>
        </w:trPr>
        <w:tc>
          <w:tcPr>
            <w:tcW w:w="540" w:type="dxa"/>
            <w:vAlign w:val="center"/>
          </w:tcPr>
          <w:p w:rsidR="00A8424C" w:rsidRPr="009D3D9B" w:rsidRDefault="00A8424C" w:rsidP="00C4281A">
            <w:pPr>
              <w:keepNext/>
              <w:keepLines/>
              <w:spacing w:line="240" w:lineRule="exact"/>
              <w:jc w:val="center"/>
              <w:rPr>
                <w:sz w:val="22"/>
                <w:szCs w:val="24"/>
              </w:rPr>
            </w:pPr>
            <w:r w:rsidRPr="009D3D9B">
              <w:rPr>
                <w:sz w:val="22"/>
                <w:szCs w:val="24"/>
              </w:rPr>
              <w:lastRenderedPageBreak/>
              <w:t>2.</w:t>
            </w:r>
          </w:p>
        </w:tc>
        <w:tc>
          <w:tcPr>
            <w:tcW w:w="2185" w:type="dxa"/>
            <w:vAlign w:val="center"/>
          </w:tcPr>
          <w:p w:rsidR="00A8424C" w:rsidRPr="009D3D9B" w:rsidRDefault="00A8424C" w:rsidP="007D4DD8">
            <w:pPr>
              <w:keepNext/>
              <w:keepLines/>
              <w:spacing w:line="240" w:lineRule="exact"/>
              <w:jc w:val="both"/>
              <w:rPr>
                <w:sz w:val="22"/>
                <w:szCs w:val="24"/>
              </w:rPr>
            </w:pPr>
            <w:r w:rsidRPr="009D3D9B">
              <w:rPr>
                <w:sz w:val="22"/>
                <w:szCs w:val="24"/>
              </w:rPr>
              <w:t xml:space="preserve">Реализация подпрограммы «Развитие торговли в Солецком муниципальном </w:t>
            </w:r>
            <w:r w:rsidR="007D4DD8">
              <w:rPr>
                <w:sz w:val="22"/>
                <w:szCs w:val="24"/>
              </w:rPr>
              <w:t>округе</w:t>
            </w:r>
            <w:r w:rsidRPr="009D3D9B">
              <w:rPr>
                <w:sz w:val="22"/>
                <w:szCs w:val="24"/>
              </w:rPr>
              <w:t>»</w:t>
            </w:r>
          </w:p>
        </w:tc>
        <w:tc>
          <w:tcPr>
            <w:tcW w:w="3053" w:type="dxa"/>
            <w:vAlign w:val="center"/>
          </w:tcPr>
          <w:p w:rsidR="00A8424C" w:rsidRPr="009D3D9B" w:rsidRDefault="00A8424C" w:rsidP="00C4281A">
            <w:pPr>
              <w:keepNext/>
              <w:keepLines/>
              <w:spacing w:line="240" w:lineRule="exact"/>
              <w:jc w:val="both"/>
              <w:rPr>
                <w:sz w:val="22"/>
                <w:szCs w:val="24"/>
              </w:rPr>
            </w:pPr>
            <w:r w:rsidRPr="009D3D9B">
              <w:rPr>
                <w:sz w:val="22"/>
                <w:szCs w:val="24"/>
              </w:rPr>
              <w:t>Комитет,</w:t>
            </w:r>
            <w:r w:rsidR="00D2214B" w:rsidRPr="00D2214B">
              <w:rPr>
                <w:sz w:val="22"/>
                <w:szCs w:val="22"/>
              </w:rPr>
              <w:t xml:space="preserve"> комитет по управлению муниципальным имуществом, градостроительной деятельности и благоустройству Администрации муниципального округа;  </w:t>
            </w:r>
            <w:r w:rsidRPr="009D3D9B">
              <w:rPr>
                <w:sz w:val="22"/>
                <w:szCs w:val="24"/>
              </w:rPr>
              <w:t xml:space="preserve"> </w:t>
            </w:r>
          </w:p>
          <w:p w:rsidR="00A8424C" w:rsidRPr="009D3D9B" w:rsidRDefault="00A8424C" w:rsidP="00C4281A">
            <w:pPr>
              <w:keepNext/>
              <w:keepLines/>
              <w:spacing w:line="240" w:lineRule="exact"/>
              <w:rPr>
                <w:sz w:val="22"/>
                <w:szCs w:val="24"/>
              </w:rPr>
            </w:pPr>
          </w:p>
        </w:tc>
        <w:tc>
          <w:tcPr>
            <w:tcW w:w="1384" w:type="dxa"/>
            <w:vAlign w:val="center"/>
          </w:tcPr>
          <w:p w:rsidR="00A8424C" w:rsidRPr="009D3D9B" w:rsidRDefault="00A8424C" w:rsidP="007D4DD8">
            <w:pPr>
              <w:keepNext/>
              <w:keepLines/>
              <w:spacing w:line="240" w:lineRule="exact"/>
              <w:jc w:val="center"/>
              <w:rPr>
                <w:sz w:val="22"/>
                <w:szCs w:val="24"/>
              </w:rPr>
            </w:pPr>
            <w:r>
              <w:rPr>
                <w:sz w:val="22"/>
                <w:szCs w:val="24"/>
              </w:rPr>
              <w:t>2021 – 202</w:t>
            </w:r>
            <w:r w:rsidR="007D4DD8">
              <w:rPr>
                <w:sz w:val="22"/>
                <w:szCs w:val="24"/>
              </w:rPr>
              <w:t>6</w:t>
            </w:r>
            <w:r w:rsidRPr="009D3D9B">
              <w:rPr>
                <w:sz w:val="22"/>
                <w:szCs w:val="24"/>
              </w:rPr>
              <w:t xml:space="preserve"> годы</w:t>
            </w:r>
          </w:p>
        </w:tc>
        <w:tc>
          <w:tcPr>
            <w:tcW w:w="1843" w:type="dxa"/>
            <w:vAlign w:val="center"/>
          </w:tcPr>
          <w:p w:rsidR="00A8424C" w:rsidRPr="009D3D9B" w:rsidRDefault="00A8424C" w:rsidP="00C4281A">
            <w:pPr>
              <w:keepNext/>
              <w:keepLines/>
              <w:spacing w:line="240" w:lineRule="exact"/>
              <w:jc w:val="center"/>
              <w:rPr>
                <w:sz w:val="22"/>
                <w:szCs w:val="24"/>
              </w:rPr>
            </w:pPr>
            <w:r w:rsidRPr="007D4DD8">
              <w:rPr>
                <w:sz w:val="22"/>
                <w:szCs w:val="24"/>
              </w:rPr>
              <w:t>1.2.1, 1.2.2., 1.2.3.</w:t>
            </w:r>
          </w:p>
        </w:tc>
        <w:tc>
          <w:tcPr>
            <w:tcW w:w="1309" w:type="dxa"/>
            <w:vAlign w:val="center"/>
          </w:tcPr>
          <w:p w:rsidR="00A8424C" w:rsidRPr="009D3D9B" w:rsidRDefault="00A8424C" w:rsidP="00251B65">
            <w:pPr>
              <w:keepNext/>
              <w:keepLines/>
              <w:spacing w:line="240" w:lineRule="exact"/>
              <w:rPr>
                <w:sz w:val="22"/>
                <w:szCs w:val="24"/>
              </w:rPr>
            </w:pPr>
            <w:r w:rsidRPr="009D3D9B">
              <w:rPr>
                <w:sz w:val="22"/>
                <w:szCs w:val="24"/>
              </w:rPr>
              <w:t xml:space="preserve">бюджет муниципального </w:t>
            </w:r>
            <w:r>
              <w:rPr>
                <w:sz w:val="22"/>
                <w:szCs w:val="24"/>
              </w:rPr>
              <w:t>округа</w:t>
            </w:r>
          </w:p>
        </w:tc>
        <w:tc>
          <w:tcPr>
            <w:tcW w:w="812" w:type="dxa"/>
            <w:vAlign w:val="center"/>
          </w:tcPr>
          <w:p w:rsidR="00A8424C" w:rsidRPr="009D3D9B" w:rsidRDefault="00A8424C" w:rsidP="00C4281A">
            <w:pPr>
              <w:keepNext/>
              <w:keepLines/>
              <w:spacing w:line="240" w:lineRule="exact"/>
              <w:jc w:val="center"/>
              <w:rPr>
                <w:sz w:val="22"/>
                <w:szCs w:val="24"/>
              </w:rPr>
            </w:pPr>
            <w:r w:rsidRPr="009D3D9B">
              <w:rPr>
                <w:sz w:val="22"/>
                <w:szCs w:val="24"/>
              </w:rPr>
              <w:t>6,0</w:t>
            </w:r>
          </w:p>
        </w:tc>
        <w:tc>
          <w:tcPr>
            <w:tcW w:w="812" w:type="dxa"/>
            <w:vAlign w:val="center"/>
          </w:tcPr>
          <w:p w:rsidR="00A8424C" w:rsidRPr="009D3D9B" w:rsidRDefault="00A8424C" w:rsidP="00C4281A">
            <w:pPr>
              <w:keepNext/>
              <w:keepLines/>
              <w:spacing w:line="240" w:lineRule="exact"/>
              <w:jc w:val="center"/>
              <w:rPr>
                <w:sz w:val="22"/>
                <w:szCs w:val="24"/>
              </w:rPr>
            </w:pPr>
            <w:r w:rsidRPr="009D3D9B">
              <w:rPr>
                <w:sz w:val="22"/>
                <w:szCs w:val="24"/>
              </w:rPr>
              <w:t>6,0</w:t>
            </w:r>
          </w:p>
        </w:tc>
        <w:tc>
          <w:tcPr>
            <w:tcW w:w="812" w:type="dxa"/>
            <w:vAlign w:val="center"/>
          </w:tcPr>
          <w:p w:rsidR="00A8424C" w:rsidRPr="009D3D9B" w:rsidRDefault="00A8424C" w:rsidP="00C4281A">
            <w:pPr>
              <w:keepNext/>
              <w:keepLines/>
              <w:spacing w:line="240" w:lineRule="exact"/>
              <w:jc w:val="center"/>
              <w:rPr>
                <w:sz w:val="22"/>
                <w:szCs w:val="24"/>
              </w:rPr>
            </w:pPr>
            <w:r w:rsidRPr="009D3D9B">
              <w:rPr>
                <w:sz w:val="22"/>
                <w:szCs w:val="24"/>
              </w:rPr>
              <w:t>6,0</w:t>
            </w:r>
          </w:p>
        </w:tc>
        <w:tc>
          <w:tcPr>
            <w:tcW w:w="812" w:type="dxa"/>
            <w:vAlign w:val="center"/>
          </w:tcPr>
          <w:p w:rsidR="00A8424C" w:rsidRPr="009D3D9B" w:rsidRDefault="00A8424C" w:rsidP="00C4281A">
            <w:pPr>
              <w:keepNext/>
              <w:keepLines/>
              <w:spacing w:line="240" w:lineRule="exact"/>
              <w:rPr>
                <w:sz w:val="22"/>
                <w:szCs w:val="24"/>
              </w:rPr>
            </w:pPr>
            <w:r w:rsidRPr="009D3D9B">
              <w:rPr>
                <w:sz w:val="22"/>
                <w:szCs w:val="24"/>
              </w:rPr>
              <w:t>6,0</w:t>
            </w:r>
          </w:p>
        </w:tc>
        <w:tc>
          <w:tcPr>
            <w:tcW w:w="812" w:type="dxa"/>
            <w:vAlign w:val="center"/>
          </w:tcPr>
          <w:p w:rsidR="00A8424C" w:rsidRPr="009D3D9B" w:rsidRDefault="00A8424C" w:rsidP="00C4281A">
            <w:pPr>
              <w:keepNext/>
              <w:keepLines/>
              <w:spacing w:line="240" w:lineRule="exact"/>
              <w:rPr>
                <w:sz w:val="22"/>
                <w:szCs w:val="24"/>
              </w:rPr>
            </w:pPr>
            <w:r w:rsidRPr="009D3D9B">
              <w:rPr>
                <w:sz w:val="22"/>
                <w:szCs w:val="24"/>
              </w:rPr>
              <w:t>6,0</w:t>
            </w:r>
          </w:p>
        </w:tc>
        <w:tc>
          <w:tcPr>
            <w:tcW w:w="812" w:type="dxa"/>
            <w:vAlign w:val="center"/>
          </w:tcPr>
          <w:p w:rsidR="00A8424C" w:rsidRPr="009D3D9B" w:rsidRDefault="00A8424C" w:rsidP="00C4281A">
            <w:pPr>
              <w:keepNext/>
              <w:keepLines/>
              <w:spacing w:line="240" w:lineRule="exact"/>
              <w:rPr>
                <w:sz w:val="22"/>
                <w:szCs w:val="24"/>
              </w:rPr>
            </w:pPr>
            <w:r w:rsidRPr="009D3D9B">
              <w:rPr>
                <w:sz w:val="22"/>
                <w:szCs w:val="24"/>
              </w:rPr>
              <w:t>6,0</w:t>
            </w:r>
          </w:p>
        </w:tc>
      </w:tr>
    </w:tbl>
    <w:p w:rsidR="00C4281A" w:rsidRPr="00A94889"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Default="00C4281A" w:rsidP="00C4281A">
      <w:pPr>
        <w:jc w:val="center"/>
        <w:rPr>
          <w:sz w:val="28"/>
          <w:szCs w:val="28"/>
        </w:rPr>
      </w:pPr>
    </w:p>
    <w:p w:rsidR="00C4281A" w:rsidRPr="006C5544" w:rsidRDefault="00C4281A" w:rsidP="00C4281A">
      <w:pPr>
        <w:rPr>
          <w:b/>
          <w:sz w:val="28"/>
          <w:szCs w:val="28"/>
        </w:rPr>
      </w:pPr>
    </w:p>
    <w:p w:rsidR="00C4281A" w:rsidRPr="006C5544" w:rsidRDefault="00C4281A" w:rsidP="00C4281A">
      <w:pPr>
        <w:widowControl w:val="0"/>
        <w:autoSpaceDE w:val="0"/>
        <w:autoSpaceDN w:val="0"/>
        <w:adjustRightInd w:val="0"/>
        <w:spacing w:line="240" w:lineRule="exact"/>
        <w:jc w:val="center"/>
        <w:rPr>
          <w:b/>
          <w:sz w:val="28"/>
          <w:szCs w:val="28"/>
        </w:rPr>
      </w:pPr>
    </w:p>
    <w:p w:rsidR="00C4281A" w:rsidRPr="006C5544" w:rsidRDefault="00C4281A" w:rsidP="00C4281A">
      <w:pPr>
        <w:widowControl w:val="0"/>
        <w:autoSpaceDE w:val="0"/>
        <w:autoSpaceDN w:val="0"/>
        <w:adjustRightInd w:val="0"/>
        <w:spacing w:line="240" w:lineRule="exact"/>
        <w:jc w:val="center"/>
        <w:rPr>
          <w:b/>
          <w:sz w:val="28"/>
          <w:szCs w:val="28"/>
        </w:rPr>
      </w:pPr>
    </w:p>
    <w:p w:rsidR="00C4281A" w:rsidRPr="006C5544" w:rsidRDefault="00C4281A" w:rsidP="00C4281A">
      <w:pPr>
        <w:widowControl w:val="0"/>
        <w:autoSpaceDE w:val="0"/>
        <w:autoSpaceDN w:val="0"/>
        <w:adjustRightInd w:val="0"/>
        <w:spacing w:line="240" w:lineRule="exact"/>
        <w:jc w:val="center"/>
        <w:rPr>
          <w:b/>
          <w:sz w:val="28"/>
          <w:szCs w:val="28"/>
        </w:rPr>
      </w:pPr>
    </w:p>
    <w:p w:rsidR="00C4281A" w:rsidRPr="006C5544" w:rsidRDefault="00C4281A" w:rsidP="00C4281A">
      <w:pPr>
        <w:widowControl w:val="0"/>
        <w:autoSpaceDE w:val="0"/>
        <w:autoSpaceDN w:val="0"/>
        <w:adjustRightInd w:val="0"/>
        <w:spacing w:line="240" w:lineRule="exact"/>
        <w:jc w:val="center"/>
        <w:rPr>
          <w:b/>
          <w:sz w:val="28"/>
          <w:szCs w:val="28"/>
        </w:rPr>
      </w:pPr>
    </w:p>
    <w:p w:rsidR="00C4281A" w:rsidRPr="00CB7722" w:rsidRDefault="00C4281A" w:rsidP="00C4281A">
      <w:pPr>
        <w:rPr>
          <w:sz w:val="28"/>
          <w:szCs w:val="28"/>
        </w:rPr>
      </w:pPr>
    </w:p>
    <w:p w:rsidR="00C4281A" w:rsidRPr="00CB7722" w:rsidRDefault="00C4281A" w:rsidP="00C4281A">
      <w:pPr>
        <w:suppressAutoHyphens/>
        <w:rPr>
          <w:b/>
          <w:sz w:val="28"/>
          <w:szCs w:val="28"/>
        </w:rPr>
      </w:pPr>
    </w:p>
    <w:p w:rsidR="00C4281A" w:rsidRDefault="00C4281A" w:rsidP="00C4281A">
      <w:pPr>
        <w:jc w:val="center"/>
        <w:rPr>
          <w:b/>
          <w:sz w:val="28"/>
          <w:szCs w:val="28"/>
        </w:rPr>
      </w:pPr>
    </w:p>
    <w:p w:rsidR="00C4281A" w:rsidRDefault="00C4281A" w:rsidP="00C4281A">
      <w:pPr>
        <w:jc w:val="center"/>
        <w:rPr>
          <w:b/>
          <w:sz w:val="28"/>
          <w:szCs w:val="28"/>
        </w:rPr>
      </w:pPr>
    </w:p>
    <w:p w:rsidR="00C4281A" w:rsidRDefault="00C4281A" w:rsidP="00C4281A">
      <w:pPr>
        <w:jc w:val="center"/>
        <w:rPr>
          <w:b/>
          <w:sz w:val="28"/>
          <w:szCs w:val="28"/>
        </w:rPr>
      </w:pPr>
    </w:p>
    <w:p w:rsidR="00C4281A" w:rsidRPr="004D4ED9" w:rsidRDefault="00C4281A" w:rsidP="00C4281A">
      <w:pPr>
        <w:jc w:val="center"/>
        <w:rPr>
          <w:b/>
          <w:sz w:val="28"/>
          <w:szCs w:val="28"/>
        </w:rPr>
        <w:sectPr w:rsidR="00C4281A" w:rsidRPr="004D4ED9" w:rsidSect="00C4281A">
          <w:pgSz w:w="16838" w:h="11906" w:orient="landscape" w:code="9"/>
          <w:pgMar w:top="1985" w:right="1134" w:bottom="567" w:left="1134" w:header="567" w:footer="1134" w:gutter="0"/>
          <w:pgNumType w:start="1"/>
          <w:cols w:space="708"/>
          <w:titlePg/>
          <w:docGrid w:linePitch="360"/>
        </w:sectPr>
      </w:pPr>
    </w:p>
    <w:bookmarkEnd w:id="1"/>
    <w:p w:rsidR="00C4281A" w:rsidRPr="009D3D9B" w:rsidRDefault="00C4281A" w:rsidP="00C4281A">
      <w:pPr>
        <w:autoSpaceDE w:val="0"/>
        <w:autoSpaceDN w:val="0"/>
        <w:adjustRightInd w:val="0"/>
        <w:spacing w:line="240" w:lineRule="exact"/>
        <w:ind w:left="4820"/>
        <w:jc w:val="right"/>
        <w:rPr>
          <w:sz w:val="24"/>
          <w:szCs w:val="24"/>
        </w:rPr>
      </w:pPr>
      <w:r w:rsidRPr="009D3D9B">
        <w:rPr>
          <w:sz w:val="24"/>
          <w:szCs w:val="24"/>
        </w:rPr>
        <w:lastRenderedPageBreak/>
        <w:t>Приложение № 1</w:t>
      </w:r>
    </w:p>
    <w:p w:rsidR="00C4281A" w:rsidRPr="009D3D9B" w:rsidRDefault="00C4281A" w:rsidP="00C4281A">
      <w:pPr>
        <w:autoSpaceDE w:val="0"/>
        <w:autoSpaceDN w:val="0"/>
        <w:adjustRightInd w:val="0"/>
        <w:spacing w:line="240" w:lineRule="exact"/>
        <w:ind w:left="4820"/>
        <w:jc w:val="right"/>
        <w:rPr>
          <w:sz w:val="24"/>
          <w:szCs w:val="24"/>
        </w:rPr>
      </w:pPr>
      <w:r w:rsidRPr="009D3D9B">
        <w:rPr>
          <w:sz w:val="24"/>
          <w:szCs w:val="24"/>
        </w:rPr>
        <w:t xml:space="preserve">к муниципальной  программе </w:t>
      </w:r>
      <w:r w:rsidRPr="009D3D9B">
        <w:rPr>
          <w:sz w:val="24"/>
          <w:szCs w:val="24"/>
        </w:rPr>
        <w:br/>
        <w:t xml:space="preserve">Солецкого муниципального </w:t>
      </w:r>
      <w:r w:rsidR="00251B65">
        <w:rPr>
          <w:sz w:val="24"/>
          <w:szCs w:val="24"/>
        </w:rPr>
        <w:t>округа</w:t>
      </w:r>
      <w:r w:rsidRPr="009D3D9B">
        <w:rPr>
          <w:sz w:val="24"/>
          <w:szCs w:val="24"/>
        </w:rPr>
        <w:t xml:space="preserve">«Обеспечение экономического развития Солецкого </w:t>
      </w:r>
      <w:r w:rsidR="00251B65">
        <w:rPr>
          <w:sz w:val="24"/>
          <w:szCs w:val="24"/>
        </w:rPr>
        <w:t>округ</w:t>
      </w:r>
      <w:r w:rsidRPr="009D3D9B">
        <w:rPr>
          <w:sz w:val="24"/>
          <w:szCs w:val="24"/>
        </w:rPr>
        <w:t>а»</w:t>
      </w:r>
    </w:p>
    <w:p w:rsidR="00C4281A" w:rsidRPr="00DE1F39" w:rsidRDefault="00C4281A" w:rsidP="00C4281A">
      <w:pPr>
        <w:autoSpaceDE w:val="0"/>
        <w:autoSpaceDN w:val="0"/>
        <w:adjustRightInd w:val="0"/>
        <w:spacing w:line="240" w:lineRule="exact"/>
        <w:ind w:left="4820"/>
        <w:jc w:val="right"/>
        <w:rPr>
          <w:b/>
        </w:rPr>
      </w:pPr>
    </w:p>
    <w:p w:rsidR="00C4281A" w:rsidRPr="00DE1F39" w:rsidRDefault="00C4281A" w:rsidP="00C4281A">
      <w:pPr>
        <w:widowControl w:val="0"/>
        <w:suppressAutoHyphens/>
        <w:autoSpaceDE w:val="0"/>
        <w:autoSpaceDN w:val="0"/>
        <w:adjustRightInd w:val="0"/>
        <w:spacing w:line="240" w:lineRule="exact"/>
        <w:jc w:val="center"/>
        <w:rPr>
          <w:b/>
          <w:sz w:val="28"/>
          <w:szCs w:val="28"/>
        </w:rPr>
      </w:pPr>
      <w:r w:rsidRPr="00DE1F39">
        <w:rPr>
          <w:b/>
          <w:sz w:val="28"/>
          <w:szCs w:val="28"/>
        </w:rPr>
        <w:t>Паспорт подпрограммы</w:t>
      </w:r>
    </w:p>
    <w:p w:rsidR="00C4281A" w:rsidRDefault="00C4281A" w:rsidP="00C4281A">
      <w:pPr>
        <w:suppressAutoHyphens/>
        <w:autoSpaceDE w:val="0"/>
        <w:autoSpaceDN w:val="0"/>
        <w:adjustRightInd w:val="0"/>
        <w:spacing w:line="240" w:lineRule="exact"/>
        <w:ind w:firstLine="540"/>
        <w:jc w:val="center"/>
        <w:rPr>
          <w:sz w:val="28"/>
          <w:szCs w:val="28"/>
        </w:rPr>
      </w:pPr>
      <w:r w:rsidRPr="00DE1F39">
        <w:rPr>
          <w:sz w:val="28"/>
          <w:szCs w:val="28"/>
        </w:rPr>
        <w:t xml:space="preserve">«Повышение инвестиционной привлекательности </w:t>
      </w:r>
      <w:r w:rsidRPr="00DE1F39">
        <w:rPr>
          <w:sz w:val="28"/>
          <w:szCs w:val="28"/>
        </w:rPr>
        <w:br/>
        <w:t xml:space="preserve">Солецкого муниципального  </w:t>
      </w:r>
      <w:r w:rsidR="006852B7">
        <w:rPr>
          <w:sz w:val="28"/>
          <w:szCs w:val="28"/>
        </w:rPr>
        <w:t>округ</w:t>
      </w:r>
      <w:r w:rsidRPr="00DE1F39">
        <w:rPr>
          <w:sz w:val="28"/>
          <w:szCs w:val="28"/>
        </w:rPr>
        <w:t>а»</w:t>
      </w:r>
    </w:p>
    <w:p w:rsidR="00C4281A" w:rsidRPr="00DE1F39" w:rsidRDefault="006852B7" w:rsidP="006852B7">
      <w:pPr>
        <w:suppressAutoHyphens/>
        <w:spacing w:line="240" w:lineRule="exact"/>
        <w:rPr>
          <w:sz w:val="28"/>
        </w:rPr>
      </w:pPr>
      <w:r>
        <w:rPr>
          <w:sz w:val="28"/>
          <w:szCs w:val="28"/>
        </w:rPr>
        <w:t xml:space="preserve">        </w:t>
      </w:r>
      <w:r w:rsidR="00C4281A" w:rsidRPr="00DE1F39">
        <w:rPr>
          <w:sz w:val="28"/>
        </w:rPr>
        <w:t xml:space="preserve">муниципальной программы Солецкого муниципального </w:t>
      </w:r>
      <w:r>
        <w:rPr>
          <w:sz w:val="28"/>
        </w:rPr>
        <w:t>округ</w:t>
      </w:r>
      <w:r w:rsidR="00C4281A" w:rsidRPr="00DE1F39">
        <w:rPr>
          <w:sz w:val="28"/>
        </w:rPr>
        <w:t>а «Обеспечение экономического развития Солецкого му</w:t>
      </w:r>
      <w:r w:rsidR="00C4281A">
        <w:rPr>
          <w:sz w:val="28"/>
        </w:rPr>
        <w:t xml:space="preserve">ниципального </w:t>
      </w:r>
      <w:r>
        <w:rPr>
          <w:sz w:val="28"/>
        </w:rPr>
        <w:t>округ</w:t>
      </w:r>
      <w:r w:rsidR="00C4281A">
        <w:rPr>
          <w:sz w:val="28"/>
        </w:rPr>
        <w:t>а</w:t>
      </w:r>
      <w:r w:rsidR="00C4281A" w:rsidRPr="00DE1F39">
        <w:rPr>
          <w:sz w:val="28"/>
        </w:rPr>
        <w:t>»</w:t>
      </w:r>
    </w:p>
    <w:p w:rsidR="00C4281A" w:rsidRPr="006C5544" w:rsidRDefault="00C4281A" w:rsidP="00C4281A">
      <w:pPr>
        <w:suppressAutoHyphens/>
        <w:spacing w:line="360" w:lineRule="atLeast"/>
        <w:jc w:val="both"/>
        <w:rPr>
          <w:b/>
          <w:sz w:val="28"/>
          <w:szCs w:val="28"/>
        </w:rPr>
      </w:pPr>
      <w:r w:rsidRPr="00DE1F39">
        <w:rPr>
          <w:b/>
          <w:sz w:val="28"/>
          <w:szCs w:val="28"/>
        </w:rPr>
        <w:t xml:space="preserve">1. </w:t>
      </w:r>
      <w:r w:rsidRPr="006C5544">
        <w:rPr>
          <w:b/>
          <w:sz w:val="28"/>
          <w:szCs w:val="28"/>
        </w:rPr>
        <w:t>Исполнители подпрограммы:</w:t>
      </w:r>
    </w:p>
    <w:p w:rsidR="00C4281A" w:rsidRPr="006C5544" w:rsidRDefault="00C4281A" w:rsidP="00C4281A">
      <w:pPr>
        <w:suppressAutoHyphens/>
        <w:spacing w:line="360" w:lineRule="atLeast"/>
        <w:ind w:firstLine="709"/>
        <w:jc w:val="both"/>
        <w:rPr>
          <w:sz w:val="28"/>
          <w:szCs w:val="28"/>
        </w:rPr>
      </w:pPr>
      <w:r w:rsidRPr="006C5544">
        <w:rPr>
          <w:sz w:val="28"/>
          <w:szCs w:val="28"/>
        </w:rPr>
        <w:t>комитет;</w:t>
      </w:r>
    </w:p>
    <w:p w:rsidR="00C4281A" w:rsidRPr="00D2214B" w:rsidRDefault="00D2214B" w:rsidP="00D2214B">
      <w:pPr>
        <w:suppressAutoHyphens/>
        <w:spacing w:line="360" w:lineRule="atLeast"/>
        <w:ind w:firstLine="709"/>
        <w:jc w:val="both"/>
        <w:rPr>
          <w:sz w:val="28"/>
          <w:szCs w:val="28"/>
        </w:rPr>
      </w:pPr>
      <w:r w:rsidRPr="00D2214B">
        <w:rPr>
          <w:sz w:val="28"/>
          <w:szCs w:val="28"/>
        </w:rPr>
        <w:t>комитет по управлению муниципальным имуществом, градостроительной деятельности и благоустройству Администрации муниципального округа</w:t>
      </w:r>
      <w:r>
        <w:rPr>
          <w:sz w:val="28"/>
          <w:szCs w:val="28"/>
        </w:rPr>
        <w:t>;</w:t>
      </w:r>
    </w:p>
    <w:p w:rsidR="00C4281A" w:rsidRPr="006C5544" w:rsidRDefault="006852B7" w:rsidP="00C4281A">
      <w:pPr>
        <w:suppressAutoHyphens/>
        <w:spacing w:line="360" w:lineRule="atLeast"/>
        <w:ind w:firstLine="709"/>
        <w:jc w:val="both"/>
        <w:rPr>
          <w:sz w:val="28"/>
          <w:szCs w:val="28"/>
        </w:rPr>
      </w:pPr>
      <w:r>
        <w:rPr>
          <w:sz w:val="28"/>
          <w:szCs w:val="28"/>
        </w:rPr>
        <w:t>комитет</w:t>
      </w:r>
      <w:r w:rsidR="00C4281A" w:rsidRPr="006C5544">
        <w:rPr>
          <w:sz w:val="28"/>
          <w:szCs w:val="28"/>
        </w:rPr>
        <w:t xml:space="preserve"> жилищно-коммунального хозяйства, дорожного строительства и транспорта Администрации муниципального </w:t>
      </w:r>
      <w:r>
        <w:rPr>
          <w:sz w:val="28"/>
          <w:szCs w:val="28"/>
        </w:rPr>
        <w:t>округ</w:t>
      </w:r>
      <w:r w:rsidR="00C4281A" w:rsidRPr="006C5544">
        <w:rPr>
          <w:sz w:val="28"/>
          <w:szCs w:val="28"/>
        </w:rPr>
        <w:t>а;</w:t>
      </w:r>
    </w:p>
    <w:p w:rsidR="00C4281A" w:rsidRPr="006C5544" w:rsidRDefault="006852B7" w:rsidP="001F4490">
      <w:pPr>
        <w:suppressAutoHyphens/>
        <w:spacing w:line="360" w:lineRule="atLeast"/>
        <w:ind w:firstLine="709"/>
        <w:jc w:val="both"/>
        <w:rPr>
          <w:sz w:val="28"/>
          <w:szCs w:val="28"/>
        </w:rPr>
      </w:pPr>
      <w:r>
        <w:rPr>
          <w:sz w:val="28"/>
          <w:szCs w:val="28"/>
        </w:rPr>
        <w:t>комитет</w:t>
      </w:r>
      <w:r w:rsidR="00C4281A" w:rsidRPr="006C5544">
        <w:rPr>
          <w:sz w:val="28"/>
          <w:szCs w:val="28"/>
        </w:rPr>
        <w:t xml:space="preserve"> образования и спорта Администрации муниципального </w:t>
      </w:r>
      <w:r>
        <w:rPr>
          <w:sz w:val="28"/>
          <w:szCs w:val="28"/>
        </w:rPr>
        <w:t>округ</w:t>
      </w:r>
      <w:r w:rsidR="001F4490">
        <w:rPr>
          <w:sz w:val="28"/>
          <w:szCs w:val="28"/>
        </w:rPr>
        <w:t>а</w:t>
      </w:r>
      <w:r w:rsidR="00C4281A">
        <w:rPr>
          <w:sz w:val="28"/>
          <w:szCs w:val="28"/>
        </w:rPr>
        <w:t>.</w:t>
      </w:r>
    </w:p>
    <w:p w:rsidR="00C4281A" w:rsidRPr="00A94889" w:rsidRDefault="00C4281A" w:rsidP="00C4281A">
      <w:pPr>
        <w:widowControl w:val="0"/>
        <w:suppressAutoHyphens/>
        <w:autoSpaceDE w:val="0"/>
        <w:autoSpaceDN w:val="0"/>
        <w:adjustRightInd w:val="0"/>
        <w:jc w:val="both"/>
        <w:rPr>
          <w:b/>
          <w:sz w:val="28"/>
          <w:szCs w:val="28"/>
        </w:rPr>
      </w:pPr>
      <w:r w:rsidRPr="00A94889">
        <w:rPr>
          <w:b/>
          <w:sz w:val="28"/>
          <w:szCs w:val="28"/>
        </w:rPr>
        <w:t>2. Задачи и целевые показатели  подпрограммы муниципальной программы:</w:t>
      </w:r>
    </w:p>
    <w:tbl>
      <w:tblPr>
        <w:tblW w:w="9639" w:type="dxa"/>
        <w:tblCellSpacing w:w="5" w:type="nil"/>
        <w:tblInd w:w="75" w:type="dxa"/>
        <w:tblLayout w:type="fixed"/>
        <w:tblCellMar>
          <w:left w:w="75" w:type="dxa"/>
          <w:right w:w="75" w:type="dxa"/>
        </w:tblCellMar>
        <w:tblLook w:val="0000"/>
      </w:tblPr>
      <w:tblGrid>
        <w:gridCol w:w="720"/>
        <w:gridCol w:w="3391"/>
        <w:gridCol w:w="921"/>
        <w:gridCol w:w="921"/>
        <w:gridCol w:w="922"/>
        <w:gridCol w:w="921"/>
        <w:gridCol w:w="921"/>
        <w:gridCol w:w="922"/>
      </w:tblGrid>
      <w:tr w:rsidR="00C4281A" w:rsidRPr="00A94889" w:rsidTr="00C4281A">
        <w:trPr>
          <w:trHeight w:val="600"/>
          <w:tblCellSpacing w:w="5" w:type="nil"/>
        </w:trPr>
        <w:tc>
          <w:tcPr>
            <w:tcW w:w="720" w:type="dxa"/>
            <w:vMerge w:val="restart"/>
            <w:tcBorders>
              <w:top w:val="single" w:sz="4" w:space="0" w:color="auto"/>
              <w:left w:val="single" w:sz="4" w:space="0" w:color="auto"/>
              <w:bottom w:val="single" w:sz="4" w:space="0" w:color="auto"/>
              <w:right w:val="single" w:sz="4" w:space="0" w:color="auto"/>
            </w:tcBorders>
          </w:tcPr>
          <w:p w:rsidR="00C4281A" w:rsidRPr="00A94889" w:rsidRDefault="00C4281A" w:rsidP="00C4281A">
            <w:pPr>
              <w:widowControl w:val="0"/>
              <w:suppressAutoHyphens/>
              <w:autoSpaceDE w:val="0"/>
              <w:autoSpaceDN w:val="0"/>
              <w:adjustRightInd w:val="0"/>
              <w:spacing w:line="240" w:lineRule="exact"/>
              <w:rPr>
                <w:sz w:val="24"/>
                <w:szCs w:val="24"/>
              </w:rPr>
            </w:pPr>
            <w:r w:rsidRPr="00A94889">
              <w:rPr>
                <w:sz w:val="24"/>
                <w:szCs w:val="24"/>
              </w:rPr>
              <w:t xml:space="preserve">N </w:t>
            </w:r>
            <w:r w:rsidRPr="00A94889">
              <w:rPr>
                <w:sz w:val="24"/>
                <w:szCs w:val="24"/>
              </w:rPr>
              <w:br/>
              <w:t>п/п</w:t>
            </w:r>
          </w:p>
        </w:tc>
        <w:tc>
          <w:tcPr>
            <w:tcW w:w="3391" w:type="dxa"/>
            <w:vMerge w:val="restart"/>
            <w:tcBorders>
              <w:top w:val="single" w:sz="4" w:space="0" w:color="auto"/>
              <w:left w:val="single" w:sz="4" w:space="0" w:color="auto"/>
              <w:bottom w:val="single" w:sz="4" w:space="0" w:color="auto"/>
              <w:right w:val="single" w:sz="4" w:space="0" w:color="auto"/>
            </w:tcBorders>
          </w:tcPr>
          <w:p w:rsidR="00C4281A" w:rsidRPr="00A94889" w:rsidRDefault="00C4281A" w:rsidP="00C4281A">
            <w:pPr>
              <w:widowControl w:val="0"/>
              <w:suppressAutoHyphens/>
              <w:autoSpaceDE w:val="0"/>
              <w:autoSpaceDN w:val="0"/>
              <w:adjustRightInd w:val="0"/>
              <w:spacing w:line="240" w:lineRule="exact"/>
              <w:jc w:val="center"/>
              <w:rPr>
                <w:sz w:val="24"/>
                <w:szCs w:val="24"/>
              </w:rPr>
            </w:pPr>
            <w:r w:rsidRPr="00A94889">
              <w:rPr>
                <w:sz w:val="24"/>
                <w:szCs w:val="24"/>
              </w:rPr>
              <w:t>Задачи подпрограммы,</w:t>
            </w:r>
          </w:p>
          <w:p w:rsidR="00C4281A" w:rsidRPr="00A94889" w:rsidRDefault="00C4281A" w:rsidP="00C4281A">
            <w:pPr>
              <w:widowControl w:val="0"/>
              <w:suppressAutoHyphens/>
              <w:autoSpaceDE w:val="0"/>
              <w:autoSpaceDN w:val="0"/>
              <w:adjustRightInd w:val="0"/>
              <w:spacing w:line="240" w:lineRule="exact"/>
              <w:jc w:val="center"/>
              <w:rPr>
                <w:sz w:val="24"/>
                <w:szCs w:val="24"/>
              </w:rPr>
            </w:pPr>
            <w:r w:rsidRPr="00A94889">
              <w:rPr>
                <w:sz w:val="24"/>
                <w:szCs w:val="24"/>
              </w:rPr>
              <w:t xml:space="preserve"> наименование и единица измерения целевого показателя</w:t>
            </w:r>
          </w:p>
        </w:tc>
        <w:tc>
          <w:tcPr>
            <w:tcW w:w="5528" w:type="dxa"/>
            <w:gridSpan w:val="6"/>
            <w:tcBorders>
              <w:top w:val="single" w:sz="4" w:space="0" w:color="auto"/>
              <w:left w:val="single" w:sz="4" w:space="0" w:color="auto"/>
              <w:bottom w:val="single" w:sz="4" w:space="0" w:color="auto"/>
              <w:right w:val="single" w:sz="4" w:space="0" w:color="auto"/>
            </w:tcBorders>
          </w:tcPr>
          <w:p w:rsidR="00C4281A" w:rsidRPr="00A94889" w:rsidRDefault="00C4281A" w:rsidP="00C4281A">
            <w:pPr>
              <w:widowControl w:val="0"/>
              <w:suppressAutoHyphens/>
              <w:autoSpaceDE w:val="0"/>
              <w:autoSpaceDN w:val="0"/>
              <w:adjustRightInd w:val="0"/>
              <w:spacing w:line="240" w:lineRule="exact"/>
              <w:jc w:val="center"/>
              <w:rPr>
                <w:sz w:val="24"/>
                <w:szCs w:val="24"/>
              </w:rPr>
            </w:pPr>
            <w:r w:rsidRPr="00A94889">
              <w:rPr>
                <w:sz w:val="24"/>
                <w:szCs w:val="24"/>
              </w:rPr>
              <w:t>Значение целевого  показателя</w:t>
            </w:r>
          </w:p>
          <w:p w:rsidR="00C4281A" w:rsidRPr="00A94889" w:rsidRDefault="00C4281A" w:rsidP="00C4281A">
            <w:pPr>
              <w:widowControl w:val="0"/>
              <w:suppressAutoHyphens/>
              <w:autoSpaceDE w:val="0"/>
              <w:autoSpaceDN w:val="0"/>
              <w:adjustRightInd w:val="0"/>
              <w:spacing w:line="240" w:lineRule="exact"/>
              <w:jc w:val="center"/>
              <w:rPr>
                <w:sz w:val="24"/>
                <w:szCs w:val="24"/>
              </w:rPr>
            </w:pPr>
            <w:r w:rsidRPr="00A94889">
              <w:rPr>
                <w:sz w:val="24"/>
                <w:szCs w:val="24"/>
              </w:rPr>
              <w:t>по годам</w:t>
            </w:r>
          </w:p>
        </w:tc>
      </w:tr>
      <w:tr w:rsidR="00C4281A" w:rsidRPr="007142F2" w:rsidTr="00C4281A">
        <w:trPr>
          <w:tblCellSpacing w:w="5" w:type="nil"/>
        </w:trPr>
        <w:tc>
          <w:tcPr>
            <w:tcW w:w="720" w:type="dxa"/>
            <w:vMerge/>
            <w:tcBorders>
              <w:left w:val="single" w:sz="4" w:space="0" w:color="auto"/>
              <w:bottom w:val="single" w:sz="4" w:space="0" w:color="auto"/>
              <w:right w:val="single" w:sz="4" w:space="0" w:color="auto"/>
            </w:tcBorders>
          </w:tcPr>
          <w:p w:rsidR="00C4281A" w:rsidRPr="00A94889" w:rsidRDefault="00C4281A" w:rsidP="00C4281A">
            <w:pPr>
              <w:widowControl w:val="0"/>
              <w:suppressAutoHyphens/>
              <w:autoSpaceDE w:val="0"/>
              <w:autoSpaceDN w:val="0"/>
              <w:adjustRightInd w:val="0"/>
              <w:spacing w:line="240" w:lineRule="exact"/>
              <w:rPr>
                <w:sz w:val="24"/>
                <w:szCs w:val="24"/>
              </w:rPr>
            </w:pPr>
          </w:p>
        </w:tc>
        <w:tc>
          <w:tcPr>
            <w:tcW w:w="3391" w:type="dxa"/>
            <w:vMerge/>
            <w:tcBorders>
              <w:left w:val="single" w:sz="4" w:space="0" w:color="auto"/>
              <w:bottom w:val="single" w:sz="4" w:space="0" w:color="auto"/>
              <w:right w:val="single" w:sz="4" w:space="0" w:color="auto"/>
            </w:tcBorders>
          </w:tcPr>
          <w:p w:rsidR="00C4281A" w:rsidRPr="00A94889" w:rsidRDefault="00C4281A" w:rsidP="00C4281A">
            <w:pPr>
              <w:widowControl w:val="0"/>
              <w:suppressAutoHyphens/>
              <w:autoSpaceDE w:val="0"/>
              <w:autoSpaceDN w:val="0"/>
              <w:adjustRightInd w:val="0"/>
              <w:spacing w:line="240" w:lineRule="exact"/>
              <w:rPr>
                <w:sz w:val="24"/>
                <w:szCs w:val="24"/>
              </w:rPr>
            </w:pPr>
          </w:p>
        </w:tc>
        <w:tc>
          <w:tcPr>
            <w:tcW w:w="921" w:type="dxa"/>
            <w:tcBorders>
              <w:left w:val="single" w:sz="4" w:space="0" w:color="auto"/>
              <w:bottom w:val="single" w:sz="4" w:space="0" w:color="auto"/>
              <w:right w:val="single" w:sz="4" w:space="0" w:color="auto"/>
            </w:tcBorders>
          </w:tcPr>
          <w:p w:rsidR="00C4281A" w:rsidRPr="007142F2" w:rsidRDefault="007142F2" w:rsidP="00C4281A">
            <w:pPr>
              <w:widowControl w:val="0"/>
              <w:suppressAutoHyphens/>
              <w:autoSpaceDE w:val="0"/>
              <w:autoSpaceDN w:val="0"/>
              <w:adjustRightInd w:val="0"/>
              <w:spacing w:line="240" w:lineRule="exact"/>
              <w:jc w:val="center"/>
              <w:rPr>
                <w:sz w:val="24"/>
                <w:szCs w:val="24"/>
              </w:rPr>
            </w:pPr>
            <w:r>
              <w:rPr>
                <w:sz w:val="24"/>
                <w:szCs w:val="24"/>
              </w:rPr>
              <w:t>2021</w:t>
            </w:r>
          </w:p>
        </w:tc>
        <w:tc>
          <w:tcPr>
            <w:tcW w:w="921" w:type="dxa"/>
            <w:tcBorders>
              <w:left w:val="single" w:sz="4" w:space="0" w:color="auto"/>
              <w:bottom w:val="single" w:sz="4" w:space="0" w:color="auto"/>
              <w:right w:val="single" w:sz="4" w:space="0" w:color="auto"/>
            </w:tcBorders>
          </w:tcPr>
          <w:p w:rsidR="00C4281A" w:rsidRPr="007142F2" w:rsidRDefault="007142F2" w:rsidP="00C4281A">
            <w:pPr>
              <w:widowControl w:val="0"/>
              <w:suppressAutoHyphens/>
              <w:autoSpaceDE w:val="0"/>
              <w:autoSpaceDN w:val="0"/>
              <w:adjustRightInd w:val="0"/>
              <w:spacing w:line="240" w:lineRule="exact"/>
              <w:jc w:val="center"/>
              <w:rPr>
                <w:sz w:val="24"/>
                <w:szCs w:val="24"/>
              </w:rPr>
            </w:pPr>
            <w:r>
              <w:rPr>
                <w:sz w:val="24"/>
                <w:szCs w:val="24"/>
              </w:rPr>
              <w:t>2022</w:t>
            </w:r>
          </w:p>
        </w:tc>
        <w:tc>
          <w:tcPr>
            <w:tcW w:w="922" w:type="dxa"/>
            <w:tcBorders>
              <w:left w:val="single" w:sz="4" w:space="0" w:color="auto"/>
              <w:bottom w:val="single" w:sz="4" w:space="0" w:color="auto"/>
              <w:right w:val="single" w:sz="4" w:space="0" w:color="auto"/>
            </w:tcBorders>
          </w:tcPr>
          <w:p w:rsidR="00C4281A" w:rsidRPr="007142F2" w:rsidRDefault="007142F2" w:rsidP="00C4281A">
            <w:pPr>
              <w:widowControl w:val="0"/>
              <w:suppressAutoHyphens/>
              <w:autoSpaceDE w:val="0"/>
              <w:autoSpaceDN w:val="0"/>
              <w:adjustRightInd w:val="0"/>
              <w:spacing w:line="240" w:lineRule="exact"/>
              <w:jc w:val="center"/>
              <w:rPr>
                <w:sz w:val="24"/>
                <w:szCs w:val="24"/>
              </w:rPr>
            </w:pPr>
            <w:r>
              <w:rPr>
                <w:sz w:val="24"/>
                <w:szCs w:val="24"/>
              </w:rPr>
              <w:t>2023</w:t>
            </w:r>
          </w:p>
        </w:tc>
        <w:tc>
          <w:tcPr>
            <w:tcW w:w="921" w:type="dxa"/>
            <w:tcBorders>
              <w:left w:val="single" w:sz="4" w:space="0" w:color="auto"/>
              <w:bottom w:val="single" w:sz="4" w:space="0" w:color="auto"/>
              <w:right w:val="single" w:sz="4" w:space="0" w:color="auto"/>
            </w:tcBorders>
          </w:tcPr>
          <w:p w:rsidR="00C4281A" w:rsidRPr="007142F2" w:rsidRDefault="007142F2" w:rsidP="00C4281A">
            <w:pPr>
              <w:widowControl w:val="0"/>
              <w:suppressAutoHyphens/>
              <w:autoSpaceDE w:val="0"/>
              <w:autoSpaceDN w:val="0"/>
              <w:adjustRightInd w:val="0"/>
              <w:spacing w:line="240" w:lineRule="exact"/>
              <w:jc w:val="center"/>
              <w:rPr>
                <w:sz w:val="24"/>
                <w:szCs w:val="24"/>
              </w:rPr>
            </w:pPr>
            <w:r>
              <w:rPr>
                <w:sz w:val="24"/>
                <w:szCs w:val="24"/>
              </w:rPr>
              <w:t>2024</w:t>
            </w:r>
          </w:p>
        </w:tc>
        <w:tc>
          <w:tcPr>
            <w:tcW w:w="921" w:type="dxa"/>
            <w:tcBorders>
              <w:left w:val="single" w:sz="4" w:space="0" w:color="auto"/>
              <w:bottom w:val="single" w:sz="4" w:space="0" w:color="auto"/>
              <w:right w:val="single" w:sz="4" w:space="0" w:color="auto"/>
            </w:tcBorders>
          </w:tcPr>
          <w:p w:rsidR="00C4281A" w:rsidRPr="007142F2" w:rsidRDefault="007142F2" w:rsidP="00C4281A">
            <w:pPr>
              <w:widowControl w:val="0"/>
              <w:suppressAutoHyphens/>
              <w:autoSpaceDE w:val="0"/>
              <w:autoSpaceDN w:val="0"/>
              <w:adjustRightInd w:val="0"/>
              <w:spacing w:line="240" w:lineRule="exact"/>
              <w:jc w:val="center"/>
              <w:rPr>
                <w:sz w:val="24"/>
                <w:szCs w:val="24"/>
              </w:rPr>
            </w:pPr>
            <w:r>
              <w:rPr>
                <w:sz w:val="24"/>
                <w:szCs w:val="24"/>
              </w:rPr>
              <w:t>2025</w:t>
            </w:r>
          </w:p>
        </w:tc>
        <w:tc>
          <w:tcPr>
            <w:tcW w:w="922" w:type="dxa"/>
            <w:tcBorders>
              <w:left w:val="single" w:sz="4" w:space="0" w:color="auto"/>
              <w:bottom w:val="single" w:sz="4" w:space="0" w:color="auto"/>
              <w:right w:val="single" w:sz="4" w:space="0" w:color="auto"/>
            </w:tcBorders>
          </w:tcPr>
          <w:p w:rsidR="00C4281A" w:rsidRPr="007142F2" w:rsidRDefault="007142F2" w:rsidP="00C4281A">
            <w:pPr>
              <w:widowControl w:val="0"/>
              <w:suppressAutoHyphens/>
              <w:autoSpaceDE w:val="0"/>
              <w:autoSpaceDN w:val="0"/>
              <w:adjustRightInd w:val="0"/>
              <w:spacing w:line="240" w:lineRule="exact"/>
              <w:jc w:val="center"/>
              <w:rPr>
                <w:sz w:val="24"/>
                <w:szCs w:val="24"/>
              </w:rPr>
            </w:pPr>
            <w:r>
              <w:rPr>
                <w:sz w:val="24"/>
                <w:szCs w:val="24"/>
              </w:rPr>
              <w:t>2026</w:t>
            </w:r>
          </w:p>
        </w:tc>
      </w:tr>
      <w:tr w:rsidR="00C4281A" w:rsidRPr="007142F2" w:rsidTr="00C4281A">
        <w:trPr>
          <w:trHeight w:val="312"/>
          <w:tblCellSpacing w:w="5" w:type="nil"/>
        </w:trPr>
        <w:tc>
          <w:tcPr>
            <w:tcW w:w="720" w:type="dxa"/>
            <w:tcBorders>
              <w:left w:val="single" w:sz="4" w:space="0" w:color="auto"/>
              <w:bottom w:val="single" w:sz="4" w:space="0" w:color="auto"/>
              <w:right w:val="single" w:sz="4" w:space="0" w:color="auto"/>
            </w:tcBorders>
          </w:tcPr>
          <w:p w:rsidR="00C4281A" w:rsidRPr="00A94889" w:rsidRDefault="00C4281A" w:rsidP="00C4281A">
            <w:pPr>
              <w:widowControl w:val="0"/>
              <w:suppressAutoHyphens/>
              <w:autoSpaceDE w:val="0"/>
              <w:autoSpaceDN w:val="0"/>
              <w:adjustRightInd w:val="0"/>
              <w:spacing w:line="240" w:lineRule="exact"/>
              <w:jc w:val="center"/>
              <w:rPr>
                <w:sz w:val="24"/>
                <w:szCs w:val="24"/>
              </w:rPr>
            </w:pPr>
            <w:r w:rsidRPr="00A94889">
              <w:rPr>
                <w:sz w:val="24"/>
                <w:szCs w:val="24"/>
              </w:rPr>
              <w:t>1</w:t>
            </w:r>
          </w:p>
        </w:tc>
        <w:tc>
          <w:tcPr>
            <w:tcW w:w="3391" w:type="dxa"/>
            <w:tcBorders>
              <w:left w:val="single" w:sz="4" w:space="0" w:color="auto"/>
              <w:bottom w:val="single" w:sz="4" w:space="0" w:color="auto"/>
              <w:right w:val="single" w:sz="4" w:space="0" w:color="auto"/>
            </w:tcBorders>
          </w:tcPr>
          <w:p w:rsidR="00C4281A" w:rsidRPr="00A94889" w:rsidRDefault="00C4281A" w:rsidP="00C4281A">
            <w:pPr>
              <w:widowControl w:val="0"/>
              <w:suppressAutoHyphens/>
              <w:autoSpaceDE w:val="0"/>
              <w:autoSpaceDN w:val="0"/>
              <w:adjustRightInd w:val="0"/>
              <w:spacing w:line="240" w:lineRule="exact"/>
              <w:jc w:val="center"/>
              <w:rPr>
                <w:sz w:val="24"/>
                <w:szCs w:val="24"/>
              </w:rPr>
            </w:pPr>
            <w:r w:rsidRPr="00A94889">
              <w:rPr>
                <w:sz w:val="24"/>
                <w:szCs w:val="24"/>
              </w:rPr>
              <w:t>2</w:t>
            </w:r>
          </w:p>
        </w:tc>
        <w:tc>
          <w:tcPr>
            <w:tcW w:w="921" w:type="dxa"/>
            <w:tcBorders>
              <w:left w:val="single" w:sz="4" w:space="0" w:color="auto"/>
              <w:bottom w:val="single" w:sz="4" w:space="0" w:color="auto"/>
              <w:right w:val="single" w:sz="4" w:space="0" w:color="auto"/>
            </w:tcBorders>
          </w:tcPr>
          <w:p w:rsidR="00C4281A" w:rsidRPr="007142F2" w:rsidRDefault="00C4281A" w:rsidP="00C4281A">
            <w:pPr>
              <w:widowControl w:val="0"/>
              <w:suppressAutoHyphens/>
              <w:autoSpaceDE w:val="0"/>
              <w:autoSpaceDN w:val="0"/>
              <w:adjustRightInd w:val="0"/>
              <w:spacing w:line="240" w:lineRule="exact"/>
              <w:jc w:val="center"/>
              <w:rPr>
                <w:sz w:val="24"/>
                <w:szCs w:val="24"/>
              </w:rPr>
            </w:pPr>
            <w:r w:rsidRPr="007142F2">
              <w:rPr>
                <w:sz w:val="24"/>
                <w:szCs w:val="24"/>
              </w:rPr>
              <w:t>3</w:t>
            </w:r>
          </w:p>
        </w:tc>
        <w:tc>
          <w:tcPr>
            <w:tcW w:w="921" w:type="dxa"/>
            <w:tcBorders>
              <w:left w:val="single" w:sz="4" w:space="0" w:color="auto"/>
              <w:bottom w:val="single" w:sz="4" w:space="0" w:color="auto"/>
              <w:right w:val="single" w:sz="4" w:space="0" w:color="auto"/>
            </w:tcBorders>
          </w:tcPr>
          <w:p w:rsidR="00C4281A" w:rsidRPr="007142F2" w:rsidRDefault="00C4281A" w:rsidP="00C4281A">
            <w:pPr>
              <w:widowControl w:val="0"/>
              <w:suppressAutoHyphens/>
              <w:autoSpaceDE w:val="0"/>
              <w:autoSpaceDN w:val="0"/>
              <w:adjustRightInd w:val="0"/>
              <w:spacing w:line="240" w:lineRule="exact"/>
              <w:jc w:val="center"/>
              <w:rPr>
                <w:sz w:val="24"/>
                <w:szCs w:val="24"/>
              </w:rPr>
            </w:pPr>
            <w:r w:rsidRPr="007142F2">
              <w:rPr>
                <w:sz w:val="24"/>
                <w:szCs w:val="24"/>
              </w:rPr>
              <w:t>4</w:t>
            </w:r>
          </w:p>
        </w:tc>
        <w:tc>
          <w:tcPr>
            <w:tcW w:w="922" w:type="dxa"/>
            <w:tcBorders>
              <w:left w:val="single" w:sz="4" w:space="0" w:color="auto"/>
              <w:bottom w:val="single" w:sz="4" w:space="0" w:color="auto"/>
              <w:right w:val="single" w:sz="4" w:space="0" w:color="auto"/>
            </w:tcBorders>
          </w:tcPr>
          <w:p w:rsidR="00C4281A" w:rsidRPr="007142F2" w:rsidRDefault="00C4281A" w:rsidP="00C4281A">
            <w:pPr>
              <w:widowControl w:val="0"/>
              <w:suppressAutoHyphens/>
              <w:autoSpaceDE w:val="0"/>
              <w:autoSpaceDN w:val="0"/>
              <w:adjustRightInd w:val="0"/>
              <w:spacing w:line="240" w:lineRule="exact"/>
              <w:jc w:val="center"/>
              <w:rPr>
                <w:sz w:val="24"/>
                <w:szCs w:val="24"/>
              </w:rPr>
            </w:pPr>
            <w:r w:rsidRPr="007142F2">
              <w:rPr>
                <w:sz w:val="24"/>
                <w:szCs w:val="24"/>
              </w:rPr>
              <w:t>5</w:t>
            </w:r>
          </w:p>
        </w:tc>
        <w:tc>
          <w:tcPr>
            <w:tcW w:w="921" w:type="dxa"/>
            <w:tcBorders>
              <w:left w:val="single" w:sz="4" w:space="0" w:color="auto"/>
              <w:bottom w:val="single" w:sz="4" w:space="0" w:color="auto"/>
              <w:right w:val="single" w:sz="4" w:space="0" w:color="auto"/>
            </w:tcBorders>
          </w:tcPr>
          <w:p w:rsidR="00C4281A" w:rsidRPr="007142F2" w:rsidRDefault="00C4281A" w:rsidP="00C4281A">
            <w:pPr>
              <w:widowControl w:val="0"/>
              <w:suppressAutoHyphens/>
              <w:autoSpaceDE w:val="0"/>
              <w:autoSpaceDN w:val="0"/>
              <w:adjustRightInd w:val="0"/>
              <w:spacing w:line="240" w:lineRule="exact"/>
              <w:jc w:val="center"/>
              <w:rPr>
                <w:sz w:val="24"/>
                <w:szCs w:val="24"/>
              </w:rPr>
            </w:pPr>
            <w:r w:rsidRPr="007142F2">
              <w:rPr>
                <w:sz w:val="24"/>
                <w:szCs w:val="24"/>
              </w:rPr>
              <w:t>6</w:t>
            </w:r>
          </w:p>
        </w:tc>
        <w:tc>
          <w:tcPr>
            <w:tcW w:w="921" w:type="dxa"/>
            <w:tcBorders>
              <w:left w:val="single" w:sz="4" w:space="0" w:color="auto"/>
              <w:bottom w:val="single" w:sz="4" w:space="0" w:color="auto"/>
              <w:right w:val="single" w:sz="4" w:space="0" w:color="auto"/>
            </w:tcBorders>
          </w:tcPr>
          <w:p w:rsidR="00C4281A" w:rsidRPr="007142F2" w:rsidRDefault="00C4281A" w:rsidP="00C4281A">
            <w:pPr>
              <w:widowControl w:val="0"/>
              <w:suppressAutoHyphens/>
              <w:autoSpaceDE w:val="0"/>
              <w:autoSpaceDN w:val="0"/>
              <w:adjustRightInd w:val="0"/>
              <w:spacing w:line="240" w:lineRule="exact"/>
              <w:jc w:val="center"/>
              <w:rPr>
                <w:sz w:val="24"/>
                <w:szCs w:val="24"/>
              </w:rPr>
            </w:pPr>
            <w:r w:rsidRPr="007142F2">
              <w:rPr>
                <w:sz w:val="24"/>
                <w:szCs w:val="24"/>
              </w:rPr>
              <w:t>7</w:t>
            </w:r>
          </w:p>
        </w:tc>
        <w:tc>
          <w:tcPr>
            <w:tcW w:w="922" w:type="dxa"/>
            <w:tcBorders>
              <w:left w:val="single" w:sz="4" w:space="0" w:color="auto"/>
              <w:bottom w:val="single" w:sz="4" w:space="0" w:color="auto"/>
              <w:right w:val="single" w:sz="4" w:space="0" w:color="auto"/>
            </w:tcBorders>
          </w:tcPr>
          <w:p w:rsidR="00C4281A" w:rsidRPr="007142F2" w:rsidRDefault="00C4281A" w:rsidP="00C4281A">
            <w:pPr>
              <w:widowControl w:val="0"/>
              <w:suppressAutoHyphens/>
              <w:autoSpaceDE w:val="0"/>
              <w:autoSpaceDN w:val="0"/>
              <w:adjustRightInd w:val="0"/>
              <w:spacing w:line="240" w:lineRule="exact"/>
              <w:jc w:val="center"/>
              <w:rPr>
                <w:sz w:val="24"/>
                <w:szCs w:val="24"/>
              </w:rPr>
            </w:pPr>
            <w:r w:rsidRPr="007142F2">
              <w:rPr>
                <w:sz w:val="24"/>
                <w:szCs w:val="24"/>
              </w:rPr>
              <w:t>8</w:t>
            </w:r>
          </w:p>
        </w:tc>
      </w:tr>
      <w:tr w:rsidR="00C4281A" w:rsidRPr="007142F2" w:rsidTr="00C4281A">
        <w:trPr>
          <w:trHeight w:val="600"/>
          <w:tblCellSpacing w:w="5" w:type="nil"/>
        </w:trPr>
        <w:tc>
          <w:tcPr>
            <w:tcW w:w="720" w:type="dxa"/>
            <w:tcBorders>
              <w:left w:val="single" w:sz="4" w:space="0" w:color="auto"/>
              <w:bottom w:val="single" w:sz="4" w:space="0" w:color="auto"/>
              <w:right w:val="single" w:sz="4" w:space="0" w:color="auto"/>
            </w:tcBorders>
          </w:tcPr>
          <w:p w:rsidR="00C4281A" w:rsidRPr="00A94889" w:rsidRDefault="00C4281A" w:rsidP="00C4281A">
            <w:pPr>
              <w:widowControl w:val="0"/>
              <w:suppressAutoHyphens/>
              <w:autoSpaceDE w:val="0"/>
              <w:autoSpaceDN w:val="0"/>
              <w:adjustRightInd w:val="0"/>
              <w:spacing w:line="240" w:lineRule="exact"/>
              <w:rPr>
                <w:sz w:val="24"/>
                <w:szCs w:val="24"/>
              </w:rPr>
            </w:pPr>
            <w:r w:rsidRPr="00A94889">
              <w:rPr>
                <w:sz w:val="24"/>
                <w:szCs w:val="24"/>
              </w:rPr>
              <w:t xml:space="preserve">1. </w:t>
            </w:r>
          </w:p>
        </w:tc>
        <w:tc>
          <w:tcPr>
            <w:tcW w:w="8919" w:type="dxa"/>
            <w:gridSpan w:val="7"/>
            <w:tcBorders>
              <w:left w:val="single" w:sz="4" w:space="0" w:color="auto"/>
              <w:bottom w:val="single" w:sz="4" w:space="0" w:color="auto"/>
              <w:right w:val="single" w:sz="4" w:space="0" w:color="auto"/>
            </w:tcBorders>
          </w:tcPr>
          <w:p w:rsidR="00C4281A" w:rsidRPr="007142F2" w:rsidRDefault="00C4281A" w:rsidP="006852B7">
            <w:pPr>
              <w:widowControl w:val="0"/>
              <w:suppressAutoHyphens/>
              <w:autoSpaceDE w:val="0"/>
              <w:autoSpaceDN w:val="0"/>
              <w:adjustRightInd w:val="0"/>
              <w:spacing w:line="240" w:lineRule="exact"/>
              <w:rPr>
                <w:sz w:val="24"/>
                <w:szCs w:val="24"/>
              </w:rPr>
            </w:pPr>
            <w:r w:rsidRPr="007142F2">
              <w:rPr>
                <w:sz w:val="24"/>
                <w:szCs w:val="24"/>
              </w:rPr>
              <w:t xml:space="preserve">Задача - повышение инвестиционной привлекательности Солецкого  муниципального </w:t>
            </w:r>
            <w:r w:rsidR="006852B7" w:rsidRPr="007142F2">
              <w:rPr>
                <w:sz w:val="24"/>
                <w:szCs w:val="24"/>
              </w:rPr>
              <w:t>округ</w:t>
            </w:r>
            <w:r w:rsidRPr="007142F2">
              <w:rPr>
                <w:sz w:val="24"/>
                <w:szCs w:val="24"/>
              </w:rPr>
              <w:t>а</w:t>
            </w:r>
          </w:p>
        </w:tc>
      </w:tr>
      <w:tr w:rsidR="00C4281A" w:rsidRPr="007142F2" w:rsidTr="00C4281A">
        <w:trPr>
          <w:trHeight w:val="543"/>
          <w:tblCellSpacing w:w="5" w:type="nil"/>
        </w:trPr>
        <w:tc>
          <w:tcPr>
            <w:tcW w:w="720" w:type="dxa"/>
            <w:tcBorders>
              <w:top w:val="single" w:sz="4" w:space="0" w:color="auto"/>
              <w:left w:val="single" w:sz="4" w:space="0" w:color="auto"/>
              <w:bottom w:val="single" w:sz="4" w:space="0" w:color="auto"/>
              <w:right w:val="single" w:sz="4" w:space="0" w:color="auto"/>
            </w:tcBorders>
          </w:tcPr>
          <w:p w:rsidR="00C4281A" w:rsidRPr="00A94889" w:rsidRDefault="00C4281A" w:rsidP="00C4281A">
            <w:pPr>
              <w:widowControl w:val="0"/>
              <w:suppressAutoHyphens/>
              <w:autoSpaceDE w:val="0"/>
              <w:autoSpaceDN w:val="0"/>
              <w:adjustRightInd w:val="0"/>
              <w:spacing w:line="240" w:lineRule="exact"/>
              <w:rPr>
                <w:sz w:val="24"/>
                <w:szCs w:val="24"/>
              </w:rPr>
            </w:pPr>
            <w:r w:rsidRPr="00A94889">
              <w:rPr>
                <w:sz w:val="24"/>
                <w:szCs w:val="24"/>
              </w:rPr>
              <w:t>1.1.</w:t>
            </w:r>
          </w:p>
        </w:tc>
        <w:tc>
          <w:tcPr>
            <w:tcW w:w="3391" w:type="dxa"/>
            <w:tcBorders>
              <w:top w:val="single" w:sz="4" w:space="0" w:color="auto"/>
              <w:left w:val="single" w:sz="4" w:space="0" w:color="auto"/>
              <w:bottom w:val="single" w:sz="4" w:space="0" w:color="auto"/>
              <w:right w:val="single" w:sz="4" w:space="0" w:color="auto"/>
            </w:tcBorders>
          </w:tcPr>
          <w:p w:rsidR="00C4281A" w:rsidRDefault="00C4281A" w:rsidP="00C4281A">
            <w:pPr>
              <w:widowControl w:val="0"/>
              <w:suppressAutoHyphens/>
              <w:autoSpaceDE w:val="0"/>
              <w:autoSpaceDN w:val="0"/>
              <w:adjustRightInd w:val="0"/>
              <w:spacing w:line="240" w:lineRule="exact"/>
              <w:rPr>
                <w:sz w:val="24"/>
                <w:szCs w:val="24"/>
              </w:rPr>
            </w:pPr>
            <w:r>
              <w:rPr>
                <w:sz w:val="24"/>
                <w:szCs w:val="24"/>
              </w:rPr>
              <w:t>Показатель 1</w:t>
            </w:r>
          </w:p>
          <w:p w:rsidR="00C4281A" w:rsidRPr="00A94889" w:rsidRDefault="00C4281A" w:rsidP="00C4281A">
            <w:pPr>
              <w:widowControl w:val="0"/>
              <w:suppressAutoHyphens/>
              <w:autoSpaceDE w:val="0"/>
              <w:autoSpaceDN w:val="0"/>
              <w:adjustRightInd w:val="0"/>
              <w:spacing w:line="240" w:lineRule="exact"/>
              <w:rPr>
                <w:sz w:val="24"/>
                <w:szCs w:val="24"/>
              </w:rPr>
            </w:pPr>
            <w:r w:rsidRPr="00A94889">
              <w:rPr>
                <w:sz w:val="24"/>
                <w:szCs w:val="24"/>
              </w:rPr>
              <w:t>Индекс физического объема инвестиций в основной капитал, %</w:t>
            </w:r>
          </w:p>
        </w:tc>
        <w:tc>
          <w:tcPr>
            <w:tcW w:w="921" w:type="dxa"/>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102</w:t>
            </w:r>
            <w:r w:rsidR="00C4281A" w:rsidRPr="007142F2">
              <w:rPr>
                <w:sz w:val="24"/>
                <w:szCs w:val="24"/>
              </w:rPr>
              <w:t>,0</w:t>
            </w:r>
          </w:p>
        </w:tc>
        <w:tc>
          <w:tcPr>
            <w:tcW w:w="921" w:type="dxa"/>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27</w:t>
            </w:r>
            <w:r w:rsidR="00C4281A" w:rsidRPr="007142F2">
              <w:rPr>
                <w:sz w:val="24"/>
                <w:szCs w:val="24"/>
              </w:rPr>
              <w:t>,0</w:t>
            </w:r>
          </w:p>
        </w:tc>
        <w:tc>
          <w:tcPr>
            <w:tcW w:w="922" w:type="dxa"/>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100</w:t>
            </w:r>
            <w:r w:rsidR="00C4281A" w:rsidRPr="007142F2">
              <w:rPr>
                <w:sz w:val="24"/>
                <w:szCs w:val="24"/>
              </w:rPr>
              <w:t>,0</w:t>
            </w:r>
          </w:p>
        </w:tc>
        <w:tc>
          <w:tcPr>
            <w:tcW w:w="921" w:type="dxa"/>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100</w:t>
            </w:r>
            <w:r w:rsidR="00C4281A" w:rsidRPr="007142F2">
              <w:rPr>
                <w:sz w:val="24"/>
                <w:szCs w:val="24"/>
              </w:rPr>
              <w:t>,0</w:t>
            </w:r>
          </w:p>
        </w:tc>
        <w:tc>
          <w:tcPr>
            <w:tcW w:w="921" w:type="dxa"/>
            <w:tcBorders>
              <w:top w:val="single" w:sz="4" w:space="0" w:color="auto"/>
              <w:left w:val="single" w:sz="4" w:space="0" w:color="auto"/>
              <w:bottom w:val="single" w:sz="4" w:space="0" w:color="auto"/>
              <w:right w:val="single" w:sz="4" w:space="0" w:color="auto"/>
            </w:tcBorders>
            <w:vAlign w:val="center"/>
          </w:tcPr>
          <w:p w:rsidR="00C4281A" w:rsidRPr="007142F2" w:rsidRDefault="00C4281A" w:rsidP="00C4281A">
            <w:pPr>
              <w:spacing w:line="240" w:lineRule="exact"/>
              <w:jc w:val="center"/>
              <w:rPr>
                <w:sz w:val="24"/>
                <w:szCs w:val="24"/>
              </w:rPr>
            </w:pPr>
            <w:r w:rsidRPr="007142F2">
              <w:rPr>
                <w:sz w:val="24"/>
                <w:szCs w:val="24"/>
              </w:rPr>
              <w:t>101,0</w:t>
            </w:r>
          </w:p>
        </w:tc>
        <w:tc>
          <w:tcPr>
            <w:tcW w:w="922" w:type="dxa"/>
            <w:tcBorders>
              <w:top w:val="single" w:sz="4" w:space="0" w:color="auto"/>
              <w:left w:val="single" w:sz="4" w:space="0" w:color="auto"/>
              <w:bottom w:val="single" w:sz="4" w:space="0" w:color="auto"/>
              <w:right w:val="single" w:sz="4" w:space="0" w:color="auto"/>
            </w:tcBorders>
            <w:vAlign w:val="center"/>
          </w:tcPr>
          <w:p w:rsidR="00C4281A" w:rsidRPr="007142F2" w:rsidRDefault="007142F2" w:rsidP="00C4281A">
            <w:pPr>
              <w:spacing w:line="240" w:lineRule="exact"/>
              <w:jc w:val="center"/>
              <w:rPr>
                <w:sz w:val="24"/>
                <w:szCs w:val="24"/>
              </w:rPr>
            </w:pPr>
            <w:r>
              <w:rPr>
                <w:sz w:val="24"/>
                <w:szCs w:val="24"/>
              </w:rPr>
              <w:t>102</w:t>
            </w:r>
            <w:r w:rsidR="00C4281A" w:rsidRPr="007142F2">
              <w:rPr>
                <w:sz w:val="24"/>
                <w:szCs w:val="24"/>
              </w:rPr>
              <w:t>,0</w:t>
            </w:r>
          </w:p>
        </w:tc>
      </w:tr>
    </w:tbl>
    <w:p w:rsidR="00C4281A" w:rsidRPr="00A94889" w:rsidRDefault="00C4281A" w:rsidP="00C4281A">
      <w:pPr>
        <w:widowControl w:val="0"/>
        <w:suppressAutoHyphens/>
        <w:autoSpaceDE w:val="0"/>
        <w:autoSpaceDN w:val="0"/>
        <w:adjustRightInd w:val="0"/>
        <w:spacing w:line="240" w:lineRule="exact"/>
        <w:jc w:val="both"/>
        <w:rPr>
          <w:b/>
          <w:sz w:val="28"/>
          <w:szCs w:val="28"/>
        </w:rPr>
      </w:pPr>
    </w:p>
    <w:p w:rsidR="00C4281A" w:rsidRPr="00A94889" w:rsidRDefault="00C4281A" w:rsidP="00C4281A">
      <w:pPr>
        <w:widowControl w:val="0"/>
        <w:suppressAutoHyphens/>
        <w:autoSpaceDE w:val="0"/>
        <w:autoSpaceDN w:val="0"/>
        <w:adjustRightInd w:val="0"/>
        <w:spacing w:line="240" w:lineRule="exact"/>
        <w:jc w:val="both"/>
        <w:rPr>
          <w:sz w:val="28"/>
          <w:szCs w:val="28"/>
        </w:rPr>
      </w:pPr>
      <w:r w:rsidRPr="00A94889">
        <w:rPr>
          <w:b/>
          <w:sz w:val="28"/>
          <w:szCs w:val="28"/>
        </w:rPr>
        <w:t>3. Сроки реализации подпрограммы:</w:t>
      </w:r>
      <w:r w:rsidR="007142F2">
        <w:rPr>
          <w:sz w:val="28"/>
          <w:szCs w:val="28"/>
        </w:rPr>
        <w:t xml:space="preserve"> 2021</w:t>
      </w:r>
      <w:r w:rsidRPr="00A94889">
        <w:rPr>
          <w:sz w:val="28"/>
          <w:szCs w:val="28"/>
        </w:rPr>
        <w:t>-202</w:t>
      </w:r>
      <w:r w:rsidR="007142F2">
        <w:rPr>
          <w:sz w:val="28"/>
          <w:szCs w:val="28"/>
        </w:rPr>
        <w:t>6</w:t>
      </w:r>
      <w:r w:rsidRPr="00A94889">
        <w:rPr>
          <w:sz w:val="28"/>
          <w:szCs w:val="28"/>
        </w:rPr>
        <w:t xml:space="preserve"> годы.</w:t>
      </w:r>
    </w:p>
    <w:p w:rsidR="00C4281A" w:rsidRPr="00A94889" w:rsidRDefault="00C4281A" w:rsidP="00C4281A">
      <w:pPr>
        <w:widowControl w:val="0"/>
        <w:suppressAutoHyphens/>
        <w:autoSpaceDE w:val="0"/>
        <w:autoSpaceDN w:val="0"/>
        <w:adjustRightInd w:val="0"/>
        <w:spacing w:line="240" w:lineRule="exact"/>
        <w:jc w:val="both"/>
        <w:rPr>
          <w:sz w:val="28"/>
          <w:szCs w:val="28"/>
        </w:rPr>
      </w:pPr>
    </w:p>
    <w:p w:rsidR="00C4281A" w:rsidRPr="00A94889" w:rsidRDefault="00C4281A" w:rsidP="00C4281A">
      <w:pPr>
        <w:widowControl w:val="0"/>
        <w:suppressAutoHyphens/>
        <w:autoSpaceDE w:val="0"/>
        <w:autoSpaceDN w:val="0"/>
        <w:adjustRightInd w:val="0"/>
        <w:spacing w:line="240" w:lineRule="exact"/>
        <w:jc w:val="both"/>
        <w:rPr>
          <w:b/>
          <w:sz w:val="28"/>
          <w:szCs w:val="28"/>
        </w:rPr>
      </w:pPr>
      <w:r w:rsidRPr="00A94889">
        <w:rPr>
          <w:b/>
          <w:sz w:val="28"/>
          <w:szCs w:val="28"/>
        </w:rPr>
        <w:t>4. Объемы и источники финансирования подпрограммы в целом и по годам реализации (тыс. рублей):</w:t>
      </w:r>
    </w:p>
    <w:p w:rsidR="00C4281A" w:rsidRPr="00A94889" w:rsidRDefault="00C4281A" w:rsidP="00C4281A">
      <w:pPr>
        <w:widowControl w:val="0"/>
        <w:suppressAutoHyphens/>
        <w:autoSpaceDE w:val="0"/>
        <w:autoSpaceDN w:val="0"/>
        <w:adjustRightInd w:val="0"/>
        <w:spacing w:line="240" w:lineRule="exact"/>
        <w:jc w:val="both"/>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1276"/>
        <w:gridCol w:w="1701"/>
        <w:gridCol w:w="1418"/>
        <w:gridCol w:w="1842"/>
        <w:gridCol w:w="1134"/>
      </w:tblGrid>
      <w:tr w:rsidR="00C4281A" w:rsidRPr="00A94889" w:rsidTr="00C4281A">
        <w:tc>
          <w:tcPr>
            <w:tcW w:w="1101" w:type="dxa"/>
            <w:tcBorders>
              <w:bottom w:val="nil"/>
            </w:tcBorders>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Год</w:t>
            </w:r>
          </w:p>
        </w:tc>
        <w:tc>
          <w:tcPr>
            <w:tcW w:w="8646" w:type="dxa"/>
            <w:gridSpan w:val="6"/>
            <w:shd w:val="clear" w:color="auto" w:fill="auto"/>
          </w:tcPr>
          <w:p w:rsidR="00C4281A" w:rsidRPr="00A94889" w:rsidRDefault="00C4281A" w:rsidP="00C4281A">
            <w:pPr>
              <w:widowControl w:val="0"/>
              <w:suppressAutoHyphens/>
              <w:autoSpaceDE w:val="0"/>
              <w:autoSpaceDN w:val="0"/>
              <w:adjustRightInd w:val="0"/>
              <w:jc w:val="center"/>
              <w:rPr>
                <w:rFonts w:eastAsia="Calibri"/>
                <w:sz w:val="24"/>
                <w:szCs w:val="24"/>
              </w:rPr>
            </w:pPr>
            <w:r w:rsidRPr="00A94889">
              <w:rPr>
                <w:rFonts w:eastAsia="Calibri"/>
                <w:sz w:val="24"/>
                <w:szCs w:val="24"/>
              </w:rPr>
              <w:t>Источник финансирования</w:t>
            </w:r>
          </w:p>
        </w:tc>
      </w:tr>
      <w:tr w:rsidR="00C4281A" w:rsidRPr="00A94889" w:rsidTr="00C4281A">
        <w:tc>
          <w:tcPr>
            <w:tcW w:w="1101" w:type="dxa"/>
            <w:tcBorders>
              <w:top w:val="nil"/>
            </w:tcBorders>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p>
        </w:tc>
        <w:tc>
          <w:tcPr>
            <w:tcW w:w="1275"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федеральный бюджет</w:t>
            </w:r>
          </w:p>
        </w:tc>
        <w:tc>
          <w:tcPr>
            <w:tcW w:w="1276"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областной бюджет</w:t>
            </w:r>
          </w:p>
        </w:tc>
        <w:tc>
          <w:tcPr>
            <w:tcW w:w="1701" w:type="dxa"/>
            <w:shd w:val="clear" w:color="auto" w:fill="auto"/>
          </w:tcPr>
          <w:p w:rsidR="00C4281A" w:rsidRPr="00A94889" w:rsidRDefault="00C4281A" w:rsidP="006852B7">
            <w:pPr>
              <w:widowControl w:val="0"/>
              <w:suppressAutoHyphens/>
              <w:autoSpaceDE w:val="0"/>
              <w:autoSpaceDN w:val="0"/>
              <w:adjustRightInd w:val="0"/>
              <w:jc w:val="both"/>
              <w:rPr>
                <w:rFonts w:eastAsia="Calibri"/>
                <w:sz w:val="24"/>
                <w:szCs w:val="24"/>
              </w:rPr>
            </w:pPr>
            <w:r w:rsidRPr="00A94889">
              <w:rPr>
                <w:rFonts w:eastAsia="Calibri"/>
                <w:sz w:val="24"/>
                <w:szCs w:val="24"/>
              </w:rPr>
              <w:t xml:space="preserve">бюджет муниципального </w:t>
            </w:r>
            <w:r w:rsidR="006852B7">
              <w:rPr>
                <w:rFonts w:eastAsia="Calibri"/>
                <w:sz w:val="24"/>
                <w:szCs w:val="24"/>
              </w:rPr>
              <w:t>округ</w:t>
            </w:r>
            <w:r w:rsidRPr="00A94889">
              <w:rPr>
                <w:rFonts w:eastAsia="Calibri"/>
                <w:sz w:val="24"/>
                <w:szCs w:val="24"/>
              </w:rPr>
              <w:t>а</w:t>
            </w:r>
          </w:p>
        </w:tc>
        <w:tc>
          <w:tcPr>
            <w:tcW w:w="1418"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бюджет поселения</w:t>
            </w:r>
          </w:p>
        </w:tc>
        <w:tc>
          <w:tcPr>
            <w:tcW w:w="1842"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Внебюджетные средства</w:t>
            </w:r>
          </w:p>
        </w:tc>
        <w:tc>
          <w:tcPr>
            <w:tcW w:w="1134"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всего</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1</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2</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3</w:t>
            </w:r>
          </w:p>
        </w:tc>
        <w:tc>
          <w:tcPr>
            <w:tcW w:w="17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4</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5</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6</w:t>
            </w:r>
          </w:p>
        </w:tc>
        <w:tc>
          <w:tcPr>
            <w:tcW w:w="1134"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7</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20</w:t>
            </w:r>
            <w:r w:rsidR="006852B7">
              <w:rPr>
                <w:rFonts w:eastAsia="Calibri"/>
                <w:sz w:val="24"/>
                <w:szCs w:val="24"/>
              </w:rPr>
              <w:t>21</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20</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20</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20</w:t>
            </w:r>
            <w:r>
              <w:rPr>
                <w:rFonts w:eastAsia="Calibri"/>
                <w:sz w:val="24"/>
                <w:szCs w:val="24"/>
              </w:rPr>
              <w:t>2</w:t>
            </w:r>
            <w:r w:rsidR="006852B7">
              <w:rPr>
                <w:rFonts w:eastAsia="Calibri"/>
                <w:sz w:val="24"/>
                <w:szCs w:val="24"/>
              </w:rPr>
              <w:t>2</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Pr>
                <w:rFonts w:eastAsia="Calibri"/>
                <w:sz w:val="24"/>
                <w:szCs w:val="24"/>
              </w:rPr>
              <w:t>20</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Pr>
                <w:rFonts w:eastAsia="Calibri"/>
                <w:sz w:val="24"/>
                <w:szCs w:val="24"/>
              </w:rPr>
              <w:t>20</w:t>
            </w:r>
          </w:p>
        </w:tc>
      </w:tr>
      <w:tr w:rsidR="00C4281A" w:rsidRPr="00A94889" w:rsidTr="00C4281A">
        <w:tc>
          <w:tcPr>
            <w:tcW w:w="1101" w:type="dxa"/>
            <w:shd w:val="clear" w:color="auto" w:fill="auto"/>
          </w:tcPr>
          <w:p w:rsidR="00C4281A" w:rsidRPr="00A94889" w:rsidRDefault="00C4281A" w:rsidP="006852B7">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20</w:t>
            </w:r>
            <w:r>
              <w:rPr>
                <w:rFonts w:eastAsia="Calibri"/>
                <w:sz w:val="24"/>
                <w:szCs w:val="24"/>
              </w:rPr>
              <w:t>2</w:t>
            </w:r>
            <w:r w:rsidR="006852B7">
              <w:rPr>
                <w:rFonts w:eastAsia="Calibri"/>
                <w:sz w:val="24"/>
                <w:szCs w:val="24"/>
              </w:rPr>
              <w:t>3</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Pr>
                <w:rFonts w:eastAsia="Calibri"/>
                <w:sz w:val="24"/>
                <w:szCs w:val="24"/>
              </w:rPr>
              <w:t>20</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Pr>
                <w:rFonts w:eastAsia="Calibri"/>
                <w:sz w:val="24"/>
                <w:szCs w:val="24"/>
              </w:rPr>
              <w:t>20</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20</w:t>
            </w:r>
            <w:r>
              <w:rPr>
                <w:rFonts w:eastAsia="Calibri"/>
                <w:sz w:val="24"/>
                <w:szCs w:val="24"/>
              </w:rPr>
              <w:t>2</w:t>
            </w:r>
            <w:r w:rsidR="006852B7">
              <w:rPr>
                <w:rFonts w:eastAsia="Calibri"/>
                <w:sz w:val="24"/>
                <w:szCs w:val="24"/>
              </w:rPr>
              <w:t>4</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20</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20</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20</w:t>
            </w:r>
            <w:r>
              <w:rPr>
                <w:rFonts w:eastAsia="Calibri"/>
                <w:sz w:val="24"/>
                <w:szCs w:val="24"/>
              </w:rPr>
              <w:t>2</w:t>
            </w:r>
            <w:r w:rsidR="006852B7">
              <w:rPr>
                <w:rFonts w:eastAsia="Calibri"/>
                <w:sz w:val="24"/>
                <w:szCs w:val="24"/>
              </w:rPr>
              <w:t>5</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20</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20</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20</w:t>
            </w:r>
            <w:r>
              <w:rPr>
                <w:rFonts w:eastAsia="Calibri"/>
                <w:sz w:val="24"/>
                <w:szCs w:val="24"/>
              </w:rPr>
              <w:t>2</w:t>
            </w:r>
            <w:r w:rsidR="006852B7">
              <w:rPr>
                <w:rFonts w:eastAsia="Calibri"/>
                <w:sz w:val="24"/>
                <w:szCs w:val="24"/>
              </w:rPr>
              <w:t>6</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20</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20</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ВСЕГО</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1</w:t>
            </w:r>
            <w:r>
              <w:rPr>
                <w:rFonts w:eastAsia="Calibri"/>
                <w:sz w:val="24"/>
                <w:szCs w:val="24"/>
              </w:rPr>
              <w:t>20</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1</w:t>
            </w:r>
            <w:r>
              <w:rPr>
                <w:rFonts w:eastAsia="Calibri"/>
                <w:sz w:val="24"/>
                <w:szCs w:val="24"/>
              </w:rPr>
              <w:t>20</w:t>
            </w:r>
          </w:p>
        </w:tc>
      </w:tr>
    </w:tbl>
    <w:p w:rsidR="00C4281A" w:rsidRPr="00A94889" w:rsidRDefault="00C4281A" w:rsidP="00C4281A">
      <w:pPr>
        <w:widowControl w:val="0"/>
        <w:suppressAutoHyphens/>
        <w:autoSpaceDE w:val="0"/>
        <w:autoSpaceDN w:val="0"/>
        <w:adjustRightInd w:val="0"/>
        <w:spacing w:line="240" w:lineRule="exact"/>
        <w:jc w:val="both"/>
        <w:rPr>
          <w:b/>
          <w:sz w:val="28"/>
          <w:szCs w:val="28"/>
        </w:rPr>
      </w:pPr>
    </w:p>
    <w:p w:rsidR="00C4281A" w:rsidRPr="00A94889" w:rsidRDefault="00C4281A" w:rsidP="00C4281A">
      <w:pPr>
        <w:widowControl w:val="0"/>
        <w:suppressAutoHyphens/>
        <w:autoSpaceDE w:val="0"/>
        <w:autoSpaceDN w:val="0"/>
        <w:adjustRightInd w:val="0"/>
        <w:spacing w:line="240" w:lineRule="exact"/>
        <w:ind w:firstLine="540"/>
        <w:jc w:val="both"/>
        <w:rPr>
          <w:sz w:val="28"/>
          <w:szCs w:val="28"/>
        </w:rPr>
      </w:pPr>
    </w:p>
    <w:p w:rsidR="00C4281A" w:rsidRPr="00A94889" w:rsidRDefault="00C4281A" w:rsidP="00C4281A">
      <w:pPr>
        <w:widowControl w:val="0"/>
        <w:suppressAutoHyphens/>
        <w:autoSpaceDE w:val="0"/>
        <w:autoSpaceDN w:val="0"/>
        <w:adjustRightInd w:val="0"/>
        <w:rPr>
          <w:b/>
          <w:sz w:val="28"/>
          <w:szCs w:val="28"/>
        </w:rPr>
      </w:pPr>
      <w:r w:rsidRPr="00A94889">
        <w:rPr>
          <w:b/>
          <w:sz w:val="28"/>
          <w:szCs w:val="28"/>
        </w:rPr>
        <w:t>5. Ожидаемые конечные результаты реализации подпрограммы:</w:t>
      </w:r>
    </w:p>
    <w:p w:rsidR="00C4281A" w:rsidRPr="00A94889" w:rsidRDefault="00A8424C" w:rsidP="00C4281A">
      <w:pPr>
        <w:widowControl w:val="0"/>
        <w:suppressAutoHyphens/>
        <w:autoSpaceDE w:val="0"/>
        <w:autoSpaceDN w:val="0"/>
        <w:adjustRightInd w:val="0"/>
        <w:ind w:firstLine="709"/>
        <w:rPr>
          <w:sz w:val="28"/>
          <w:szCs w:val="28"/>
        </w:rPr>
      </w:pPr>
      <w:r w:rsidRPr="007142F2">
        <w:rPr>
          <w:sz w:val="28"/>
          <w:szCs w:val="28"/>
        </w:rPr>
        <w:lastRenderedPageBreak/>
        <w:t>достижение в 2026</w:t>
      </w:r>
      <w:r w:rsidR="00C4281A" w:rsidRPr="007142F2">
        <w:rPr>
          <w:sz w:val="28"/>
          <w:szCs w:val="28"/>
        </w:rPr>
        <w:t xml:space="preserve"> году индекса физического объема инвестиций в основной</w:t>
      </w:r>
      <w:r w:rsidR="007142F2" w:rsidRPr="007142F2">
        <w:rPr>
          <w:sz w:val="28"/>
          <w:szCs w:val="28"/>
        </w:rPr>
        <w:t xml:space="preserve"> капитал в размере 102</w:t>
      </w:r>
      <w:r w:rsidR="00C4281A" w:rsidRPr="007142F2">
        <w:rPr>
          <w:sz w:val="28"/>
          <w:szCs w:val="28"/>
        </w:rPr>
        <w:t>,0 %.</w:t>
      </w: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D2214B" w:rsidRDefault="00D2214B"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C4281A" w:rsidRDefault="00C4281A" w:rsidP="00C4281A">
      <w:pPr>
        <w:suppressAutoHyphens/>
        <w:autoSpaceDE w:val="0"/>
        <w:autoSpaceDN w:val="0"/>
        <w:adjustRightInd w:val="0"/>
        <w:spacing w:line="240" w:lineRule="exact"/>
        <w:ind w:left="4820"/>
        <w:rPr>
          <w:sz w:val="28"/>
          <w:szCs w:val="28"/>
        </w:rPr>
      </w:pPr>
    </w:p>
    <w:p w:rsidR="002232D0" w:rsidRDefault="002232D0" w:rsidP="009D3D9B">
      <w:pPr>
        <w:suppressAutoHyphens/>
        <w:autoSpaceDE w:val="0"/>
        <w:autoSpaceDN w:val="0"/>
        <w:adjustRightInd w:val="0"/>
        <w:spacing w:line="240" w:lineRule="exact"/>
        <w:ind w:left="4820"/>
        <w:jc w:val="right"/>
        <w:rPr>
          <w:sz w:val="24"/>
          <w:szCs w:val="28"/>
        </w:rPr>
      </w:pPr>
    </w:p>
    <w:p w:rsidR="002232D0" w:rsidRDefault="002232D0" w:rsidP="009D3D9B">
      <w:pPr>
        <w:suppressAutoHyphens/>
        <w:autoSpaceDE w:val="0"/>
        <w:autoSpaceDN w:val="0"/>
        <w:adjustRightInd w:val="0"/>
        <w:spacing w:line="240" w:lineRule="exact"/>
        <w:ind w:left="4820"/>
        <w:jc w:val="right"/>
        <w:rPr>
          <w:sz w:val="24"/>
          <w:szCs w:val="28"/>
        </w:rPr>
      </w:pPr>
    </w:p>
    <w:p w:rsidR="002232D0" w:rsidRDefault="002232D0" w:rsidP="009D3D9B">
      <w:pPr>
        <w:suppressAutoHyphens/>
        <w:autoSpaceDE w:val="0"/>
        <w:autoSpaceDN w:val="0"/>
        <w:adjustRightInd w:val="0"/>
        <w:spacing w:line="240" w:lineRule="exact"/>
        <w:ind w:left="4820"/>
        <w:jc w:val="right"/>
        <w:rPr>
          <w:sz w:val="24"/>
          <w:szCs w:val="28"/>
        </w:rPr>
      </w:pPr>
    </w:p>
    <w:p w:rsidR="001F4490" w:rsidRDefault="001F4490" w:rsidP="009D3D9B">
      <w:pPr>
        <w:suppressAutoHyphens/>
        <w:autoSpaceDE w:val="0"/>
        <w:autoSpaceDN w:val="0"/>
        <w:adjustRightInd w:val="0"/>
        <w:spacing w:line="240" w:lineRule="exact"/>
        <w:ind w:left="4820"/>
        <w:jc w:val="right"/>
        <w:rPr>
          <w:sz w:val="24"/>
          <w:szCs w:val="28"/>
        </w:rPr>
      </w:pPr>
    </w:p>
    <w:p w:rsidR="001F4490" w:rsidRDefault="001F4490" w:rsidP="009D3D9B">
      <w:pPr>
        <w:suppressAutoHyphens/>
        <w:autoSpaceDE w:val="0"/>
        <w:autoSpaceDN w:val="0"/>
        <w:adjustRightInd w:val="0"/>
        <w:spacing w:line="240" w:lineRule="exact"/>
        <w:ind w:left="4820"/>
        <w:jc w:val="right"/>
        <w:rPr>
          <w:sz w:val="24"/>
          <w:szCs w:val="28"/>
        </w:rPr>
      </w:pPr>
    </w:p>
    <w:p w:rsidR="001F4490" w:rsidRDefault="001F4490" w:rsidP="009D3D9B">
      <w:pPr>
        <w:suppressAutoHyphens/>
        <w:autoSpaceDE w:val="0"/>
        <w:autoSpaceDN w:val="0"/>
        <w:adjustRightInd w:val="0"/>
        <w:spacing w:line="240" w:lineRule="exact"/>
        <w:ind w:left="4820"/>
        <w:jc w:val="right"/>
        <w:rPr>
          <w:sz w:val="24"/>
          <w:szCs w:val="28"/>
        </w:rPr>
      </w:pPr>
    </w:p>
    <w:p w:rsidR="001F4490" w:rsidRDefault="001F4490" w:rsidP="009D3D9B">
      <w:pPr>
        <w:suppressAutoHyphens/>
        <w:autoSpaceDE w:val="0"/>
        <w:autoSpaceDN w:val="0"/>
        <w:adjustRightInd w:val="0"/>
        <w:spacing w:line="240" w:lineRule="exact"/>
        <w:ind w:left="4820"/>
        <w:jc w:val="right"/>
        <w:rPr>
          <w:sz w:val="24"/>
          <w:szCs w:val="28"/>
        </w:rPr>
      </w:pPr>
    </w:p>
    <w:p w:rsidR="001F4490" w:rsidRDefault="001F4490" w:rsidP="009D3D9B">
      <w:pPr>
        <w:suppressAutoHyphens/>
        <w:autoSpaceDE w:val="0"/>
        <w:autoSpaceDN w:val="0"/>
        <w:adjustRightInd w:val="0"/>
        <w:spacing w:line="240" w:lineRule="exact"/>
        <w:ind w:left="4820"/>
        <w:jc w:val="right"/>
        <w:rPr>
          <w:sz w:val="24"/>
          <w:szCs w:val="28"/>
        </w:rPr>
      </w:pPr>
    </w:p>
    <w:p w:rsidR="00C4281A" w:rsidRPr="009D3D9B" w:rsidRDefault="00C4281A" w:rsidP="009D3D9B">
      <w:pPr>
        <w:suppressAutoHyphens/>
        <w:autoSpaceDE w:val="0"/>
        <w:autoSpaceDN w:val="0"/>
        <w:adjustRightInd w:val="0"/>
        <w:spacing w:line="240" w:lineRule="exact"/>
        <w:ind w:left="4820"/>
        <w:jc w:val="right"/>
        <w:rPr>
          <w:sz w:val="24"/>
          <w:szCs w:val="28"/>
        </w:rPr>
      </w:pPr>
      <w:r w:rsidRPr="009D3D9B">
        <w:rPr>
          <w:sz w:val="24"/>
          <w:szCs w:val="28"/>
        </w:rPr>
        <w:t>Приложение № 2</w:t>
      </w:r>
    </w:p>
    <w:p w:rsidR="00C4281A" w:rsidRPr="009D3D9B" w:rsidRDefault="00C4281A" w:rsidP="009D3D9B">
      <w:pPr>
        <w:suppressAutoHyphens/>
        <w:autoSpaceDE w:val="0"/>
        <w:autoSpaceDN w:val="0"/>
        <w:adjustRightInd w:val="0"/>
        <w:spacing w:line="240" w:lineRule="exact"/>
        <w:ind w:left="4820"/>
        <w:jc w:val="right"/>
        <w:rPr>
          <w:sz w:val="24"/>
          <w:szCs w:val="28"/>
        </w:rPr>
      </w:pPr>
      <w:r w:rsidRPr="009D3D9B">
        <w:rPr>
          <w:sz w:val="24"/>
          <w:szCs w:val="28"/>
        </w:rPr>
        <w:t>к муниципальной программе</w:t>
      </w:r>
      <w:r w:rsidRPr="009D3D9B">
        <w:rPr>
          <w:sz w:val="24"/>
          <w:szCs w:val="28"/>
        </w:rPr>
        <w:br/>
        <w:t xml:space="preserve">Солецкого муниципального </w:t>
      </w:r>
      <w:r w:rsidR="006852B7">
        <w:rPr>
          <w:sz w:val="24"/>
          <w:szCs w:val="28"/>
        </w:rPr>
        <w:t>округ</w:t>
      </w:r>
      <w:r w:rsidRPr="009D3D9B">
        <w:rPr>
          <w:sz w:val="24"/>
          <w:szCs w:val="28"/>
        </w:rPr>
        <w:t>а</w:t>
      </w:r>
      <w:r w:rsidRPr="009D3D9B">
        <w:rPr>
          <w:sz w:val="24"/>
          <w:szCs w:val="28"/>
        </w:rPr>
        <w:br/>
        <w:t xml:space="preserve">«Обеспечение экономического развития Солецкого муниципального </w:t>
      </w:r>
      <w:r w:rsidR="006852B7">
        <w:rPr>
          <w:sz w:val="24"/>
          <w:szCs w:val="28"/>
        </w:rPr>
        <w:t>округ</w:t>
      </w:r>
      <w:r w:rsidRPr="009D3D9B">
        <w:rPr>
          <w:sz w:val="24"/>
          <w:szCs w:val="28"/>
        </w:rPr>
        <w:t>а   »</w:t>
      </w:r>
    </w:p>
    <w:p w:rsidR="00C4281A" w:rsidRPr="00DE1F39" w:rsidRDefault="00C4281A" w:rsidP="00C4281A">
      <w:pPr>
        <w:suppressAutoHyphens/>
        <w:jc w:val="center"/>
        <w:rPr>
          <w:b/>
          <w:sz w:val="28"/>
        </w:rPr>
      </w:pPr>
    </w:p>
    <w:p w:rsidR="00C4281A" w:rsidRPr="00DE1F39" w:rsidRDefault="00C4281A" w:rsidP="00C4281A">
      <w:pPr>
        <w:suppressAutoHyphens/>
        <w:jc w:val="center"/>
        <w:rPr>
          <w:b/>
          <w:sz w:val="28"/>
        </w:rPr>
      </w:pPr>
    </w:p>
    <w:p w:rsidR="00C4281A" w:rsidRPr="00DE1F39" w:rsidRDefault="00C4281A" w:rsidP="00C4281A">
      <w:pPr>
        <w:suppressAutoHyphens/>
        <w:jc w:val="center"/>
        <w:rPr>
          <w:b/>
          <w:sz w:val="28"/>
        </w:rPr>
      </w:pPr>
      <w:r w:rsidRPr="00DE1F39">
        <w:rPr>
          <w:b/>
          <w:sz w:val="28"/>
        </w:rPr>
        <w:t>Паспорт подпрограммы</w:t>
      </w:r>
    </w:p>
    <w:p w:rsidR="00C4281A" w:rsidRPr="00DE1F39" w:rsidRDefault="00C4281A" w:rsidP="00C4281A">
      <w:pPr>
        <w:suppressAutoHyphens/>
        <w:spacing w:line="240" w:lineRule="exact"/>
        <w:jc w:val="center"/>
        <w:rPr>
          <w:sz w:val="28"/>
        </w:rPr>
      </w:pPr>
      <w:r w:rsidRPr="00DE1F39">
        <w:rPr>
          <w:sz w:val="28"/>
        </w:rPr>
        <w:t xml:space="preserve">«Развитие торговли в Солецком муниципальном  </w:t>
      </w:r>
      <w:r w:rsidR="006852B7">
        <w:rPr>
          <w:sz w:val="28"/>
        </w:rPr>
        <w:t>округ</w:t>
      </w:r>
      <w:r w:rsidRPr="00DE1F39">
        <w:rPr>
          <w:sz w:val="28"/>
        </w:rPr>
        <w:t>е »</w:t>
      </w:r>
    </w:p>
    <w:p w:rsidR="00C4281A" w:rsidRPr="00DE1F39" w:rsidRDefault="00C4281A" w:rsidP="00C4281A">
      <w:pPr>
        <w:suppressAutoHyphens/>
        <w:spacing w:line="240" w:lineRule="exact"/>
        <w:jc w:val="center"/>
        <w:rPr>
          <w:sz w:val="28"/>
        </w:rPr>
      </w:pPr>
      <w:r w:rsidRPr="00DE1F39">
        <w:rPr>
          <w:sz w:val="28"/>
        </w:rPr>
        <w:t xml:space="preserve">муниципальной программы Солецкого муниципального </w:t>
      </w:r>
      <w:r w:rsidR="006852B7">
        <w:rPr>
          <w:sz w:val="28"/>
        </w:rPr>
        <w:t>округ</w:t>
      </w:r>
      <w:r w:rsidRPr="00DE1F39">
        <w:rPr>
          <w:sz w:val="28"/>
        </w:rPr>
        <w:t>а «Обеспечение экономического развития Солецкого му</w:t>
      </w:r>
      <w:r>
        <w:rPr>
          <w:sz w:val="28"/>
        </w:rPr>
        <w:t xml:space="preserve">ниципального </w:t>
      </w:r>
      <w:r w:rsidR="006852B7">
        <w:rPr>
          <w:sz w:val="28"/>
        </w:rPr>
        <w:t>округ</w:t>
      </w:r>
      <w:r>
        <w:rPr>
          <w:sz w:val="28"/>
        </w:rPr>
        <w:t>а</w:t>
      </w:r>
      <w:r w:rsidRPr="00DE1F39">
        <w:rPr>
          <w:sz w:val="28"/>
        </w:rPr>
        <w:t>»</w:t>
      </w:r>
    </w:p>
    <w:p w:rsidR="00C4281A" w:rsidRPr="00DE1F39" w:rsidRDefault="00C4281A" w:rsidP="00C4281A">
      <w:pPr>
        <w:suppressAutoHyphens/>
        <w:spacing w:line="240" w:lineRule="exact"/>
        <w:jc w:val="center"/>
        <w:rPr>
          <w:sz w:val="28"/>
        </w:rPr>
      </w:pPr>
    </w:p>
    <w:p w:rsidR="00C4281A" w:rsidRPr="00DE1F39" w:rsidRDefault="00C4281A" w:rsidP="00C4281A">
      <w:pPr>
        <w:suppressAutoHyphens/>
        <w:spacing w:line="240" w:lineRule="exact"/>
        <w:jc w:val="center"/>
        <w:rPr>
          <w:sz w:val="28"/>
        </w:rPr>
      </w:pPr>
    </w:p>
    <w:p w:rsidR="00C4281A" w:rsidRPr="00DE1F39" w:rsidRDefault="00C4281A" w:rsidP="00C4281A">
      <w:pPr>
        <w:numPr>
          <w:ilvl w:val="0"/>
          <w:numId w:val="6"/>
        </w:numPr>
        <w:suppressAutoHyphens/>
        <w:spacing w:line="240" w:lineRule="exact"/>
        <w:jc w:val="both"/>
        <w:rPr>
          <w:sz w:val="28"/>
        </w:rPr>
      </w:pPr>
      <w:r w:rsidRPr="00DE1F39">
        <w:rPr>
          <w:b/>
          <w:sz w:val="28"/>
        </w:rPr>
        <w:t>Исполнители подпрограммы:</w:t>
      </w:r>
    </w:p>
    <w:p w:rsidR="00C4281A" w:rsidRDefault="00C4281A" w:rsidP="00C4281A">
      <w:pPr>
        <w:suppressAutoHyphens/>
        <w:spacing w:line="360" w:lineRule="atLeast"/>
        <w:ind w:firstLine="709"/>
        <w:jc w:val="both"/>
        <w:rPr>
          <w:sz w:val="28"/>
          <w:szCs w:val="28"/>
        </w:rPr>
      </w:pPr>
      <w:r w:rsidRPr="006C5544">
        <w:rPr>
          <w:sz w:val="28"/>
          <w:szCs w:val="28"/>
        </w:rPr>
        <w:t>комитет;</w:t>
      </w:r>
    </w:p>
    <w:p w:rsidR="00C4281A" w:rsidRPr="00DE1F39" w:rsidRDefault="00D2214B" w:rsidP="001F4490">
      <w:pPr>
        <w:suppressAutoHyphens/>
        <w:spacing w:line="360" w:lineRule="atLeast"/>
        <w:ind w:firstLine="709"/>
        <w:jc w:val="both"/>
        <w:rPr>
          <w:sz w:val="28"/>
          <w:szCs w:val="28"/>
        </w:rPr>
      </w:pPr>
      <w:r w:rsidRPr="00D2214B">
        <w:rPr>
          <w:sz w:val="28"/>
          <w:szCs w:val="28"/>
        </w:rPr>
        <w:t>комитет по управлению муниципальным имуществом, градостроительной деятельности и благоустройству Администрации муниципального округа</w:t>
      </w:r>
      <w:r w:rsidR="00C4281A" w:rsidRPr="006C5544">
        <w:rPr>
          <w:sz w:val="28"/>
          <w:szCs w:val="28"/>
        </w:rPr>
        <w:t>.</w:t>
      </w:r>
    </w:p>
    <w:p w:rsidR="00C4281A" w:rsidRPr="00A94889" w:rsidRDefault="00C4281A" w:rsidP="00C4281A">
      <w:pPr>
        <w:suppressAutoHyphens/>
        <w:jc w:val="both"/>
        <w:rPr>
          <w:spacing w:val="-6"/>
          <w:sz w:val="28"/>
        </w:rPr>
      </w:pPr>
      <w:r w:rsidRPr="00A94889">
        <w:rPr>
          <w:b/>
          <w:sz w:val="28"/>
        </w:rPr>
        <w:t xml:space="preserve"> 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850"/>
        <w:gridCol w:w="851"/>
        <w:gridCol w:w="992"/>
        <w:gridCol w:w="1134"/>
        <w:gridCol w:w="992"/>
        <w:gridCol w:w="1382"/>
      </w:tblGrid>
      <w:tr w:rsidR="00C4281A" w:rsidRPr="00A94889" w:rsidTr="00C4281A">
        <w:trPr>
          <w:cantSplit/>
        </w:trPr>
        <w:tc>
          <w:tcPr>
            <w:tcW w:w="816" w:type="dxa"/>
            <w:vMerge w:val="restart"/>
          </w:tcPr>
          <w:p w:rsidR="00C4281A" w:rsidRPr="007142F2" w:rsidRDefault="00C4281A" w:rsidP="00C4281A">
            <w:pPr>
              <w:suppressAutoHyphens/>
              <w:spacing w:before="120" w:line="240" w:lineRule="exact"/>
              <w:jc w:val="both"/>
              <w:rPr>
                <w:spacing w:val="-6"/>
                <w:sz w:val="24"/>
                <w:szCs w:val="24"/>
              </w:rPr>
            </w:pPr>
            <w:r w:rsidRPr="007142F2">
              <w:rPr>
                <w:spacing w:val="-6"/>
                <w:sz w:val="24"/>
                <w:szCs w:val="24"/>
              </w:rPr>
              <w:t>№ п/п</w:t>
            </w:r>
          </w:p>
        </w:tc>
        <w:tc>
          <w:tcPr>
            <w:tcW w:w="2553" w:type="dxa"/>
            <w:vMerge w:val="restart"/>
          </w:tcPr>
          <w:p w:rsidR="00C4281A" w:rsidRPr="007142F2" w:rsidRDefault="00C4281A" w:rsidP="00C4281A">
            <w:pPr>
              <w:suppressAutoHyphens/>
              <w:spacing w:before="120" w:line="240" w:lineRule="exact"/>
              <w:jc w:val="both"/>
              <w:rPr>
                <w:spacing w:val="-6"/>
                <w:sz w:val="24"/>
                <w:szCs w:val="24"/>
              </w:rPr>
            </w:pPr>
            <w:r w:rsidRPr="007142F2">
              <w:rPr>
                <w:spacing w:val="-6"/>
                <w:sz w:val="24"/>
                <w:szCs w:val="24"/>
              </w:rPr>
              <w:t>Задачи подпрограммы, наименование и единица измерения целевого показателя</w:t>
            </w:r>
          </w:p>
        </w:tc>
        <w:tc>
          <w:tcPr>
            <w:tcW w:w="6201" w:type="dxa"/>
            <w:gridSpan w:val="6"/>
          </w:tcPr>
          <w:p w:rsidR="00C4281A" w:rsidRPr="007142F2" w:rsidRDefault="00C4281A" w:rsidP="00C4281A">
            <w:pPr>
              <w:suppressAutoHyphens/>
              <w:spacing w:before="120" w:line="240" w:lineRule="exact"/>
              <w:jc w:val="both"/>
              <w:rPr>
                <w:spacing w:val="-6"/>
                <w:sz w:val="24"/>
                <w:szCs w:val="24"/>
              </w:rPr>
            </w:pPr>
            <w:r w:rsidRPr="007142F2">
              <w:rPr>
                <w:spacing w:val="-6"/>
                <w:sz w:val="24"/>
                <w:szCs w:val="24"/>
              </w:rPr>
              <w:t>Значение целевого показателя по годам</w:t>
            </w:r>
          </w:p>
        </w:tc>
      </w:tr>
      <w:tr w:rsidR="00C4281A" w:rsidRPr="00A94889" w:rsidTr="00C4281A">
        <w:trPr>
          <w:cantSplit/>
        </w:trPr>
        <w:tc>
          <w:tcPr>
            <w:tcW w:w="816" w:type="dxa"/>
            <w:vMerge/>
          </w:tcPr>
          <w:p w:rsidR="00C4281A" w:rsidRPr="007142F2" w:rsidRDefault="00C4281A" w:rsidP="00C4281A">
            <w:pPr>
              <w:suppressAutoHyphens/>
              <w:spacing w:before="120" w:line="240" w:lineRule="exact"/>
              <w:jc w:val="both"/>
              <w:rPr>
                <w:spacing w:val="-6"/>
                <w:sz w:val="24"/>
                <w:szCs w:val="24"/>
              </w:rPr>
            </w:pPr>
          </w:p>
        </w:tc>
        <w:tc>
          <w:tcPr>
            <w:tcW w:w="2553" w:type="dxa"/>
            <w:vMerge/>
          </w:tcPr>
          <w:p w:rsidR="00C4281A" w:rsidRPr="007142F2" w:rsidRDefault="00C4281A" w:rsidP="00C4281A">
            <w:pPr>
              <w:suppressAutoHyphens/>
              <w:spacing w:before="120" w:line="240" w:lineRule="exact"/>
              <w:jc w:val="both"/>
              <w:rPr>
                <w:spacing w:val="-6"/>
                <w:sz w:val="24"/>
                <w:szCs w:val="24"/>
              </w:rPr>
            </w:pPr>
          </w:p>
        </w:tc>
        <w:tc>
          <w:tcPr>
            <w:tcW w:w="850" w:type="dxa"/>
          </w:tcPr>
          <w:p w:rsidR="00C4281A" w:rsidRPr="007142F2" w:rsidRDefault="007142F2" w:rsidP="00C4281A">
            <w:pPr>
              <w:suppressAutoHyphens/>
              <w:spacing w:before="120" w:line="240" w:lineRule="exact"/>
              <w:jc w:val="center"/>
              <w:rPr>
                <w:spacing w:val="-6"/>
                <w:sz w:val="24"/>
                <w:szCs w:val="24"/>
              </w:rPr>
            </w:pPr>
            <w:r>
              <w:rPr>
                <w:spacing w:val="-6"/>
                <w:sz w:val="24"/>
                <w:szCs w:val="24"/>
              </w:rPr>
              <w:t>2021</w:t>
            </w:r>
          </w:p>
        </w:tc>
        <w:tc>
          <w:tcPr>
            <w:tcW w:w="851" w:type="dxa"/>
          </w:tcPr>
          <w:p w:rsidR="00C4281A" w:rsidRPr="007142F2" w:rsidRDefault="007142F2" w:rsidP="00C4281A">
            <w:pPr>
              <w:suppressAutoHyphens/>
              <w:spacing w:before="120" w:line="240" w:lineRule="exact"/>
              <w:jc w:val="center"/>
              <w:rPr>
                <w:spacing w:val="-6"/>
                <w:sz w:val="24"/>
                <w:szCs w:val="24"/>
              </w:rPr>
            </w:pPr>
            <w:r>
              <w:rPr>
                <w:spacing w:val="-6"/>
                <w:sz w:val="24"/>
                <w:szCs w:val="24"/>
              </w:rPr>
              <w:t>2022</w:t>
            </w:r>
          </w:p>
        </w:tc>
        <w:tc>
          <w:tcPr>
            <w:tcW w:w="992" w:type="dxa"/>
          </w:tcPr>
          <w:p w:rsidR="00C4281A" w:rsidRPr="007142F2" w:rsidRDefault="007142F2" w:rsidP="00C4281A">
            <w:pPr>
              <w:suppressAutoHyphens/>
              <w:spacing w:before="120" w:line="240" w:lineRule="exact"/>
              <w:jc w:val="center"/>
              <w:rPr>
                <w:spacing w:val="-6"/>
                <w:sz w:val="24"/>
                <w:szCs w:val="24"/>
              </w:rPr>
            </w:pPr>
            <w:r>
              <w:rPr>
                <w:spacing w:val="-6"/>
                <w:sz w:val="24"/>
                <w:szCs w:val="24"/>
              </w:rPr>
              <w:t>2023</w:t>
            </w:r>
          </w:p>
        </w:tc>
        <w:tc>
          <w:tcPr>
            <w:tcW w:w="1134" w:type="dxa"/>
          </w:tcPr>
          <w:p w:rsidR="00C4281A" w:rsidRPr="007142F2" w:rsidRDefault="007142F2" w:rsidP="00C4281A">
            <w:pPr>
              <w:suppressAutoHyphens/>
              <w:spacing w:before="120" w:line="240" w:lineRule="exact"/>
              <w:jc w:val="center"/>
              <w:rPr>
                <w:spacing w:val="-6"/>
                <w:sz w:val="24"/>
                <w:szCs w:val="24"/>
              </w:rPr>
            </w:pPr>
            <w:r>
              <w:rPr>
                <w:spacing w:val="-6"/>
                <w:sz w:val="24"/>
                <w:szCs w:val="24"/>
              </w:rPr>
              <w:t>2024</w:t>
            </w:r>
          </w:p>
        </w:tc>
        <w:tc>
          <w:tcPr>
            <w:tcW w:w="992" w:type="dxa"/>
          </w:tcPr>
          <w:p w:rsidR="00C4281A" w:rsidRPr="007142F2" w:rsidRDefault="007142F2" w:rsidP="00C4281A">
            <w:pPr>
              <w:suppressAutoHyphens/>
              <w:spacing w:before="120" w:line="240" w:lineRule="exact"/>
              <w:jc w:val="center"/>
              <w:rPr>
                <w:spacing w:val="-6"/>
                <w:sz w:val="24"/>
                <w:szCs w:val="24"/>
              </w:rPr>
            </w:pPr>
            <w:r>
              <w:rPr>
                <w:spacing w:val="-6"/>
                <w:sz w:val="24"/>
                <w:szCs w:val="24"/>
              </w:rPr>
              <w:t>2025</w:t>
            </w:r>
          </w:p>
        </w:tc>
        <w:tc>
          <w:tcPr>
            <w:tcW w:w="1382" w:type="dxa"/>
          </w:tcPr>
          <w:p w:rsidR="00C4281A" w:rsidRPr="007142F2" w:rsidRDefault="007142F2" w:rsidP="00C4281A">
            <w:pPr>
              <w:suppressAutoHyphens/>
              <w:spacing w:before="120" w:line="240" w:lineRule="exact"/>
              <w:jc w:val="center"/>
              <w:rPr>
                <w:spacing w:val="-6"/>
                <w:sz w:val="24"/>
                <w:szCs w:val="24"/>
              </w:rPr>
            </w:pPr>
            <w:r>
              <w:rPr>
                <w:spacing w:val="-6"/>
                <w:sz w:val="24"/>
                <w:szCs w:val="24"/>
              </w:rPr>
              <w:t>2026</w:t>
            </w:r>
          </w:p>
        </w:tc>
      </w:tr>
      <w:tr w:rsidR="00C4281A" w:rsidRPr="00A94889" w:rsidTr="00C4281A">
        <w:trPr>
          <w:cantSplit/>
        </w:trPr>
        <w:tc>
          <w:tcPr>
            <w:tcW w:w="816"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1</w:t>
            </w:r>
          </w:p>
        </w:tc>
        <w:tc>
          <w:tcPr>
            <w:tcW w:w="2553"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2</w:t>
            </w:r>
          </w:p>
        </w:tc>
        <w:tc>
          <w:tcPr>
            <w:tcW w:w="850"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3</w:t>
            </w:r>
          </w:p>
        </w:tc>
        <w:tc>
          <w:tcPr>
            <w:tcW w:w="851"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4</w:t>
            </w:r>
          </w:p>
        </w:tc>
        <w:tc>
          <w:tcPr>
            <w:tcW w:w="992"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5</w:t>
            </w:r>
          </w:p>
        </w:tc>
        <w:tc>
          <w:tcPr>
            <w:tcW w:w="1134"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6</w:t>
            </w:r>
          </w:p>
        </w:tc>
        <w:tc>
          <w:tcPr>
            <w:tcW w:w="992"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7</w:t>
            </w:r>
          </w:p>
        </w:tc>
        <w:tc>
          <w:tcPr>
            <w:tcW w:w="1382"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8</w:t>
            </w:r>
          </w:p>
        </w:tc>
      </w:tr>
      <w:tr w:rsidR="00C4281A" w:rsidRPr="00A94889" w:rsidTr="00C4281A">
        <w:trPr>
          <w:cantSplit/>
        </w:trPr>
        <w:tc>
          <w:tcPr>
            <w:tcW w:w="816" w:type="dxa"/>
          </w:tcPr>
          <w:p w:rsidR="00C4281A" w:rsidRPr="007142F2" w:rsidRDefault="00C4281A" w:rsidP="00C4281A">
            <w:pPr>
              <w:numPr>
                <w:ilvl w:val="0"/>
                <w:numId w:val="7"/>
              </w:numPr>
              <w:suppressAutoHyphens/>
              <w:spacing w:before="120" w:line="240" w:lineRule="exact"/>
              <w:jc w:val="center"/>
              <w:rPr>
                <w:spacing w:val="-6"/>
                <w:sz w:val="24"/>
                <w:szCs w:val="24"/>
              </w:rPr>
            </w:pPr>
          </w:p>
        </w:tc>
        <w:tc>
          <w:tcPr>
            <w:tcW w:w="8754" w:type="dxa"/>
            <w:gridSpan w:val="7"/>
          </w:tcPr>
          <w:p w:rsidR="00C4281A" w:rsidRPr="007142F2" w:rsidRDefault="00C4281A" w:rsidP="006852B7">
            <w:pPr>
              <w:suppressAutoHyphens/>
              <w:spacing w:before="120" w:line="240" w:lineRule="exact"/>
              <w:jc w:val="both"/>
              <w:rPr>
                <w:spacing w:val="-6"/>
                <w:sz w:val="24"/>
                <w:szCs w:val="24"/>
              </w:rPr>
            </w:pPr>
            <w:r w:rsidRPr="007142F2">
              <w:rPr>
                <w:sz w:val="24"/>
                <w:szCs w:val="24"/>
              </w:rPr>
              <w:t xml:space="preserve">Задача 1 – Развитие торговли в Солецком муниципальном </w:t>
            </w:r>
            <w:r w:rsidR="006852B7" w:rsidRPr="007142F2">
              <w:rPr>
                <w:sz w:val="24"/>
                <w:szCs w:val="24"/>
              </w:rPr>
              <w:t>округ</w:t>
            </w:r>
            <w:r w:rsidRPr="007142F2">
              <w:rPr>
                <w:sz w:val="24"/>
                <w:szCs w:val="24"/>
              </w:rPr>
              <w:t>е</w:t>
            </w:r>
          </w:p>
        </w:tc>
      </w:tr>
      <w:tr w:rsidR="00C4281A" w:rsidRPr="00A94889" w:rsidTr="00C4281A">
        <w:trPr>
          <w:cantSplit/>
        </w:trPr>
        <w:tc>
          <w:tcPr>
            <w:tcW w:w="816"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1.1.</w:t>
            </w:r>
          </w:p>
        </w:tc>
        <w:tc>
          <w:tcPr>
            <w:tcW w:w="2553" w:type="dxa"/>
          </w:tcPr>
          <w:p w:rsidR="00C4281A" w:rsidRPr="007142F2" w:rsidRDefault="00C4281A" w:rsidP="00C4281A">
            <w:pPr>
              <w:suppressAutoHyphens/>
              <w:spacing w:before="120" w:line="240" w:lineRule="exact"/>
              <w:rPr>
                <w:spacing w:val="-6"/>
                <w:sz w:val="24"/>
                <w:szCs w:val="24"/>
              </w:rPr>
            </w:pPr>
            <w:r w:rsidRPr="007142F2">
              <w:rPr>
                <w:spacing w:val="-6"/>
                <w:sz w:val="24"/>
                <w:szCs w:val="24"/>
              </w:rPr>
              <w:t>Показатель 1</w:t>
            </w:r>
          </w:p>
          <w:p w:rsidR="00C4281A" w:rsidRPr="007142F2" w:rsidRDefault="00C4281A" w:rsidP="00C4281A">
            <w:pPr>
              <w:suppressAutoHyphens/>
              <w:spacing w:before="120" w:line="240" w:lineRule="exact"/>
              <w:rPr>
                <w:spacing w:val="-6"/>
                <w:sz w:val="24"/>
                <w:szCs w:val="24"/>
              </w:rPr>
            </w:pPr>
            <w:r w:rsidRPr="007142F2">
              <w:rPr>
                <w:spacing w:val="-6"/>
                <w:sz w:val="24"/>
                <w:szCs w:val="24"/>
              </w:rPr>
              <w:t>Оборот розничной торговли, в % к предыдущему году в сопоставимых ценах</w:t>
            </w:r>
          </w:p>
        </w:tc>
        <w:tc>
          <w:tcPr>
            <w:tcW w:w="850" w:type="dxa"/>
            <w:vAlign w:val="center"/>
          </w:tcPr>
          <w:p w:rsidR="00C4281A" w:rsidRPr="007142F2" w:rsidRDefault="007142F2" w:rsidP="00C4281A">
            <w:pPr>
              <w:spacing w:line="240" w:lineRule="exact"/>
              <w:jc w:val="center"/>
              <w:rPr>
                <w:sz w:val="24"/>
                <w:szCs w:val="24"/>
              </w:rPr>
            </w:pPr>
            <w:r w:rsidRPr="002232D0">
              <w:rPr>
                <w:sz w:val="24"/>
                <w:szCs w:val="24"/>
              </w:rPr>
              <w:t>105,0</w:t>
            </w:r>
          </w:p>
        </w:tc>
        <w:tc>
          <w:tcPr>
            <w:tcW w:w="851" w:type="dxa"/>
            <w:vAlign w:val="center"/>
          </w:tcPr>
          <w:p w:rsidR="00C4281A" w:rsidRPr="007142F2" w:rsidRDefault="007142F2" w:rsidP="00C4281A">
            <w:pPr>
              <w:spacing w:line="240" w:lineRule="exact"/>
              <w:jc w:val="center"/>
              <w:rPr>
                <w:sz w:val="24"/>
                <w:szCs w:val="24"/>
              </w:rPr>
            </w:pPr>
            <w:r>
              <w:rPr>
                <w:sz w:val="24"/>
                <w:szCs w:val="24"/>
              </w:rPr>
              <w:t>102,3</w:t>
            </w:r>
          </w:p>
        </w:tc>
        <w:tc>
          <w:tcPr>
            <w:tcW w:w="992" w:type="dxa"/>
            <w:vAlign w:val="center"/>
          </w:tcPr>
          <w:p w:rsidR="00C4281A" w:rsidRPr="007142F2" w:rsidRDefault="00C4281A" w:rsidP="00C4281A">
            <w:pPr>
              <w:spacing w:line="240" w:lineRule="exact"/>
              <w:jc w:val="center"/>
              <w:rPr>
                <w:sz w:val="24"/>
                <w:szCs w:val="24"/>
              </w:rPr>
            </w:pPr>
            <w:r w:rsidRPr="007142F2">
              <w:rPr>
                <w:sz w:val="24"/>
                <w:szCs w:val="24"/>
              </w:rPr>
              <w:t>102,4</w:t>
            </w:r>
          </w:p>
        </w:tc>
        <w:tc>
          <w:tcPr>
            <w:tcW w:w="1134" w:type="dxa"/>
            <w:vAlign w:val="center"/>
          </w:tcPr>
          <w:p w:rsidR="00C4281A" w:rsidRPr="007142F2" w:rsidRDefault="00C4281A" w:rsidP="00C4281A">
            <w:pPr>
              <w:spacing w:line="240" w:lineRule="exact"/>
              <w:jc w:val="center"/>
              <w:rPr>
                <w:sz w:val="24"/>
                <w:szCs w:val="24"/>
              </w:rPr>
            </w:pPr>
            <w:r w:rsidRPr="007142F2">
              <w:rPr>
                <w:sz w:val="24"/>
                <w:szCs w:val="24"/>
              </w:rPr>
              <w:t>102,</w:t>
            </w:r>
            <w:r w:rsidR="002232D0">
              <w:rPr>
                <w:sz w:val="24"/>
                <w:szCs w:val="24"/>
              </w:rPr>
              <w:t>4</w:t>
            </w:r>
          </w:p>
        </w:tc>
        <w:tc>
          <w:tcPr>
            <w:tcW w:w="992" w:type="dxa"/>
            <w:vAlign w:val="center"/>
          </w:tcPr>
          <w:p w:rsidR="00C4281A" w:rsidRPr="007142F2" w:rsidRDefault="00C4281A" w:rsidP="00C4281A">
            <w:pPr>
              <w:spacing w:line="240" w:lineRule="exact"/>
              <w:jc w:val="center"/>
              <w:rPr>
                <w:sz w:val="24"/>
                <w:szCs w:val="24"/>
              </w:rPr>
            </w:pPr>
            <w:r w:rsidRPr="007142F2">
              <w:rPr>
                <w:sz w:val="24"/>
                <w:szCs w:val="24"/>
              </w:rPr>
              <w:t>102,6</w:t>
            </w:r>
          </w:p>
        </w:tc>
        <w:tc>
          <w:tcPr>
            <w:tcW w:w="1382" w:type="dxa"/>
            <w:vAlign w:val="center"/>
          </w:tcPr>
          <w:p w:rsidR="00C4281A" w:rsidRPr="007142F2" w:rsidRDefault="00C4281A" w:rsidP="00C4281A">
            <w:pPr>
              <w:spacing w:line="240" w:lineRule="exact"/>
              <w:jc w:val="center"/>
              <w:rPr>
                <w:sz w:val="24"/>
                <w:szCs w:val="24"/>
              </w:rPr>
            </w:pPr>
            <w:r w:rsidRPr="007142F2">
              <w:rPr>
                <w:sz w:val="24"/>
                <w:szCs w:val="24"/>
              </w:rPr>
              <w:t>102,7</w:t>
            </w:r>
          </w:p>
        </w:tc>
      </w:tr>
      <w:tr w:rsidR="00C4281A" w:rsidRPr="00A94889" w:rsidTr="00C4281A">
        <w:trPr>
          <w:cantSplit/>
        </w:trPr>
        <w:tc>
          <w:tcPr>
            <w:tcW w:w="816"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1.2.</w:t>
            </w:r>
          </w:p>
        </w:tc>
        <w:tc>
          <w:tcPr>
            <w:tcW w:w="2553" w:type="dxa"/>
          </w:tcPr>
          <w:p w:rsidR="00C4281A" w:rsidRPr="007142F2" w:rsidRDefault="00C4281A" w:rsidP="00C4281A">
            <w:pPr>
              <w:suppressAutoHyphens/>
              <w:spacing w:before="120" w:line="240" w:lineRule="exact"/>
              <w:rPr>
                <w:spacing w:val="-6"/>
                <w:sz w:val="24"/>
                <w:szCs w:val="24"/>
              </w:rPr>
            </w:pPr>
            <w:r w:rsidRPr="007142F2">
              <w:rPr>
                <w:spacing w:val="-6"/>
                <w:sz w:val="24"/>
                <w:szCs w:val="24"/>
              </w:rPr>
              <w:t>Показатель 2</w:t>
            </w:r>
          </w:p>
          <w:p w:rsidR="00C4281A" w:rsidRPr="007142F2" w:rsidRDefault="00C4281A" w:rsidP="00C4281A">
            <w:pPr>
              <w:suppressAutoHyphens/>
              <w:spacing w:before="120" w:line="240" w:lineRule="exact"/>
              <w:rPr>
                <w:spacing w:val="-6"/>
                <w:sz w:val="24"/>
                <w:szCs w:val="24"/>
              </w:rPr>
            </w:pPr>
            <w:r w:rsidRPr="007142F2">
              <w:rPr>
                <w:spacing w:val="-6"/>
                <w:sz w:val="24"/>
                <w:szCs w:val="24"/>
              </w:rPr>
              <w:t>Оборот розничной торговли на душу населения, тыс.руб. в год</w:t>
            </w:r>
          </w:p>
        </w:tc>
        <w:tc>
          <w:tcPr>
            <w:tcW w:w="850" w:type="dxa"/>
            <w:vAlign w:val="center"/>
          </w:tcPr>
          <w:p w:rsidR="00C4281A" w:rsidRPr="007142F2" w:rsidRDefault="007142F2" w:rsidP="00C4281A">
            <w:pPr>
              <w:spacing w:line="240" w:lineRule="exact"/>
              <w:jc w:val="center"/>
              <w:rPr>
                <w:sz w:val="24"/>
                <w:szCs w:val="24"/>
              </w:rPr>
            </w:pPr>
            <w:r>
              <w:rPr>
                <w:sz w:val="24"/>
                <w:szCs w:val="24"/>
              </w:rPr>
              <w:t>130,0</w:t>
            </w:r>
          </w:p>
        </w:tc>
        <w:tc>
          <w:tcPr>
            <w:tcW w:w="851" w:type="dxa"/>
            <w:vAlign w:val="center"/>
          </w:tcPr>
          <w:p w:rsidR="00C4281A" w:rsidRPr="007142F2" w:rsidRDefault="007142F2" w:rsidP="00C4281A">
            <w:pPr>
              <w:spacing w:line="240" w:lineRule="exact"/>
              <w:jc w:val="center"/>
              <w:rPr>
                <w:sz w:val="24"/>
                <w:szCs w:val="24"/>
              </w:rPr>
            </w:pPr>
            <w:r>
              <w:rPr>
                <w:sz w:val="24"/>
                <w:szCs w:val="24"/>
              </w:rPr>
              <w:t>135,0</w:t>
            </w:r>
          </w:p>
        </w:tc>
        <w:tc>
          <w:tcPr>
            <w:tcW w:w="992" w:type="dxa"/>
            <w:vAlign w:val="center"/>
          </w:tcPr>
          <w:p w:rsidR="00C4281A" w:rsidRPr="007142F2" w:rsidRDefault="007142F2" w:rsidP="00C4281A">
            <w:pPr>
              <w:spacing w:line="240" w:lineRule="exact"/>
              <w:jc w:val="center"/>
              <w:rPr>
                <w:sz w:val="24"/>
                <w:szCs w:val="24"/>
              </w:rPr>
            </w:pPr>
            <w:r>
              <w:rPr>
                <w:sz w:val="24"/>
                <w:szCs w:val="24"/>
              </w:rPr>
              <w:t>140,0</w:t>
            </w:r>
          </w:p>
        </w:tc>
        <w:tc>
          <w:tcPr>
            <w:tcW w:w="1134" w:type="dxa"/>
            <w:vAlign w:val="center"/>
          </w:tcPr>
          <w:p w:rsidR="00C4281A" w:rsidRPr="007142F2" w:rsidRDefault="007142F2" w:rsidP="00C4281A">
            <w:pPr>
              <w:spacing w:line="240" w:lineRule="exact"/>
              <w:jc w:val="center"/>
              <w:rPr>
                <w:sz w:val="24"/>
                <w:szCs w:val="24"/>
              </w:rPr>
            </w:pPr>
            <w:r>
              <w:rPr>
                <w:sz w:val="24"/>
                <w:szCs w:val="24"/>
              </w:rPr>
              <w:t>145,0</w:t>
            </w:r>
          </w:p>
        </w:tc>
        <w:tc>
          <w:tcPr>
            <w:tcW w:w="992" w:type="dxa"/>
            <w:vAlign w:val="center"/>
          </w:tcPr>
          <w:p w:rsidR="00C4281A" w:rsidRPr="007142F2" w:rsidRDefault="007142F2" w:rsidP="00C4281A">
            <w:pPr>
              <w:spacing w:line="240" w:lineRule="exact"/>
              <w:jc w:val="center"/>
              <w:rPr>
                <w:sz w:val="24"/>
                <w:szCs w:val="24"/>
              </w:rPr>
            </w:pPr>
            <w:r>
              <w:rPr>
                <w:sz w:val="24"/>
                <w:szCs w:val="24"/>
              </w:rPr>
              <w:t>150,0</w:t>
            </w:r>
          </w:p>
        </w:tc>
        <w:tc>
          <w:tcPr>
            <w:tcW w:w="1382" w:type="dxa"/>
            <w:vAlign w:val="center"/>
          </w:tcPr>
          <w:p w:rsidR="00C4281A" w:rsidRPr="007142F2" w:rsidRDefault="007142F2" w:rsidP="00C4281A">
            <w:pPr>
              <w:spacing w:line="240" w:lineRule="exact"/>
              <w:jc w:val="center"/>
              <w:rPr>
                <w:sz w:val="24"/>
                <w:szCs w:val="24"/>
              </w:rPr>
            </w:pPr>
            <w:r>
              <w:rPr>
                <w:sz w:val="24"/>
                <w:szCs w:val="24"/>
              </w:rPr>
              <w:t>15</w:t>
            </w:r>
            <w:r w:rsidR="002232D0">
              <w:rPr>
                <w:sz w:val="24"/>
                <w:szCs w:val="24"/>
              </w:rPr>
              <w:t>1,0</w:t>
            </w:r>
          </w:p>
        </w:tc>
      </w:tr>
      <w:tr w:rsidR="00C4281A" w:rsidRPr="00A94889" w:rsidTr="00C4281A">
        <w:trPr>
          <w:cantSplit/>
        </w:trPr>
        <w:tc>
          <w:tcPr>
            <w:tcW w:w="816" w:type="dxa"/>
          </w:tcPr>
          <w:p w:rsidR="00C4281A" w:rsidRPr="007142F2" w:rsidRDefault="00C4281A" w:rsidP="00C4281A">
            <w:pPr>
              <w:suppressAutoHyphens/>
              <w:spacing w:before="120" w:line="240" w:lineRule="exact"/>
              <w:jc w:val="center"/>
              <w:rPr>
                <w:spacing w:val="-6"/>
                <w:sz w:val="24"/>
                <w:szCs w:val="24"/>
              </w:rPr>
            </w:pPr>
            <w:r w:rsidRPr="007142F2">
              <w:rPr>
                <w:spacing w:val="-6"/>
                <w:sz w:val="24"/>
                <w:szCs w:val="24"/>
              </w:rPr>
              <w:t>1.3.</w:t>
            </w:r>
          </w:p>
        </w:tc>
        <w:tc>
          <w:tcPr>
            <w:tcW w:w="2553" w:type="dxa"/>
          </w:tcPr>
          <w:p w:rsidR="00C4281A" w:rsidRPr="007142F2" w:rsidRDefault="00C4281A" w:rsidP="00C4281A">
            <w:pPr>
              <w:suppressAutoHyphens/>
              <w:spacing w:before="120" w:line="240" w:lineRule="exact"/>
              <w:rPr>
                <w:sz w:val="24"/>
                <w:szCs w:val="24"/>
              </w:rPr>
            </w:pPr>
            <w:r w:rsidRPr="007142F2">
              <w:rPr>
                <w:sz w:val="24"/>
                <w:szCs w:val="24"/>
              </w:rPr>
              <w:t>Показатель 3</w:t>
            </w:r>
          </w:p>
          <w:p w:rsidR="00C4281A" w:rsidRPr="007142F2" w:rsidRDefault="00C4281A" w:rsidP="00B5677D">
            <w:pPr>
              <w:suppressAutoHyphens/>
              <w:spacing w:before="120" w:line="240" w:lineRule="exact"/>
              <w:rPr>
                <w:spacing w:val="-6"/>
                <w:sz w:val="24"/>
                <w:szCs w:val="24"/>
              </w:rPr>
            </w:pPr>
            <w:r w:rsidRPr="007142F2">
              <w:rPr>
                <w:sz w:val="24"/>
                <w:szCs w:val="24"/>
              </w:rPr>
              <w:t xml:space="preserve">Обеспеченность населения </w:t>
            </w:r>
            <w:r w:rsidR="00B5677D">
              <w:rPr>
                <w:sz w:val="24"/>
                <w:szCs w:val="24"/>
              </w:rPr>
              <w:t>округ</w:t>
            </w:r>
            <w:r w:rsidRPr="007142F2">
              <w:rPr>
                <w:sz w:val="24"/>
                <w:szCs w:val="24"/>
              </w:rPr>
              <w:t>а площадью торговых объектов, кв.м. на 1 тыс. жителей</w:t>
            </w:r>
          </w:p>
        </w:tc>
        <w:tc>
          <w:tcPr>
            <w:tcW w:w="850" w:type="dxa"/>
            <w:vAlign w:val="center"/>
          </w:tcPr>
          <w:p w:rsidR="00C4281A" w:rsidRPr="007142F2" w:rsidRDefault="007142F2" w:rsidP="00C4281A">
            <w:pPr>
              <w:spacing w:line="240" w:lineRule="exact"/>
              <w:jc w:val="center"/>
              <w:rPr>
                <w:sz w:val="24"/>
                <w:szCs w:val="24"/>
              </w:rPr>
            </w:pPr>
            <w:r>
              <w:rPr>
                <w:sz w:val="24"/>
                <w:szCs w:val="24"/>
              </w:rPr>
              <w:t>75</w:t>
            </w:r>
            <w:r w:rsidR="00C4281A" w:rsidRPr="007142F2">
              <w:rPr>
                <w:sz w:val="24"/>
                <w:szCs w:val="24"/>
              </w:rPr>
              <w:t>0,0</w:t>
            </w:r>
          </w:p>
        </w:tc>
        <w:tc>
          <w:tcPr>
            <w:tcW w:w="851" w:type="dxa"/>
            <w:vAlign w:val="center"/>
          </w:tcPr>
          <w:p w:rsidR="00C4281A" w:rsidRPr="007142F2" w:rsidRDefault="007142F2" w:rsidP="00C4281A">
            <w:pPr>
              <w:spacing w:line="240" w:lineRule="exact"/>
              <w:jc w:val="center"/>
              <w:rPr>
                <w:sz w:val="24"/>
                <w:szCs w:val="24"/>
              </w:rPr>
            </w:pPr>
            <w:r>
              <w:rPr>
                <w:sz w:val="24"/>
                <w:szCs w:val="24"/>
              </w:rPr>
              <w:t>76</w:t>
            </w:r>
            <w:r w:rsidR="00C4281A" w:rsidRPr="007142F2">
              <w:rPr>
                <w:sz w:val="24"/>
                <w:szCs w:val="24"/>
              </w:rPr>
              <w:t>0,0</w:t>
            </w:r>
          </w:p>
        </w:tc>
        <w:tc>
          <w:tcPr>
            <w:tcW w:w="992" w:type="dxa"/>
            <w:vAlign w:val="center"/>
          </w:tcPr>
          <w:p w:rsidR="00C4281A" w:rsidRPr="007142F2" w:rsidRDefault="007142F2" w:rsidP="00C4281A">
            <w:pPr>
              <w:spacing w:line="240" w:lineRule="exact"/>
              <w:jc w:val="center"/>
              <w:rPr>
                <w:sz w:val="24"/>
                <w:szCs w:val="24"/>
              </w:rPr>
            </w:pPr>
            <w:r>
              <w:rPr>
                <w:sz w:val="24"/>
                <w:szCs w:val="24"/>
              </w:rPr>
              <w:t>7</w:t>
            </w:r>
            <w:r w:rsidR="00C4281A" w:rsidRPr="007142F2">
              <w:rPr>
                <w:sz w:val="24"/>
                <w:szCs w:val="24"/>
              </w:rPr>
              <w:t>60,0</w:t>
            </w:r>
          </w:p>
        </w:tc>
        <w:tc>
          <w:tcPr>
            <w:tcW w:w="1134" w:type="dxa"/>
            <w:vAlign w:val="center"/>
          </w:tcPr>
          <w:p w:rsidR="00C4281A" w:rsidRPr="007142F2" w:rsidRDefault="007142F2" w:rsidP="00C4281A">
            <w:pPr>
              <w:spacing w:line="240" w:lineRule="exact"/>
              <w:jc w:val="center"/>
              <w:rPr>
                <w:sz w:val="24"/>
                <w:szCs w:val="24"/>
              </w:rPr>
            </w:pPr>
            <w:r>
              <w:rPr>
                <w:sz w:val="24"/>
                <w:szCs w:val="24"/>
              </w:rPr>
              <w:t>76</w:t>
            </w:r>
            <w:r w:rsidR="00C4281A" w:rsidRPr="007142F2">
              <w:rPr>
                <w:sz w:val="24"/>
                <w:szCs w:val="24"/>
              </w:rPr>
              <w:t>0,0</w:t>
            </w:r>
          </w:p>
        </w:tc>
        <w:tc>
          <w:tcPr>
            <w:tcW w:w="992" w:type="dxa"/>
            <w:vAlign w:val="center"/>
          </w:tcPr>
          <w:p w:rsidR="00C4281A" w:rsidRPr="007142F2" w:rsidRDefault="007142F2" w:rsidP="00C4281A">
            <w:pPr>
              <w:spacing w:line="240" w:lineRule="exact"/>
              <w:jc w:val="center"/>
              <w:rPr>
                <w:sz w:val="24"/>
                <w:szCs w:val="24"/>
              </w:rPr>
            </w:pPr>
            <w:r>
              <w:rPr>
                <w:sz w:val="24"/>
                <w:szCs w:val="24"/>
              </w:rPr>
              <w:t>76</w:t>
            </w:r>
            <w:r w:rsidR="00C4281A" w:rsidRPr="007142F2">
              <w:rPr>
                <w:sz w:val="24"/>
                <w:szCs w:val="24"/>
              </w:rPr>
              <w:t>0,0</w:t>
            </w:r>
          </w:p>
        </w:tc>
        <w:tc>
          <w:tcPr>
            <w:tcW w:w="1382" w:type="dxa"/>
            <w:vAlign w:val="center"/>
          </w:tcPr>
          <w:p w:rsidR="00C4281A" w:rsidRPr="007142F2" w:rsidRDefault="007142F2" w:rsidP="00C4281A">
            <w:pPr>
              <w:spacing w:line="240" w:lineRule="exact"/>
              <w:jc w:val="center"/>
              <w:rPr>
                <w:sz w:val="24"/>
                <w:szCs w:val="24"/>
              </w:rPr>
            </w:pPr>
            <w:r>
              <w:rPr>
                <w:sz w:val="24"/>
                <w:szCs w:val="24"/>
              </w:rPr>
              <w:t>760</w:t>
            </w:r>
            <w:r w:rsidR="00C4281A" w:rsidRPr="007142F2">
              <w:rPr>
                <w:sz w:val="24"/>
                <w:szCs w:val="24"/>
              </w:rPr>
              <w:t>,0</w:t>
            </w:r>
          </w:p>
        </w:tc>
      </w:tr>
    </w:tbl>
    <w:p w:rsidR="00C4281A" w:rsidRPr="00A94889" w:rsidRDefault="00C4281A" w:rsidP="00C4281A">
      <w:pPr>
        <w:suppressAutoHyphens/>
        <w:spacing w:before="120" w:line="240" w:lineRule="exact"/>
        <w:jc w:val="both"/>
        <w:rPr>
          <w:spacing w:val="-6"/>
          <w:sz w:val="28"/>
        </w:rPr>
      </w:pPr>
      <w:r w:rsidRPr="00A94889">
        <w:rPr>
          <w:b/>
          <w:spacing w:val="-6"/>
          <w:sz w:val="28"/>
        </w:rPr>
        <w:t xml:space="preserve">3. Сроки реализации подпрограммы: </w:t>
      </w:r>
      <w:r w:rsidR="006852B7">
        <w:rPr>
          <w:spacing w:val="-6"/>
          <w:sz w:val="28"/>
        </w:rPr>
        <w:t>2021 – 2026</w:t>
      </w:r>
      <w:r w:rsidRPr="00A94889">
        <w:rPr>
          <w:spacing w:val="-6"/>
          <w:sz w:val="28"/>
        </w:rPr>
        <w:t xml:space="preserve"> годы</w:t>
      </w:r>
    </w:p>
    <w:p w:rsidR="00C4281A" w:rsidRPr="00A94889" w:rsidRDefault="00C4281A" w:rsidP="00C4281A">
      <w:pPr>
        <w:suppressAutoHyphens/>
        <w:spacing w:before="120" w:after="120" w:line="240" w:lineRule="exact"/>
        <w:jc w:val="both"/>
        <w:rPr>
          <w:b/>
          <w:spacing w:val="-6"/>
          <w:sz w:val="28"/>
        </w:rPr>
      </w:pPr>
      <w:r w:rsidRPr="00A94889">
        <w:rPr>
          <w:b/>
          <w:spacing w:val="-6"/>
          <w:sz w:val="28"/>
        </w:rPr>
        <w:t>4. Объемы и источники финансирования подпрограммы в целом и по годам реализации (тыс.рублей):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1276"/>
        <w:gridCol w:w="1701"/>
        <w:gridCol w:w="1418"/>
        <w:gridCol w:w="1842"/>
        <w:gridCol w:w="1134"/>
      </w:tblGrid>
      <w:tr w:rsidR="00C4281A" w:rsidRPr="00A94889" w:rsidTr="00C4281A">
        <w:tc>
          <w:tcPr>
            <w:tcW w:w="1101" w:type="dxa"/>
            <w:tcBorders>
              <w:bottom w:val="nil"/>
            </w:tcBorders>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Год</w:t>
            </w:r>
          </w:p>
        </w:tc>
        <w:tc>
          <w:tcPr>
            <w:tcW w:w="8646" w:type="dxa"/>
            <w:gridSpan w:val="6"/>
            <w:shd w:val="clear" w:color="auto" w:fill="auto"/>
          </w:tcPr>
          <w:p w:rsidR="00C4281A" w:rsidRPr="00A94889" w:rsidRDefault="00C4281A" w:rsidP="00C4281A">
            <w:pPr>
              <w:widowControl w:val="0"/>
              <w:suppressAutoHyphens/>
              <w:autoSpaceDE w:val="0"/>
              <w:autoSpaceDN w:val="0"/>
              <w:adjustRightInd w:val="0"/>
              <w:jc w:val="center"/>
              <w:rPr>
                <w:rFonts w:eastAsia="Calibri"/>
                <w:sz w:val="24"/>
                <w:szCs w:val="24"/>
              </w:rPr>
            </w:pPr>
            <w:r w:rsidRPr="00A94889">
              <w:rPr>
                <w:rFonts w:eastAsia="Calibri"/>
                <w:sz w:val="24"/>
                <w:szCs w:val="24"/>
              </w:rPr>
              <w:t>Источник финансирования</w:t>
            </w:r>
          </w:p>
        </w:tc>
      </w:tr>
      <w:tr w:rsidR="00C4281A" w:rsidRPr="00A94889" w:rsidTr="00C4281A">
        <w:tc>
          <w:tcPr>
            <w:tcW w:w="1101" w:type="dxa"/>
            <w:tcBorders>
              <w:top w:val="nil"/>
            </w:tcBorders>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p>
        </w:tc>
        <w:tc>
          <w:tcPr>
            <w:tcW w:w="1275"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федеральный бюджет</w:t>
            </w:r>
          </w:p>
        </w:tc>
        <w:tc>
          <w:tcPr>
            <w:tcW w:w="1276"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областной бюджет</w:t>
            </w:r>
          </w:p>
        </w:tc>
        <w:tc>
          <w:tcPr>
            <w:tcW w:w="1701"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бюджет муниципального района</w:t>
            </w:r>
          </w:p>
        </w:tc>
        <w:tc>
          <w:tcPr>
            <w:tcW w:w="1418"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бюджет поселения</w:t>
            </w:r>
          </w:p>
        </w:tc>
        <w:tc>
          <w:tcPr>
            <w:tcW w:w="1842"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Внебюджетные средства</w:t>
            </w:r>
          </w:p>
        </w:tc>
        <w:tc>
          <w:tcPr>
            <w:tcW w:w="1134" w:type="dxa"/>
            <w:shd w:val="clear" w:color="auto" w:fill="auto"/>
          </w:tcPr>
          <w:p w:rsidR="00C4281A" w:rsidRPr="00A94889" w:rsidRDefault="00C4281A" w:rsidP="00C4281A">
            <w:pPr>
              <w:widowControl w:val="0"/>
              <w:suppressAutoHyphens/>
              <w:autoSpaceDE w:val="0"/>
              <w:autoSpaceDN w:val="0"/>
              <w:adjustRightInd w:val="0"/>
              <w:jc w:val="both"/>
              <w:rPr>
                <w:rFonts w:eastAsia="Calibri"/>
                <w:sz w:val="24"/>
                <w:szCs w:val="24"/>
              </w:rPr>
            </w:pPr>
            <w:r w:rsidRPr="00A94889">
              <w:rPr>
                <w:rFonts w:eastAsia="Calibri"/>
                <w:sz w:val="24"/>
                <w:szCs w:val="24"/>
              </w:rPr>
              <w:t>всего</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1</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2</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3</w:t>
            </w:r>
          </w:p>
        </w:tc>
        <w:tc>
          <w:tcPr>
            <w:tcW w:w="17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4</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5</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6</w:t>
            </w:r>
          </w:p>
        </w:tc>
        <w:tc>
          <w:tcPr>
            <w:tcW w:w="1134"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rPr>
            </w:pPr>
            <w:r w:rsidRPr="00A94889">
              <w:rPr>
                <w:rFonts w:eastAsia="Calibri"/>
              </w:rPr>
              <w:t>7</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Pr>
                <w:rFonts w:eastAsia="Calibri"/>
                <w:sz w:val="24"/>
                <w:szCs w:val="24"/>
              </w:rPr>
              <w:t>20</w:t>
            </w:r>
            <w:r w:rsidR="006852B7">
              <w:rPr>
                <w:rFonts w:eastAsia="Calibri"/>
                <w:sz w:val="24"/>
                <w:szCs w:val="24"/>
              </w:rPr>
              <w:t>21</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 xml:space="preserve"> 6</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6</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Pr>
                <w:rFonts w:eastAsia="Calibri"/>
                <w:sz w:val="24"/>
                <w:szCs w:val="24"/>
              </w:rPr>
              <w:lastRenderedPageBreak/>
              <w:t>202</w:t>
            </w:r>
            <w:r w:rsidR="006852B7">
              <w:rPr>
                <w:rFonts w:eastAsia="Calibri"/>
                <w:sz w:val="24"/>
                <w:szCs w:val="24"/>
              </w:rPr>
              <w:t>2</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Pr>
                <w:rFonts w:eastAsia="Calibri"/>
                <w:sz w:val="24"/>
                <w:szCs w:val="24"/>
              </w:rPr>
              <w:t>202</w:t>
            </w:r>
            <w:r w:rsidR="00A8424C">
              <w:rPr>
                <w:rFonts w:eastAsia="Calibri"/>
                <w:sz w:val="24"/>
                <w:szCs w:val="24"/>
              </w:rPr>
              <w:t>3</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Pr>
                <w:rFonts w:eastAsia="Calibri"/>
                <w:sz w:val="24"/>
                <w:szCs w:val="24"/>
              </w:rPr>
              <w:t>202</w:t>
            </w:r>
            <w:r w:rsidR="00A8424C">
              <w:rPr>
                <w:rFonts w:eastAsia="Calibri"/>
                <w:sz w:val="24"/>
                <w:szCs w:val="24"/>
              </w:rPr>
              <w:t>4</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Pr>
                <w:rFonts w:eastAsia="Calibri"/>
                <w:sz w:val="24"/>
                <w:szCs w:val="24"/>
              </w:rPr>
              <w:t>202</w:t>
            </w:r>
            <w:r w:rsidR="00A8424C">
              <w:rPr>
                <w:rFonts w:eastAsia="Calibri"/>
                <w:sz w:val="24"/>
                <w:szCs w:val="24"/>
              </w:rPr>
              <w:t>5</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Pr>
                <w:rFonts w:eastAsia="Calibri"/>
                <w:sz w:val="24"/>
                <w:szCs w:val="24"/>
              </w:rPr>
              <w:t>202</w:t>
            </w:r>
            <w:r w:rsidR="00A8424C">
              <w:rPr>
                <w:rFonts w:eastAsia="Calibri"/>
                <w:sz w:val="24"/>
                <w:szCs w:val="24"/>
              </w:rPr>
              <w:t>6</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jc w:val="center"/>
              <w:rPr>
                <w:rFonts w:eastAsia="Calibri"/>
                <w:sz w:val="24"/>
                <w:szCs w:val="24"/>
              </w:rPr>
            </w:pPr>
            <w:r w:rsidRPr="00A94889">
              <w:rPr>
                <w:rFonts w:eastAsia="Calibri"/>
                <w:sz w:val="24"/>
                <w:szCs w:val="24"/>
              </w:rPr>
              <w:t xml:space="preserve"> 6</w:t>
            </w:r>
          </w:p>
        </w:tc>
      </w:tr>
      <w:tr w:rsidR="00C4281A" w:rsidRPr="00A94889" w:rsidTr="00C4281A">
        <w:tc>
          <w:tcPr>
            <w:tcW w:w="11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ВСЕГО</w:t>
            </w:r>
          </w:p>
        </w:tc>
        <w:tc>
          <w:tcPr>
            <w:tcW w:w="1275"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276"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701"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Pr>
                <w:rFonts w:eastAsia="Calibri"/>
                <w:sz w:val="24"/>
                <w:szCs w:val="24"/>
              </w:rPr>
              <w:t xml:space="preserve"> 36</w:t>
            </w:r>
          </w:p>
        </w:tc>
        <w:tc>
          <w:tcPr>
            <w:tcW w:w="1418"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842"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sidRPr="00A94889">
              <w:rPr>
                <w:rFonts w:eastAsia="Calibri"/>
                <w:sz w:val="24"/>
                <w:szCs w:val="24"/>
              </w:rPr>
              <w:t>-</w:t>
            </w:r>
          </w:p>
        </w:tc>
        <w:tc>
          <w:tcPr>
            <w:tcW w:w="1134" w:type="dxa"/>
            <w:shd w:val="clear" w:color="auto" w:fill="auto"/>
          </w:tcPr>
          <w:p w:rsidR="00C4281A" w:rsidRPr="00A94889" w:rsidRDefault="00C4281A" w:rsidP="00C4281A">
            <w:pPr>
              <w:widowControl w:val="0"/>
              <w:suppressAutoHyphens/>
              <w:autoSpaceDE w:val="0"/>
              <w:autoSpaceDN w:val="0"/>
              <w:adjustRightInd w:val="0"/>
              <w:spacing w:line="360" w:lineRule="atLeast"/>
              <w:jc w:val="center"/>
              <w:rPr>
                <w:rFonts w:eastAsia="Calibri"/>
                <w:sz w:val="24"/>
                <w:szCs w:val="24"/>
              </w:rPr>
            </w:pPr>
            <w:r>
              <w:rPr>
                <w:rFonts w:eastAsia="Calibri"/>
                <w:sz w:val="24"/>
                <w:szCs w:val="24"/>
              </w:rPr>
              <w:t>36</w:t>
            </w:r>
          </w:p>
        </w:tc>
      </w:tr>
    </w:tbl>
    <w:p w:rsidR="00C4281A" w:rsidRPr="00A94889" w:rsidRDefault="00C4281A" w:rsidP="00C4281A">
      <w:pPr>
        <w:suppressAutoHyphens/>
        <w:spacing w:before="120" w:line="240" w:lineRule="exact"/>
        <w:jc w:val="both"/>
        <w:rPr>
          <w:b/>
          <w:spacing w:val="-6"/>
          <w:sz w:val="28"/>
        </w:rPr>
      </w:pPr>
    </w:p>
    <w:p w:rsidR="00C4281A" w:rsidRPr="00A94889" w:rsidRDefault="00C4281A" w:rsidP="00C4281A">
      <w:pPr>
        <w:suppressAutoHyphens/>
        <w:spacing w:before="120" w:line="240" w:lineRule="exact"/>
        <w:jc w:val="both"/>
        <w:rPr>
          <w:b/>
          <w:spacing w:val="-6"/>
          <w:sz w:val="28"/>
        </w:rPr>
      </w:pPr>
      <w:r w:rsidRPr="00A94889">
        <w:rPr>
          <w:b/>
          <w:spacing w:val="-6"/>
          <w:sz w:val="28"/>
        </w:rPr>
        <w:t>5. Ожидаемые конечные результаты реализации подпрограммы:</w:t>
      </w:r>
    </w:p>
    <w:p w:rsidR="00C4281A" w:rsidRPr="00A94889" w:rsidRDefault="00C4281A" w:rsidP="00C4281A">
      <w:pPr>
        <w:suppressAutoHyphens/>
        <w:autoSpaceDE w:val="0"/>
        <w:autoSpaceDN w:val="0"/>
        <w:adjustRightInd w:val="0"/>
        <w:spacing w:line="360" w:lineRule="atLeast"/>
        <w:ind w:firstLine="703"/>
        <w:jc w:val="both"/>
        <w:rPr>
          <w:sz w:val="28"/>
          <w:szCs w:val="28"/>
        </w:rPr>
      </w:pPr>
      <w:r w:rsidRPr="00A94889">
        <w:rPr>
          <w:sz w:val="28"/>
          <w:szCs w:val="28"/>
        </w:rPr>
        <w:t xml:space="preserve">Реализация подпрограммы будет способствовать развитию  торговли в муниципальном </w:t>
      </w:r>
      <w:r w:rsidR="00A66954">
        <w:rPr>
          <w:sz w:val="28"/>
          <w:szCs w:val="28"/>
        </w:rPr>
        <w:t>округ</w:t>
      </w:r>
      <w:r w:rsidRPr="00A94889">
        <w:rPr>
          <w:sz w:val="28"/>
          <w:szCs w:val="28"/>
        </w:rPr>
        <w:t xml:space="preserve">е, позволит создать условия для наиболее полного удовлетворения спроса населения муниципального </w:t>
      </w:r>
      <w:r w:rsidR="00A66954">
        <w:rPr>
          <w:sz w:val="28"/>
          <w:szCs w:val="28"/>
        </w:rPr>
        <w:t>округ</w:t>
      </w:r>
      <w:r w:rsidRPr="00A94889">
        <w:rPr>
          <w:sz w:val="28"/>
          <w:szCs w:val="28"/>
        </w:rPr>
        <w:t>а на качественные потребительские товары по доступным ценам в пределах территориальной доступности, в том числе дост</w:t>
      </w:r>
      <w:r>
        <w:rPr>
          <w:sz w:val="28"/>
          <w:szCs w:val="28"/>
        </w:rPr>
        <w:t>ичь следующих показателей к 202</w:t>
      </w:r>
      <w:r w:rsidR="00A66954">
        <w:rPr>
          <w:sz w:val="28"/>
          <w:szCs w:val="28"/>
        </w:rPr>
        <w:t xml:space="preserve">6 </w:t>
      </w:r>
      <w:r w:rsidRPr="00A94889">
        <w:rPr>
          <w:sz w:val="28"/>
          <w:szCs w:val="28"/>
        </w:rPr>
        <w:t>году:</w:t>
      </w:r>
    </w:p>
    <w:p w:rsidR="00C4281A" w:rsidRPr="002232D0" w:rsidRDefault="00C4281A" w:rsidP="00C4281A">
      <w:pPr>
        <w:suppressAutoHyphens/>
        <w:autoSpaceDE w:val="0"/>
        <w:autoSpaceDN w:val="0"/>
        <w:adjustRightInd w:val="0"/>
        <w:spacing w:line="360" w:lineRule="atLeast"/>
        <w:ind w:firstLine="703"/>
        <w:jc w:val="both"/>
        <w:rPr>
          <w:spacing w:val="-6"/>
          <w:sz w:val="28"/>
        </w:rPr>
      </w:pPr>
      <w:r w:rsidRPr="002232D0">
        <w:rPr>
          <w:spacing w:val="-6"/>
          <w:sz w:val="28"/>
        </w:rPr>
        <w:t>оборот розничной торговли  в  процентном соотношении  к предыдущему году в сопоставимых ценах –  102,7  %;</w:t>
      </w:r>
    </w:p>
    <w:p w:rsidR="00C4281A" w:rsidRPr="002232D0" w:rsidRDefault="00C4281A" w:rsidP="00C4281A">
      <w:pPr>
        <w:suppressAutoHyphens/>
        <w:autoSpaceDE w:val="0"/>
        <w:autoSpaceDN w:val="0"/>
        <w:adjustRightInd w:val="0"/>
        <w:spacing w:line="360" w:lineRule="atLeast"/>
        <w:ind w:firstLine="703"/>
        <w:jc w:val="both"/>
        <w:rPr>
          <w:spacing w:val="-6"/>
          <w:sz w:val="28"/>
        </w:rPr>
      </w:pPr>
      <w:r w:rsidRPr="002232D0">
        <w:rPr>
          <w:spacing w:val="-6"/>
          <w:sz w:val="28"/>
        </w:rPr>
        <w:t>оборот розничной торговли на душу на</w:t>
      </w:r>
      <w:r w:rsidR="002232D0" w:rsidRPr="002232D0">
        <w:rPr>
          <w:spacing w:val="-6"/>
          <w:sz w:val="28"/>
        </w:rPr>
        <w:t>селения, тыс. руб. в год – 151,0</w:t>
      </w:r>
      <w:r w:rsidRPr="002232D0">
        <w:rPr>
          <w:spacing w:val="-6"/>
          <w:sz w:val="28"/>
        </w:rPr>
        <w:t xml:space="preserve"> тыс. руб.;</w:t>
      </w:r>
    </w:p>
    <w:p w:rsidR="00C4281A" w:rsidRPr="00A94889" w:rsidRDefault="00C4281A" w:rsidP="00C4281A">
      <w:pPr>
        <w:suppressAutoHyphens/>
        <w:autoSpaceDE w:val="0"/>
        <w:autoSpaceDN w:val="0"/>
        <w:adjustRightInd w:val="0"/>
        <w:spacing w:line="360" w:lineRule="atLeast"/>
        <w:ind w:firstLine="703"/>
        <w:jc w:val="both"/>
        <w:rPr>
          <w:szCs w:val="28"/>
        </w:rPr>
      </w:pPr>
      <w:r w:rsidRPr="002232D0">
        <w:rPr>
          <w:sz w:val="28"/>
        </w:rPr>
        <w:t xml:space="preserve">обеспеченность населения района площадью торговых объектов, кв.м. на 1 тыс. жителей –  </w:t>
      </w:r>
      <w:r w:rsidR="002232D0" w:rsidRPr="002232D0">
        <w:rPr>
          <w:sz w:val="28"/>
        </w:rPr>
        <w:t>760</w:t>
      </w:r>
      <w:r w:rsidRPr="002232D0">
        <w:rPr>
          <w:sz w:val="28"/>
        </w:rPr>
        <w:t xml:space="preserve"> кв. м.</w:t>
      </w:r>
    </w:p>
    <w:p w:rsidR="00C4281A" w:rsidRPr="00DE1F39" w:rsidRDefault="00C4281A" w:rsidP="00C4281A">
      <w:pPr>
        <w:suppressAutoHyphens/>
        <w:spacing w:before="120" w:line="240" w:lineRule="exact"/>
        <w:jc w:val="both"/>
        <w:rPr>
          <w:b/>
          <w:sz w:val="28"/>
          <w:szCs w:val="28"/>
        </w:rPr>
      </w:pPr>
    </w:p>
    <w:p w:rsidR="00C4281A" w:rsidRPr="00DE1F39" w:rsidRDefault="00C4281A" w:rsidP="00C4281A">
      <w:pPr>
        <w:suppressAutoHyphens/>
        <w:rPr>
          <w:b/>
          <w:sz w:val="28"/>
          <w:szCs w:val="28"/>
        </w:rPr>
      </w:pPr>
    </w:p>
    <w:p w:rsidR="00C4281A" w:rsidRPr="00DE1F39" w:rsidRDefault="00C4281A" w:rsidP="00C4281A">
      <w:pPr>
        <w:suppressAutoHyphens/>
        <w:rPr>
          <w:b/>
          <w:sz w:val="28"/>
          <w:szCs w:val="28"/>
        </w:rPr>
        <w:sectPr w:rsidR="00C4281A" w:rsidRPr="00DE1F39" w:rsidSect="00C4281A">
          <w:pgSz w:w="11906" w:h="16838"/>
          <w:pgMar w:top="567" w:right="567" w:bottom="284" w:left="1985" w:header="709" w:footer="709" w:gutter="0"/>
          <w:cols w:space="708"/>
          <w:docGrid w:linePitch="360"/>
        </w:sectPr>
      </w:pPr>
    </w:p>
    <w:p w:rsidR="00C4281A" w:rsidRDefault="00C4281A" w:rsidP="00C4281A">
      <w:pPr>
        <w:widowControl w:val="0"/>
        <w:autoSpaceDE w:val="0"/>
        <w:autoSpaceDN w:val="0"/>
        <w:adjustRightInd w:val="0"/>
        <w:spacing w:line="240" w:lineRule="exact"/>
        <w:jc w:val="center"/>
        <w:rPr>
          <w:b/>
          <w:sz w:val="28"/>
          <w:szCs w:val="28"/>
        </w:rPr>
      </w:pPr>
    </w:p>
    <w:p w:rsidR="00C4281A" w:rsidRDefault="00C4281A" w:rsidP="00C4281A">
      <w:pPr>
        <w:widowControl w:val="0"/>
        <w:autoSpaceDE w:val="0"/>
        <w:autoSpaceDN w:val="0"/>
        <w:adjustRightInd w:val="0"/>
        <w:spacing w:line="240" w:lineRule="exact"/>
        <w:jc w:val="center"/>
        <w:rPr>
          <w:b/>
          <w:sz w:val="28"/>
          <w:szCs w:val="28"/>
        </w:rPr>
      </w:pPr>
    </w:p>
    <w:p w:rsidR="00C4281A" w:rsidRPr="00A94889" w:rsidRDefault="00C4281A" w:rsidP="00C4281A">
      <w:pPr>
        <w:widowControl w:val="0"/>
        <w:autoSpaceDE w:val="0"/>
        <w:autoSpaceDN w:val="0"/>
        <w:adjustRightInd w:val="0"/>
        <w:spacing w:line="240" w:lineRule="exact"/>
        <w:jc w:val="center"/>
        <w:rPr>
          <w:b/>
          <w:sz w:val="28"/>
          <w:szCs w:val="28"/>
        </w:rPr>
      </w:pPr>
    </w:p>
    <w:p w:rsidR="00C4281A" w:rsidRPr="00B11CD1" w:rsidRDefault="00C4281A" w:rsidP="00C4281A">
      <w:pPr>
        <w:widowControl w:val="0"/>
        <w:autoSpaceDE w:val="0"/>
        <w:autoSpaceDN w:val="0"/>
        <w:adjustRightInd w:val="0"/>
        <w:spacing w:line="240" w:lineRule="exact"/>
        <w:jc w:val="center"/>
        <w:rPr>
          <w:b/>
          <w:sz w:val="24"/>
          <w:szCs w:val="24"/>
        </w:rPr>
      </w:pPr>
      <w:r w:rsidRPr="00B11CD1">
        <w:rPr>
          <w:b/>
          <w:sz w:val="24"/>
          <w:szCs w:val="24"/>
        </w:rPr>
        <w:t>Мероприятия подпрограммы</w:t>
      </w:r>
    </w:p>
    <w:p w:rsidR="00C4281A" w:rsidRPr="00B11CD1" w:rsidRDefault="00C4281A" w:rsidP="00C4281A">
      <w:pPr>
        <w:autoSpaceDE w:val="0"/>
        <w:autoSpaceDN w:val="0"/>
        <w:adjustRightInd w:val="0"/>
        <w:spacing w:line="240" w:lineRule="exact"/>
        <w:ind w:firstLine="540"/>
        <w:jc w:val="center"/>
        <w:rPr>
          <w:sz w:val="24"/>
          <w:szCs w:val="24"/>
        </w:rPr>
      </w:pPr>
      <w:r w:rsidRPr="00B11CD1">
        <w:rPr>
          <w:sz w:val="24"/>
          <w:szCs w:val="24"/>
        </w:rPr>
        <w:t xml:space="preserve">«Повышение инвестиционной привлекательности Солецкого муниципального  </w:t>
      </w:r>
      <w:r w:rsidR="00A66954" w:rsidRPr="00B11CD1">
        <w:rPr>
          <w:sz w:val="24"/>
          <w:szCs w:val="24"/>
        </w:rPr>
        <w:t>округ</w:t>
      </w:r>
      <w:r w:rsidRPr="00B11CD1">
        <w:rPr>
          <w:sz w:val="24"/>
          <w:szCs w:val="24"/>
        </w:rPr>
        <w:t>а»</w:t>
      </w:r>
    </w:p>
    <w:p w:rsidR="00C4281A" w:rsidRPr="00B11CD1" w:rsidRDefault="00C4281A" w:rsidP="00C4281A">
      <w:pPr>
        <w:widowControl w:val="0"/>
        <w:autoSpaceDE w:val="0"/>
        <w:autoSpaceDN w:val="0"/>
        <w:adjustRightInd w:val="0"/>
        <w:jc w:val="center"/>
        <w:rPr>
          <w:b/>
          <w:sz w:val="24"/>
          <w:szCs w:val="24"/>
        </w:rPr>
      </w:pPr>
    </w:p>
    <w:tbl>
      <w:tblPr>
        <w:tblW w:w="5274" w:type="pct"/>
        <w:tblCellSpacing w:w="5" w:type="nil"/>
        <w:tblLayout w:type="fixed"/>
        <w:tblCellMar>
          <w:left w:w="75" w:type="dxa"/>
          <w:right w:w="75" w:type="dxa"/>
        </w:tblCellMar>
        <w:tblLook w:val="0000"/>
      </w:tblPr>
      <w:tblGrid>
        <w:gridCol w:w="637"/>
        <w:gridCol w:w="3832"/>
        <w:gridCol w:w="2410"/>
        <w:gridCol w:w="994"/>
        <w:gridCol w:w="1559"/>
        <w:gridCol w:w="1133"/>
        <w:gridCol w:w="6"/>
        <w:gridCol w:w="826"/>
        <w:gridCol w:w="829"/>
        <w:gridCol w:w="826"/>
        <w:gridCol w:w="6"/>
        <w:gridCol w:w="823"/>
        <w:gridCol w:w="6"/>
        <w:gridCol w:w="820"/>
        <w:gridCol w:w="6"/>
        <w:gridCol w:w="814"/>
      </w:tblGrid>
      <w:tr w:rsidR="00C4281A" w:rsidRPr="00B11CD1" w:rsidTr="00617A3A">
        <w:trPr>
          <w:trHeight w:val="720"/>
          <w:tblCellSpacing w:w="5" w:type="nil"/>
        </w:trPr>
        <w:tc>
          <w:tcPr>
            <w:tcW w:w="205" w:type="pct"/>
            <w:vMerge w:val="restart"/>
            <w:tcBorders>
              <w:top w:val="single" w:sz="4" w:space="0" w:color="auto"/>
              <w:left w:val="single" w:sz="4" w:space="0" w:color="auto"/>
              <w:bottom w:val="single" w:sz="4" w:space="0" w:color="auto"/>
              <w:right w:val="single" w:sz="4" w:space="0" w:color="auto"/>
            </w:tcBorders>
          </w:tcPr>
          <w:p w:rsidR="00C4281A" w:rsidRPr="00B11CD1" w:rsidRDefault="00C4281A" w:rsidP="009D3D9B">
            <w:pPr>
              <w:widowControl w:val="0"/>
              <w:autoSpaceDE w:val="0"/>
              <w:autoSpaceDN w:val="0"/>
              <w:adjustRightInd w:val="0"/>
              <w:spacing w:line="240" w:lineRule="exact"/>
              <w:jc w:val="center"/>
              <w:rPr>
                <w:sz w:val="24"/>
                <w:szCs w:val="24"/>
              </w:rPr>
            </w:pPr>
            <w:r w:rsidRPr="00B11CD1">
              <w:rPr>
                <w:sz w:val="24"/>
                <w:szCs w:val="24"/>
              </w:rPr>
              <w:t xml:space="preserve">N  </w:t>
            </w:r>
            <w:r w:rsidRPr="00B11CD1">
              <w:rPr>
                <w:sz w:val="24"/>
                <w:szCs w:val="24"/>
              </w:rPr>
              <w:br/>
              <w:t>п/п</w:t>
            </w:r>
          </w:p>
        </w:tc>
        <w:tc>
          <w:tcPr>
            <w:tcW w:w="1234" w:type="pct"/>
            <w:vMerge w:val="restart"/>
            <w:tcBorders>
              <w:top w:val="single" w:sz="4" w:space="0" w:color="auto"/>
              <w:left w:val="single" w:sz="4" w:space="0" w:color="auto"/>
              <w:bottom w:val="single" w:sz="4" w:space="0" w:color="auto"/>
              <w:right w:val="single" w:sz="4" w:space="0" w:color="auto"/>
            </w:tcBorders>
          </w:tcPr>
          <w:p w:rsidR="00C4281A" w:rsidRPr="00B11CD1" w:rsidRDefault="00C4281A" w:rsidP="009D3D9B">
            <w:pPr>
              <w:widowControl w:val="0"/>
              <w:autoSpaceDE w:val="0"/>
              <w:autoSpaceDN w:val="0"/>
              <w:adjustRightInd w:val="0"/>
              <w:spacing w:line="240" w:lineRule="exact"/>
              <w:jc w:val="center"/>
              <w:rPr>
                <w:sz w:val="24"/>
                <w:szCs w:val="24"/>
              </w:rPr>
            </w:pPr>
            <w:r w:rsidRPr="00B11CD1">
              <w:rPr>
                <w:sz w:val="24"/>
                <w:szCs w:val="24"/>
              </w:rPr>
              <w:t>Наименование</w:t>
            </w:r>
            <w:r w:rsidRPr="00B11CD1">
              <w:rPr>
                <w:sz w:val="24"/>
                <w:szCs w:val="24"/>
              </w:rPr>
              <w:br/>
              <w:t>мероприятия</w:t>
            </w:r>
          </w:p>
        </w:tc>
        <w:tc>
          <w:tcPr>
            <w:tcW w:w="776" w:type="pct"/>
            <w:vMerge w:val="restart"/>
            <w:tcBorders>
              <w:top w:val="single" w:sz="4" w:space="0" w:color="auto"/>
              <w:left w:val="single" w:sz="4" w:space="0" w:color="auto"/>
              <w:bottom w:val="single" w:sz="4" w:space="0" w:color="auto"/>
              <w:right w:val="single" w:sz="4" w:space="0" w:color="auto"/>
            </w:tcBorders>
          </w:tcPr>
          <w:p w:rsidR="00C4281A" w:rsidRPr="00B11CD1" w:rsidRDefault="00C4281A" w:rsidP="009D3D9B">
            <w:pPr>
              <w:widowControl w:val="0"/>
              <w:autoSpaceDE w:val="0"/>
              <w:autoSpaceDN w:val="0"/>
              <w:adjustRightInd w:val="0"/>
              <w:spacing w:line="240" w:lineRule="exact"/>
              <w:jc w:val="center"/>
              <w:rPr>
                <w:sz w:val="24"/>
                <w:szCs w:val="24"/>
              </w:rPr>
            </w:pPr>
            <w:r w:rsidRPr="00B11CD1">
              <w:rPr>
                <w:sz w:val="24"/>
                <w:szCs w:val="24"/>
              </w:rPr>
              <w:t>Исполнитель</w:t>
            </w:r>
            <w:r w:rsidRPr="00B11CD1">
              <w:rPr>
                <w:sz w:val="24"/>
                <w:szCs w:val="24"/>
              </w:rPr>
              <w:br/>
              <w:t>мероприятия</w:t>
            </w:r>
          </w:p>
        </w:tc>
        <w:tc>
          <w:tcPr>
            <w:tcW w:w="320" w:type="pct"/>
            <w:vMerge w:val="restart"/>
            <w:tcBorders>
              <w:top w:val="single" w:sz="4" w:space="0" w:color="auto"/>
              <w:left w:val="single" w:sz="4" w:space="0" w:color="auto"/>
              <w:bottom w:val="single" w:sz="4" w:space="0" w:color="auto"/>
              <w:right w:val="single" w:sz="4" w:space="0" w:color="auto"/>
            </w:tcBorders>
          </w:tcPr>
          <w:p w:rsidR="00C4281A" w:rsidRPr="00B11CD1" w:rsidRDefault="00C4281A" w:rsidP="009D3D9B">
            <w:pPr>
              <w:widowControl w:val="0"/>
              <w:autoSpaceDE w:val="0"/>
              <w:autoSpaceDN w:val="0"/>
              <w:adjustRightInd w:val="0"/>
              <w:spacing w:line="240" w:lineRule="exact"/>
              <w:jc w:val="center"/>
              <w:rPr>
                <w:sz w:val="24"/>
                <w:szCs w:val="24"/>
              </w:rPr>
            </w:pPr>
            <w:r w:rsidRPr="00B11CD1">
              <w:rPr>
                <w:sz w:val="24"/>
                <w:szCs w:val="24"/>
              </w:rPr>
              <w:t xml:space="preserve">Срок </w:t>
            </w:r>
            <w:r w:rsidRPr="00B11CD1">
              <w:rPr>
                <w:sz w:val="24"/>
                <w:szCs w:val="24"/>
              </w:rPr>
              <w:br/>
              <w:t>реализации</w:t>
            </w:r>
          </w:p>
        </w:tc>
        <w:tc>
          <w:tcPr>
            <w:tcW w:w="502" w:type="pct"/>
            <w:vMerge w:val="restart"/>
            <w:tcBorders>
              <w:top w:val="single" w:sz="4" w:space="0" w:color="auto"/>
              <w:left w:val="single" w:sz="4" w:space="0" w:color="auto"/>
              <w:bottom w:val="single" w:sz="4" w:space="0" w:color="auto"/>
              <w:right w:val="single" w:sz="4" w:space="0" w:color="auto"/>
            </w:tcBorders>
          </w:tcPr>
          <w:p w:rsidR="00C4281A" w:rsidRPr="00B11CD1" w:rsidRDefault="00C4281A" w:rsidP="009D3D9B">
            <w:pPr>
              <w:widowControl w:val="0"/>
              <w:autoSpaceDE w:val="0"/>
              <w:autoSpaceDN w:val="0"/>
              <w:adjustRightInd w:val="0"/>
              <w:spacing w:line="240" w:lineRule="exact"/>
              <w:jc w:val="center"/>
              <w:rPr>
                <w:sz w:val="24"/>
                <w:szCs w:val="24"/>
              </w:rPr>
            </w:pPr>
            <w:r w:rsidRPr="00B11CD1">
              <w:rPr>
                <w:sz w:val="24"/>
                <w:szCs w:val="24"/>
              </w:rPr>
              <w:t xml:space="preserve">Целевой   </w:t>
            </w:r>
            <w:r w:rsidRPr="00B11CD1">
              <w:rPr>
                <w:sz w:val="24"/>
                <w:szCs w:val="24"/>
              </w:rPr>
              <w:br/>
              <w:t xml:space="preserve"> показатель  </w:t>
            </w:r>
            <w:r w:rsidRPr="00B11CD1">
              <w:rPr>
                <w:sz w:val="24"/>
                <w:szCs w:val="24"/>
              </w:rPr>
              <w:br/>
              <w:t xml:space="preserve">   (номер    </w:t>
            </w:r>
            <w:r w:rsidRPr="00B11CD1">
              <w:rPr>
                <w:sz w:val="24"/>
                <w:szCs w:val="24"/>
              </w:rPr>
              <w:br/>
              <w:t xml:space="preserve">  целевого   </w:t>
            </w:r>
            <w:r w:rsidRPr="00B11CD1">
              <w:rPr>
                <w:sz w:val="24"/>
                <w:szCs w:val="24"/>
              </w:rPr>
              <w:br/>
              <w:t xml:space="preserve"> показателя  </w:t>
            </w:r>
            <w:r w:rsidRPr="00B11CD1">
              <w:rPr>
                <w:sz w:val="24"/>
                <w:szCs w:val="24"/>
              </w:rPr>
              <w:br/>
              <w:t xml:space="preserve"> из паспорта </w:t>
            </w:r>
            <w:r w:rsidRPr="00B11CD1">
              <w:rPr>
                <w:sz w:val="24"/>
                <w:szCs w:val="24"/>
              </w:rPr>
              <w:br/>
              <w:t>подпрограммы)</w:t>
            </w:r>
          </w:p>
        </w:tc>
        <w:tc>
          <w:tcPr>
            <w:tcW w:w="367" w:type="pct"/>
            <w:gridSpan w:val="2"/>
            <w:vMerge w:val="restart"/>
            <w:tcBorders>
              <w:top w:val="single" w:sz="4" w:space="0" w:color="auto"/>
              <w:left w:val="single" w:sz="4" w:space="0" w:color="auto"/>
              <w:bottom w:val="single" w:sz="4" w:space="0" w:color="auto"/>
              <w:right w:val="single" w:sz="4" w:space="0" w:color="auto"/>
            </w:tcBorders>
          </w:tcPr>
          <w:p w:rsidR="00C4281A" w:rsidRPr="00B11CD1" w:rsidRDefault="00C4281A" w:rsidP="009D3D9B">
            <w:pPr>
              <w:widowControl w:val="0"/>
              <w:autoSpaceDE w:val="0"/>
              <w:autoSpaceDN w:val="0"/>
              <w:adjustRightInd w:val="0"/>
              <w:spacing w:line="240" w:lineRule="exact"/>
              <w:jc w:val="center"/>
              <w:rPr>
                <w:sz w:val="24"/>
                <w:szCs w:val="24"/>
              </w:rPr>
            </w:pPr>
            <w:r w:rsidRPr="00B11CD1">
              <w:rPr>
                <w:sz w:val="24"/>
                <w:szCs w:val="24"/>
              </w:rPr>
              <w:t>Источник финансирования</w:t>
            </w:r>
          </w:p>
        </w:tc>
        <w:tc>
          <w:tcPr>
            <w:tcW w:w="1596" w:type="pct"/>
            <w:gridSpan w:val="9"/>
            <w:tcBorders>
              <w:top w:val="single" w:sz="4" w:space="0" w:color="auto"/>
              <w:left w:val="single" w:sz="4" w:space="0" w:color="auto"/>
              <w:bottom w:val="single" w:sz="4" w:space="0" w:color="auto"/>
              <w:right w:val="single" w:sz="4" w:space="0" w:color="auto"/>
            </w:tcBorders>
          </w:tcPr>
          <w:p w:rsidR="00C4281A" w:rsidRPr="00B11CD1" w:rsidRDefault="00C4281A" w:rsidP="009D3D9B">
            <w:pPr>
              <w:widowControl w:val="0"/>
              <w:autoSpaceDE w:val="0"/>
              <w:autoSpaceDN w:val="0"/>
              <w:adjustRightInd w:val="0"/>
              <w:spacing w:line="240" w:lineRule="exact"/>
              <w:jc w:val="center"/>
              <w:rPr>
                <w:sz w:val="24"/>
                <w:szCs w:val="24"/>
              </w:rPr>
            </w:pPr>
            <w:r w:rsidRPr="00B11CD1">
              <w:rPr>
                <w:sz w:val="24"/>
                <w:szCs w:val="24"/>
              </w:rPr>
              <w:t>Объем финансирования</w:t>
            </w:r>
            <w:r w:rsidRPr="00B11CD1">
              <w:rPr>
                <w:sz w:val="24"/>
                <w:szCs w:val="24"/>
              </w:rPr>
              <w:br/>
              <w:t>по годам (тыс. руб.)</w:t>
            </w:r>
          </w:p>
        </w:tc>
      </w:tr>
      <w:tr w:rsidR="00617A3A" w:rsidRPr="00B11CD1" w:rsidTr="00617A3A">
        <w:trPr>
          <w:trHeight w:val="540"/>
          <w:tblCellSpacing w:w="5" w:type="nil"/>
        </w:trPr>
        <w:tc>
          <w:tcPr>
            <w:tcW w:w="205" w:type="pct"/>
            <w:vMerge/>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p>
        </w:tc>
        <w:tc>
          <w:tcPr>
            <w:tcW w:w="1234" w:type="pct"/>
            <w:vMerge/>
            <w:tcBorders>
              <w:left w:val="single" w:sz="4" w:space="0" w:color="auto"/>
              <w:bottom w:val="single" w:sz="4" w:space="0" w:color="auto"/>
              <w:right w:val="single" w:sz="4" w:space="0" w:color="auto"/>
            </w:tcBorders>
          </w:tcPr>
          <w:p w:rsidR="00617A3A" w:rsidRPr="00B11CD1" w:rsidRDefault="00617A3A" w:rsidP="009D3D9B">
            <w:pPr>
              <w:widowControl w:val="0"/>
              <w:autoSpaceDE w:val="0"/>
              <w:autoSpaceDN w:val="0"/>
              <w:adjustRightInd w:val="0"/>
              <w:spacing w:line="240" w:lineRule="exact"/>
              <w:rPr>
                <w:sz w:val="24"/>
                <w:szCs w:val="24"/>
              </w:rPr>
            </w:pPr>
          </w:p>
        </w:tc>
        <w:tc>
          <w:tcPr>
            <w:tcW w:w="776" w:type="pct"/>
            <w:vMerge/>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p>
        </w:tc>
        <w:tc>
          <w:tcPr>
            <w:tcW w:w="320" w:type="pct"/>
            <w:vMerge/>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p>
        </w:tc>
        <w:tc>
          <w:tcPr>
            <w:tcW w:w="502" w:type="pct"/>
            <w:vMerge/>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p>
        </w:tc>
        <w:tc>
          <w:tcPr>
            <w:tcW w:w="367" w:type="pct"/>
            <w:gridSpan w:val="2"/>
            <w:vMerge/>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p>
        </w:tc>
        <w:tc>
          <w:tcPr>
            <w:tcW w:w="266"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2021</w:t>
            </w:r>
          </w:p>
        </w:tc>
        <w:tc>
          <w:tcPr>
            <w:tcW w:w="267"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2022</w:t>
            </w:r>
          </w:p>
        </w:tc>
        <w:tc>
          <w:tcPr>
            <w:tcW w:w="268" w:type="pct"/>
            <w:gridSpan w:val="2"/>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2023</w:t>
            </w:r>
          </w:p>
        </w:tc>
        <w:tc>
          <w:tcPr>
            <w:tcW w:w="267" w:type="pct"/>
            <w:gridSpan w:val="2"/>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2024</w:t>
            </w:r>
          </w:p>
        </w:tc>
        <w:tc>
          <w:tcPr>
            <w:tcW w:w="266" w:type="pct"/>
            <w:gridSpan w:val="2"/>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2025</w:t>
            </w:r>
          </w:p>
        </w:tc>
        <w:tc>
          <w:tcPr>
            <w:tcW w:w="262"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2026</w:t>
            </w:r>
          </w:p>
          <w:p w:rsidR="00617A3A" w:rsidRPr="00B11CD1" w:rsidRDefault="00617A3A" w:rsidP="00617A3A">
            <w:pPr>
              <w:widowControl w:val="0"/>
              <w:autoSpaceDE w:val="0"/>
              <w:autoSpaceDN w:val="0"/>
              <w:adjustRightInd w:val="0"/>
              <w:spacing w:line="240" w:lineRule="exact"/>
              <w:rPr>
                <w:sz w:val="24"/>
                <w:szCs w:val="24"/>
              </w:rPr>
            </w:pPr>
            <w:r w:rsidRPr="00B11CD1">
              <w:rPr>
                <w:sz w:val="24"/>
                <w:szCs w:val="24"/>
              </w:rPr>
              <w:t xml:space="preserve"> </w:t>
            </w:r>
          </w:p>
        </w:tc>
      </w:tr>
      <w:tr w:rsidR="00617A3A" w:rsidRPr="00B11CD1" w:rsidTr="00617A3A">
        <w:trPr>
          <w:tblCellSpacing w:w="5" w:type="nil"/>
        </w:trPr>
        <w:tc>
          <w:tcPr>
            <w:tcW w:w="205"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1</w:t>
            </w:r>
          </w:p>
        </w:tc>
        <w:tc>
          <w:tcPr>
            <w:tcW w:w="1234" w:type="pct"/>
            <w:tcBorders>
              <w:left w:val="single" w:sz="4" w:space="0" w:color="auto"/>
              <w:bottom w:val="single" w:sz="4" w:space="0" w:color="auto"/>
              <w:right w:val="single" w:sz="4" w:space="0" w:color="auto"/>
            </w:tcBorders>
          </w:tcPr>
          <w:p w:rsidR="00617A3A" w:rsidRPr="00B11CD1" w:rsidRDefault="00617A3A" w:rsidP="009D3D9B">
            <w:pPr>
              <w:widowControl w:val="0"/>
              <w:autoSpaceDE w:val="0"/>
              <w:autoSpaceDN w:val="0"/>
              <w:adjustRightInd w:val="0"/>
              <w:spacing w:line="240" w:lineRule="exact"/>
              <w:rPr>
                <w:sz w:val="24"/>
                <w:szCs w:val="24"/>
              </w:rPr>
            </w:pPr>
            <w:r w:rsidRPr="00B11CD1">
              <w:rPr>
                <w:sz w:val="24"/>
                <w:szCs w:val="24"/>
              </w:rPr>
              <w:t>2</w:t>
            </w:r>
          </w:p>
        </w:tc>
        <w:tc>
          <w:tcPr>
            <w:tcW w:w="776"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3</w:t>
            </w:r>
          </w:p>
        </w:tc>
        <w:tc>
          <w:tcPr>
            <w:tcW w:w="320"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4</w:t>
            </w:r>
          </w:p>
        </w:tc>
        <w:tc>
          <w:tcPr>
            <w:tcW w:w="502"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5</w:t>
            </w:r>
          </w:p>
        </w:tc>
        <w:tc>
          <w:tcPr>
            <w:tcW w:w="367" w:type="pct"/>
            <w:gridSpan w:val="2"/>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6</w:t>
            </w:r>
          </w:p>
        </w:tc>
        <w:tc>
          <w:tcPr>
            <w:tcW w:w="266"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7</w:t>
            </w:r>
          </w:p>
        </w:tc>
        <w:tc>
          <w:tcPr>
            <w:tcW w:w="267"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8</w:t>
            </w:r>
          </w:p>
        </w:tc>
        <w:tc>
          <w:tcPr>
            <w:tcW w:w="268" w:type="pct"/>
            <w:gridSpan w:val="2"/>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9</w:t>
            </w:r>
          </w:p>
        </w:tc>
        <w:tc>
          <w:tcPr>
            <w:tcW w:w="267" w:type="pct"/>
            <w:gridSpan w:val="2"/>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10</w:t>
            </w:r>
          </w:p>
        </w:tc>
        <w:tc>
          <w:tcPr>
            <w:tcW w:w="266" w:type="pct"/>
            <w:gridSpan w:val="2"/>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262"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12</w:t>
            </w:r>
          </w:p>
        </w:tc>
      </w:tr>
      <w:tr w:rsidR="00C4281A" w:rsidRPr="00B11CD1" w:rsidTr="00C4281A">
        <w:trPr>
          <w:tblCellSpacing w:w="5" w:type="nil"/>
        </w:trPr>
        <w:tc>
          <w:tcPr>
            <w:tcW w:w="205" w:type="pct"/>
            <w:tcBorders>
              <w:left w:val="single" w:sz="4" w:space="0" w:color="auto"/>
              <w:bottom w:val="single" w:sz="4" w:space="0" w:color="auto"/>
              <w:right w:val="single" w:sz="4" w:space="0" w:color="auto"/>
            </w:tcBorders>
          </w:tcPr>
          <w:p w:rsidR="00C4281A" w:rsidRPr="00B11CD1" w:rsidRDefault="00C4281A" w:rsidP="00C4281A">
            <w:pPr>
              <w:widowControl w:val="0"/>
              <w:autoSpaceDE w:val="0"/>
              <w:autoSpaceDN w:val="0"/>
              <w:adjustRightInd w:val="0"/>
              <w:spacing w:line="240" w:lineRule="exact"/>
              <w:rPr>
                <w:sz w:val="24"/>
                <w:szCs w:val="24"/>
              </w:rPr>
            </w:pPr>
            <w:r w:rsidRPr="00B11CD1">
              <w:rPr>
                <w:sz w:val="24"/>
                <w:szCs w:val="24"/>
              </w:rPr>
              <w:t xml:space="preserve">1.  </w:t>
            </w:r>
          </w:p>
        </w:tc>
        <w:tc>
          <w:tcPr>
            <w:tcW w:w="4795" w:type="pct"/>
            <w:gridSpan w:val="15"/>
            <w:tcBorders>
              <w:left w:val="single" w:sz="4" w:space="0" w:color="auto"/>
              <w:bottom w:val="single" w:sz="4" w:space="0" w:color="auto"/>
              <w:right w:val="single" w:sz="4" w:space="0" w:color="auto"/>
            </w:tcBorders>
          </w:tcPr>
          <w:p w:rsidR="00C4281A" w:rsidRPr="00B11CD1" w:rsidRDefault="00C4281A" w:rsidP="009D3D9B">
            <w:pPr>
              <w:widowControl w:val="0"/>
              <w:autoSpaceDE w:val="0"/>
              <w:autoSpaceDN w:val="0"/>
              <w:adjustRightInd w:val="0"/>
              <w:spacing w:line="240" w:lineRule="exact"/>
              <w:rPr>
                <w:sz w:val="24"/>
                <w:szCs w:val="24"/>
              </w:rPr>
            </w:pPr>
            <w:r w:rsidRPr="00B11CD1">
              <w:rPr>
                <w:sz w:val="24"/>
                <w:szCs w:val="24"/>
              </w:rPr>
              <w:t>Повышение инвестиционной привлекательности  Солецкого муниципального района</w:t>
            </w:r>
          </w:p>
        </w:tc>
      </w:tr>
      <w:tr w:rsidR="00617A3A" w:rsidRPr="00B11CD1" w:rsidTr="00617A3A">
        <w:trPr>
          <w:trHeight w:val="4719"/>
          <w:tblCellSpacing w:w="5" w:type="nil"/>
        </w:trPr>
        <w:tc>
          <w:tcPr>
            <w:tcW w:w="205"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617A3A">
            <w:pPr>
              <w:widowControl w:val="0"/>
              <w:autoSpaceDE w:val="0"/>
              <w:autoSpaceDN w:val="0"/>
              <w:adjustRightInd w:val="0"/>
              <w:spacing w:line="240" w:lineRule="exact"/>
              <w:rPr>
                <w:sz w:val="24"/>
                <w:szCs w:val="24"/>
              </w:rPr>
            </w:pPr>
            <w:r w:rsidRPr="00B11CD1">
              <w:rPr>
                <w:sz w:val="24"/>
                <w:szCs w:val="24"/>
              </w:rPr>
              <w:t xml:space="preserve">Обеспечение сопровождения  инвестиционных проектов, эффективного взаимодействия инвесторов  с Администрацией муниципального округа и решение возникающих в процессе инвестиционной деятельности проблем и вопросов </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617A3A" w:rsidP="00617A3A">
            <w:pPr>
              <w:jc w:val="both"/>
              <w:rPr>
                <w:sz w:val="24"/>
                <w:szCs w:val="24"/>
              </w:rPr>
            </w:pPr>
            <w:r w:rsidRPr="00B11CD1">
              <w:rPr>
                <w:sz w:val="24"/>
                <w:szCs w:val="24"/>
              </w:rPr>
              <w:t xml:space="preserve">Комитет, комитет по управлению муниципальным имуществом, градостроительной деятельности и благоустройству Администрации муниципального округа,  комитет жилищно-коммунального хозяйства, дорожного строительства и транспорта Администрации муниципального округа </w:t>
            </w: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w:t>
            </w:r>
            <w:r w:rsidR="006E149D" w:rsidRPr="00B11CD1">
              <w:rPr>
                <w:sz w:val="24"/>
                <w:szCs w:val="24"/>
              </w:rPr>
              <w:t>21 - 2026</w:t>
            </w:r>
            <w:r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p w:rsidR="00617A3A" w:rsidRPr="00B11CD1" w:rsidRDefault="00617A3A" w:rsidP="00C4281A">
            <w:pPr>
              <w:widowControl w:val="0"/>
              <w:autoSpaceDE w:val="0"/>
              <w:autoSpaceDN w:val="0"/>
              <w:adjustRightInd w:val="0"/>
              <w:spacing w:line="240" w:lineRule="exact"/>
              <w:jc w:val="center"/>
              <w:rPr>
                <w:sz w:val="24"/>
                <w:szCs w:val="24"/>
              </w:rPr>
            </w:pPr>
          </w:p>
        </w:tc>
      </w:tr>
      <w:tr w:rsidR="00617A3A" w:rsidRPr="00B11CD1" w:rsidTr="00617A3A">
        <w:trPr>
          <w:trHeight w:val="1977"/>
          <w:tblCellSpacing w:w="5" w:type="nil"/>
        </w:trPr>
        <w:tc>
          <w:tcPr>
            <w:tcW w:w="205" w:type="pct"/>
            <w:tcBorders>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lastRenderedPageBreak/>
              <w:t>1.2.</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9D3D9B">
            <w:pPr>
              <w:widowControl w:val="0"/>
              <w:autoSpaceDE w:val="0"/>
              <w:autoSpaceDN w:val="0"/>
              <w:adjustRightInd w:val="0"/>
              <w:spacing w:line="240" w:lineRule="exact"/>
              <w:rPr>
                <w:sz w:val="24"/>
                <w:szCs w:val="24"/>
              </w:rPr>
            </w:pPr>
            <w:r w:rsidRPr="00B11CD1">
              <w:rPr>
                <w:sz w:val="24"/>
                <w:szCs w:val="24"/>
              </w:rPr>
              <w:t>Изучение опыта применения  инвестиционного законодательства Новгородской области , субъектов Российской Федерации и подготовка проектов муниципальных нормативных правовых актов с учетом данного опыта в сфере инвестиционной деятельности</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комитет</w:t>
            </w: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E149D" w:rsidP="00C4281A">
            <w:pPr>
              <w:widowControl w:val="0"/>
              <w:autoSpaceDE w:val="0"/>
              <w:autoSpaceDN w:val="0"/>
              <w:adjustRightInd w:val="0"/>
              <w:spacing w:line="240" w:lineRule="exact"/>
              <w:rPr>
                <w:sz w:val="24"/>
                <w:szCs w:val="24"/>
              </w:rPr>
            </w:pPr>
            <w:r w:rsidRPr="00B11CD1">
              <w:rPr>
                <w:sz w:val="24"/>
                <w:szCs w:val="24"/>
              </w:rPr>
              <w:t>2021 - 2026</w:t>
            </w:r>
            <w:r w:rsidR="00617A3A"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9" w:type="pct"/>
            <w:gridSpan w:val="3"/>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p w:rsidR="00617A3A" w:rsidRPr="00B11CD1" w:rsidRDefault="00617A3A" w:rsidP="00C4281A">
            <w:pPr>
              <w:widowControl w:val="0"/>
              <w:autoSpaceDE w:val="0"/>
              <w:autoSpaceDN w:val="0"/>
              <w:adjustRightInd w:val="0"/>
              <w:spacing w:line="240" w:lineRule="exact"/>
              <w:jc w:val="center"/>
              <w:rPr>
                <w:sz w:val="24"/>
                <w:szCs w:val="24"/>
              </w:rPr>
            </w:pPr>
          </w:p>
        </w:tc>
      </w:tr>
      <w:tr w:rsidR="00617A3A" w:rsidRPr="00B11CD1" w:rsidTr="00617A3A">
        <w:trPr>
          <w:tblCellSpacing w:w="5" w:type="nil"/>
        </w:trPr>
        <w:tc>
          <w:tcPr>
            <w:tcW w:w="20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1.3.</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9D3D9B">
            <w:pPr>
              <w:widowControl w:val="0"/>
              <w:autoSpaceDE w:val="0"/>
              <w:autoSpaceDN w:val="0"/>
              <w:adjustRightInd w:val="0"/>
              <w:spacing w:line="240" w:lineRule="exact"/>
              <w:rPr>
                <w:sz w:val="24"/>
                <w:szCs w:val="24"/>
              </w:rPr>
            </w:pPr>
            <w:r w:rsidRPr="00B11CD1">
              <w:rPr>
                <w:sz w:val="24"/>
                <w:szCs w:val="24"/>
              </w:rPr>
              <w:t xml:space="preserve">Ведение базы данных свободных  инвестиционных площадок </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комитет</w:t>
            </w: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E149D" w:rsidP="00C4281A">
            <w:pPr>
              <w:widowControl w:val="0"/>
              <w:autoSpaceDE w:val="0"/>
              <w:autoSpaceDN w:val="0"/>
              <w:adjustRightInd w:val="0"/>
              <w:spacing w:line="240" w:lineRule="exact"/>
              <w:rPr>
                <w:sz w:val="24"/>
                <w:szCs w:val="24"/>
              </w:rPr>
            </w:pPr>
            <w:r w:rsidRPr="00B11CD1">
              <w:rPr>
                <w:sz w:val="24"/>
                <w:szCs w:val="24"/>
              </w:rPr>
              <w:t>2021 - 2026</w:t>
            </w:r>
            <w:r w:rsidR="00617A3A"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9" w:type="pct"/>
            <w:gridSpan w:val="3"/>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p w:rsidR="00617A3A" w:rsidRPr="00B11CD1" w:rsidRDefault="00617A3A" w:rsidP="00C4281A">
            <w:pPr>
              <w:widowControl w:val="0"/>
              <w:autoSpaceDE w:val="0"/>
              <w:autoSpaceDN w:val="0"/>
              <w:adjustRightInd w:val="0"/>
              <w:spacing w:line="240" w:lineRule="exact"/>
              <w:jc w:val="center"/>
              <w:rPr>
                <w:sz w:val="24"/>
                <w:szCs w:val="24"/>
              </w:rPr>
            </w:pPr>
          </w:p>
        </w:tc>
      </w:tr>
      <w:tr w:rsidR="00617A3A" w:rsidRPr="00B11CD1" w:rsidTr="00617A3A">
        <w:trPr>
          <w:tblCellSpacing w:w="5" w:type="nil"/>
        </w:trPr>
        <w:tc>
          <w:tcPr>
            <w:tcW w:w="20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1.4.</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617A3A">
            <w:pPr>
              <w:widowControl w:val="0"/>
              <w:autoSpaceDE w:val="0"/>
              <w:autoSpaceDN w:val="0"/>
              <w:adjustRightInd w:val="0"/>
              <w:spacing w:line="240" w:lineRule="exact"/>
              <w:rPr>
                <w:sz w:val="24"/>
                <w:szCs w:val="24"/>
              </w:rPr>
            </w:pPr>
            <w:r w:rsidRPr="00B11CD1">
              <w:rPr>
                <w:sz w:val="24"/>
                <w:szCs w:val="24"/>
              </w:rPr>
              <w:t>Реализация мер муниципальной поддержки в сфере инвестиционной деятельности в соответствии с Положением об инвестиционной деятельности на территории Солецкого муниципального округа</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комитет</w:t>
            </w: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E149D" w:rsidP="00C4281A">
            <w:pPr>
              <w:widowControl w:val="0"/>
              <w:autoSpaceDE w:val="0"/>
              <w:autoSpaceDN w:val="0"/>
              <w:adjustRightInd w:val="0"/>
              <w:spacing w:line="240" w:lineRule="exact"/>
              <w:rPr>
                <w:sz w:val="24"/>
                <w:szCs w:val="24"/>
              </w:rPr>
            </w:pPr>
            <w:r w:rsidRPr="00B11CD1">
              <w:rPr>
                <w:sz w:val="24"/>
                <w:szCs w:val="24"/>
              </w:rPr>
              <w:t>2021 – 2026</w:t>
            </w:r>
            <w:r w:rsidR="00617A3A"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9" w:type="pct"/>
            <w:gridSpan w:val="3"/>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p w:rsidR="00617A3A" w:rsidRPr="00B11CD1" w:rsidRDefault="00617A3A" w:rsidP="00C4281A">
            <w:pPr>
              <w:widowControl w:val="0"/>
              <w:autoSpaceDE w:val="0"/>
              <w:autoSpaceDN w:val="0"/>
              <w:adjustRightInd w:val="0"/>
              <w:spacing w:line="240" w:lineRule="exact"/>
              <w:jc w:val="center"/>
              <w:rPr>
                <w:sz w:val="24"/>
                <w:szCs w:val="24"/>
              </w:rPr>
            </w:pPr>
          </w:p>
        </w:tc>
      </w:tr>
      <w:tr w:rsidR="00617A3A" w:rsidRPr="00B11CD1" w:rsidTr="00617A3A">
        <w:trPr>
          <w:trHeight w:val="1372"/>
          <w:tblCellSpacing w:w="5" w:type="nil"/>
        </w:trPr>
        <w:tc>
          <w:tcPr>
            <w:tcW w:w="20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w:t>
            </w:r>
            <w:r w:rsidR="00D45EE8" w:rsidRPr="00B11CD1">
              <w:rPr>
                <w:sz w:val="24"/>
                <w:szCs w:val="24"/>
              </w:rPr>
              <w:t>5</w:t>
            </w:r>
            <w:r w:rsidRPr="00B11CD1">
              <w:rPr>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9D3D9B">
            <w:pPr>
              <w:widowControl w:val="0"/>
              <w:autoSpaceDE w:val="0"/>
              <w:autoSpaceDN w:val="0"/>
              <w:adjustRightInd w:val="0"/>
              <w:spacing w:line="240" w:lineRule="exact"/>
              <w:rPr>
                <w:sz w:val="24"/>
                <w:szCs w:val="24"/>
              </w:rPr>
            </w:pPr>
            <w:r w:rsidRPr="00B11CD1">
              <w:rPr>
                <w:sz w:val="24"/>
                <w:szCs w:val="24"/>
              </w:rPr>
              <w:t xml:space="preserve">Обновление инвестиционного паспорта Солецкого муниципального </w:t>
            </w:r>
            <w:r w:rsidR="00D45EE8" w:rsidRPr="00B11CD1">
              <w:rPr>
                <w:sz w:val="24"/>
                <w:szCs w:val="24"/>
              </w:rPr>
              <w:t>округ</w:t>
            </w:r>
            <w:r w:rsidRPr="00B11CD1">
              <w:rPr>
                <w:sz w:val="24"/>
                <w:szCs w:val="24"/>
              </w:rPr>
              <w:t xml:space="preserve">а на инвестиционном портале </w:t>
            </w:r>
          </w:p>
          <w:p w:rsidR="00617A3A" w:rsidRPr="00B11CD1" w:rsidRDefault="00617A3A" w:rsidP="009D3D9B">
            <w:pPr>
              <w:widowControl w:val="0"/>
              <w:autoSpaceDE w:val="0"/>
              <w:autoSpaceDN w:val="0"/>
              <w:adjustRightInd w:val="0"/>
              <w:spacing w:line="240" w:lineRule="exact"/>
              <w:rPr>
                <w:sz w:val="24"/>
                <w:szCs w:val="24"/>
              </w:rPr>
            </w:pPr>
            <w:r w:rsidRPr="00B11CD1">
              <w:rPr>
                <w:sz w:val="24"/>
                <w:szCs w:val="24"/>
              </w:rPr>
              <w:t>Новгородской области</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комитет</w:t>
            </w: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E149D" w:rsidP="00C4281A">
            <w:pPr>
              <w:widowControl w:val="0"/>
              <w:autoSpaceDE w:val="0"/>
              <w:autoSpaceDN w:val="0"/>
              <w:adjustRightInd w:val="0"/>
              <w:spacing w:line="240" w:lineRule="exact"/>
              <w:rPr>
                <w:sz w:val="24"/>
                <w:szCs w:val="24"/>
              </w:rPr>
            </w:pPr>
            <w:r w:rsidRPr="00B11CD1">
              <w:rPr>
                <w:sz w:val="24"/>
                <w:szCs w:val="24"/>
              </w:rPr>
              <w:t>2021 - 2026</w:t>
            </w:r>
            <w:r w:rsidR="00617A3A"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9" w:type="pct"/>
            <w:gridSpan w:val="3"/>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p w:rsidR="00617A3A" w:rsidRPr="00B11CD1" w:rsidRDefault="00617A3A" w:rsidP="00C4281A">
            <w:pPr>
              <w:widowControl w:val="0"/>
              <w:autoSpaceDE w:val="0"/>
              <w:autoSpaceDN w:val="0"/>
              <w:adjustRightInd w:val="0"/>
              <w:spacing w:line="240" w:lineRule="exact"/>
              <w:jc w:val="center"/>
              <w:rPr>
                <w:sz w:val="24"/>
                <w:szCs w:val="24"/>
              </w:rPr>
            </w:pPr>
          </w:p>
        </w:tc>
      </w:tr>
      <w:tr w:rsidR="00617A3A" w:rsidRPr="00B11CD1" w:rsidTr="00617A3A">
        <w:trPr>
          <w:tblCellSpacing w:w="5" w:type="nil"/>
        </w:trPr>
        <w:tc>
          <w:tcPr>
            <w:tcW w:w="20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w:t>
            </w:r>
            <w:r w:rsidR="00D45EE8" w:rsidRPr="00B11CD1">
              <w:rPr>
                <w:sz w:val="24"/>
                <w:szCs w:val="24"/>
              </w:rPr>
              <w:t>6</w:t>
            </w:r>
            <w:r w:rsidRPr="00B11CD1">
              <w:rPr>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D45EE8">
            <w:pPr>
              <w:widowControl w:val="0"/>
              <w:autoSpaceDE w:val="0"/>
              <w:autoSpaceDN w:val="0"/>
              <w:adjustRightInd w:val="0"/>
              <w:spacing w:line="240" w:lineRule="exact"/>
              <w:rPr>
                <w:sz w:val="24"/>
                <w:szCs w:val="24"/>
              </w:rPr>
            </w:pPr>
            <w:r w:rsidRPr="00B11CD1">
              <w:rPr>
                <w:sz w:val="24"/>
                <w:szCs w:val="24"/>
              </w:rPr>
              <w:t xml:space="preserve">Поддержание в актуальном состоянии информации об инвестиционных площадках   на странице «Инвестиции» официального сайта Администрации муниципального </w:t>
            </w:r>
            <w:r w:rsidR="00D45EE8" w:rsidRPr="00B11CD1">
              <w:rPr>
                <w:sz w:val="24"/>
                <w:szCs w:val="24"/>
              </w:rPr>
              <w:t>округ</w:t>
            </w:r>
            <w:r w:rsidRPr="00B11CD1">
              <w:rPr>
                <w:sz w:val="24"/>
                <w:szCs w:val="24"/>
              </w:rPr>
              <w:t>а</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комитет</w:t>
            </w: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E149D" w:rsidP="00C4281A">
            <w:pPr>
              <w:widowControl w:val="0"/>
              <w:autoSpaceDE w:val="0"/>
              <w:autoSpaceDN w:val="0"/>
              <w:adjustRightInd w:val="0"/>
              <w:spacing w:line="240" w:lineRule="exact"/>
              <w:rPr>
                <w:sz w:val="24"/>
                <w:szCs w:val="24"/>
              </w:rPr>
            </w:pPr>
            <w:r w:rsidRPr="00B11CD1">
              <w:rPr>
                <w:sz w:val="24"/>
                <w:szCs w:val="24"/>
              </w:rPr>
              <w:t>2021 - 2026</w:t>
            </w:r>
            <w:r w:rsidR="00617A3A"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spacing w:line="340" w:lineRule="atLeast"/>
              <w:jc w:val="both"/>
              <w:rPr>
                <w:sz w:val="24"/>
                <w:szCs w:val="24"/>
              </w:rPr>
            </w:pPr>
            <w:r w:rsidRPr="00B11CD1">
              <w:rPr>
                <w:sz w:val="24"/>
                <w:szCs w:val="24"/>
              </w:rPr>
              <w:t>-</w:t>
            </w:r>
          </w:p>
          <w:p w:rsidR="00617A3A" w:rsidRPr="00B11CD1" w:rsidRDefault="00617A3A" w:rsidP="00C4281A">
            <w:pPr>
              <w:widowControl w:val="0"/>
              <w:autoSpaceDE w:val="0"/>
              <w:autoSpaceDN w:val="0"/>
              <w:adjustRightInd w:val="0"/>
              <w:spacing w:line="240" w:lineRule="exact"/>
              <w:jc w:val="center"/>
              <w:rPr>
                <w:sz w:val="24"/>
                <w:szCs w:val="24"/>
              </w:rPr>
            </w:pPr>
          </w:p>
        </w:tc>
        <w:tc>
          <w:tcPr>
            <w:tcW w:w="268" w:type="pct"/>
            <w:gridSpan w:val="3"/>
            <w:tcBorders>
              <w:top w:val="single" w:sz="4" w:space="0" w:color="auto"/>
              <w:left w:val="single" w:sz="4" w:space="0" w:color="auto"/>
              <w:bottom w:val="single" w:sz="4" w:space="0" w:color="auto"/>
              <w:right w:val="single" w:sz="4" w:space="0" w:color="auto"/>
            </w:tcBorders>
          </w:tcPr>
          <w:p w:rsidR="00617A3A" w:rsidRPr="00B11CD1" w:rsidRDefault="00617A3A" w:rsidP="00C4281A">
            <w:pPr>
              <w:spacing w:line="340" w:lineRule="atLeast"/>
              <w:ind w:left="176"/>
              <w:jc w:val="both"/>
              <w:rPr>
                <w:sz w:val="24"/>
                <w:szCs w:val="24"/>
                <w:lang w:eastAsia="ar-SA"/>
              </w:rPr>
            </w:pPr>
            <w:r w:rsidRPr="00B11CD1">
              <w:rPr>
                <w:sz w:val="24"/>
                <w:szCs w:val="24"/>
                <w:lang w:eastAsia="ar-SA"/>
              </w:rPr>
              <w:t>-</w:t>
            </w:r>
          </w:p>
          <w:p w:rsidR="00617A3A" w:rsidRPr="00B11CD1" w:rsidRDefault="00617A3A" w:rsidP="00C4281A">
            <w:pPr>
              <w:widowControl w:val="0"/>
              <w:autoSpaceDE w:val="0"/>
              <w:autoSpaceDN w:val="0"/>
              <w:adjustRightInd w:val="0"/>
              <w:spacing w:line="240" w:lineRule="exact"/>
              <w:jc w:val="center"/>
              <w:rPr>
                <w:sz w:val="24"/>
                <w:szCs w:val="24"/>
              </w:rPr>
            </w:pPr>
          </w:p>
        </w:tc>
        <w:tc>
          <w:tcPr>
            <w:tcW w:w="26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rPr>
                <w:sz w:val="24"/>
                <w:szCs w:val="24"/>
              </w:rPr>
            </w:pPr>
            <w:r w:rsidRPr="00B11CD1">
              <w:rPr>
                <w:sz w:val="24"/>
                <w:szCs w:val="24"/>
              </w:rPr>
              <w:t>-</w:t>
            </w:r>
          </w:p>
          <w:p w:rsidR="00617A3A" w:rsidRPr="00B11CD1" w:rsidRDefault="00617A3A" w:rsidP="00C4281A">
            <w:pPr>
              <w:rPr>
                <w:sz w:val="24"/>
                <w:szCs w:val="24"/>
              </w:rPr>
            </w:pPr>
          </w:p>
          <w:p w:rsidR="00617A3A" w:rsidRPr="00B11CD1" w:rsidRDefault="00617A3A" w:rsidP="00C4281A">
            <w:pPr>
              <w:widowControl w:val="0"/>
              <w:autoSpaceDE w:val="0"/>
              <w:autoSpaceDN w:val="0"/>
              <w:adjustRightInd w:val="0"/>
              <w:spacing w:line="240" w:lineRule="exact"/>
              <w:jc w:val="center"/>
              <w:rPr>
                <w:sz w:val="24"/>
                <w:szCs w:val="24"/>
              </w:rPr>
            </w:pPr>
          </w:p>
        </w:tc>
      </w:tr>
      <w:tr w:rsidR="00617A3A" w:rsidRPr="00B11CD1" w:rsidTr="00D45EE8">
        <w:trPr>
          <w:tblCellSpacing w:w="5" w:type="nil"/>
        </w:trPr>
        <w:tc>
          <w:tcPr>
            <w:tcW w:w="20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w:t>
            </w:r>
            <w:r w:rsidR="00D45EE8" w:rsidRPr="00B11CD1">
              <w:rPr>
                <w:sz w:val="24"/>
                <w:szCs w:val="24"/>
              </w:rPr>
              <w:t>7</w:t>
            </w:r>
            <w:r w:rsidRPr="00B11CD1">
              <w:rPr>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9D3D9B">
            <w:pPr>
              <w:widowControl w:val="0"/>
              <w:autoSpaceDE w:val="0"/>
              <w:autoSpaceDN w:val="0"/>
              <w:adjustRightInd w:val="0"/>
              <w:spacing w:line="240" w:lineRule="exact"/>
              <w:rPr>
                <w:sz w:val="24"/>
                <w:szCs w:val="24"/>
              </w:rPr>
            </w:pPr>
            <w:r w:rsidRPr="00B11CD1">
              <w:rPr>
                <w:sz w:val="24"/>
                <w:szCs w:val="24"/>
              </w:rPr>
              <w:t>Организация профессиональной ориентации молодёжи с целью удовлетворения потребности инвесторов в квалифицированных кадрах (по заявкам инвесторов)</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D45EE8" w:rsidP="00C4281A">
            <w:pPr>
              <w:spacing w:line="240" w:lineRule="exact"/>
              <w:jc w:val="both"/>
              <w:rPr>
                <w:sz w:val="24"/>
                <w:szCs w:val="24"/>
              </w:rPr>
            </w:pPr>
            <w:r w:rsidRPr="00B11CD1">
              <w:rPr>
                <w:sz w:val="24"/>
                <w:szCs w:val="24"/>
              </w:rPr>
              <w:t>комитет</w:t>
            </w:r>
            <w:r w:rsidR="00617A3A" w:rsidRPr="00B11CD1">
              <w:rPr>
                <w:sz w:val="24"/>
                <w:szCs w:val="24"/>
              </w:rPr>
              <w:t xml:space="preserve"> образования и спорта Администрации муниципального </w:t>
            </w:r>
            <w:r w:rsidRPr="00B11CD1">
              <w:rPr>
                <w:sz w:val="24"/>
                <w:szCs w:val="24"/>
              </w:rPr>
              <w:t>округа</w:t>
            </w:r>
          </w:p>
          <w:p w:rsidR="00617A3A" w:rsidRPr="00B11CD1" w:rsidRDefault="00617A3A" w:rsidP="00C4281A">
            <w:pPr>
              <w:widowControl w:val="0"/>
              <w:autoSpaceDE w:val="0"/>
              <w:autoSpaceDN w:val="0"/>
              <w:adjustRightInd w:val="0"/>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w:t>
            </w:r>
            <w:r w:rsidR="006E149D" w:rsidRPr="00B11CD1">
              <w:rPr>
                <w:sz w:val="24"/>
                <w:szCs w:val="24"/>
              </w:rPr>
              <w:t>21-2026</w:t>
            </w:r>
            <w:r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4"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p w:rsidR="00617A3A" w:rsidRPr="00B11CD1" w:rsidRDefault="00617A3A" w:rsidP="00C4281A">
            <w:pPr>
              <w:widowControl w:val="0"/>
              <w:autoSpaceDE w:val="0"/>
              <w:autoSpaceDN w:val="0"/>
              <w:adjustRightInd w:val="0"/>
              <w:spacing w:line="240" w:lineRule="exact"/>
              <w:jc w:val="center"/>
              <w:rPr>
                <w:sz w:val="24"/>
                <w:szCs w:val="24"/>
              </w:rPr>
            </w:pPr>
          </w:p>
        </w:tc>
      </w:tr>
      <w:tr w:rsidR="00617A3A" w:rsidRPr="00B11CD1" w:rsidTr="00D45EE8">
        <w:trPr>
          <w:trHeight w:val="899"/>
          <w:tblCellSpacing w:w="5" w:type="nil"/>
        </w:trPr>
        <w:tc>
          <w:tcPr>
            <w:tcW w:w="205" w:type="pct"/>
            <w:tcBorders>
              <w:top w:val="single" w:sz="4" w:space="0" w:color="auto"/>
              <w:left w:val="single" w:sz="4" w:space="0" w:color="auto"/>
              <w:bottom w:val="single" w:sz="4" w:space="0" w:color="auto"/>
              <w:right w:val="single" w:sz="4" w:space="0" w:color="auto"/>
            </w:tcBorders>
          </w:tcPr>
          <w:p w:rsidR="00617A3A" w:rsidRPr="00B11CD1" w:rsidRDefault="00D45EE8" w:rsidP="00C4281A">
            <w:pPr>
              <w:widowControl w:val="0"/>
              <w:autoSpaceDE w:val="0"/>
              <w:autoSpaceDN w:val="0"/>
              <w:adjustRightInd w:val="0"/>
              <w:spacing w:line="240" w:lineRule="exact"/>
              <w:rPr>
                <w:sz w:val="24"/>
                <w:szCs w:val="24"/>
              </w:rPr>
            </w:pPr>
            <w:r w:rsidRPr="00B11CD1">
              <w:rPr>
                <w:sz w:val="24"/>
                <w:szCs w:val="24"/>
              </w:rPr>
              <w:t>1.8</w:t>
            </w:r>
            <w:r w:rsidR="00617A3A" w:rsidRPr="00B11CD1">
              <w:rPr>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D45EE8">
            <w:pPr>
              <w:widowControl w:val="0"/>
              <w:autoSpaceDE w:val="0"/>
              <w:autoSpaceDN w:val="0"/>
              <w:adjustRightInd w:val="0"/>
              <w:spacing w:line="240" w:lineRule="exact"/>
              <w:rPr>
                <w:sz w:val="24"/>
                <w:szCs w:val="24"/>
              </w:rPr>
            </w:pPr>
            <w:r w:rsidRPr="00B11CD1">
              <w:rPr>
                <w:sz w:val="24"/>
                <w:szCs w:val="24"/>
              </w:rPr>
              <w:t xml:space="preserve">Привлечение хозяйствующих субъектов к участию в специализированных выставках </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комитет</w:t>
            </w:r>
          </w:p>
          <w:p w:rsidR="00617A3A" w:rsidRPr="00B11CD1" w:rsidRDefault="00617A3A" w:rsidP="00C4281A">
            <w:pPr>
              <w:widowControl w:val="0"/>
              <w:autoSpaceDE w:val="0"/>
              <w:autoSpaceDN w:val="0"/>
              <w:adjustRightInd w:val="0"/>
              <w:spacing w:line="240" w:lineRule="exact"/>
              <w:rPr>
                <w:sz w:val="24"/>
                <w:szCs w:val="24"/>
              </w:rPr>
            </w:pPr>
          </w:p>
          <w:p w:rsidR="00617A3A" w:rsidRPr="00B11CD1" w:rsidRDefault="00617A3A" w:rsidP="00C4281A">
            <w:pPr>
              <w:widowControl w:val="0"/>
              <w:autoSpaceDE w:val="0"/>
              <w:autoSpaceDN w:val="0"/>
              <w:adjustRightInd w:val="0"/>
              <w:spacing w:line="240" w:lineRule="exact"/>
              <w:rPr>
                <w:sz w:val="24"/>
                <w:szCs w:val="24"/>
              </w:rPr>
            </w:pPr>
          </w:p>
          <w:p w:rsidR="00617A3A" w:rsidRPr="00B11CD1" w:rsidRDefault="00617A3A" w:rsidP="00C4281A">
            <w:pPr>
              <w:widowControl w:val="0"/>
              <w:autoSpaceDE w:val="0"/>
              <w:autoSpaceDN w:val="0"/>
              <w:adjustRightInd w:val="0"/>
              <w:spacing w:line="240" w:lineRule="exact"/>
              <w:rPr>
                <w:sz w:val="24"/>
                <w:szCs w:val="24"/>
              </w:rPr>
            </w:pP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E149D" w:rsidP="00C4281A">
            <w:pPr>
              <w:widowControl w:val="0"/>
              <w:autoSpaceDE w:val="0"/>
              <w:autoSpaceDN w:val="0"/>
              <w:adjustRightInd w:val="0"/>
              <w:spacing w:line="240" w:lineRule="exact"/>
              <w:rPr>
                <w:sz w:val="24"/>
                <w:szCs w:val="24"/>
              </w:rPr>
            </w:pPr>
            <w:r w:rsidRPr="00B11CD1">
              <w:rPr>
                <w:sz w:val="24"/>
                <w:szCs w:val="24"/>
              </w:rPr>
              <w:t>2021-2026</w:t>
            </w:r>
            <w:r w:rsidR="00617A3A"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4"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p w:rsidR="00617A3A" w:rsidRPr="00B11CD1" w:rsidRDefault="00617A3A" w:rsidP="00C4281A">
            <w:pPr>
              <w:widowControl w:val="0"/>
              <w:autoSpaceDE w:val="0"/>
              <w:autoSpaceDN w:val="0"/>
              <w:adjustRightInd w:val="0"/>
              <w:spacing w:line="240" w:lineRule="exact"/>
              <w:jc w:val="center"/>
              <w:rPr>
                <w:sz w:val="24"/>
                <w:szCs w:val="24"/>
              </w:rPr>
            </w:pPr>
          </w:p>
        </w:tc>
      </w:tr>
      <w:tr w:rsidR="00617A3A" w:rsidRPr="00B11CD1" w:rsidTr="00D45EE8">
        <w:trPr>
          <w:tblCellSpacing w:w="5" w:type="nil"/>
        </w:trPr>
        <w:tc>
          <w:tcPr>
            <w:tcW w:w="205" w:type="pct"/>
            <w:tcBorders>
              <w:top w:val="single" w:sz="4" w:space="0" w:color="auto"/>
              <w:left w:val="single" w:sz="4" w:space="0" w:color="auto"/>
              <w:bottom w:val="single" w:sz="4" w:space="0" w:color="auto"/>
              <w:right w:val="single" w:sz="4" w:space="0" w:color="auto"/>
            </w:tcBorders>
          </w:tcPr>
          <w:p w:rsidR="00617A3A" w:rsidRPr="00B11CD1" w:rsidRDefault="00D45EE8" w:rsidP="00C4281A">
            <w:pPr>
              <w:widowControl w:val="0"/>
              <w:autoSpaceDE w:val="0"/>
              <w:autoSpaceDN w:val="0"/>
              <w:adjustRightInd w:val="0"/>
              <w:spacing w:line="240" w:lineRule="exact"/>
              <w:rPr>
                <w:sz w:val="24"/>
                <w:szCs w:val="24"/>
              </w:rPr>
            </w:pPr>
            <w:r w:rsidRPr="00B11CD1">
              <w:rPr>
                <w:sz w:val="24"/>
                <w:szCs w:val="24"/>
              </w:rPr>
              <w:lastRenderedPageBreak/>
              <w:t>1.9</w:t>
            </w:r>
            <w:r w:rsidR="00617A3A" w:rsidRPr="00B11CD1">
              <w:rPr>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9D3D9B">
            <w:pPr>
              <w:widowControl w:val="0"/>
              <w:autoSpaceDE w:val="0"/>
              <w:autoSpaceDN w:val="0"/>
              <w:adjustRightInd w:val="0"/>
              <w:spacing w:line="240" w:lineRule="exact"/>
              <w:rPr>
                <w:sz w:val="24"/>
                <w:szCs w:val="24"/>
              </w:rPr>
            </w:pPr>
            <w:r w:rsidRPr="00B11CD1">
              <w:rPr>
                <w:sz w:val="24"/>
                <w:szCs w:val="24"/>
              </w:rPr>
              <w:t>Информационная поддержка хозяйствующих субъектов при продвижении их продукции</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комитет</w:t>
            </w: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E149D" w:rsidP="00C4281A">
            <w:pPr>
              <w:widowControl w:val="0"/>
              <w:autoSpaceDE w:val="0"/>
              <w:autoSpaceDN w:val="0"/>
              <w:adjustRightInd w:val="0"/>
              <w:spacing w:line="240" w:lineRule="exact"/>
              <w:rPr>
                <w:sz w:val="24"/>
                <w:szCs w:val="24"/>
              </w:rPr>
            </w:pPr>
            <w:r w:rsidRPr="00B11CD1">
              <w:rPr>
                <w:sz w:val="24"/>
                <w:szCs w:val="24"/>
              </w:rPr>
              <w:t>2021 - 2026</w:t>
            </w:r>
            <w:r w:rsidR="00617A3A"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7"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6"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tc>
        <w:tc>
          <w:tcPr>
            <w:tcW w:w="264"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jc w:val="center"/>
              <w:rPr>
                <w:sz w:val="24"/>
                <w:szCs w:val="24"/>
              </w:rPr>
            </w:pPr>
            <w:r w:rsidRPr="00B11CD1">
              <w:rPr>
                <w:sz w:val="24"/>
                <w:szCs w:val="24"/>
              </w:rPr>
              <w:t>-</w:t>
            </w:r>
          </w:p>
          <w:p w:rsidR="00617A3A" w:rsidRPr="00B11CD1" w:rsidRDefault="00617A3A" w:rsidP="00C4281A">
            <w:pPr>
              <w:widowControl w:val="0"/>
              <w:autoSpaceDE w:val="0"/>
              <w:autoSpaceDN w:val="0"/>
              <w:adjustRightInd w:val="0"/>
              <w:spacing w:line="240" w:lineRule="exact"/>
              <w:jc w:val="center"/>
              <w:rPr>
                <w:sz w:val="24"/>
                <w:szCs w:val="24"/>
              </w:rPr>
            </w:pPr>
          </w:p>
        </w:tc>
      </w:tr>
      <w:tr w:rsidR="00617A3A" w:rsidRPr="00B11CD1" w:rsidTr="00D45EE8">
        <w:trPr>
          <w:tblCellSpacing w:w="5" w:type="nil"/>
        </w:trPr>
        <w:tc>
          <w:tcPr>
            <w:tcW w:w="205"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r w:rsidR="00D45EE8" w:rsidRPr="00B11CD1">
              <w:rPr>
                <w:sz w:val="24"/>
                <w:szCs w:val="24"/>
              </w:rPr>
              <w:t>0</w:t>
            </w:r>
            <w:r w:rsidRPr="00B11CD1">
              <w:rPr>
                <w:sz w:val="24"/>
                <w:szCs w:val="24"/>
              </w:rPr>
              <w:t>.</w:t>
            </w:r>
          </w:p>
        </w:tc>
        <w:tc>
          <w:tcPr>
            <w:tcW w:w="1234" w:type="pct"/>
            <w:tcBorders>
              <w:top w:val="single" w:sz="4" w:space="0" w:color="auto"/>
              <w:left w:val="single" w:sz="4" w:space="0" w:color="auto"/>
              <w:bottom w:val="single" w:sz="4" w:space="0" w:color="auto"/>
              <w:right w:val="single" w:sz="4" w:space="0" w:color="auto"/>
            </w:tcBorders>
          </w:tcPr>
          <w:p w:rsidR="00617A3A" w:rsidRPr="00B11CD1" w:rsidRDefault="00617A3A" w:rsidP="00D45EE8">
            <w:pPr>
              <w:widowControl w:val="0"/>
              <w:autoSpaceDE w:val="0"/>
              <w:autoSpaceDN w:val="0"/>
              <w:adjustRightInd w:val="0"/>
              <w:spacing w:line="240" w:lineRule="exact"/>
              <w:rPr>
                <w:sz w:val="24"/>
                <w:szCs w:val="24"/>
              </w:rPr>
            </w:pPr>
            <w:r w:rsidRPr="00B11CD1">
              <w:rPr>
                <w:sz w:val="24"/>
                <w:szCs w:val="24"/>
              </w:rPr>
              <w:t xml:space="preserve">Организация участия представителей  Солецкого муниципального </w:t>
            </w:r>
            <w:r w:rsidR="00D45EE8" w:rsidRPr="00B11CD1">
              <w:rPr>
                <w:sz w:val="24"/>
                <w:szCs w:val="24"/>
              </w:rPr>
              <w:t>округ</w:t>
            </w:r>
            <w:r w:rsidRPr="00B11CD1">
              <w:rPr>
                <w:sz w:val="24"/>
                <w:szCs w:val="24"/>
              </w:rPr>
              <w:t xml:space="preserve">а в  мероприятиях (в том числе форумы, саммиты, выставки, ярмарки, семинары, совещания, конференции), включая подготовку презентационных материалов, приобретение выставочного оборудования и оплату командировочных расходов, с целью доведения информации об инвестиционном климате и потенциальных возможностях муниципального </w:t>
            </w:r>
            <w:r w:rsidR="00D45EE8" w:rsidRPr="00B11CD1">
              <w:rPr>
                <w:sz w:val="24"/>
                <w:szCs w:val="24"/>
              </w:rPr>
              <w:t>округ</w:t>
            </w:r>
            <w:r w:rsidRPr="00B11CD1">
              <w:rPr>
                <w:sz w:val="24"/>
                <w:szCs w:val="24"/>
              </w:rPr>
              <w:t>а</w:t>
            </w:r>
          </w:p>
        </w:tc>
        <w:tc>
          <w:tcPr>
            <w:tcW w:w="77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комитет</w:t>
            </w:r>
          </w:p>
        </w:tc>
        <w:tc>
          <w:tcPr>
            <w:tcW w:w="320" w:type="pct"/>
            <w:tcBorders>
              <w:top w:val="single" w:sz="4" w:space="0" w:color="auto"/>
              <w:left w:val="single" w:sz="4" w:space="0" w:color="auto"/>
              <w:bottom w:val="single" w:sz="4" w:space="0" w:color="auto"/>
              <w:right w:val="single" w:sz="4" w:space="0" w:color="auto"/>
            </w:tcBorders>
          </w:tcPr>
          <w:p w:rsidR="00617A3A" w:rsidRPr="00B11CD1" w:rsidRDefault="006E149D" w:rsidP="00C4281A">
            <w:pPr>
              <w:widowControl w:val="0"/>
              <w:autoSpaceDE w:val="0"/>
              <w:autoSpaceDN w:val="0"/>
              <w:adjustRightInd w:val="0"/>
              <w:spacing w:line="240" w:lineRule="exact"/>
              <w:rPr>
                <w:sz w:val="24"/>
                <w:szCs w:val="24"/>
              </w:rPr>
            </w:pPr>
            <w:r w:rsidRPr="00B11CD1">
              <w:rPr>
                <w:sz w:val="24"/>
                <w:szCs w:val="24"/>
              </w:rPr>
              <w:t>2021</w:t>
            </w:r>
            <w:r w:rsidR="00617A3A" w:rsidRPr="00B11CD1">
              <w:rPr>
                <w:sz w:val="24"/>
                <w:szCs w:val="24"/>
              </w:rPr>
              <w:t xml:space="preserve"> - 202</w:t>
            </w:r>
            <w:r w:rsidRPr="00B11CD1">
              <w:rPr>
                <w:sz w:val="24"/>
                <w:szCs w:val="24"/>
              </w:rPr>
              <w:t>6</w:t>
            </w:r>
            <w:r w:rsidR="00617A3A" w:rsidRPr="00B11CD1">
              <w:rPr>
                <w:sz w:val="24"/>
                <w:szCs w:val="24"/>
              </w:rPr>
              <w:t xml:space="preserve"> годы</w:t>
            </w:r>
          </w:p>
        </w:tc>
        <w:tc>
          <w:tcPr>
            <w:tcW w:w="502"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1.1.</w:t>
            </w:r>
          </w:p>
        </w:tc>
        <w:tc>
          <w:tcPr>
            <w:tcW w:w="365" w:type="pct"/>
            <w:tcBorders>
              <w:top w:val="single" w:sz="4" w:space="0" w:color="auto"/>
              <w:left w:val="single" w:sz="4" w:space="0" w:color="auto"/>
              <w:bottom w:val="single" w:sz="4" w:space="0" w:color="auto"/>
              <w:right w:val="single" w:sz="4" w:space="0" w:color="auto"/>
            </w:tcBorders>
          </w:tcPr>
          <w:p w:rsidR="00617A3A" w:rsidRPr="00B11CD1" w:rsidRDefault="00617A3A" w:rsidP="006E149D">
            <w:pPr>
              <w:widowControl w:val="0"/>
              <w:autoSpaceDE w:val="0"/>
              <w:autoSpaceDN w:val="0"/>
              <w:adjustRightInd w:val="0"/>
              <w:spacing w:line="240" w:lineRule="exact"/>
              <w:rPr>
                <w:sz w:val="24"/>
                <w:szCs w:val="24"/>
              </w:rPr>
            </w:pPr>
            <w:r w:rsidRPr="00B11CD1">
              <w:rPr>
                <w:sz w:val="24"/>
                <w:szCs w:val="24"/>
              </w:rPr>
              <w:t xml:space="preserve">бюджет муниципального </w:t>
            </w:r>
            <w:r w:rsidR="006E149D" w:rsidRPr="00B11CD1">
              <w:rPr>
                <w:sz w:val="24"/>
                <w:szCs w:val="24"/>
              </w:rPr>
              <w:t>округ</w:t>
            </w:r>
            <w:r w:rsidRPr="00B11CD1">
              <w:rPr>
                <w:sz w:val="24"/>
                <w:szCs w:val="24"/>
              </w:rPr>
              <w:t>а</w:t>
            </w:r>
          </w:p>
        </w:tc>
        <w:tc>
          <w:tcPr>
            <w:tcW w:w="268"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 xml:space="preserve"> 20,0</w:t>
            </w:r>
          </w:p>
        </w:tc>
        <w:tc>
          <w:tcPr>
            <w:tcW w:w="267"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20,0</w:t>
            </w:r>
          </w:p>
        </w:tc>
        <w:tc>
          <w:tcPr>
            <w:tcW w:w="266" w:type="pct"/>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20,0</w:t>
            </w:r>
          </w:p>
        </w:tc>
        <w:tc>
          <w:tcPr>
            <w:tcW w:w="267"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20,0</w:t>
            </w:r>
          </w:p>
        </w:tc>
        <w:tc>
          <w:tcPr>
            <w:tcW w:w="266"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20,0</w:t>
            </w:r>
          </w:p>
        </w:tc>
        <w:tc>
          <w:tcPr>
            <w:tcW w:w="264" w:type="pct"/>
            <w:gridSpan w:val="2"/>
            <w:tcBorders>
              <w:top w:val="single" w:sz="4" w:space="0" w:color="auto"/>
              <w:left w:val="single" w:sz="4" w:space="0" w:color="auto"/>
              <w:bottom w:val="single" w:sz="4" w:space="0" w:color="auto"/>
              <w:right w:val="single" w:sz="4" w:space="0" w:color="auto"/>
            </w:tcBorders>
          </w:tcPr>
          <w:p w:rsidR="00617A3A" w:rsidRPr="00B11CD1" w:rsidRDefault="00617A3A" w:rsidP="00C4281A">
            <w:pPr>
              <w:widowControl w:val="0"/>
              <w:autoSpaceDE w:val="0"/>
              <w:autoSpaceDN w:val="0"/>
              <w:adjustRightInd w:val="0"/>
              <w:spacing w:line="240" w:lineRule="exact"/>
              <w:rPr>
                <w:sz w:val="24"/>
                <w:szCs w:val="24"/>
              </w:rPr>
            </w:pPr>
            <w:r w:rsidRPr="00B11CD1">
              <w:rPr>
                <w:sz w:val="24"/>
                <w:szCs w:val="24"/>
              </w:rPr>
              <w:t>20,0</w:t>
            </w:r>
          </w:p>
        </w:tc>
      </w:tr>
    </w:tbl>
    <w:p w:rsidR="00C4281A" w:rsidRPr="00B11CD1" w:rsidRDefault="00C4281A" w:rsidP="00C4281A">
      <w:pPr>
        <w:widowControl w:val="0"/>
        <w:autoSpaceDE w:val="0"/>
        <w:autoSpaceDN w:val="0"/>
        <w:adjustRightInd w:val="0"/>
        <w:spacing w:line="240" w:lineRule="exact"/>
        <w:jc w:val="center"/>
        <w:rPr>
          <w:b/>
          <w:sz w:val="24"/>
          <w:szCs w:val="24"/>
        </w:rPr>
      </w:pPr>
    </w:p>
    <w:p w:rsidR="00C4281A" w:rsidRPr="00B11CD1" w:rsidRDefault="00C4281A" w:rsidP="00C4281A">
      <w:pPr>
        <w:jc w:val="center"/>
        <w:rPr>
          <w:b/>
          <w:sz w:val="24"/>
          <w:szCs w:val="24"/>
        </w:rPr>
      </w:pPr>
    </w:p>
    <w:p w:rsidR="00C4281A" w:rsidRPr="00DE1F39" w:rsidRDefault="00C4281A" w:rsidP="00C4281A">
      <w:pPr>
        <w:jc w:val="center"/>
        <w:rPr>
          <w:b/>
          <w:sz w:val="28"/>
          <w:szCs w:val="28"/>
        </w:rPr>
        <w:sectPr w:rsidR="00C4281A" w:rsidRPr="00DE1F39" w:rsidSect="00C4281A">
          <w:pgSz w:w="16838" w:h="11906" w:orient="landscape" w:code="9"/>
          <w:pgMar w:top="851" w:right="1134" w:bottom="567" w:left="1134" w:header="567" w:footer="1134" w:gutter="0"/>
          <w:pgNumType w:start="1"/>
          <w:cols w:space="708"/>
          <w:titlePg/>
          <w:docGrid w:linePitch="360"/>
        </w:sectPr>
      </w:pPr>
    </w:p>
    <w:p w:rsidR="00C4281A" w:rsidRPr="00A94889" w:rsidRDefault="00C4281A" w:rsidP="00C4281A">
      <w:pPr>
        <w:spacing w:line="240" w:lineRule="exact"/>
        <w:jc w:val="center"/>
        <w:rPr>
          <w:b/>
          <w:sz w:val="28"/>
          <w:szCs w:val="28"/>
        </w:rPr>
      </w:pPr>
      <w:r w:rsidRPr="00A94889">
        <w:rPr>
          <w:b/>
          <w:sz w:val="28"/>
          <w:szCs w:val="28"/>
        </w:rPr>
        <w:lastRenderedPageBreak/>
        <w:t>Мероприятия подпрограммы</w:t>
      </w:r>
    </w:p>
    <w:p w:rsidR="00C4281A" w:rsidRPr="00A94889" w:rsidRDefault="00C4281A" w:rsidP="00C4281A">
      <w:pPr>
        <w:spacing w:line="240" w:lineRule="exact"/>
        <w:jc w:val="center"/>
        <w:rPr>
          <w:sz w:val="28"/>
          <w:szCs w:val="28"/>
        </w:rPr>
      </w:pPr>
      <w:r w:rsidRPr="00A94889">
        <w:rPr>
          <w:sz w:val="28"/>
          <w:szCs w:val="28"/>
        </w:rPr>
        <w:t xml:space="preserve">«Развитие торговли в Солецком муниципальном </w:t>
      </w:r>
      <w:r w:rsidR="00D45EE8">
        <w:rPr>
          <w:sz w:val="28"/>
          <w:szCs w:val="28"/>
        </w:rPr>
        <w:t>округе</w:t>
      </w:r>
      <w:r w:rsidRPr="00A94889">
        <w:rPr>
          <w:sz w:val="28"/>
          <w:szCs w:val="28"/>
        </w:rPr>
        <w:t xml:space="preserve"> »</w:t>
      </w:r>
    </w:p>
    <w:p w:rsidR="00C4281A" w:rsidRPr="00A94889" w:rsidRDefault="00C4281A" w:rsidP="00C4281A">
      <w:pPr>
        <w:spacing w:line="240" w:lineRule="exact"/>
        <w:jc w:val="center"/>
        <w:rPr>
          <w:sz w:val="28"/>
          <w:szCs w:val="28"/>
        </w:rPr>
      </w:pPr>
    </w:p>
    <w:p w:rsidR="00C4281A" w:rsidRPr="00A94889" w:rsidRDefault="00C4281A" w:rsidP="00C4281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499"/>
        <w:gridCol w:w="2017"/>
        <w:gridCol w:w="1470"/>
        <w:gridCol w:w="2075"/>
        <w:gridCol w:w="1790"/>
        <w:gridCol w:w="902"/>
        <w:gridCol w:w="902"/>
        <w:gridCol w:w="902"/>
        <w:gridCol w:w="902"/>
        <w:gridCol w:w="902"/>
        <w:gridCol w:w="902"/>
      </w:tblGrid>
      <w:tr w:rsidR="00D45EE8" w:rsidRPr="009D3D9B" w:rsidTr="009D3D9B">
        <w:trPr>
          <w:cantSplit/>
        </w:trPr>
        <w:tc>
          <w:tcPr>
            <w:tcW w:w="0" w:type="auto"/>
            <w:vMerge w:val="restart"/>
          </w:tcPr>
          <w:p w:rsidR="00C4281A" w:rsidRPr="009D3D9B" w:rsidRDefault="00C4281A" w:rsidP="00C4281A">
            <w:pPr>
              <w:spacing w:line="240" w:lineRule="exact"/>
              <w:jc w:val="center"/>
              <w:rPr>
                <w:sz w:val="22"/>
                <w:szCs w:val="24"/>
              </w:rPr>
            </w:pPr>
            <w:r w:rsidRPr="009D3D9B">
              <w:rPr>
                <w:sz w:val="22"/>
                <w:szCs w:val="24"/>
              </w:rPr>
              <w:t>№ п/п</w:t>
            </w:r>
          </w:p>
        </w:tc>
        <w:tc>
          <w:tcPr>
            <w:tcW w:w="0" w:type="auto"/>
            <w:vMerge w:val="restart"/>
          </w:tcPr>
          <w:p w:rsidR="00C4281A" w:rsidRPr="009D3D9B" w:rsidRDefault="00C4281A" w:rsidP="00C4281A">
            <w:pPr>
              <w:spacing w:line="240" w:lineRule="exact"/>
              <w:jc w:val="center"/>
              <w:rPr>
                <w:sz w:val="22"/>
                <w:szCs w:val="28"/>
              </w:rPr>
            </w:pPr>
            <w:r w:rsidRPr="009D3D9B">
              <w:rPr>
                <w:sz w:val="22"/>
                <w:szCs w:val="24"/>
              </w:rPr>
              <w:t>Наименование мероприятия</w:t>
            </w:r>
          </w:p>
        </w:tc>
        <w:tc>
          <w:tcPr>
            <w:tcW w:w="0" w:type="auto"/>
            <w:vMerge w:val="restart"/>
          </w:tcPr>
          <w:p w:rsidR="00C4281A" w:rsidRPr="009D3D9B" w:rsidRDefault="00C4281A" w:rsidP="00C4281A">
            <w:pPr>
              <w:spacing w:line="240" w:lineRule="exact"/>
              <w:jc w:val="center"/>
              <w:rPr>
                <w:sz w:val="22"/>
                <w:szCs w:val="28"/>
              </w:rPr>
            </w:pPr>
            <w:r w:rsidRPr="009D3D9B">
              <w:rPr>
                <w:sz w:val="22"/>
                <w:szCs w:val="24"/>
              </w:rPr>
              <w:t>Исполнитель мероприятия</w:t>
            </w:r>
          </w:p>
        </w:tc>
        <w:tc>
          <w:tcPr>
            <w:tcW w:w="0" w:type="auto"/>
            <w:vMerge w:val="restart"/>
          </w:tcPr>
          <w:p w:rsidR="00C4281A" w:rsidRPr="009D3D9B" w:rsidRDefault="00C4281A" w:rsidP="00C4281A">
            <w:pPr>
              <w:spacing w:line="240" w:lineRule="exact"/>
              <w:jc w:val="center"/>
              <w:rPr>
                <w:sz w:val="22"/>
                <w:szCs w:val="28"/>
              </w:rPr>
            </w:pPr>
            <w:r w:rsidRPr="009D3D9B">
              <w:rPr>
                <w:sz w:val="22"/>
                <w:szCs w:val="24"/>
              </w:rPr>
              <w:t>Срок реализации</w:t>
            </w:r>
          </w:p>
        </w:tc>
        <w:tc>
          <w:tcPr>
            <w:tcW w:w="0" w:type="auto"/>
            <w:vMerge w:val="restart"/>
          </w:tcPr>
          <w:p w:rsidR="00C4281A" w:rsidRPr="009D3D9B" w:rsidRDefault="00C4281A" w:rsidP="009D3D9B">
            <w:pPr>
              <w:spacing w:line="240" w:lineRule="exact"/>
              <w:jc w:val="center"/>
              <w:rPr>
                <w:sz w:val="22"/>
                <w:szCs w:val="28"/>
              </w:rPr>
            </w:pPr>
            <w:r w:rsidRPr="009D3D9B">
              <w:rPr>
                <w:sz w:val="22"/>
                <w:szCs w:val="24"/>
              </w:rPr>
              <w:t>Целевой показатель(номер</w:t>
            </w:r>
            <w:r w:rsidR="009D3D9B" w:rsidRPr="009D3D9B">
              <w:rPr>
                <w:sz w:val="22"/>
                <w:szCs w:val="24"/>
              </w:rPr>
              <w:t xml:space="preserve"> ц</w:t>
            </w:r>
            <w:r w:rsidRPr="009D3D9B">
              <w:rPr>
                <w:sz w:val="22"/>
                <w:szCs w:val="24"/>
              </w:rPr>
              <w:t xml:space="preserve">елевогопоказателя  </w:t>
            </w:r>
            <w:r w:rsidRPr="009D3D9B">
              <w:rPr>
                <w:sz w:val="22"/>
                <w:szCs w:val="24"/>
              </w:rPr>
              <w:br/>
              <w:t xml:space="preserve"> из паспорта </w:t>
            </w:r>
            <w:r w:rsidRPr="009D3D9B">
              <w:rPr>
                <w:sz w:val="22"/>
                <w:szCs w:val="24"/>
              </w:rPr>
              <w:br/>
              <w:t>подпрограммы</w:t>
            </w:r>
          </w:p>
        </w:tc>
        <w:tc>
          <w:tcPr>
            <w:tcW w:w="0" w:type="auto"/>
            <w:vMerge w:val="restart"/>
          </w:tcPr>
          <w:p w:rsidR="00C4281A" w:rsidRPr="009D3D9B" w:rsidRDefault="00C4281A" w:rsidP="00C4281A">
            <w:pPr>
              <w:spacing w:line="240" w:lineRule="exact"/>
              <w:jc w:val="center"/>
              <w:rPr>
                <w:sz w:val="22"/>
                <w:szCs w:val="28"/>
              </w:rPr>
            </w:pPr>
            <w:r w:rsidRPr="009D3D9B">
              <w:rPr>
                <w:sz w:val="22"/>
                <w:szCs w:val="24"/>
              </w:rPr>
              <w:t>Источник финансирования</w:t>
            </w:r>
          </w:p>
        </w:tc>
        <w:tc>
          <w:tcPr>
            <w:tcW w:w="0" w:type="auto"/>
            <w:gridSpan w:val="6"/>
          </w:tcPr>
          <w:p w:rsidR="00C4281A" w:rsidRPr="009D3D9B" w:rsidRDefault="00C4281A" w:rsidP="00C4281A">
            <w:pPr>
              <w:spacing w:line="240" w:lineRule="exact"/>
              <w:jc w:val="center"/>
              <w:rPr>
                <w:sz w:val="22"/>
                <w:szCs w:val="28"/>
              </w:rPr>
            </w:pPr>
            <w:r w:rsidRPr="009D3D9B">
              <w:rPr>
                <w:sz w:val="22"/>
                <w:szCs w:val="24"/>
              </w:rPr>
              <w:t>Объем финансирования по годам (тыс.рублей)</w:t>
            </w:r>
          </w:p>
        </w:tc>
      </w:tr>
      <w:tr w:rsidR="006E149D" w:rsidRPr="009D3D9B" w:rsidTr="006E149D">
        <w:trPr>
          <w:cantSplit/>
        </w:trPr>
        <w:tc>
          <w:tcPr>
            <w:tcW w:w="0" w:type="auto"/>
            <w:vMerge/>
          </w:tcPr>
          <w:p w:rsidR="00D45EE8" w:rsidRPr="009D3D9B" w:rsidRDefault="00D45EE8" w:rsidP="00C4281A">
            <w:pPr>
              <w:spacing w:line="240" w:lineRule="exact"/>
              <w:jc w:val="center"/>
              <w:rPr>
                <w:sz w:val="22"/>
                <w:szCs w:val="28"/>
              </w:rPr>
            </w:pPr>
          </w:p>
        </w:tc>
        <w:tc>
          <w:tcPr>
            <w:tcW w:w="0" w:type="auto"/>
            <w:vMerge/>
          </w:tcPr>
          <w:p w:rsidR="00D45EE8" w:rsidRPr="009D3D9B" w:rsidRDefault="00D45EE8" w:rsidP="00C4281A">
            <w:pPr>
              <w:spacing w:line="240" w:lineRule="exact"/>
              <w:jc w:val="center"/>
              <w:rPr>
                <w:sz w:val="22"/>
                <w:szCs w:val="28"/>
              </w:rPr>
            </w:pPr>
          </w:p>
        </w:tc>
        <w:tc>
          <w:tcPr>
            <w:tcW w:w="0" w:type="auto"/>
            <w:vMerge/>
          </w:tcPr>
          <w:p w:rsidR="00D45EE8" w:rsidRPr="009D3D9B" w:rsidRDefault="00D45EE8" w:rsidP="00C4281A">
            <w:pPr>
              <w:spacing w:line="240" w:lineRule="exact"/>
              <w:jc w:val="center"/>
              <w:rPr>
                <w:sz w:val="22"/>
                <w:szCs w:val="28"/>
              </w:rPr>
            </w:pPr>
          </w:p>
        </w:tc>
        <w:tc>
          <w:tcPr>
            <w:tcW w:w="0" w:type="auto"/>
            <w:vMerge/>
          </w:tcPr>
          <w:p w:rsidR="00D45EE8" w:rsidRPr="009D3D9B" w:rsidRDefault="00D45EE8" w:rsidP="00C4281A">
            <w:pPr>
              <w:spacing w:line="240" w:lineRule="exact"/>
              <w:jc w:val="center"/>
              <w:rPr>
                <w:sz w:val="22"/>
                <w:szCs w:val="28"/>
              </w:rPr>
            </w:pPr>
          </w:p>
        </w:tc>
        <w:tc>
          <w:tcPr>
            <w:tcW w:w="0" w:type="auto"/>
            <w:vMerge/>
          </w:tcPr>
          <w:p w:rsidR="00D45EE8" w:rsidRPr="009D3D9B" w:rsidRDefault="00D45EE8" w:rsidP="00C4281A">
            <w:pPr>
              <w:spacing w:line="240" w:lineRule="exact"/>
              <w:jc w:val="center"/>
              <w:rPr>
                <w:sz w:val="22"/>
                <w:szCs w:val="28"/>
              </w:rPr>
            </w:pPr>
          </w:p>
        </w:tc>
        <w:tc>
          <w:tcPr>
            <w:tcW w:w="0" w:type="auto"/>
            <w:vMerge/>
          </w:tcPr>
          <w:p w:rsidR="00D45EE8" w:rsidRPr="009D3D9B" w:rsidRDefault="00D45EE8" w:rsidP="00C4281A">
            <w:pPr>
              <w:spacing w:line="240" w:lineRule="exact"/>
              <w:jc w:val="center"/>
              <w:rPr>
                <w:sz w:val="22"/>
                <w:szCs w:val="28"/>
              </w:rPr>
            </w:pPr>
          </w:p>
        </w:tc>
        <w:tc>
          <w:tcPr>
            <w:tcW w:w="939" w:type="dxa"/>
          </w:tcPr>
          <w:p w:rsidR="00D45EE8" w:rsidRPr="006E149D" w:rsidRDefault="00D45EE8" w:rsidP="00C4281A">
            <w:pPr>
              <w:spacing w:line="240" w:lineRule="exact"/>
              <w:jc w:val="center"/>
              <w:rPr>
                <w:sz w:val="22"/>
                <w:szCs w:val="24"/>
              </w:rPr>
            </w:pPr>
            <w:r w:rsidRPr="006E149D">
              <w:rPr>
                <w:sz w:val="22"/>
                <w:szCs w:val="24"/>
              </w:rPr>
              <w:t>2021</w:t>
            </w:r>
          </w:p>
        </w:tc>
        <w:tc>
          <w:tcPr>
            <w:tcW w:w="940" w:type="dxa"/>
          </w:tcPr>
          <w:p w:rsidR="00D45EE8" w:rsidRPr="006E149D" w:rsidRDefault="00D45EE8" w:rsidP="00C4281A">
            <w:pPr>
              <w:spacing w:line="240" w:lineRule="exact"/>
              <w:jc w:val="center"/>
              <w:rPr>
                <w:sz w:val="22"/>
                <w:szCs w:val="24"/>
              </w:rPr>
            </w:pPr>
            <w:r w:rsidRPr="006E149D">
              <w:rPr>
                <w:sz w:val="22"/>
                <w:szCs w:val="24"/>
              </w:rPr>
              <w:t>2022</w:t>
            </w:r>
          </w:p>
        </w:tc>
        <w:tc>
          <w:tcPr>
            <w:tcW w:w="940" w:type="dxa"/>
          </w:tcPr>
          <w:p w:rsidR="00D45EE8" w:rsidRPr="006E149D" w:rsidRDefault="00D45EE8" w:rsidP="00C4281A">
            <w:pPr>
              <w:spacing w:line="240" w:lineRule="exact"/>
              <w:jc w:val="center"/>
              <w:rPr>
                <w:sz w:val="22"/>
                <w:szCs w:val="24"/>
              </w:rPr>
            </w:pPr>
            <w:r w:rsidRPr="006E149D">
              <w:rPr>
                <w:sz w:val="22"/>
                <w:szCs w:val="24"/>
              </w:rPr>
              <w:t>2023</w:t>
            </w:r>
          </w:p>
        </w:tc>
        <w:tc>
          <w:tcPr>
            <w:tcW w:w="940" w:type="dxa"/>
          </w:tcPr>
          <w:p w:rsidR="00D45EE8" w:rsidRPr="006E149D" w:rsidRDefault="00D45EE8" w:rsidP="00C4281A">
            <w:pPr>
              <w:spacing w:line="240" w:lineRule="exact"/>
              <w:jc w:val="center"/>
              <w:rPr>
                <w:sz w:val="22"/>
                <w:szCs w:val="24"/>
              </w:rPr>
            </w:pPr>
            <w:r w:rsidRPr="006E149D">
              <w:rPr>
                <w:sz w:val="22"/>
                <w:szCs w:val="24"/>
              </w:rPr>
              <w:t>2024</w:t>
            </w:r>
          </w:p>
        </w:tc>
        <w:tc>
          <w:tcPr>
            <w:tcW w:w="940" w:type="dxa"/>
          </w:tcPr>
          <w:p w:rsidR="00D45EE8" w:rsidRPr="006E149D" w:rsidRDefault="00D45EE8" w:rsidP="00C4281A">
            <w:pPr>
              <w:spacing w:line="240" w:lineRule="exact"/>
              <w:jc w:val="center"/>
              <w:rPr>
                <w:sz w:val="22"/>
                <w:szCs w:val="24"/>
              </w:rPr>
            </w:pPr>
            <w:r w:rsidRPr="006E149D">
              <w:rPr>
                <w:sz w:val="22"/>
                <w:szCs w:val="24"/>
              </w:rPr>
              <w:t>2025</w:t>
            </w:r>
          </w:p>
        </w:tc>
        <w:tc>
          <w:tcPr>
            <w:tcW w:w="940" w:type="dxa"/>
          </w:tcPr>
          <w:p w:rsidR="00D45EE8" w:rsidRPr="006E149D" w:rsidRDefault="00D45EE8" w:rsidP="00C4281A">
            <w:pPr>
              <w:spacing w:line="240" w:lineRule="exact"/>
              <w:jc w:val="center"/>
              <w:rPr>
                <w:sz w:val="22"/>
                <w:szCs w:val="24"/>
              </w:rPr>
            </w:pPr>
            <w:r w:rsidRPr="006E149D">
              <w:rPr>
                <w:sz w:val="22"/>
                <w:szCs w:val="24"/>
              </w:rPr>
              <w:t>2026</w:t>
            </w:r>
          </w:p>
        </w:tc>
      </w:tr>
      <w:tr w:rsidR="006E149D" w:rsidRPr="009D3D9B" w:rsidTr="006E149D">
        <w:trPr>
          <w:cantSplit/>
        </w:trPr>
        <w:tc>
          <w:tcPr>
            <w:tcW w:w="0" w:type="auto"/>
          </w:tcPr>
          <w:p w:rsidR="00D45EE8" w:rsidRPr="009D3D9B" w:rsidRDefault="00D45EE8" w:rsidP="00C4281A">
            <w:pPr>
              <w:spacing w:line="240" w:lineRule="exact"/>
              <w:jc w:val="center"/>
              <w:rPr>
                <w:sz w:val="22"/>
                <w:szCs w:val="28"/>
              </w:rPr>
            </w:pPr>
            <w:r w:rsidRPr="009D3D9B">
              <w:rPr>
                <w:sz w:val="22"/>
                <w:szCs w:val="28"/>
              </w:rPr>
              <w:t>1</w:t>
            </w:r>
          </w:p>
        </w:tc>
        <w:tc>
          <w:tcPr>
            <w:tcW w:w="0" w:type="auto"/>
          </w:tcPr>
          <w:p w:rsidR="00D45EE8" w:rsidRPr="009D3D9B" w:rsidRDefault="00D45EE8" w:rsidP="00C4281A">
            <w:pPr>
              <w:spacing w:line="240" w:lineRule="exact"/>
              <w:jc w:val="center"/>
              <w:rPr>
                <w:sz w:val="22"/>
                <w:szCs w:val="28"/>
              </w:rPr>
            </w:pPr>
            <w:r w:rsidRPr="009D3D9B">
              <w:rPr>
                <w:sz w:val="22"/>
                <w:szCs w:val="28"/>
              </w:rPr>
              <w:t>2</w:t>
            </w:r>
          </w:p>
        </w:tc>
        <w:tc>
          <w:tcPr>
            <w:tcW w:w="0" w:type="auto"/>
          </w:tcPr>
          <w:p w:rsidR="00D45EE8" w:rsidRPr="009D3D9B" w:rsidRDefault="00D45EE8" w:rsidP="00C4281A">
            <w:pPr>
              <w:spacing w:line="240" w:lineRule="exact"/>
              <w:jc w:val="center"/>
              <w:rPr>
                <w:sz w:val="22"/>
                <w:szCs w:val="28"/>
              </w:rPr>
            </w:pPr>
            <w:r w:rsidRPr="009D3D9B">
              <w:rPr>
                <w:sz w:val="22"/>
                <w:szCs w:val="28"/>
              </w:rPr>
              <w:t>3</w:t>
            </w:r>
          </w:p>
        </w:tc>
        <w:tc>
          <w:tcPr>
            <w:tcW w:w="0" w:type="auto"/>
          </w:tcPr>
          <w:p w:rsidR="00D45EE8" w:rsidRPr="009D3D9B" w:rsidRDefault="00D45EE8" w:rsidP="00C4281A">
            <w:pPr>
              <w:spacing w:line="240" w:lineRule="exact"/>
              <w:jc w:val="center"/>
              <w:rPr>
                <w:sz w:val="22"/>
                <w:szCs w:val="28"/>
              </w:rPr>
            </w:pPr>
            <w:r w:rsidRPr="009D3D9B">
              <w:rPr>
                <w:sz w:val="22"/>
                <w:szCs w:val="28"/>
              </w:rPr>
              <w:t>4</w:t>
            </w:r>
          </w:p>
        </w:tc>
        <w:tc>
          <w:tcPr>
            <w:tcW w:w="0" w:type="auto"/>
          </w:tcPr>
          <w:p w:rsidR="00D45EE8" w:rsidRPr="009D3D9B" w:rsidRDefault="00D45EE8" w:rsidP="00C4281A">
            <w:pPr>
              <w:spacing w:line="240" w:lineRule="exact"/>
              <w:jc w:val="center"/>
              <w:rPr>
                <w:sz w:val="22"/>
                <w:szCs w:val="28"/>
              </w:rPr>
            </w:pPr>
            <w:r w:rsidRPr="009D3D9B">
              <w:rPr>
                <w:sz w:val="22"/>
                <w:szCs w:val="28"/>
              </w:rPr>
              <w:t>5</w:t>
            </w:r>
          </w:p>
        </w:tc>
        <w:tc>
          <w:tcPr>
            <w:tcW w:w="0" w:type="auto"/>
          </w:tcPr>
          <w:p w:rsidR="00D45EE8" w:rsidRPr="009D3D9B" w:rsidRDefault="00D45EE8" w:rsidP="00C4281A">
            <w:pPr>
              <w:spacing w:line="240" w:lineRule="exact"/>
              <w:jc w:val="center"/>
              <w:rPr>
                <w:sz w:val="22"/>
                <w:szCs w:val="28"/>
              </w:rPr>
            </w:pPr>
            <w:r w:rsidRPr="009D3D9B">
              <w:rPr>
                <w:sz w:val="22"/>
                <w:szCs w:val="28"/>
              </w:rPr>
              <w:t>6</w:t>
            </w:r>
          </w:p>
        </w:tc>
        <w:tc>
          <w:tcPr>
            <w:tcW w:w="939" w:type="dxa"/>
          </w:tcPr>
          <w:p w:rsidR="00D45EE8" w:rsidRPr="009D3D9B" w:rsidRDefault="00D45EE8" w:rsidP="00C4281A">
            <w:pPr>
              <w:spacing w:line="240" w:lineRule="exact"/>
              <w:jc w:val="center"/>
              <w:rPr>
                <w:sz w:val="22"/>
                <w:szCs w:val="28"/>
              </w:rPr>
            </w:pPr>
            <w:r w:rsidRPr="009D3D9B">
              <w:rPr>
                <w:sz w:val="22"/>
                <w:szCs w:val="28"/>
              </w:rPr>
              <w:t>7</w:t>
            </w:r>
          </w:p>
        </w:tc>
        <w:tc>
          <w:tcPr>
            <w:tcW w:w="940" w:type="dxa"/>
          </w:tcPr>
          <w:p w:rsidR="00D45EE8" w:rsidRPr="009D3D9B" w:rsidRDefault="00D45EE8" w:rsidP="00C4281A">
            <w:pPr>
              <w:spacing w:line="240" w:lineRule="exact"/>
              <w:jc w:val="center"/>
              <w:rPr>
                <w:sz w:val="22"/>
                <w:szCs w:val="28"/>
              </w:rPr>
            </w:pPr>
            <w:r w:rsidRPr="009D3D9B">
              <w:rPr>
                <w:sz w:val="22"/>
                <w:szCs w:val="28"/>
              </w:rPr>
              <w:t>8</w:t>
            </w:r>
          </w:p>
        </w:tc>
        <w:tc>
          <w:tcPr>
            <w:tcW w:w="940" w:type="dxa"/>
          </w:tcPr>
          <w:p w:rsidR="00D45EE8" w:rsidRPr="009D3D9B" w:rsidRDefault="00D45EE8" w:rsidP="00C4281A">
            <w:pPr>
              <w:spacing w:line="240" w:lineRule="exact"/>
              <w:jc w:val="center"/>
              <w:rPr>
                <w:sz w:val="22"/>
                <w:szCs w:val="28"/>
              </w:rPr>
            </w:pPr>
            <w:r w:rsidRPr="009D3D9B">
              <w:rPr>
                <w:sz w:val="22"/>
                <w:szCs w:val="28"/>
              </w:rPr>
              <w:t>9</w:t>
            </w:r>
          </w:p>
        </w:tc>
        <w:tc>
          <w:tcPr>
            <w:tcW w:w="940" w:type="dxa"/>
          </w:tcPr>
          <w:p w:rsidR="00D45EE8" w:rsidRPr="009D3D9B" w:rsidRDefault="00D45EE8" w:rsidP="00C4281A">
            <w:pPr>
              <w:spacing w:line="240" w:lineRule="exact"/>
              <w:jc w:val="center"/>
              <w:rPr>
                <w:sz w:val="22"/>
                <w:szCs w:val="28"/>
              </w:rPr>
            </w:pPr>
            <w:r w:rsidRPr="009D3D9B">
              <w:rPr>
                <w:sz w:val="22"/>
                <w:szCs w:val="28"/>
              </w:rPr>
              <w:t>10</w:t>
            </w:r>
          </w:p>
        </w:tc>
        <w:tc>
          <w:tcPr>
            <w:tcW w:w="940" w:type="dxa"/>
          </w:tcPr>
          <w:p w:rsidR="00D45EE8" w:rsidRPr="009D3D9B" w:rsidRDefault="00D45EE8" w:rsidP="00C4281A">
            <w:pPr>
              <w:spacing w:line="240" w:lineRule="exact"/>
              <w:jc w:val="center"/>
              <w:rPr>
                <w:sz w:val="22"/>
                <w:szCs w:val="28"/>
              </w:rPr>
            </w:pPr>
            <w:r w:rsidRPr="009D3D9B">
              <w:rPr>
                <w:sz w:val="22"/>
                <w:szCs w:val="28"/>
              </w:rPr>
              <w:t>11</w:t>
            </w:r>
          </w:p>
        </w:tc>
        <w:tc>
          <w:tcPr>
            <w:tcW w:w="940" w:type="dxa"/>
          </w:tcPr>
          <w:p w:rsidR="00D45EE8" w:rsidRPr="009D3D9B" w:rsidRDefault="00D45EE8" w:rsidP="00C4281A">
            <w:pPr>
              <w:spacing w:line="240" w:lineRule="exact"/>
              <w:jc w:val="center"/>
              <w:rPr>
                <w:sz w:val="22"/>
                <w:szCs w:val="28"/>
              </w:rPr>
            </w:pPr>
            <w:r w:rsidRPr="009D3D9B">
              <w:rPr>
                <w:sz w:val="22"/>
                <w:szCs w:val="28"/>
              </w:rPr>
              <w:t>12</w:t>
            </w:r>
          </w:p>
        </w:tc>
      </w:tr>
      <w:tr w:rsidR="00C4281A" w:rsidRPr="009D3D9B" w:rsidTr="009D3D9B">
        <w:trPr>
          <w:cantSplit/>
        </w:trPr>
        <w:tc>
          <w:tcPr>
            <w:tcW w:w="0" w:type="auto"/>
          </w:tcPr>
          <w:p w:rsidR="00C4281A" w:rsidRPr="009D3D9B" w:rsidRDefault="00C4281A" w:rsidP="00C4281A">
            <w:pPr>
              <w:numPr>
                <w:ilvl w:val="0"/>
                <w:numId w:val="5"/>
              </w:numPr>
              <w:spacing w:line="240" w:lineRule="exact"/>
              <w:jc w:val="center"/>
              <w:rPr>
                <w:sz w:val="22"/>
                <w:szCs w:val="24"/>
              </w:rPr>
            </w:pPr>
          </w:p>
        </w:tc>
        <w:tc>
          <w:tcPr>
            <w:tcW w:w="0" w:type="auto"/>
            <w:gridSpan w:val="11"/>
          </w:tcPr>
          <w:p w:rsidR="00C4281A" w:rsidRPr="009D3D9B" w:rsidRDefault="00C4281A" w:rsidP="006E149D">
            <w:pPr>
              <w:spacing w:line="240" w:lineRule="exact"/>
              <w:rPr>
                <w:sz w:val="22"/>
                <w:szCs w:val="24"/>
              </w:rPr>
            </w:pPr>
            <w:r w:rsidRPr="009D3D9B">
              <w:rPr>
                <w:sz w:val="22"/>
                <w:szCs w:val="24"/>
              </w:rPr>
              <w:t xml:space="preserve">Развитие торговли в Солецком муниципальном </w:t>
            </w:r>
            <w:r w:rsidR="006E149D">
              <w:rPr>
                <w:sz w:val="22"/>
                <w:szCs w:val="24"/>
              </w:rPr>
              <w:t>округ</w:t>
            </w:r>
            <w:r w:rsidRPr="009D3D9B">
              <w:rPr>
                <w:sz w:val="22"/>
                <w:szCs w:val="24"/>
              </w:rPr>
              <w:t>е</w:t>
            </w:r>
          </w:p>
        </w:tc>
      </w:tr>
      <w:tr w:rsidR="00D0557B" w:rsidRPr="009D3D9B" w:rsidTr="006E149D">
        <w:trPr>
          <w:cantSplit/>
        </w:trPr>
        <w:tc>
          <w:tcPr>
            <w:tcW w:w="0" w:type="auto"/>
          </w:tcPr>
          <w:p w:rsidR="00D45EE8" w:rsidRPr="009D3D9B" w:rsidRDefault="00D45EE8" w:rsidP="00C4281A">
            <w:pPr>
              <w:spacing w:line="240" w:lineRule="exact"/>
              <w:jc w:val="center"/>
              <w:rPr>
                <w:sz w:val="22"/>
                <w:szCs w:val="24"/>
              </w:rPr>
            </w:pPr>
            <w:r w:rsidRPr="009D3D9B">
              <w:rPr>
                <w:sz w:val="22"/>
                <w:szCs w:val="24"/>
              </w:rPr>
              <w:t>1.1.</w:t>
            </w:r>
          </w:p>
        </w:tc>
        <w:tc>
          <w:tcPr>
            <w:tcW w:w="0" w:type="auto"/>
          </w:tcPr>
          <w:p w:rsidR="00D45EE8" w:rsidRPr="009D3D9B" w:rsidRDefault="00D45EE8" w:rsidP="00C4281A">
            <w:pPr>
              <w:spacing w:line="240" w:lineRule="exact"/>
              <w:rPr>
                <w:sz w:val="22"/>
                <w:szCs w:val="24"/>
              </w:rPr>
            </w:pPr>
            <w:r w:rsidRPr="009D3D9B">
              <w:rPr>
                <w:sz w:val="22"/>
                <w:szCs w:val="24"/>
              </w:rPr>
              <w:t>Организация и проведение рейдов  по выявлению и пресечению фактов торговли  в неустановленных  местах(по жалобам населения)</w:t>
            </w:r>
          </w:p>
        </w:tc>
        <w:tc>
          <w:tcPr>
            <w:tcW w:w="0" w:type="auto"/>
          </w:tcPr>
          <w:p w:rsidR="00D45EE8" w:rsidRPr="009D3D9B" w:rsidRDefault="00D45EE8" w:rsidP="00C4281A">
            <w:pPr>
              <w:spacing w:line="240" w:lineRule="exact"/>
              <w:rPr>
                <w:sz w:val="22"/>
                <w:szCs w:val="24"/>
              </w:rPr>
            </w:pPr>
            <w:r w:rsidRPr="009D3D9B">
              <w:rPr>
                <w:sz w:val="22"/>
                <w:szCs w:val="24"/>
              </w:rPr>
              <w:t>комитет</w:t>
            </w:r>
          </w:p>
        </w:tc>
        <w:tc>
          <w:tcPr>
            <w:tcW w:w="0" w:type="auto"/>
          </w:tcPr>
          <w:p w:rsidR="00D45EE8" w:rsidRPr="009D3D9B" w:rsidRDefault="006E149D" w:rsidP="00C4281A">
            <w:pPr>
              <w:spacing w:line="240" w:lineRule="exact"/>
              <w:jc w:val="center"/>
              <w:rPr>
                <w:sz w:val="22"/>
                <w:szCs w:val="24"/>
              </w:rPr>
            </w:pPr>
            <w:r>
              <w:rPr>
                <w:sz w:val="22"/>
                <w:szCs w:val="24"/>
              </w:rPr>
              <w:t>2021 – 2026</w:t>
            </w:r>
            <w:r w:rsidR="00D45EE8"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1.1., 1.2.</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r w:rsidR="006E149D" w:rsidRPr="009D3D9B" w:rsidTr="006E149D">
        <w:trPr>
          <w:cantSplit/>
        </w:trPr>
        <w:tc>
          <w:tcPr>
            <w:tcW w:w="0" w:type="auto"/>
          </w:tcPr>
          <w:p w:rsidR="00D45EE8" w:rsidRPr="009D3D9B" w:rsidRDefault="00D45EE8" w:rsidP="00C4281A">
            <w:pPr>
              <w:spacing w:line="240" w:lineRule="exact"/>
              <w:jc w:val="center"/>
              <w:rPr>
                <w:sz w:val="22"/>
                <w:szCs w:val="24"/>
              </w:rPr>
            </w:pPr>
            <w:r w:rsidRPr="009D3D9B">
              <w:rPr>
                <w:sz w:val="22"/>
                <w:szCs w:val="24"/>
              </w:rPr>
              <w:t>1.2.</w:t>
            </w:r>
          </w:p>
        </w:tc>
        <w:tc>
          <w:tcPr>
            <w:tcW w:w="0" w:type="auto"/>
          </w:tcPr>
          <w:p w:rsidR="00D45EE8" w:rsidRPr="009D3D9B" w:rsidRDefault="00D45EE8" w:rsidP="006E149D">
            <w:pPr>
              <w:autoSpaceDE w:val="0"/>
              <w:autoSpaceDN w:val="0"/>
              <w:adjustRightInd w:val="0"/>
              <w:spacing w:line="240" w:lineRule="exact"/>
              <w:rPr>
                <w:sz w:val="22"/>
                <w:szCs w:val="24"/>
              </w:rPr>
            </w:pPr>
            <w:r w:rsidRPr="009D3D9B">
              <w:rPr>
                <w:sz w:val="22"/>
                <w:szCs w:val="24"/>
              </w:rPr>
              <w:t xml:space="preserve">Осуществление взаимодействия с органами исполнительной власти области, Управлением Роспотребнадзора по Новгородской                   области в Старорусском районе, направленного на     </w:t>
            </w:r>
            <w:r w:rsidRPr="009D3D9B">
              <w:rPr>
                <w:sz w:val="22"/>
                <w:szCs w:val="24"/>
              </w:rPr>
              <w:br/>
              <w:t xml:space="preserve">исполнение требований законодательства, регулирующего  торговую деятельность на территории муниципального  </w:t>
            </w:r>
            <w:r w:rsidR="006E149D">
              <w:rPr>
                <w:sz w:val="22"/>
                <w:szCs w:val="24"/>
              </w:rPr>
              <w:t>округа</w:t>
            </w:r>
          </w:p>
        </w:tc>
        <w:tc>
          <w:tcPr>
            <w:tcW w:w="0" w:type="auto"/>
          </w:tcPr>
          <w:p w:rsidR="00D45EE8" w:rsidRPr="009D3D9B" w:rsidRDefault="00D45EE8" w:rsidP="00C4281A">
            <w:pPr>
              <w:spacing w:line="240" w:lineRule="exact"/>
              <w:rPr>
                <w:sz w:val="22"/>
                <w:szCs w:val="24"/>
              </w:rPr>
            </w:pPr>
            <w:r w:rsidRPr="009D3D9B">
              <w:rPr>
                <w:sz w:val="22"/>
                <w:szCs w:val="24"/>
              </w:rPr>
              <w:t>комитет</w:t>
            </w:r>
          </w:p>
        </w:tc>
        <w:tc>
          <w:tcPr>
            <w:tcW w:w="0" w:type="auto"/>
          </w:tcPr>
          <w:p w:rsidR="00D45EE8" w:rsidRPr="009D3D9B" w:rsidRDefault="00D45EE8" w:rsidP="00C4281A">
            <w:pPr>
              <w:spacing w:line="240" w:lineRule="exact"/>
              <w:jc w:val="center"/>
              <w:rPr>
                <w:sz w:val="22"/>
                <w:szCs w:val="24"/>
              </w:rPr>
            </w:pPr>
            <w:r w:rsidRPr="009D3D9B">
              <w:rPr>
                <w:sz w:val="22"/>
                <w:szCs w:val="24"/>
              </w:rPr>
              <w:t>2</w:t>
            </w:r>
            <w:r w:rsidR="006E149D">
              <w:rPr>
                <w:sz w:val="22"/>
                <w:szCs w:val="24"/>
              </w:rPr>
              <w:t>021 – 2026</w:t>
            </w:r>
            <w:r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1.1., 1.2.</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r w:rsidR="00D0557B" w:rsidRPr="009D3D9B" w:rsidTr="006E149D">
        <w:trPr>
          <w:cantSplit/>
        </w:trPr>
        <w:tc>
          <w:tcPr>
            <w:tcW w:w="0" w:type="auto"/>
          </w:tcPr>
          <w:p w:rsidR="00D45EE8" w:rsidRPr="009D3D9B" w:rsidRDefault="00D45EE8" w:rsidP="00C4281A">
            <w:pPr>
              <w:spacing w:line="240" w:lineRule="exact"/>
              <w:jc w:val="center"/>
              <w:rPr>
                <w:sz w:val="22"/>
                <w:szCs w:val="24"/>
              </w:rPr>
            </w:pPr>
            <w:r w:rsidRPr="009D3D9B">
              <w:rPr>
                <w:sz w:val="22"/>
                <w:szCs w:val="24"/>
              </w:rPr>
              <w:lastRenderedPageBreak/>
              <w:t>1.3.</w:t>
            </w:r>
          </w:p>
        </w:tc>
        <w:tc>
          <w:tcPr>
            <w:tcW w:w="0" w:type="auto"/>
          </w:tcPr>
          <w:p w:rsidR="00D45EE8" w:rsidRPr="009D3D9B" w:rsidRDefault="00D45EE8" w:rsidP="00D0557B">
            <w:pPr>
              <w:spacing w:line="240" w:lineRule="exact"/>
              <w:rPr>
                <w:sz w:val="22"/>
                <w:szCs w:val="24"/>
              </w:rPr>
            </w:pPr>
            <w:r w:rsidRPr="009D3D9B">
              <w:rPr>
                <w:sz w:val="22"/>
                <w:szCs w:val="24"/>
              </w:rPr>
              <w:t>Содействие реализации проектов, ориентированных на создание условий для беспрепятственного доступа инвалидов к объектам торговли</w:t>
            </w:r>
          </w:p>
        </w:tc>
        <w:tc>
          <w:tcPr>
            <w:tcW w:w="0" w:type="auto"/>
          </w:tcPr>
          <w:p w:rsidR="00D45EE8" w:rsidRPr="009D3D9B" w:rsidRDefault="00D45EE8" w:rsidP="00C4281A">
            <w:pPr>
              <w:spacing w:line="240" w:lineRule="exact"/>
              <w:rPr>
                <w:sz w:val="22"/>
                <w:szCs w:val="24"/>
              </w:rPr>
            </w:pPr>
            <w:r w:rsidRPr="009D3D9B">
              <w:rPr>
                <w:sz w:val="22"/>
                <w:szCs w:val="24"/>
              </w:rPr>
              <w:t>комитет</w:t>
            </w:r>
          </w:p>
        </w:tc>
        <w:tc>
          <w:tcPr>
            <w:tcW w:w="0" w:type="auto"/>
          </w:tcPr>
          <w:p w:rsidR="00D45EE8" w:rsidRPr="009D3D9B" w:rsidRDefault="00D0557B" w:rsidP="00C4281A">
            <w:pPr>
              <w:spacing w:line="240" w:lineRule="exact"/>
              <w:jc w:val="center"/>
              <w:rPr>
                <w:sz w:val="22"/>
                <w:szCs w:val="24"/>
              </w:rPr>
            </w:pPr>
            <w:r>
              <w:rPr>
                <w:sz w:val="22"/>
                <w:szCs w:val="24"/>
              </w:rPr>
              <w:t>2021 – 2026</w:t>
            </w:r>
            <w:r w:rsidR="00D45EE8"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1.1., 1.2.</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r w:rsidR="006E149D" w:rsidRPr="009D3D9B" w:rsidTr="006E149D">
        <w:trPr>
          <w:cantSplit/>
        </w:trPr>
        <w:tc>
          <w:tcPr>
            <w:tcW w:w="0" w:type="auto"/>
          </w:tcPr>
          <w:p w:rsidR="00D45EE8" w:rsidRPr="009D3D9B" w:rsidRDefault="00D45EE8" w:rsidP="00C4281A">
            <w:pPr>
              <w:spacing w:line="240" w:lineRule="exact"/>
              <w:jc w:val="center"/>
              <w:rPr>
                <w:sz w:val="22"/>
                <w:szCs w:val="24"/>
              </w:rPr>
            </w:pPr>
            <w:r w:rsidRPr="009D3D9B">
              <w:rPr>
                <w:sz w:val="22"/>
                <w:szCs w:val="24"/>
              </w:rPr>
              <w:t>1.4.</w:t>
            </w:r>
          </w:p>
        </w:tc>
        <w:tc>
          <w:tcPr>
            <w:tcW w:w="0" w:type="auto"/>
            <w:vAlign w:val="center"/>
          </w:tcPr>
          <w:p w:rsidR="00D45EE8" w:rsidRPr="009D3D9B" w:rsidRDefault="00D45EE8" w:rsidP="00D0557B">
            <w:pPr>
              <w:spacing w:line="240" w:lineRule="exact"/>
              <w:rPr>
                <w:sz w:val="22"/>
                <w:szCs w:val="24"/>
              </w:rPr>
            </w:pPr>
            <w:r w:rsidRPr="009D3D9B">
              <w:rPr>
                <w:sz w:val="22"/>
                <w:szCs w:val="24"/>
              </w:rPr>
              <w:t xml:space="preserve">Проведение обучающих семинаров,  конференций,  "круглых столов" в  целях информационно- методического обеспечения организаций , осуществляющих торговую деятельность на территории муниципального  </w:t>
            </w:r>
            <w:r w:rsidR="00D0557B">
              <w:rPr>
                <w:sz w:val="22"/>
                <w:szCs w:val="24"/>
              </w:rPr>
              <w:t>округ</w:t>
            </w:r>
            <w:r w:rsidRPr="009D3D9B">
              <w:rPr>
                <w:sz w:val="22"/>
                <w:szCs w:val="24"/>
              </w:rPr>
              <w:t>а, по вопросам  организации торговли</w:t>
            </w:r>
          </w:p>
        </w:tc>
        <w:tc>
          <w:tcPr>
            <w:tcW w:w="0" w:type="auto"/>
          </w:tcPr>
          <w:p w:rsidR="00D45EE8" w:rsidRPr="009D3D9B" w:rsidRDefault="00D45EE8" w:rsidP="00C4281A">
            <w:pPr>
              <w:spacing w:line="240" w:lineRule="exact"/>
              <w:rPr>
                <w:sz w:val="22"/>
                <w:szCs w:val="24"/>
              </w:rPr>
            </w:pPr>
            <w:r w:rsidRPr="009D3D9B">
              <w:rPr>
                <w:sz w:val="22"/>
                <w:szCs w:val="24"/>
              </w:rPr>
              <w:t>комитет</w:t>
            </w:r>
          </w:p>
        </w:tc>
        <w:tc>
          <w:tcPr>
            <w:tcW w:w="0" w:type="auto"/>
          </w:tcPr>
          <w:p w:rsidR="00D45EE8" w:rsidRPr="009D3D9B" w:rsidRDefault="00D0557B" w:rsidP="00C4281A">
            <w:pPr>
              <w:spacing w:line="240" w:lineRule="exact"/>
              <w:jc w:val="center"/>
              <w:rPr>
                <w:sz w:val="22"/>
                <w:szCs w:val="24"/>
              </w:rPr>
            </w:pPr>
            <w:r>
              <w:rPr>
                <w:sz w:val="22"/>
                <w:szCs w:val="24"/>
              </w:rPr>
              <w:t>2021 – 2026</w:t>
            </w:r>
            <w:r w:rsidR="00D45EE8"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1.1., 1.2.</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 xml:space="preserve"> -</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 xml:space="preserve"> -</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 xml:space="preserve"> -</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r w:rsidR="006E149D" w:rsidRPr="009D3D9B" w:rsidTr="006E149D">
        <w:trPr>
          <w:cantSplit/>
        </w:trPr>
        <w:tc>
          <w:tcPr>
            <w:tcW w:w="0" w:type="auto"/>
          </w:tcPr>
          <w:p w:rsidR="00D45EE8" w:rsidRPr="009D3D9B" w:rsidRDefault="00D45EE8" w:rsidP="00C4281A">
            <w:pPr>
              <w:spacing w:line="240" w:lineRule="exact"/>
              <w:jc w:val="center"/>
              <w:rPr>
                <w:sz w:val="22"/>
                <w:szCs w:val="24"/>
              </w:rPr>
            </w:pPr>
            <w:r w:rsidRPr="009D3D9B">
              <w:rPr>
                <w:sz w:val="22"/>
                <w:szCs w:val="24"/>
              </w:rPr>
              <w:t>1.5.</w:t>
            </w:r>
          </w:p>
        </w:tc>
        <w:tc>
          <w:tcPr>
            <w:tcW w:w="0" w:type="auto"/>
          </w:tcPr>
          <w:p w:rsidR="00D45EE8" w:rsidRPr="009D3D9B" w:rsidRDefault="00D45EE8" w:rsidP="00C4281A">
            <w:pPr>
              <w:spacing w:line="240" w:lineRule="exact"/>
              <w:rPr>
                <w:sz w:val="22"/>
                <w:szCs w:val="24"/>
              </w:rPr>
            </w:pPr>
            <w:r w:rsidRPr="009D3D9B">
              <w:rPr>
                <w:sz w:val="22"/>
                <w:szCs w:val="24"/>
              </w:rPr>
              <w:t xml:space="preserve">Организация участия индивидуальных предпринимателей и юридических лиц, осуществляющих торговую деятельность на территории </w:t>
            </w:r>
            <w:r w:rsidR="00D0557B">
              <w:rPr>
                <w:sz w:val="22"/>
                <w:szCs w:val="24"/>
              </w:rPr>
              <w:t>округ</w:t>
            </w:r>
            <w:r w:rsidRPr="009D3D9B">
              <w:rPr>
                <w:sz w:val="22"/>
                <w:szCs w:val="24"/>
              </w:rPr>
              <w:t xml:space="preserve">а,   в областных семинарах, совещаниях, конференциях по вопросам организации торговли     </w:t>
            </w:r>
          </w:p>
          <w:p w:rsidR="00D45EE8" w:rsidRPr="009D3D9B" w:rsidRDefault="00D45EE8" w:rsidP="00C4281A">
            <w:pPr>
              <w:spacing w:line="240" w:lineRule="exact"/>
              <w:rPr>
                <w:sz w:val="22"/>
                <w:szCs w:val="24"/>
              </w:rPr>
            </w:pPr>
          </w:p>
        </w:tc>
        <w:tc>
          <w:tcPr>
            <w:tcW w:w="0" w:type="auto"/>
          </w:tcPr>
          <w:p w:rsidR="00D45EE8" w:rsidRPr="009D3D9B" w:rsidRDefault="00D45EE8" w:rsidP="00C4281A">
            <w:pPr>
              <w:spacing w:line="240" w:lineRule="exact"/>
              <w:rPr>
                <w:sz w:val="22"/>
                <w:szCs w:val="24"/>
              </w:rPr>
            </w:pPr>
            <w:r w:rsidRPr="009D3D9B">
              <w:rPr>
                <w:sz w:val="22"/>
                <w:szCs w:val="24"/>
              </w:rPr>
              <w:t>комитет</w:t>
            </w:r>
          </w:p>
        </w:tc>
        <w:tc>
          <w:tcPr>
            <w:tcW w:w="0" w:type="auto"/>
          </w:tcPr>
          <w:p w:rsidR="00D45EE8" w:rsidRPr="009D3D9B" w:rsidRDefault="00D0557B" w:rsidP="00C4281A">
            <w:pPr>
              <w:spacing w:line="240" w:lineRule="exact"/>
              <w:jc w:val="center"/>
              <w:rPr>
                <w:sz w:val="22"/>
                <w:szCs w:val="24"/>
              </w:rPr>
            </w:pPr>
            <w:r>
              <w:rPr>
                <w:sz w:val="22"/>
                <w:szCs w:val="24"/>
              </w:rPr>
              <w:t>2021 – 2026</w:t>
            </w:r>
            <w:r w:rsidR="00D45EE8" w:rsidRPr="009D3D9B">
              <w:rPr>
                <w:sz w:val="22"/>
                <w:szCs w:val="24"/>
              </w:rPr>
              <w:t xml:space="preserve"> годы</w:t>
            </w:r>
          </w:p>
          <w:p w:rsidR="00D45EE8" w:rsidRPr="009D3D9B" w:rsidRDefault="00D45EE8" w:rsidP="00C4281A">
            <w:pPr>
              <w:spacing w:line="240" w:lineRule="exact"/>
              <w:jc w:val="center"/>
              <w:rPr>
                <w:sz w:val="22"/>
                <w:szCs w:val="24"/>
              </w:rPr>
            </w:pPr>
            <w:r w:rsidRPr="009D3D9B">
              <w:rPr>
                <w:sz w:val="22"/>
                <w:szCs w:val="24"/>
              </w:rPr>
              <w:t xml:space="preserve">по мере организации областных  семинаров, совещаний, конференций по вопросам организации торговли   </w:t>
            </w:r>
          </w:p>
        </w:tc>
        <w:tc>
          <w:tcPr>
            <w:tcW w:w="0" w:type="auto"/>
          </w:tcPr>
          <w:p w:rsidR="00D45EE8" w:rsidRPr="009D3D9B" w:rsidRDefault="00D45EE8" w:rsidP="00C4281A">
            <w:pPr>
              <w:spacing w:line="240" w:lineRule="exact"/>
              <w:jc w:val="center"/>
              <w:rPr>
                <w:sz w:val="22"/>
                <w:szCs w:val="24"/>
              </w:rPr>
            </w:pPr>
            <w:r w:rsidRPr="009D3D9B">
              <w:rPr>
                <w:sz w:val="22"/>
                <w:szCs w:val="24"/>
              </w:rPr>
              <w:t>1.1., 1.2.</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r w:rsidR="006E149D" w:rsidRPr="009D3D9B" w:rsidTr="006E149D">
        <w:trPr>
          <w:cantSplit/>
        </w:trPr>
        <w:tc>
          <w:tcPr>
            <w:tcW w:w="0" w:type="auto"/>
          </w:tcPr>
          <w:p w:rsidR="00D45EE8" w:rsidRPr="009D3D9B" w:rsidRDefault="00D45EE8" w:rsidP="00C4281A">
            <w:pPr>
              <w:spacing w:line="240" w:lineRule="exact"/>
              <w:jc w:val="center"/>
              <w:rPr>
                <w:sz w:val="22"/>
                <w:szCs w:val="24"/>
              </w:rPr>
            </w:pPr>
            <w:r w:rsidRPr="009D3D9B">
              <w:rPr>
                <w:sz w:val="22"/>
                <w:szCs w:val="24"/>
              </w:rPr>
              <w:t>1.6.</w:t>
            </w:r>
          </w:p>
        </w:tc>
        <w:tc>
          <w:tcPr>
            <w:tcW w:w="0" w:type="auto"/>
            <w:vAlign w:val="center"/>
          </w:tcPr>
          <w:p w:rsidR="00D45EE8" w:rsidRPr="009D3D9B" w:rsidRDefault="00D45EE8" w:rsidP="00C4281A">
            <w:pPr>
              <w:spacing w:line="240" w:lineRule="exact"/>
              <w:rPr>
                <w:sz w:val="22"/>
                <w:szCs w:val="24"/>
              </w:rPr>
            </w:pPr>
            <w:r w:rsidRPr="009D3D9B">
              <w:rPr>
                <w:sz w:val="22"/>
                <w:szCs w:val="24"/>
              </w:rPr>
              <w:t>Приобретение ежемесячного статистического исследования оборота розничной торговли</w:t>
            </w:r>
          </w:p>
        </w:tc>
        <w:tc>
          <w:tcPr>
            <w:tcW w:w="0" w:type="auto"/>
          </w:tcPr>
          <w:p w:rsidR="00D45EE8" w:rsidRPr="009D3D9B" w:rsidRDefault="00D45EE8" w:rsidP="00C4281A">
            <w:pPr>
              <w:spacing w:line="240" w:lineRule="exact"/>
              <w:rPr>
                <w:sz w:val="22"/>
                <w:szCs w:val="24"/>
              </w:rPr>
            </w:pPr>
            <w:r w:rsidRPr="009D3D9B">
              <w:rPr>
                <w:sz w:val="22"/>
                <w:szCs w:val="24"/>
              </w:rPr>
              <w:t>комитет</w:t>
            </w:r>
          </w:p>
        </w:tc>
        <w:tc>
          <w:tcPr>
            <w:tcW w:w="0" w:type="auto"/>
          </w:tcPr>
          <w:p w:rsidR="00D45EE8" w:rsidRPr="009D3D9B" w:rsidRDefault="00D0557B" w:rsidP="00C4281A">
            <w:pPr>
              <w:spacing w:line="240" w:lineRule="exact"/>
              <w:jc w:val="center"/>
              <w:rPr>
                <w:sz w:val="22"/>
                <w:szCs w:val="24"/>
              </w:rPr>
            </w:pPr>
            <w:r>
              <w:rPr>
                <w:sz w:val="22"/>
                <w:szCs w:val="24"/>
              </w:rPr>
              <w:t>2021 – 2026</w:t>
            </w:r>
            <w:r w:rsidR="00D45EE8"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1.1., 1.2.</w:t>
            </w:r>
          </w:p>
        </w:tc>
        <w:tc>
          <w:tcPr>
            <w:tcW w:w="0" w:type="auto"/>
          </w:tcPr>
          <w:p w:rsidR="00D45EE8" w:rsidRPr="009D3D9B" w:rsidRDefault="00D45EE8" w:rsidP="00D0557B">
            <w:pPr>
              <w:spacing w:line="240" w:lineRule="exact"/>
              <w:jc w:val="center"/>
              <w:rPr>
                <w:sz w:val="22"/>
                <w:szCs w:val="24"/>
              </w:rPr>
            </w:pPr>
            <w:r w:rsidRPr="009D3D9B">
              <w:rPr>
                <w:sz w:val="22"/>
                <w:szCs w:val="24"/>
              </w:rPr>
              <w:t xml:space="preserve">бюджет муниципального </w:t>
            </w:r>
            <w:r w:rsidR="00D0557B">
              <w:rPr>
                <w:sz w:val="22"/>
                <w:szCs w:val="24"/>
              </w:rPr>
              <w:t>округа</w:t>
            </w:r>
          </w:p>
        </w:tc>
        <w:tc>
          <w:tcPr>
            <w:tcW w:w="939" w:type="dxa"/>
          </w:tcPr>
          <w:p w:rsidR="00D45EE8" w:rsidRPr="009D3D9B" w:rsidRDefault="00D45EE8" w:rsidP="00C4281A">
            <w:pPr>
              <w:spacing w:line="240" w:lineRule="exact"/>
              <w:jc w:val="center"/>
              <w:rPr>
                <w:sz w:val="22"/>
                <w:szCs w:val="28"/>
              </w:rPr>
            </w:pPr>
            <w:r w:rsidRPr="009D3D9B">
              <w:rPr>
                <w:sz w:val="22"/>
                <w:szCs w:val="28"/>
              </w:rPr>
              <w:t>6,0</w:t>
            </w:r>
          </w:p>
          <w:p w:rsidR="00D45EE8" w:rsidRPr="009D3D9B" w:rsidRDefault="00D45EE8" w:rsidP="00C4281A">
            <w:pPr>
              <w:spacing w:line="240" w:lineRule="exact"/>
              <w:rPr>
                <w:sz w:val="22"/>
                <w:szCs w:val="28"/>
              </w:rPr>
            </w:pPr>
          </w:p>
        </w:tc>
        <w:tc>
          <w:tcPr>
            <w:tcW w:w="940" w:type="dxa"/>
          </w:tcPr>
          <w:p w:rsidR="00D45EE8" w:rsidRPr="009D3D9B" w:rsidRDefault="00D45EE8" w:rsidP="00C4281A">
            <w:pPr>
              <w:spacing w:line="240" w:lineRule="exact"/>
              <w:jc w:val="center"/>
              <w:rPr>
                <w:sz w:val="22"/>
                <w:szCs w:val="28"/>
              </w:rPr>
            </w:pPr>
            <w:r w:rsidRPr="009D3D9B">
              <w:rPr>
                <w:sz w:val="22"/>
                <w:szCs w:val="28"/>
              </w:rPr>
              <w:t>6,0</w:t>
            </w:r>
          </w:p>
        </w:tc>
        <w:tc>
          <w:tcPr>
            <w:tcW w:w="940" w:type="dxa"/>
          </w:tcPr>
          <w:p w:rsidR="00D45EE8" w:rsidRPr="009D3D9B" w:rsidRDefault="00D45EE8" w:rsidP="00C4281A">
            <w:pPr>
              <w:spacing w:line="240" w:lineRule="exact"/>
              <w:jc w:val="center"/>
              <w:rPr>
                <w:sz w:val="22"/>
                <w:szCs w:val="28"/>
              </w:rPr>
            </w:pPr>
            <w:r w:rsidRPr="009D3D9B">
              <w:rPr>
                <w:sz w:val="22"/>
                <w:szCs w:val="28"/>
              </w:rPr>
              <w:t>6,0</w:t>
            </w:r>
          </w:p>
        </w:tc>
        <w:tc>
          <w:tcPr>
            <w:tcW w:w="940" w:type="dxa"/>
          </w:tcPr>
          <w:p w:rsidR="00D45EE8" w:rsidRPr="009D3D9B" w:rsidRDefault="00D45EE8" w:rsidP="00C4281A">
            <w:pPr>
              <w:spacing w:line="240" w:lineRule="exact"/>
              <w:jc w:val="center"/>
              <w:rPr>
                <w:sz w:val="22"/>
                <w:szCs w:val="28"/>
              </w:rPr>
            </w:pPr>
            <w:r w:rsidRPr="009D3D9B">
              <w:rPr>
                <w:sz w:val="22"/>
                <w:szCs w:val="28"/>
              </w:rPr>
              <w:t>6,0</w:t>
            </w:r>
          </w:p>
        </w:tc>
        <w:tc>
          <w:tcPr>
            <w:tcW w:w="940" w:type="dxa"/>
          </w:tcPr>
          <w:p w:rsidR="00D45EE8" w:rsidRPr="009D3D9B" w:rsidRDefault="00D45EE8" w:rsidP="00C4281A">
            <w:pPr>
              <w:spacing w:line="240" w:lineRule="exact"/>
              <w:jc w:val="center"/>
              <w:rPr>
                <w:sz w:val="22"/>
                <w:szCs w:val="28"/>
              </w:rPr>
            </w:pPr>
            <w:r w:rsidRPr="009D3D9B">
              <w:rPr>
                <w:sz w:val="22"/>
                <w:szCs w:val="28"/>
              </w:rPr>
              <w:t>6,0</w:t>
            </w:r>
          </w:p>
        </w:tc>
        <w:tc>
          <w:tcPr>
            <w:tcW w:w="940" w:type="dxa"/>
          </w:tcPr>
          <w:p w:rsidR="00D45EE8" w:rsidRPr="009D3D9B" w:rsidRDefault="00D45EE8" w:rsidP="00C4281A">
            <w:pPr>
              <w:spacing w:line="240" w:lineRule="exact"/>
              <w:jc w:val="center"/>
              <w:rPr>
                <w:sz w:val="22"/>
                <w:szCs w:val="28"/>
              </w:rPr>
            </w:pPr>
            <w:r w:rsidRPr="009D3D9B">
              <w:rPr>
                <w:sz w:val="22"/>
                <w:szCs w:val="28"/>
              </w:rPr>
              <w:t>6,0</w:t>
            </w:r>
          </w:p>
        </w:tc>
      </w:tr>
      <w:tr w:rsidR="006E149D" w:rsidRPr="009D3D9B" w:rsidTr="006E149D">
        <w:trPr>
          <w:cantSplit/>
        </w:trPr>
        <w:tc>
          <w:tcPr>
            <w:tcW w:w="0" w:type="auto"/>
          </w:tcPr>
          <w:p w:rsidR="00D45EE8" w:rsidRPr="009D3D9B" w:rsidRDefault="00D45EE8" w:rsidP="00C4281A">
            <w:pPr>
              <w:spacing w:line="240" w:lineRule="exact"/>
              <w:rPr>
                <w:sz w:val="22"/>
                <w:szCs w:val="24"/>
              </w:rPr>
            </w:pPr>
            <w:r w:rsidRPr="009D3D9B">
              <w:rPr>
                <w:sz w:val="22"/>
                <w:szCs w:val="24"/>
              </w:rPr>
              <w:lastRenderedPageBreak/>
              <w:t>1.7.</w:t>
            </w:r>
          </w:p>
        </w:tc>
        <w:tc>
          <w:tcPr>
            <w:tcW w:w="0" w:type="auto"/>
          </w:tcPr>
          <w:p w:rsidR="00D45EE8" w:rsidRPr="009D3D9B" w:rsidRDefault="00D45EE8" w:rsidP="00D0557B">
            <w:pPr>
              <w:spacing w:line="240" w:lineRule="exact"/>
              <w:rPr>
                <w:sz w:val="22"/>
                <w:szCs w:val="24"/>
              </w:rPr>
            </w:pPr>
            <w:r w:rsidRPr="009D3D9B">
              <w:rPr>
                <w:sz w:val="22"/>
                <w:szCs w:val="24"/>
              </w:rPr>
              <w:t xml:space="preserve">Проведение    мониторинга цен на </w:t>
            </w:r>
            <w:r w:rsidR="00D0557B">
              <w:rPr>
                <w:sz w:val="22"/>
                <w:szCs w:val="24"/>
              </w:rPr>
              <w:t>социально-значимые    товары</w:t>
            </w:r>
            <w:r w:rsidRPr="009D3D9B">
              <w:rPr>
                <w:sz w:val="22"/>
                <w:szCs w:val="24"/>
              </w:rPr>
              <w:t xml:space="preserve"> в целях      </w:t>
            </w:r>
            <w:r w:rsidRPr="009D3D9B">
              <w:rPr>
                <w:sz w:val="22"/>
                <w:szCs w:val="24"/>
              </w:rPr>
              <w:br/>
              <w:t xml:space="preserve">определения      экономической    доступности товаров  для населения </w:t>
            </w:r>
            <w:r w:rsidR="00D0557B">
              <w:rPr>
                <w:sz w:val="22"/>
                <w:szCs w:val="24"/>
              </w:rPr>
              <w:t>округа</w:t>
            </w:r>
          </w:p>
        </w:tc>
        <w:tc>
          <w:tcPr>
            <w:tcW w:w="0" w:type="auto"/>
          </w:tcPr>
          <w:p w:rsidR="00D45EE8" w:rsidRPr="009D3D9B" w:rsidRDefault="00D45EE8" w:rsidP="00C4281A">
            <w:pPr>
              <w:spacing w:line="240" w:lineRule="exact"/>
              <w:rPr>
                <w:sz w:val="22"/>
                <w:szCs w:val="24"/>
              </w:rPr>
            </w:pPr>
            <w:r w:rsidRPr="009D3D9B">
              <w:rPr>
                <w:sz w:val="22"/>
                <w:szCs w:val="24"/>
              </w:rPr>
              <w:t>комитет</w:t>
            </w:r>
          </w:p>
        </w:tc>
        <w:tc>
          <w:tcPr>
            <w:tcW w:w="0" w:type="auto"/>
          </w:tcPr>
          <w:p w:rsidR="00D45EE8" w:rsidRPr="009D3D9B" w:rsidRDefault="00D0557B" w:rsidP="00C4281A">
            <w:pPr>
              <w:spacing w:line="240" w:lineRule="exact"/>
              <w:jc w:val="center"/>
              <w:rPr>
                <w:sz w:val="22"/>
                <w:szCs w:val="24"/>
              </w:rPr>
            </w:pPr>
            <w:r>
              <w:rPr>
                <w:sz w:val="22"/>
                <w:szCs w:val="24"/>
              </w:rPr>
              <w:t>2021 – 2026</w:t>
            </w:r>
            <w:r w:rsidR="00D45EE8"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1.1, 1.2.</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r w:rsidR="006E149D" w:rsidRPr="009D3D9B" w:rsidTr="006E149D">
        <w:trPr>
          <w:cantSplit/>
        </w:trPr>
        <w:tc>
          <w:tcPr>
            <w:tcW w:w="0" w:type="auto"/>
          </w:tcPr>
          <w:p w:rsidR="00D45EE8" w:rsidRPr="009D3D9B" w:rsidRDefault="00D45EE8" w:rsidP="00C4281A">
            <w:pPr>
              <w:spacing w:line="240" w:lineRule="exact"/>
              <w:jc w:val="center"/>
              <w:rPr>
                <w:sz w:val="22"/>
                <w:szCs w:val="24"/>
              </w:rPr>
            </w:pPr>
            <w:r w:rsidRPr="009D3D9B">
              <w:rPr>
                <w:sz w:val="22"/>
                <w:szCs w:val="24"/>
              </w:rPr>
              <w:t xml:space="preserve"> 1.</w:t>
            </w:r>
            <w:r w:rsidR="00D0557B">
              <w:rPr>
                <w:sz w:val="22"/>
                <w:szCs w:val="24"/>
              </w:rPr>
              <w:t>8.</w:t>
            </w:r>
          </w:p>
        </w:tc>
        <w:tc>
          <w:tcPr>
            <w:tcW w:w="0" w:type="auto"/>
          </w:tcPr>
          <w:p w:rsidR="00D45EE8" w:rsidRPr="009D3D9B" w:rsidRDefault="00D45EE8" w:rsidP="00D0557B">
            <w:pPr>
              <w:autoSpaceDE w:val="0"/>
              <w:autoSpaceDN w:val="0"/>
              <w:adjustRightInd w:val="0"/>
              <w:spacing w:line="240" w:lineRule="exact"/>
              <w:rPr>
                <w:sz w:val="22"/>
                <w:szCs w:val="24"/>
              </w:rPr>
            </w:pPr>
            <w:r w:rsidRPr="009D3D9B">
              <w:rPr>
                <w:sz w:val="22"/>
                <w:szCs w:val="24"/>
              </w:rPr>
              <w:t xml:space="preserve">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территории </w:t>
            </w:r>
            <w:r w:rsidR="00D0557B">
              <w:rPr>
                <w:sz w:val="22"/>
                <w:szCs w:val="24"/>
              </w:rPr>
              <w:t>округ</w:t>
            </w:r>
            <w:r w:rsidRPr="009D3D9B">
              <w:rPr>
                <w:sz w:val="22"/>
                <w:szCs w:val="24"/>
              </w:rPr>
              <w:t xml:space="preserve">а  </w:t>
            </w:r>
          </w:p>
        </w:tc>
        <w:tc>
          <w:tcPr>
            <w:tcW w:w="0" w:type="auto"/>
          </w:tcPr>
          <w:p w:rsidR="00D45EE8" w:rsidRPr="009D3D9B" w:rsidRDefault="00D45EE8" w:rsidP="00C4281A">
            <w:pPr>
              <w:spacing w:line="240" w:lineRule="exact"/>
              <w:rPr>
                <w:sz w:val="22"/>
                <w:szCs w:val="24"/>
              </w:rPr>
            </w:pPr>
            <w:r w:rsidRPr="009D3D9B">
              <w:rPr>
                <w:sz w:val="22"/>
                <w:szCs w:val="24"/>
              </w:rPr>
              <w:t xml:space="preserve">комитет          </w:t>
            </w:r>
            <w:r w:rsidRPr="009D3D9B">
              <w:rPr>
                <w:sz w:val="22"/>
                <w:szCs w:val="24"/>
              </w:rPr>
              <w:br/>
            </w:r>
            <w:r w:rsidRPr="009D3D9B">
              <w:rPr>
                <w:sz w:val="22"/>
                <w:szCs w:val="24"/>
              </w:rPr>
              <w:br/>
            </w:r>
          </w:p>
        </w:tc>
        <w:tc>
          <w:tcPr>
            <w:tcW w:w="0" w:type="auto"/>
          </w:tcPr>
          <w:p w:rsidR="00D45EE8" w:rsidRPr="009D3D9B" w:rsidRDefault="00D0557B" w:rsidP="00C4281A">
            <w:pPr>
              <w:spacing w:line="240" w:lineRule="exact"/>
              <w:jc w:val="center"/>
              <w:rPr>
                <w:sz w:val="22"/>
                <w:szCs w:val="24"/>
              </w:rPr>
            </w:pPr>
            <w:r>
              <w:rPr>
                <w:sz w:val="22"/>
                <w:szCs w:val="24"/>
              </w:rPr>
              <w:t>2021 – 2026</w:t>
            </w:r>
            <w:r w:rsidR="00D45EE8" w:rsidRPr="009D3D9B">
              <w:rPr>
                <w:sz w:val="22"/>
                <w:szCs w:val="24"/>
              </w:rPr>
              <w:t xml:space="preserve"> годы</w:t>
            </w:r>
          </w:p>
          <w:p w:rsidR="00D45EE8" w:rsidRPr="009D3D9B" w:rsidRDefault="00D45EE8" w:rsidP="00C4281A">
            <w:pPr>
              <w:spacing w:line="240" w:lineRule="exact"/>
              <w:jc w:val="center"/>
              <w:rPr>
                <w:sz w:val="22"/>
                <w:szCs w:val="24"/>
              </w:rPr>
            </w:pPr>
          </w:p>
        </w:tc>
        <w:tc>
          <w:tcPr>
            <w:tcW w:w="0" w:type="auto"/>
          </w:tcPr>
          <w:p w:rsidR="00D45EE8" w:rsidRPr="009D3D9B" w:rsidRDefault="00D45EE8" w:rsidP="00C4281A">
            <w:pPr>
              <w:spacing w:line="240" w:lineRule="exact"/>
              <w:jc w:val="center"/>
              <w:rPr>
                <w:sz w:val="22"/>
                <w:szCs w:val="24"/>
              </w:rPr>
            </w:pPr>
            <w:r w:rsidRPr="009D3D9B">
              <w:rPr>
                <w:sz w:val="22"/>
                <w:szCs w:val="24"/>
              </w:rPr>
              <w:t>1.1, 1.2.</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p w:rsidR="00D45EE8" w:rsidRPr="009D3D9B" w:rsidRDefault="00D45EE8" w:rsidP="00C4281A">
            <w:pPr>
              <w:spacing w:line="240" w:lineRule="exact"/>
              <w:jc w:val="center"/>
              <w:rPr>
                <w:sz w:val="22"/>
                <w:szCs w:val="28"/>
              </w:rPr>
            </w:pPr>
          </w:p>
        </w:tc>
      </w:tr>
      <w:tr w:rsidR="006E149D" w:rsidRPr="009D3D9B" w:rsidTr="006E149D">
        <w:tc>
          <w:tcPr>
            <w:tcW w:w="0" w:type="auto"/>
          </w:tcPr>
          <w:p w:rsidR="00D45EE8" w:rsidRPr="009D3D9B" w:rsidRDefault="00D0557B" w:rsidP="00C4281A">
            <w:pPr>
              <w:spacing w:line="240" w:lineRule="exact"/>
              <w:jc w:val="center"/>
              <w:rPr>
                <w:sz w:val="22"/>
                <w:szCs w:val="24"/>
              </w:rPr>
            </w:pPr>
            <w:r>
              <w:rPr>
                <w:sz w:val="22"/>
                <w:szCs w:val="24"/>
              </w:rPr>
              <w:t>1.9</w:t>
            </w:r>
            <w:r w:rsidR="00D45EE8" w:rsidRPr="009D3D9B">
              <w:rPr>
                <w:sz w:val="22"/>
                <w:szCs w:val="24"/>
              </w:rPr>
              <w:t>.</w:t>
            </w:r>
          </w:p>
        </w:tc>
        <w:tc>
          <w:tcPr>
            <w:tcW w:w="0" w:type="auto"/>
          </w:tcPr>
          <w:p w:rsidR="00D45EE8" w:rsidRPr="009D3D9B" w:rsidRDefault="00D45EE8" w:rsidP="00C4281A">
            <w:pPr>
              <w:spacing w:line="240" w:lineRule="exact"/>
              <w:rPr>
                <w:sz w:val="22"/>
                <w:szCs w:val="24"/>
              </w:rPr>
            </w:pPr>
            <w:r w:rsidRPr="009D3D9B">
              <w:rPr>
                <w:sz w:val="22"/>
                <w:szCs w:val="24"/>
              </w:rPr>
              <w:t xml:space="preserve">Проведение мониторинга обеспеченности населения </w:t>
            </w:r>
            <w:r w:rsidR="00D0557B">
              <w:rPr>
                <w:sz w:val="22"/>
                <w:szCs w:val="24"/>
              </w:rPr>
              <w:t>округ</w:t>
            </w:r>
            <w:r w:rsidRPr="009D3D9B">
              <w:rPr>
                <w:sz w:val="22"/>
                <w:szCs w:val="24"/>
              </w:rPr>
              <w:t>а площадью торговых объектов в целях выявления проблемных территорий</w:t>
            </w:r>
          </w:p>
          <w:p w:rsidR="00D45EE8" w:rsidRPr="009D3D9B" w:rsidRDefault="00D45EE8" w:rsidP="00C4281A">
            <w:pPr>
              <w:spacing w:line="240" w:lineRule="exact"/>
              <w:rPr>
                <w:sz w:val="22"/>
                <w:szCs w:val="24"/>
              </w:rPr>
            </w:pPr>
          </w:p>
        </w:tc>
        <w:tc>
          <w:tcPr>
            <w:tcW w:w="0" w:type="auto"/>
          </w:tcPr>
          <w:p w:rsidR="00D45EE8" w:rsidRPr="009D3D9B" w:rsidRDefault="00D45EE8" w:rsidP="00C4281A">
            <w:pPr>
              <w:spacing w:line="240" w:lineRule="exact"/>
              <w:rPr>
                <w:sz w:val="22"/>
                <w:szCs w:val="24"/>
              </w:rPr>
            </w:pPr>
            <w:r w:rsidRPr="009D3D9B">
              <w:rPr>
                <w:sz w:val="22"/>
                <w:szCs w:val="24"/>
              </w:rPr>
              <w:t>комитет</w:t>
            </w:r>
          </w:p>
        </w:tc>
        <w:tc>
          <w:tcPr>
            <w:tcW w:w="0" w:type="auto"/>
          </w:tcPr>
          <w:p w:rsidR="00D45EE8" w:rsidRPr="009D3D9B" w:rsidRDefault="00D0557B" w:rsidP="00C4281A">
            <w:pPr>
              <w:spacing w:line="240" w:lineRule="exact"/>
              <w:jc w:val="center"/>
              <w:rPr>
                <w:sz w:val="22"/>
                <w:szCs w:val="24"/>
              </w:rPr>
            </w:pPr>
            <w:r>
              <w:rPr>
                <w:sz w:val="22"/>
                <w:szCs w:val="24"/>
              </w:rPr>
              <w:t>2021 – 2026</w:t>
            </w:r>
            <w:r w:rsidR="00D45EE8"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1.3.</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r w:rsidR="006E149D" w:rsidRPr="009D3D9B" w:rsidTr="006E149D">
        <w:tc>
          <w:tcPr>
            <w:tcW w:w="0" w:type="auto"/>
          </w:tcPr>
          <w:p w:rsidR="00D45EE8" w:rsidRPr="009D3D9B" w:rsidRDefault="00D0557B" w:rsidP="00C4281A">
            <w:pPr>
              <w:spacing w:line="240" w:lineRule="exact"/>
              <w:jc w:val="center"/>
              <w:rPr>
                <w:sz w:val="22"/>
                <w:szCs w:val="24"/>
              </w:rPr>
            </w:pPr>
            <w:r>
              <w:rPr>
                <w:sz w:val="22"/>
                <w:szCs w:val="24"/>
              </w:rPr>
              <w:t>1.10</w:t>
            </w:r>
            <w:r w:rsidR="00D45EE8" w:rsidRPr="009D3D9B">
              <w:rPr>
                <w:sz w:val="22"/>
                <w:szCs w:val="24"/>
              </w:rPr>
              <w:t>.</w:t>
            </w:r>
          </w:p>
        </w:tc>
        <w:tc>
          <w:tcPr>
            <w:tcW w:w="0" w:type="auto"/>
          </w:tcPr>
          <w:p w:rsidR="00D45EE8" w:rsidRPr="009D3D9B" w:rsidRDefault="00D45EE8" w:rsidP="00D0557B">
            <w:pPr>
              <w:spacing w:line="240" w:lineRule="exact"/>
              <w:rPr>
                <w:sz w:val="22"/>
                <w:szCs w:val="24"/>
              </w:rPr>
            </w:pPr>
            <w:r w:rsidRPr="009D3D9B">
              <w:rPr>
                <w:sz w:val="22"/>
                <w:szCs w:val="24"/>
              </w:rPr>
              <w:t>Внесение изменений в схемы размещения нестационарных торговых объектов с целью расширения объектов мелкорозничной торговой сети</w:t>
            </w:r>
          </w:p>
        </w:tc>
        <w:tc>
          <w:tcPr>
            <w:tcW w:w="0" w:type="auto"/>
          </w:tcPr>
          <w:p w:rsidR="00D45EE8" w:rsidRPr="009D3D9B" w:rsidRDefault="00D45EE8" w:rsidP="00C4281A">
            <w:pPr>
              <w:spacing w:line="240" w:lineRule="exact"/>
              <w:rPr>
                <w:sz w:val="22"/>
                <w:szCs w:val="24"/>
              </w:rPr>
            </w:pPr>
            <w:r w:rsidRPr="009D3D9B">
              <w:rPr>
                <w:sz w:val="22"/>
                <w:szCs w:val="24"/>
              </w:rPr>
              <w:t>комитет</w:t>
            </w:r>
          </w:p>
        </w:tc>
        <w:tc>
          <w:tcPr>
            <w:tcW w:w="0" w:type="auto"/>
          </w:tcPr>
          <w:p w:rsidR="00D45EE8" w:rsidRPr="009D3D9B" w:rsidRDefault="00D0557B" w:rsidP="00C4281A">
            <w:pPr>
              <w:spacing w:line="240" w:lineRule="exact"/>
              <w:jc w:val="center"/>
              <w:rPr>
                <w:sz w:val="22"/>
                <w:szCs w:val="24"/>
              </w:rPr>
            </w:pPr>
            <w:r>
              <w:rPr>
                <w:sz w:val="22"/>
                <w:szCs w:val="24"/>
              </w:rPr>
              <w:t>2021 – 2026</w:t>
            </w:r>
            <w:r w:rsidR="00D45EE8"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1.3.</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r w:rsidR="006E149D" w:rsidRPr="009D3D9B" w:rsidTr="006E149D">
        <w:tc>
          <w:tcPr>
            <w:tcW w:w="0" w:type="auto"/>
          </w:tcPr>
          <w:p w:rsidR="00D45EE8" w:rsidRPr="009D3D9B" w:rsidRDefault="00D0557B" w:rsidP="00C4281A">
            <w:pPr>
              <w:spacing w:line="240" w:lineRule="exact"/>
              <w:jc w:val="center"/>
              <w:rPr>
                <w:sz w:val="22"/>
                <w:szCs w:val="24"/>
              </w:rPr>
            </w:pPr>
            <w:r>
              <w:rPr>
                <w:sz w:val="22"/>
                <w:szCs w:val="24"/>
              </w:rPr>
              <w:t>1.11.</w:t>
            </w:r>
          </w:p>
        </w:tc>
        <w:tc>
          <w:tcPr>
            <w:tcW w:w="0" w:type="auto"/>
          </w:tcPr>
          <w:p w:rsidR="00D45EE8" w:rsidRPr="009D3D9B" w:rsidRDefault="00D45EE8" w:rsidP="00C4281A">
            <w:pPr>
              <w:spacing w:line="240" w:lineRule="exact"/>
              <w:rPr>
                <w:sz w:val="22"/>
                <w:szCs w:val="24"/>
              </w:rPr>
            </w:pPr>
            <w:r w:rsidRPr="009D3D9B">
              <w:rPr>
                <w:sz w:val="22"/>
                <w:szCs w:val="24"/>
              </w:rPr>
              <w:t xml:space="preserve">Формирование земельных участков для </w:t>
            </w:r>
            <w:r w:rsidRPr="009D3D9B">
              <w:rPr>
                <w:sz w:val="22"/>
                <w:szCs w:val="24"/>
              </w:rPr>
              <w:lastRenderedPageBreak/>
              <w:t>размещения торговых объектов</w:t>
            </w:r>
          </w:p>
        </w:tc>
        <w:tc>
          <w:tcPr>
            <w:tcW w:w="0" w:type="auto"/>
          </w:tcPr>
          <w:p w:rsidR="00D45EE8" w:rsidRPr="00D0557B" w:rsidRDefault="00D45EE8" w:rsidP="00D0557B">
            <w:pPr>
              <w:spacing w:line="240" w:lineRule="exact"/>
              <w:rPr>
                <w:sz w:val="22"/>
                <w:szCs w:val="22"/>
              </w:rPr>
            </w:pPr>
            <w:r w:rsidRPr="009D3D9B">
              <w:rPr>
                <w:sz w:val="22"/>
                <w:szCs w:val="24"/>
              </w:rPr>
              <w:lastRenderedPageBreak/>
              <w:t xml:space="preserve"> </w:t>
            </w:r>
            <w:r w:rsidR="00D0557B" w:rsidRPr="00D0557B">
              <w:rPr>
                <w:sz w:val="22"/>
                <w:szCs w:val="22"/>
              </w:rPr>
              <w:t xml:space="preserve">комитет по управлению </w:t>
            </w:r>
            <w:r w:rsidR="00D0557B" w:rsidRPr="00D0557B">
              <w:rPr>
                <w:sz w:val="22"/>
                <w:szCs w:val="22"/>
              </w:rPr>
              <w:lastRenderedPageBreak/>
              <w:t>муниципальным имуществом, градостроительной деятельности и благоустройству Администрации муниципального округа</w:t>
            </w:r>
          </w:p>
        </w:tc>
        <w:tc>
          <w:tcPr>
            <w:tcW w:w="0" w:type="auto"/>
          </w:tcPr>
          <w:p w:rsidR="00D45EE8" w:rsidRPr="009D3D9B" w:rsidRDefault="00035261" w:rsidP="00C4281A">
            <w:pPr>
              <w:spacing w:line="240" w:lineRule="exact"/>
              <w:jc w:val="center"/>
              <w:rPr>
                <w:sz w:val="22"/>
                <w:szCs w:val="24"/>
              </w:rPr>
            </w:pPr>
            <w:r>
              <w:rPr>
                <w:sz w:val="22"/>
                <w:szCs w:val="24"/>
              </w:rPr>
              <w:lastRenderedPageBreak/>
              <w:t>2021 – 2026</w:t>
            </w:r>
            <w:r w:rsidR="00D45EE8"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1.3.</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r w:rsidR="006E149D" w:rsidRPr="009D3D9B" w:rsidTr="006E149D">
        <w:tc>
          <w:tcPr>
            <w:tcW w:w="0" w:type="auto"/>
          </w:tcPr>
          <w:p w:rsidR="00D45EE8" w:rsidRPr="009D3D9B" w:rsidRDefault="00D45EE8" w:rsidP="00C4281A">
            <w:pPr>
              <w:spacing w:line="240" w:lineRule="exact"/>
              <w:jc w:val="center"/>
              <w:rPr>
                <w:sz w:val="22"/>
                <w:szCs w:val="24"/>
              </w:rPr>
            </w:pPr>
            <w:r w:rsidRPr="009D3D9B">
              <w:rPr>
                <w:sz w:val="22"/>
                <w:szCs w:val="24"/>
              </w:rPr>
              <w:lastRenderedPageBreak/>
              <w:t>1.13</w:t>
            </w:r>
          </w:p>
        </w:tc>
        <w:tc>
          <w:tcPr>
            <w:tcW w:w="0" w:type="auto"/>
          </w:tcPr>
          <w:p w:rsidR="00D45EE8" w:rsidRPr="009D3D9B" w:rsidRDefault="00D45EE8" w:rsidP="00B11CD1">
            <w:pPr>
              <w:autoSpaceDE w:val="0"/>
              <w:autoSpaceDN w:val="0"/>
              <w:adjustRightInd w:val="0"/>
              <w:spacing w:line="240" w:lineRule="exact"/>
              <w:rPr>
                <w:sz w:val="22"/>
                <w:szCs w:val="24"/>
              </w:rPr>
            </w:pPr>
            <w:r w:rsidRPr="009D3D9B">
              <w:rPr>
                <w:sz w:val="22"/>
                <w:szCs w:val="24"/>
              </w:rPr>
              <w:t xml:space="preserve">Размещение информации  о земельных участках для организации торговли на официальном сайте Администрации муниципального </w:t>
            </w:r>
            <w:r w:rsidR="00B11CD1">
              <w:rPr>
                <w:sz w:val="22"/>
                <w:szCs w:val="24"/>
              </w:rPr>
              <w:t>округ</w:t>
            </w:r>
            <w:r w:rsidRPr="009D3D9B">
              <w:rPr>
                <w:sz w:val="22"/>
                <w:szCs w:val="24"/>
              </w:rPr>
              <w:t>а в информационно-телекоммуникационной сети «Интернет»</w:t>
            </w:r>
          </w:p>
        </w:tc>
        <w:tc>
          <w:tcPr>
            <w:tcW w:w="0" w:type="auto"/>
          </w:tcPr>
          <w:p w:rsidR="00D45EE8" w:rsidRPr="00035261" w:rsidRDefault="00035261" w:rsidP="00C4281A">
            <w:pPr>
              <w:spacing w:line="240" w:lineRule="exact"/>
              <w:rPr>
                <w:sz w:val="22"/>
                <w:szCs w:val="22"/>
              </w:rPr>
            </w:pPr>
            <w:r w:rsidRPr="00035261">
              <w:rPr>
                <w:sz w:val="22"/>
                <w:szCs w:val="22"/>
              </w:rPr>
              <w:t>комитет по управлению муниципальным имуществом, градостроительной деятельности и благоустройству Администрации муниципального округа</w:t>
            </w:r>
          </w:p>
        </w:tc>
        <w:tc>
          <w:tcPr>
            <w:tcW w:w="0" w:type="auto"/>
          </w:tcPr>
          <w:p w:rsidR="00D45EE8" w:rsidRPr="009D3D9B" w:rsidRDefault="00035261" w:rsidP="00C4281A">
            <w:pPr>
              <w:spacing w:line="240" w:lineRule="exact"/>
              <w:jc w:val="center"/>
              <w:rPr>
                <w:sz w:val="22"/>
                <w:szCs w:val="24"/>
              </w:rPr>
            </w:pPr>
            <w:r>
              <w:rPr>
                <w:sz w:val="22"/>
                <w:szCs w:val="24"/>
              </w:rPr>
              <w:t>2021 – 2026</w:t>
            </w:r>
            <w:r w:rsidR="00D45EE8" w:rsidRPr="009D3D9B">
              <w:rPr>
                <w:sz w:val="22"/>
                <w:szCs w:val="24"/>
              </w:rPr>
              <w:t xml:space="preserve"> годы</w:t>
            </w:r>
          </w:p>
        </w:tc>
        <w:tc>
          <w:tcPr>
            <w:tcW w:w="0" w:type="auto"/>
          </w:tcPr>
          <w:p w:rsidR="00D45EE8" w:rsidRPr="009D3D9B" w:rsidRDefault="00D45EE8" w:rsidP="00C4281A">
            <w:pPr>
              <w:spacing w:line="240" w:lineRule="exact"/>
              <w:jc w:val="center"/>
              <w:rPr>
                <w:sz w:val="22"/>
                <w:szCs w:val="24"/>
              </w:rPr>
            </w:pPr>
            <w:r w:rsidRPr="009D3D9B">
              <w:rPr>
                <w:sz w:val="22"/>
                <w:szCs w:val="24"/>
              </w:rPr>
              <w:t>1.3.</w:t>
            </w:r>
          </w:p>
        </w:tc>
        <w:tc>
          <w:tcPr>
            <w:tcW w:w="0" w:type="auto"/>
          </w:tcPr>
          <w:p w:rsidR="00D45EE8" w:rsidRPr="009D3D9B" w:rsidRDefault="00D45EE8" w:rsidP="00C4281A">
            <w:pPr>
              <w:spacing w:line="240" w:lineRule="exact"/>
              <w:jc w:val="center"/>
              <w:rPr>
                <w:sz w:val="22"/>
                <w:szCs w:val="24"/>
              </w:rPr>
            </w:pPr>
            <w:r w:rsidRPr="009D3D9B">
              <w:rPr>
                <w:sz w:val="22"/>
                <w:szCs w:val="24"/>
              </w:rPr>
              <w:t>-</w:t>
            </w:r>
          </w:p>
        </w:tc>
        <w:tc>
          <w:tcPr>
            <w:tcW w:w="939"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c>
          <w:tcPr>
            <w:tcW w:w="940" w:type="dxa"/>
          </w:tcPr>
          <w:p w:rsidR="00D45EE8" w:rsidRPr="009D3D9B" w:rsidRDefault="00D45EE8" w:rsidP="00C4281A">
            <w:pPr>
              <w:spacing w:line="240" w:lineRule="exact"/>
              <w:jc w:val="center"/>
              <w:rPr>
                <w:sz w:val="22"/>
                <w:szCs w:val="28"/>
              </w:rPr>
            </w:pPr>
            <w:r w:rsidRPr="009D3D9B">
              <w:rPr>
                <w:sz w:val="22"/>
                <w:szCs w:val="28"/>
              </w:rPr>
              <w:t>-</w:t>
            </w:r>
          </w:p>
        </w:tc>
      </w:tr>
    </w:tbl>
    <w:p w:rsidR="00C4281A" w:rsidRDefault="00C4281A" w:rsidP="009D3D9B">
      <w:pPr>
        <w:widowControl w:val="0"/>
        <w:autoSpaceDE w:val="0"/>
        <w:autoSpaceDN w:val="0"/>
        <w:adjustRightInd w:val="0"/>
        <w:rPr>
          <w:b/>
          <w:sz w:val="28"/>
          <w:szCs w:val="28"/>
        </w:rPr>
      </w:pPr>
    </w:p>
    <w:sectPr w:rsidR="00C4281A" w:rsidSect="009D3D9B">
      <w:pgSz w:w="16838" w:h="11906" w:orient="landscape"/>
      <w:pgMar w:top="1134" w:right="567" w:bottom="567" w:left="567"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5DF" w:rsidRDefault="002A25DF">
      <w:r>
        <w:separator/>
      </w:r>
    </w:p>
  </w:endnote>
  <w:endnote w:type="continuationSeparator" w:id="1">
    <w:p w:rsidR="002A25DF" w:rsidRDefault="002A2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5DF" w:rsidRDefault="002A25DF">
      <w:r>
        <w:separator/>
      </w:r>
    </w:p>
  </w:footnote>
  <w:footnote w:type="continuationSeparator" w:id="1">
    <w:p w:rsidR="002A25DF" w:rsidRDefault="002A25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7D" w:rsidRDefault="00B5677D">
    <w:pPr>
      <w:pStyle w:val="af1"/>
    </w:pPr>
  </w:p>
  <w:p w:rsidR="00B5677D" w:rsidRDefault="00B567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170E17"/>
    <w:multiLevelType w:val="multilevel"/>
    <w:tmpl w:val="81E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3B19B6"/>
    <w:multiLevelType w:val="multilevel"/>
    <w:tmpl w:val="2FAC2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F1668E8"/>
    <w:multiLevelType w:val="multilevel"/>
    <w:tmpl w:val="9414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1503E7"/>
    <w:multiLevelType w:val="multilevel"/>
    <w:tmpl w:val="AD62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9D4A9C"/>
    <w:multiLevelType w:val="multilevel"/>
    <w:tmpl w:val="18F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D962CE4"/>
    <w:multiLevelType w:val="multilevel"/>
    <w:tmpl w:val="EA8C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0">
    <w:nsid w:val="2734239F"/>
    <w:multiLevelType w:val="multilevel"/>
    <w:tmpl w:val="7E3C2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CF5B3F"/>
    <w:multiLevelType w:val="multilevel"/>
    <w:tmpl w:val="8B7822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E7C07D5"/>
    <w:multiLevelType w:val="multilevel"/>
    <w:tmpl w:val="6F08D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3323C31"/>
    <w:multiLevelType w:val="multilevel"/>
    <w:tmpl w:val="AFC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CC601B"/>
    <w:multiLevelType w:val="multilevel"/>
    <w:tmpl w:val="486474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A8D038B"/>
    <w:multiLevelType w:val="hybridMultilevel"/>
    <w:tmpl w:val="06A8CD4A"/>
    <w:lvl w:ilvl="0" w:tplc="0F6C000C">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B126DD4"/>
    <w:multiLevelType w:val="multilevel"/>
    <w:tmpl w:val="79C035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46C400F6"/>
    <w:multiLevelType w:val="hybridMultilevel"/>
    <w:tmpl w:val="3C5CE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87C7436"/>
    <w:multiLevelType w:val="multilevel"/>
    <w:tmpl w:val="3FA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5B31E5"/>
    <w:multiLevelType w:val="multilevel"/>
    <w:tmpl w:val="A200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4590F57"/>
    <w:multiLevelType w:val="multilevel"/>
    <w:tmpl w:val="402E9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0363A65"/>
    <w:multiLevelType w:val="multilevel"/>
    <w:tmpl w:val="D2C08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8B06B80"/>
    <w:multiLevelType w:val="hybridMultilevel"/>
    <w:tmpl w:val="2570AE4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1748E3"/>
    <w:multiLevelType w:val="multilevel"/>
    <w:tmpl w:val="DE7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17F75C8"/>
    <w:multiLevelType w:val="multilevel"/>
    <w:tmpl w:val="AC4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9">
    <w:nsid w:val="71ED61CE"/>
    <w:multiLevelType w:val="multilevel"/>
    <w:tmpl w:val="B7189B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2295A03"/>
    <w:multiLevelType w:val="multilevel"/>
    <w:tmpl w:val="D428A0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7F961D2"/>
    <w:multiLevelType w:val="multilevel"/>
    <w:tmpl w:val="F68CDE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78D73566"/>
    <w:multiLevelType w:val="multilevel"/>
    <w:tmpl w:val="7C28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4"/>
  </w:num>
  <w:num w:numId="3">
    <w:abstractNumId w:val="0"/>
  </w:num>
  <w:num w:numId="4">
    <w:abstractNumId w:val="11"/>
  </w:num>
  <w:num w:numId="5">
    <w:abstractNumId w:val="14"/>
  </w:num>
  <w:num w:numId="6">
    <w:abstractNumId w:val="1"/>
  </w:num>
  <w:num w:numId="7">
    <w:abstractNumId w:val="33"/>
  </w:num>
  <w:num w:numId="8">
    <w:abstractNumId w:val="17"/>
  </w:num>
  <w:num w:numId="9">
    <w:abstractNumId w:val="25"/>
  </w:num>
  <w:num w:numId="10">
    <w:abstractNumId w:val="19"/>
  </w:num>
  <w:num w:numId="11">
    <w:abstractNumId w:val="9"/>
  </w:num>
  <w:num w:numId="12">
    <w:abstractNumId w:val="1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1"/>
  </w:num>
  <w:num w:numId="16">
    <w:abstractNumId w:val="12"/>
  </w:num>
  <w:num w:numId="17">
    <w:abstractNumId w:val="18"/>
  </w:num>
  <w:num w:numId="18">
    <w:abstractNumId w:val="24"/>
  </w:num>
  <w:num w:numId="19">
    <w:abstractNumId w:val="3"/>
  </w:num>
  <w:num w:numId="20">
    <w:abstractNumId w:val="23"/>
  </w:num>
  <w:num w:numId="21">
    <w:abstractNumId w:val="13"/>
  </w:num>
  <w:num w:numId="22">
    <w:abstractNumId w:val="16"/>
  </w:num>
  <w:num w:numId="23">
    <w:abstractNumId w:val="30"/>
  </w:num>
  <w:num w:numId="24">
    <w:abstractNumId w:val="22"/>
  </w:num>
  <w:num w:numId="25">
    <w:abstractNumId w:val="15"/>
  </w:num>
  <w:num w:numId="26">
    <w:abstractNumId w:val="8"/>
  </w:num>
  <w:num w:numId="27">
    <w:abstractNumId w:val="4"/>
  </w:num>
  <w:num w:numId="28">
    <w:abstractNumId w:val="21"/>
  </w:num>
  <w:num w:numId="29">
    <w:abstractNumId w:val="6"/>
  </w:num>
  <w:num w:numId="30">
    <w:abstractNumId w:val="26"/>
  </w:num>
  <w:num w:numId="31">
    <w:abstractNumId w:val="32"/>
  </w:num>
  <w:num w:numId="32">
    <w:abstractNumId w:val="2"/>
  </w:num>
  <w:num w:numId="33">
    <w:abstractNumId w:val="5"/>
  </w:num>
  <w:num w:numId="34">
    <w:abstractNumId w:val="27"/>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AB210B"/>
    <w:rsid w:val="000003B4"/>
    <w:rsid w:val="000010CD"/>
    <w:rsid w:val="00015F66"/>
    <w:rsid w:val="00032BB2"/>
    <w:rsid w:val="00035261"/>
    <w:rsid w:val="00053767"/>
    <w:rsid w:val="00067F20"/>
    <w:rsid w:val="00074333"/>
    <w:rsid w:val="00076367"/>
    <w:rsid w:val="00085E6D"/>
    <w:rsid w:val="00086642"/>
    <w:rsid w:val="000872FB"/>
    <w:rsid w:val="000A0B21"/>
    <w:rsid w:val="000A2208"/>
    <w:rsid w:val="000B0226"/>
    <w:rsid w:val="000B4C64"/>
    <w:rsid w:val="000B573E"/>
    <w:rsid w:val="000D19AC"/>
    <w:rsid w:val="000D7E8B"/>
    <w:rsid w:val="000E4402"/>
    <w:rsid w:val="001113CB"/>
    <w:rsid w:val="00113FA8"/>
    <w:rsid w:val="001311D2"/>
    <w:rsid w:val="00134BCB"/>
    <w:rsid w:val="00137147"/>
    <w:rsid w:val="00146D4A"/>
    <w:rsid w:val="001471AE"/>
    <w:rsid w:val="00156937"/>
    <w:rsid w:val="001638EE"/>
    <w:rsid w:val="00173EEE"/>
    <w:rsid w:val="00192731"/>
    <w:rsid w:val="00192E6A"/>
    <w:rsid w:val="001959FA"/>
    <w:rsid w:val="001A0BD9"/>
    <w:rsid w:val="001A4FED"/>
    <w:rsid w:val="001B371C"/>
    <w:rsid w:val="001B626B"/>
    <w:rsid w:val="001C105B"/>
    <w:rsid w:val="001C5A57"/>
    <w:rsid w:val="001E1DF8"/>
    <w:rsid w:val="001E744B"/>
    <w:rsid w:val="001F4490"/>
    <w:rsid w:val="001F6564"/>
    <w:rsid w:val="00204F92"/>
    <w:rsid w:val="00214020"/>
    <w:rsid w:val="002232D0"/>
    <w:rsid w:val="0022663C"/>
    <w:rsid w:val="00236396"/>
    <w:rsid w:val="0023687F"/>
    <w:rsid w:val="00251B65"/>
    <w:rsid w:val="00251E88"/>
    <w:rsid w:val="002573F0"/>
    <w:rsid w:val="0026248A"/>
    <w:rsid w:val="00263DD6"/>
    <w:rsid w:val="002716B7"/>
    <w:rsid w:val="00284F1F"/>
    <w:rsid w:val="002A25DF"/>
    <w:rsid w:val="002B194E"/>
    <w:rsid w:val="002B5F09"/>
    <w:rsid w:val="002D5C89"/>
    <w:rsid w:val="002E3ADA"/>
    <w:rsid w:val="002E5655"/>
    <w:rsid w:val="002E5720"/>
    <w:rsid w:val="002E6ACD"/>
    <w:rsid w:val="002E7F83"/>
    <w:rsid w:val="002F0DFB"/>
    <w:rsid w:val="002F20B9"/>
    <w:rsid w:val="00300125"/>
    <w:rsid w:val="00301A5E"/>
    <w:rsid w:val="0031602D"/>
    <w:rsid w:val="0032197D"/>
    <w:rsid w:val="00321BB1"/>
    <w:rsid w:val="00325B6B"/>
    <w:rsid w:val="00342F49"/>
    <w:rsid w:val="00345106"/>
    <w:rsid w:val="00381D31"/>
    <w:rsid w:val="003828EF"/>
    <w:rsid w:val="00396E9C"/>
    <w:rsid w:val="003A4E42"/>
    <w:rsid w:val="003B2854"/>
    <w:rsid w:val="003B5F13"/>
    <w:rsid w:val="003B765B"/>
    <w:rsid w:val="003C2CAB"/>
    <w:rsid w:val="003C2F19"/>
    <w:rsid w:val="003D1ACF"/>
    <w:rsid w:val="003E527D"/>
    <w:rsid w:val="003F66E2"/>
    <w:rsid w:val="00404853"/>
    <w:rsid w:val="00411519"/>
    <w:rsid w:val="0041276B"/>
    <w:rsid w:val="0042521D"/>
    <w:rsid w:val="004347F0"/>
    <w:rsid w:val="004364C0"/>
    <w:rsid w:val="00446F23"/>
    <w:rsid w:val="004510C9"/>
    <w:rsid w:val="00454F03"/>
    <w:rsid w:val="004564E1"/>
    <w:rsid w:val="0046112B"/>
    <w:rsid w:val="00481C92"/>
    <w:rsid w:val="00490334"/>
    <w:rsid w:val="00491A8B"/>
    <w:rsid w:val="00491F79"/>
    <w:rsid w:val="004A5C5C"/>
    <w:rsid w:val="004C0FE2"/>
    <w:rsid w:val="004D46C8"/>
    <w:rsid w:val="004D610C"/>
    <w:rsid w:val="004E27FA"/>
    <w:rsid w:val="004E4CD8"/>
    <w:rsid w:val="004F29F6"/>
    <w:rsid w:val="004F3FA7"/>
    <w:rsid w:val="0050122D"/>
    <w:rsid w:val="00503497"/>
    <w:rsid w:val="005039D6"/>
    <w:rsid w:val="005054A8"/>
    <w:rsid w:val="00505F24"/>
    <w:rsid w:val="00506EC7"/>
    <w:rsid w:val="00512254"/>
    <w:rsid w:val="00514BB1"/>
    <w:rsid w:val="00520620"/>
    <w:rsid w:val="00521E76"/>
    <w:rsid w:val="00521FB4"/>
    <w:rsid w:val="00530D7E"/>
    <w:rsid w:val="00531B5D"/>
    <w:rsid w:val="00533BB3"/>
    <w:rsid w:val="00536F41"/>
    <w:rsid w:val="00544E03"/>
    <w:rsid w:val="00561E8E"/>
    <w:rsid w:val="005635F5"/>
    <w:rsid w:val="005638A3"/>
    <w:rsid w:val="00563CE7"/>
    <w:rsid w:val="00563F0D"/>
    <w:rsid w:val="0057775B"/>
    <w:rsid w:val="00580C1F"/>
    <w:rsid w:val="005863B7"/>
    <w:rsid w:val="00586A05"/>
    <w:rsid w:val="00586AB0"/>
    <w:rsid w:val="00591071"/>
    <w:rsid w:val="005A3F58"/>
    <w:rsid w:val="005B012D"/>
    <w:rsid w:val="005B02C1"/>
    <w:rsid w:val="005B0D1E"/>
    <w:rsid w:val="005B1C70"/>
    <w:rsid w:val="005B5F90"/>
    <w:rsid w:val="005B70FD"/>
    <w:rsid w:val="005C312C"/>
    <w:rsid w:val="005C72AC"/>
    <w:rsid w:val="005C7C6A"/>
    <w:rsid w:val="005D18F9"/>
    <w:rsid w:val="005D6F7B"/>
    <w:rsid w:val="005E2D7C"/>
    <w:rsid w:val="005E4A2A"/>
    <w:rsid w:val="005F0408"/>
    <w:rsid w:val="005F0E38"/>
    <w:rsid w:val="005F1644"/>
    <w:rsid w:val="005F3F15"/>
    <w:rsid w:val="005F62A3"/>
    <w:rsid w:val="005F7CD2"/>
    <w:rsid w:val="00600538"/>
    <w:rsid w:val="006026FB"/>
    <w:rsid w:val="00607927"/>
    <w:rsid w:val="00617367"/>
    <w:rsid w:val="00617A3A"/>
    <w:rsid w:val="006222E9"/>
    <w:rsid w:val="00622E17"/>
    <w:rsid w:val="00640C35"/>
    <w:rsid w:val="006454AA"/>
    <w:rsid w:val="00651EFC"/>
    <w:rsid w:val="00664B7E"/>
    <w:rsid w:val="00667B65"/>
    <w:rsid w:val="00670646"/>
    <w:rsid w:val="006852B7"/>
    <w:rsid w:val="00694606"/>
    <w:rsid w:val="006B24FA"/>
    <w:rsid w:val="006B2D47"/>
    <w:rsid w:val="006B30BD"/>
    <w:rsid w:val="006B3956"/>
    <w:rsid w:val="006C3A7F"/>
    <w:rsid w:val="006C5792"/>
    <w:rsid w:val="006D046D"/>
    <w:rsid w:val="006D1655"/>
    <w:rsid w:val="006D58CE"/>
    <w:rsid w:val="006D6294"/>
    <w:rsid w:val="006E149D"/>
    <w:rsid w:val="006E2A00"/>
    <w:rsid w:val="006E40EA"/>
    <w:rsid w:val="006E6950"/>
    <w:rsid w:val="006E6F64"/>
    <w:rsid w:val="006F1645"/>
    <w:rsid w:val="006F43FC"/>
    <w:rsid w:val="00701050"/>
    <w:rsid w:val="00703BC9"/>
    <w:rsid w:val="00704102"/>
    <w:rsid w:val="007142F2"/>
    <w:rsid w:val="00723735"/>
    <w:rsid w:val="00733A64"/>
    <w:rsid w:val="007460A7"/>
    <w:rsid w:val="00746CAB"/>
    <w:rsid w:val="00746D78"/>
    <w:rsid w:val="007579D2"/>
    <w:rsid w:val="00760224"/>
    <w:rsid w:val="00763029"/>
    <w:rsid w:val="00763B73"/>
    <w:rsid w:val="00770D0D"/>
    <w:rsid w:val="007863ED"/>
    <w:rsid w:val="00793920"/>
    <w:rsid w:val="007962D4"/>
    <w:rsid w:val="007A6EBE"/>
    <w:rsid w:val="007B5131"/>
    <w:rsid w:val="007C4268"/>
    <w:rsid w:val="007D4DD8"/>
    <w:rsid w:val="007E00F3"/>
    <w:rsid w:val="0081019A"/>
    <w:rsid w:val="00811906"/>
    <w:rsid w:val="00813987"/>
    <w:rsid w:val="00825497"/>
    <w:rsid w:val="008438C0"/>
    <w:rsid w:val="00854FA7"/>
    <w:rsid w:val="00856334"/>
    <w:rsid w:val="00867F15"/>
    <w:rsid w:val="0087330C"/>
    <w:rsid w:val="00874C06"/>
    <w:rsid w:val="00894B23"/>
    <w:rsid w:val="008A10C8"/>
    <w:rsid w:val="008A6E9E"/>
    <w:rsid w:val="008B0B11"/>
    <w:rsid w:val="008C42EF"/>
    <w:rsid w:val="008D72DD"/>
    <w:rsid w:val="008E1305"/>
    <w:rsid w:val="008E5C92"/>
    <w:rsid w:val="00900921"/>
    <w:rsid w:val="00900FA8"/>
    <w:rsid w:val="009136AF"/>
    <w:rsid w:val="009201ED"/>
    <w:rsid w:val="009203A4"/>
    <w:rsid w:val="0092410B"/>
    <w:rsid w:val="0092481E"/>
    <w:rsid w:val="00926E95"/>
    <w:rsid w:val="009430C1"/>
    <w:rsid w:val="0095007E"/>
    <w:rsid w:val="00962171"/>
    <w:rsid w:val="00966B04"/>
    <w:rsid w:val="00966D32"/>
    <w:rsid w:val="00967F88"/>
    <w:rsid w:val="00973CD3"/>
    <w:rsid w:val="0098213A"/>
    <w:rsid w:val="009821B9"/>
    <w:rsid w:val="00993C15"/>
    <w:rsid w:val="0099482B"/>
    <w:rsid w:val="009A1453"/>
    <w:rsid w:val="009A7994"/>
    <w:rsid w:val="009B17BC"/>
    <w:rsid w:val="009C17F8"/>
    <w:rsid w:val="009D3D9B"/>
    <w:rsid w:val="009E49B1"/>
    <w:rsid w:val="009E7985"/>
    <w:rsid w:val="009F131C"/>
    <w:rsid w:val="00A015D1"/>
    <w:rsid w:val="00A04067"/>
    <w:rsid w:val="00A13B01"/>
    <w:rsid w:val="00A15EDA"/>
    <w:rsid w:val="00A212FC"/>
    <w:rsid w:val="00A25C1F"/>
    <w:rsid w:val="00A26051"/>
    <w:rsid w:val="00A3603C"/>
    <w:rsid w:val="00A42754"/>
    <w:rsid w:val="00A4486B"/>
    <w:rsid w:val="00A45309"/>
    <w:rsid w:val="00A611BD"/>
    <w:rsid w:val="00A62706"/>
    <w:rsid w:val="00A63888"/>
    <w:rsid w:val="00A6411A"/>
    <w:rsid w:val="00A665BB"/>
    <w:rsid w:val="00A66954"/>
    <w:rsid w:val="00A67B74"/>
    <w:rsid w:val="00A67EC9"/>
    <w:rsid w:val="00A82FC4"/>
    <w:rsid w:val="00A8424C"/>
    <w:rsid w:val="00A85444"/>
    <w:rsid w:val="00A90E26"/>
    <w:rsid w:val="00A93E08"/>
    <w:rsid w:val="00AA24DA"/>
    <w:rsid w:val="00AA621F"/>
    <w:rsid w:val="00AB210B"/>
    <w:rsid w:val="00AB3510"/>
    <w:rsid w:val="00AD7BA2"/>
    <w:rsid w:val="00AE0CBF"/>
    <w:rsid w:val="00AE4276"/>
    <w:rsid w:val="00AF024D"/>
    <w:rsid w:val="00B11CD1"/>
    <w:rsid w:val="00B12DB6"/>
    <w:rsid w:val="00B160FA"/>
    <w:rsid w:val="00B210BF"/>
    <w:rsid w:val="00B413EA"/>
    <w:rsid w:val="00B42257"/>
    <w:rsid w:val="00B50E8E"/>
    <w:rsid w:val="00B5677D"/>
    <w:rsid w:val="00B61C03"/>
    <w:rsid w:val="00B63E25"/>
    <w:rsid w:val="00B70688"/>
    <w:rsid w:val="00B754E1"/>
    <w:rsid w:val="00B76DD4"/>
    <w:rsid w:val="00B81C10"/>
    <w:rsid w:val="00B85194"/>
    <w:rsid w:val="00B9475A"/>
    <w:rsid w:val="00B95814"/>
    <w:rsid w:val="00B961C6"/>
    <w:rsid w:val="00BA0815"/>
    <w:rsid w:val="00BA4BB8"/>
    <w:rsid w:val="00BB068E"/>
    <w:rsid w:val="00BB73B8"/>
    <w:rsid w:val="00BC198A"/>
    <w:rsid w:val="00BD6A2B"/>
    <w:rsid w:val="00BD758C"/>
    <w:rsid w:val="00BE7B60"/>
    <w:rsid w:val="00BF77AE"/>
    <w:rsid w:val="00C01E5C"/>
    <w:rsid w:val="00C0264A"/>
    <w:rsid w:val="00C1093C"/>
    <w:rsid w:val="00C12974"/>
    <w:rsid w:val="00C2120C"/>
    <w:rsid w:val="00C24582"/>
    <w:rsid w:val="00C373AB"/>
    <w:rsid w:val="00C40E07"/>
    <w:rsid w:val="00C4281A"/>
    <w:rsid w:val="00C60D1A"/>
    <w:rsid w:val="00C70BE1"/>
    <w:rsid w:val="00C8477A"/>
    <w:rsid w:val="00C9052A"/>
    <w:rsid w:val="00C94789"/>
    <w:rsid w:val="00CA7ED6"/>
    <w:rsid w:val="00CC1E04"/>
    <w:rsid w:val="00CD616D"/>
    <w:rsid w:val="00CE3CC1"/>
    <w:rsid w:val="00CF2833"/>
    <w:rsid w:val="00D014D8"/>
    <w:rsid w:val="00D0557B"/>
    <w:rsid w:val="00D07748"/>
    <w:rsid w:val="00D15F92"/>
    <w:rsid w:val="00D2214B"/>
    <w:rsid w:val="00D23185"/>
    <w:rsid w:val="00D23AC4"/>
    <w:rsid w:val="00D251F3"/>
    <w:rsid w:val="00D27323"/>
    <w:rsid w:val="00D339AE"/>
    <w:rsid w:val="00D3777A"/>
    <w:rsid w:val="00D45EE8"/>
    <w:rsid w:val="00D60769"/>
    <w:rsid w:val="00D668A7"/>
    <w:rsid w:val="00D7627D"/>
    <w:rsid w:val="00D76AB8"/>
    <w:rsid w:val="00D76AC4"/>
    <w:rsid w:val="00D778E9"/>
    <w:rsid w:val="00D91A75"/>
    <w:rsid w:val="00D93DFA"/>
    <w:rsid w:val="00DA5C5E"/>
    <w:rsid w:val="00DA66C2"/>
    <w:rsid w:val="00DB49A7"/>
    <w:rsid w:val="00DB5C8D"/>
    <w:rsid w:val="00DC4CCA"/>
    <w:rsid w:val="00DC51A2"/>
    <w:rsid w:val="00DD08E0"/>
    <w:rsid w:val="00DD123D"/>
    <w:rsid w:val="00DE72B2"/>
    <w:rsid w:val="00DF117A"/>
    <w:rsid w:val="00E413B6"/>
    <w:rsid w:val="00E45E10"/>
    <w:rsid w:val="00E5111E"/>
    <w:rsid w:val="00E65809"/>
    <w:rsid w:val="00E721B2"/>
    <w:rsid w:val="00E73D1B"/>
    <w:rsid w:val="00E84617"/>
    <w:rsid w:val="00E84846"/>
    <w:rsid w:val="00E85744"/>
    <w:rsid w:val="00E973ED"/>
    <w:rsid w:val="00EA48CC"/>
    <w:rsid w:val="00EB2FB7"/>
    <w:rsid w:val="00EB6E69"/>
    <w:rsid w:val="00ED18AF"/>
    <w:rsid w:val="00ED6233"/>
    <w:rsid w:val="00EE3C11"/>
    <w:rsid w:val="00EF0CDA"/>
    <w:rsid w:val="00EF20B2"/>
    <w:rsid w:val="00F00E93"/>
    <w:rsid w:val="00F04EAB"/>
    <w:rsid w:val="00F16A46"/>
    <w:rsid w:val="00F20415"/>
    <w:rsid w:val="00F2346B"/>
    <w:rsid w:val="00F234AC"/>
    <w:rsid w:val="00F26914"/>
    <w:rsid w:val="00F34215"/>
    <w:rsid w:val="00F47F31"/>
    <w:rsid w:val="00F539C6"/>
    <w:rsid w:val="00F563AD"/>
    <w:rsid w:val="00F572CF"/>
    <w:rsid w:val="00F7680C"/>
    <w:rsid w:val="00F80D6E"/>
    <w:rsid w:val="00F92334"/>
    <w:rsid w:val="00F92D2A"/>
    <w:rsid w:val="00F93271"/>
    <w:rsid w:val="00F9516E"/>
    <w:rsid w:val="00F96087"/>
    <w:rsid w:val="00FB2571"/>
    <w:rsid w:val="00FC32EB"/>
    <w:rsid w:val="00FD12F1"/>
    <w:rsid w:val="00FD3F0C"/>
    <w:rsid w:val="00FD49F3"/>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C4281A"/>
    <w:pPr>
      <w:keepNext/>
      <w:jc w:val="both"/>
      <w:outlineLvl w:val="0"/>
    </w:pPr>
    <w:rPr>
      <w:b/>
      <w:sz w:val="28"/>
      <w:szCs w:val="24"/>
    </w:rPr>
  </w:style>
  <w:style w:type="paragraph" w:styleId="2">
    <w:name w:val="heading 2"/>
    <w:basedOn w:val="a0"/>
    <w:next w:val="a0"/>
    <w:link w:val="20"/>
    <w:uiPriority w:val="9"/>
    <w:qFormat/>
    <w:rsid w:val="00C4281A"/>
    <w:pPr>
      <w:keepNext/>
      <w:ind w:left="360"/>
      <w:outlineLvl w:val="1"/>
    </w:pPr>
    <w:rPr>
      <w:b/>
      <w:bCs/>
      <w:sz w:val="28"/>
      <w:szCs w:val="24"/>
    </w:rPr>
  </w:style>
  <w:style w:type="paragraph" w:styleId="3">
    <w:name w:val="heading 3"/>
    <w:aliases w:val="H3,&quot;Сапфир&quot;"/>
    <w:basedOn w:val="a0"/>
    <w:next w:val="a0"/>
    <w:link w:val="30"/>
    <w:qFormat/>
    <w:rsid w:val="00C4281A"/>
    <w:pPr>
      <w:keepNext/>
      <w:numPr>
        <w:ilvl w:val="2"/>
        <w:numId w:val="3"/>
      </w:numPr>
      <w:suppressAutoHyphens/>
      <w:spacing w:before="240" w:after="120"/>
      <w:outlineLvl w:val="2"/>
    </w:pPr>
    <w:rPr>
      <w:b/>
      <w:sz w:val="28"/>
      <w:szCs w:val="24"/>
      <w:lang w:eastAsia="en-US"/>
    </w:rPr>
  </w:style>
  <w:style w:type="paragraph" w:styleId="4">
    <w:name w:val="heading 4"/>
    <w:basedOn w:val="a0"/>
    <w:next w:val="a0"/>
    <w:link w:val="40"/>
    <w:qFormat/>
    <w:rsid w:val="00C4281A"/>
    <w:pPr>
      <w:keepNext/>
      <w:spacing w:before="240" w:after="60"/>
      <w:outlineLvl w:val="3"/>
    </w:pPr>
    <w:rPr>
      <w:b/>
      <w:bCs/>
      <w:sz w:val="28"/>
      <w:szCs w:val="28"/>
    </w:rPr>
  </w:style>
  <w:style w:type="paragraph" w:styleId="5">
    <w:name w:val="heading 5"/>
    <w:basedOn w:val="a0"/>
    <w:next w:val="a0"/>
    <w:link w:val="50"/>
    <w:qFormat/>
    <w:rsid w:val="00C4281A"/>
    <w:pPr>
      <w:spacing w:before="240" w:after="60"/>
      <w:outlineLvl w:val="4"/>
    </w:pPr>
    <w:rPr>
      <w:b/>
      <w:bCs/>
      <w:i/>
      <w:iCs/>
      <w:sz w:val="26"/>
      <w:szCs w:val="26"/>
    </w:rPr>
  </w:style>
  <w:style w:type="paragraph" w:styleId="6">
    <w:name w:val="heading 6"/>
    <w:aliases w:val="H6"/>
    <w:basedOn w:val="a0"/>
    <w:next w:val="a0"/>
    <w:link w:val="60"/>
    <w:qFormat/>
    <w:rsid w:val="00C4281A"/>
    <w:pPr>
      <w:numPr>
        <w:ilvl w:val="5"/>
        <w:numId w:val="3"/>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C4281A"/>
    <w:pPr>
      <w:numPr>
        <w:ilvl w:val="6"/>
        <w:numId w:val="3"/>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C4281A"/>
    <w:pPr>
      <w:numPr>
        <w:ilvl w:val="7"/>
        <w:numId w:val="3"/>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C4281A"/>
    <w:pPr>
      <w:numPr>
        <w:ilvl w:val="8"/>
        <w:numId w:val="3"/>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1 Знак,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semiHidden/>
    <w:unhideWhenUsed/>
    <w:rsid w:val="00AB210B"/>
    <w:rPr>
      <w:rFonts w:ascii="Tahoma" w:hAnsi="Tahoma" w:cs="Tahoma"/>
      <w:sz w:val="16"/>
      <w:szCs w:val="16"/>
    </w:rPr>
  </w:style>
  <w:style w:type="character" w:customStyle="1" w:styleId="aa">
    <w:name w:val="Текст выноски Знак"/>
    <w:basedOn w:val="a1"/>
    <w:link w:val="a9"/>
    <w:semiHidden/>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qFormat/>
    <w:rsid w:val="00703BC9"/>
    <w:pPr>
      <w:spacing w:after="0" w:line="240" w:lineRule="auto"/>
    </w:pPr>
    <w:rPr>
      <w:rFonts w:ascii="Calibri" w:eastAsia="Times New Roman" w:hAnsi="Calibri" w:cs="Times New Roman"/>
      <w:lang w:eastAsia="ru-RU"/>
    </w:rPr>
  </w:style>
  <w:style w:type="table" w:styleId="ac">
    <w:name w:val="Table Grid"/>
    <w:basedOn w:val="a2"/>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d">
    <w:name w:val="List Paragraph"/>
    <w:basedOn w:val="a0"/>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e">
    <w:name w:val="Hyperlink"/>
    <w:basedOn w:val="a1"/>
    <w:uiPriority w:val="99"/>
    <w:unhideWhenUsed/>
    <w:rsid w:val="00D668A7"/>
    <w:rPr>
      <w:color w:val="0000FF"/>
      <w:u w:val="single"/>
    </w:rPr>
  </w:style>
  <w:style w:type="character" w:styleId="af">
    <w:name w:val="FollowedHyperlink"/>
    <w:basedOn w:val="a1"/>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C4281A"/>
    <w:rPr>
      <w:rFonts w:ascii="Times New Roman" w:eastAsia="Times New Roman" w:hAnsi="Times New Roman" w:cs="Times New Roman"/>
      <w:b/>
      <w:sz w:val="28"/>
      <w:szCs w:val="24"/>
      <w:lang w:eastAsia="ru-RU"/>
    </w:rPr>
  </w:style>
  <w:style w:type="character" w:customStyle="1" w:styleId="20">
    <w:name w:val="Заголовок 2 Знак"/>
    <w:basedOn w:val="a1"/>
    <w:link w:val="2"/>
    <w:uiPriority w:val="9"/>
    <w:rsid w:val="00C4281A"/>
    <w:rPr>
      <w:rFonts w:ascii="Times New Roman" w:eastAsia="Times New Roman" w:hAnsi="Times New Roman" w:cs="Times New Roman"/>
      <w:b/>
      <w:bCs/>
      <w:sz w:val="28"/>
      <w:szCs w:val="24"/>
      <w:lang w:eastAsia="ru-RU"/>
    </w:rPr>
  </w:style>
  <w:style w:type="character" w:customStyle="1" w:styleId="30">
    <w:name w:val="Заголовок 3 Знак"/>
    <w:aliases w:val="H3 Знак,&quot;Сапфир&quot; Знак"/>
    <w:basedOn w:val="a1"/>
    <w:link w:val="3"/>
    <w:rsid w:val="00C4281A"/>
    <w:rPr>
      <w:rFonts w:ascii="Times New Roman" w:eastAsia="Times New Roman" w:hAnsi="Times New Roman" w:cs="Times New Roman"/>
      <w:b/>
      <w:sz w:val="28"/>
      <w:szCs w:val="24"/>
    </w:rPr>
  </w:style>
  <w:style w:type="character" w:customStyle="1" w:styleId="40">
    <w:name w:val="Заголовок 4 Знак"/>
    <w:basedOn w:val="a1"/>
    <w:link w:val="4"/>
    <w:rsid w:val="00C4281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4281A"/>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rsid w:val="00C4281A"/>
    <w:rPr>
      <w:rFonts w:ascii="PetersburgCTT" w:eastAsia="Times New Roman" w:hAnsi="PetersburgCTT" w:cs="Times New Roman"/>
      <w:i/>
      <w:szCs w:val="24"/>
    </w:rPr>
  </w:style>
  <w:style w:type="character" w:customStyle="1" w:styleId="70">
    <w:name w:val="Заголовок 7 Знак"/>
    <w:basedOn w:val="a1"/>
    <w:link w:val="7"/>
    <w:rsid w:val="00C4281A"/>
    <w:rPr>
      <w:rFonts w:ascii="PetersburgCTT" w:eastAsia="Times New Roman" w:hAnsi="PetersburgCTT" w:cs="Times New Roman"/>
      <w:szCs w:val="24"/>
    </w:rPr>
  </w:style>
  <w:style w:type="character" w:customStyle="1" w:styleId="80">
    <w:name w:val="Заголовок 8 Знак"/>
    <w:basedOn w:val="a1"/>
    <w:link w:val="8"/>
    <w:rsid w:val="00C4281A"/>
    <w:rPr>
      <w:rFonts w:ascii="PetersburgCTT" w:eastAsia="Times New Roman" w:hAnsi="PetersburgCTT" w:cs="Times New Roman"/>
      <w:i/>
      <w:szCs w:val="24"/>
    </w:rPr>
  </w:style>
  <w:style w:type="character" w:customStyle="1" w:styleId="90">
    <w:name w:val="Заголовок 9 Знак"/>
    <w:basedOn w:val="a1"/>
    <w:link w:val="9"/>
    <w:rsid w:val="00C4281A"/>
    <w:rPr>
      <w:rFonts w:ascii="PetersburgCTT" w:eastAsia="Times New Roman" w:hAnsi="PetersburgCTT" w:cs="Times New Roman"/>
      <w:i/>
      <w:sz w:val="18"/>
      <w:szCs w:val="24"/>
    </w:rPr>
  </w:style>
  <w:style w:type="character" w:styleId="af0">
    <w:name w:val="page number"/>
    <w:basedOn w:val="a1"/>
    <w:rsid w:val="00C4281A"/>
  </w:style>
  <w:style w:type="paragraph" w:styleId="af1">
    <w:name w:val="header"/>
    <w:basedOn w:val="a0"/>
    <w:link w:val="af2"/>
    <w:uiPriority w:val="99"/>
    <w:rsid w:val="00C4281A"/>
    <w:pPr>
      <w:tabs>
        <w:tab w:val="center" w:pos="4819"/>
        <w:tab w:val="right" w:pos="9071"/>
      </w:tabs>
    </w:pPr>
  </w:style>
  <w:style w:type="character" w:customStyle="1" w:styleId="af2">
    <w:name w:val="Верхний колонтитул Знак"/>
    <w:basedOn w:val="a1"/>
    <w:link w:val="af1"/>
    <w:uiPriority w:val="99"/>
    <w:rsid w:val="00C4281A"/>
    <w:rPr>
      <w:rFonts w:ascii="Times New Roman" w:eastAsia="Times New Roman" w:hAnsi="Times New Roman" w:cs="Times New Roman"/>
      <w:sz w:val="20"/>
      <w:szCs w:val="20"/>
      <w:lang w:eastAsia="ru-RU"/>
    </w:rPr>
  </w:style>
  <w:style w:type="paragraph" w:styleId="af3">
    <w:name w:val="footer"/>
    <w:basedOn w:val="a0"/>
    <w:link w:val="af4"/>
    <w:uiPriority w:val="99"/>
    <w:rsid w:val="00C4281A"/>
    <w:pPr>
      <w:tabs>
        <w:tab w:val="center" w:pos="4536"/>
        <w:tab w:val="right" w:pos="9072"/>
      </w:tabs>
    </w:pPr>
    <w:rPr>
      <w:sz w:val="28"/>
    </w:rPr>
  </w:style>
  <w:style w:type="character" w:customStyle="1" w:styleId="af4">
    <w:name w:val="Нижний колонтитул Знак"/>
    <w:basedOn w:val="a1"/>
    <w:link w:val="af3"/>
    <w:uiPriority w:val="99"/>
    <w:rsid w:val="00C4281A"/>
    <w:rPr>
      <w:rFonts w:ascii="Times New Roman" w:eastAsia="Times New Roman" w:hAnsi="Times New Roman" w:cs="Times New Roman"/>
      <w:sz w:val="28"/>
      <w:szCs w:val="20"/>
      <w:lang w:eastAsia="ru-RU"/>
    </w:rPr>
  </w:style>
  <w:style w:type="paragraph" w:customStyle="1" w:styleId="ConsNormal">
    <w:name w:val="ConsNormal"/>
    <w:rsid w:val="00C4281A"/>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0"/>
    <w:link w:val="22"/>
    <w:rsid w:val="00C4281A"/>
    <w:pPr>
      <w:tabs>
        <w:tab w:val="left" w:pos="4640"/>
      </w:tabs>
      <w:ind w:firstLine="709"/>
      <w:jc w:val="both"/>
    </w:pPr>
    <w:rPr>
      <w:sz w:val="28"/>
    </w:rPr>
  </w:style>
  <w:style w:type="character" w:customStyle="1" w:styleId="22">
    <w:name w:val="Основной текст с отступом 2 Знак"/>
    <w:basedOn w:val="a1"/>
    <w:link w:val="21"/>
    <w:rsid w:val="00C4281A"/>
    <w:rPr>
      <w:rFonts w:ascii="Times New Roman" w:eastAsia="Times New Roman" w:hAnsi="Times New Roman" w:cs="Times New Roman"/>
      <w:sz w:val="28"/>
      <w:szCs w:val="20"/>
      <w:lang w:eastAsia="ru-RU"/>
    </w:rPr>
  </w:style>
  <w:style w:type="paragraph" w:styleId="af5">
    <w:name w:val="Plain Text"/>
    <w:basedOn w:val="a0"/>
    <w:link w:val="af6"/>
    <w:rsid w:val="00C4281A"/>
    <w:rPr>
      <w:rFonts w:ascii="Courier New" w:hAnsi="Courier New" w:cs="Courier New"/>
    </w:rPr>
  </w:style>
  <w:style w:type="character" w:customStyle="1" w:styleId="af6">
    <w:name w:val="Текст Знак"/>
    <w:basedOn w:val="a1"/>
    <w:link w:val="af5"/>
    <w:rsid w:val="00C4281A"/>
    <w:rPr>
      <w:rFonts w:ascii="Courier New" w:eastAsia="Times New Roman" w:hAnsi="Courier New" w:cs="Courier New"/>
      <w:sz w:val="20"/>
      <w:szCs w:val="20"/>
      <w:lang w:eastAsia="ru-RU"/>
    </w:rPr>
  </w:style>
  <w:style w:type="paragraph" w:styleId="af7">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semiHidden/>
    <w:rsid w:val="00C4281A"/>
  </w:style>
  <w:style w:type="character" w:customStyle="1" w:styleId="af8">
    <w:name w:val="Текст сноски Знак"/>
    <w:basedOn w:val="a1"/>
    <w:uiPriority w:val="99"/>
    <w:semiHidden/>
    <w:rsid w:val="00C4281A"/>
    <w:rPr>
      <w:rFonts w:ascii="Times New Roman" w:eastAsia="Times New Roman" w:hAnsi="Times New Roman" w:cs="Times New Roman"/>
      <w:sz w:val="20"/>
      <w:szCs w:val="20"/>
      <w:lang w:eastAsia="ru-RU"/>
    </w:rPr>
  </w:style>
  <w:style w:type="character" w:styleId="af9">
    <w:name w:val="footnote reference"/>
    <w:aliases w:val="Знак сноски 1,Знак сноски-FN,Ciae niinee-FN"/>
    <w:semiHidden/>
    <w:rsid w:val="00C4281A"/>
    <w:rPr>
      <w:vertAlign w:val="superscript"/>
    </w:rPr>
  </w:style>
  <w:style w:type="paragraph" w:styleId="23">
    <w:name w:val="Body Text 2"/>
    <w:basedOn w:val="a0"/>
    <w:link w:val="24"/>
    <w:rsid w:val="00C4281A"/>
    <w:pPr>
      <w:spacing w:after="120" w:line="480" w:lineRule="auto"/>
    </w:pPr>
    <w:rPr>
      <w:sz w:val="24"/>
      <w:szCs w:val="24"/>
    </w:rPr>
  </w:style>
  <w:style w:type="character" w:customStyle="1" w:styleId="24">
    <w:name w:val="Основной текст 2 Знак"/>
    <w:basedOn w:val="a1"/>
    <w:link w:val="23"/>
    <w:rsid w:val="00C4281A"/>
    <w:rPr>
      <w:rFonts w:ascii="Times New Roman" w:eastAsia="Times New Roman" w:hAnsi="Times New Roman" w:cs="Times New Roman"/>
      <w:sz w:val="24"/>
      <w:szCs w:val="24"/>
      <w:lang w:eastAsia="ru-RU"/>
    </w:rPr>
  </w:style>
  <w:style w:type="paragraph" w:styleId="33">
    <w:name w:val="Body Text 3"/>
    <w:basedOn w:val="a0"/>
    <w:link w:val="34"/>
    <w:rsid w:val="00C4281A"/>
    <w:pPr>
      <w:spacing w:after="120"/>
    </w:pPr>
    <w:rPr>
      <w:sz w:val="16"/>
      <w:szCs w:val="16"/>
    </w:rPr>
  </w:style>
  <w:style w:type="character" w:customStyle="1" w:styleId="34">
    <w:name w:val="Основной текст 3 Знак"/>
    <w:basedOn w:val="a1"/>
    <w:link w:val="33"/>
    <w:rsid w:val="00C4281A"/>
    <w:rPr>
      <w:rFonts w:ascii="Times New Roman" w:eastAsia="Times New Roman" w:hAnsi="Times New Roman" w:cs="Times New Roman"/>
      <w:sz w:val="16"/>
      <w:szCs w:val="16"/>
      <w:lang w:eastAsia="ru-RU"/>
    </w:rPr>
  </w:style>
  <w:style w:type="paragraph" w:customStyle="1" w:styleId="12">
    <w:name w:val="Стиль1"/>
    <w:basedOn w:val="a0"/>
    <w:next w:val="51"/>
    <w:autoRedefine/>
    <w:rsid w:val="00C4281A"/>
    <w:pPr>
      <w:ind w:left="360"/>
      <w:jc w:val="both"/>
    </w:pPr>
    <w:rPr>
      <w:sz w:val="28"/>
      <w:szCs w:val="24"/>
    </w:rPr>
  </w:style>
  <w:style w:type="paragraph" w:styleId="51">
    <w:name w:val="List 5"/>
    <w:basedOn w:val="a0"/>
    <w:rsid w:val="00C4281A"/>
    <w:pPr>
      <w:ind w:left="1415" w:hanging="283"/>
    </w:pPr>
    <w:rPr>
      <w:sz w:val="24"/>
      <w:szCs w:val="24"/>
    </w:rPr>
  </w:style>
  <w:style w:type="paragraph" w:customStyle="1" w:styleId="210">
    <w:name w:val="Основной текст 21"/>
    <w:basedOn w:val="a0"/>
    <w:rsid w:val="00C4281A"/>
    <w:pPr>
      <w:autoSpaceDE w:val="0"/>
      <w:autoSpaceDN w:val="0"/>
      <w:jc w:val="both"/>
    </w:pPr>
    <w:rPr>
      <w:sz w:val="24"/>
      <w:szCs w:val="24"/>
    </w:rPr>
  </w:style>
  <w:style w:type="paragraph" w:customStyle="1" w:styleId="CharChar1CharChar1CharChar">
    <w:name w:val="Char Char Знак Знак1 Char Char1 Знак Знак Char Char"/>
    <w:basedOn w:val="a0"/>
    <w:rsid w:val="00C4281A"/>
    <w:pPr>
      <w:spacing w:before="100" w:beforeAutospacing="1" w:after="100" w:afterAutospacing="1"/>
    </w:pPr>
    <w:rPr>
      <w:rFonts w:ascii="Tahoma" w:hAnsi="Tahoma"/>
      <w:lang w:val="en-US" w:eastAsia="en-US"/>
    </w:rPr>
  </w:style>
  <w:style w:type="paragraph" w:customStyle="1" w:styleId="13">
    <w:name w:val="Обычный1"/>
    <w:rsid w:val="00C4281A"/>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rsid w:val="00C4281A"/>
    <w:pPr>
      <w:spacing w:before="100" w:beforeAutospacing="1" w:after="100" w:afterAutospacing="1"/>
      <w:jc w:val="both"/>
    </w:pPr>
    <w:rPr>
      <w:rFonts w:ascii="Tahoma" w:hAnsi="Tahoma"/>
      <w:lang w:val="en-US" w:eastAsia="en-US"/>
    </w:rPr>
  </w:style>
  <w:style w:type="character" w:customStyle="1" w:styleId="afa">
    <w:name w:val="Гипертекстовая ссылка"/>
    <w:uiPriority w:val="99"/>
    <w:rsid w:val="00C4281A"/>
    <w:rPr>
      <w:color w:val="008000"/>
    </w:rPr>
  </w:style>
  <w:style w:type="paragraph" w:customStyle="1" w:styleId="afb">
    <w:name w:val="Знак"/>
    <w:basedOn w:val="a0"/>
    <w:rsid w:val="00C4281A"/>
    <w:pPr>
      <w:spacing w:after="160" w:line="240" w:lineRule="exact"/>
    </w:pPr>
    <w:rPr>
      <w:rFonts w:ascii="Verdana" w:hAnsi="Verdana" w:cs="Verdana"/>
      <w:sz w:val="24"/>
      <w:szCs w:val="24"/>
      <w:lang w:val="en-US" w:eastAsia="en-US"/>
    </w:rPr>
  </w:style>
  <w:style w:type="paragraph" w:customStyle="1" w:styleId="25">
    <w:name w:val="2"/>
    <w:basedOn w:val="a0"/>
    <w:rsid w:val="00C4281A"/>
    <w:pPr>
      <w:spacing w:after="160" w:line="240" w:lineRule="exact"/>
    </w:pPr>
    <w:rPr>
      <w:rFonts w:ascii="Verdana" w:hAnsi="Verdana"/>
      <w:sz w:val="24"/>
      <w:szCs w:val="24"/>
      <w:lang w:val="en-US" w:eastAsia="en-US"/>
    </w:rPr>
  </w:style>
  <w:style w:type="paragraph" w:customStyle="1" w:styleId="afc">
    <w:name w:val="Знак Знак Знак Знак"/>
    <w:basedOn w:val="a0"/>
    <w:rsid w:val="00C4281A"/>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C4281A"/>
    <w:pPr>
      <w:spacing w:after="160" w:line="240" w:lineRule="exact"/>
    </w:pPr>
    <w:rPr>
      <w:rFonts w:ascii="Verdana" w:hAnsi="Verdana"/>
      <w:lang w:val="en-US" w:eastAsia="en-US"/>
    </w:rPr>
  </w:style>
  <w:style w:type="paragraph" w:customStyle="1" w:styleId="Style6">
    <w:name w:val="Style6"/>
    <w:basedOn w:val="a0"/>
    <w:rsid w:val="00C4281A"/>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C4281A"/>
    <w:rPr>
      <w:rFonts w:ascii="Times New Roman" w:hAnsi="Times New Roman" w:cs="Times New Roman"/>
      <w:sz w:val="26"/>
      <w:szCs w:val="26"/>
    </w:rPr>
  </w:style>
  <w:style w:type="paragraph" w:customStyle="1" w:styleId="afd">
    <w:name w:val="Знак Знак Знак Знак Знак Знак Знак Знак Знак Знак"/>
    <w:basedOn w:val="a0"/>
    <w:rsid w:val="00C4281A"/>
    <w:pPr>
      <w:widowControl w:val="0"/>
      <w:adjustRightInd w:val="0"/>
      <w:spacing w:after="160" w:line="240" w:lineRule="exact"/>
      <w:jc w:val="right"/>
    </w:pPr>
    <w:rPr>
      <w:lang w:val="en-GB" w:eastAsia="en-US"/>
    </w:rPr>
  </w:style>
  <w:style w:type="paragraph" w:customStyle="1" w:styleId="14">
    <w:name w:val="1"/>
    <w:basedOn w:val="a0"/>
    <w:rsid w:val="00C4281A"/>
    <w:pPr>
      <w:spacing w:after="160" w:line="240" w:lineRule="exact"/>
    </w:pPr>
    <w:rPr>
      <w:rFonts w:ascii="Verdana" w:hAnsi="Verdana"/>
      <w:sz w:val="24"/>
      <w:szCs w:val="24"/>
      <w:lang w:val="en-US" w:eastAsia="en-US"/>
    </w:rPr>
  </w:style>
  <w:style w:type="paragraph" w:customStyle="1" w:styleId="15">
    <w:name w:val="Цитата1"/>
    <w:basedOn w:val="a0"/>
    <w:rsid w:val="00C4281A"/>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e">
    <w:name w:val="Таблицы (моноширинный)"/>
    <w:basedOn w:val="a0"/>
    <w:next w:val="a0"/>
    <w:rsid w:val="00C4281A"/>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C4281A"/>
    <w:pPr>
      <w:ind w:firstLine="709"/>
      <w:jc w:val="both"/>
    </w:pPr>
    <w:rPr>
      <w:sz w:val="24"/>
    </w:rPr>
  </w:style>
  <w:style w:type="paragraph" w:customStyle="1" w:styleId="Point">
    <w:name w:val="Point"/>
    <w:basedOn w:val="a0"/>
    <w:link w:val="PointChar"/>
    <w:rsid w:val="00C4281A"/>
    <w:pPr>
      <w:spacing w:before="120" w:line="288" w:lineRule="auto"/>
      <w:ind w:firstLine="720"/>
      <w:jc w:val="both"/>
    </w:pPr>
    <w:rPr>
      <w:rFonts w:eastAsia="Batang"/>
      <w:sz w:val="24"/>
      <w:szCs w:val="24"/>
    </w:rPr>
  </w:style>
  <w:style w:type="character" w:customStyle="1" w:styleId="PointChar">
    <w:name w:val="Point Char"/>
    <w:link w:val="Point"/>
    <w:rsid w:val="00C4281A"/>
    <w:rPr>
      <w:rFonts w:ascii="Times New Roman" w:eastAsia="Batang" w:hAnsi="Times New Roman" w:cs="Times New Roman"/>
      <w:sz w:val="24"/>
      <w:szCs w:val="24"/>
      <w:lang w:eastAsia="ru-RU"/>
    </w:rPr>
  </w:style>
  <w:style w:type="character" w:customStyle="1" w:styleId="apple-style-span">
    <w:name w:val="apple-style-span"/>
    <w:rsid w:val="00C4281A"/>
  </w:style>
  <w:style w:type="character" w:customStyle="1" w:styleId="apple-converted-space">
    <w:name w:val="apple-converted-space"/>
    <w:rsid w:val="00C4281A"/>
  </w:style>
  <w:style w:type="paragraph" w:styleId="aff">
    <w:name w:val="Subtitle"/>
    <w:basedOn w:val="a0"/>
    <w:link w:val="aff0"/>
    <w:qFormat/>
    <w:rsid w:val="00C4281A"/>
    <w:pPr>
      <w:jc w:val="center"/>
    </w:pPr>
    <w:rPr>
      <w:b/>
      <w:bCs/>
      <w:sz w:val="28"/>
      <w:szCs w:val="17"/>
    </w:rPr>
  </w:style>
  <w:style w:type="character" w:customStyle="1" w:styleId="aff0">
    <w:name w:val="Подзаголовок Знак"/>
    <w:basedOn w:val="a1"/>
    <w:link w:val="aff"/>
    <w:rsid w:val="00C4281A"/>
    <w:rPr>
      <w:rFonts w:ascii="Times New Roman" w:eastAsia="Times New Roman" w:hAnsi="Times New Roman" w:cs="Times New Roman"/>
      <w:b/>
      <w:bCs/>
      <w:sz w:val="28"/>
      <w:szCs w:val="17"/>
      <w:lang w:eastAsia="ru-RU"/>
    </w:rPr>
  </w:style>
  <w:style w:type="paragraph" w:styleId="aff1">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0"/>
    <w:link w:val="aff2"/>
    <w:uiPriority w:val="99"/>
    <w:rsid w:val="00C4281A"/>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C4281A"/>
    <w:pPr>
      <w:ind w:firstLine="720"/>
      <w:jc w:val="both"/>
    </w:pPr>
    <w:rPr>
      <w:sz w:val="28"/>
    </w:rPr>
  </w:style>
  <w:style w:type="paragraph" w:styleId="aff3">
    <w:name w:val="Title"/>
    <w:basedOn w:val="a0"/>
    <w:link w:val="aff4"/>
    <w:qFormat/>
    <w:rsid w:val="00C4281A"/>
    <w:pPr>
      <w:jc w:val="center"/>
    </w:pPr>
    <w:rPr>
      <w:b/>
      <w:sz w:val="28"/>
    </w:rPr>
  </w:style>
  <w:style w:type="character" w:customStyle="1" w:styleId="aff4">
    <w:name w:val="Название Знак"/>
    <w:basedOn w:val="a1"/>
    <w:link w:val="aff3"/>
    <w:rsid w:val="00C4281A"/>
    <w:rPr>
      <w:rFonts w:ascii="Times New Roman" w:eastAsia="Times New Roman" w:hAnsi="Times New Roman" w:cs="Times New Roman"/>
      <w:b/>
      <w:sz w:val="28"/>
      <w:szCs w:val="20"/>
      <w:lang w:eastAsia="ru-RU"/>
    </w:rPr>
  </w:style>
  <w:style w:type="paragraph" w:customStyle="1" w:styleId="aff5">
    <w:name w:val="Скобки буквы"/>
    <w:basedOn w:val="a0"/>
    <w:rsid w:val="00C4281A"/>
    <w:pPr>
      <w:tabs>
        <w:tab w:val="num" w:pos="360"/>
      </w:tabs>
      <w:ind w:left="360" w:hanging="360"/>
    </w:pPr>
    <w:rPr>
      <w:lang w:eastAsia="en-US"/>
    </w:rPr>
  </w:style>
  <w:style w:type="paragraph" w:customStyle="1" w:styleId="aff6">
    <w:name w:val="Заголовок текста"/>
    <w:rsid w:val="00C4281A"/>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7">
    <w:name w:val="Нумерованный абзац"/>
    <w:rsid w:val="00C4281A"/>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C4281A"/>
    <w:pPr>
      <w:numPr>
        <w:numId w:val="4"/>
      </w:numPr>
      <w:tabs>
        <w:tab w:val="clear" w:pos="1571"/>
        <w:tab w:val="clear" w:pos="3060"/>
        <w:tab w:val="num" w:pos="360"/>
      </w:tabs>
      <w:suppressAutoHyphens/>
      <w:ind w:left="1080" w:hanging="180"/>
    </w:pPr>
    <w:rPr>
      <w:sz w:val="24"/>
      <w:szCs w:val="24"/>
      <w:lang w:eastAsia="en-US"/>
    </w:rPr>
  </w:style>
  <w:style w:type="paragraph" w:styleId="aff8">
    <w:name w:val="endnote text"/>
    <w:basedOn w:val="a0"/>
    <w:link w:val="aff9"/>
    <w:rsid w:val="00C4281A"/>
  </w:style>
  <w:style w:type="character" w:customStyle="1" w:styleId="aff9">
    <w:name w:val="Текст концевой сноски Знак"/>
    <w:basedOn w:val="a1"/>
    <w:link w:val="aff8"/>
    <w:rsid w:val="00C4281A"/>
    <w:rPr>
      <w:rFonts w:ascii="Times New Roman" w:eastAsia="Times New Roman" w:hAnsi="Times New Roman" w:cs="Times New Roman"/>
      <w:sz w:val="20"/>
      <w:szCs w:val="20"/>
      <w:lang w:eastAsia="ru-RU"/>
    </w:rPr>
  </w:style>
  <w:style w:type="character" w:styleId="affa">
    <w:name w:val="endnote reference"/>
    <w:rsid w:val="00C4281A"/>
    <w:rPr>
      <w:vertAlign w:val="superscript"/>
    </w:rPr>
  </w:style>
  <w:style w:type="paragraph" w:styleId="affb">
    <w:name w:val="Document Map"/>
    <w:basedOn w:val="a0"/>
    <w:link w:val="affc"/>
    <w:rsid w:val="00C4281A"/>
    <w:rPr>
      <w:rFonts w:ascii="Tahoma" w:hAnsi="Tahoma"/>
      <w:sz w:val="16"/>
      <w:szCs w:val="16"/>
    </w:rPr>
  </w:style>
  <w:style w:type="character" w:customStyle="1" w:styleId="affc">
    <w:name w:val="Схема документа Знак"/>
    <w:basedOn w:val="a1"/>
    <w:link w:val="affb"/>
    <w:rsid w:val="00C4281A"/>
    <w:rPr>
      <w:rFonts w:ascii="Tahoma" w:eastAsia="Times New Roman" w:hAnsi="Tahoma" w:cs="Times New Roman"/>
      <w:sz w:val="16"/>
      <w:szCs w:val="16"/>
      <w:lang w:eastAsia="ru-RU"/>
    </w:rPr>
  </w:style>
  <w:style w:type="character" w:styleId="affd">
    <w:name w:val="annotation reference"/>
    <w:rsid w:val="00C4281A"/>
    <w:rPr>
      <w:sz w:val="16"/>
      <w:szCs w:val="16"/>
    </w:rPr>
  </w:style>
  <w:style w:type="paragraph" w:styleId="affe">
    <w:name w:val="annotation text"/>
    <w:basedOn w:val="a0"/>
    <w:link w:val="afff"/>
    <w:rsid w:val="00C4281A"/>
  </w:style>
  <w:style w:type="character" w:customStyle="1" w:styleId="afff">
    <w:name w:val="Текст примечания Знак"/>
    <w:basedOn w:val="a1"/>
    <w:link w:val="affe"/>
    <w:rsid w:val="00C4281A"/>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C4281A"/>
    <w:rPr>
      <w:b/>
      <w:bCs/>
    </w:rPr>
  </w:style>
  <w:style w:type="character" w:customStyle="1" w:styleId="afff1">
    <w:name w:val="Тема примечания Знак"/>
    <w:basedOn w:val="afff"/>
    <w:link w:val="afff0"/>
    <w:rsid w:val="00C4281A"/>
    <w:rPr>
      <w:rFonts w:ascii="Times New Roman" w:eastAsia="Times New Roman" w:hAnsi="Times New Roman" w:cs="Times New Roman"/>
      <w:b/>
      <w:bCs/>
      <w:sz w:val="20"/>
      <w:szCs w:val="20"/>
      <w:lang w:eastAsia="ru-RU"/>
    </w:rPr>
  </w:style>
  <w:style w:type="paragraph" w:customStyle="1" w:styleId="afff2">
    <w:name w:val="Нормальный (таблица)"/>
    <w:basedOn w:val="a0"/>
    <w:next w:val="a0"/>
    <w:uiPriority w:val="99"/>
    <w:rsid w:val="00C4281A"/>
    <w:pPr>
      <w:widowControl w:val="0"/>
      <w:autoSpaceDE w:val="0"/>
      <w:autoSpaceDN w:val="0"/>
      <w:adjustRightInd w:val="0"/>
      <w:jc w:val="both"/>
    </w:pPr>
    <w:rPr>
      <w:rFonts w:ascii="Arial" w:hAnsi="Arial" w:cs="Arial"/>
      <w:sz w:val="24"/>
      <w:szCs w:val="24"/>
    </w:rPr>
  </w:style>
  <w:style w:type="paragraph" w:customStyle="1" w:styleId="afff3">
    <w:name w:val="Прижатый влево"/>
    <w:basedOn w:val="a0"/>
    <w:next w:val="a0"/>
    <w:uiPriority w:val="99"/>
    <w:rsid w:val="00C4281A"/>
    <w:pPr>
      <w:widowControl w:val="0"/>
      <w:autoSpaceDE w:val="0"/>
      <w:autoSpaceDN w:val="0"/>
      <w:adjustRightInd w:val="0"/>
    </w:pPr>
    <w:rPr>
      <w:rFonts w:ascii="Arial" w:hAnsi="Arial" w:cs="Arial"/>
      <w:sz w:val="24"/>
      <w:szCs w:val="24"/>
    </w:rPr>
  </w:style>
  <w:style w:type="paragraph" w:customStyle="1" w:styleId="rvps698610">
    <w:name w:val="rvps698610"/>
    <w:basedOn w:val="a0"/>
    <w:rsid w:val="00C4281A"/>
    <w:pPr>
      <w:spacing w:after="120"/>
      <w:ind w:right="240"/>
    </w:pPr>
    <w:rPr>
      <w:rFonts w:ascii="Arial Unicode MS" w:eastAsia="Arial Unicode MS" w:hAnsi="Arial Unicode MS" w:cs="Arial Unicode MS"/>
      <w:sz w:val="24"/>
      <w:szCs w:val="24"/>
    </w:rPr>
  </w:style>
  <w:style w:type="paragraph" w:styleId="26">
    <w:name w:val="List 2"/>
    <w:basedOn w:val="a0"/>
    <w:rsid w:val="00C4281A"/>
    <w:pPr>
      <w:widowControl w:val="0"/>
      <w:autoSpaceDE w:val="0"/>
      <w:autoSpaceDN w:val="0"/>
      <w:adjustRightInd w:val="0"/>
      <w:ind w:left="566" w:hanging="283"/>
    </w:pPr>
    <w:rPr>
      <w:b/>
      <w:bCs/>
    </w:rPr>
  </w:style>
  <w:style w:type="paragraph" w:styleId="HTML">
    <w:name w:val="HTML Preformatted"/>
    <w:basedOn w:val="a0"/>
    <w:link w:val="HTML0"/>
    <w:rsid w:val="00C4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basedOn w:val="a1"/>
    <w:link w:val="HTML"/>
    <w:rsid w:val="00C4281A"/>
    <w:rPr>
      <w:rFonts w:ascii="Courier New" w:eastAsia="Times New Roman" w:hAnsi="Courier New" w:cs="Times New Roman"/>
      <w:sz w:val="16"/>
      <w:szCs w:val="16"/>
      <w:lang w:eastAsia="ar-SA"/>
    </w:rPr>
  </w:style>
  <w:style w:type="paragraph" w:customStyle="1" w:styleId="ConsNonformat">
    <w:name w:val="ConsNonformat"/>
    <w:rsid w:val="00C42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4281A"/>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7"/>
    <w:semiHidden/>
    <w:locked/>
    <w:rsid w:val="00C4281A"/>
    <w:rPr>
      <w:rFonts w:ascii="Times New Roman" w:eastAsia="Times New Roman" w:hAnsi="Times New Roman" w:cs="Times New Roman"/>
      <w:sz w:val="20"/>
      <w:szCs w:val="20"/>
      <w:lang w:eastAsia="ru-RU"/>
    </w:rPr>
  </w:style>
  <w:style w:type="paragraph" w:customStyle="1" w:styleId="16">
    <w:name w:val="Знак Знак1 Знак Знак Знак Знак"/>
    <w:basedOn w:val="a0"/>
    <w:rsid w:val="00C4281A"/>
    <w:pPr>
      <w:spacing w:before="100" w:beforeAutospacing="1" w:after="100" w:afterAutospacing="1"/>
      <w:jc w:val="both"/>
    </w:pPr>
    <w:rPr>
      <w:rFonts w:ascii="Tahoma" w:hAnsi="Tahoma"/>
      <w:lang w:val="en-US" w:eastAsia="en-US"/>
    </w:rPr>
  </w:style>
  <w:style w:type="paragraph" w:customStyle="1" w:styleId="17">
    <w:name w:val="1 Обычный"/>
    <w:basedOn w:val="a0"/>
    <w:rsid w:val="00C4281A"/>
    <w:pPr>
      <w:autoSpaceDE w:val="0"/>
      <w:spacing w:before="120" w:after="120" w:line="360" w:lineRule="auto"/>
      <w:ind w:firstLine="720"/>
      <w:jc w:val="both"/>
    </w:pPr>
    <w:rPr>
      <w:rFonts w:ascii="Arial" w:hAnsi="Arial" w:cs="Arial"/>
      <w:sz w:val="24"/>
      <w:szCs w:val="24"/>
      <w:lang w:eastAsia="en-US" w:bidi="en-US"/>
    </w:rPr>
  </w:style>
  <w:style w:type="numbering" w:customStyle="1" w:styleId="18">
    <w:name w:val="Нет списка1"/>
    <w:next w:val="a3"/>
    <w:semiHidden/>
    <w:rsid w:val="00C4281A"/>
  </w:style>
  <w:style w:type="table" w:customStyle="1" w:styleId="19">
    <w:name w:val="Сетка таблицы1"/>
    <w:basedOn w:val="a2"/>
    <w:next w:val="ac"/>
    <w:rsid w:val="00C428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5pt">
    <w:name w:val="Основной текст + 13;5 pt"/>
    <w:rsid w:val="00C4281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4281A"/>
    <w:rPr>
      <w:rFonts w:ascii="Times New Roman" w:eastAsia="Times New Roman" w:hAnsi="Times New Roman" w:cs="Times New Roman"/>
      <w:b w:val="0"/>
      <w:bCs w:val="0"/>
      <w:i/>
      <w:iCs/>
      <w:smallCaps w:val="0"/>
      <w:strike w:val="0"/>
      <w:spacing w:val="0"/>
      <w:sz w:val="28"/>
      <w:szCs w:val="28"/>
    </w:rPr>
  </w:style>
  <w:style w:type="character" w:customStyle="1" w:styleId="afff4">
    <w:name w:val="Основной текст_"/>
    <w:rsid w:val="00C4281A"/>
    <w:rPr>
      <w:sz w:val="26"/>
      <w:szCs w:val="26"/>
      <w:lang w:bidi="ar-SA"/>
    </w:rPr>
  </w:style>
  <w:style w:type="character" w:customStyle="1" w:styleId="71">
    <w:name w:val="Основной текст (7)_"/>
    <w:link w:val="72"/>
    <w:rsid w:val="00C4281A"/>
    <w:rPr>
      <w:sz w:val="208"/>
      <w:szCs w:val="208"/>
      <w:shd w:val="clear" w:color="auto" w:fill="FFFFFF"/>
    </w:rPr>
  </w:style>
  <w:style w:type="character" w:customStyle="1" w:styleId="135pt1pt">
    <w:name w:val="Основной текст + 13;5 pt;Интервал 1 pt"/>
    <w:rsid w:val="00C4281A"/>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0"/>
    <w:link w:val="71"/>
    <w:rsid w:val="00C4281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1">
    <w:name w:val="Основной текст (4)_"/>
    <w:link w:val="410"/>
    <w:locked/>
    <w:rsid w:val="00C4281A"/>
    <w:rPr>
      <w:sz w:val="21"/>
      <w:szCs w:val="21"/>
      <w:shd w:val="clear" w:color="auto" w:fill="FFFFFF"/>
    </w:rPr>
  </w:style>
  <w:style w:type="paragraph" w:customStyle="1" w:styleId="410">
    <w:name w:val="Основной текст (4)1"/>
    <w:basedOn w:val="a0"/>
    <w:link w:val="41"/>
    <w:rsid w:val="00C4281A"/>
    <w:pPr>
      <w:shd w:val="clear" w:color="auto" w:fill="FFFFFF"/>
      <w:spacing w:before="240" w:line="274" w:lineRule="exact"/>
      <w:jc w:val="both"/>
    </w:pPr>
    <w:rPr>
      <w:rFonts w:asciiTheme="minorHAnsi" w:eastAsiaTheme="minorHAnsi" w:hAnsiTheme="minorHAnsi" w:cstheme="minorBidi"/>
      <w:sz w:val="21"/>
      <w:szCs w:val="21"/>
      <w:lang w:eastAsia="en-US"/>
    </w:rPr>
  </w:style>
  <w:style w:type="character" w:styleId="afff5">
    <w:name w:val="Strong"/>
    <w:uiPriority w:val="22"/>
    <w:qFormat/>
    <w:rsid w:val="00C4281A"/>
    <w:rPr>
      <w:b/>
      <w:bCs/>
    </w:rPr>
  </w:style>
  <w:style w:type="character" w:styleId="afff6">
    <w:name w:val="Emphasis"/>
    <w:uiPriority w:val="20"/>
    <w:qFormat/>
    <w:rsid w:val="00C4281A"/>
    <w:rPr>
      <w:i/>
      <w:iCs/>
    </w:rPr>
  </w:style>
  <w:style w:type="character" w:customStyle="1" w:styleId="aff2">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1"/>
    <w:rsid w:val="00C4281A"/>
    <w:rPr>
      <w:rFonts w:ascii="Verdana" w:eastAsia="Arial Unicode MS" w:hAnsi="Verdana" w:cs="Arial Unicode MS"/>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C4281A"/>
    <w:pPr>
      <w:keepNext/>
      <w:jc w:val="both"/>
      <w:outlineLvl w:val="0"/>
    </w:pPr>
    <w:rPr>
      <w:b/>
      <w:sz w:val="28"/>
      <w:szCs w:val="24"/>
    </w:rPr>
  </w:style>
  <w:style w:type="paragraph" w:styleId="2">
    <w:name w:val="heading 2"/>
    <w:basedOn w:val="a0"/>
    <w:next w:val="a0"/>
    <w:link w:val="20"/>
    <w:uiPriority w:val="9"/>
    <w:qFormat/>
    <w:rsid w:val="00C4281A"/>
    <w:pPr>
      <w:keepNext/>
      <w:ind w:left="360"/>
      <w:outlineLvl w:val="1"/>
    </w:pPr>
    <w:rPr>
      <w:b/>
      <w:bCs/>
      <w:sz w:val="28"/>
      <w:szCs w:val="24"/>
    </w:rPr>
  </w:style>
  <w:style w:type="paragraph" w:styleId="3">
    <w:name w:val="heading 3"/>
    <w:aliases w:val="H3,&quot;Сапфир&quot;"/>
    <w:basedOn w:val="a0"/>
    <w:next w:val="a0"/>
    <w:link w:val="30"/>
    <w:qFormat/>
    <w:rsid w:val="00C4281A"/>
    <w:pPr>
      <w:keepNext/>
      <w:numPr>
        <w:ilvl w:val="2"/>
        <w:numId w:val="3"/>
      </w:numPr>
      <w:suppressAutoHyphens/>
      <w:spacing w:before="240" w:after="120"/>
      <w:outlineLvl w:val="2"/>
    </w:pPr>
    <w:rPr>
      <w:b/>
      <w:sz w:val="28"/>
      <w:szCs w:val="24"/>
      <w:lang w:eastAsia="en-US"/>
    </w:rPr>
  </w:style>
  <w:style w:type="paragraph" w:styleId="4">
    <w:name w:val="heading 4"/>
    <w:basedOn w:val="a0"/>
    <w:next w:val="a0"/>
    <w:link w:val="40"/>
    <w:qFormat/>
    <w:rsid w:val="00C4281A"/>
    <w:pPr>
      <w:keepNext/>
      <w:spacing w:before="240" w:after="60"/>
      <w:outlineLvl w:val="3"/>
    </w:pPr>
    <w:rPr>
      <w:b/>
      <w:bCs/>
      <w:sz w:val="28"/>
      <w:szCs w:val="28"/>
    </w:rPr>
  </w:style>
  <w:style w:type="paragraph" w:styleId="5">
    <w:name w:val="heading 5"/>
    <w:basedOn w:val="a0"/>
    <w:next w:val="a0"/>
    <w:link w:val="50"/>
    <w:qFormat/>
    <w:rsid w:val="00C4281A"/>
    <w:pPr>
      <w:spacing w:before="240" w:after="60"/>
      <w:outlineLvl w:val="4"/>
    </w:pPr>
    <w:rPr>
      <w:b/>
      <w:bCs/>
      <w:i/>
      <w:iCs/>
      <w:sz w:val="26"/>
      <w:szCs w:val="26"/>
    </w:rPr>
  </w:style>
  <w:style w:type="paragraph" w:styleId="6">
    <w:name w:val="heading 6"/>
    <w:aliases w:val="H6"/>
    <w:basedOn w:val="a0"/>
    <w:next w:val="a0"/>
    <w:link w:val="60"/>
    <w:qFormat/>
    <w:rsid w:val="00C4281A"/>
    <w:pPr>
      <w:numPr>
        <w:ilvl w:val="5"/>
        <w:numId w:val="3"/>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C4281A"/>
    <w:pPr>
      <w:numPr>
        <w:ilvl w:val="6"/>
        <w:numId w:val="3"/>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C4281A"/>
    <w:pPr>
      <w:numPr>
        <w:ilvl w:val="7"/>
        <w:numId w:val="3"/>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C4281A"/>
    <w:pPr>
      <w:numPr>
        <w:ilvl w:val="8"/>
        <w:numId w:val="3"/>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1 Знак,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semiHidden/>
    <w:unhideWhenUsed/>
    <w:rsid w:val="00AB210B"/>
    <w:rPr>
      <w:rFonts w:ascii="Tahoma" w:hAnsi="Tahoma" w:cs="Tahoma"/>
      <w:sz w:val="16"/>
      <w:szCs w:val="16"/>
    </w:rPr>
  </w:style>
  <w:style w:type="character" w:customStyle="1" w:styleId="aa">
    <w:name w:val="Текст выноски Знак"/>
    <w:basedOn w:val="a1"/>
    <w:link w:val="a9"/>
    <w:semiHidden/>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qFormat/>
    <w:rsid w:val="00703BC9"/>
    <w:pPr>
      <w:spacing w:after="0" w:line="240" w:lineRule="auto"/>
    </w:pPr>
    <w:rPr>
      <w:rFonts w:ascii="Calibri" w:eastAsia="Times New Roman" w:hAnsi="Calibri" w:cs="Times New Roman"/>
      <w:lang w:eastAsia="ru-RU"/>
    </w:rPr>
  </w:style>
  <w:style w:type="table" w:styleId="ac">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d">
    <w:name w:val="List Paragraph"/>
    <w:basedOn w:val="a0"/>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e">
    <w:name w:val="Hyperlink"/>
    <w:basedOn w:val="a1"/>
    <w:uiPriority w:val="99"/>
    <w:unhideWhenUsed/>
    <w:rsid w:val="00D668A7"/>
    <w:rPr>
      <w:color w:val="0000FF"/>
      <w:u w:val="single"/>
    </w:rPr>
  </w:style>
  <w:style w:type="character" w:styleId="af">
    <w:name w:val="FollowedHyperlink"/>
    <w:basedOn w:val="a1"/>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C4281A"/>
    <w:rPr>
      <w:rFonts w:ascii="Times New Roman" w:eastAsia="Times New Roman" w:hAnsi="Times New Roman" w:cs="Times New Roman"/>
      <w:b/>
      <w:sz w:val="28"/>
      <w:szCs w:val="24"/>
      <w:lang w:eastAsia="ru-RU"/>
    </w:rPr>
  </w:style>
  <w:style w:type="character" w:customStyle="1" w:styleId="20">
    <w:name w:val="Заголовок 2 Знак"/>
    <w:basedOn w:val="a1"/>
    <w:link w:val="2"/>
    <w:uiPriority w:val="9"/>
    <w:rsid w:val="00C4281A"/>
    <w:rPr>
      <w:rFonts w:ascii="Times New Roman" w:eastAsia="Times New Roman" w:hAnsi="Times New Roman" w:cs="Times New Roman"/>
      <w:b/>
      <w:bCs/>
      <w:sz w:val="28"/>
      <w:szCs w:val="24"/>
      <w:lang w:eastAsia="ru-RU"/>
    </w:rPr>
  </w:style>
  <w:style w:type="character" w:customStyle="1" w:styleId="30">
    <w:name w:val="Заголовок 3 Знак"/>
    <w:aliases w:val="H3 Знак,&quot;Сапфир&quot; Знак"/>
    <w:basedOn w:val="a1"/>
    <w:link w:val="3"/>
    <w:rsid w:val="00C4281A"/>
    <w:rPr>
      <w:rFonts w:ascii="Times New Roman" w:eastAsia="Times New Roman" w:hAnsi="Times New Roman" w:cs="Times New Roman"/>
      <w:b/>
      <w:sz w:val="28"/>
      <w:szCs w:val="24"/>
    </w:rPr>
  </w:style>
  <w:style w:type="character" w:customStyle="1" w:styleId="40">
    <w:name w:val="Заголовок 4 Знак"/>
    <w:basedOn w:val="a1"/>
    <w:link w:val="4"/>
    <w:rsid w:val="00C4281A"/>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4281A"/>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rsid w:val="00C4281A"/>
    <w:rPr>
      <w:rFonts w:ascii="PetersburgCTT" w:eastAsia="Times New Roman" w:hAnsi="PetersburgCTT" w:cs="Times New Roman"/>
      <w:i/>
      <w:szCs w:val="24"/>
    </w:rPr>
  </w:style>
  <w:style w:type="character" w:customStyle="1" w:styleId="70">
    <w:name w:val="Заголовок 7 Знак"/>
    <w:basedOn w:val="a1"/>
    <w:link w:val="7"/>
    <w:rsid w:val="00C4281A"/>
    <w:rPr>
      <w:rFonts w:ascii="PetersburgCTT" w:eastAsia="Times New Roman" w:hAnsi="PetersburgCTT" w:cs="Times New Roman"/>
      <w:szCs w:val="24"/>
    </w:rPr>
  </w:style>
  <w:style w:type="character" w:customStyle="1" w:styleId="80">
    <w:name w:val="Заголовок 8 Знак"/>
    <w:basedOn w:val="a1"/>
    <w:link w:val="8"/>
    <w:rsid w:val="00C4281A"/>
    <w:rPr>
      <w:rFonts w:ascii="PetersburgCTT" w:eastAsia="Times New Roman" w:hAnsi="PetersburgCTT" w:cs="Times New Roman"/>
      <w:i/>
      <w:szCs w:val="24"/>
    </w:rPr>
  </w:style>
  <w:style w:type="character" w:customStyle="1" w:styleId="90">
    <w:name w:val="Заголовок 9 Знак"/>
    <w:basedOn w:val="a1"/>
    <w:link w:val="9"/>
    <w:rsid w:val="00C4281A"/>
    <w:rPr>
      <w:rFonts w:ascii="PetersburgCTT" w:eastAsia="Times New Roman" w:hAnsi="PetersburgCTT" w:cs="Times New Roman"/>
      <w:i/>
      <w:sz w:val="18"/>
      <w:szCs w:val="24"/>
    </w:rPr>
  </w:style>
  <w:style w:type="character" w:styleId="af0">
    <w:name w:val="page number"/>
    <w:basedOn w:val="a1"/>
    <w:rsid w:val="00C4281A"/>
  </w:style>
  <w:style w:type="paragraph" w:styleId="af1">
    <w:name w:val="header"/>
    <w:basedOn w:val="a0"/>
    <w:link w:val="af2"/>
    <w:uiPriority w:val="99"/>
    <w:rsid w:val="00C4281A"/>
    <w:pPr>
      <w:tabs>
        <w:tab w:val="center" w:pos="4819"/>
        <w:tab w:val="right" w:pos="9071"/>
      </w:tabs>
    </w:pPr>
  </w:style>
  <w:style w:type="character" w:customStyle="1" w:styleId="af2">
    <w:name w:val="Верхний колонтитул Знак"/>
    <w:basedOn w:val="a1"/>
    <w:link w:val="af1"/>
    <w:uiPriority w:val="99"/>
    <w:rsid w:val="00C4281A"/>
    <w:rPr>
      <w:rFonts w:ascii="Times New Roman" w:eastAsia="Times New Roman" w:hAnsi="Times New Roman" w:cs="Times New Roman"/>
      <w:sz w:val="20"/>
      <w:szCs w:val="20"/>
      <w:lang w:eastAsia="ru-RU"/>
    </w:rPr>
  </w:style>
  <w:style w:type="paragraph" w:styleId="af3">
    <w:name w:val="footer"/>
    <w:basedOn w:val="a0"/>
    <w:link w:val="af4"/>
    <w:uiPriority w:val="99"/>
    <w:rsid w:val="00C4281A"/>
    <w:pPr>
      <w:tabs>
        <w:tab w:val="center" w:pos="4536"/>
        <w:tab w:val="right" w:pos="9072"/>
      </w:tabs>
    </w:pPr>
    <w:rPr>
      <w:sz w:val="28"/>
    </w:rPr>
  </w:style>
  <w:style w:type="character" w:customStyle="1" w:styleId="af4">
    <w:name w:val="Нижний колонтитул Знак"/>
    <w:basedOn w:val="a1"/>
    <w:link w:val="af3"/>
    <w:uiPriority w:val="99"/>
    <w:rsid w:val="00C4281A"/>
    <w:rPr>
      <w:rFonts w:ascii="Times New Roman" w:eastAsia="Times New Roman" w:hAnsi="Times New Roman" w:cs="Times New Roman"/>
      <w:sz w:val="28"/>
      <w:szCs w:val="20"/>
      <w:lang w:eastAsia="ru-RU"/>
    </w:rPr>
  </w:style>
  <w:style w:type="paragraph" w:customStyle="1" w:styleId="ConsNormal">
    <w:name w:val="ConsNormal"/>
    <w:rsid w:val="00C4281A"/>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0"/>
    <w:link w:val="22"/>
    <w:rsid w:val="00C4281A"/>
    <w:pPr>
      <w:tabs>
        <w:tab w:val="left" w:pos="4640"/>
      </w:tabs>
      <w:ind w:firstLine="709"/>
      <w:jc w:val="both"/>
    </w:pPr>
    <w:rPr>
      <w:sz w:val="28"/>
    </w:rPr>
  </w:style>
  <w:style w:type="character" w:customStyle="1" w:styleId="22">
    <w:name w:val="Основной текст с отступом 2 Знак"/>
    <w:basedOn w:val="a1"/>
    <w:link w:val="21"/>
    <w:rsid w:val="00C4281A"/>
    <w:rPr>
      <w:rFonts w:ascii="Times New Roman" w:eastAsia="Times New Roman" w:hAnsi="Times New Roman" w:cs="Times New Roman"/>
      <w:sz w:val="28"/>
      <w:szCs w:val="20"/>
      <w:lang w:eastAsia="ru-RU"/>
    </w:rPr>
  </w:style>
  <w:style w:type="paragraph" w:styleId="af5">
    <w:name w:val="Plain Text"/>
    <w:basedOn w:val="a0"/>
    <w:link w:val="af6"/>
    <w:rsid w:val="00C4281A"/>
    <w:rPr>
      <w:rFonts w:ascii="Courier New" w:hAnsi="Courier New" w:cs="Courier New"/>
    </w:rPr>
  </w:style>
  <w:style w:type="character" w:customStyle="1" w:styleId="af6">
    <w:name w:val="Текст Знак"/>
    <w:basedOn w:val="a1"/>
    <w:link w:val="af5"/>
    <w:rsid w:val="00C4281A"/>
    <w:rPr>
      <w:rFonts w:ascii="Courier New" w:eastAsia="Times New Roman" w:hAnsi="Courier New" w:cs="Courier New"/>
      <w:sz w:val="20"/>
      <w:szCs w:val="20"/>
      <w:lang w:eastAsia="ru-RU"/>
    </w:rPr>
  </w:style>
  <w:style w:type="paragraph" w:styleId="af7">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semiHidden/>
    <w:rsid w:val="00C4281A"/>
  </w:style>
  <w:style w:type="character" w:customStyle="1" w:styleId="af8">
    <w:name w:val="Текст сноски Знак"/>
    <w:basedOn w:val="a1"/>
    <w:uiPriority w:val="99"/>
    <w:semiHidden/>
    <w:rsid w:val="00C4281A"/>
    <w:rPr>
      <w:rFonts w:ascii="Times New Roman" w:eastAsia="Times New Roman" w:hAnsi="Times New Roman" w:cs="Times New Roman"/>
      <w:sz w:val="20"/>
      <w:szCs w:val="20"/>
      <w:lang w:eastAsia="ru-RU"/>
    </w:rPr>
  </w:style>
  <w:style w:type="character" w:styleId="af9">
    <w:name w:val="footnote reference"/>
    <w:aliases w:val="Знак сноски 1,Знак сноски-FN,Ciae niinee-FN"/>
    <w:semiHidden/>
    <w:rsid w:val="00C4281A"/>
    <w:rPr>
      <w:vertAlign w:val="superscript"/>
    </w:rPr>
  </w:style>
  <w:style w:type="paragraph" w:styleId="23">
    <w:name w:val="Body Text 2"/>
    <w:basedOn w:val="a0"/>
    <w:link w:val="24"/>
    <w:rsid w:val="00C4281A"/>
    <w:pPr>
      <w:spacing w:after="120" w:line="480" w:lineRule="auto"/>
    </w:pPr>
    <w:rPr>
      <w:sz w:val="24"/>
      <w:szCs w:val="24"/>
    </w:rPr>
  </w:style>
  <w:style w:type="character" w:customStyle="1" w:styleId="24">
    <w:name w:val="Основной текст 2 Знак"/>
    <w:basedOn w:val="a1"/>
    <w:link w:val="23"/>
    <w:rsid w:val="00C4281A"/>
    <w:rPr>
      <w:rFonts w:ascii="Times New Roman" w:eastAsia="Times New Roman" w:hAnsi="Times New Roman" w:cs="Times New Roman"/>
      <w:sz w:val="24"/>
      <w:szCs w:val="24"/>
      <w:lang w:eastAsia="ru-RU"/>
    </w:rPr>
  </w:style>
  <w:style w:type="paragraph" w:styleId="33">
    <w:name w:val="Body Text 3"/>
    <w:basedOn w:val="a0"/>
    <w:link w:val="34"/>
    <w:rsid w:val="00C4281A"/>
    <w:pPr>
      <w:spacing w:after="120"/>
    </w:pPr>
    <w:rPr>
      <w:sz w:val="16"/>
      <w:szCs w:val="16"/>
    </w:rPr>
  </w:style>
  <w:style w:type="character" w:customStyle="1" w:styleId="34">
    <w:name w:val="Основной текст 3 Знак"/>
    <w:basedOn w:val="a1"/>
    <w:link w:val="33"/>
    <w:rsid w:val="00C4281A"/>
    <w:rPr>
      <w:rFonts w:ascii="Times New Roman" w:eastAsia="Times New Roman" w:hAnsi="Times New Roman" w:cs="Times New Roman"/>
      <w:sz w:val="16"/>
      <w:szCs w:val="16"/>
      <w:lang w:eastAsia="ru-RU"/>
    </w:rPr>
  </w:style>
  <w:style w:type="paragraph" w:customStyle="1" w:styleId="12">
    <w:name w:val="Стиль1"/>
    <w:basedOn w:val="a0"/>
    <w:next w:val="51"/>
    <w:autoRedefine/>
    <w:rsid w:val="00C4281A"/>
    <w:pPr>
      <w:ind w:left="360"/>
      <w:jc w:val="both"/>
    </w:pPr>
    <w:rPr>
      <w:sz w:val="28"/>
      <w:szCs w:val="24"/>
    </w:rPr>
  </w:style>
  <w:style w:type="paragraph" w:styleId="51">
    <w:name w:val="List 5"/>
    <w:basedOn w:val="a0"/>
    <w:rsid w:val="00C4281A"/>
    <w:pPr>
      <w:ind w:left="1415" w:hanging="283"/>
    </w:pPr>
    <w:rPr>
      <w:sz w:val="24"/>
      <w:szCs w:val="24"/>
    </w:rPr>
  </w:style>
  <w:style w:type="paragraph" w:customStyle="1" w:styleId="210">
    <w:name w:val="Основной текст 21"/>
    <w:basedOn w:val="a0"/>
    <w:rsid w:val="00C4281A"/>
    <w:pPr>
      <w:autoSpaceDE w:val="0"/>
      <w:autoSpaceDN w:val="0"/>
      <w:jc w:val="both"/>
    </w:pPr>
    <w:rPr>
      <w:sz w:val="24"/>
      <w:szCs w:val="24"/>
    </w:rPr>
  </w:style>
  <w:style w:type="paragraph" w:customStyle="1" w:styleId="CharChar1CharChar1CharChar">
    <w:name w:val="Char Char Знак Знак1 Char Char1 Знак Знак Char Char"/>
    <w:basedOn w:val="a0"/>
    <w:rsid w:val="00C4281A"/>
    <w:pPr>
      <w:spacing w:before="100" w:beforeAutospacing="1" w:after="100" w:afterAutospacing="1"/>
    </w:pPr>
    <w:rPr>
      <w:rFonts w:ascii="Tahoma" w:hAnsi="Tahoma"/>
      <w:lang w:val="en-US" w:eastAsia="en-US"/>
    </w:rPr>
  </w:style>
  <w:style w:type="paragraph" w:customStyle="1" w:styleId="13">
    <w:name w:val="Обычный1"/>
    <w:rsid w:val="00C4281A"/>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0"/>
    <w:rsid w:val="00C4281A"/>
    <w:pPr>
      <w:spacing w:before="100" w:beforeAutospacing="1" w:after="100" w:afterAutospacing="1"/>
      <w:jc w:val="both"/>
    </w:pPr>
    <w:rPr>
      <w:rFonts w:ascii="Tahoma" w:hAnsi="Tahoma"/>
      <w:lang w:val="en-US" w:eastAsia="en-US"/>
    </w:rPr>
  </w:style>
  <w:style w:type="character" w:customStyle="1" w:styleId="afa">
    <w:name w:val="Гипертекстовая ссылка"/>
    <w:uiPriority w:val="99"/>
    <w:rsid w:val="00C4281A"/>
    <w:rPr>
      <w:color w:val="008000"/>
    </w:rPr>
  </w:style>
  <w:style w:type="paragraph" w:customStyle="1" w:styleId="afb">
    <w:name w:val="Знак"/>
    <w:basedOn w:val="a0"/>
    <w:rsid w:val="00C4281A"/>
    <w:pPr>
      <w:spacing w:after="160" w:line="240" w:lineRule="exact"/>
    </w:pPr>
    <w:rPr>
      <w:rFonts w:ascii="Verdana" w:hAnsi="Verdana" w:cs="Verdana"/>
      <w:sz w:val="24"/>
      <w:szCs w:val="24"/>
      <w:lang w:val="en-US" w:eastAsia="en-US"/>
    </w:rPr>
  </w:style>
  <w:style w:type="paragraph" w:customStyle="1" w:styleId="25">
    <w:name w:val="2"/>
    <w:basedOn w:val="a0"/>
    <w:rsid w:val="00C4281A"/>
    <w:pPr>
      <w:spacing w:after="160" w:line="240" w:lineRule="exact"/>
    </w:pPr>
    <w:rPr>
      <w:rFonts w:ascii="Verdana" w:hAnsi="Verdana"/>
      <w:sz w:val="24"/>
      <w:szCs w:val="24"/>
      <w:lang w:val="en-US" w:eastAsia="en-US"/>
    </w:rPr>
  </w:style>
  <w:style w:type="paragraph" w:customStyle="1" w:styleId="afc">
    <w:name w:val="Знак Знак Знак Знак"/>
    <w:basedOn w:val="a0"/>
    <w:rsid w:val="00C4281A"/>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C4281A"/>
    <w:pPr>
      <w:spacing w:after="160" w:line="240" w:lineRule="exact"/>
    </w:pPr>
    <w:rPr>
      <w:rFonts w:ascii="Verdana" w:hAnsi="Verdana"/>
      <w:lang w:val="en-US" w:eastAsia="en-US"/>
    </w:rPr>
  </w:style>
  <w:style w:type="paragraph" w:customStyle="1" w:styleId="Style6">
    <w:name w:val="Style6"/>
    <w:basedOn w:val="a0"/>
    <w:rsid w:val="00C4281A"/>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C4281A"/>
    <w:rPr>
      <w:rFonts w:ascii="Times New Roman" w:hAnsi="Times New Roman" w:cs="Times New Roman"/>
      <w:sz w:val="26"/>
      <w:szCs w:val="26"/>
    </w:rPr>
  </w:style>
  <w:style w:type="paragraph" w:customStyle="1" w:styleId="afd">
    <w:name w:val="Знак Знак Знак Знак Знак Знак Знак Знак Знак Знак"/>
    <w:basedOn w:val="a0"/>
    <w:rsid w:val="00C4281A"/>
    <w:pPr>
      <w:widowControl w:val="0"/>
      <w:adjustRightInd w:val="0"/>
      <w:spacing w:after="160" w:line="240" w:lineRule="exact"/>
      <w:jc w:val="right"/>
    </w:pPr>
    <w:rPr>
      <w:lang w:val="en-GB" w:eastAsia="en-US"/>
    </w:rPr>
  </w:style>
  <w:style w:type="paragraph" w:customStyle="1" w:styleId="14">
    <w:name w:val="1"/>
    <w:basedOn w:val="a0"/>
    <w:rsid w:val="00C4281A"/>
    <w:pPr>
      <w:spacing w:after="160" w:line="240" w:lineRule="exact"/>
    </w:pPr>
    <w:rPr>
      <w:rFonts w:ascii="Verdana" w:hAnsi="Verdana"/>
      <w:sz w:val="24"/>
      <w:szCs w:val="24"/>
      <w:lang w:val="en-US" w:eastAsia="en-US"/>
    </w:rPr>
  </w:style>
  <w:style w:type="paragraph" w:customStyle="1" w:styleId="15">
    <w:name w:val="Цитата1"/>
    <w:basedOn w:val="a0"/>
    <w:rsid w:val="00C4281A"/>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e">
    <w:name w:val="Таблицы (моноширинный)"/>
    <w:basedOn w:val="a0"/>
    <w:next w:val="a0"/>
    <w:rsid w:val="00C4281A"/>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C4281A"/>
    <w:pPr>
      <w:ind w:firstLine="709"/>
      <w:jc w:val="both"/>
    </w:pPr>
    <w:rPr>
      <w:sz w:val="24"/>
    </w:rPr>
  </w:style>
  <w:style w:type="paragraph" w:customStyle="1" w:styleId="Point">
    <w:name w:val="Point"/>
    <w:basedOn w:val="a0"/>
    <w:link w:val="PointChar"/>
    <w:rsid w:val="00C4281A"/>
    <w:pPr>
      <w:spacing w:before="120" w:line="288" w:lineRule="auto"/>
      <w:ind w:firstLine="720"/>
      <w:jc w:val="both"/>
    </w:pPr>
    <w:rPr>
      <w:rFonts w:eastAsia="Batang"/>
      <w:sz w:val="24"/>
      <w:szCs w:val="24"/>
    </w:rPr>
  </w:style>
  <w:style w:type="character" w:customStyle="1" w:styleId="PointChar">
    <w:name w:val="Point Char"/>
    <w:link w:val="Point"/>
    <w:rsid w:val="00C4281A"/>
    <w:rPr>
      <w:rFonts w:ascii="Times New Roman" w:eastAsia="Batang" w:hAnsi="Times New Roman" w:cs="Times New Roman"/>
      <w:sz w:val="24"/>
      <w:szCs w:val="24"/>
      <w:lang w:eastAsia="ru-RU"/>
    </w:rPr>
  </w:style>
  <w:style w:type="character" w:customStyle="1" w:styleId="apple-style-span">
    <w:name w:val="apple-style-span"/>
    <w:rsid w:val="00C4281A"/>
  </w:style>
  <w:style w:type="character" w:customStyle="1" w:styleId="apple-converted-space">
    <w:name w:val="apple-converted-space"/>
    <w:rsid w:val="00C4281A"/>
  </w:style>
  <w:style w:type="paragraph" w:styleId="aff">
    <w:name w:val="Subtitle"/>
    <w:basedOn w:val="a0"/>
    <w:link w:val="aff0"/>
    <w:qFormat/>
    <w:rsid w:val="00C4281A"/>
    <w:pPr>
      <w:jc w:val="center"/>
    </w:pPr>
    <w:rPr>
      <w:b/>
      <w:bCs/>
      <w:sz w:val="28"/>
      <w:szCs w:val="17"/>
    </w:rPr>
  </w:style>
  <w:style w:type="character" w:customStyle="1" w:styleId="aff0">
    <w:name w:val="Подзаголовок Знак"/>
    <w:basedOn w:val="a1"/>
    <w:link w:val="aff"/>
    <w:rsid w:val="00C4281A"/>
    <w:rPr>
      <w:rFonts w:ascii="Times New Roman" w:eastAsia="Times New Roman" w:hAnsi="Times New Roman" w:cs="Times New Roman"/>
      <w:b/>
      <w:bCs/>
      <w:sz w:val="28"/>
      <w:szCs w:val="17"/>
      <w:lang w:eastAsia="ru-RU"/>
    </w:rPr>
  </w:style>
  <w:style w:type="paragraph" w:styleId="aff1">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0"/>
    <w:link w:val="aff2"/>
    <w:rsid w:val="00C4281A"/>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C4281A"/>
    <w:pPr>
      <w:ind w:firstLine="720"/>
      <w:jc w:val="both"/>
    </w:pPr>
    <w:rPr>
      <w:sz w:val="28"/>
    </w:rPr>
  </w:style>
  <w:style w:type="paragraph" w:styleId="aff3">
    <w:name w:val="Title"/>
    <w:basedOn w:val="a0"/>
    <w:link w:val="aff4"/>
    <w:qFormat/>
    <w:rsid w:val="00C4281A"/>
    <w:pPr>
      <w:jc w:val="center"/>
    </w:pPr>
    <w:rPr>
      <w:b/>
      <w:sz w:val="28"/>
    </w:rPr>
  </w:style>
  <w:style w:type="character" w:customStyle="1" w:styleId="aff4">
    <w:name w:val="Название Знак"/>
    <w:basedOn w:val="a1"/>
    <w:link w:val="aff3"/>
    <w:rsid w:val="00C4281A"/>
    <w:rPr>
      <w:rFonts w:ascii="Times New Roman" w:eastAsia="Times New Roman" w:hAnsi="Times New Roman" w:cs="Times New Roman"/>
      <w:b/>
      <w:sz w:val="28"/>
      <w:szCs w:val="20"/>
      <w:lang w:eastAsia="ru-RU"/>
    </w:rPr>
  </w:style>
  <w:style w:type="paragraph" w:customStyle="1" w:styleId="aff5">
    <w:name w:val="Скобки буквы"/>
    <w:basedOn w:val="a0"/>
    <w:rsid w:val="00C4281A"/>
    <w:pPr>
      <w:tabs>
        <w:tab w:val="num" w:pos="360"/>
      </w:tabs>
      <w:ind w:left="360" w:hanging="360"/>
    </w:pPr>
    <w:rPr>
      <w:lang w:eastAsia="en-US"/>
    </w:rPr>
  </w:style>
  <w:style w:type="paragraph" w:customStyle="1" w:styleId="aff6">
    <w:name w:val="Заголовок текста"/>
    <w:rsid w:val="00C4281A"/>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7">
    <w:name w:val="Нумерованный абзац"/>
    <w:rsid w:val="00C4281A"/>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C4281A"/>
    <w:pPr>
      <w:numPr>
        <w:numId w:val="4"/>
      </w:numPr>
      <w:tabs>
        <w:tab w:val="clear" w:pos="1571"/>
        <w:tab w:val="clear" w:pos="3060"/>
        <w:tab w:val="num" w:pos="360"/>
      </w:tabs>
      <w:suppressAutoHyphens/>
      <w:ind w:left="1080" w:hanging="180"/>
    </w:pPr>
    <w:rPr>
      <w:sz w:val="24"/>
      <w:szCs w:val="24"/>
      <w:lang w:eastAsia="en-US"/>
    </w:rPr>
  </w:style>
  <w:style w:type="paragraph" w:styleId="aff8">
    <w:name w:val="endnote text"/>
    <w:basedOn w:val="a0"/>
    <w:link w:val="aff9"/>
    <w:rsid w:val="00C4281A"/>
  </w:style>
  <w:style w:type="character" w:customStyle="1" w:styleId="aff9">
    <w:name w:val="Текст концевой сноски Знак"/>
    <w:basedOn w:val="a1"/>
    <w:link w:val="aff8"/>
    <w:rsid w:val="00C4281A"/>
    <w:rPr>
      <w:rFonts w:ascii="Times New Roman" w:eastAsia="Times New Roman" w:hAnsi="Times New Roman" w:cs="Times New Roman"/>
      <w:sz w:val="20"/>
      <w:szCs w:val="20"/>
      <w:lang w:eastAsia="ru-RU"/>
    </w:rPr>
  </w:style>
  <w:style w:type="character" w:styleId="affa">
    <w:name w:val="endnote reference"/>
    <w:rsid w:val="00C4281A"/>
    <w:rPr>
      <w:vertAlign w:val="superscript"/>
    </w:rPr>
  </w:style>
  <w:style w:type="paragraph" w:styleId="affb">
    <w:name w:val="Document Map"/>
    <w:basedOn w:val="a0"/>
    <w:link w:val="affc"/>
    <w:rsid w:val="00C4281A"/>
    <w:rPr>
      <w:rFonts w:ascii="Tahoma" w:hAnsi="Tahoma"/>
      <w:sz w:val="16"/>
      <w:szCs w:val="16"/>
    </w:rPr>
  </w:style>
  <w:style w:type="character" w:customStyle="1" w:styleId="affc">
    <w:name w:val="Схема документа Знак"/>
    <w:basedOn w:val="a1"/>
    <w:link w:val="affb"/>
    <w:rsid w:val="00C4281A"/>
    <w:rPr>
      <w:rFonts w:ascii="Tahoma" w:eastAsia="Times New Roman" w:hAnsi="Tahoma" w:cs="Times New Roman"/>
      <w:sz w:val="16"/>
      <w:szCs w:val="16"/>
      <w:lang w:eastAsia="ru-RU"/>
    </w:rPr>
  </w:style>
  <w:style w:type="character" w:styleId="affd">
    <w:name w:val="annotation reference"/>
    <w:rsid w:val="00C4281A"/>
    <w:rPr>
      <w:sz w:val="16"/>
      <w:szCs w:val="16"/>
    </w:rPr>
  </w:style>
  <w:style w:type="paragraph" w:styleId="affe">
    <w:name w:val="annotation text"/>
    <w:basedOn w:val="a0"/>
    <w:link w:val="afff"/>
    <w:rsid w:val="00C4281A"/>
  </w:style>
  <w:style w:type="character" w:customStyle="1" w:styleId="afff">
    <w:name w:val="Текст примечания Знак"/>
    <w:basedOn w:val="a1"/>
    <w:link w:val="affe"/>
    <w:rsid w:val="00C4281A"/>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C4281A"/>
    <w:rPr>
      <w:b/>
      <w:bCs/>
    </w:rPr>
  </w:style>
  <w:style w:type="character" w:customStyle="1" w:styleId="afff1">
    <w:name w:val="Тема примечания Знак"/>
    <w:basedOn w:val="afff"/>
    <w:link w:val="afff0"/>
    <w:rsid w:val="00C4281A"/>
    <w:rPr>
      <w:rFonts w:ascii="Times New Roman" w:eastAsia="Times New Roman" w:hAnsi="Times New Roman" w:cs="Times New Roman"/>
      <w:b/>
      <w:bCs/>
      <w:sz w:val="20"/>
      <w:szCs w:val="20"/>
      <w:lang w:eastAsia="ru-RU"/>
    </w:rPr>
  </w:style>
  <w:style w:type="paragraph" w:customStyle="1" w:styleId="afff2">
    <w:name w:val="Нормальный (таблица)"/>
    <w:basedOn w:val="a0"/>
    <w:next w:val="a0"/>
    <w:uiPriority w:val="99"/>
    <w:rsid w:val="00C4281A"/>
    <w:pPr>
      <w:widowControl w:val="0"/>
      <w:autoSpaceDE w:val="0"/>
      <w:autoSpaceDN w:val="0"/>
      <w:adjustRightInd w:val="0"/>
      <w:jc w:val="both"/>
    </w:pPr>
    <w:rPr>
      <w:rFonts w:ascii="Arial" w:hAnsi="Arial" w:cs="Arial"/>
      <w:sz w:val="24"/>
      <w:szCs w:val="24"/>
    </w:rPr>
  </w:style>
  <w:style w:type="paragraph" w:customStyle="1" w:styleId="afff3">
    <w:name w:val="Прижатый влево"/>
    <w:basedOn w:val="a0"/>
    <w:next w:val="a0"/>
    <w:uiPriority w:val="99"/>
    <w:rsid w:val="00C4281A"/>
    <w:pPr>
      <w:widowControl w:val="0"/>
      <w:autoSpaceDE w:val="0"/>
      <w:autoSpaceDN w:val="0"/>
      <w:adjustRightInd w:val="0"/>
    </w:pPr>
    <w:rPr>
      <w:rFonts w:ascii="Arial" w:hAnsi="Arial" w:cs="Arial"/>
      <w:sz w:val="24"/>
      <w:szCs w:val="24"/>
    </w:rPr>
  </w:style>
  <w:style w:type="paragraph" w:customStyle="1" w:styleId="rvps698610">
    <w:name w:val="rvps698610"/>
    <w:basedOn w:val="a0"/>
    <w:rsid w:val="00C4281A"/>
    <w:pPr>
      <w:spacing w:after="120"/>
      <w:ind w:right="240"/>
    </w:pPr>
    <w:rPr>
      <w:rFonts w:ascii="Arial Unicode MS" w:eastAsia="Arial Unicode MS" w:hAnsi="Arial Unicode MS" w:cs="Arial Unicode MS"/>
      <w:sz w:val="24"/>
      <w:szCs w:val="24"/>
    </w:rPr>
  </w:style>
  <w:style w:type="paragraph" w:styleId="26">
    <w:name w:val="List 2"/>
    <w:basedOn w:val="a0"/>
    <w:rsid w:val="00C4281A"/>
    <w:pPr>
      <w:widowControl w:val="0"/>
      <w:autoSpaceDE w:val="0"/>
      <w:autoSpaceDN w:val="0"/>
      <w:adjustRightInd w:val="0"/>
      <w:ind w:left="566" w:hanging="283"/>
    </w:pPr>
    <w:rPr>
      <w:b/>
      <w:bCs/>
    </w:rPr>
  </w:style>
  <w:style w:type="paragraph" w:styleId="HTML">
    <w:name w:val="HTML Preformatted"/>
    <w:basedOn w:val="a0"/>
    <w:link w:val="HTML0"/>
    <w:rsid w:val="00C4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basedOn w:val="a1"/>
    <w:link w:val="HTML"/>
    <w:rsid w:val="00C4281A"/>
    <w:rPr>
      <w:rFonts w:ascii="Courier New" w:eastAsia="Times New Roman" w:hAnsi="Courier New" w:cs="Times New Roman"/>
      <w:sz w:val="16"/>
      <w:szCs w:val="16"/>
      <w:lang w:eastAsia="ar-SA"/>
    </w:rPr>
  </w:style>
  <w:style w:type="paragraph" w:customStyle="1" w:styleId="ConsNonformat">
    <w:name w:val="ConsNonformat"/>
    <w:rsid w:val="00C428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4281A"/>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7"/>
    <w:semiHidden/>
    <w:locked/>
    <w:rsid w:val="00C4281A"/>
    <w:rPr>
      <w:rFonts w:ascii="Times New Roman" w:eastAsia="Times New Roman" w:hAnsi="Times New Roman" w:cs="Times New Roman"/>
      <w:sz w:val="20"/>
      <w:szCs w:val="20"/>
      <w:lang w:eastAsia="ru-RU"/>
    </w:rPr>
  </w:style>
  <w:style w:type="paragraph" w:customStyle="1" w:styleId="16">
    <w:name w:val="Знак Знак1 Знак Знак Знак Знак"/>
    <w:basedOn w:val="a0"/>
    <w:rsid w:val="00C4281A"/>
    <w:pPr>
      <w:spacing w:before="100" w:beforeAutospacing="1" w:after="100" w:afterAutospacing="1"/>
      <w:jc w:val="both"/>
    </w:pPr>
    <w:rPr>
      <w:rFonts w:ascii="Tahoma" w:hAnsi="Tahoma"/>
      <w:lang w:val="en-US" w:eastAsia="en-US"/>
    </w:rPr>
  </w:style>
  <w:style w:type="paragraph" w:customStyle="1" w:styleId="17">
    <w:name w:val="1 Обычный"/>
    <w:basedOn w:val="a0"/>
    <w:rsid w:val="00C4281A"/>
    <w:pPr>
      <w:autoSpaceDE w:val="0"/>
      <w:spacing w:before="120" w:after="120" w:line="360" w:lineRule="auto"/>
      <w:ind w:firstLine="720"/>
      <w:jc w:val="both"/>
    </w:pPr>
    <w:rPr>
      <w:rFonts w:ascii="Arial" w:hAnsi="Arial" w:cs="Arial"/>
      <w:sz w:val="24"/>
      <w:szCs w:val="24"/>
      <w:lang w:eastAsia="en-US" w:bidi="en-US"/>
    </w:rPr>
  </w:style>
  <w:style w:type="numbering" w:customStyle="1" w:styleId="18">
    <w:name w:val="Нет списка1"/>
    <w:next w:val="a3"/>
    <w:semiHidden/>
    <w:rsid w:val="00C4281A"/>
  </w:style>
  <w:style w:type="table" w:customStyle="1" w:styleId="19">
    <w:name w:val="Сетка таблицы1"/>
    <w:basedOn w:val="a2"/>
    <w:next w:val="ac"/>
    <w:rsid w:val="00C428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
    <w:name w:val="Основной текст + 13;5 pt"/>
    <w:rsid w:val="00C4281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4281A"/>
    <w:rPr>
      <w:rFonts w:ascii="Times New Roman" w:eastAsia="Times New Roman" w:hAnsi="Times New Roman" w:cs="Times New Roman"/>
      <w:b w:val="0"/>
      <w:bCs w:val="0"/>
      <w:i/>
      <w:iCs/>
      <w:smallCaps w:val="0"/>
      <w:strike w:val="0"/>
      <w:spacing w:val="0"/>
      <w:sz w:val="28"/>
      <w:szCs w:val="28"/>
    </w:rPr>
  </w:style>
  <w:style w:type="character" w:customStyle="1" w:styleId="afff4">
    <w:name w:val="Основной текст_"/>
    <w:rsid w:val="00C4281A"/>
    <w:rPr>
      <w:sz w:val="26"/>
      <w:szCs w:val="26"/>
      <w:lang w:bidi="ar-SA"/>
    </w:rPr>
  </w:style>
  <w:style w:type="character" w:customStyle="1" w:styleId="71">
    <w:name w:val="Основной текст (7)_"/>
    <w:link w:val="72"/>
    <w:rsid w:val="00C4281A"/>
    <w:rPr>
      <w:sz w:val="208"/>
      <w:szCs w:val="208"/>
      <w:shd w:val="clear" w:color="auto" w:fill="FFFFFF"/>
    </w:rPr>
  </w:style>
  <w:style w:type="character" w:customStyle="1" w:styleId="135pt1pt">
    <w:name w:val="Основной текст + 13;5 pt;Интервал 1 pt"/>
    <w:rsid w:val="00C4281A"/>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0"/>
    <w:link w:val="71"/>
    <w:rsid w:val="00C4281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1">
    <w:name w:val="Основной текст (4)_"/>
    <w:link w:val="410"/>
    <w:locked/>
    <w:rsid w:val="00C4281A"/>
    <w:rPr>
      <w:sz w:val="21"/>
      <w:szCs w:val="21"/>
      <w:shd w:val="clear" w:color="auto" w:fill="FFFFFF"/>
    </w:rPr>
  </w:style>
  <w:style w:type="paragraph" w:customStyle="1" w:styleId="410">
    <w:name w:val="Основной текст (4)1"/>
    <w:basedOn w:val="a0"/>
    <w:link w:val="41"/>
    <w:rsid w:val="00C4281A"/>
    <w:pPr>
      <w:shd w:val="clear" w:color="auto" w:fill="FFFFFF"/>
      <w:spacing w:before="240" w:line="274" w:lineRule="exact"/>
      <w:jc w:val="both"/>
    </w:pPr>
    <w:rPr>
      <w:rFonts w:asciiTheme="minorHAnsi" w:eastAsiaTheme="minorHAnsi" w:hAnsiTheme="minorHAnsi" w:cstheme="minorBidi"/>
      <w:sz w:val="21"/>
      <w:szCs w:val="21"/>
      <w:lang w:eastAsia="en-US"/>
    </w:rPr>
  </w:style>
  <w:style w:type="character" w:styleId="afff5">
    <w:name w:val="Strong"/>
    <w:uiPriority w:val="22"/>
    <w:qFormat/>
    <w:rsid w:val="00C4281A"/>
    <w:rPr>
      <w:b/>
      <w:bCs/>
    </w:rPr>
  </w:style>
  <w:style w:type="character" w:styleId="afff6">
    <w:name w:val="Emphasis"/>
    <w:uiPriority w:val="20"/>
    <w:qFormat/>
    <w:rsid w:val="00C4281A"/>
    <w:rPr>
      <w:i/>
      <w:iCs/>
    </w:rPr>
  </w:style>
  <w:style w:type="character" w:customStyle="1" w:styleId="aff2">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1"/>
    <w:rsid w:val="00C4281A"/>
    <w:rPr>
      <w:rFonts w:ascii="Verdana" w:eastAsia="Arial Unicode MS" w:hAnsi="Verdana" w:cs="Arial Unicode MS"/>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22638454">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46848381">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808623744">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F2C5-9D8C-4DB6-BC27-75E3470E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21</Pages>
  <Words>4211</Words>
  <Characters>24004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User3</cp:lastModifiedBy>
  <cp:revision>18</cp:revision>
  <cp:lastPrinted>2021-12-23T10:56:00Z</cp:lastPrinted>
  <dcterms:created xsi:type="dcterms:W3CDTF">2021-05-26T12:50:00Z</dcterms:created>
  <dcterms:modified xsi:type="dcterms:W3CDTF">2022-05-06T12:00:00Z</dcterms:modified>
</cp:coreProperties>
</file>