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5C" w:rsidRPr="001560F5" w:rsidRDefault="003F155C" w:rsidP="003F155C">
      <w:pPr>
        <w:pStyle w:val="af4"/>
        <w:tabs>
          <w:tab w:val="left" w:pos="708"/>
        </w:tabs>
        <w:spacing w:line="240" w:lineRule="exact"/>
        <w:rPr>
          <w:caps w:val="0"/>
          <w:sz w:val="16"/>
          <w:szCs w:val="16"/>
        </w:rPr>
      </w:pPr>
      <w:r w:rsidRPr="001560F5">
        <w:rPr>
          <w:caps w:val="0"/>
          <w:sz w:val="16"/>
          <w:szCs w:val="16"/>
        </w:rPr>
        <w:t>Российская Федерация</w:t>
      </w:r>
    </w:p>
    <w:p w:rsidR="003F155C" w:rsidRPr="001560F5" w:rsidRDefault="003F155C" w:rsidP="003F155C">
      <w:pPr>
        <w:pStyle w:val="af4"/>
        <w:spacing w:line="240" w:lineRule="exact"/>
        <w:rPr>
          <w:caps w:val="0"/>
          <w:sz w:val="16"/>
          <w:szCs w:val="16"/>
        </w:rPr>
      </w:pPr>
      <w:r w:rsidRPr="001560F5">
        <w:rPr>
          <w:caps w:val="0"/>
          <w:sz w:val="16"/>
          <w:szCs w:val="16"/>
        </w:rPr>
        <w:t>Новгородская область</w:t>
      </w:r>
    </w:p>
    <w:p w:rsidR="003F155C" w:rsidRPr="001560F5" w:rsidRDefault="003F155C" w:rsidP="003F155C">
      <w:pPr>
        <w:pStyle w:val="af4"/>
        <w:spacing w:before="120" w:after="120"/>
        <w:rPr>
          <w:sz w:val="16"/>
          <w:szCs w:val="16"/>
        </w:rPr>
      </w:pPr>
      <w:r w:rsidRPr="001560F5">
        <w:rPr>
          <w:sz w:val="16"/>
          <w:szCs w:val="16"/>
        </w:rPr>
        <w:t>Администрация СОЛЕЦКОГО муниципального района</w:t>
      </w:r>
    </w:p>
    <w:p w:rsidR="003F155C" w:rsidRPr="001560F5" w:rsidRDefault="003F155C" w:rsidP="003F155C">
      <w:pPr>
        <w:tabs>
          <w:tab w:val="left" w:pos="3060"/>
        </w:tabs>
        <w:spacing w:line="240" w:lineRule="atLeast"/>
        <w:jc w:val="center"/>
        <w:rPr>
          <w:spacing w:val="60"/>
          <w:sz w:val="16"/>
          <w:szCs w:val="16"/>
        </w:rPr>
      </w:pPr>
      <w:r w:rsidRPr="001560F5">
        <w:rPr>
          <w:spacing w:val="60"/>
          <w:sz w:val="16"/>
          <w:szCs w:val="16"/>
        </w:rPr>
        <w:t>ПОСТАНОВЛЕНИЕ</w:t>
      </w:r>
    </w:p>
    <w:p w:rsidR="003F155C" w:rsidRPr="001560F5" w:rsidRDefault="003F155C" w:rsidP="003F155C">
      <w:pPr>
        <w:tabs>
          <w:tab w:val="left" w:pos="3060"/>
        </w:tabs>
        <w:rPr>
          <w:sz w:val="16"/>
          <w:szCs w:val="16"/>
        </w:rPr>
      </w:pPr>
    </w:p>
    <w:p w:rsidR="003F155C" w:rsidRPr="001560F5" w:rsidRDefault="003F155C" w:rsidP="003F155C">
      <w:pPr>
        <w:tabs>
          <w:tab w:val="left" w:pos="4536"/>
        </w:tabs>
        <w:jc w:val="center"/>
        <w:rPr>
          <w:sz w:val="16"/>
          <w:szCs w:val="16"/>
        </w:rPr>
      </w:pPr>
      <w:r w:rsidRPr="001560F5">
        <w:rPr>
          <w:sz w:val="16"/>
          <w:szCs w:val="16"/>
        </w:rPr>
        <w:t>от 02.07.2018 № 1286</w:t>
      </w:r>
    </w:p>
    <w:p w:rsidR="003F155C" w:rsidRPr="001560F5" w:rsidRDefault="003F155C" w:rsidP="003F155C">
      <w:pPr>
        <w:tabs>
          <w:tab w:val="left" w:pos="4536"/>
        </w:tabs>
        <w:jc w:val="center"/>
        <w:rPr>
          <w:sz w:val="16"/>
          <w:szCs w:val="16"/>
        </w:rPr>
      </w:pPr>
      <w:r w:rsidRPr="001560F5">
        <w:rPr>
          <w:sz w:val="16"/>
          <w:szCs w:val="16"/>
        </w:rPr>
        <w:t>г. Сольцы</w:t>
      </w:r>
    </w:p>
    <w:p w:rsidR="003F155C" w:rsidRPr="001560F5" w:rsidRDefault="003F155C" w:rsidP="003F155C">
      <w:pPr>
        <w:tabs>
          <w:tab w:val="left" w:pos="3060"/>
        </w:tabs>
        <w:spacing w:line="240" w:lineRule="exact"/>
        <w:rPr>
          <w:b/>
          <w:sz w:val="16"/>
          <w:szCs w:val="16"/>
        </w:rPr>
      </w:pPr>
    </w:p>
    <w:tbl>
      <w:tblPr>
        <w:tblW w:w="0" w:type="auto"/>
        <w:tblInd w:w="-34" w:type="dxa"/>
        <w:tblLook w:val="04A0" w:firstRow="1" w:lastRow="0" w:firstColumn="1" w:lastColumn="0" w:noHBand="0" w:noVBand="1"/>
      </w:tblPr>
      <w:tblGrid>
        <w:gridCol w:w="5067"/>
      </w:tblGrid>
      <w:tr w:rsidR="003F155C" w:rsidRPr="001560F5" w:rsidTr="003F155C">
        <w:tc>
          <w:tcPr>
            <w:tcW w:w="0" w:type="auto"/>
            <w:hideMark/>
          </w:tcPr>
          <w:p w:rsidR="003F155C" w:rsidRPr="001560F5" w:rsidRDefault="003F155C" w:rsidP="003F155C">
            <w:pPr>
              <w:spacing w:line="240" w:lineRule="exact"/>
              <w:jc w:val="center"/>
              <w:rPr>
                <w:sz w:val="16"/>
                <w:szCs w:val="16"/>
              </w:rPr>
            </w:pPr>
            <w:r w:rsidRPr="001560F5">
              <w:rPr>
                <w:b/>
                <w:sz w:val="16"/>
                <w:szCs w:val="16"/>
              </w:rPr>
              <w:t>О внесении изменений в муниципальную программу Солецкого городского поселения «Улучшение степени благоустройства территории Солецкого городского поселения на 2016-2020 годы»</w:t>
            </w:r>
          </w:p>
        </w:tc>
      </w:tr>
    </w:tbl>
    <w:p w:rsidR="003F155C" w:rsidRPr="001560F5" w:rsidRDefault="003F155C" w:rsidP="003F155C">
      <w:pPr>
        <w:pStyle w:val="af2"/>
        <w:spacing w:line="320" w:lineRule="exact"/>
        <w:ind w:firstLine="709"/>
        <w:rPr>
          <w:sz w:val="16"/>
          <w:szCs w:val="16"/>
        </w:rPr>
      </w:pPr>
    </w:p>
    <w:p w:rsidR="003F155C" w:rsidRPr="001560F5" w:rsidRDefault="003F155C" w:rsidP="003F155C">
      <w:pPr>
        <w:pStyle w:val="Standard"/>
        <w:tabs>
          <w:tab w:val="left" w:pos="0"/>
          <w:tab w:val="left" w:pos="3060"/>
        </w:tabs>
        <w:ind w:firstLine="709"/>
        <w:contextualSpacing/>
        <w:jc w:val="both"/>
        <w:rPr>
          <w:sz w:val="16"/>
          <w:szCs w:val="16"/>
        </w:rPr>
      </w:pPr>
      <w:r w:rsidRPr="001560F5">
        <w:rPr>
          <w:sz w:val="16"/>
          <w:szCs w:val="16"/>
        </w:rPr>
        <w:t xml:space="preserve">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от 29.12.2015 № 1868, от 20.05.2016 №755, от 21.11.2016 №1805, от 23.01.2017 №87, от 15.05.2017 №672, от 10.11.2017 №1737), и  целях улучшения степени благоустройства территории Солецкого городского поселения за счет обеспечения комфортных и безопасных условий проживания населения, Администрация Солецкого муниципального района </w:t>
      </w:r>
      <w:r w:rsidRPr="001560F5">
        <w:rPr>
          <w:b/>
          <w:sz w:val="16"/>
          <w:szCs w:val="16"/>
        </w:rPr>
        <w:t>ПОСТАНОВЛЯЕТ:</w:t>
      </w:r>
    </w:p>
    <w:p w:rsidR="003F155C" w:rsidRPr="001560F5" w:rsidRDefault="003F155C" w:rsidP="003F155C">
      <w:pPr>
        <w:pStyle w:val="af8"/>
        <w:tabs>
          <w:tab w:val="left" w:pos="0"/>
          <w:tab w:val="left" w:pos="4536"/>
        </w:tabs>
        <w:suppressAutoHyphens/>
        <w:autoSpaceDE w:val="0"/>
        <w:autoSpaceDN w:val="0"/>
        <w:adjustRightInd w:val="0"/>
        <w:ind w:left="0" w:firstLine="709"/>
        <w:jc w:val="both"/>
        <w:rPr>
          <w:sz w:val="16"/>
          <w:szCs w:val="16"/>
        </w:rPr>
      </w:pPr>
      <w:r w:rsidRPr="001560F5">
        <w:rPr>
          <w:sz w:val="16"/>
          <w:szCs w:val="16"/>
        </w:rPr>
        <w:t>1.Внести изменения в муниципальную программу Солецкого городского поселения «Улучшение степени благоустройства территории Солецкого городского поселения  на 2016-2020 годы» (далее – муниципальная программа), утвержденную постановлением Администрации муниципального района от 25.12.2015 №1838 (в редакции постановлений от 04.05.2016 № 636, от 23.06.2016 №934, от 10.08.2016  №1199, от 05.12.2016 №1872, от 23.12.2016 №2014, от 28.02.2017 №267, от 27.03.2017 № 438, от 13.06.2017 № 818, от 10.07.2017 №964, от 22.11.2017 №1797, от 07.06.2018 №1103),</w:t>
      </w:r>
    </w:p>
    <w:p w:rsidR="003F155C" w:rsidRPr="001560F5" w:rsidRDefault="003F155C" w:rsidP="003F155C">
      <w:pPr>
        <w:tabs>
          <w:tab w:val="left" w:pos="0"/>
          <w:tab w:val="left" w:pos="4536"/>
        </w:tabs>
        <w:suppressAutoHyphens/>
        <w:autoSpaceDE w:val="0"/>
        <w:autoSpaceDN w:val="0"/>
        <w:adjustRightInd w:val="0"/>
        <w:jc w:val="both"/>
        <w:rPr>
          <w:sz w:val="16"/>
          <w:szCs w:val="16"/>
        </w:rPr>
      </w:pPr>
      <w:r w:rsidRPr="001560F5">
        <w:rPr>
          <w:sz w:val="16"/>
          <w:szCs w:val="16"/>
        </w:rPr>
        <w:t>1.1.Изложить раздел 6 Паспорта муниципальной программы в редакции:</w:t>
      </w:r>
    </w:p>
    <w:p w:rsidR="003F155C" w:rsidRPr="001560F5" w:rsidRDefault="003F155C" w:rsidP="003F155C">
      <w:pPr>
        <w:widowControl w:val="0"/>
        <w:autoSpaceDE w:val="0"/>
        <w:autoSpaceDN w:val="0"/>
        <w:adjustRightInd w:val="0"/>
        <w:ind w:firstLine="540"/>
        <w:contextualSpacing/>
        <w:jc w:val="both"/>
        <w:rPr>
          <w:b/>
          <w:sz w:val="16"/>
          <w:szCs w:val="16"/>
        </w:rPr>
      </w:pPr>
      <w:r w:rsidRPr="001560F5">
        <w:rPr>
          <w:sz w:val="16"/>
          <w:szCs w:val="16"/>
        </w:rPr>
        <w:t>«</w:t>
      </w:r>
      <w:r w:rsidRPr="001560F5">
        <w:rPr>
          <w:b/>
          <w:sz w:val="16"/>
          <w:szCs w:val="16"/>
        </w:rPr>
        <w:t>6. Объемы и источники финансирования муниципальной программы в целом и по годам реализации (тыс. руб.):</w:t>
      </w:r>
    </w:p>
    <w:p w:rsidR="003F155C" w:rsidRPr="001560F5" w:rsidRDefault="003F155C" w:rsidP="003F155C">
      <w:pPr>
        <w:autoSpaceDE w:val="0"/>
        <w:autoSpaceDN w:val="0"/>
        <w:adjustRightInd w:val="0"/>
        <w:rPr>
          <w:color w:val="392C69"/>
          <w:sz w:val="16"/>
          <w:szCs w:val="16"/>
        </w:rPr>
      </w:pPr>
    </w:p>
    <w:tbl>
      <w:tblPr>
        <w:tblW w:w="0" w:type="auto"/>
        <w:tblInd w:w="2" w:type="dxa"/>
        <w:tblCellMar>
          <w:left w:w="75" w:type="dxa"/>
          <w:right w:w="75" w:type="dxa"/>
        </w:tblCellMar>
        <w:tblLook w:val="00A0" w:firstRow="1" w:lastRow="0" w:firstColumn="1" w:lastColumn="0" w:noHBand="0" w:noVBand="0"/>
      </w:tblPr>
      <w:tblGrid>
        <w:gridCol w:w="412"/>
        <w:gridCol w:w="794"/>
        <w:gridCol w:w="640"/>
        <w:gridCol w:w="957"/>
        <w:gridCol w:w="639"/>
        <w:gridCol w:w="888"/>
        <w:gridCol w:w="635"/>
      </w:tblGrid>
      <w:tr w:rsidR="003F155C" w:rsidRPr="001560F5" w:rsidTr="003F155C">
        <w:trPr>
          <w:trHeight w:val="400"/>
        </w:trPr>
        <w:tc>
          <w:tcPr>
            <w:tcW w:w="0" w:type="auto"/>
            <w:vMerge w:val="restart"/>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 xml:space="preserve">   Год   </w:t>
            </w:r>
          </w:p>
        </w:tc>
        <w:tc>
          <w:tcPr>
            <w:tcW w:w="0" w:type="auto"/>
            <w:gridSpan w:val="6"/>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jc w:val="center"/>
              <w:rPr>
                <w:spacing w:val="-20"/>
                <w:sz w:val="16"/>
                <w:szCs w:val="16"/>
              </w:rPr>
            </w:pPr>
            <w:r w:rsidRPr="001560F5">
              <w:rPr>
                <w:spacing w:val="-20"/>
                <w:sz w:val="16"/>
                <w:szCs w:val="16"/>
              </w:rPr>
              <w:t>Источник  финансирования</w:t>
            </w:r>
          </w:p>
        </w:tc>
      </w:tr>
      <w:tr w:rsidR="003F155C" w:rsidRPr="001560F5" w:rsidTr="003F155C">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155C" w:rsidRPr="001560F5" w:rsidRDefault="003F155C" w:rsidP="003F155C">
            <w:pPr>
              <w:contextualSpacing/>
              <w:rPr>
                <w:spacing w:val="-20"/>
                <w:sz w:val="16"/>
                <w:szCs w:val="16"/>
              </w:rPr>
            </w:pP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федеральный бюджет</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областной бюджет</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бюджет муниципального района</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бюджет</w:t>
            </w:r>
          </w:p>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поселения</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внебюджетные</w:t>
            </w:r>
            <w:r w:rsidRPr="001560F5">
              <w:rPr>
                <w:spacing w:val="-20"/>
                <w:sz w:val="16"/>
                <w:szCs w:val="16"/>
              </w:rPr>
              <w:br/>
              <w:t>средства</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всего</w:t>
            </w:r>
          </w:p>
        </w:tc>
      </w:tr>
      <w:tr w:rsidR="003F155C" w:rsidRPr="001560F5" w:rsidTr="003F155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1</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3</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4</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5</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6</w:t>
            </w:r>
          </w:p>
        </w:tc>
        <w:tc>
          <w:tcPr>
            <w:tcW w:w="0" w:type="auto"/>
            <w:tcBorders>
              <w:top w:val="nil"/>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7</w:t>
            </w:r>
          </w:p>
        </w:tc>
      </w:tr>
      <w:tr w:rsidR="003F155C" w:rsidRPr="001560F5" w:rsidTr="003F155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2016</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28,95</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8133,15</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pacing w:val="-20"/>
                <w:sz w:val="16"/>
                <w:szCs w:val="16"/>
              </w:rPr>
              <w:t>8162,1</w:t>
            </w:r>
          </w:p>
        </w:tc>
      </w:tr>
      <w:tr w:rsidR="003F155C" w:rsidRPr="001560F5" w:rsidTr="003F155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2017</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40,40</w:t>
            </w:r>
          </w:p>
        </w:tc>
        <w:tc>
          <w:tcPr>
            <w:tcW w:w="0" w:type="auto"/>
            <w:tcBorders>
              <w:top w:val="single" w:sz="4" w:space="0" w:color="auto"/>
              <w:left w:val="single" w:sz="4" w:space="0" w:color="auto"/>
              <w:bottom w:val="single" w:sz="4" w:space="0" w:color="auto"/>
              <w:right w:val="single" w:sz="4" w:space="0" w:color="auto"/>
            </w:tcBorders>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pacing w:val="-20"/>
                <w:sz w:val="16"/>
                <w:szCs w:val="16"/>
              </w:rPr>
              <w:t>8171,4</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z w:val="16"/>
                <w:szCs w:val="16"/>
              </w:rPr>
              <w:t>8211,8</w:t>
            </w:r>
          </w:p>
        </w:tc>
      </w:tr>
      <w:tr w:rsidR="003F155C" w:rsidRPr="001560F5" w:rsidTr="003F155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2018</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700,0</w:t>
            </w:r>
          </w:p>
        </w:tc>
        <w:tc>
          <w:tcPr>
            <w:tcW w:w="0" w:type="auto"/>
            <w:tcBorders>
              <w:top w:val="single" w:sz="4" w:space="0" w:color="auto"/>
              <w:left w:val="single" w:sz="4" w:space="0" w:color="auto"/>
              <w:bottom w:val="single" w:sz="4" w:space="0" w:color="auto"/>
              <w:right w:val="single" w:sz="4" w:space="0" w:color="auto"/>
            </w:tcBorders>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z w:val="16"/>
                <w:szCs w:val="16"/>
              </w:rPr>
              <w:t>8512,0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240,00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z w:val="16"/>
                <w:szCs w:val="16"/>
              </w:rPr>
              <w:t>9452,0</w:t>
            </w:r>
          </w:p>
        </w:tc>
      </w:tr>
      <w:tr w:rsidR="003F155C" w:rsidRPr="001560F5" w:rsidTr="003F155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2019</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pacing w:val="-20"/>
                <w:sz w:val="16"/>
                <w:szCs w:val="16"/>
              </w:rPr>
              <w:t>6987,0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pacing w:val="-20"/>
                <w:sz w:val="16"/>
                <w:szCs w:val="16"/>
              </w:rPr>
              <w:t>6987,0</w:t>
            </w:r>
          </w:p>
        </w:tc>
      </w:tr>
      <w:tr w:rsidR="003F155C" w:rsidRPr="001560F5" w:rsidTr="003F155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2020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pacing w:val="-20"/>
                <w:sz w:val="16"/>
                <w:szCs w:val="16"/>
              </w:rPr>
              <w:t>7142,0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spacing w:val="-20"/>
                <w:sz w:val="16"/>
                <w:szCs w:val="16"/>
              </w:rPr>
            </w:pPr>
            <w:r w:rsidRPr="001560F5">
              <w:rPr>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sz w:val="16"/>
                <w:szCs w:val="16"/>
              </w:rPr>
            </w:pPr>
            <w:r w:rsidRPr="001560F5">
              <w:rPr>
                <w:spacing w:val="-20"/>
                <w:sz w:val="16"/>
                <w:szCs w:val="16"/>
              </w:rPr>
              <w:t>7142,0</w:t>
            </w:r>
          </w:p>
        </w:tc>
      </w:tr>
      <w:tr w:rsidR="003F155C" w:rsidRPr="001560F5" w:rsidTr="003F155C">
        <w:trPr>
          <w:trHeight w:val="449"/>
        </w:trPr>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b/>
                <w:spacing w:val="-20"/>
                <w:sz w:val="16"/>
                <w:szCs w:val="16"/>
              </w:rPr>
            </w:pPr>
            <w:r w:rsidRPr="001560F5">
              <w:rPr>
                <w:b/>
                <w:spacing w:val="-20"/>
                <w:sz w:val="16"/>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b/>
                <w:spacing w:val="-20"/>
                <w:sz w:val="16"/>
                <w:szCs w:val="16"/>
              </w:rPr>
            </w:pPr>
            <w:r w:rsidRPr="001560F5">
              <w:rPr>
                <w:b/>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b/>
                <w:spacing w:val="-20"/>
                <w:sz w:val="16"/>
                <w:szCs w:val="16"/>
              </w:rPr>
            </w:pPr>
            <w:r w:rsidRPr="001560F5">
              <w:rPr>
                <w:b/>
                <w:spacing w:val="-20"/>
                <w:sz w:val="16"/>
                <w:szCs w:val="16"/>
              </w:rPr>
              <w:t>769,35</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b/>
                <w:spacing w:val="-20"/>
                <w:sz w:val="16"/>
                <w:szCs w:val="16"/>
              </w:rPr>
            </w:pPr>
            <w:r w:rsidRPr="001560F5">
              <w:rPr>
                <w:b/>
                <w:spacing w:val="-20"/>
                <w:sz w:val="16"/>
                <w:szCs w:val="16"/>
              </w:rPr>
              <w:t>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b/>
                <w:spacing w:val="-20"/>
                <w:sz w:val="16"/>
                <w:szCs w:val="16"/>
              </w:rPr>
            </w:pPr>
            <w:r w:rsidRPr="001560F5">
              <w:rPr>
                <w:b/>
                <w:spacing w:val="-20"/>
                <w:sz w:val="16"/>
                <w:szCs w:val="16"/>
              </w:rPr>
              <w:t>38945,55</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widowControl w:val="0"/>
              <w:autoSpaceDE w:val="0"/>
              <w:autoSpaceDN w:val="0"/>
              <w:adjustRightInd w:val="0"/>
              <w:contextualSpacing/>
              <w:rPr>
                <w:b/>
                <w:spacing w:val="-20"/>
                <w:sz w:val="16"/>
                <w:szCs w:val="16"/>
              </w:rPr>
            </w:pPr>
            <w:r w:rsidRPr="001560F5">
              <w:rPr>
                <w:b/>
                <w:spacing w:val="-20"/>
                <w:sz w:val="16"/>
                <w:szCs w:val="16"/>
              </w:rPr>
              <w:t>240,00</w:t>
            </w:r>
          </w:p>
        </w:tc>
        <w:tc>
          <w:tcPr>
            <w:tcW w:w="0" w:type="auto"/>
            <w:tcBorders>
              <w:top w:val="single" w:sz="4" w:space="0" w:color="auto"/>
              <w:left w:val="single" w:sz="4" w:space="0" w:color="auto"/>
              <w:bottom w:val="single" w:sz="4" w:space="0" w:color="auto"/>
              <w:right w:val="single" w:sz="4" w:space="0" w:color="auto"/>
            </w:tcBorders>
            <w:hideMark/>
          </w:tcPr>
          <w:p w:rsidR="003F155C" w:rsidRPr="001560F5" w:rsidRDefault="003F155C" w:rsidP="003F155C">
            <w:pPr>
              <w:contextualSpacing/>
              <w:rPr>
                <w:b/>
                <w:sz w:val="16"/>
                <w:szCs w:val="16"/>
              </w:rPr>
            </w:pPr>
            <w:r w:rsidRPr="001560F5">
              <w:rPr>
                <w:b/>
                <w:sz w:val="16"/>
                <w:szCs w:val="16"/>
              </w:rPr>
              <w:t>39954,9</w:t>
            </w:r>
          </w:p>
        </w:tc>
      </w:tr>
    </w:tbl>
    <w:p w:rsidR="003F155C" w:rsidRPr="001560F5" w:rsidRDefault="003F155C" w:rsidP="003F155C">
      <w:pPr>
        <w:pStyle w:val="af8"/>
        <w:tabs>
          <w:tab w:val="left" w:pos="0"/>
          <w:tab w:val="left" w:pos="4536"/>
        </w:tabs>
        <w:suppressAutoHyphens/>
        <w:autoSpaceDE w:val="0"/>
        <w:autoSpaceDN w:val="0"/>
        <w:adjustRightInd w:val="0"/>
        <w:jc w:val="both"/>
        <w:rPr>
          <w:sz w:val="16"/>
          <w:szCs w:val="16"/>
        </w:rPr>
      </w:pPr>
      <w:r w:rsidRPr="001560F5">
        <w:rPr>
          <w:sz w:val="16"/>
          <w:szCs w:val="16"/>
        </w:rPr>
        <w:t>»;</w:t>
      </w:r>
    </w:p>
    <w:p w:rsidR="003F155C" w:rsidRPr="001560F5" w:rsidRDefault="003F155C" w:rsidP="003F155C">
      <w:pPr>
        <w:widowControl w:val="0"/>
        <w:suppressAutoHyphens/>
        <w:autoSpaceDE w:val="0"/>
        <w:autoSpaceDN w:val="0"/>
        <w:adjustRightInd w:val="0"/>
        <w:contextualSpacing/>
        <w:jc w:val="both"/>
        <w:rPr>
          <w:sz w:val="16"/>
          <w:szCs w:val="16"/>
        </w:rPr>
      </w:pPr>
      <w:r w:rsidRPr="001560F5">
        <w:rPr>
          <w:sz w:val="16"/>
          <w:szCs w:val="16"/>
        </w:rPr>
        <w:t>1.2. Изложить строки 10.1 и «Итого по программе» мероприятий муниципальной программы в редакции:</w:t>
      </w:r>
    </w:p>
    <w:p w:rsidR="003F155C" w:rsidRPr="001560F5" w:rsidRDefault="003F155C" w:rsidP="003F155C">
      <w:pPr>
        <w:widowControl w:val="0"/>
        <w:suppressAutoHyphens/>
        <w:autoSpaceDE w:val="0"/>
        <w:autoSpaceDN w:val="0"/>
        <w:adjustRightInd w:val="0"/>
        <w:contextualSpacing/>
        <w:jc w:val="both"/>
        <w:rPr>
          <w:sz w:val="16"/>
          <w:szCs w:val="16"/>
        </w:rPr>
      </w:pPr>
    </w:p>
    <w:p w:rsidR="003F155C" w:rsidRPr="001560F5" w:rsidRDefault="003F155C" w:rsidP="003F155C">
      <w:pPr>
        <w:widowControl w:val="0"/>
        <w:suppressAutoHyphens/>
        <w:autoSpaceDE w:val="0"/>
        <w:autoSpaceDN w:val="0"/>
        <w:adjustRightInd w:val="0"/>
        <w:contextualSpacing/>
        <w:jc w:val="both"/>
        <w:rPr>
          <w:sz w:val="16"/>
          <w:szCs w:val="16"/>
        </w:rPr>
      </w:pPr>
    </w:p>
    <w:p w:rsidR="003F155C" w:rsidRPr="001560F5" w:rsidRDefault="003F155C" w:rsidP="003F155C">
      <w:pPr>
        <w:widowControl w:val="0"/>
        <w:suppressAutoHyphens/>
        <w:autoSpaceDE w:val="0"/>
        <w:autoSpaceDN w:val="0"/>
        <w:adjustRightInd w:val="0"/>
        <w:contextualSpacing/>
        <w:jc w:val="both"/>
        <w:rPr>
          <w:sz w:val="16"/>
          <w:szCs w:val="16"/>
        </w:rPr>
      </w:pP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4562E7" w:rsidRPr="0054633B" w:rsidTr="00AA7A14">
        <w:trPr>
          <w:trHeight w:val="410"/>
        </w:trPr>
        <w:tc>
          <w:tcPr>
            <w:tcW w:w="4930" w:type="dxa"/>
            <w:tcBorders>
              <w:top w:val="single" w:sz="4" w:space="0" w:color="auto"/>
              <w:left w:val="single" w:sz="4" w:space="0" w:color="auto"/>
              <w:bottom w:val="single" w:sz="4" w:space="0" w:color="auto"/>
              <w:right w:val="single" w:sz="4" w:space="0" w:color="auto"/>
            </w:tcBorders>
          </w:tcPr>
          <w:p w:rsidR="004562E7" w:rsidRPr="0054633B" w:rsidRDefault="004562E7" w:rsidP="00AA7A14">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Учредитель:</w:t>
            </w:r>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Дума Солецкого муниципального района</w:t>
            </w:r>
          </w:p>
          <w:p w:rsidR="004562E7" w:rsidRPr="0054633B" w:rsidRDefault="004562E7" w:rsidP="00AA7A14">
            <w:pPr>
              <w:widowControl w:val="0"/>
              <w:autoSpaceDE w:val="0"/>
              <w:autoSpaceDN w:val="0"/>
              <w:adjustRightInd w:val="0"/>
              <w:jc w:val="both"/>
              <w:rPr>
                <w:rFonts w:eastAsia="Times New Roman"/>
                <w:sz w:val="16"/>
                <w:szCs w:val="16"/>
                <w:lang w:eastAsia="ru-RU"/>
              </w:rPr>
            </w:pPr>
          </w:p>
          <w:p w:rsidR="004562E7" w:rsidRPr="0054633B" w:rsidRDefault="004562E7" w:rsidP="00AA7A14">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Издатель:</w:t>
            </w:r>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Администрация Солецкого муниципального района</w:t>
            </w:r>
          </w:p>
          <w:p w:rsidR="004562E7" w:rsidRPr="0054633B" w:rsidRDefault="004562E7" w:rsidP="00AA7A14">
            <w:pPr>
              <w:widowControl w:val="0"/>
              <w:autoSpaceDE w:val="0"/>
              <w:autoSpaceDN w:val="0"/>
              <w:adjustRightInd w:val="0"/>
              <w:jc w:val="both"/>
              <w:rPr>
                <w:rFonts w:eastAsia="Times New Roman"/>
                <w:sz w:val="16"/>
                <w:szCs w:val="16"/>
                <w:lang w:eastAsia="ru-RU"/>
              </w:rPr>
            </w:pPr>
          </w:p>
          <w:p w:rsidR="004562E7" w:rsidRPr="0054633B" w:rsidRDefault="004562E7" w:rsidP="00AA7A14">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 xml:space="preserve">Адрес издателя: </w:t>
            </w:r>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562E7" w:rsidRPr="0054633B" w:rsidRDefault="004562E7" w:rsidP="00AA7A14">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 xml:space="preserve">Главный редактор: </w:t>
            </w:r>
            <w:r w:rsidRPr="0054633B">
              <w:rPr>
                <w:rFonts w:eastAsia="Times New Roman"/>
                <w:sz w:val="16"/>
                <w:szCs w:val="16"/>
                <w:lang w:eastAsia="ru-RU"/>
              </w:rPr>
              <w:t>Котов А.Я.</w:t>
            </w:r>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Адрес редакции:</w:t>
            </w:r>
            <w:r w:rsidRPr="0054633B">
              <w:rPr>
                <w:rFonts w:eastAsia="Times New Roman"/>
                <w:sz w:val="16"/>
                <w:szCs w:val="16"/>
                <w:lang w:eastAsia="ru-RU"/>
              </w:rPr>
              <w:t xml:space="preserve"> 175040, г. Сольцы,  пл. Победы, д.3</w:t>
            </w:r>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Тел\Факс:</w:t>
            </w:r>
            <w:r w:rsidRPr="0054633B">
              <w:rPr>
                <w:rFonts w:eastAsia="Times New Roman"/>
                <w:sz w:val="16"/>
                <w:szCs w:val="16"/>
                <w:lang w:eastAsia="ru-RU"/>
              </w:rPr>
              <w:t>8(81655) 31748</w:t>
            </w:r>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val="en-US" w:eastAsia="ru-RU"/>
              </w:rPr>
              <w:t>E</w:t>
            </w:r>
            <w:r w:rsidRPr="0054633B">
              <w:rPr>
                <w:rFonts w:eastAsia="Times New Roman"/>
                <w:b/>
                <w:sz w:val="16"/>
                <w:szCs w:val="16"/>
                <w:lang w:eastAsia="ru-RU"/>
              </w:rPr>
              <w:t>-</w:t>
            </w:r>
            <w:r w:rsidRPr="0054633B">
              <w:rPr>
                <w:rFonts w:eastAsia="Times New Roman"/>
                <w:b/>
                <w:sz w:val="16"/>
                <w:szCs w:val="16"/>
                <w:lang w:val="en-US" w:eastAsia="ru-RU"/>
              </w:rPr>
              <w:t>mail</w:t>
            </w:r>
            <w:r w:rsidRPr="0054633B">
              <w:rPr>
                <w:rFonts w:eastAsia="Times New Roman"/>
                <w:b/>
                <w:sz w:val="16"/>
                <w:szCs w:val="16"/>
                <w:lang w:eastAsia="ru-RU"/>
              </w:rPr>
              <w:t xml:space="preserve">: </w:t>
            </w:r>
            <w:proofErr w:type="spellStart"/>
            <w:r w:rsidRPr="0054633B">
              <w:rPr>
                <w:rFonts w:eastAsia="Times New Roman"/>
                <w:sz w:val="16"/>
                <w:szCs w:val="16"/>
                <w:lang w:val="en-US" w:eastAsia="ru-RU"/>
              </w:rPr>
              <w:t>soleco</w:t>
            </w:r>
            <w:proofErr w:type="spellEnd"/>
            <w:r w:rsidRPr="0054633B">
              <w:rPr>
                <w:rFonts w:eastAsia="Times New Roman"/>
                <w:sz w:val="16"/>
                <w:szCs w:val="16"/>
                <w:lang w:eastAsia="ru-RU"/>
              </w:rPr>
              <w:t>@</w:t>
            </w:r>
            <w:proofErr w:type="spellStart"/>
            <w:r w:rsidRPr="0054633B">
              <w:rPr>
                <w:rFonts w:eastAsia="Times New Roman"/>
                <w:sz w:val="16"/>
                <w:szCs w:val="16"/>
                <w:lang w:val="en-US" w:eastAsia="ru-RU"/>
              </w:rPr>
              <w:t>adminsoltcy</w:t>
            </w:r>
            <w:proofErr w:type="spellEnd"/>
            <w:r w:rsidRPr="0054633B">
              <w:rPr>
                <w:rFonts w:eastAsia="Times New Roman"/>
                <w:sz w:val="16"/>
                <w:szCs w:val="16"/>
                <w:lang w:eastAsia="ru-RU"/>
              </w:rPr>
              <w:t>.</w:t>
            </w:r>
            <w:proofErr w:type="spellStart"/>
            <w:r w:rsidRPr="0054633B">
              <w:rPr>
                <w:rFonts w:eastAsia="Times New Roman"/>
                <w:sz w:val="16"/>
                <w:szCs w:val="16"/>
                <w:lang w:val="en-US" w:eastAsia="ru-RU"/>
              </w:rPr>
              <w:t>ru</w:t>
            </w:r>
            <w:proofErr w:type="spellEnd"/>
          </w:p>
          <w:p w:rsidR="004562E7" w:rsidRPr="0054633B" w:rsidRDefault="004562E7" w:rsidP="00AA7A14">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 xml:space="preserve">Тираж: </w:t>
            </w:r>
            <w:r w:rsidRPr="0054633B">
              <w:rPr>
                <w:rFonts w:eastAsia="Times New Roman"/>
                <w:sz w:val="16"/>
                <w:szCs w:val="16"/>
                <w:lang w:eastAsia="ru-RU"/>
              </w:rPr>
              <w:t>14 экз</w:t>
            </w:r>
            <w:r w:rsidRPr="0054633B">
              <w:rPr>
                <w:rFonts w:eastAsia="Times New Roman"/>
                <w:b/>
                <w:sz w:val="16"/>
                <w:szCs w:val="16"/>
                <w:lang w:eastAsia="ru-RU"/>
              </w:rPr>
              <w:t>.</w:t>
            </w:r>
          </w:p>
        </w:tc>
      </w:tr>
    </w:tbl>
    <w:p w:rsidR="003F155C" w:rsidRPr="001560F5" w:rsidRDefault="003F155C" w:rsidP="003F155C">
      <w:pPr>
        <w:pStyle w:val="af2"/>
        <w:tabs>
          <w:tab w:val="left" w:pos="3960"/>
        </w:tabs>
        <w:suppressAutoHyphens/>
        <w:contextualSpacing/>
        <w:jc w:val="right"/>
        <w:rPr>
          <w:sz w:val="16"/>
          <w:szCs w:val="16"/>
        </w:rPr>
      </w:pPr>
      <w:r w:rsidRPr="001560F5">
        <w:rPr>
          <w:sz w:val="16"/>
          <w:szCs w:val="16"/>
        </w:rPr>
        <w:lastRenderedPageBreak/>
        <w:t xml:space="preserve">«Приложение </w:t>
      </w:r>
    </w:p>
    <w:p w:rsidR="003F155C" w:rsidRPr="001560F5" w:rsidRDefault="003F155C" w:rsidP="003F155C">
      <w:pPr>
        <w:pStyle w:val="af2"/>
        <w:tabs>
          <w:tab w:val="left" w:pos="3960"/>
        </w:tabs>
        <w:suppressAutoHyphens/>
        <w:contextualSpacing/>
        <w:jc w:val="right"/>
        <w:rPr>
          <w:sz w:val="16"/>
          <w:szCs w:val="16"/>
        </w:rPr>
      </w:pPr>
      <w:r w:rsidRPr="001560F5">
        <w:rPr>
          <w:sz w:val="16"/>
          <w:szCs w:val="16"/>
        </w:rPr>
        <w:t xml:space="preserve"> к     муниципальной программе </w:t>
      </w:r>
    </w:p>
    <w:p w:rsidR="003F155C" w:rsidRPr="001560F5" w:rsidRDefault="003F155C" w:rsidP="003F155C">
      <w:pPr>
        <w:pStyle w:val="af2"/>
        <w:tabs>
          <w:tab w:val="left" w:pos="3960"/>
        </w:tabs>
        <w:suppressAutoHyphens/>
        <w:contextualSpacing/>
        <w:jc w:val="right"/>
        <w:rPr>
          <w:sz w:val="16"/>
          <w:szCs w:val="16"/>
        </w:rPr>
      </w:pPr>
      <w:r w:rsidRPr="001560F5">
        <w:rPr>
          <w:sz w:val="16"/>
          <w:szCs w:val="16"/>
        </w:rPr>
        <w:t>«Улучшение степени благоустройства территории</w:t>
      </w:r>
    </w:p>
    <w:p w:rsidR="003F155C" w:rsidRPr="001560F5" w:rsidRDefault="003F155C" w:rsidP="003F155C">
      <w:pPr>
        <w:suppressAutoHyphens/>
        <w:ind w:firstLine="11"/>
        <w:contextualSpacing/>
        <w:jc w:val="right"/>
        <w:rPr>
          <w:sz w:val="16"/>
          <w:szCs w:val="16"/>
        </w:rPr>
      </w:pPr>
      <w:r w:rsidRPr="001560F5">
        <w:rPr>
          <w:sz w:val="16"/>
          <w:szCs w:val="16"/>
        </w:rPr>
        <w:t xml:space="preserve"> Солецкого городского поселения</w:t>
      </w:r>
    </w:p>
    <w:p w:rsidR="003F155C" w:rsidRPr="001560F5" w:rsidRDefault="003F155C" w:rsidP="003F155C">
      <w:pPr>
        <w:suppressAutoHyphens/>
        <w:contextualSpacing/>
        <w:jc w:val="right"/>
        <w:rPr>
          <w:sz w:val="16"/>
          <w:szCs w:val="16"/>
        </w:rPr>
      </w:pPr>
      <w:r w:rsidRPr="001560F5">
        <w:rPr>
          <w:sz w:val="16"/>
          <w:szCs w:val="16"/>
        </w:rPr>
        <w:t xml:space="preserve"> на 2016-2020 годы»</w:t>
      </w:r>
    </w:p>
    <w:p w:rsidR="003F155C" w:rsidRPr="001560F5" w:rsidRDefault="003F155C" w:rsidP="003F155C">
      <w:pPr>
        <w:suppressAutoHyphens/>
        <w:contextualSpacing/>
        <w:jc w:val="center"/>
        <w:rPr>
          <w:sz w:val="16"/>
          <w:szCs w:val="16"/>
        </w:rPr>
      </w:pPr>
      <w:r w:rsidRPr="001560F5">
        <w:rPr>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798"/>
        <w:gridCol w:w="738"/>
        <w:gridCol w:w="669"/>
        <w:gridCol w:w="698"/>
        <w:gridCol w:w="684"/>
        <w:gridCol w:w="221"/>
        <w:gridCol w:w="221"/>
        <w:gridCol w:w="221"/>
        <w:gridCol w:w="221"/>
        <w:gridCol w:w="221"/>
      </w:tblGrid>
      <w:tr w:rsidR="003F155C" w:rsidRPr="00315098" w:rsidTr="003F155C">
        <w:trPr>
          <w:trHeight w:val="778"/>
        </w:trPr>
        <w:tc>
          <w:tcPr>
            <w:tcW w:w="0" w:type="auto"/>
            <w:vMerge w:val="restart"/>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 п/п</w:t>
            </w:r>
          </w:p>
        </w:tc>
        <w:tc>
          <w:tcPr>
            <w:tcW w:w="0" w:type="auto"/>
            <w:vMerge w:val="restart"/>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 xml:space="preserve">Целевой показатель (номер целевого показатели из паспорта </w:t>
            </w:r>
            <w:proofErr w:type="spellStart"/>
            <w:r w:rsidRPr="00315098">
              <w:rPr>
                <w:sz w:val="12"/>
                <w:szCs w:val="12"/>
              </w:rPr>
              <w:t>муниципа</w:t>
            </w:r>
            <w:proofErr w:type="spellEnd"/>
            <w:r w:rsidRPr="00315098">
              <w:rPr>
                <w:sz w:val="12"/>
                <w:szCs w:val="12"/>
              </w:rPr>
              <w:t>-</w:t>
            </w:r>
          </w:p>
          <w:p w:rsidR="003F155C" w:rsidRPr="00315098" w:rsidRDefault="003F155C" w:rsidP="003F155C">
            <w:pPr>
              <w:contextualSpacing/>
              <w:rPr>
                <w:sz w:val="12"/>
                <w:szCs w:val="12"/>
              </w:rPr>
            </w:pPr>
            <w:proofErr w:type="spellStart"/>
            <w:r w:rsidRPr="00315098">
              <w:rPr>
                <w:sz w:val="12"/>
                <w:szCs w:val="12"/>
              </w:rPr>
              <w:t>льной</w:t>
            </w:r>
            <w:proofErr w:type="spellEnd"/>
            <w:r w:rsidRPr="00315098">
              <w:rPr>
                <w:sz w:val="12"/>
                <w:szCs w:val="12"/>
              </w:rPr>
              <w:t xml:space="preserve"> 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 xml:space="preserve">Источник </w:t>
            </w:r>
            <w:proofErr w:type="spellStart"/>
            <w:proofErr w:type="gramStart"/>
            <w:r w:rsidRPr="00315098">
              <w:rPr>
                <w:sz w:val="12"/>
                <w:szCs w:val="12"/>
              </w:rPr>
              <w:t>финансиро-вания</w:t>
            </w:r>
            <w:proofErr w:type="spellEnd"/>
            <w:proofErr w:type="gramEnd"/>
          </w:p>
        </w:tc>
        <w:tc>
          <w:tcPr>
            <w:tcW w:w="0" w:type="auto"/>
            <w:gridSpan w:val="5"/>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jc w:val="center"/>
              <w:rPr>
                <w:sz w:val="12"/>
                <w:szCs w:val="12"/>
              </w:rPr>
            </w:pPr>
            <w:r w:rsidRPr="00315098">
              <w:rPr>
                <w:sz w:val="12"/>
                <w:szCs w:val="12"/>
              </w:rPr>
              <w:t>Объем финансирования по годам</w:t>
            </w:r>
          </w:p>
          <w:p w:rsidR="003F155C" w:rsidRPr="00315098" w:rsidRDefault="003F155C" w:rsidP="003F155C">
            <w:pPr>
              <w:contextualSpacing/>
              <w:jc w:val="center"/>
              <w:rPr>
                <w:sz w:val="12"/>
                <w:szCs w:val="12"/>
              </w:rPr>
            </w:pPr>
            <w:r w:rsidRPr="00315098">
              <w:rPr>
                <w:sz w:val="12"/>
                <w:szCs w:val="12"/>
              </w:rPr>
              <w:t xml:space="preserve"> (тыс. руб.)</w:t>
            </w:r>
          </w:p>
        </w:tc>
      </w:tr>
      <w:tr w:rsidR="003F155C" w:rsidRPr="00315098" w:rsidTr="003F155C">
        <w:trPr>
          <w:trHeight w:val="138"/>
        </w:trPr>
        <w:tc>
          <w:tcPr>
            <w:tcW w:w="0" w:type="auto"/>
            <w:vMerge/>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ind w:left="-969" w:firstLine="969"/>
              <w:contextualSpacing/>
              <w:jc w:val="center"/>
              <w:rPr>
                <w:sz w:val="12"/>
                <w:szCs w:val="12"/>
              </w:rPr>
            </w:pPr>
            <w:r w:rsidRPr="00315098">
              <w:rPr>
                <w:sz w:val="12"/>
                <w:szCs w:val="12"/>
              </w:rPr>
              <w:t>2016</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ind w:left="-969" w:firstLine="969"/>
              <w:contextualSpacing/>
              <w:jc w:val="center"/>
              <w:rPr>
                <w:sz w:val="12"/>
                <w:szCs w:val="12"/>
              </w:rPr>
            </w:pPr>
            <w:r w:rsidRPr="00315098">
              <w:rPr>
                <w:sz w:val="12"/>
                <w:szCs w:val="12"/>
              </w:rPr>
              <w:t>2017</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ind w:left="-969" w:firstLine="969"/>
              <w:contextualSpacing/>
              <w:jc w:val="center"/>
              <w:rPr>
                <w:sz w:val="12"/>
                <w:szCs w:val="12"/>
              </w:rPr>
            </w:pPr>
            <w:r w:rsidRPr="00315098">
              <w:rPr>
                <w:sz w:val="12"/>
                <w:szCs w:val="12"/>
              </w:rPr>
              <w:t>2018</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ind w:left="-969" w:firstLine="969"/>
              <w:contextualSpacing/>
              <w:jc w:val="center"/>
              <w:rPr>
                <w:sz w:val="12"/>
                <w:szCs w:val="12"/>
              </w:rPr>
            </w:pPr>
            <w:r w:rsidRPr="00315098">
              <w:rPr>
                <w:sz w:val="12"/>
                <w:szCs w:val="12"/>
              </w:rPr>
              <w:t>2019</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ind w:left="-969" w:firstLine="969"/>
              <w:contextualSpacing/>
              <w:jc w:val="center"/>
              <w:rPr>
                <w:sz w:val="12"/>
                <w:szCs w:val="12"/>
              </w:rPr>
            </w:pPr>
            <w:r w:rsidRPr="00315098">
              <w:rPr>
                <w:sz w:val="12"/>
                <w:szCs w:val="12"/>
              </w:rPr>
              <w:t>2020</w:t>
            </w:r>
          </w:p>
        </w:tc>
      </w:tr>
    </w:tbl>
    <w:p w:rsidR="003F155C" w:rsidRPr="00315098" w:rsidRDefault="003F155C" w:rsidP="003F155C">
      <w:pPr>
        <w:contextualSpacing/>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643"/>
        <w:gridCol w:w="749"/>
        <w:gridCol w:w="343"/>
        <w:gridCol w:w="343"/>
        <w:gridCol w:w="624"/>
        <w:gridCol w:w="327"/>
        <w:gridCol w:w="102"/>
        <w:gridCol w:w="390"/>
        <w:gridCol w:w="390"/>
        <w:gridCol w:w="390"/>
        <w:gridCol w:w="390"/>
      </w:tblGrid>
      <w:tr w:rsidR="003F155C" w:rsidRPr="00315098" w:rsidTr="003F155C">
        <w:trPr>
          <w:cantSplit/>
          <w:trHeight w:val="146"/>
        </w:trPr>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1</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5</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6</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7</w:t>
            </w:r>
          </w:p>
        </w:tc>
        <w:tc>
          <w:tcPr>
            <w:tcW w:w="0" w:type="auto"/>
            <w:gridSpan w:val="2"/>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8</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9</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10</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sz w:val="12"/>
                <w:szCs w:val="12"/>
              </w:rPr>
              <w:t>11</w:t>
            </w:r>
          </w:p>
        </w:tc>
      </w:tr>
      <w:tr w:rsidR="003F155C" w:rsidRPr="00315098" w:rsidTr="003F155C">
        <w:trPr>
          <w:cantSplit/>
          <w:trHeight w:val="146"/>
        </w:trPr>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r w:rsidRPr="00315098">
              <w:rPr>
                <w:sz w:val="12"/>
                <w:szCs w:val="12"/>
              </w:rPr>
              <w:t>10</w:t>
            </w:r>
          </w:p>
        </w:tc>
        <w:tc>
          <w:tcPr>
            <w:tcW w:w="0" w:type="auto"/>
            <w:gridSpan w:val="11"/>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suppressAutoHyphens/>
              <w:contextualSpacing/>
              <w:jc w:val="center"/>
              <w:rPr>
                <w:sz w:val="12"/>
                <w:szCs w:val="12"/>
              </w:rPr>
            </w:pPr>
            <w:r w:rsidRPr="00315098">
              <w:rPr>
                <w:sz w:val="12"/>
                <w:szCs w:val="12"/>
              </w:rPr>
              <w:t xml:space="preserve">Задача 10. Реализация проекта поддержки местных инициатив «Благоустройство  тротуаров, расположенных по адресу: </w:t>
            </w:r>
            <w:proofErr w:type="gramStart"/>
            <w:r w:rsidRPr="00315098">
              <w:rPr>
                <w:sz w:val="12"/>
                <w:szCs w:val="12"/>
              </w:rPr>
              <w:t>Российская Федерация, Новгородская область, Солецкий муниципальный район, Солецкое городское поселение, г. Сольцы, участок улицы Луначарского (от пр.</w:t>
            </w:r>
            <w:proofErr w:type="gramEnd"/>
            <w:r w:rsidRPr="00315098">
              <w:rPr>
                <w:sz w:val="12"/>
                <w:szCs w:val="12"/>
              </w:rPr>
              <w:t xml:space="preserve"> Советского до ул. Комсомола»)</w:t>
            </w:r>
          </w:p>
        </w:tc>
      </w:tr>
      <w:tr w:rsidR="003F155C" w:rsidRPr="00315098" w:rsidTr="003F155C">
        <w:trPr>
          <w:cantSplit/>
          <w:trHeight w:val="146"/>
        </w:trPr>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widowControl w:val="0"/>
              <w:suppressAutoHyphens/>
              <w:autoSpaceDE w:val="0"/>
              <w:autoSpaceDN w:val="0"/>
              <w:adjustRightInd w:val="0"/>
              <w:contextualSpacing/>
              <w:rPr>
                <w:sz w:val="12"/>
                <w:szCs w:val="12"/>
              </w:rPr>
            </w:pPr>
            <w:r w:rsidRPr="00315098">
              <w:rPr>
                <w:sz w:val="12"/>
                <w:szCs w:val="12"/>
              </w:rPr>
              <w:t>10.1.</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suppressAutoHyphens/>
              <w:ind w:left="-57" w:right="-57"/>
              <w:contextualSpacing/>
              <w:rPr>
                <w:sz w:val="12"/>
                <w:szCs w:val="12"/>
              </w:rPr>
            </w:pPr>
            <w:r w:rsidRPr="00315098">
              <w:rPr>
                <w:sz w:val="12"/>
                <w:szCs w:val="12"/>
              </w:rPr>
              <w:t xml:space="preserve">Осуществление реализации  проекта поддержки местных инициатив «Благоустройство  тротуаров, расположенных по адресу: </w:t>
            </w:r>
            <w:proofErr w:type="gramStart"/>
            <w:r w:rsidRPr="00315098">
              <w:rPr>
                <w:sz w:val="12"/>
                <w:szCs w:val="12"/>
              </w:rPr>
              <w:t>Российская Федерация, Новгородская область, Солецкий муниципальный район, Солецкое городское поселение, г. Сольцы, участок улицы Луначарского (от пр.</w:t>
            </w:r>
            <w:proofErr w:type="gramEnd"/>
            <w:r w:rsidRPr="00315098">
              <w:rPr>
                <w:sz w:val="12"/>
                <w:szCs w:val="12"/>
              </w:rPr>
              <w:t xml:space="preserve"> Советского до ул. Комсомола»)</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widowControl w:val="0"/>
              <w:suppressAutoHyphens/>
              <w:autoSpaceDE w:val="0"/>
              <w:autoSpaceDN w:val="0"/>
              <w:adjustRightInd w:val="0"/>
              <w:contextualSpacing/>
              <w:rPr>
                <w:sz w:val="12"/>
                <w:szCs w:val="12"/>
              </w:rPr>
            </w:pPr>
            <w:r w:rsidRPr="00315098">
              <w:rPr>
                <w:sz w:val="12"/>
                <w:szCs w:val="12"/>
              </w:rPr>
              <w:t>Отдел градостроительства и благоустройства</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suppressAutoHyphens/>
              <w:contextualSpacing/>
              <w:rPr>
                <w:sz w:val="12"/>
                <w:szCs w:val="12"/>
              </w:rPr>
            </w:pPr>
            <w:r w:rsidRPr="00315098">
              <w:rPr>
                <w:sz w:val="12"/>
                <w:szCs w:val="12"/>
              </w:rPr>
              <w:t>2018 год</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suppressAutoHyphens/>
              <w:contextualSpacing/>
              <w:rPr>
                <w:sz w:val="12"/>
                <w:szCs w:val="12"/>
              </w:rPr>
            </w:pPr>
            <w:r w:rsidRPr="00315098">
              <w:rPr>
                <w:sz w:val="12"/>
                <w:szCs w:val="12"/>
              </w:rPr>
              <w:t xml:space="preserve">    10.1.</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r w:rsidRPr="00315098">
              <w:rPr>
                <w:sz w:val="12"/>
                <w:szCs w:val="12"/>
              </w:rPr>
              <w:t>бюджет поселения</w:t>
            </w: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r w:rsidRPr="00315098">
              <w:rPr>
                <w:sz w:val="12"/>
                <w:szCs w:val="12"/>
              </w:rPr>
              <w:t>областной бюджет</w:t>
            </w:r>
          </w:p>
          <w:p w:rsidR="003F155C" w:rsidRPr="00315098" w:rsidRDefault="003F155C" w:rsidP="003F155C">
            <w:pPr>
              <w:suppressAutoHyphens/>
              <w:contextualSpacing/>
              <w:rPr>
                <w:sz w:val="12"/>
                <w:szCs w:val="12"/>
              </w:rPr>
            </w:pPr>
          </w:p>
          <w:p w:rsidR="003F155C" w:rsidRPr="00315098" w:rsidRDefault="003F155C" w:rsidP="003F155C">
            <w:pPr>
              <w:suppressAutoHyphens/>
              <w:contextualSpacing/>
              <w:rPr>
                <w:sz w:val="12"/>
                <w:szCs w:val="12"/>
              </w:rPr>
            </w:pPr>
            <w:r w:rsidRPr="00315098">
              <w:rPr>
                <w:sz w:val="12"/>
                <w:szCs w:val="12"/>
              </w:rPr>
              <w:t>внебюджетные средства</w:t>
            </w:r>
          </w:p>
          <w:p w:rsidR="003F155C" w:rsidRPr="00315098" w:rsidRDefault="003F155C" w:rsidP="003F155C">
            <w:pPr>
              <w:suppressAutoHyphens/>
              <w:contextualSpacing/>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keepLines/>
              <w:suppressAutoHyphens/>
              <w:contextualSpacing/>
              <w:rPr>
                <w:sz w:val="12"/>
                <w:szCs w:val="12"/>
              </w:rPr>
            </w:pPr>
            <w:r w:rsidRPr="00315098">
              <w:rPr>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keepLines/>
              <w:contextualSpacing/>
              <w:rPr>
                <w:sz w:val="12"/>
                <w:szCs w:val="12"/>
              </w:rPr>
            </w:pPr>
            <w:r w:rsidRPr="00315098">
              <w:rPr>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r w:rsidRPr="00315098">
              <w:rPr>
                <w:sz w:val="12"/>
                <w:szCs w:val="12"/>
              </w:rPr>
              <w:t>70,00</w:t>
            </w: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r w:rsidRPr="00315098">
              <w:rPr>
                <w:sz w:val="12"/>
                <w:szCs w:val="12"/>
              </w:rPr>
              <w:t>700,00</w:t>
            </w: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p>
          <w:p w:rsidR="003F155C" w:rsidRPr="00315098" w:rsidRDefault="003F155C" w:rsidP="003F155C">
            <w:pPr>
              <w:keepLines/>
              <w:contextualSpacing/>
              <w:rPr>
                <w:sz w:val="12"/>
                <w:szCs w:val="12"/>
              </w:rPr>
            </w:pPr>
            <w:r w:rsidRPr="00315098">
              <w:rPr>
                <w:sz w:val="12"/>
                <w:szCs w:val="12"/>
              </w:rPr>
              <w:t>240,00</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keepLines/>
              <w:contextualSpacing/>
              <w:rPr>
                <w:sz w:val="12"/>
                <w:szCs w:val="12"/>
              </w:rPr>
            </w:pPr>
            <w:r w:rsidRPr="00315098">
              <w:rPr>
                <w:sz w:val="12"/>
                <w:szCs w:val="12"/>
              </w:rPr>
              <w:t>0,0</w:t>
            </w: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keepLines/>
              <w:contextualSpacing/>
              <w:rPr>
                <w:sz w:val="12"/>
                <w:szCs w:val="12"/>
              </w:rPr>
            </w:pPr>
            <w:r w:rsidRPr="00315098">
              <w:rPr>
                <w:sz w:val="12"/>
                <w:szCs w:val="12"/>
              </w:rPr>
              <w:t>0,0</w:t>
            </w:r>
          </w:p>
        </w:tc>
      </w:tr>
      <w:tr w:rsidR="003F155C" w:rsidRPr="00315098" w:rsidTr="003F155C">
        <w:trPr>
          <w:cantSplit/>
          <w:trHeight w:val="146"/>
        </w:trPr>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r w:rsidRPr="00315098">
              <w:rPr>
                <w:sz w:val="12"/>
                <w:szCs w:val="12"/>
              </w:rPr>
              <w:t>Итого по программе</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widowControl w:val="0"/>
              <w:suppressAutoHyphens/>
              <w:autoSpaceDE w:val="0"/>
              <w:autoSpaceDN w:val="0"/>
              <w:adjustRightInd w:val="0"/>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tcBorders>
              <w:top w:val="single" w:sz="4" w:space="0" w:color="auto"/>
              <w:left w:val="single" w:sz="4" w:space="0" w:color="auto"/>
              <w:bottom w:val="single" w:sz="4" w:space="0" w:color="auto"/>
              <w:right w:val="single" w:sz="4" w:space="0" w:color="auto"/>
            </w:tcBorders>
            <w:vAlign w:val="center"/>
          </w:tcPr>
          <w:p w:rsidR="003F155C" w:rsidRPr="00315098" w:rsidRDefault="003F155C" w:rsidP="003F155C">
            <w:pPr>
              <w:contextualSpacing/>
              <w:rPr>
                <w:sz w:val="12"/>
                <w:szCs w:val="12"/>
              </w:rPr>
            </w:pPr>
          </w:p>
        </w:tc>
        <w:tc>
          <w:tcPr>
            <w:tcW w:w="0" w:type="auto"/>
            <w:gridSpan w:val="2"/>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jc w:val="center"/>
              <w:rPr>
                <w:b/>
                <w:sz w:val="12"/>
                <w:szCs w:val="12"/>
              </w:rPr>
            </w:pPr>
            <w:r w:rsidRPr="00315098">
              <w:rPr>
                <w:b/>
                <w:spacing w:val="-20"/>
                <w:sz w:val="12"/>
                <w:szCs w:val="12"/>
              </w:rPr>
              <w:t>8162,1</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b/>
                <w:sz w:val="12"/>
                <w:szCs w:val="12"/>
              </w:rPr>
            </w:pPr>
            <w:r w:rsidRPr="00315098">
              <w:rPr>
                <w:b/>
                <w:sz w:val="12"/>
                <w:szCs w:val="12"/>
              </w:rPr>
              <w:t>8211,8</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b/>
                <w:sz w:val="12"/>
                <w:szCs w:val="12"/>
              </w:rPr>
            </w:pPr>
            <w:r w:rsidRPr="00315098">
              <w:rPr>
                <w:b/>
                <w:sz w:val="12"/>
                <w:szCs w:val="12"/>
              </w:rPr>
              <w:t>9452,0</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b/>
                <w:sz w:val="12"/>
                <w:szCs w:val="12"/>
              </w:rPr>
              <w:t>6987,0</w:t>
            </w:r>
          </w:p>
        </w:tc>
        <w:tc>
          <w:tcPr>
            <w:tcW w:w="0" w:type="auto"/>
            <w:tcBorders>
              <w:top w:val="single" w:sz="4" w:space="0" w:color="auto"/>
              <w:left w:val="single" w:sz="4" w:space="0" w:color="auto"/>
              <w:bottom w:val="single" w:sz="4" w:space="0" w:color="auto"/>
              <w:right w:val="single" w:sz="4" w:space="0" w:color="auto"/>
            </w:tcBorders>
          </w:tcPr>
          <w:p w:rsidR="003F155C" w:rsidRPr="00315098" w:rsidRDefault="003F155C" w:rsidP="003F155C">
            <w:pPr>
              <w:contextualSpacing/>
              <w:rPr>
                <w:sz w:val="12"/>
                <w:szCs w:val="12"/>
              </w:rPr>
            </w:pPr>
            <w:r w:rsidRPr="00315098">
              <w:rPr>
                <w:b/>
                <w:sz w:val="12"/>
                <w:szCs w:val="12"/>
              </w:rPr>
              <w:t>7142,0</w:t>
            </w:r>
          </w:p>
        </w:tc>
      </w:tr>
    </w:tbl>
    <w:p w:rsidR="003F155C" w:rsidRPr="001560F5" w:rsidRDefault="003F155C" w:rsidP="003F155C">
      <w:pPr>
        <w:pStyle w:val="Standard"/>
        <w:contextualSpacing/>
        <w:jc w:val="both"/>
        <w:rPr>
          <w:sz w:val="16"/>
          <w:szCs w:val="16"/>
        </w:rPr>
      </w:pPr>
      <w:r w:rsidRPr="001560F5">
        <w:rPr>
          <w:sz w:val="16"/>
          <w:szCs w:val="16"/>
        </w:rPr>
        <w:t>».</w:t>
      </w:r>
    </w:p>
    <w:p w:rsidR="003F155C" w:rsidRPr="001560F5" w:rsidRDefault="003F155C" w:rsidP="003F155C">
      <w:pPr>
        <w:pStyle w:val="Standard"/>
        <w:contextualSpacing/>
        <w:jc w:val="both"/>
        <w:rPr>
          <w:sz w:val="16"/>
          <w:szCs w:val="16"/>
        </w:rPr>
      </w:pPr>
      <w:r w:rsidRPr="001560F5">
        <w:rPr>
          <w:sz w:val="16"/>
          <w:szCs w:val="16"/>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F155C" w:rsidRPr="001560F5" w:rsidRDefault="003F155C" w:rsidP="003F155C">
      <w:pPr>
        <w:tabs>
          <w:tab w:val="left" w:pos="6800"/>
        </w:tabs>
        <w:rPr>
          <w:b/>
          <w:sz w:val="16"/>
          <w:szCs w:val="16"/>
        </w:rPr>
      </w:pPr>
    </w:p>
    <w:p w:rsidR="003F155C" w:rsidRPr="001560F5" w:rsidRDefault="003F155C" w:rsidP="003F155C">
      <w:pPr>
        <w:tabs>
          <w:tab w:val="left" w:pos="6800"/>
        </w:tabs>
        <w:rPr>
          <w:b/>
          <w:sz w:val="16"/>
          <w:szCs w:val="16"/>
        </w:rPr>
      </w:pPr>
      <w:r w:rsidRPr="001560F5">
        <w:rPr>
          <w:b/>
          <w:sz w:val="16"/>
          <w:szCs w:val="16"/>
        </w:rPr>
        <w:t>Первый заместитель</w:t>
      </w:r>
    </w:p>
    <w:p w:rsidR="003F155C" w:rsidRPr="001560F5" w:rsidRDefault="003F155C" w:rsidP="003F155C">
      <w:pPr>
        <w:tabs>
          <w:tab w:val="left" w:pos="6800"/>
        </w:tabs>
        <w:rPr>
          <w:b/>
          <w:sz w:val="16"/>
          <w:szCs w:val="16"/>
        </w:rPr>
      </w:pPr>
      <w:r w:rsidRPr="001560F5">
        <w:rPr>
          <w:b/>
          <w:sz w:val="16"/>
          <w:szCs w:val="16"/>
        </w:rPr>
        <w:t>Главы администрации    А.П. Польшаков</w:t>
      </w:r>
    </w:p>
    <w:p w:rsidR="003F155C" w:rsidRPr="001560F5" w:rsidRDefault="003F155C" w:rsidP="003F155C">
      <w:pPr>
        <w:tabs>
          <w:tab w:val="left" w:pos="6800"/>
        </w:tabs>
        <w:rPr>
          <w:b/>
          <w:sz w:val="16"/>
          <w:szCs w:val="16"/>
        </w:rPr>
      </w:pPr>
    </w:p>
    <w:p w:rsidR="003F155C" w:rsidRDefault="003F155C" w:rsidP="003F155C">
      <w:pPr>
        <w:pStyle w:val="af4"/>
        <w:tabs>
          <w:tab w:val="left" w:pos="708"/>
        </w:tabs>
        <w:spacing w:line="240" w:lineRule="exact"/>
        <w:rPr>
          <w:caps w:val="0"/>
          <w:sz w:val="16"/>
          <w:szCs w:val="16"/>
        </w:rPr>
      </w:pPr>
    </w:p>
    <w:p w:rsidR="003F155C" w:rsidRPr="001560F5" w:rsidRDefault="003F155C" w:rsidP="003F155C">
      <w:pPr>
        <w:pStyle w:val="af4"/>
        <w:tabs>
          <w:tab w:val="left" w:pos="708"/>
        </w:tabs>
        <w:spacing w:line="240" w:lineRule="exact"/>
        <w:rPr>
          <w:caps w:val="0"/>
          <w:sz w:val="16"/>
          <w:szCs w:val="16"/>
        </w:rPr>
      </w:pPr>
      <w:r w:rsidRPr="001560F5">
        <w:rPr>
          <w:caps w:val="0"/>
          <w:sz w:val="16"/>
          <w:szCs w:val="16"/>
        </w:rPr>
        <w:lastRenderedPageBreak/>
        <w:t>Российская Федерация</w:t>
      </w:r>
    </w:p>
    <w:p w:rsidR="003F155C" w:rsidRPr="001560F5" w:rsidRDefault="003F155C" w:rsidP="003F155C">
      <w:pPr>
        <w:pStyle w:val="af4"/>
        <w:spacing w:line="240" w:lineRule="exact"/>
        <w:rPr>
          <w:caps w:val="0"/>
          <w:sz w:val="16"/>
          <w:szCs w:val="16"/>
        </w:rPr>
      </w:pPr>
      <w:r w:rsidRPr="001560F5">
        <w:rPr>
          <w:caps w:val="0"/>
          <w:sz w:val="16"/>
          <w:szCs w:val="16"/>
        </w:rPr>
        <w:t>Новгородская область</w:t>
      </w:r>
    </w:p>
    <w:p w:rsidR="003F155C" w:rsidRPr="001560F5" w:rsidRDefault="003F155C" w:rsidP="003F155C">
      <w:pPr>
        <w:pStyle w:val="af4"/>
        <w:spacing w:before="120" w:after="120"/>
        <w:rPr>
          <w:sz w:val="16"/>
          <w:szCs w:val="16"/>
        </w:rPr>
      </w:pPr>
      <w:r w:rsidRPr="001560F5">
        <w:rPr>
          <w:sz w:val="16"/>
          <w:szCs w:val="16"/>
        </w:rPr>
        <w:t>Администрация СОЛЕЦКОГО муниципального района</w:t>
      </w:r>
    </w:p>
    <w:p w:rsidR="003F155C" w:rsidRPr="001560F5" w:rsidRDefault="003F155C" w:rsidP="003F155C">
      <w:pPr>
        <w:tabs>
          <w:tab w:val="left" w:pos="3060"/>
        </w:tabs>
        <w:spacing w:line="240" w:lineRule="atLeast"/>
        <w:jc w:val="center"/>
        <w:rPr>
          <w:spacing w:val="60"/>
          <w:sz w:val="16"/>
          <w:szCs w:val="16"/>
        </w:rPr>
      </w:pPr>
      <w:r w:rsidRPr="001560F5">
        <w:rPr>
          <w:spacing w:val="60"/>
          <w:sz w:val="16"/>
          <w:szCs w:val="16"/>
        </w:rPr>
        <w:t>ПОСТАНОВЛЕНИЕ</w:t>
      </w:r>
    </w:p>
    <w:p w:rsidR="003F155C" w:rsidRPr="001560F5" w:rsidRDefault="003F155C" w:rsidP="003F155C">
      <w:pPr>
        <w:tabs>
          <w:tab w:val="left" w:pos="3060"/>
        </w:tabs>
        <w:rPr>
          <w:sz w:val="16"/>
          <w:szCs w:val="16"/>
        </w:rPr>
      </w:pPr>
    </w:p>
    <w:p w:rsidR="003F155C" w:rsidRPr="001560F5" w:rsidRDefault="003F155C" w:rsidP="003F155C">
      <w:pPr>
        <w:tabs>
          <w:tab w:val="left" w:pos="4536"/>
        </w:tabs>
        <w:jc w:val="center"/>
        <w:rPr>
          <w:sz w:val="16"/>
          <w:szCs w:val="16"/>
        </w:rPr>
      </w:pPr>
      <w:r w:rsidRPr="001560F5">
        <w:rPr>
          <w:sz w:val="16"/>
          <w:szCs w:val="16"/>
        </w:rPr>
        <w:t>от 02.07.2018 № 1288</w:t>
      </w:r>
    </w:p>
    <w:p w:rsidR="003F155C" w:rsidRPr="001560F5" w:rsidRDefault="003F155C" w:rsidP="003F155C">
      <w:pPr>
        <w:tabs>
          <w:tab w:val="left" w:pos="4536"/>
        </w:tabs>
        <w:jc w:val="center"/>
        <w:rPr>
          <w:sz w:val="16"/>
          <w:szCs w:val="16"/>
        </w:rPr>
      </w:pPr>
      <w:r w:rsidRPr="001560F5">
        <w:rPr>
          <w:sz w:val="16"/>
          <w:szCs w:val="16"/>
        </w:rPr>
        <w:t>г. Сольцы</w:t>
      </w:r>
    </w:p>
    <w:tbl>
      <w:tblPr>
        <w:tblW w:w="0" w:type="auto"/>
        <w:tblInd w:w="-34" w:type="dxa"/>
        <w:tblLook w:val="04A0" w:firstRow="1" w:lastRow="0" w:firstColumn="1" w:lastColumn="0" w:noHBand="0" w:noVBand="1"/>
      </w:tblPr>
      <w:tblGrid>
        <w:gridCol w:w="5067"/>
      </w:tblGrid>
      <w:tr w:rsidR="003F155C" w:rsidRPr="001560F5" w:rsidTr="003F155C">
        <w:tc>
          <w:tcPr>
            <w:tcW w:w="0" w:type="auto"/>
            <w:hideMark/>
          </w:tcPr>
          <w:p w:rsidR="003F155C" w:rsidRPr="001560F5" w:rsidRDefault="003F155C" w:rsidP="003F155C">
            <w:pPr>
              <w:tabs>
                <w:tab w:val="left" w:pos="3060"/>
              </w:tabs>
              <w:jc w:val="center"/>
              <w:rPr>
                <w:b/>
                <w:sz w:val="16"/>
                <w:szCs w:val="16"/>
              </w:rPr>
            </w:pPr>
            <w:r w:rsidRPr="001560F5">
              <w:rPr>
                <w:b/>
                <w:sz w:val="16"/>
                <w:szCs w:val="16"/>
              </w:rPr>
              <w:t>О  внесении изменений в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Солецкого муниципального района и предназначенных для сдачи в аренду</w:t>
            </w:r>
          </w:p>
          <w:p w:rsidR="003F155C" w:rsidRPr="001560F5" w:rsidRDefault="003F155C" w:rsidP="003F155C">
            <w:pPr>
              <w:spacing w:line="240" w:lineRule="exact"/>
              <w:jc w:val="center"/>
              <w:rPr>
                <w:sz w:val="16"/>
                <w:szCs w:val="16"/>
              </w:rPr>
            </w:pPr>
          </w:p>
        </w:tc>
      </w:tr>
    </w:tbl>
    <w:p w:rsidR="003F155C" w:rsidRPr="001560F5" w:rsidRDefault="003F155C" w:rsidP="0081689B">
      <w:pPr>
        <w:suppressAutoHyphens/>
        <w:ind w:firstLine="426"/>
        <w:contextualSpacing/>
        <w:jc w:val="both"/>
        <w:rPr>
          <w:b/>
          <w:caps/>
          <w:sz w:val="16"/>
          <w:szCs w:val="16"/>
          <w:lang w:eastAsia="zh-CN"/>
        </w:rPr>
      </w:pPr>
      <w:r w:rsidRPr="001560F5">
        <w:rPr>
          <w:sz w:val="16"/>
          <w:szCs w:val="16"/>
          <w:lang w:eastAsia="zh-CN"/>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1560F5">
        <w:rPr>
          <w:b/>
          <w:caps/>
          <w:sz w:val="16"/>
          <w:szCs w:val="16"/>
          <w:lang w:eastAsia="zh-CN"/>
        </w:rPr>
        <w:t>Постановляет:</w:t>
      </w:r>
    </w:p>
    <w:p w:rsidR="003F155C" w:rsidRPr="001560F5" w:rsidRDefault="003F155C" w:rsidP="0081689B">
      <w:pPr>
        <w:ind w:firstLine="426"/>
        <w:contextualSpacing/>
        <w:jc w:val="both"/>
        <w:rPr>
          <w:sz w:val="16"/>
          <w:szCs w:val="16"/>
        </w:rPr>
      </w:pPr>
      <w:r w:rsidRPr="001560F5">
        <w:rPr>
          <w:sz w:val="16"/>
          <w:szCs w:val="16"/>
        </w:rPr>
        <w:t>1. Внести изменения в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Солецкого муниципального района и предназначенных для сдачи в аренду, утверждённый постановлением Администрации муниципального района от  04.12.2010  №  2584 (в ред. от 27.06.2011 № 1099, от 20.10.2014 № 1823, от 08.04.2016 № 510, от 09.08.2016 № 1190, от 10.08.2016 № 1194, от 10.05.2017 № 636, от 05.09.2017 №1307, от 09.01.2018 №12)</w:t>
      </w:r>
    </w:p>
    <w:p w:rsidR="003F155C" w:rsidRPr="001560F5" w:rsidRDefault="003F155C" w:rsidP="0081689B">
      <w:pPr>
        <w:ind w:firstLine="426"/>
        <w:contextualSpacing/>
        <w:jc w:val="both"/>
        <w:rPr>
          <w:sz w:val="16"/>
          <w:szCs w:val="16"/>
          <w:lang w:eastAsia="zh-CN"/>
        </w:rPr>
      </w:pPr>
      <w:r w:rsidRPr="001560F5">
        <w:rPr>
          <w:sz w:val="16"/>
          <w:szCs w:val="16"/>
        </w:rPr>
        <w:t>1.1.</w:t>
      </w:r>
      <w:r w:rsidRPr="001560F5">
        <w:rPr>
          <w:sz w:val="16"/>
          <w:szCs w:val="16"/>
          <w:lang w:eastAsia="zh-CN"/>
        </w:rPr>
        <w:t xml:space="preserve"> Дополнить пункт 2.11 раздела 2 абзацем следующего содержания:</w:t>
      </w:r>
    </w:p>
    <w:p w:rsidR="003F155C" w:rsidRPr="001560F5" w:rsidRDefault="003F155C" w:rsidP="0081689B">
      <w:pPr>
        <w:suppressAutoHyphens/>
        <w:ind w:firstLine="426"/>
        <w:contextualSpacing/>
        <w:jc w:val="both"/>
        <w:rPr>
          <w:bCs/>
          <w:sz w:val="16"/>
          <w:szCs w:val="16"/>
          <w:lang w:eastAsia="zh-CN"/>
        </w:rPr>
      </w:pPr>
      <w:r w:rsidRPr="001560F5">
        <w:rPr>
          <w:bCs/>
          <w:sz w:val="16"/>
          <w:szCs w:val="16"/>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3F155C" w:rsidRPr="001560F5" w:rsidRDefault="003F155C" w:rsidP="0081689B">
      <w:pPr>
        <w:suppressAutoHyphens/>
        <w:ind w:firstLine="426"/>
        <w:contextualSpacing/>
        <w:jc w:val="both"/>
        <w:rPr>
          <w:bCs/>
          <w:sz w:val="16"/>
          <w:szCs w:val="16"/>
          <w:lang w:eastAsia="zh-CN"/>
        </w:rPr>
      </w:pPr>
      <w:r w:rsidRPr="001560F5">
        <w:rPr>
          <w:bCs/>
          <w:sz w:val="16"/>
          <w:szCs w:val="16"/>
          <w:lang w:eastAsia="zh-CN"/>
        </w:rPr>
        <w:t>1.2.  Изложить пункт 2.17 раздела 2 в редакции:</w:t>
      </w:r>
    </w:p>
    <w:p w:rsidR="003F155C" w:rsidRPr="001560F5" w:rsidRDefault="003F155C" w:rsidP="0081689B">
      <w:pPr>
        <w:ind w:firstLine="426"/>
        <w:contextualSpacing/>
        <w:jc w:val="both"/>
        <w:rPr>
          <w:b/>
          <w:sz w:val="16"/>
          <w:szCs w:val="16"/>
        </w:rPr>
      </w:pPr>
      <w:r w:rsidRPr="001560F5">
        <w:rPr>
          <w:bCs/>
          <w:sz w:val="16"/>
          <w:szCs w:val="16"/>
          <w:lang w:eastAsia="zh-CN"/>
        </w:rPr>
        <w:t>«2.17</w:t>
      </w:r>
      <w:r w:rsidRPr="001560F5">
        <w:rPr>
          <w:b/>
          <w:sz w:val="16"/>
          <w:szCs w:val="1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w:t>
      </w:r>
      <w:r w:rsidRPr="001560F5">
        <w:rPr>
          <w:sz w:val="16"/>
          <w:szCs w:val="16"/>
        </w:rPr>
        <w:lastRenderedPageBreak/>
        <w:t xml:space="preserve">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в ходе личного приема заявителя;</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по телефону;</w:t>
      </w:r>
    </w:p>
    <w:p w:rsidR="003F155C" w:rsidRPr="001560F5" w:rsidRDefault="003F155C" w:rsidP="0081689B">
      <w:pPr>
        <w:autoSpaceDE w:val="0"/>
        <w:autoSpaceDN w:val="0"/>
        <w:adjustRightInd w:val="0"/>
        <w:ind w:firstLine="426"/>
        <w:contextualSpacing/>
        <w:jc w:val="both"/>
        <w:outlineLvl w:val="2"/>
        <w:rPr>
          <w:sz w:val="16"/>
          <w:szCs w:val="16"/>
        </w:rPr>
      </w:pPr>
      <w:r w:rsidRPr="001560F5">
        <w:rPr>
          <w:sz w:val="16"/>
          <w:szCs w:val="16"/>
        </w:rPr>
        <w:t>по электронной почте.</w:t>
      </w:r>
    </w:p>
    <w:p w:rsidR="003F155C" w:rsidRPr="001560F5" w:rsidRDefault="003F155C" w:rsidP="0081689B">
      <w:pPr>
        <w:autoSpaceDE w:val="0"/>
        <w:autoSpaceDN w:val="0"/>
        <w:adjustRightInd w:val="0"/>
        <w:ind w:firstLine="426"/>
        <w:contextualSpacing/>
        <w:jc w:val="both"/>
        <w:outlineLvl w:val="2"/>
        <w:rPr>
          <w:sz w:val="16"/>
          <w:szCs w:val="16"/>
        </w:rPr>
      </w:pPr>
      <w:proofErr w:type="gramStart"/>
      <w:r w:rsidRPr="001560F5">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F155C" w:rsidRPr="001560F5" w:rsidRDefault="003F155C" w:rsidP="0081689B">
      <w:pPr>
        <w:ind w:firstLine="426"/>
        <w:contextualSpacing/>
        <w:jc w:val="both"/>
        <w:rPr>
          <w:sz w:val="16"/>
          <w:szCs w:val="16"/>
        </w:rPr>
      </w:pPr>
      <w:r w:rsidRPr="001560F5">
        <w:rPr>
          <w:sz w:val="16"/>
          <w:szCs w:val="16"/>
        </w:rPr>
        <w:t>2.17.3.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F155C" w:rsidRPr="001560F5" w:rsidRDefault="003F155C" w:rsidP="0081689B">
      <w:pPr>
        <w:ind w:firstLine="426"/>
        <w:contextualSpacing/>
        <w:jc w:val="both"/>
        <w:rPr>
          <w:sz w:val="16"/>
          <w:szCs w:val="16"/>
        </w:rPr>
      </w:pPr>
      <w:r w:rsidRPr="001560F5">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155C" w:rsidRPr="001560F5" w:rsidRDefault="003F155C" w:rsidP="0081689B">
      <w:pPr>
        <w:ind w:firstLine="426"/>
        <w:contextualSpacing/>
        <w:jc w:val="both"/>
        <w:rPr>
          <w:sz w:val="16"/>
          <w:szCs w:val="16"/>
        </w:rPr>
      </w:pPr>
      <w:r w:rsidRPr="001560F5">
        <w:rPr>
          <w:sz w:val="16"/>
          <w:szCs w:val="1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w:t>
      </w:r>
      <w:r w:rsidRPr="001560F5">
        <w:rPr>
          <w:sz w:val="16"/>
          <w:szCs w:val="16"/>
        </w:rPr>
        <w:lastRenderedPageBreak/>
        <w:t>(функций)»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F155C" w:rsidRPr="001560F5" w:rsidRDefault="003F155C" w:rsidP="0081689B">
      <w:pPr>
        <w:ind w:firstLine="426"/>
        <w:contextualSpacing/>
        <w:jc w:val="both"/>
        <w:rPr>
          <w:sz w:val="16"/>
          <w:szCs w:val="16"/>
        </w:rPr>
      </w:pPr>
      <w:r w:rsidRPr="001560F5">
        <w:rPr>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3F155C" w:rsidRPr="001560F5" w:rsidRDefault="003F155C" w:rsidP="0081689B">
      <w:pPr>
        <w:ind w:firstLine="426"/>
        <w:contextualSpacing/>
        <w:jc w:val="both"/>
        <w:rPr>
          <w:sz w:val="16"/>
          <w:szCs w:val="16"/>
        </w:rPr>
      </w:pPr>
      <w:r w:rsidRPr="001560F5">
        <w:rPr>
          <w:sz w:val="16"/>
          <w:szCs w:val="16"/>
        </w:rPr>
        <w:t>1.3 Дополнить подпункт 3.4.2. пункта 3.4 абзацем следующего содержания:</w:t>
      </w:r>
    </w:p>
    <w:p w:rsidR="003F155C" w:rsidRPr="001560F5" w:rsidRDefault="003F155C" w:rsidP="0081689B">
      <w:pPr>
        <w:suppressAutoHyphens/>
        <w:ind w:firstLine="426"/>
        <w:jc w:val="both"/>
        <w:rPr>
          <w:bCs/>
          <w:sz w:val="16"/>
          <w:szCs w:val="16"/>
          <w:lang w:eastAsia="zh-CN"/>
        </w:rPr>
      </w:pPr>
      <w:r w:rsidRPr="001560F5">
        <w:rPr>
          <w:sz w:val="16"/>
          <w:szCs w:val="1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F155C" w:rsidRPr="001560F5" w:rsidRDefault="003F155C" w:rsidP="0081689B">
      <w:pPr>
        <w:ind w:firstLine="426"/>
        <w:contextualSpacing/>
        <w:jc w:val="both"/>
        <w:rPr>
          <w:sz w:val="16"/>
          <w:szCs w:val="16"/>
        </w:rPr>
      </w:pPr>
      <w:r w:rsidRPr="001560F5">
        <w:rPr>
          <w:sz w:val="16"/>
          <w:szCs w:val="16"/>
        </w:rPr>
        <w:t>1.4. Дополнить пункт 4.2.  раздела 4 абзацем следующего содержания:</w:t>
      </w:r>
    </w:p>
    <w:p w:rsidR="003F155C" w:rsidRPr="001560F5" w:rsidRDefault="003F155C" w:rsidP="0081689B">
      <w:pPr>
        <w:ind w:firstLine="426"/>
        <w:contextualSpacing/>
        <w:jc w:val="both"/>
        <w:rPr>
          <w:sz w:val="16"/>
          <w:szCs w:val="16"/>
        </w:rPr>
      </w:pPr>
      <w:r w:rsidRPr="001560F5">
        <w:rPr>
          <w:sz w:val="16"/>
          <w:szCs w:val="16"/>
        </w:rPr>
        <w:t>«Текущий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F155C" w:rsidRPr="001560F5" w:rsidRDefault="003F155C" w:rsidP="0081689B">
      <w:pPr>
        <w:ind w:firstLine="426"/>
        <w:contextualSpacing/>
        <w:jc w:val="both"/>
        <w:rPr>
          <w:sz w:val="16"/>
          <w:szCs w:val="16"/>
        </w:rPr>
      </w:pPr>
      <w:r w:rsidRPr="001560F5">
        <w:rPr>
          <w:sz w:val="16"/>
          <w:szCs w:val="16"/>
        </w:rPr>
        <w:t>1.5. Изложить пункт 4.4 раздела 4 в редакции:</w:t>
      </w:r>
    </w:p>
    <w:p w:rsidR="003F155C" w:rsidRPr="001560F5" w:rsidRDefault="003F155C" w:rsidP="0081689B">
      <w:pPr>
        <w:suppressAutoHyphens/>
        <w:ind w:firstLine="426"/>
        <w:contextualSpacing/>
        <w:jc w:val="both"/>
        <w:rPr>
          <w:sz w:val="16"/>
          <w:szCs w:val="16"/>
        </w:rPr>
      </w:pPr>
      <w:r w:rsidRPr="001560F5">
        <w:rPr>
          <w:sz w:val="16"/>
          <w:szCs w:val="16"/>
        </w:rPr>
        <w:t>«4.4. Проверки могут быть плановыми и внеплановыми.</w:t>
      </w:r>
    </w:p>
    <w:p w:rsidR="003F155C" w:rsidRPr="001560F5" w:rsidRDefault="003F155C" w:rsidP="0081689B">
      <w:pPr>
        <w:suppressAutoHyphens/>
        <w:ind w:firstLine="426"/>
        <w:contextualSpacing/>
        <w:jc w:val="both"/>
        <w:rPr>
          <w:sz w:val="16"/>
          <w:szCs w:val="16"/>
        </w:rPr>
      </w:pPr>
      <w:r w:rsidRPr="001560F5">
        <w:rPr>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3F155C" w:rsidRPr="001560F5" w:rsidRDefault="003F155C" w:rsidP="0081689B">
      <w:pPr>
        <w:suppressAutoHyphens/>
        <w:ind w:firstLine="426"/>
        <w:contextualSpacing/>
        <w:jc w:val="both"/>
        <w:rPr>
          <w:sz w:val="16"/>
          <w:szCs w:val="16"/>
        </w:rPr>
      </w:pPr>
      <w:r w:rsidRPr="001560F5">
        <w:rPr>
          <w:sz w:val="16"/>
          <w:szCs w:val="16"/>
        </w:rPr>
        <w:t>Внеплановые проверки проводятся по поручению заведующей отделом имущественных и земельных отношений Администрации муниципального района или лица, ее замещающего, по конкретному обращению заинтересованных лиц.</w:t>
      </w:r>
    </w:p>
    <w:p w:rsidR="003F155C" w:rsidRPr="001560F5" w:rsidRDefault="003F155C" w:rsidP="0081689B">
      <w:pPr>
        <w:suppressAutoHyphens/>
        <w:ind w:firstLine="426"/>
        <w:contextualSpacing/>
        <w:jc w:val="both"/>
        <w:rPr>
          <w:sz w:val="16"/>
          <w:szCs w:val="16"/>
        </w:rPr>
      </w:pPr>
      <w:r w:rsidRPr="001560F5">
        <w:rPr>
          <w:sz w:val="16"/>
          <w:szCs w:val="16"/>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Администрации муниципального района,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знакомится специалист отдела.</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Должностное лицо несет персональную ответственность за:</w:t>
      </w:r>
    </w:p>
    <w:p w:rsidR="003F155C" w:rsidRPr="001560F5" w:rsidRDefault="003F155C" w:rsidP="0081689B">
      <w:pPr>
        <w:tabs>
          <w:tab w:val="left" w:pos="993"/>
        </w:tabs>
        <w:suppressAutoHyphens/>
        <w:ind w:firstLine="426"/>
        <w:contextualSpacing/>
        <w:jc w:val="both"/>
        <w:rPr>
          <w:sz w:val="16"/>
          <w:szCs w:val="16"/>
          <w:lang w:eastAsia="zh-CN"/>
        </w:rPr>
      </w:pPr>
      <w:r w:rsidRPr="001560F5">
        <w:rPr>
          <w:sz w:val="16"/>
          <w:szCs w:val="16"/>
          <w:lang w:eastAsia="zh-CN"/>
        </w:rPr>
        <w:t xml:space="preserve">-  соблюдение установленного порядка приема документов; </w:t>
      </w:r>
    </w:p>
    <w:p w:rsidR="003F155C" w:rsidRPr="001560F5" w:rsidRDefault="003F155C" w:rsidP="0081689B">
      <w:pPr>
        <w:tabs>
          <w:tab w:val="left" w:pos="993"/>
        </w:tabs>
        <w:suppressAutoHyphens/>
        <w:ind w:firstLine="426"/>
        <w:contextualSpacing/>
        <w:jc w:val="both"/>
        <w:rPr>
          <w:sz w:val="16"/>
          <w:szCs w:val="16"/>
          <w:lang w:eastAsia="zh-CN"/>
        </w:rPr>
      </w:pPr>
      <w:r w:rsidRPr="001560F5">
        <w:rPr>
          <w:sz w:val="16"/>
          <w:szCs w:val="16"/>
          <w:lang w:eastAsia="zh-CN"/>
        </w:rPr>
        <w:t xml:space="preserve">-  принятие надлежащих мер по полной и всесторонней проверке представленных документов; </w:t>
      </w:r>
    </w:p>
    <w:p w:rsidR="003F155C" w:rsidRPr="001560F5" w:rsidRDefault="003F155C" w:rsidP="0081689B">
      <w:pPr>
        <w:tabs>
          <w:tab w:val="left" w:pos="993"/>
        </w:tabs>
        <w:suppressAutoHyphens/>
        <w:ind w:firstLine="426"/>
        <w:contextualSpacing/>
        <w:jc w:val="both"/>
        <w:rPr>
          <w:sz w:val="16"/>
          <w:szCs w:val="16"/>
          <w:lang w:eastAsia="zh-CN"/>
        </w:rPr>
      </w:pPr>
      <w:r w:rsidRPr="001560F5">
        <w:rPr>
          <w:sz w:val="16"/>
          <w:szCs w:val="16"/>
          <w:lang w:eastAsia="zh-CN"/>
        </w:rPr>
        <w:t>-  соблюдение сроков рассмотрения документов, соблюдение порядка выдачи документов;</w:t>
      </w:r>
    </w:p>
    <w:p w:rsidR="003F155C" w:rsidRPr="001560F5" w:rsidRDefault="003F155C" w:rsidP="0081689B">
      <w:pPr>
        <w:tabs>
          <w:tab w:val="left" w:pos="993"/>
        </w:tabs>
        <w:suppressAutoHyphens/>
        <w:ind w:firstLine="426"/>
        <w:contextualSpacing/>
        <w:jc w:val="both"/>
        <w:rPr>
          <w:sz w:val="16"/>
          <w:szCs w:val="16"/>
          <w:lang w:eastAsia="zh-CN"/>
        </w:rPr>
      </w:pPr>
      <w:r w:rsidRPr="001560F5">
        <w:rPr>
          <w:sz w:val="16"/>
          <w:szCs w:val="16"/>
          <w:lang w:eastAsia="zh-CN"/>
        </w:rPr>
        <w:t xml:space="preserve">-  учет выданных документов; </w:t>
      </w:r>
    </w:p>
    <w:p w:rsidR="003F155C" w:rsidRPr="001560F5" w:rsidRDefault="003F155C" w:rsidP="0081689B">
      <w:pPr>
        <w:tabs>
          <w:tab w:val="left" w:pos="993"/>
        </w:tabs>
        <w:suppressAutoHyphens/>
        <w:ind w:firstLine="426"/>
        <w:contextualSpacing/>
        <w:jc w:val="both"/>
        <w:rPr>
          <w:sz w:val="16"/>
          <w:szCs w:val="16"/>
          <w:lang w:eastAsia="zh-CN"/>
        </w:rPr>
      </w:pPr>
      <w:r w:rsidRPr="001560F5">
        <w:rPr>
          <w:sz w:val="16"/>
          <w:szCs w:val="16"/>
          <w:lang w:eastAsia="zh-CN"/>
        </w:rPr>
        <w:t xml:space="preserve">- своевременное формирование, ведение и надлежащее хранение документов. </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Работники МФЦ несут ответственность, установленную законодательством Российской Федерации:</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 xml:space="preserve">-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w:t>
      </w:r>
      <w:r w:rsidRPr="001560F5">
        <w:rPr>
          <w:sz w:val="16"/>
          <w:szCs w:val="16"/>
          <w:lang w:eastAsia="zh-CN"/>
        </w:rPr>
        <w:lastRenderedPageBreak/>
        <w:t>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F155C" w:rsidRPr="001560F5" w:rsidRDefault="003F155C" w:rsidP="0081689B">
      <w:pPr>
        <w:suppressAutoHyphens/>
        <w:ind w:firstLine="426"/>
        <w:contextualSpacing/>
        <w:jc w:val="both"/>
        <w:rPr>
          <w:bCs/>
          <w:sz w:val="16"/>
          <w:szCs w:val="16"/>
          <w:lang w:eastAsia="zh-CN"/>
        </w:rPr>
      </w:pPr>
      <w:r w:rsidRPr="001560F5">
        <w:rPr>
          <w:sz w:val="16"/>
          <w:szCs w:val="16"/>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F155C" w:rsidRPr="001560F5" w:rsidRDefault="003F155C" w:rsidP="0081689B">
      <w:pPr>
        <w:suppressAutoHyphens/>
        <w:ind w:firstLine="426"/>
        <w:contextualSpacing/>
        <w:jc w:val="both"/>
        <w:rPr>
          <w:sz w:val="16"/>
          <w:szCs w:val="16"/>
        </w:rPr>
      </w:pPr>
      <w:r w:rsidRPr="001560F5">
        <w:rPr>
          <w:sz w:val="16"/>
          <w:szCs w:val="1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1560F5">
        <w:rPr>
          <w:sz w:val="16"/>
          <w:szCs w:val="16"/>
        </w:rPr>
        <w:t>Администрацию муниципального района</w:t>
      </w:r>
      <w:r w:rsidRPr="001560F5">
        <w:rPr>
          <w:sz w:val="16"/>
          <w:szCs w:val="16"/>
          <w:shd w:val="clear" w:color="auto" w:fill="FFFFFF"/>
        </w:rPr>
        <w:t>.</w:t>
      </w:r>
    </w:p>
    <w:p w:rsidR="003F155C" w:rsidRPr="001560F5" w:rsidRDefault="003F155C" w:rsidP="0081689B">
      <w:pPr>
        <w:suppressAutoHyphens/>
        <w:ind w:firstLine="426"/>
        <w:contextualSpacing/>
        <w:jc w:val="both"/>
        <w:rPr>
          <w:b/>
          <w:sz w:val="16"/>
          <w:szCs w:val="16"/>
        </w:rPr>
      </w:pPr>
      <w:r w:rsidRPr="001560F5">
        <w:rPr>
          <w:sz w:val="16"/>
          <w:szCs w:val="16"/>
        </w:rPr>
        <w:t xml:space="preserve">Любое заинтересованное лицо может осуществлять контроль за полнотой и качеством предоставления </w:t>
      </w:r>
      <w:r w:rsidRPr="001560F5">
        <w:rPr>
          <w:sz w:val="16"/>
          <w:szCs w:val="16"/>
          <w:shd w:val="clear" w:color="auto" w:fill="FFFFFF"/>
        </w:rPr>
        <w:t>муниципальной</w:t>
      </w:r>
      <w:r w:rsidRPr="001560F5">
        <w:rPr>
          <w:sz w:val="16"/>
          <w:szCs w:val="16"/>
        </w:rPr>
        <w:t xml:space="preserve"> услуги, обратившись в Администрацию муниципального района</w:t>
      </w:r>
    </w:p>
    <w:p w:rsidR="003F155C" w:rsidRPr="001560F5" w:rsidRDefault="003F155C" w:rsidP="0081689B">
      <w:pPr>
        <w:ind w:firstLine="426"/>
        <w:contextualSpacing/>
        <w:jc w:val="both"/>
        <w:rPr>
          <w:bCs/>
          <w:sz w:val="16"/>
          <w:szCs w:val="16"/>
          <w:lang w:eastAsia="zh-CN"/>
        </w:rPr>
      </w:pPr>
      <w:r w:rsidRPr="001560F5">
        <w:rPr>
          <w:sz w:val="16"/>
          <w:szCs w:val="16"/>
        </w:rPr>
        <w:t xml:space="preserve">1.6. </w:t>
      </w:r>
      <w:r w:rsidRPr="001560F5">
        <w:rPr>
          <w:bCs/>
          <w:sz w:val="16"/>
          <w:szCs w:val="16"/>
          <w:lang w:eastAsia="zh-CN"/>
        </w:rPr>
        <w:t>Изложить раздел 5 в редакции:</w:t>
      </w:r>
    </w:p>
    <w:p w:rsidR="003F155C" w:rsidRPr="001560F5" w:rsidRDefault="003F155C" w:rsidP="0081689B">
      <w:pPr>
        <w:suppressAutoHyphens/>
        <w:ind w:firstLine="426"/>
        <w:jc w:val="both"/>
        <w:rPr>
          <w:bCs/>
          <w:sz w:val="16"/>
          <w:szCs w:val="16"/>
          <w:lang w:eastAsia="zh-CN"/>
        </w:rPr>
      </w:pPr>
      <w:r w:rsidRPr="001560F5">
        <w:rPr>
          <w:sz w:val="16"/>
          <w:szCs w:val="16"/>
          <w:lang w:eastAsia="zh-CN"/>
        </w:rPr>
        <w:t xml:space="preserve">«5. </w:t>
      </w:r>
      <w:bookmarkStart w:id="0" w:name="РАЗДЕЛ5"/>
      <w:bookmarkEnd w:id="0"/>
      <w:r w:rsidRPr="001560F5">
        <w:rPr>
          <w:b/>
          <w:sz w:val="16"/>
          <w:szCs w:val="16"/>
          <w:lang w:eastAsia="zh-CN"/>
        </w:rPr>
        <w:t xml:space="preserve"> Досудебный (внесудебный) порядок обжалования решений и действий (бездействия</w:t>
      </w:r>
      <w:r w:rsidRPr="001560F5">
        <w:rPr>
          <w:sz w:val="16"/>
          <w:szCs w:val="16"/>
          <w:lang w:eastAsia="zh-CN"/>
        </w:rPr>
        <w:t>)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F155C" w:rsidRPr="001560F5" w:rsidRDefault="003F155C" w:rsidP="0081689B">
      <w:pPr>
        <w:ind w:firstLine="426"/>
        <w:jc w:val="center"/>
        <w:rPr>
          <w:sz w:val="16"/>
          <w:szCs w:val="16"/>
        </w:rPr>
      </w:pPr>
    </w:p>
    <w:p w:rsidR="003F155C" w:rsidRPr="001560F5" w:rsidRDefault="003F155C" w:rsidP="0081689B">
      <w:pPr>
        <w:ind w:firstLine="426"/>
        <w:jc w:val="both"/>
        <w:rPr>
          <w:b/>
          <w:sz w:val="16"/>
          <w:szCs w:val="16"/>
        </w:rPr>
      </w:pPr>
      <w:r w:rsidRPr="001560F5">
        <w:rPr>
          <w:b/>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1560F5">
        <w:rPr>
          <w:sz w:val="16"/>
          <w:szCs w:val="16"/>
        </w:rPr>
        <w:t xml:space="preserve"> </w:t>
      </w:r>
      <w:r w:rsidRPr="001560F5">
        <w:rPr>
          <w:b/>
          <w:sz w:val="16"/>
          <w:szCs w:val="16"/>
        </w:rPr>
        <w:t>при предоставлении муниципальной услуги (далее жалоба)</w:t>
      </w:r>
    </w:p>
    <w:p w:rsidR="003F155C" w:rsidRPr="001560F5" w:rsidRDefault="003F155C" w:rsidP="0081689B">
      <w:pPr>
        <w:autoSpaceDE w:val="0"/>
        <w:autoSpaceDN w:val="0"/>
        <w:adjustRightInd w:val="0"/>
        <w:ind w:firstLine="426"/>
        <w:jc w:val="both"/>
        <w:rPr>
          <w:sz w:val="16"/>
          <w:szCs w:val="16"/>
        </w:rPr>
      </w:pPr>
      <w:r w:rsidRPr="001560F5">
        <w:rPr>
          <w:sz w:val="16"/>
          <w:szCs w:val="1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F155C" w:rsidRPr="001560F5" w:rsidRDefault="003F155C" w:rsidP="0081689B">
      <w:pPr>
        <w:autoSpaceDE w:val="0"/>
        <w:autoSpaceDN w:val="0"/>
        <w:adjustRightInd w:val="0"/>
        <w:ind w:firstLine="426"/>
        <w:jc w:val="both"/>
        <w:rPr>
          <w:sz w:val="16"/>
          <w:szCs w:val="16"/>
        </w:rPr>
      </w:pPr>
      <w:r w:rsidRPr="001560F5">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F155C" w:rsidRPr="001560F5" w:rsidRDefault="003F155C" w:rsidP="0081689B">
      <w:pPr>
        <w:tabs>
          <w:tab w:val="num" w:pos="540"/>
          <w:tab w:val="left" w:pos="1260"/>
        </w:tabs>
        <w:autoSpaceDE w:val="0"/>
        <w:autoSpaceDN w:val="0"/>
        <w:adjustRightInd w:val="0"/>
        <w:ind w:firstLine="426"/>
        <w:outlineLvl w:val="1"/>
        <w:rPr>
          <w:sz w:val="16"/>
          <w:szCs w:val="16"/>
        </w:rPr>
      </w:pPr>
      <w:r w:rsidRPr="001560F5">
        <w:rPr>
          <w:sz w:val="16"/>
          <w:szCs w:val="16"/>
        </w:rPr>
        <w:tab/>
      </w:r>
    </w:p>
    <w:p w:rsidR="003F155C" w:rsidRPr="001560F5" w:rsidRDefault="003F155C" w:rsidP="0081689B">
      <w:pPr>
        <w:tabs>
          <w:tab w:val="num" w:pos="540"/>
          <w:tab w:val="left" w:pos="1260"/>
        </w:tabs>
        <w:autoSpaceDE w:val="0"/>
        <w:autoSpaceDN w:val="0"/>
        <w:adjustRightInd w:val="0"/>
        <w:ind w:firstLine="426"/>
        <w:outlineLvl w:val="1"/>
        <w:rPr>
          <w:b/>
          <w:sz w:val="16"/>
          <w:szCs w:val="16"/>
        </w:rPr>
      </w:pPr>
      <w:r w:rsidRPr="001560F5">
        <w:rPr>
          <w:b/>
          <w:sz w:val="16"/>
          <w:szCs w:val="16"/>
        </w:rPr>
        <w:t>5.2. Предмет жалобы</w:t>
      </w:r>
    </w:p>
    <w:p w:rsidR="003F155C" w:rsidRPr="001560F5" w:rsidRDefault="003F155C" w:rsidP="0081689B">
      <w:pPr>
        <w:autoSpaceDE w:val="0"/>
        <w:autoSpaceDN w:val="0"/>
        <w:adjustRightInd w:val="0"/>
        <w:ind w:firstLine="426"/>
        <w:jc w:val="both"/>
        <w:rPr>
          <w:sz w:val="16"/>
          <w:szCs w:val="16"/>
        </w:rPr>
      </w:pPr>
      <w:r w:rsidRPr="001560F5">
        <w:rPr>
          <w:sz w:val="16"/>
          <w:szCs w:val="1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F155C" w:rsidRPr="001560F5" w:rsidRDefault="003F155C" w:rsidP="0081689B">
      <w:pPr>
        <w:autoSpaceDE w:val="0"/>
        <w:autoSpaceDN w:val="0"/>
        <w:adjustRightInd w:val="0"/>
        <w:ind w:firstLine="426"/>
        <w:jc w:val="both"/>
        <w:rPr>
          <w:sz w:val="16"/>
          <w:szCs w:val="16"/>
        </w:rPr>
      </w:pPr>
      <w:r w:rsidRPr="001560F5">
        <w:rPr>
          <w:sz w:val="16"/>
          <w:szCs w:val="16"/>
        </w:rPr>
        <w:t>нарушение срока регистрации заявления о предоставлении муниципальной услуги, комплексного запроса;</w:t>
      </w:r>
    </w:p>
    <w:p w:rsidR="003F155C" w:rsidRPr="001560F5" w:rsidRDefault="003F155C" w:rsidP="0081689B">
      <w:pPr>
        <w:autoSpaceDE w:val="0"/>
        <w:autoSpaceDN w:val="0"/>
        <w:adjustRightInd w:val="0"/>
        <w:ind w:firstLine="426"/>
        <w:jc w:val="both"/>
        <w:rPr>
          <w:i/>
          <w:sz w:val="16"/>
          <w:szCs w:val="16"/>
        </w:rPr>
      </w:pPr>
      <w:r w:rsidRPr="001560F5">
        <w:rPr>
          <w:sz w:val="16"/>
          <w:szCs w:val="16"/>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F155C" w:rsidRPr="001560F5" w:rsidRDefault="003F155C" w:rsidP="0081689B">
      <w:pPr>
        <w:autoSpaceDE w:val="0"/>
        <w:autoSpaceDN w:val="0"/>
        <w:adjustRightInd w:val="0"/>
        <w:ind w:firstLine="426"/>
        <w:jc w:val="both"/>
        <w:rPr>
          <w:sz w:val="16"/>
          <w:szCs w:val="16"/>
        </w:rPr>
      </w:pPr>
      <w:r w:rsidRPr="001560F5">
        <w:rPr>
          <w:sz w:val="16"/>
          <w:szCs w:val="1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w:t>
      </w:r>
      <w:r w:rsidRPr="001560F5">
        <w:rPr>
          <w:sz w:val="16"/>
          <w:szCs w:val="16"/>
        </w:rPr>
        <w:lastRenderedPageBreak/>
        <w:t>муниципальными правовыми актами для предоставления муниципальной услуги;</w:t>
      </w:r>
    </w:p>
    <w:p w:rsidR="003F155C" w:rsidRPr="001560F5" w:rsidRDefault="003F155C" w:rsidP="0081689B">
      <w:pPr>
        <w:autoSpaceDE w:val="0"/>
        <w:autoSpaceDN w:val="0"/>
        <w:adjustRightInd w:val="0"/>
        <w:ind w:firstLine="426"/>
        <w:jc w:val="both"/>
        <w:rPr>
          <w:sz w:val="16"/>
          <w:szCs w:val="16"/>
        </w:rPr>
      </w:pPr>
      <w:r w:rsidRPr="001560F5">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F155C" w:rsidRPr="001560F5" w:rsidRDefault="003F155C" w:rsidP="0081689B">
      <w:pPr>
        <w:autoSpaceDE w:val="0"/>
        <w:autoSpaceDN w:val="0"/>
        <w:adjustRightInd w:val="0"/>
        <w:ind w:firstLine="426"/>
        <w:jc w:val="both"/>
        <w:rPr>
          <w:sz w:val="16"/>
          <w:szCs w:val="16"/>
        </w:rPr>
      </w:pPr>
      <w:r w:rsidRPr="001560F5">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560F5">
        <w:rPr>
          <w:i/>
          <w:sz w:val="16"/>
          <w:szCs w:val="16"/>
        </w:rPr>
        <w:t>.</w:t>
      </w:r>
      <w:r w:rsidRPr="001560F5">
        <w:rPr>
          <w:sz w:val="16"/>
          <w:szCs w:val="16"/>
        </w:rPr>
        <w:t xml:space="preserve">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1689B">
      <w:pPr>
        <w:autoSpaceDE w:val="0"/>
        <w:autoSpaceDN w:val="0"/>
        <w:adjustRightInd w:val="0"/>
        <w:ind w:firstLine="426"/>
        <w:jc w:val="both"/>
        <w:rPr>
          <w:sz w:val="16"/>
          <w:szCs w:val="16"/>
        </w:rPr>
      </w:pPr>
      <w:r w:rsidRPr="001560F5">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F155C" w:rsidRPr="001560F5" w:rsidRDefault="003F155C" w:rsidP="0081689B">
      <w:pPr>
        <w:autoSpaceDE w:val="0"/>
        <w:autoSpaceDN w:val="0"/>
        <w:adjustRightInd w:val="0"/>
        <w:ind w:firstLine="426"/>
        <w:jc w:val="both"/>
        <w:rPr>
          <w:i/>
          <w:sz w:val="16"/>
          <w:szCs w:val="16"/>
        </w:rPr>
      </w:pPr>
      <w:r w:rsidRPr="001560F5">
        <w:rPr>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1689B">
      <w:pPr>
        <w:autoSpaceDE w:val="0"/>
        <w:autoSpaceDN w:val="0"/>
        <w:adjustRightInd w:val="0"/>
        <w:ind w:firstLine="426"/>
        <w:jc w:val="both"/>
        <w:rPr>
          <w:sz w:val="16"/>
          <w:szCs w:val="16"/>
        </w:rPr>
      </w:pPr>
      <w:r w:rsidRPr="001560F5">
        <w:rPr>
          <w:sz w:val="16"/>
          <w:szCs w:val="16"/>
        </w:rPr>
        <w:t>нарушение срока или порядка выдачи документов по результатам предоставления муниципальной услуги;</w:t>
      </w:r>
    </w:p>
    <w:p w:rsidR="003F155C" w:rsidRPr="001560F5" w:rsidRDefault="003F155C" w:rsidP="0081689B">
      <w:pPr>
        <w:autoSpaceDE w:val="0"/>
        <w:autoSpaceDN w:val="0"/>
        <w:adjustRightInd w:val="0"/>
        <w:ind w:firstLine="426"/>
        <w:jc w:val="both"/>
        <w:rPr>
          <w:sz w:val="16"/>
          <w:szCs w:val="16"/>
        </w:rPr>
      </w:pPr>
      <w:r w:rsidRPr="001560F5">
        <w:rPr>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1689B">
      <w:pPr>
        <w:autoSpaceDE w:val="0"/>
        <w:autoSpaceDN w:val="0"/>
        <w:adjustRightInd w:val="0"/>
        <w:ind w:firstLine="426"/>
        <w:jc w:val="both"/>
        <w:rPr>
          <w:iCs/>
          <w:sz w:val="16"/>
          <w:szCs w:val="16"/>
        </w:rPr>
      </w:pPr>
    </w:p>
    <w:p w:rsidR="003F155C" w:rsidRPr="001560F5" w:rsidRDefault="003F155C" w:rsidP="0081689B">
      <w:pPr>
        <w:autoSpaceDE w:val="0"/>
        <w:autoSpaceDN w:val="0"/>
        <w:adjustRightInd w:val="0"/>
        <w:ind w:firstLine="426"/>
        <w:jc w:val="both"/>
        <w:rPr>
          <w:b/>
          <w:sz w:val="16"/>
          <w:szCs w:val="16"/>
        </w:rPr>
      </w:pPr>
      <w:r w:rsidRPr="001560F5">
        <w:rPr>
          <w:b/>
          <w:iCs/>
          <w:sz w:val="16"/>
          <w:szCs w:val="16"/>
        </w:rPr>
        <w:t xml:space="preserve">5.3. </w:t>
      </w:r>
      <w:r w:rsidRPr="001560F5">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3F155C" w:rsidRPr="001560F5" w:rsidRDefault="003F155C" w:rsidP="0081689B">
      <w:pPr>
        <w:autoSpaceDE w:val="0"/>
        <w:autoSpaceDN w:val="0"/>
        <w:adjustRightInd w:val="0"/>
        <w:ind w:firstLine="426"/>
        <w:jc w:val="both"/>
        <w:outlineLvl w:val="1"/>
        <w:rPr>
          <w:sz w:val="16"/>
          <w:szCs w:val="16"/>
        </w:rPr>
      </w:pPr>
      <w:r w:rsidRPr="001560F5">
        <w:rPr>
          <w:sz w:val="16"/>
          <w:szCs w:val="16"/>
        </w:rPr>
        <w:t xml:space="preserve">5.3.1. Жалобы на должностное лицо (муниципального служащего) отдела, решения и действия (бездействие) которого обжалуются, подаются заведующему отделом. </w:t>
      </w:r>
    </w:p>
    <w:p w:rsidR="003F155C" w:rsidRPr="001560F5" w:rsidRDefault="003F155C" w:rsidP="0081689B">
      <w:pPr>
        <w:autoSpaceDE w:val="0"/>
        <w:autoSpaceDN w:val="0"/>
        <w:adjustRightInd w:val="0"/>
        <w:ind w:firstLine="426"/>
        <w:jc w:val="both"/>
        <w:outlineLvl w:val="1"/>
        <w:rPr>
          <w:sz w:val="16"/>
          <w:szCs w:val="16"/>
        </w:rPr>
      </w:pPr>
      <w:r w:rsidRPr="001560F5">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3F155C" w:rsidRPr="001560F5" w:rsidRDefault="003F155C" w:rsidP="0081689B">
      <w:pPr>
        <w:autoSpaceDE w:val="0"/>
        <w:autoSpaceDN w:val="0"/>
        <w:adjustRightInd w:val="0"/>
        <w:ind w:firstLine="426"/>
        <w:jc w:val="both"/>
        <w:outlineLvl w:val="1"/>
        <w:rPr>
          <w:sz w:val="16"/>
          <w:szCs w:val="16"/>
        </w:rPr>
      </w:pPr>
      <w:r w:rsidRPr="001560F5">
        <w:rPr>
          <w:sz w:val="16"/>
          <w:szCs w:val="16"/>
        </w:rPr>
        <w:t>5.3.3. Жалобы на решения, принятые  заместителем Главы администрации муниципального района подаются Главе муниципального района.</w:t>
      </w:r>
    </w:p>
    <w:p w:rsidR="003F155C" w:rsidRPr="001560F5" w:rsidRDefault="003F155C" w:rsidP="0081689B">
      <w:pPr>
        <w:autoSpaceDE w:val="0"/>
        <w:autoSpaceDN w:val="0"/>
        <w:adjustRightInd w:val="0"/>
        <w:ind w:firstLine="426"/>
        <w:jc w:val="both"/>
        <w:outlineLvl w:val="1"/>
        <w:rPr>
          <w:sz w:val="16"/>
          <w:szCs w:val="16"/>
        </w:rPr>
      </w:pPr>
      <w:r w:rsidRPr="001560F5">
        <w:rPr>
          <w:sz w:val="16"/>
          <w:szCs w:val="16"/>
        </w:rPr>
        <w:t xml:space="preserve">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1560F5">
        <w:rPr>
          <w:sz w:val="16"/>
          <w:szCs w:val="16"/>
        </w:rPr>
        <w:lastRenderedPageBreak/>
        <w:t>наделенные полномочиями по рассмотрению жалоб, незамедлительно направляют имеющиеся материалы в органы прокуратуры.</w:t>
      </w:r>
    </w:p>
    <w:p w:rsidR="003F155C" w:rsidRPr="001560F5" w:rsidRDefault="003F155C" w:rsidP="0081689B">
      <w:pPr>
        <w:autoSpaceDE w:val="0"/>
        <w:autoSpaceDN w:val="0"/>
        <w:adjustRightInd w:val="0"/>
        <w:ind w:firstLine="426"/>
        <w:jc w:val="both"/>
        <w:outlineLvl w:val="1"/>
        <w:rPr>
          <w:sz w:val="16"/>
          <w:szCs w:val="16"/>
        </w:rPr>
      </w:pPr>
      <w:r w:rsidRPr="001560F5">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3F155C" w:rsidRPr="001560F5" w:rsidRDefault="003F155C" w:rsidP="0081689B">
      <w:pPr>
        <w:tabs>
          <w:tab w:val="left" w:pos="1276"/>
        </w:tabs>
        <w:autoSpaceDE w:val="0"/>
        <w:autoSpaceDN w:val="0"/>
        <w:adjustRightInd w:val="0"/>
        <w:ind w:firstLine="426"/>
        <w:jc w:val="both"/>
        <w:rPr>
          <w:sz w:val="16"/>
          <w:szCs w:val="16"/>
        </w:rPr>
      </w:pPr>
    </w:p>
    <w:p w:rsidR="003F155C" w:rsidRPr="001560F5" w:rsidRDefault="003F155C" w:rsidP="0081689B">
      <w:pPr>
        <w:tabs>
          <w:tab w:val="left" w:pos="1276"/>
        </w:tabs>
        <w:autoSpaceDE w:val="0"/>
        <w:autoSpaceDN w:val="0"/>
        <w:adjustRightInd w:val="0"/>
        <w:ind w:firstLine="426"/>
        <w:jc w:val="both"/>
        <w:rPr>
          <w:b/>
          <w:sz w:val="16"/>
          <w:szCs w:val="16"/>
        </w:rPr>
      </w:pPr>
      <w:r w:rsidRPr="001560F5">
        <w:rPr>
          <w:b/>
          <w:sz w:val="16"/>
          <w:szCs w:val="16"/>
        </w:rPr>
        <w:t>5.4. Порядок подачи и рассмотрения жалобы</w:t>
      </w:r>
    </w:p>
    <w:p w:rsidR="003F155C" w:rsidRPr="001560F5" w:rsidRDefault="003F155C" w:rsidP="0081689B">
      <w:pPr>
        <w:autoSpaceDE w:val="0"/>
        <w:autoSpaceDN w:val="0"/>
        <w:adjustRightInd w:val="0"/>
        <w:ind w:firstLine="426"/>
        <w:jc w:val="both"/>
        <w:outlineLvl w:val="1"/>
        <w:rPr>
          <w:sz w:val="16"/>
          <w:szCs w:val="16"/>
        </w:rPr>
      </w:pPr>
      <w:r w:rsidRPr="001560F5">
        <w:rPr>
          <w:sz w:val="16"/>
          <w:szCs w:val="16"/>
        </w:rPr>
        <w:t>5.4.1. Основанием для начала процедуры досудебного (внесудебного) обжалования является поступление жалобы заявителя в отдел.</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 xml:space="preserve">Жалоба подается в письменной форме на бумажном носителе, в электронной форме. </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5.4.2. В электронном виде жалоба может быть подана заявителем посредством:</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3) федеральной государственной информационной системы «Досудебное обжалование» (</w:t>
      </w:r>
      <w:hyperlink r:id="rId9" w:history="1">
        <w:r w:rsidRPr="001560F5">
          <w:rPr>
            <w:iCs/>
            <w:sz w:val="16"/>
            <w:szCs w:val="16"/>
            <w:u w:val="single"/>
            <w:lang w:val="en-US"/>
          </w:rPr>
          <w:t>https</w:t>
        </w:r>
        <w:r w:rsidRPr="001560F5">
          <w:rPr>
            <w:iCs/>
            <w:sz w:val="16"/>
            <w:szCs w:val="16"/>
            <w:u w:val="single"/>
          </w:rPr>
          <w:t>://</w:t>
        </w:r>
        <w:r w:rsidRPr="001560F5">
          <w:rPr>
            <w:iCs/>
            <w:sz w:val="16"/>
            <w:szCs w:val="16"/>
            <w:u w:val="single"/>
            <w:lang w:val="en-US"/>
          </w:rPr>
          <w:t>do</w:t>
        </w:r>
        <w:r w:rsidRPr="001560F5">
          <w:rPr>
            <w:iCs/>
            <w:sz w:val="16"/>
            <w:szCs w:val="16"/>
            <w:u w:val="single"/>
          </w:rPr>
          <w:t>.</w:t>
        </w:r>
        <w:proofErr w:type="spellStart"/>
        <w:r w:rsidRPr="001560F5">
          <w:rPr>
            <w:iCs/>
            <w:sz w:val="16"/>
            <w:szCs w:val="16"/>
            <w:u w:val="single"/>
            <w:lang w:val="en-US"/>
          </w:rPr>
          <w:t>gosuslugi</w:t>
        </w:r>
        <w:proofErr w:type="spellEnd"/>
        <w:r w:rsidRPr="001560F5">
          <w:rPr>
            <w:iCs/>
            <w:sz w:val="16"/>
            <w:szCs w:val="16"/>
            <w:u w:val="single"/>
          </w:rPr>
          <w:t>.</w:t>
        </w:r>
        <w:proofErr w:type="spellStart"/>
        <w:r w:rsidRPr="001560F5">
          <w:rPr>
            <w:iCs/>
            <w:sz w:val="16"/>
            <w:szCs w:val="16"/>
            <w:u w:val="single"/>
            <w:lang w:val="en-US"/>
          </w:rPr>
          <w:t>ru</w:t>
        </w:r>
        <w:proofErr w:type="spellEnd"/>
      </w:hyperlink>
      <w:r w:rsidRPr="001560F5">
        <w:rPr>
          <w:iCs/>
          <w:sz w:val="16"/>
          <w:szCs w:val="16"/>
        </w:rPr>
        <w:t xml:space="preserve">).   </w:t>
      </w:r>
    </w:p>
    <w:p w:rsidR="003F155C" w:rsidRPr="001560F5" w:rsidRDefault="003F155C" w:rsidP="0081689B">
      <w:pPr>
        <w:tabs>
          <w:tab w:val="left" w:pos="1276"/>
        </w:tabs>
        <w:autoSpaceDE w:val="0"/>
        <w:autoSpaceDN w:val="0"/>
        <w:adjustRightInd w:val="0"/>
        <w:ind w:firstLine="426"/>
        <w:jc w:val="both"/>
        <w:rPr>
          <w:sz w:val="16"/>
          <w:szCs w:val="16"/>
        </w:rPr>
      </w:pPr>
      <w:r w:rsidRPr="001560F5">
        <w:rPr>
          <w:sz w:val="16"/>
          <w:szCs w:val="16"/>
        </w:rPr>
        <w:t>5.4.3. Жалоба должна содержать:</w:t>
      </w:r>
    </w:p>
    <w:p w:rsidR="003F155C" w:rsidRPr="001560F5" w:rsidRDefault="003F155C" w:rsidP="0081689B">
      <w:pPr>
        <w:tabs>
          <w:tab w:val="left" w:pos="1276"/>
        </w:tabs>
        <w:autoSpaceDE w:val="0"/>
        <w:autoSpaceDN w:val="0"/>
        <w:adjustRightInd w:val="0"/>
        <w:ind w:firstLine="426"/>
        <w:jc w:val="both"/>
        <w:rPr>
          <w:sz w:val="16"/>
          <w:szCs w:val="16"/>
        </w:rPr>
      </w:pPr>
      <w:r w:rsidRPr="001560F5">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3F155C" w:rsidRPr="001560F5" w:rsidRDefault="003F155C" w:rsidP="0081689B">
      <w:pPr>
        <w:tabs>
          <w:tab w:val="left" w:pos="1276"/>
        </w:tabs>
        <w:autoSpaceDE w:val="0"/>
        <w:autoSpaceDN w:val="0"/>
        <w:adjustRightInd w:val="0"/>
        <w:ind w:firstLine="426"/>
        <w:jc w:val="both"/>
        <w:rPr>
          <w:sz w:val="16"/>
          <w:szCs w:val="16"/>
        </w:rPr>
      </w:pPr>
      <w:r w:rsidRPr="001560F5">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3F155C" w:rsidRPr="001560F5" w:rsidRDefault="003F155C" w:rsidP="0081689B">
      <w:pPr>
        <w:tabs>
          <w:tab w:val="left" w:pos="1276"/>
        </w:tabs>
        <w:autoSpaceDE w:val="0"/>
        <w:autoSpaceDN w:val="0"/>
        <w:adjustRightInd w:val="0"/>
        <w:ind w:firstLine="426"/>
        <w:jc w:val="both"/>
        <w:rPr>
          <w:sz w:val="16"/>
          <w:szCs w:val="16"/>
        </w:rPr>
      </w:pPr>
      <w:r w:rsidRPr="001560F5">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F155C" w:rsidRPr="001560F5" w:rsidRDefault="003F155C" w:rsidP="0081689B">
      <w:pPr>
        <w:tabs>
          <w:tab w:val="left" w:pos="1276"/>
        </w:tabs>
        <w:autoSpaceDE w:val="0"/>
        <w:autoSpaceDN w:val="0"/>
        <w:adjustRightInd w:val="0"/>
        <w:ind w:firstLine="426"/>
        <w:jc w:val="both"/>
        <w:rPr>
          <w:sz w:val="16"/>
          <w:szCs w:val="16"/>
        </w:rPr>
      </w:pPr>
      <w:r w:rsidRPr="001560F5">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F155C" w:rsidRPr="001560F5" w:rsidRDefault="003F155C" w:rsidP="0081689B">
      <w:pPr>
        <w:tabs>
          <w:tab w:val="left" w:pos="1276"/>
        </w:tabs>
        <w:autoSpaceDE w:val="0"/>
        <w:autoSpaceDN w:val="0"/>
        <w:adjustRightInd w:val="0"/>
        <w:ind w:firstLine="426"/>
        <w:jc w:val="both"/>
        <w:rPr>
          <w:sz w:val="16"/>
          <w:szCs w:val="16"/>
        </w:rPr>
      </w:pPr>
    </w:p>
    <w:p w:rsidR="003F155C" w:rsidRPr="001560F5" w:rsidRDefault="003F155C" w:rsidP="0081689B">
      <w:pPr>
        <w:tabs>
          <w:tab w:val="left" w:pos="1276"/>
        </w:tabs>
        <w:autoSpaceDE w:val="0"/>
        <w:autoSpaceDN w:val="0"/>
        <w:adjustRightInd w:val="0"/>
        <w:ind w:firstLine="426"/>
        <w:jc w:val="both"/>
        <w:rPr>
          <w:b/>
          <w:sz w:val="16"/>
          <w:szCs w:val="16"/>
        </w:rPr>
      </w:pPr>
      <w:r w:rsidRPr="001560F5">
        <w:rPr>
          <w:b/>
          <w:sz w:val="16"/>
          <w:szCs w:val="16"/>
        </w:rPr>
        <w:t>5.5. Сроки рассмотрения жалобы</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 xml:space="preserve">5.5.1. Жалоба, поступившая в </w:t>
      </w:r>
      <w:r w:rsidRPr="001560F5">
        <w:rPr>
          <w:sz w:val="16"/>
          <w:szCs w:val="16"/>
        </w:rPr>
        <w:t>отдел</w:t>
      </w:r>
      <w:r w:rsidRPr="001560F5">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1560F5">
        <w:rPr>
          <w:sz w:val="16"/>
          <w:szCs w:val="16"/>
        </w:rPr>
        <w:t xml:space="preserve">отдела, МФЦ, </w:t>
      </w:r>
      <w:r w:rsidRPr="001560F5">
        <w:rPr>
          <w:iCs/>
          <w:sz w:val="16"/>
          <w:szCs w:val="16"/>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w:t>
      </w:r>
      <w:r w:rsidRPr="001560F5">
        <w:rPr>
          <w:iCs/>
          <w:sz w:val="16"/>
          <w:szCs w:val="16"/>
        </w:rPr>
        <w:lastRenderedPageBreak/>
        <w:t>ошибок, допущенных по вине отдела и (или) должностного лица, взимание платы с заявителя не допускается.</w:t>
      </w:r>
    </w:p>
    <w:p w:rsidR="003F155C" w:rsidRPr="001560F5" w:rsidRDefault="003F155C" w:rsidP="0081689B">
      <w:pPr>
        <w:autoSpaceDE w:val="0"/>
        <w:autoSpaceDN w:val="0"/>
        <w:adjustRightInd w:val="0"/>
        <w:ind w:firstLine="426"/>
        <w:jc w:val="both"/>
        <w:rPr>
          <w:color w:val="FF0000"/>
          <w:sz w:val="16"/>
          <w:szCs w:val="16"/>
        </w:rPr>
      </w:pPr>
    </w:p>
    <w:p w:rsidR="003F155C" w:rsidRPr="001560F5" w:rsidRDefault="003F155C" w:rsidP="0081689B">
      <w:pPr>
        <w:tabs>
          <w:tab w:val="left" w:pos="1276"/>
        </w:tabs>
        <w:autoSpaceDE w:val="0"/>
        <w:autoSpaceDN w:val="0"/>
        <w:adjustRightInd w:val="0"/>
        <w:ind w:firstLine="426"/>
        <w:jc w:val="both"/>
        <w:rPr>
          <w:b/>
          <w:sz w:val="16"/>
          <w:szCs w:val="16"/>
        </w:rPr>
      </w:pPr>
      <w:r w:rsidRPr="001560F5">
        <w:rPr>
          <w:b/>
          <w:sz w:val="16"/>
          <w:szCs w:val="16"/>
        </w:rPr>
        <w:t>5.6. Результат рассмотрения жалобы</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5.6.1. По результатам рассмотрения жалобы принимается одно из следующих решений:</w:t>
      </w:r>
    </w:p>
    <w:p w:rsidR="003F155C" w:rsidRPr="001560F5" w:rsidRDefault="003F155C" w:rsidP="0081689B">
      <w:pPr>
        <w:autoSpaceDE w:val="0"/>
        <w:autoSpaceDN w:val="0"/>
        <w:adjustRightInd w:val="0"/>
        <w:ind w:firstLine="426"/>
        <w:jc w:val="both"/>
        <w:outlineLvl w:val="1"/>
        <w:rPr>
          <w:iCs/>
          <w:sz w:val="16"/>
          <w:szCs w:val="16"/>
        </w:rPr>
      </w:pPr>
      <w:proofErr w:type="gramStart"/>
      <w:r w:rsidRPr="001560F5">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560F5">
        <w:rPr>
          <w:sz w:val="16"/>
          <w:szCs w:val="16"/>
        </w:rPr>
        <w:t xml:space="preserve"> муниципальными правовыми актами</w:t>
      </w:r>
      <w:r w:rsidRPr="001560F5">
        <w:rPr>
          <w:iCs/>
          <w:sz w:val="16"/>
          <w:szCs w:val="16"/>
        </w:rPr>
        <w:t>;</w:t>
      </w:r>
      <w:proofErr w:type="gramEnd"/>
    </w:p>
    <w:p w:rsidR="003F155C" w:rsidRPr="001560F5" w:rsidRDefault="003F155C" w:rsidP="0081689B">
      <w:pPr>
        <w:tabs>
          <w:tab w:val="left" w:pos="1276"/>
        </w:tabs>
        <w:autoSpaceDE w:val="0"/>
        <w:autoSpaceDN w:val="0"/>
        <w:adjustRightInd w:val="0"/>
        <w:ind w:firstLine="426"/>
        <w:jc w:val="both"/>
        <w:rPr>
          <w:iCs/>
          <w:sz w:val="16"/>
          <w:szCs w:val="16"/>
        </w:rPr>
      </w:pPr>
      <w:r w:rsidRPr="001560F5">
        <w:rPr>
          <w:iCs/>
          <w:sz w:val="16"/>
          <w:szCs w:val="16"/>
        </w:rPr>
        <w:t>в удовлетворении жалобы отказывается.</w:t>
      </w:r>
    </w:p>
    <w:p w:rsidR="003F155C" w:rsidRPr="001560F5" w:rsidRDefault="003F155C" w:rsidP="0081689B">
      <w:pPr>
        <w:tabs>
          <w:tab w:val="left" w:pos="1276"/>
        </w:tabs>
        <w:autoSpaceDE w:val="0"/>
        <w:autoSpaceDN w:val="0"/>
        <w:adjustRightInd w:val="0"/>
        <w:ind w:firstLine="426"/>
        <w:jc w:val="both"/>
        <w:rPr>
          <w:color w:val="FF0000"/>
          <w:sz w:val="16"/>
          <w:szCs w:val="16"/>
        </w:rPr>
      </w:pPr>
    </w:p>
    <w:p w:rsidR="003F155C" w:rsidRPr="001560F5" w:rsidRDefault="003F155C" w:rsidP="0081689B">
      <w:pPr>
        <w:tabs>
          <w:tab w:val="left" w:pos="1276"/>
        </w:tabs>
        <w:autoSpaceDE w:val="0"/>
        <w:autoSpaceDN w:val="0"/>
        <w:adjustRightInd w:val="0"/>
        <w:ind w:firstLine="426"/>
        <w:jc w:val="both"/>
        <w:rPr>
          <w:b/>
          <w:sz w:val="16"/>
          <w:szCs w:val="16"/>
        </w:rPr>
      </w:pPr>
      <w:r w:rsidRPr="001560F5">
        <w:rPr>
          <w:b/>
          <w:sz w:val="16"/>
          <w:szCs w:val="16"/>
        </w:rPr>
        <w:t>5.7. Порядок информирования заявителя о результатах рассмотрения жалобы</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55C" w:rsidRPr="001560F5" w:rsidRDefault="003F155C" w:rsidP="0081689B">
      <w:pPr>
        <w:autoSpaceDE w:val="0"/>
        <w:autoSpaceDN w:val="0"/>
        <w:adjustRightInd w:val="0"/>
        <w:ind w:firstLine="426"/>
        <w:jc w:val="both"/>
        <w:rPr>
          <w:sz w:val="16"/>
          <w:szCs w:val="16"/>
        </w:rPr>
      </w:pPr>
    </w:p>
    <w:p w:rsidR="003F155C" w:rsidRPr="001560F5" w:rsidRDefault="003F155C" w:rsidP="0081689B">
      <w:pPr>
        <w:autoSpaceDE w:val="0"/>
        <w:autoSpaceDN w:val="0"/>
        <w:adjustRightInd w:val="0"/>
        <w:ind w:firstLine="426"/>
        <w:jc w:val="both"/>
        <w:rPr>
          <w:b/>
          <w:sz w:val="16"/>
          <w:szCs w:val="16"/>
        </w:rPr>
      </w:pPr>
      <w:r w:rsidRPr="001560F5">
        <w:rPr>
          <w:b/>
          <w:sz w:val="16"/>
          <w:szCs w:val="16"/>
        </w:rPr>
        <w:t>5.8. Порядок обжалования решения по жалобе</w:t>
      </w:r>
    </w:p>
    <w:p w:rsidR="003F155C" w:rsidRPr="001560F5" w:rsidRDefault="003F155C" w:rsidP="0081689B">
      <w:pPr>
        <w:autoSpaceDE w:val="0"/>
        <w:autoSpaceDN w:val="0"/>
        <w:adjustRightInd w:val="0"/>
        <w:ind w:firstLine="426"/>
        <w:jc w:val="both"/>
        <w:outlineLvl w:val="1"/>
        <w:rPr>
          <w:sz w:val="16"/>
          <w:szCs w:val="16"/>
        </w:rPr>
      </w:pPr>
      <w:r w:rsidRPr="001560F5">
        <w:rPr>
          <w:iCs/>
          <w:sz w:val="16"/>
          <w:szCs w:val="16"/>
        </w:rPr>
        <w:t xml:space="preserve">5.8.1. В досудебном порядке могут быть обжалованы действия (бездействие) и решения должностных лиц (муниципальных служащих) </w:t>
      </w:r>
      <w:r w:rsidRPr="001560F5">
        <w:rPr>
          <w:sz w:val="16"/>
          <w:szCs w:val="16"/>
        </w:rPr>
        <w:t>отдела</w:t>
      </w:r>
      <w:r w:rsidRPr="001560F5">
        <w:rPr>
          <w:iCs/>
          <w:sz w:val="16"/>
          <w:szCs w:val="16"/>
        </w:rPr>
        <w:t xml:space="preserve"> – </w:t>
      </w:r>
      <w:r w:rsidRPr="001560F5">
        <w:rPr>
          <w:sz w:val="16"/>
          <w:szCs w:val="16"/>
        </w:rPr>
        <w:t>Главе администрации муниципального района</w:t>
      </w:r>
      <w:r w:rsidRPr="001560F5">
        <w:rPr>
          <w:bCs/>
          <w:sz w:val="16"/>
          <w:szCs w:val="16"/>
        </w:rPr>
        <w:t xml:space="preserve">.   </w:t>
      </w:r>
    </w:p>
    <w:p w:rsidR="003F155C" w:rsidRPr="001560F5" w:rsidRDefault="003F155C" w:rsidP="0081689B">
      <w:pPr>
        <w:autoSpaceDE w:val="0"/>
        <w:autoSpaceDN w:val="0"/>
        <w:adjustRightInd w:val="0"/>
        <w:ind w:firstLine="426"/>
        <w:jc w:val="both"/>
        <w:rPr>
          <w:sz w:val="16"/>
          <w:szCs w:val="16"/>
        </w:rPr>
      </w:pPr>
    </w:p>
    <w:p w:rsidR="003F155C" w:rsidRPr="001560F5" w:rsidRDefault="003F155C" w:rsidP="0081689B">
      <w:pPr>
        <w:autoSpaceDE w:val="0"/>
        <w:autoSpaceDN w:val="0"/>
        <w:adjustRightInd w:val="0"/>
        <w:ind w:firstLine="426"/>
        <w:jc w:val="both"/>
        <w:rPr>
          <w:b/>
          <w:sz w:val="16"/>
          <w:szCs w:val="16"/>
        </w:rPr>
      </w:pPr>
      <w:r w:rsidRPr="001560F5">
        <w:rPr>
          <w:b/>
          <w:sz w:val="16"/>
          <w:szCs w:val="16"/>
        </w:rPr>
        <w:t>5.9. Право заявителя на получение информации и документов, необходимых для обоснования и рассмотрения жалобы</w:t>
      </w:r>
    </w:p>
    <w:p w:rsidR="003F155C" w:rsidRPr="001560F5" w:rsidRDefault="003F155C" w:rsidP="0081689B">
      <w:pPr>
        <w:autoSpaceDE w:val="0"/>
        <w:autoSpaceDN w:val="0"/>
        <w:adjustRightInd w:val="0"/>
        <w:ind w:firstLine="426"/>
        <w:jc w:val="both"/>
        <w:outlineLvl w:val="1"/>
        <w:rPr>
          <w:iCs/>
          <w:sz w:val="16"/>
          <w:szCs w:val="16"/>
        </w:rPr>
      </w:pPr>
      <w:r w:rsidRPr="001560F5">
        <w:rPr>
          <w:iCs/>
          <w:sz w:val="16"/>
          <w:szCs w:val="16"/>
        </w:rPr>
        <w:t xml:space="preserve">5.9.1. На стадии досудебного обжалования действий (бездействия) должностного лица (муниципального служащего) </w:t>
      </w:r>
      <w:r w:rsidRPr="001560F5">
        <w:rPr>
          <w:sz w:val="16"/>
          <w:szCs w:val="16"/>
        </w:rPr>
        <w:t>отдела</w:t>
      </w:r>
      <w:r w:rsidRPr="001560F5">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F155C" w:rsidRPr="001560F5" w:rsidRDefault="003F155C" w:rsidP="0081689B">
      <w:pPr>
        <w:suppressAutoHyphens/>
        <w:ind w:firstLine="426"/>
        <w:contextualSpacing/>
        <w:jc w:val="both"/>
        <w:rPr>
          <w:sz w:val="16"/>
          <w:szCs w:val="16"/>
          <w:lang w:eastAsia="zh-CN"/>
        </w:rPr>
      </w:pPr>
      <w:r w:rsidRPr="001560F5">
        <w:rPr>
          <w:sz w:val="16"/>
          <w:szCs w:val="16"/>
          <w:lang w:eastAsia="zh-CN"/>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F155C" w:rsidRPr="001560F5" w:rsidRDefault="003F155C" w:rsidP="003F155C">
      <w:pPr>
        <w:pStyle w:val="af2"/>
        <w:spacing w:line="360" w:lineRule="atLeast"/>
        <w:ind w:firstLine="709"/>
        <w:rPr>
          <w:sz w:val="16"/>
          <w:szCs w:val="16"/>
        </w:rPr>
      </w:pPr>
    </w:p>
    <w:p w:rsidR="003F155C" w:rsidRPr="001560F5" w:rsidRDefault="003F155C" w:rsidP="003F155C">
      <w:pPr>
        <w:tabs>
          <w:tab w:val="left" w:pos="6800"/>
        </w:tabs>
        <w:rPr>
          <w:b/>
          <w:sz w:val="16"/>
          <w:szCs w:val="16"/>
        </w:rPr>
      </w:pPr>
      <w:r w:rsidRPr="001560F5">
        <w:rPr>
          <w:b/>
          <w:sz w:val="16"/>
          <w:szCs w:val="16"/>
        </w:rPr>
        <w:t xml:space="preserve">Первый заместитель </w:t>
      </w:r>
    </w:p>
    <w:p w:rsidR="003F155C" w:rsidRPr="001560F5" w:rsidRDefault="003F155C" w:rsidP="003F155C">
      <w:pPr>
        <w:tabs>
          <w:tab w:val="left" w:pos="6800"/>
        </w:tabs>
        <w:rPr>
          <w:b/>
          <w:sz w:val="16"/>
          <w:szCs w:val="16"/>
        </w:rPr>
      </w:pPr>
      <w:r w:rsidRPr="001560F5">
        <w:rPr>
          <w:b/>
          <w:sz w:val="16"/>
          <w:szCs w:val="16"/>
        </w:rPr>
        <w:t>Главы администрации  А.П. Польшаков</w:t>
      </w:r>
    </w:p>
    <w:p w:rsidR="003F155C" w:rsidRPr="001560F5" w:rsidRDefault="003F155C" w:rsidP="003F155C">
      <w:pPr>
        <w:tabs>
          <w:tab w:val="left" w:pos="6800"/>
        </w:tabs>
        <w:rPr>
          <w:b/>
          <w:sz w:val="16"/>
          <w:szCs w:val="16"/>
        </w:rPr>
      </w:pPr>
    </w:p>
    <w:p w:rsidR="003F155C" w:rsidRPr="001560F5" w:rsidRDefault="003F155C" w:rsidP="00822A32">
      <w:pPr>
        <w:pStyle w:val="af4"/>
        <w:tabs>
          <w:tab w:val="left" w:pos="708"/>
        </w:tabs>
        <w:spacing w:line="240" w:lineRule="auto"/>
        <w:rPr>
          <w:caps w:val="0"/>
          <w:sz w:val="16"/>
          <w:szCs w:val="16"/>
        </w:rPr>
      </w:pPr>
      <w:r w:rsidRPr="001560F5">
        <w:rPr>
          <w:caps w:val="0"/>
          <w:sz w:val="16"/>
          <w:szCs w:val="16"/>
        </w:rPr>
        <w:t>Российская Федерация</w:t>
      </w:r>
    </w:p>
    <w:p w:rsidR="003F155C" w:rsidRPr="001560F5" w:rsidRDefault="003F155C" w:rsidP="00822A32">
      <w:pPr>
        <w:pStyle w:val="af4"/>
        <w:spacing w:line="240" w:lineRule="auto"/>
        <w:rPr>
          <w:caps w:val="0"/>
          <w:sz w:val="16"/>
          <w:szCs w:val="16"/>
        </w:rPr>
      </w:pPr>
      <w:r w:rsidRPr="001560F5">
        <w:rPr>
          <w:caps w:val="0"/>
          <w:sz w:val="16"/>
          <w:szCs w:val="16"/>
        </w:rPr>
        <w:t>Новгородская область</w:t>
      </w:r>
    </w:p>
    <w:p w:rsidR="003F155C" w:rsidRPr="001560F5" w:rsidRDefault="003F155C" w:rsidP="00822A32">
      <w:pPr>
        <w:pStyle w:val="af4"/>
        <w:spacing w:line="240" w:lineRule="auto"/>
        <w:rPr>
          <w:sz w:val="16"/>
          <w:szCs w:val="16"/>
        </w:rPr>
      </w:pPr>
      <w:r w:rsidRPr="001560F5">
        <w:rPr>
          <w:sz w:val="16"/>
          <w:szCs w:val="16"/>
        </w:rPr>
        <w:t>Администрация СОЛЕЦКОГО муниципального района</w:t>
      </w:r>
    </w:p>
    <w:p w:rsidR="003F155C" w:rsidRPr="001560F5" w:rsidRDefault="003F155C" w:rsidP="00822A32">
      <w:pPr>
        <w:tabs>
          <w:tab w:val="left" w:pos="3060"/>
        </w:tabs>
        <w:jc w:val="center"/>
        <w:rPr>
          <w:spacing w:val="60"/>
          <w:sz w:val="16"/>
          <w:szCs w:val="16"/>
        </w:rPr>
      </w:pPr>
      <w:r w:rsidRPr="001560F5">
        <w:rPr>
          <w:spacing w:val="60"/>
          <w:sz w:val="16"/>
          <w:szCs w:val="16"/>
        </w:rPr>
        <w:t>ПОСТАНОВЛЕНИЕ</w:t>
      </w:r>
    </w:p>
    <w:p w:rsidR="003F155C" w:rsidRPr="001560F5" w:rsidRDefault="003F155C" w:rsidP="00822A32">
      <w:pPr>
        <w:tabs>
          <w:tab w:val="left" w:pos="3060"/>
        </w:tabs>
        <w:rPr>
          <w:sz w:val="16"/>
          <w:szCs w:val="16"/>
        </w:rPr>
      </w:pPr>
    </w:p>
    <w:p w:rsidR="003F155C" w:rsidRPr="001560F5" w:rsidRDefault="003F155C" w:rsidP="00822A32">
      <w:pPr>
        <w:tabs>
          <w:tab w:val="left" w:pos="4536"/>
        </w:tabs>
        <w:jc w:val="center"/>
        <w:rPr>
          <w:sz w:val="16"/>
          <w:szCs w:val="16"/>
        </w:rPr>
      </w:pPr>
      <w:r w:rsidRPr="001560F5">
        <w:rPr>
          <w:sz w:val="16"/>
          <w:szCs w:val="16"/>
        </w:rPr>
        <w:t>от 02.07.2018 № 1289</w:t>
      </w:r>
    </w:p>
    <w:p w:rsidR="003F155C" w:rsidRPr="001560F5" w:rsidRDefault="003F155C" w:rsidP="00822A32">
      <w:pPr>
        <w:tabs>
          <w:tab w:val="left" w:pos="4536"/>
        </w:tabs>
        <w:jc w:val="center"/>
        <w:rPr>
          <w:sz w:val="16"/>
          <w:szCs w:val="16"/>
        </w:rPr>
      </w:pPr>
      <w:r w:rsidRPr="001560F5">
        <w:rPr>
          <w:sz w:val="16"/>
          <w:szCs w:val="16"/>
        </w:rPr>
        <w:t>г. Сольцы</w:t>
      </w:r>
    </w:p>
    <w:p w:rsidR="003F155C" w:rsidRPr="001560F5" w:rsidRDefault="003F155C" w:rsidP="003F155C">
      <w:pPr>
        <w:tabs>
          <w:tab w:val="left" w:pos="3060"/>
        </w:tabs>
        <w:spacing w:line="240" w:lineRule="exact"/>
        <w:rPr>
          <w:b/>
          <w:sz w:val="16"/>
          <w:szCs w:val="16"/>
        </w:rPr>
      </w:pPr>
    </w:p>
    <w:tbl>
      <w:tblPr>
        <w:tblW w:w="0" w:type="auto"/>
        <w:tblInd w:w="-34" w:type="dxa"/>
        <w:tblLook w:val="04A0" w:firstRow="1" w:lastRow="0" w:firstColumn="1" w:lastColumn="0" w:noHBand="0" w:noVBand="1"/>
      </w:tblPr>
      <w:tblGrid>
        <w:gridCol w:w="5067"/>
      </w:tblGrid>
      <w:tr w:rsidR="003F155C" w:rsidRPr="001560F5" w:rsidTr="00315098">
        <w:tc>
          <w:tcPr>
            <w:tcW w:w="0" w:type="auto"/>
            <w:hideMark/>
          </w:tcPr>
          <w:p w:rsidR="003F155C" w:rsidRPr="001560F5" w:rsidRDefault="003F155C" w:rsidP="003F155C">
            <w:pPr>
              <w:shd w:val="clear" w:color="auto" w:fill="FFFFFF"/>
              <w:jc w:val="center"/>
              <w:rPr>
                <w:b/>
                <w:sz w:val="16"/>
                <w:szCs w:val="16"/>
              </w:rPr>
            </w:pPr>
            <w:r w:rsidRPr="001560F5">
              <w:rPr>
                <w:b/>
                <w:sz w:val="16"/>
                <w:szCs w:val="16"/>
              </w:rPr>
              <w:t>О  внесении изменений в  административный регламент предоставления муниципальной услуги по выдаче документов (выписок из Единого реестра муниципального имущества, справок и иных документов)</w:t>
            </w:r>
          </w:p>
          <w:p w:rsidR="003F155C" w:rsidRPr="001560F5" w:rsidRDefault="003F155C" w:rsidP="003F155C">
            <w:pPr>
              <w:spacing w:line="240" w:lineRule="exact"/>
              <w:jc w:val="center"/>
              <w:rPr>
                <w:sz w:val="16"/>
                <w:szCs w:val="16"/>
              </w:rPr>
            </w:pPr>
          </w:p>
        </w:tc>
      </w:tr>
    </w:tbl>
    <w:p w:rsidR="003F155C" w:rsidRPr="001560F5" w:rsidRDefault="003F155C" w:rsidP="00822A32">
      <w:pPr>
        <w:suppressAutoHyphens/>
        <w:ind w:firstLine="426"/>
        <w:jc w:val="both"/>
        <w:rPr>
          <w:b/>
          <w:sz w:val="16"/>
          <w:szCs w:val="16"/>
        </w:rPr>
      </w:pPr>
      <w:r w:rsidRPr="001560F5">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1560F5">
        <w:rPr>
          <w:b/>
          <w:sz w:val="16"/>
          <w:szCs w:val="16"/>
        </w:rPr>
        <w:t>ПОСТАНОВЛЯЕТ:</w:t>
      </w:r>
    </w:p>
    <w:p w:rsidR="003F155C" w:rsidRPr="001560F5" w:rsidRDefault="003F155C" w:rsidP="00822A32">
      <w:pPr>
        <w:shd w:val="clear" w:color="auto" w:fill="FFFFFF"/>
        <w:ind w:firstLine="426"/>
        <w:jc w:val="both"/>
        <w:rPr>
          <w:sz w:val="16"/>
          <w:szCs w:val="16"/>
        </w:rPr>
      </w:pPr>
      <w:r w:rsidRPr="001560F5">
        <w:rPr>
          <w:b/>
          <w:sz w:val="16"/>
          <w:szCs w:val="16"/>
        </w:rPr>
        <w:t>1</w:t>
      </w:r>
      <w:r w:rsidRPr="001560F5">
        <w:rPr>
          <w:sz w:val="16"/>
          <w:szCs w:val="16"/>
        </w:rPr>
        <w:t xml:space="preserve">. Внести изменения в административный регламент предоставления муниципальной услуги по выдаче документов (выписок из Единого реестра муниципального имущества, справок и иных документов) утверждённый постановлением Администрации муниципального района  от 17.01.2011 № 41 (в ред. от 27.10.2015 № </w:t>
      </w:r>
      <w:r w:rsidRPr="001560F5">
        <w:rPr>
          <w:sz w:val="16"/>
          <w:szCs w:val="16"/>
        </w:rPr>
        <w:lastRenderedPageBreak/>
        <w:t xml:space="preserve">1481, от 08.04.2016 № 508, от 09.08.2016 № 1188, </w:t>
      </w:r>
      <w:proofErr w:type="gramStart"/>
      <w:r w:rsidRPr="001560F5">
        <w:rPr>
          <w:sz w:val="16"/>
          <w:szCs w:val="16"/>
        </w:rPr>
        <w:t>от</w:t>
      </w:r>
      <w:proofErr w:type="gramEnd"/>
      <w:r w:rsidRPr="001560F5">
        <w:rPr>
          <w:sz w:val="16"/>
          <w:szCs w:val="16"/>
        </w:rPr>
        <w:t xml:space="preserve"> 10.08.2016 № 1197, от 10.05.2017 № 640, от 09.01.2018 №7):</w:t>
      </w:r>
    </w:p>
    <w:p w:rsidR="003F155C" w:rsidRPr="001560F5" w:rsidRDefault="003F155C" w:rsidP="00822A32">
      <w:pPr>
        <w:ind w:firstLine="426"/>
        <w:jc w:val="both"/>
        <w:rPr>
          <w:sz w:val="16"/>
          <w:szCs w:val="16"/>
          <w:lang w:eastAsia="zh-CN"/>
        </w:rPr>
      </w:pPr>
      <w:r w:rsidRPr="001560F5">
        <w:rPr>
          <w:sz w:val="16"/>
          <w:szCs w:val="16"/>
        </w:rPr>
        <w:t>1.1.</w:t>
      </w:r>
      <w:r w:rsidRPr="001560F5">
        <w:rPr>
          <w:sz w:val="16"/>
          <w:szCs w:val="16"/>
          <w:lang w:eastAsia="zh-CN"/>
        </w:rPr>
        <w:t xml:space="preserve"> Дополнить пункт 2.11 раздела 2 абзацем следующего содержания:</w:t>
      </w:r>
    </w:p>
    <w:p w:rsidR="003F155C" w:rsidRPr="001560F5" w:rsidRDefault="003F155C" w:rsidP="00822A32">
      <w:pPr>
        <w:suppressAutoHyphens/>
        <w:ind w:firstLine="426"/>
        <w:jc w:val="both"/>
        <w:rPr>
          <w:bCs/>
          <w:sz w:val="16"/>
          <w:szCs w:val="16"/>
          <w:lang w:eastAsia="zh-CN"/>
        </w:rPr>
      </w:pPr>
      <w:r w:rsidRPr="001560F5">
        <w:rPr>
          <w:bCs/>
          <w:sz w:val="16"/>
          <w:szCs w:val="16"/>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3F155C" w:rsidRPr="001560F5" w:rsidRDefault="003F155C" w:rsidP="00822A32">
      <w:pPr>
        <w:suppressAutoHyphens/>
        <w:ind w:firstLine="426"/>
        <w:jc w:val="both"/>
        <w:rPr>
          <w:bCs/>
          <w:sz w:val="16"/>
          <w:szCs w:val="16"/>
          <w:lang w:eastAsia="zh-CN"/>
        </w:rPr>
      </w:pPr>
      <w:r w:rsidRPr="001560F5">
        <w:rPr>
          <w:bCs/>
          <w:sz w:val="16"/>
          <w:szCs w:val="16"/>
          <w:lang w:eastAsia="zh-CN"/>
        </w:rPr>
        <w:t>1.2.  Изложить пункт 2.17 раздела 2 в редакции:</w:t>
      </w:r>
    </w:p>
    <w:p w:rsidR="003F155C" w:rsidRPr="001560F5" w:rsidRDefault="003F155C" w:rsidP="00822A32">
      <w:pPr>
        <w:ind w:firstLine="426"/>
        <w:jc w:val="both"/>
        <w:rPr>
          <w:b/>
          <w:sz w:val="16"/>
          <w:szCs w:val="16"/>
        </w:rPr>
      </w:pPr>
      <w:r w:rsidRPr="001560F5">
        <w:rPr>
          <w:bCs/>
          <w:sz w:val="16"/>
          <w:szCs w:val="16"/>
          <w:lang w:eastAsia="zh-CN"/>
        </w:rPr>
        <w:t>«2.17.</w:t>
      </w:r>
      <w:r w:rsidRPr="001560F5">
        <w:rPr>
          <w:b/>
          <w:sz w:val="16"/>
          <w:szCs w:val="1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 xml:space="preserve">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w:t>
      </w:r>
      <w:r w:rsidRPr="001560F5">
        <w:rPr>
          <w:sz w:val="16"/>
          <w:szCs w:val="16"/>
        </w:rPr>
        <w:lastRenderedPageBreak/>
        <w:t>заявителю не позднее рабочего дня, следующего за днем поступления таких документов в МФЦ.</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в ходе личного приема заявителя;</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по телефону;</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по электронной почте.</w:t>
      </w:r>
    </w:p>
    <w:p w:rsidR="003F155C" w:rsidRPr="001560F5" w:rsidRDefault="003F155C" w:rsidP="00822A32">
      <w:pPr>
        <w:autoSpaceDE w:val="0"/>
        <w:autoSpaceDN w:val="0"/>
        <w:adjustRightInd w:val="0"/>
        <w:ind w:firstLine="426"/>
        <w:jc w:val="both"/>
        <w:outlineLvl w:val="2"/>
        <w:rPr>
          <w:sz w:val="16"/>
          <w:szCs w:val="16"/>
        </w:rPr>
      </w:pPr>
      <w:proofErr w:type="gramStart"/>
      <w:r w:rsidRPr="001560F5">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F155C" w:rsidRPr="001560F5" w:rsidRDefault="003F155C" w:rsidP="00822A32">
      <w:pPr>
        <w:ind w:firstLine="426"/>
        <w:jc w:val="both"/>
        <w:rPr>
          <w:sz w:val="16"/>
          <w:szCs w:val="16"/>
        </w:rPr>
      </w:pPr>
      <w:r w:rsidRPr="001560F5">
        <w:rPr>
          <w:sz w:val="16"/>
          <w:szCs w:val="16"/>
        </w:rPr>
        <w:t>2.17.3.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F155C" w:rsidRPr="001560F5" w:rsidRDefault="003F155C" w:rsidP="00822A32">
      <w:pPr>
        <w:ind w:firstLine="426"/>
        <w:jc w:val="both"/>
        <w:rPr>
          <w:sz w:val="16"/>
          <w:szCs w:val="16"/>
        </w:rPr>
      </w:pPr>
      <w:r w:rsidRPr="001560F5">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155C" w:rsidRPr="001560F5" w:rsidRDefault="003F155C" w:rsidP="00822A32">
      <w:pPr>
        <w:ind w:firstLine="426"/>
        <w:jc w:val="both"/>
        <w:rPr>
          <w:sz w:val="16"/>
          <w:szCs w:val="16"/>
        </w:rPr>
      </w:pPr>
      <w:r w:rsidRPr="001560F5">
        <w:rPr>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F155C" w:rsidRPr="001560F5" w:rsidRDefault="003F155C" w:rsidP="00822A32">
      <w:pPr>
        <w:ind w:firstLine="426"/>
        <w:jc w:val="both"/>
        <w:rPr>
          <w:sz w:val="16"/>
          <w:szCs w:val="16"/>
        </w:rPr>
      </w:pPr>
      <w:r w:rsidRPr="001560F5">
        <w:rPr>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3F155C" w:rsidRPr="001560F5" w:rsidRDefault="003F155C" w:rsidP="00822A32">
      <w:pPr>
        <w:ind w:firstLine="426"/>
        <w:jc w:val="both"/>
        <w:rPr>
          <w:sz w:val="16"/>
          <w:szCs w:val="16"/>
        </w:rPr>
      </w:pPr>
      <w:r w:rsidRPr="001560F5">
        <w:rPr>
          <w:sz w:val="16"/>
          <w:szCs w:val="16"/>
        </w:rPr>
        <w:t>1.4. Дополнить подпункт 3.4.1 пункта 3.4 раздела 3 абзацем следующего содержания:</w:t>
      </w:r>
    </w:p>
    <w:p w:rsidR="003F155C" w:rsidRPr="001560F5" w:rsidRDefault="003F155C" w:rsidP="00822A32">
      <w:pPr>
        <w:suppressAutoHyphens/>
        <w:ind w:firstLine="426"/>
        <w:jc w:val="both"/>
        <w:rPr>
          <w:bCs/>
          <w:sz w:val="16"/>
          <w:szCs w:val="16"/>
          <w:lang w:eastAsia="zh-CN"/>
        </w:rPr>
      </w:pPr>
      <w:r w:rsidRPr="001560F5">
        <w:rPr>
          <w:sz w:val="16"/>
          <w:szCs w:val="1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F155C" w:rsidRPr="001560F5" w:rsidRDefault="003F155C" w:rsidP="00822A32">
      <w:pPr>
        <w:ind w:firstLine="426"/>
        <w:jc w:val="both"/>
        <w:rPr>
          <w:sz w:val="16"/>
          <w:szCs w:val="16"/>
        </w:rPr>
      </w:pPr>
      <w:r w:rsidRPr="001560F5">
        <w:rPr>
          <w:sz w:val="16"/>
          <w:szCs w:val="16"/>
        </w:rPr>
        <w:t>1.5. Дополнить пункт 4.1 раздела 4  абзацем следующего содержания:</w:t>
      </w:r>
    </w:p>
    <w:p w:rsidR="003F155C" w:rsidRPr="001560F5" w:rsidRDefault="003F155C" w:rsidP="00822A32">
      <w:pPr>
        <w:ind w:firstLine="426"/>
        <w:jc w:val="both"/>
        <w:rPr>
          <w:sz w:val="16"/>
          <w:szCs w:val="16"/>
        </w:rPr>
      </w:pPr>
      <w:r w:rsidRPr="001560F5">
        <w:rPr>
          <w:sz w:val="16"/>
          <w:szCs w:val="16"/>
        </w:rPr>
        <w:t xml:space="preserve">«Текущий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w:t>
      </w:r>
      <w:r w:rsidRPr="001560F5">
        <w:rPr>
          <w:sz w:val="16"/>
          <w:szCs w:val="16"/>
        </w:rPr>
        <w:lastRenderedPageBreak/>
        <w:t>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F155C" w:rsidRPr="001560F5" w:rsidRDefault="003F155C" w:rsidP="00822A32">
      <w:pPr>
        <w:ind w:firstLine="426"/>
        <w:jc w:val="both"/>
        <w:rPr>
          <w:sz w:val="16"/>
          <w:szCs w:val="16"/>
        </w:rPr>
      </w:pPr>
      <w:r w:rsidRPr="001560F5">
        <w:rPr>
          <w:sz w:val="16"/>
          <w:szCs w:val="16"/>
        </w:rPr>
        <w:t>1.6. Изложить пункт 4.7  раздела 4  редакции:</w:t>
      </w:r>
    </w:p>
    <w:p w:rsidR="003F155C" w:rsidRPr="001560F5" w:rsidRDefault="003F155C" w:rsidP="00822A32">
      <w:pPr>
        <w:ind w:firstLine="426"/>
        <w:jc w:val="both"/>
        <w:rPr>
          <w:sz w:val="16"/>
          <w:szCs w:val="16"/>
        </w:rPr>
      </w:pPr>
      <w:r w:rsidRPr="001560F5">
        <w:rPr>
          <w:sz w:val="16"/>
          <w:szCs w:val="16"/>
        </w:rPr>
        <w:t xml:space="preserve">«4.7. </w:t>
      </w:r>
      <w:r w:rsidRPr="001560F5">
        <w:rPr>
          <w:sz w:val="16"/>
          <w:szCs w:val="16"/>
          <w:lang w:eastAsia="zh-CN"/>
        </w:rPr>
        <w:t>Должностное лицо несет персональную ответственность за:</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соблюдение установленного порядка приема документов; </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принятие надлежащих мер по полной и всесторонней проверке представленных документов; </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соблюдение сроков рассмотрения документов, соблюдение порядка выдачи документов;</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учет выданных документов; </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своевременное формирование, ведение и надлежащее хранение документов. </w:t>
      </w:r>
    </w:p>
    <w:p w:rsidR="003F155C" w:rsidRPr="001560F5" w:rsidRDefault="003F155C" w:rsidP="00822A32">
      <w:pPr>
        <w:suppressAutoHyphens/>
        <w:ind w:firstLine="426"/>
        <w:jc w:val="both"/>
        <w:rPr>
          <w:sz w:val="16"/>
          <w:szCs w:val="16"/>
          <w:lang w:eastAsia="zh-CN"/>
        </w:rPr>
      </w:pPr>
      <w:r w:rsidRPr="001560F5">
        <w:rPr>
          <w:sz w:val="16"/>
          <w:szCs w:val="1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F155C" w:rsidRPr="001560F5" w:rsidRDefault="003F155C" w:rsidP="00822A32">
      <w:pPr>
        <w:suppressAutoHyphens/>
        <w:ind w:firstLine="426"/>
        <w:jc w:val="both"/>
        <w:rPr>
          <w:sz w:val="16"/>
          <w:szCs w:val="16"/>
          <w:lang w:eastAsia="zh-CN"/>
        </w:rPr>
      </w:pPr>
      <w:r w:rsidRPr="001560F5">
        <w:rPr>
          <w:sz w:val="16"/>
          <w:szCs w:val="16"/>
          <w:lang w:eastAsia="zh-CN"/>
        </w:rPr>
        <w:t>Работники МФЦ несут ответственность, установленную законодательством Российской Федерации:</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F155C" w:rsidRPr="001560F5" w:rsidRDefault="003F155C" w:rsidP="00822A32">
      <w:pPr>
        <w:suppressAutoHyphens/>
        <w:ind w:firstLine="426"/>
        <w:jc w:val="both"/>
        <w:rPr>
          <w:sz w:val="16"/>
          <w:szCs w:val="16"/>
          <w:lang w:eastAsia="zh-CN"/>
        </w:rPr>
      </w:pPr>
      <w:r w:rsidRPr="001560F5">
        <w:rPr>
          <w:sz w:val="16"/>
          <w:szCs w:val="16"/>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F155C" w:rsidRPr="001560F5" w:rsidRDefault="003F155C" w:rsidP="00822A32">
      <w:pPr>
        <w:ind w:firstLine="426"/>
        <w:jc w:val="both"/>
        <w:rPr>
          <w:bCs/>
          <w:sz w:val="16"/>
          <w:szCs w:val="16"/>
          <w:lang w:eastAsia="zh-CN"/>
        </w:rPr>
      </w:pPr>
      <w:r w:rsidRPr="001560F5">
        <w:rPr>
          <w:sz w:val="16"/>
          <w:szCs w:val="16"/>
          <w:lang w:eastAsia="zh-CN"/>
        </w:rPr>
        <w:t>1.7.</w:t>
      </w:r>
      <w:r w:rsidRPr="001560F5">
        <w:rPr>
          <w:bCs/>
          <w:sz w:val="16"/>
          <w:szCs w:val="16"/>
          <w:lang w:eastAsia="zh-CN"/>
        </w:rPr>
        <w:t xml:space="preserve"> Изложить  раздел 5 в редакции:</w:t>
      </w:r>
    </w:p>
    <w:p w:rsidR="003F155C" w:rsidRPr="001560F5" w:rsidRDefault="003F155C" w:rsidP="00822A32">
      <w:pPr>
        <w:suppressAutoHyphens/>
        <w:ind w:firstLine="426"/>
        <w:jc w:val="both"/>
        <w:rPr>
          <w:bCs/>
          <w:sz w:val="16"/>
          <w:szCs w:val="16"/>
          <w:lang w:eastAsia="zh-CN"/>
        </w:rPr>
      </w:pPr>
      <w:r w:rsidRPr="001560F5">
        <w:rPr>
          <w:sz w:val="16"/>
          <w:szCs w:val="16"/>
          <w:lang w:eastAsia="zh-CN"/>
        </w:rPr>
        <w:t xml:space="preserve">«5. </w:t>
      </w:r>
      <w:r w:rsidRPr="001560F5">
        <w:rPr>
          <w:b/>
          <w:sz w:val="16"/>
          <w:szCs w:val="16"/>
          <w:lang w:eastAsia="zh-CN"/>
        </w:rPr>
        <w:t xml:space="preserve"> Досудебный (внесудебный) порядок обжалования решений и действий (бездействия</w:t>
      </w:r>
      <w:r w:rsidRPr="001560F5">
        <w:rPr>
          <w:sz w:val="16"/>
          <w:szCs w:val="16"/>
          <w:lang w:eastAsia="zh-CN"/>
        </w:rPr>
        <w:t>)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F155C" w:rsidRPr="001560F5" w:rsidRDefault="003F155C" w:rsidP="00822A32">
      <w:pPr>
        <w:ind w:firstLine="426"/>
        <w:jc w:val="center"/>
        <w:rPr>
          <w:sz w:val="16"/>
          <w:szCs w:val="16"/>
        </w:rPr>
      </w:pPr>
    </w:p>
    <w:p w:rsidR="003F155C" w:rsidRPr="001560F5" w:rsidRDefault="003F155C" w:rsidP="00822A32">
      <w:pPr>
        <w:ind w:firstLine="426"/>
        <w:jc w:val="both"/>
        <w:rPr>
          <w:b/>
          <w:sz w:val="16"/>
          <w:szCs w:val="16"/>
        </w:rPr>
      </w:pPr>
      <w:r w:rsidRPr="001560F5">
        <w:rPr>
          <w:b/>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1560F5">
        <w:rPr>
          <w:sz w:val="16"/>
          <w:szCs w:val="16"/>
        </w:rPr>
        <w:t xml:space="preserve"> </w:t>
      </w:r>
      <w:r w:rsidRPr="001560F5">
        <w:rPr>
          <w:b/>
          <w:sz w:val="16"/>
          <w:szCs w:val="16"/>
        </w:rPr>
        <w:t>при предоставлении муниципальной услуги (далее жалоба)</w:t>
      </w:r>
    </w:p>
    <w:p w:rsidR="003F155C" w:rsidRPr="001560F5" w:rsidRDefault="003F155C" w:rsidP="00822A32">
      <w:pPr>
        <w:autoSpaceDE w:val="0"/>
        <w:autoSpaceDN w:val="0"/>
        <w:adjustRightInd w:val="0"/>
        <w:ind w:firstLine="426"/>
        <w:jc w:val="both"/>
        <w:rPr>
          <w:sz w:val="16"/>
          <w:szCs w:val="16"/>
        </w:rPr>
      </w:pPr>
      <w:r w:rsidRPr="001560F5">
        <w:rPr>
          <w:sz w:val="16"/>
          <w:szCs w:val="1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 xml:space="preserve">Обжалование заявителями решений, действий (бездействия), принятых (осуществленных) в ходе предоставления муниципальной </w:t>
      </w:r>
      <w:r w:rsidRPr="001560F5">
        <w:rPr>
          <w:sz w:val="16"/>
          <w:szCs w:val="16"/>
        </w:rPr>
        <w:lastRenderedPageBreak/>
        <w:t>услуги в досудебном (внесудебном) порядке, не лишает их права на обжалование указанных решений, действий (бездействия) в судебном порядке.</w:t>
      </w:r>
    </w:p>
    <w:p w:rsidR="003F155C" w:rsidRPr="001560F5" w:rsidRDefault="003F155C" w:rsidP="00822A32">
      <w:pPr>
        <w:tabs>
          <w:tab w:val="num" w:pos="540"/>
          <w:tab w:val="left" w:pos="1260"/>
        </w:tabs>
        <w:autoSpaceDE w:val="0"/>
        <w:autoSpaceDN w:val="0"/>
        <w:adjustRightInd w:val="0"/>
        <w:ind w:firstLine="426"/>
        <w:outlineLvl w:val="1"/>
        <w:rPr>
          <w:sz w:val="16"/>
          <w:szCs w:val="16"/>
        </w:rPr>
      </w:pPr>
      <w:r w:rsidRPr="001560F5">
        <w:rPr>
          <w:sz w:val="16"/>
          <w:szCs w:val="16"/>
        </w:rPr>
        <w:tab/>
      </w:r>
    </w:p>
    <w:p w:rsidR="003F155C" w:rsidRPr="001560F5" w:rsidRDefault="003F155C" w:rsidP="00822A32">
      <w:pPr>
        <w:tabs>
          <w:tab w:val="num" w:pos="540"/>
          <w:tab w:val="left" w:pos="1260"/>
        </w:tabs>
        <w:autoSpaceDE w:val="0"/>
        <w:autoSpaceDN w:val="0"/>
        <w:adjustRightInd w:val="0"/>
        <w:ind w:firstLine="426"/>
        <w:outlineLvl w:val="1"/>
        <w:rPr>
          <w:b/>
          <w:sz w:val="16"/>
          <w:szCs w:val="16"/>
        </w:rPr>
      </w:pPr>
      <w:r w:rsidRPr="001560F5">
        <w:rPr>
          <w:b/>
          <w:sz w:val="16"/>
          <w:szCs w:val="16"/>
        </w:rPr>
        <w:t>5.2. Предмет жалобы</w:t>
      </w:r>
    </w:p>
    <w:p w:rsidR="003F155C" w:rsidRPr="001560F5" w:rsidRDefault="003F155C" w:rsidP="00822A32">
      <w:pPr>
        <w:autoSpaceDE w:val="0"/>
        <w:autoSpaceDN w:val="0"/>
        <w:adjustRightInd w:val="0"/>
        <w:ind w:firstLine="426"/>
        <w:jc w:val="both"/>
        <w:rPr>
          <w:sz w:val="16"/>
          <w:szCs w:val="16"/>
        </w:rPr>
      </w:pPr>
      <w:r w:rsidRPr="001560F5">
        <w:rPr>
          <w:sz w:val="16"/>
          <w:szCs w:val="1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F155C" w:rsidRPr="001560F5" w:rsidRDefault="003F155C" w:rsidP="00822A32">
      <w:pPr>
        <w:autoSpaceDE w:val="0"/>
        <w:autoSpaceDN w:val="0"/>
        <w:adjustRightInd w:val="0"/>
        <w:ind w:firstLine="426"/>
        <w:jc w:val="both"/>
        <w:rPr>
          <w:sz w:val="16"/>
          <w:szCs w:val="16"/>
        </w:rPr>
      </w:pPr>
      <w:r w:rsidRPr="001560F5">
        <w:rPr>
          <w:sz w:val="16"/>
          <w:szCs w:val="16"/>
        </w:rPr>
        <w:t>нарушение срока регистрации заявления о предоставлении муниципальной услуги, комплексного запроса;</w:t>
      </w:r>
    </w:p>
    <w:p w:rsidR="003F155C" w:rsidRPr="001560F5" w:rsidRDefault="003F155C" w:rsidP="00822A32">
      <w:pPr>
        <w:autoSpaceDE w:val="0"/>
        <w:autoSpaceDN w:val="0"/>
        <w:adjustRightInd w:val="0"/>
        <w:ind w:firstLine="426"/>
        <w:jc w:val="both"/>
        <w:rPr>
          <w:i/>
          <w:sz w:val="16"/>
          <w:szCs w:val="16"/>
        </w:rPr>
      </w:pPr>
      <w:r w:rsidRPr="001560F5">
        <w:rPr>
          <w:sz w:val="16"/>
          <w:szCs w:val="16"/>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F155C" w:rsidRPr="001560F5" w:rsidRDefault="003F155C" w:rsidP="00822A32">
      <w:pPr>
        <w:autoSpaceDE w:val="0"/>
        <w:autoSpaceDN w:val="0"/>
        <w:adjustRightInd w:val="0"/>
        <w:ind w:firstLine="426"/>
        <w:jc w:val="both"/>
        <w:rPr>
          <w:sz w:val="16"/>
          <w:szCs w:val="16"/>
        </w:rPr>
      </w:pPr>
      <w:r w:rsidRPr="001560F5">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560F5">
        <w:rPr>
          <w:i/>
          <w:sz w:val="16"/>
          <w:szCs w:val="16"/>
        </w:rPr>
        <w:t>.</w:t>
      </w:r>
      <w:r w:rsidRPr="001560F5">
        <w:rPr>
          <w:sz w:val="16"/>
          <w:szCs w:val="16"/>
        </w:rPr>
        <w:t xml:space="preserve">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22A32">
      <w:pPr>
        <w:autoSpaceDE w:val="0"/>
        <w:autoSpaceDN w:val="0"/>
        <w:adjustRightInd w:val="0"/>
        <w:ind w:firstLine="426"/>
        <w:jc w:val="both"/>
        <w:rPr>
          <w:sz w:val="16"/>
          <w:szCs w:val="16"/>
        </w:rPr>
      </w:pPr>
      <w:r w:rsidRPr="001560F5">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F155C" w:rsidRPr="001560F5" w:rsidRDefault="003F155C" w:rsidP="00822A32">
      <w:pPr>
        <w:autoSpaceDE w:val="0"/>
        <w:autoSpaceDN w:val="0"/>
        <w:adjustRightInd w:val="0"/>
        <w:ind w:firstLine="426"/>
        <w:jc w:val="both"/>
        <w:rPr>
          <w:i/>
          <w:sz w:val="16"/>
          <w:szCs w:val="16"/>
        </w:rPr>
      </w:pPr>
      <w:r w:rsidRPr="001560F5">
        <w:rPr>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22A32">
      <w:pPr>
        <w:autoSpaceDE w:val="0"/>
        <w:autoSpaceDN w:val="0"/>
        <w:adjustRightInd w:val="0"/>
        <w:ind w:firstLine="426"/>
        <w:jc w:val="both"/>
        <w:rPr>
          <w:sz w:val="16"/>
          <w:szCs w:val="16"/>
        </w:rPr>
      </w:pPr>
      <w:r w:rsidRPr="001560F5">
        <w:rPr>
          <w:sz w:val="16"/>
          <w:szCs w:val="16"/>
        </w:rPr>
        <w:t>нарушение срока или порядка выдачи документов по результатам предоставления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w:t>
      </w:r>
      <w:proofErr w:type="gramStart"/>
      <w:r w:rsidRPr="001560F5">
        <w:rPr>
          <w:sz w:val="16"/>
          <w:szCs w:val="1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560F5">
        <w:rPr>
          <w:sz w:val="16"/>
          <w:szCs w:val="16"/>
        </w:rPr>
        <w:lastRenderedPageBreak/>
        <w:t>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22A32">
      <w:pPr>
        <w:autoSpaceDE w:val="0"/>
        <w:autoSpaceDN w:val="0"/>
        <w:adjustRightInd w:val="0"/>
        <w:ind w:firstLine="426"/>
        <w:jc w:val="both"/>
        <w:rPr>
          <w:iCs/>
          <w:sz w:val="16"/>
          <w:szCs w:val="16"/>
        </w:rPr>
      </w:pPr>
    </w:p>
    <w:p w:rsidR="003F155C" w:rsidRPr="001560F5" w:rsidRDefault="003F155C" w:rsidP="00822A32">
      <w:pPr>
        <w:autoSpaceDE w:val="0"/>
        <w:autoSpaceDN w:val="0"/>
        <w:adjustRightInd w:val="0"/>
        <w:ind w:firstLine="426"/>
        <w:jc w:val="both"/>
        <w:rPr>
          <w:b/>
          <w:sz w:val="16"/>
          <w:szCs w:val="16"/>
        </w:rPr>
      </w:pPr>
      <w:r w:rsidRPr="001560F5">
        <w:rPr>
          <w:b/>
          <w:iCs/>
          <w:sz w:val="16"/>
          <w:szCs w:val="16"/>
        </w:rPr>
        <w:t xml:space="preserve">5.3. </w:t>
      </w:r>
      <w:r w:rsidRPr="001560F5">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 xml:space="preserve">5.3.1. Жалобы на должностное лицо (муниципального служащего) отдела, решения и действия (бездействие) которого обжалуются, подаются заведующему отделом. </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5.3.3. Жалобы на решения, принятые  заместителем Главы администрации муниципального района подаются Главе муниципального района.</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3F155C" w:rsidRPr="001560F5" w:rsidRDefault="003F155C" w:rsidP="00822A32">
      <w:pPr>
        <w:tabs>
          <w:tab w:val="left" w:pos="1276"/>
        </w:tabs>
        <w:autoSpaceDE w:val="0"/>
        <w:autoSpaceDN w:val="0"/>
        <w:adjustRightInd w:val="0"/>
        <w:ind w:firstLine="426"/>
        <w:jc w:val="both"/>
        <w:rPr>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5.4. Порядок подачи и рассмотрения жалобы</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5.4.1. Основанием для начала процедуры досудебного (внесудебного) обжалования является поступление жалобы заявителя в отдел.</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 xml:space="preserve">Жалоба подается в письменной форме на бумажном носителе, в электронной форме. </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5.4.2. В электронном виде жалоба может быть подана заявителем посредством:</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3) федеральной государственной информационной системы «Досудебное обжалование» (</w:t>
      </w:r>
      <w:hyperlink r:id="rId10" w:history="1">
        <w:r w:rsidRPr="001560F5">
          <w:rPr>
            <w:iCs/>
            <w:sz w:val="16"/>
            <w:szCs w:val="16"/>
            <w:u w:val="single"/>
            <w:lang w:val="en-US"/>
          </w:rPr>
          <w:t>https</w:t>
        </w:r>
        <w:r w:rsidRPr="001560F5">
          <w:rPr>
            <w:iCs/>
            <w:sz w:val="16"/>
            <w:szCs w:val="16"/>
            <w:u w:val="single"/>
          </w:rPr>
          <w:t>://</w:t>
        </w:r>
        <w:r w:rsidRPr="001560F5">
          <w:rPr>
            <w:iCs/>
            <w:sz w:val="16"/>
            <w:szCs w:val="16"/>
            <w:u w:val="single"/>
            <w:lang w:val="en-US"/>
          </w:rPr>
          <w:t>do</w:t>
        </w:r>
        <w:r w:rsidRPr="001560F5">
          <w:rPr>
            <w:iCs/>
            <w:sz w:val="16"/>
            <w:szCs w:val="16"/>
            <w:u w:val="single"/>
          </w:rPr>
          <w:t>.</w:t>
        </w:r>
        <w:proofErr w:type="spellStart"/>
        <w:r w:rsidRPr="001560F5">
          <w:rPr>
            <w:iCs/>
            <w:sz w:val="16"/>
            <w:szCs w:val="16"/>
            <w:u w:val="single"/>
            <w:lang w:val="en-US"/>
          </w:rPr>
          <w:t>gosuslugi</w:t>
        </w:r>
        <w:proofErr w:type="spellEnd"/>
        <w:r w:rsidRPr="001560F5">
          <w:rPr>
            <w:iCs/>
            <w:sz w:val="16"/>
            <w:szCs w:val="16"/>
            <w:u w:val="single"/>
          </w:rPr>
          <w:t>.</w:t>
        </w:r>
        <w:proofErr w:type="spellStart"/>
        <w:r w:rsidRPr="001560F5">
          <w:rPr>
            <w:iCs/>
            <w:sz w:val="16"/>
            <w:szCs w:val="16"/>
            <w:u w:val="single"/>
            <w:lang w:val="en-US"/>
          </w:rPr>
          <w:t>ru</w:t>
        </w:r>
        <w:proofErr w:type="spellEnd"/>
      </w:hyperlink>
      <w:r w:rsidRPr="001560F5">
        <w:rPr>
          <w:iCs/>
          <w:sz w:val="16"/>
          <w:szCs w:val="16"/>
        </w:rPr>
        <w:t xml:space="preserve">).   </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5.4.3. Жалоба должна содержать:</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 xml:space="preserve">сведения об обжалуемых решениях и действиях (бездействии) органа, предоставляющего муниципальную услугу, должностного </w:t>
      </w:r>
      <w:r w:rsidRPr="001560F5">
        <w:rPr>
          <w:sz w:val="16"/>
          <w:szCs w:val="16"/>
        </w:rPr>
        <w:lastRenderedPageBreak/>
        <w:t>лица органа, предоставляющего муниципальную услугу либо муниципального служащего, МФЦ, работника МФЦ;</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F155C" w:rsidRPr="001560F5" w:rsidRDefault="003F155C" w:rsidP="00822A32">
      <w:pPr>
        <w:tabs>
          <w:tab w:val="left" w:pos="1276"/>
        </w:tabs>
        <w:autoSpaceDE w:val="0"/>
        <w:autoSpaceDN w:val="0"/>
        <w:adjustRightInd w:val="0"/>
        <w:ind w:firstLine="426"/>
        <w:jc w:val="both"/>
        <w:rPr>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5.5. Сроки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 xml:space="preserve">5.5.1. Жалоба, поступившая в </w:t>
      </w:r>
      <w:r w:rsidRPr="001560F5">
        <w:rPr>
          <w:sz w:val="16"/>
          <w:szCs w:val="16"/>
        </w:rPr>
        <w:t>отдел</w:t>
      </w:r>
      <w:r w:rsidRPr="001560F5">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1560F5">
        <w:rPr>
          <w:sz w:val="16"/>
          <w:szCs w:val="16"/>
        </w:rPr>
        <w:t xml:space="preserve">отдела, МФЦ, </w:t>
      </w:r>
      <w:r w:rsidRPr="001560F5">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3F155C" w:rsidRPr="001560F5" w:rsidRDefault="003F155C" w:rsidP="00822A32">
      <w:pPr>
        <w:tabs>
          <w:tab w:val="left" w:pos="1276"/>
        </w:tabs>
        <w:autoSpaceDE w:val="0"/>
        <w:autoSpaceDN w:val="0"/>
        <w:adjustRightInd w:val="0"/>
        <w:ind w:firstLine="426"/>
        <w:jc w:val="both"/>
        <w:rPr>
          <w:b/>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5.6. Результат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5.6.1. По результатам рассмотрения жалобы принимается одно из следующих решений:</w:t>
      </w:r>
    </w:p>
    <w:p w:rsidR="003F155C" w:rsidRPr="001560F5" w:rsidRDefault="003F155C" w:rsidP="00822A32">
      <w:pPr>
        <w:autoSpaceDE w:val="0"/>
        <w:autoSpaceDN w:val="0"/>
        <w:adjustRightInd w:val="0"/>
        <w:ind w:firstLine="426"/>
        <w:jc w:val="both"/>
        <w:outlineLvl w:val="1"/>
        <w:rPr>
          <w:iCs/>
          <w:sz w:val="16"/>
          <w:szCs w:val="16"/>
        </w:rPr>
      </w:pPr>
      <w:proofErr w:type="gramStart"/>
      <w:r w:rsidRPr="001560F5">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560F5">
        <w:rPr>
          <w:sz w:val="16"/>
          <w:szCs w:val="16"/>
        </w:rPr>
        <w:t xml:space="preserve"> муниципальными правовыми актами</w:t>
      </w:r>
      <w:r w:rsidRPr="001560F5">
        <w:rPr>
          <w:iCs/>
          <w:sz w:val="16"/>
          <w:szCs w:val="16"/>
        </w:rPr>
        <w:t>;</w:t>
      </w:r>
      <w:proofErr w:type="gramEnd"/>
    </w:p>
    <w:p w:rsidR="003F155C" w:rsidRPr="001560F5" w:rsidRDefault="003F155C" w:rsidP="00822A32">
      <w:pPr>
        <w:tabs>
          <w:tab w:val="left" w:pos="1276"/>
        </w:tabs>
        <w:autoSpaceDE w:val="0"/>
        <w:autoSpaceDN w:val="0"/>
        <w:adjustRightInd w:val="0"/>
        <w:ind w:firstLine="426"/>
        <w:jc w:val="both"/>
        <w:rPr>
          <w:iCs/>
          <w:sz w:val="16"/>
          <w:szCs w:val="16"/>
        </w:rPr>
      </w:pPr>
      <w:r w:rsidRPr="001560F5">
        <w:rPr>
          <w:iCs/>
          <w:sz w:val="16"/>
          <w:szCs w:val="16"/>
        </w:rPr>
        <w:t>в удовлетворении жалобы отказывается.</w:t>
      </w:r>
    </w:p>
    <w:p w:rsidR="003F155C" w:rsidRPr="001560F5" w:rsidRDefault="003F155C" w:rsidP="00822A32">
      <w:pPr>
        <w:tabs>
          <w:tab w:val="left" w:pos="1276"/>
        </w:tabs>
        <w:autoSpaceDE w:val="0"/>
        <w:autoSpaceDN w:val="0"/>
        <w:adjustRightInd w:val="0"/>
        <w:ind w:firstLine="426"/>
        <w:jc w:val="both"/>
        <w:rPr>
          <w:iCs/>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5.7. Порядок информирования заявителя о результатах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55C" w:rsidRPr="001560F5" w:rsidRDefault="003F155C" w:rsidP="00822A32">
      <w:pPr>
        <w:autoSpaceDE w:val="0"/>
        <w:autoSpaceDN w:val="0"/>
        <w:adjustRightInd w:val="0"/>
        <w:ind w:firstLine="426"/>
        <w:jc w:val="both"/>
        <w:outlineLvl w:val="1"/>
        <w:rPr>
          <w:iCs/>
          <w:sz w:val="16"/>
          <w:szCs w:val="16"/>
        </w:rPr>
      </w:pPr>
    </w:p>
    <w:p w:rsidR="003F155C" w:rsidRPr="001560F5" w:rsidRDefault="003F155C" w:rsidP="00822A32">
      <w:pPr>
        <w:autoSpaceDE w:val="0"/>
        <w:autoSpaceDN w:val="0"/>
        <w:adjustRightInd w:val="0"/>
        <w:ind w:firstLine="426"/>
        <w:jc w:val="both"/>
        <w:rPr>
          <w:b/>
          <w:sz w:val="16"/>
          <w:szCs w:val="16"/>
        </w:rPr>
      </w:pPr>
      <w:r w:rsidRPr="001560F5">
        <w:rPr>
          <w:b/>
          <w:sz w:val="16"/>
          <w:szCs w:val="16"/>
        </w:rPr>
        <w:t>5.8. Порядок обжалования решения по жалобе</w:t>
      </w:r>
    </w:p>
    <w:p w:rsidR="003F155C" w:rsidRPr="001560F5" w:rsidRDefault="003F155C" w:rsidP="00822A32">
      <w:pPr>
        <w:autoSpaceDE w:val="0"/>
        <w:autoSpaceDN w:val="0"/>
        <w:adjustRightInd w:val="0"/>
        <w:ind w:firstLine="426"/>
        <w:jc w:val="both"/>
        <w:outlineLvl w:val="1"/>
        <w:rPr>
          <w:sz w:val="16"/>
          <w:szCs w:val="16"/>
        </w:rPr>
      </w:pPr>
      <w:r w:rsidRPr="001560F5">
        <w:rPr>
          <w:iCs/>
          <w:sz w:val="16"/>
          <w:szCs w:val="16"/>
        </w:rPr>
        <w:t xml:space="preserve">5.8.1. В досудебном порядке могут быть обжалованы действия (бездействие) и решения должностных лиц (муниципальных служащих) </w:t>
      </w:r>
      <w:r w:rsidRPr="001560F5">
        <w:rPr>
          <w:sz w:val="16"/>
          <w:szCs w:val="16"/>
        </w:rPr>
        <w:t>отдела</w:t>
      </w:r>
      <w:r w:rsidRPr="001560F5">
        <w:rPr>
          <w:iCs/>
          <w:sz w:val="16"/>
          <w:szCs w:val="16"/>
        </w:rPr>
        <w:t xml:space="preserve"> – </w:t>
      </w:r>
      <w:r w:rsidRPr="001560F5">
        <w:rPr>
          <w:sz w:val="16"/>
          <w:szCs w:val="16"/>
        </w:rPr>
        <w:t>Главе администрации муниципального района</w:t>
      </w:r>
      <w:r w:rsidRPr="001560F5">
        <w:rPr>
          <w:bCs/>
          <w:sz w:val="16"/>
          <w:szCs w:val="16"/>
        </w:rPr>
        <w:t xml:space="preserve">.   </w:t>
      </w:r>
    </w:p>
    <w:p w:rsidR="003F155C" w:rsidRPr="001560F5" w:rsidRDefault="003F155C" w:rsidP="00822A32">
      <w:pPr>
        <w:autoSpaceDE w:val="0"/>
        <w:autoSpaceDN w:val="0"/>
        <w:adjustRightInd w:val="0"/>
        <w:ind w:firstLine="426"/>
        <w:jc w:val="both"/>
        <w:rPr>
          <w:b/>
          <w:sz w:val="16"/>
          <w:szCs w:val="16"/>
        </w:rPr>
      </w:pPr>
      <w:r w:rsidRPr="001560F5">
        <w:rPr>
          <w:b/>
          <w:sz w:val="16"/>
          <w:szCs w:val="16"/>
        </w:rPr>
        <w:t>5.9. Право заявителя на получение информации и документов, необходимых для обоснования и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 xml:space="preserve">5.9.1. На стадии досудебного обжалования действий (бездействия) должностного лица (муниципального служащего) </w:t>
      </w:r>
      <w:r w:rsidRPr="001560F5">
        <w:rPr>
          <w:sz w:val="16"/>
          <w:szCs w:val="16"/>
        </w:rPr>
        <w:t>отдела</w:t>
      </w:r>
      <w:r w:rsidRPr="001560F5">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F155C" w:rsidRPr="001560F5" w:rsidRDefault="003F155C" w:rsidP="00822A32">
      <w:pPr>
        <w:suppressAutoHyphens/>
        <w:ind w:firstLine="426"/>
        <w:contextualSpacing/>
        <w:jc w:val="both"/>
        <w:rPr>
          <w:sz w:val="16"/>
          <w:szCs w:val="16"/>
          <w:lang w:eastAsia="zh-CN"/>
        </w:rPr>
      </w:pPr>
      <w:r w:rsidRPr="001560F5">
        <w:rPr>
          <w:sz w:val="16"/>
          <w:szCs w:val="16"/>
          <w:lang w:eastAsia="zh-CN"/>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F155C" w:rsidRPr="001560F5" w:rsidRDefault="003F155C" w:rsidP="00822A32">
      <w:pPr>
        <w:pStyle w:val="af2"/>
        <w:ind w:firstLine="426"/>
        <w:rPr>
          <w:sz w:val="16"/>
          <w:szCs w:val="16"/>
        </w:rPr>
      </w:pPr>
    </w:p>
    <w:p w:rsidR="003F155C" w:rsidRPr="001560F5" w:rsidRDefault="003F155C" w:rsidP="00822A32">
      <w:pPr>
        <w:tabs>
          <w:tab w:val="left" w:pos="6800"/>
        </w:tabs>
        <w:ind w:firstLine="426"/>
        <w:rPr>
          <w:b/>
          <w:sz w:val="16"/>
          <w:szCs w:val="16"/>
        </w:rPr>
      </w:pPr>
    </w:p>
    <w:p w:rsidR="003F155C" w:rsidRPr="001560F5" w:rsidRDefault="003F155C" w:rsidP="00822A32">
      <w:pPr>
        <w:tabs>
          <w:tab w:val="left" w:pos="6800"/>
        </w:tabs>
        <w:rPr>
          <w:b/>
          <w:sz w:val="16"/>
          <w:szCs w:val="16"/>
        </w:rPr>
      </w:pPr>
      <w:r w:rsidRPr="001560F5">
        <w:rPr>
          <w:b/>
          <w:sz w:val="16"/>
          <w:szCs w:val="16"/>
        </w:rPr>
        <w:t xml:space="preserve">Первый заместитель </w:t>
      </w:r>
    </w:p>
    <w:p w:rsidR="003F155C" w:rsidRDefault="003F155C" w:rsidP="00822A32">
      <w:pPr>
        <w:tabs>
          <w:tab w:val="left" w:pos="6800"/>
        </w:tabs>
        <w:rPr>
          <w:b/>
          <w:sz w:val="16"/>
          <w:szCs w:val="16"/>
        </w:rPr>
      </w:pPr>
      <w:r w:rsidRPr="001560F5">
        <w:rPr>
          <w:b/>
          <w:sz w:val="16"/>
          <w:szCs w:val="16"/>
        </w:rPr>
        <w:t>Главы администрации           А.П. Польшаков</w:t>
      </w:r>
    </w:p>
    <w:p w:rsidR="00315098" w:rsidRDefault="00315098" w:rsidP="00315098">
      <w:pPr>
        <w:tabs>
          <w:tab w:val="left" w:pos="6800"/>
        </w:tabs>
        <w:rPr>
          <w:b/>
          <w:sz w:val="16"/>
          <w:szCs w:val="16"/>
        </w:rPr>
      </w:pPr>
    </w:p>
    <w:p w:rsidR="00315098" w:rsidRDefault="00315098" w:rsidP="00315098">
      <w:pPr>
        <w:tabs>
          <w:tab w:val="left" w:pos="6800"/>
        </w:tabs>
        <w:rPr>
          <w:b/>
          <w:sz w:val="16"/>
          <w:szCs w:val="16"/>
        </w:rPr>
      </w:pPr>
    </w:p>
    <w:p w:rsidR="00315098" w:rsidRDefault="00315098" w:rsidP="00315098">
      <w:pPr>
        <w:tabs>
          <w:tab w:val="left" w:pos="6800"/>
        </w:tabs>
        <w:rPr>
          <w:b/>
          <w:sz w:val="16"/>
          <w:szCs w:val="16"/>
        </w:rPr>
      </w:pPr>
    </w:p>
    <w:p w:rsidR="00315098" w:rsidRDefault="00315098" w:rsidP="00315098">
      <w:pPr>
        <w:tabs>
          <w:tab w:val="left" w:pos="6800"/>
        </w:tabs>
        <w:rPr>
          <w:b/>
          <w:sz w:val="16"/>
          <w:szCs w:val="16"/>
        </w:rPr>
      </w:pPr>
    </w:p>
    <w:p w:rsidR="00822A32" w:rsidRDefault="00822A32" w:rsidP="00315098">
      <w:pPr>
        <w:tabs>
          <w:tab w:val="left" w:pos="6800"/>
        </w:tabs>
        <w:rPr>
          <w:b/>
          <w:sz w:val="16"/>
          <w:szCs w:val="16"/>
        </w:rPr>
      </w:pPr>
    </w:p>
    <w:p w:rsidR="00822A32" w:rsidRDefault="00822A32" w:rsidP="00315098">
      <w:pPr>
        <w:tabs>
          <w:tab w:val="left" w:pos="6800"/>
        </w:tabs>
        <w:rPr>
          <w:b/>
          <w:sz w:val="16"/>
          <w:szCs w:val="16"/>
        </w:rPr>
      </w:pPr>
    </w:p>
    <w:p w:rsidR="00822A32" w:rsidRDefault="00822A32" w:rsidP="00315098">
      <w:pPr>
        <w:tabs>
          <w:tab w:val="left" w:pos="6800"/>
        </w:tabs>
        <w:rPr>
          <w:b/>
          <w:sz w:val="16"/>
          <w:szCs w:val="16"/>
        </w:rPr>
      </w:pPr>
    </w:p>
    <w:p w:rsidR="003F155C" w:rsidRPr="001560F5" w:rsidRDefault="003F155C" w:rsidP="00315098">
      <w:pPr>
        <w:pStyle w:val="af4"/>
        <w:tabs>
          <w:tab w:val="left" w:pos="708"/>
        </w:tabs>
        <w:spacing w:line="240" w:lineRule="auto"/>
        <w:rPr>
          <w:caps w:val="0"/>
          <w:sz w:val="16"/>
          <w:szCs w:val="16"/>
        </w:rPr>
      </w:pPr>
      <w:r w:rsidRPr="001560F5">
        <w:rPr>
          <w:caps w:val="0"/>
          <w:sz w:val="16"/>
          <w:szCs w:val="16"/>
        </w:rPr>
        <w:lastRenderedPageBreak/>
        <w:t>Российская Федерация</w:t>
      </w:r>
    </w:p>
    <w:p w:rsidR="003F155C" w:rsidRPr="001560F5" w:rsidRDefault="003F155C" w:rsidP="00315098">
      <w:pPr>
        <w:pStyle w:val="af4"/>
        <w:spacing w:line="240" w:lineRule="auto"/>
        <w:rPr>
          <w:caps w:val="0"/>
          <w:sz w:val="16"/>
          <w:szCs w:val="16"/>
        </w:rPr>
      </w:pPr>
      <w:r w:rsidRPr="001560F5">
        <w:rPr>
          <w:caps w:val="0"/>
          <w:sz w:val="16"/>
          <w:szCs w:val="16"/>
        </w:rPr>
        <w:t>Новгородская область</w:t>
      </w:r>
    </w:p>
    <w:p w:rsidR="003F155C" w:rsidRPr="001560F5" w:rsidRDefault="003F155C" w:rsidP="00315098">
      <w:pPr>
        <w:pStyle w:val="af4"/>
        <w:spacing w:line="240" w:lineRule="auto"/>
        <w:rPr>
          <w:sz w:val="16"/>
          <w:szCs w:val="16"/>
        </w:rPr>
      </w:pPr>
      <w:r w:rsidRPr="001560F5">
        <w:rPr>
          <w:sz w:val="16"/>
          <w:szCs w:val="16"/>
        </w:rPr>
        <w:t>Администрация СОЛЕЦКОГО муниципального района</w:t>
      </w:r>
    </w:p>
    <w:p w:rsidR="003F155C" w:rsidRPr="001560F5" w:rsidRDefault="003F155C" w:rsidP="00315098">
      <w:pPr>
        <w:tabs>
          <w:tab w:val="left" w:pos="3060"/>
        </w:tabs>
        <w:jc w:val="center"/>
        <w:rPr>
          <w:spacing w:val="60"/>
          <w:sz w:val="16"/>
          <w:szCs w:val="16"/>
        </w:rPr>
      </w:pPr>
      <w:r w:rsidRPr="001560F5">
        <w:rPr>
          <w:spacing w:val="60"/>
          <w:sz w:val="16"/>
          <w:szCs w:val="16"/>
        </w:rPr>
        <w:t>ПОСТАНОВЛЕНИЕ</w:t>
      </w:r>
    </w:p>
    <w:p w:rsidR="003F155C" w:rsidRPr="001560F5" w:rsidRDefault="003F155C" w:rsidP="00315098">
      <w:pPr>
        <w:tabs>
          <w:tab w:val="left" w:pos="3060"/>
        </w:tabs>
        <w:rPr>
          <w:sz w:val="16"/>
          <w:szCs w:val="16"/>
        </w:rPr>
      </w:pPr>
    </w:p>
    <w:p w:rsidR="003F155C" w:rsidRPr="001560F5" w:rsidRDefault="003F155C" w:rsidP="00315098">
      <w:pPr>
        <w:tabs>
          <w:tab w:val="left" w:pos="4536"/>
        </w:tabs>
        <w:jc w:val="center"/>
        <w:rPr>
          <w:sz w:val="16"/>
          <w:szCs w:val="16"/>
        </w:rPr>
      </w:pPr>
      <w:r w:rsidRPr="001560F5">
        <w:rPr>
          <w:sz w:val="16"/>
          <w:szCs w:val="16"/>
        </w:rPr>
        <w:t>от 02.07.2018 № 1290</w:t>
      </w:r>
    </w:p>
    <w:p w:rsidR="003F155C" w:rsidRPr="001560F5" w:rsidRDefault="003F155C" w:rsidP="00315098">
      <w:pPr>
        <w:tabs>
          <w:tab w:val="left" w:pos="4536"/>
        </w:tabs>
        <w:jc w:val="center"/>
        <w:rPr>
          <w:sz w:val="16"/>
          <w:szCs w:val="16"/>
        </w:rPr>
      </w:pPr>
      <w:r w:rsidRPr="001560F5">
        <w:rPr>
          <w:sz w:val="16"/>
          <w:szCs w:val="16"/>
        </w:rPr>
        <w:t>г. Сольцы</w:t>
      </w:r>
    </w:p>
    <w:p w:rsidR="003F155C" w:rsidRPr="001560F5" w:rsidRDefault="003F155C" w:rsidP="00315098">
      <w:pPr>
        <w:tabs>
          <w:tab w:val="left" w:pos="3060"/>
        </w:tabs>
        <w:rPr>
          <w:b/>
          <w:sz w:val="16"/>
          <w:szCs w:val="16"/>
        </w:rPr>
      </w:pPr>
    </w:p>
    <w:tbl>
      <w:tblPr>
        <w:tblW w:w="0" w:type="auto"/>
        <w:tblInd w:w="-34" w:type="dxa"/>
        <w:tblLook w:val="04A0" w:firstRow="1" w:lastRow="0" w:firstColumn="1" w:lastColumn="0" w:noHBand="0" w:noVBand="1"/>
      </w:tblPr>
      <w:tblGrid>
        <w:gridCol w:w="5067"/>
      </w:tblGrid>
      <w:tr w:rsidR="003F155C" w:rsidRPr="001560F5" w:rsidTr="00315098">
        <w:tc>
          <w:tcPr>
            <w:tcW w:w="0" w:type="auto"/>
            <w:hideMark/>
          </w:tcPr>
          <w:p w:rsidR="003F155C" w:rsidRPr="001560F5" w:rsidRDefault="003F155C" w:rsidP="00315098">
            <w:pPr>
              <w:jc w:val="center"/>
              <w:rPr>
                <w:sz w:val="16"/>
                <w:szCs w:val="16"/>
              </w:rPr>
            </w:pPr>
            <w:r w:rsidRPr="001560F5">
              <w:rPr>
                <w:b/>
                <w:sz w:val="16"/>
                <w:szCs w:val="16"/>
              </w:rPr>
              <w:t>О  внесении изменений в административный регламент предоставления муниципальной услуги по предоставлению зданий, строений, сооружений, помещений, находящихся в собственности муниципального района в аренду, посредством проведения конкурса</w:t>
            </w:r>
          </w:p>
          <w:p w:rsidR="003F155C" w:rsidRPr="001560F5" w:rsidRDefault="003F155C" w:rsidP="00315098">
            <w:pPr>
              <w:jc w:val="center"/>
              <w:rPr>
                <w:sz w:val="16"/>
                <w:szCs w:val="16"/>
              </w:rPr>
            </w:pPr>
          </w:p>
        </w:tc>
      </w:tr>
    </w:tbl>
    <w:p w:rsidR="003F155C" w:rsidRPr="001560F5" w:rsidRDefault="003F155C" w:rsidP="00822A32">
      <w:pPr>
        <w:suppressAutoHyphens/>
        <w:ind w:firstLine="426"/>
        <w:jc w:val="both"/>
        <w:rPr>
          <w:sz w:val="16"/>
          <w:szCs w:val="16"/>
          <w:lang w:eastAsia="zh-CN"/>
        </w:rPr>
      </w:pPr>
      <w:r w:rsidRPr="001560F5">
        <w:rPr>
          <w:sz w:val="16"/>
          <w:szCs w:val="16"/>
          <w:lang w:eastAsia="zh-CN"/>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1560F5">
        <w:rPr>
          <w:b/>
          <w:caps/>
          <w:sz w:val="16"/>
          <w:szCs w:val="16"/>
          <w:lang w:eastAsia="zh-CN"/>
        </w:rPr>
        <w:t>Постановляет:</w:t>
      </w:r>
    </w:p>
    <w:p w:rsidR="003F155C" w:rsidRPr="001560F5" w:rsidRDefault="003F155C" w:rsidP="00822A32">
      <w:pPr>
        <w:shd w:val="clear" w:color="auto" w:fill="FFFFFF"/>
        <w:suppressAutoHyphens/>
        <w:ind w:firstLine="426"/>
        <w:jc w:val="both"/>
        <w:rPr>
          <w:sz w:val="16"/>
          <w:szCs w:val="16"/>
        </w:rPr>
      </w:pPr>
      <w:r w:rsidRPr="001560F5">
        <w:rPr>
          <w:sz w:val="16"/>
          <w:szCs w:val="16"/>
        </w:rPr>
        <w:t xml:space="preserve">1. Внести изменения в административный регламент предоставления муниципальной услуги по </w:t>
      </w:r>
      <w:r w:rsidRPr="001560F5">
        <w:rPr>
          <w:b/>
          <w:sz w:val="16"/>
          <w:szCs w:val="16"/>
        </w:rPr>
        <w:t xml:space="preserve"> </w:t>
      </w:r>
      <w:r w:rsidRPr="001560F5">
        <w:rPr>
          <w:sz w:val="16"/>
          <w:szCs w:val="16"/>
        </w:rPr>
        <w:t>предоставлению зданий, строений, сооружений, помещений, находящихся в собственности муниципального района, в аренду посредством проведения конкурса, утвержденный постановлением Администрации муниципального района от 14.01.2011 № 26 (в ред. от 20.09.2016 №1438,от 19.12.2017 №2036):</w:t>
      </w:r>
    </w:p>
    <w:p w:rsidR="003F155C" w:rsidRPr="001560F5" w:rsidRDefault="003F155C" w:rsidP="00822A32">
      <w:pPr>
        <w:ind w:firstLine="426"/>
        <w:jc w:val="both"/>
        <w:rPr>
          <w:sz w:val="16"/>
          <w:szCs w:val="16"/>
          <w:lang w:eastAsia="zh-CN"/>
        </w:rPr>
      </w:pPr>
      <w:r w:rsidRPr="001560F5">
        <w:rPr>
          <w:sz w:val="16"/>
          <w:szCs w:val="16"/>
        </w:rPr>
        <w:t>1.1.</w:t>
      </w:r>
      <w:r w:rsidRPr="001560F5">
        <w:rPr>
          <w:sz w:val="16"/>
          <w:szCs w:val="16"/>
          <w:lang w:eastAsia="zh-CN"/>
        </w:rPr>
        <w:t xml:space="preserve"> Дополнить пункт 2.11 раздела 2 абзацем следующего содержания:</w:t>
      </w:r>
    </w:p>
    <w:p w:rsidR="003F155C" w:rsidRPr="001560F5" w:rsidRDefault="003F155C" w:rsidP="00822A32">
      <w:pPr>
        <w:suppressAutoHyphens/>
        <w:ind w:firstLine="426"/>
        <w:jc w:val="both"/>
        <w:rPr>
          <w:bCs/>
          <w:sz w:val="16"/>
          <w:szCs w:val="16"/>
          <w:lang w:eastAsia="zh-CN"/>
        </w:rPr>
      </w:pPr>
      <w:r w:rsidRPr="001560F5">
        <w:rPr>
          <w:bCs/>
          <w:sz w:val="16"/>
          <w:szCs w:val="16"/>
          <w:lang w:eastAsia="zh-CN"/>
        </w:rPr>
        <w:t>«В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3F155C" w:rsidRPr="001560F5" w:rsidRDefault="003F155C" w:rsidP="00822A32">
      <w:pPr>
        <w:shd w:val="clear" w:color="auto" w:fill="FFFFFF"/>
        <w:suppressAutoHyphens/>
        <w:ind w:firstLine="426"/>
        <w:jc w:val="both"/>
        <w:rPr>
          <w:sz w:val="16"/>
          <w:szCs w:val="16"/>
        </w:rPr>
      </w:pPr>
    </w:p>
    <w:p w:rsidR="003F155C" w:rsidRPr="001560F5" w:rsidRDefault="003F155C" w:rsidP="00822A32">
      <w:pPr>
        <w:suppressAutoHyphens/>
        <w:ind w:firstLine="426"/>
        <w:jc w:val="both"/>
        <w:rPr>
          <w:bCs/>
          <w:sz w:val="16"/>
          <w:szCs w:val="16"/>
          <w:lang w:eastAsia="zh-CN"/>
        </w:rPr>
      </w:pPr>
      <w:r w:rsidRPr="001560F5">
        <w:rPr>
          <w:bCs/>
          <w:sz w:val="16"/>
          <w:szCs w:val="16"/>
          <w:lang w:eastAsia="zh-CN"/>
        </w:rPr>
        <w:t>1.2.  Изложить пункт 2.17 раздела 2 в редакции:</w:t>
      </w:r>
    </w:p>
    <w:p w:rsidR="003F155C" w:rsidRPr="001560F5" w:rsidRDefault="003F155C" w:rsidP="00822A32">
      <w:pPr>
        <w:ind w:firstLine="426"/>
        <w:jc w:val="both"/>
        <w:rPr>
          <w:b/>
          <w:sz w:val="16"/>
          <w:szCs w:val="16"/>
        </w:rPr>
      </w:pPr>
      <w:r w:rsidRPr="001560F5">
        <w:rPr>
          <w:bCs/>
          <w:sz w:val="16"/>
          <w:szCs w:val="16"/>
          <w:lang w:eastAsia="zh-CN"/>
        </w:rPr>
        <w:t>«2.17</w:t>
      </w:r>
      <w:r w:rsidRPr="001560F5">
        <w:rPr>
          <w:b/>
          <w:sz w:val="16"/>
          <w:szCs w:val="1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w:t>
      </w:r>
      <w:r w:rsidRPr="001560F5">
        <w:rPr>
          <w:sz w:val="16"/>
          <w:szCs w:val="16"/>
        </w:rPr>
        <w:lastRenderedPageBreak/>
        <w:t xml:space="preserve">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в ходе личного приема заявителя;</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по телефону;</w:t>
      </w:r>
    </w:p>
    <w:p w:rsidR="003F155C" w:rsidRPr="001560F5" w:rsidRDefault="003F155C" w:rsidP="00822A32">
      <w:pPr>
        <w:autoSpaceDE w:val="0"/>
        <w:autoSpaceDN w:val="0"/>
        <w:adjustRightInd w:val="0"/>
        <w:ind w:firstLine="426"/>
        <w:jc w:val="both"/>
        <w:outlineLvl w:val="2"/>
        <w:rPr>
          <w:sz w:val="16"/>
          <w:szCs w:val="16"/>
        </w:rPr>
      </w:pPr>
      <w:r w:rsidRPr="001560F5">
        <w:rPr>
          <w:sz w:val="16"/>
          <w:szCs w:val="16"/>
        </w:rPr>
        <w:t>по электронной почте.</w:t>
      </w:r>
    </w:p>
    <w:p w:rsidR="003F155C" w:rsidRPr="001560F5" w:rsidRDefault="003F155C" w:rsidP="00822A32">
      <w:pPr>
        <w:autoSpaceDE w:val="0"/>
        <w:autoSpaceDN w:val="0"/>
        <w:adjustRightInd w:val="0"/>
        <w:ind w:firstLine="426"/>
        <w:jc w:val="both"/>
        <w:outlineLvl w:val="2"/>
        <w:rPr>
          <w:sz w:val="16"/>
          <w:szCs w:val="16"/>
        </w:rPr>
      </w:pPr>
      <w:proofErr w:type="gramStart"/>
      <w:r w:rsidRPr="001560F5">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F155C" w:rsidRPr="001560F5" w:rsidRDefault="003F155C" w:rsidP="00822A32">
      <w:pPr>
        <w:ind w:firstLine="426"/>
        <w:jc w:val="both"/>
        <w:rPr>
          <w:sz w:val="16"/>
          <w:szCs w:val="16"/>
        </w:rPr>
      </w:pPr>
      <w:r w:rsidRPr="001560F5">
        <w:rPr>
          <w:sz w:val="16"/>
          <w:szCs w:val="16"/>
        </w:rPr>
        <w:t>2.17.3.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F155C" w:rsidRPr="001560F5" w:rsidRDefault="003F155C" w:rsidP="00822A32">
      <w:pPr>
        <w:ind w:firstLine="426"/>
        <w:jc w:val="both"/>
        <w:rPr>
          <w:sz w:val="16"/>
          <w:szCs w:val="16"/>
        </w:rPr>
      </w:pPr>
      <w:r w:rsidRPr="001560F5">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F155C" w:rsidRPr="001560F5" w:rsidRDefault="003F155C" w:rsidP="00822A32">
      <w:pPr>
        <w:ind w:firstLine="426"/>
        <w:jc w:val="both"/>
        <w:rPr>
          <w:sz w:val="16"/>
          <w:szCs w:val="16"/>
        </w:rPr>
      </w:pPr>
      <w:r w:rsidRPr="001560F5">
        <w:rPr>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F155C" w:rsidRPr="001560F5" w:rsidRDefault="003F155C" w:rsidP="00822A32">
      <w:pPr>
        <w:ind w:firstLine="426"/>
        <w:jc w:val="both"/>
        <w:rPr>
          <w:sz w:val="16"/>
          <w:szCs w:val="16"/>
        </w:rPr>
      </w:pPr>
      <w:r w:rsidRPr="001560F5">
        <w:rPr>
          <w:sz w:val="16"/>
          <w:szCs w:val="16"/>
        </w:rPr>
        <w:lastRenderedPageBreak/>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3F155C" w:rsidRPr="001560F5" w:rsidRDefault="003F155C" w:rsidP="00822A32">
      <w:pPr>
        <w:suppressAutoHyphens/>
        <w:ind w:firstLine="426"/>
        <w:jc w:val="both"/>
        <w:rPr>
          <w:bCs/>
          <w:sz w:val="16"/>
          <w:szCs w:val="16"/>
          <w:lang w:eastAsia="zh-CN"/>
        </w:rPr>
      </w:pPr>
      <w:r w:rsidRPr="001560F5">
        <w:rPr>
          <w:bCs/>
          <w:sz w:val="16"/>
          <w:szCs w:val="16"/>
          <w:lang w:eastAsia="zh-CN"/>
        </w:rPr>
        <w:t>1.3. Дополнить подпункт 3.5.1 пункта 3.5 раздела 3 абзацем следующего содержания:</w:t>
      </w:r>
    </w:p>
    <w:p w:rsidR="003F155C" w:rsidRPr="001560F5" w:rsidRDefault="003F155C" w:rsidP="00822A32">
      <w:pPr>
        <w:suppressAutoHyphens/>
        <w:ind w:firstLine="426"/>
        <w:jc w:val="both"/>
        <w:rPr>
          <w:bCs/>
          <w:sz w:val="16"/>
          <w:szCs w:val="16"/>
          <w:lang w:eastAsia="zh-CN"/>
        </w:rPr>
      </w:pPr>
      <w:r w:rsidRPr="001560F5">
        <w:rPr>
          <w:sz w:val="16"/>
          <w:szCs w:val="1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F155C" w:rsidRPr="001560F5" w:rsidRDefault="003F155C" w:rsidP="00822A32">
      <w:pPr>
        <w:ind w:firstLine="426"/>
        <w:jc w:val="both"/>
        <w:rPr>
          <w:sz w:val="16"/>
          <w:szCs w:val="16"/>
        </w:rPr>
      </w:pPr>
      <w:r w:rsidRPr="001560F5">
        <w:rPr>
          <w:sz w:val="16"/>
          <w:szCs w:val="16"/>
        </w:rPr>
        <w:t>1.4. Дополнить подпункт 4.2.1 пункта 4.2 раздела 2 абзацем следующего содержания:</w:t>
      </w:r>
    </w:p>
    <w:p w:rsidR="003F155C" w:rsidRPr="001560F5" w:rsidRDefault="003F155C" w:rsidP="00822A32">
      <w:pPr>
        <w:ind w:firstLine="426"/>
        <w:jc w:val="both"/>
        <w:rPr>
          <w:sz w:val="16"/>
          <w:szCs w:val="16"/>
        </w:rPr>
      </w:pPr>
      <w:r w:rsidRPr="001560F5">
        <w:rPr>
          <w:sz w:val="16"/>
          <w:szCs w:val="16"/>
        </w:rPr>
        <w:t>«Текущий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F155C" w:rsidRPr="001560F5" w:rsidRDefault="003F155C" w:rsidP="00822A32">
      <w:pPr>
        <w:ind w:firstLine="426"/>
        <w:jc w:val="both"/>
        <w:rPr>
          <w:sz w:val="16"/>
          <w:szCs w:val="16"/>
        </w:rPr>
      </w:pPr>
      <w:r w:rsidRPr="001560F5">
        <w:rPr>
          <w:sz w:val="16"/>
          <w:szCs w:val="16"/>
        </w:rPr>
        <w:t>1.5. Изложить подпункт 4.2.2.  пункта 4.2 раздела 2 в редакции:</w:t>
      </w:r>
    </w:p>
    <w:p w:rsidR="003F155C" w:rsidRPr="001560F5" w:rsidRDefault="003F155C" w:rsidP="00822A32">
      <w:pPr>
        <w:suppressAutoHyphens/>
        <w:ind w:firstLine="426"/>
        <w:jc w:val="both"/>
        <w:rPr>
          <w:sz w:val="16"/>
          <w:szCs w:val="16"/>
        </w:rPr>
      </w:pPr>
      <w:r w:rsidRPr="001560F5">
        <w:rPr>
          <w:sz w:val="16"/>
          <w:szCs w:val="16"/>
        </w:rPr>
        <w:t>«4.2.2. Проверки могут быть плановыми и внеплановыми.</w:t>
      </w:r>
    </w:p>
    <w:p w:rsidR="003F155C" w:rsidRPr="001560F5" w:rsidRDefault="003F155C" w:rsidP="00822A32">
      <w:pPr>
        <w:suppressAutoHyphens/>
        <w:ind w:firstLine="426"/>
        <w:jc w:val="both"/>
        <w:rPr>
          <w:sz w:val="16"/>
          <w:szCs w:val="16"/>
        </w:rPr>
      </w:pPr>
      <w:r w:rsidRPr="001560F5">
        <w:rPr>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3F155C" w:rsidRPr="001560F5" w:rsidRDefault="003F155C" w:rsidP="00822A32">
      <w:pPr>
        <w:suppressAutoHyphens/>
        <w:ind w:firstLine="426"/>
        <w:jc w:val="both"/>
        <w:rPr>
          <w:sz w:val="16"/>
          <w:szCs w:val="16"/>
        </w:rPr>
      </w:pPr>
      <w:r w:rsidRPr="001560F5">
        <w:rPr>
          <w:sz w:val="16"/>
          <w:szCs w:val="16"/>
        </w:rPr>
        <w:t>Внеплановые проверки проводятся по поручению заведующей отделом имущественных и земельных отношений Администрации муниципального района или лица, ее замещающего, по конкретному обращению заинтересованных лиц.</w:t>
      </w:r>
    </w:p>
    <w:p w:rsidR="003F155C" w:rsidRPr="001560F5" w:rsidRDefault="003F155C" w:rsidP="00822A32">
      <w:pPr>
        <w:suppressAutoHyphens/>
        <w:ind w:firstLine="426"/>
        <w:jc w:val="both"/>
        <w:rPr>
          <w:sz w:val="16"/>
          <w:szCs w:val="16"/>
        </w:rPr>
      </w:pPr>
      <w:r w:rsidRPr="001560F5">
        <w:rPr>
          <w:sz w:val="16"/>
          <w:szCs w:val="16"/>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должностные лица Администрации муниципального района,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знакомится специалист отдела.</w:t>
      </w:r>
    </w:p>
    <w:p w:rsidR="003F155C" w:rsidRPr="001560F5" w:rsidRDefault="003F155C" w:rsidP="00822A32">
      <w:pPr>
        <w:suppressAutoHyphens/>
        <w:ind w:firstLine="426"/>
        <w:jc w:val="both"/>
        <w:rPr>
          <w:sz w:val="16"/>
          <w:szCs w:val="16"/>
          <w:lang w:eastAsia="zh-CN"/>
        </w:rPr>
      </w:pPr>
      <w:r w:rsidRPr="001560F5">
        <w:rPr>
          <w:sz w:val="16"/>
          <w:szCs w:val="16"/>
          <w:lang w:eastAsia="zh-CN"/>
        </w:rPr>
        <w:t>Должностное лицо несет персональную ответственность за:</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соблюдение установленного порядка приема документов; </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принятие надлежащих мер по полной и всесторонней проверке представленных документов; </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соблюдение сроков рассмотрения документов, соблюдение порядка выдачи документов;</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учет выданных документов; </w:t>
      </w:r>
    </w:p>
    <w:p w:rsidR="003F155C" w:rsidRPr="001560F5" w:rsidRDefault="003F155C" w:rsidP="00822A32">
      <w:pPr>
        <w:tabs>
          <w:tab w:val="left" w:pos="993"/>
        </w:tabs>
        <w:suppressAutoHyphens/>
        <w:ind w:firstLine="426"/>
        <w:jc w:val="both"/>
        <w:rPr>
          <w:sz w:val="16"/>
          <w:szCs w:val="16"/>
          <w:lang w:eastAsia="zh-CN"/>
        </w:rPr>
      </w:pPr>
      <w:r w:rsidRPr="001560F5">
        <w:rPr>
          <w:sz w:val="16"/>
          <w:szCs w:val="16"/>
          <w:lang w:eastAsia="zh-CN"/>
        </w:rPr>
        <w:t xml:space="preserve">- своевременное формирование, ведение и надлежащее хранение документов. </w:t>
      </w:r>
    </w:p>
    <w:p w:rsidR="003F155C" w:rsidRPr="001560F5" w:rsidRDefault="003F155C" w:rsidP="00822A32">
      <w:pPr>
        <w:suppressAutoHyphens/>
        <w:ind w:firstLine="426"/>
        <w:jc w:val="both"/>
        <w:rPr>
          <w:sz w:val="16"/>
          <w:szCs w:val="16"/>
          <w:lang w:eastAsia="zh-CN"/>
        </w:rPr>
      </w:pPr>
      <w:r w:rsidRPr="001560F5">
        <w:rPr>
          <w:sz w:val="16"/>
          <w:szCs w:val="1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F155C" w:rsidRPr="001560F5" w:rsidRDefault="003F155C" w:rsidP="00822A32">
      <w:pPr>
        <w:suppressAutoHyphens/>
        <w:ind w:firstLine="426"/>
        <w:jc w:val="both"/>
        <w:rPr>
          <w:sz w:val="16"/>
          <w:szCs w:val="16"/>
          <w:lang w:eastAsia="zh-CN"/>
        </w:rPr>
      </w:pPr>
      <w:r w:rsidRPr="001560F5">
        <w:rPr>
          <w:sz w:val="16"/>
          <w:szCs w:val="16"/>
          <w:lang w:eastAsia="zh-CN"/>
        </w:rPr>
        <w:t>Работники МФЦ несут ответственность, установленную законодательством Российской Федерации:</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F155C" w:rsidRPr="001560F5" w:rsidRDefault="003F155C" w:rsidP="00822A32">
      <w:pPr>
        <w:suppressAutoHyphens/>
        <w:ind w:firstLine="426"/>
        <w:jc w:val="both"/>
        <w:rPr>
          <w:sz w:val="16"/>
          <w:szCs w:val="16"/>
          <w:lang w:eastAsia="zh-CN"/>
        </w:rPr>
      </w:pPr>
      <w:r w:rsidRPr="001560F5">
        <w:rPr>
          <w:sz w:val="16"/>
          <w:szCs w:val="16"/>
          <w:lang w:eastAsia="zh-CN"/>
        </w:rPr>
        <w:lastRenderedPageBreak/>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F155C" w:rsidRPr="001560F5" w:rsidRDefault="003F155C" w:rsidP="00822A32">
      <w:pPr>
        <w:suppressAutoHyphens/>
        <w:ind w:firstLine="426"/>
        <w:jc w:val="both"/>
        <w:rPr>
          <w:sz w:val="16"/>
          <w:szCs w:val="16"/>
          <w:lang w:eastAsia="zh-CN"/>
        </w:rPr>
      </w:pPr>
      <w:r w:rsidRPr="001560F5">
        <w:rPr>
          <w:sz w:val="16"/>
          <w:szCs w:val="1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F155C" w:rsidRPr="001560F5" w:rsidRDefault="003F155C" w:rsidP="00822A32">
      <w:pPr>
        <w:suppressAutoHyphens/>
        <w:ind w:firstLine="426"/>
        <w:jc w:val="both"/>
        <w:rPr>
          <w:bCs/>
          <w:sz w:val="16"/>
          <w:szCs w:val="16"/>
          <w:lang w:eastAsia="zh-CN"/>
        </w:rPr>
      </w:pPr>
      <w:r w:rsidRPr="001560F5">
        <w:rPr>
          <w:sz w:val="16"/>
          <w:szCs w:val="16"/>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F155C" w:rsidRPr="001560F5" w:rsidRDefault="003F155C" w:rsidP="00822A32">
      <w:pPr>
        <w:suppressAutoHyphens/>
        <w:ind w:firstLine="426"/>
        <w:jc w:val="both"/>
        <w:rPr>
          <w:sz w:val="16"/>
          <w:szCs w:val="16"/>
        </w:rPr>
      </w:pPr>
      <w:r w:rsidRPr="001560F5">
        <w:rPr>
          <w:sz w:val="16"/>
          <w:szCs w:val="1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1560F5">
        <w:rPr>
          <w:sz w:val="16"/>
          <w:szCs w:val="16"/>
        </w:rPr>
        <w:t>Администрацию муниципального района</w:t>
      </w:r>
      <w:r w:rsidRPr="001560F5">
        <w:rPr>
          <w:sz w:val="16"/>
          <w:szCs w:val="16"/>
          <w:shd w:val="clear" w:color="auto" w:fill="FFFFFF"/>
        </w:rPr>
        <w:t>.</w:t>
      </w:r>
    </w:p>
    <w:p w:rsidR="003F155C" w:rsidRPr="001560F5" w:rsidRDefault="003F155C" w:rsidP="00822A32">
      <w:pPr>
        <w:suppressAutoHyphens/>
        <w:ind w:firstLine="426"/>
        <w:jc w:val="both"/>
        <w:rPr>
          <w:b/>
          <w:sz w:val="16"/>
          <w:szCs w:val="16"/>
        </w:rPr>
      </w:pPr>
      <w:r w:rsidRPr="001560F5">
        <w:rPr>
          <w:sz w:val="16"/>
          <w:szCs w:val="16"/>
        </w:rPr>
        <w:t xml:space="preserve">Любое заинтересованное лицо может осуществлять контроль за полнотой и качеством предоставления </w:t>
      </w:r>
      <w:r w:rsidRPr="001560F5">
        <w:rPr>
          <w:sz w:val="16"/>
          <w:szCs w:val="16"/>
          <w:shd w:val="clear" w:color="auto" w:fill="FFFFFF"/>
        </w:rPr>
        <w:t>муниципальной</w:t>
      </w:r>
      <w:r w:rsidRPr="001560F5">
        <w:rPr>
          <w:sz w:val="16"/>
          <w:szCs w:val="16"/>
        </w:rPr>
        <w:t xml:space="preserve"> услуги, обратившись в Администрацию муниципального района</w:t>
      </w:r>
    </w:p>
    <w:p w:rsidR="003F155C" w:rsidRPr="001560F5" w:rsidRDefault="003F155C" w:rsidP="00822A32">
      <w:pPr>
        <w:ind w:firstLine="426"/>
        <w:jc w:val="both"/>
        <w:rPr>
          <w:bCs/>
          <w:sz w:val="16"/>
          <w:szCs w:val="16"/>
          <w:lang w:eastAsia="zh-CN"/>
        </w:rPr>
      </w:pPr>
      <w:r w:rsidRPr="001560F5">
        <w:rPr>
          <w:sz w:val="16"/>
          <w:szCs w:val="16"/>
        </w:rPr>
        <w:t xml:space="preserve">1.6. </w:t>
      </w:r>
      <w:r w:rsidRPr="001560F5">
        <w:rPr>
          <w:bCs/>
          <w:sz w:val="16"/>
          <w:szCs w:val="16"/>
          <w:lang w:eastAsia="zh-CN"/>
        </w:rPr>
        <w:t>Изложить раздел 5 в редакции:</w:t>
      </w:r>
    </w:p>
    <w:p w:rsidR="003F155C" w:rsidRPr="001560F5" w:rsidRDefault="003F155C" w:rsidP="00822A32">
      <w:pPr>
        <w:suppressAutoHyphens/>
        <w:ind w:firstLine="426"/>
        <w:jc w:val="both"/>
        <w:rPr>
          <w:bCs/>
          <w:sz w:val="16"/>
          <w:szCs w:val="16"/>
          <w:lang w:eastAsia="zh-CN"/>
        </w:rPr>
      </w:pPr>
      <w:r w:rsidRPr="001560F5">
        <w:rPr>
          <w:sz w:val="16"/>
          <w:szCs w:val="16"/>
          <w:lang w:eastAsia="zh-CN"/>
        </w:rPr>
        <w:t xml:space="preserve">«5. </w:t>
      </w:r>
      <w:r w:rsidRPr="001560F5">
        <w:rPr>
          <w:b/>
          <w:sz w:val="16"/>
          <w:szCs w:val="16"/>
          <w:lang w:eastAsia="zh-CN"/>
        </w:rPr>
        <w:t xml:space="preserve"> Досудебный (внесудебный) порядок обжалования решений и действий (бездействия</w:t>
      </w:r>
      <w:r w:rsidRPr="001560F5">
        <w:rPr>
          <w:sz w:val="16"/>
          <w:szCs w:val="16"/>
          <w:lang w:eastAsia="zh-CN"/>
        </w:rPr>
        <w:t>)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3F155C" w:rsidRPr="001560F5" w:rsidRDefault="003F155C" w:rsidP="00822A32">
      <w:pPr>
        <w:ind w:firstLine="426"/>
        <w:jc w:val="center"/>
        <w:rPr>
          <w:sz w:val="16"/>
          <w:szCs w:val="16"/>
        </w:rPr>
      </w:pPr>
    </w:p>
    <w:p w:rsidR="003F155C" w:rsidRPr="001560F5" w:rsidRDefault="003F155C" w:rsidP="00822A32">
      <w:pPr>
        <w:ind w:firstLine="426"/>
        <w:jc w:val="both"/>
        <w:rPr>
          <w:b/>
          <w:sz w:val="16"/>
          <w:szCs w:val="16"/>
        </w:rPr>
      </w:pPr>
      <w:r w:rsidRPr="001560F5">
        <w:rPr>
          <w:b/>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1560F5">
        <w:rPr>
          <w:sz w:val="16"/>
          <w:szCs w:val="16"/>
        </w:rPr>
        <w:t xml:space="preserve"> </w:t>
      </w:r>
      <w:r w:rsidRPr="001560F5">
        <w:rPr>
          <w:b/>
          <w:sz w:val="16"/>
          <w:szCs w:val="16"/>
        </w:rPr>
        <w:t>при предоставлении муниципальной услуги (далее жалоба)</w:t>
      </w:r>
    </w:p>
    <w:p w:rsidR="003F155C" w:rsidRPr="001560F5" w:rsidRDefault="003F155C" w:rsidP="00822A32">
      <w:pPr>
        <w:autoSpaceDE w:val="0"/>
        <w:autoSpaceDN w:val="0"/>
        <w:adjustRightInd w:val="0"/>
        <w:ind w:firstLine="426"/>
        <w:jc w:val="both"/>
        <w:rPr>
          <w:sz w:val="16"/>
          <w:szCs w:val="16"/>
        </w:rPr>
      </w:pPr>
      <w:r w:rsidRPr="001560F5">
        <w:rPr>
          <w:sz w:val="16"/>
          <w:szCs w:val="1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F155C" w:rsidRPr="001560F5" w:rsidRDefault="003F155C" w:rsidP="00822A32">
      <w:pPr>
        <w:tabs>
          <w:tab w:val="num" w:pos="540"/>
          <w:tab w:val="left" w:pos="1260"/>
        </w:tabs>
        <w:autoSpaceDE w:val="0"/>
        <w:autoSpaceDN w:val="0"/>
        <w:adjustRightInd w:val="0"/>
        <w:ind w:firstLine="426"/>
        <w:outlineLvl w:val="1"/>
        <w:rPr>
          <w:sz w:val="16"/>
          <w:szCs w:val="16"/>
        </w:rPr>
      </w:pPr>
      <w:r w:rsidRPr="001560F5">
        <w:rPr>
          <w:sz w:val="16"/>
          <w:szCs w:val="16"/>
        </w:rPr>
        <w:tab/>
      </w:r>
    </w:p>
    <w:p w:rsidR="003F155C" w:rsidRPr="001560F5" w:rsidRDefault="003F155C" w:rsidP="00822A32">
      <w:pPr>
        <w:tabs>
          <w:tab w:val="num" w:pos="540"/>
          <w:tab w:val="left" w:pos="1260"/>
        </w:tabs>
        <w:autoSpaceDE w:val="0"/>
        <w:autoSpaceDN w:val="0"/>
        <w:adjustRightInd w:val="0"/>
        <w:ind w:firstLine="426"/>
        <w:outlineLvl w:val="1"/>
        <w:rPr>
          <w:b/>
          <w:sz w:val="16"/>
          <w:szCs w:val="16"/>
        </w:rPr>
      </w:pPr>
      <w:r w:rsidRPr="001560F5">
        <w:rPr>
          <w:b/>
          <w:sz w:val="16"/>
          <w:szCs w:val="16"/>
        </w:rPr>
        <w:t>5.2. Предмет жалобы</w:t>
      </w:r>
    </w:p>
    <w:p w:rsidR="003F155C" w:rsidRPr="001560F5" w:rsidRDefault="003F155C" w:rsidP="00822A32">
      <w:pPr>
        <w:autoSpaceDE w:val="0"/>
        <w:autoSpaceDN w:val="0"/>
        <w:adjustRightInd w:val="0"/>
        <w:ind w:firstLine="426"/>
        <w:jc w:val="both"/>
        <w:rPr>
          <w:sz w:val="16"/>
          <w:szCs w:val="16"/>
        </w:rPr>
      </w:pPr>
      <w:r w:rsidRPr="001560F5">
        <w:rPr>
          <w:sz w:val="16"/>
          <w:szCs w:val="1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F155C" w:rsidRPr="001560F5" w:rsidRDefault="003F155C" w:rsidP="00822A32">
      <w:pPr>
        <w:autoSpaceDE w:val="0"/>
        <w:autoSpaceDN w:val="0"/>
        <w:adjustRightInd w:val="0"/>
        <w:ind w:firstLine="426"/>
        <w:jc w:val="both"/>
        <w:rPr>
          <w:sz w:val="16"/>
          <w:szCs w:val="16"/>
        </w:rPr>
      </w:pPr>
      <w:r w:rsidRPr="001560F5">
        <w:rPr>
          <w:sz w:val="16"/>
          <w:szCs w:val="16"/>
        </w:rPr>
        <w:t>нарушение срока регистрации заявления о предоставлении муниципальной услуги, комплексного запроса;</w:t>
      </w:r>
    </w:p>
    <w:p w:rsidR="003F155C" w:rsidRPr="001560F5" w:rsidRDefault="003F155C" w:rsidP="00822A32">
      <w:pPr>
        <w:autoSpaceDE w:val="0"/>
        <w:autoSpaceDN w:val="0"/>
        <w:adjustRightInd w:val="0"/>
        <w:ind w:firstLine="426"/>
        <w:jc w:val="both"/>
        <w:rPr>
          <w:i/>
          <w:sz w:val="16"/>
          <w:szCs w:val="16"/>
        </w:rPr>
      </w:pPr>
      <w:r w:rsidRPr="001560F5">
        <w:rPr>
          <w:sz w:val="16"/>
          <w:szCs w:val="16"/>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F155C" w:rsidRPr="001560F5" w:rsidRDefault="003F155C" w:rsidP="00822A32">
      <w:pPr>
        <w:autoSpaceDE w:val="0"/>
        <w:autoSpaceDN w:val="0"/>
        <w:adjustRightInd w:val="0"/>
        <w:ind w:firstLine="426"/>
        <w:jc w:val="both"/>
        <w:rPr>
          <w:sz w:val="16"/>
          <w:szCs w:val="16"/>
        </w:rPr>
      </w:pPr>
      <w:r w:rsidRPr="001560F5">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lastRenderedPageBreak/>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560F5">
        <w:rPr>
          <w:i/>
          <w:sz w:val="16"/>
          <w:szCs w:val="16"/>
        </w:rPr>
        <w:t>.</w:t>
      </w:r>
      <w:r w:rsidRPr="001560F5">
        <w:rPr>
          <w:sz w:val="16"/>
          <w:szCs w:val="16"/>
        </w:rPr>
        <w:t xml:space="preserve">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22A32">
      <w:pPr>
        <w:autoSpaceDE w:val="0"/>
        <w:autoSpaceDN w:val="0"/>
        <w:adjustRightInd w:val="0"/>
        <w:ind w:firstLine="426"/>
        <w:jc w:val="both"/>
        <w:rPr>
          <w:sz w:val="16"/>
          <w:szCs w:val="16"/>
        </w:rPr>
      </w:pPr>
      <w:r w:rsidRPr="001560F5">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F155C" w:rsidRPr="001560F5" w:rsidRDefault="003F155C" w:rsidP="00822A32">
      <w:pPr>
        <w:autoSpaceDE w:val="0"/>
        <w:autoSpaceDN w:val="0"/>
        <w:adjustRightInd w:val="0"/>
        <w:ind w:firstLine="426"/>
        <w:jc w:val="both"/>
        <w:rPr>
          <w:i/>
          <w:sz w:val="16"/>
          <w:szCs w:val="16"/>
        </w:rPr>
      </w:pPr>
      <w:r w:rsidRPr="001560F5">
        <w:rPr>
          <w:sz w:val="16"/>
          <w:szCs w:val="1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22A32">
      <w:pPr>
        <w:autoSpaceDE w:val="0"/>
        <w:autoSpaceDN w:val="0"/>
        <w:adjustRightInd w:val="0"/>
        <w:ind w:firstLine="426"/>
        <w:jc w:val="both"/>
        <w:rPr>
          <w:sz w:val="16"/>
          <w:szCs w:val="16"/>
        </w:rPr>
      </w:pPr>
      <w:r w:rsidRPr="001560F5">
        <w:rPr>
          <w:sz w:val="16"/>
          <w:szCs w:val="16"/>
        </w:rPr>
        <w:t>нарушение срока или порядка выдачи документов по результатам предоставления муниципальной услуги;</w:t>
      </w:r>
    </w:p>
    <w:p w:rsidR="003F155C" w:rsidRPr="001560F5" w:rsidRDefault="003F155C" w:rsidP="00822A32">
      <w:pPr>
        <w:autoSpaceDE w:val="0"/>
        <w:autoSpaceDN w:val="0"/>
        <w:adjustRightInd w:val="0"/>
        <w:ind w:firstLine="426"/>
        <w:jc w:val="both"/>
        <w:rPr>
          <w:sz w:val="16"/>
          <w:szCs w:val="16"/>
        </w:rPr>
      </w:pPr>
      <w:r w:rsidRPr="001560F5">
        <w:rPr>
          <w:sz w:val="16"/>
          <w:szCs w:val="1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F155C" w:rsidRPr="001560F5" w:rsidRDefault="003F155C" w:rsidP="00822A32">
      <w:pPr>
        <w:autoSpaceDE w:val="0"/>
        <w:autoSpaceDN w:val="0"/>
        <w:adjustRightInd w:val="0"/>
        <w:ind w:firstLine="426"/>
        <w:jc w:val="both"/>
        <w:rPr>
          <w:iCs/>
          <w:sz w:val="16"/>
          <w:szCs w:val="16"/>
        </w:rPr>
      </w:pPr>
    </w:p>
    <w:p w:rsidR="003F155C" w:rsidRPr="001560F5" w:rsidRDefault="003F155C" w:rsidP="00822A32">
      <w:pPr>
        <w:autoSpaceDE w:val="0"/>
        <w:autoSpaceDN w:val="0"/>
        <w:adjustRightInd w:val="0"/>
        <w:ind w:firstLine="426"/>
        <w:jc w:val="both"/>
        <w:rPr>
          <w:b/>
          <w:sz w:val="16"/>
          <w:szCs w:val="16"/>
        </w:rPr>
      </w:pPr>
      <w:r w:rsidRPr="001560F5">
        <w:rPr>
          <w:b/>
          <w:iCs/>
          <w:sz w:val="16"/>
          <w:szCs w:val="16"/>
        </w:rPr>
        <w:t xml:space="preserve">5.3. </w:t>
      </w:r>
      <w:r w:rsidRPr="001560F5">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 xml:space="preserve">5.3.1. Жалобы на должностное лицо (муниципального служащего) отдела, решения и действия (бездействие) которого обжалуются, подаются заведующему отделом. </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5.3.3. Жалобы на решения, принятые  заместителем Главы администрации муниципального района подаются Главе муниципального района.</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lastRenderedPageBreak/>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3F155C" w:rsidRPr="001560F5" w:rsidRDefault="003F155C" w:rsidP="00822A32">
      <w:pPr>
        <w:tabs>
          <w:tab w:val="left" w:pos="1276"/>
        </w:tabs>
        <w:autoSpaceDE w:val="0"/>
        <w:autoSpaceDN w:val="0"/>
        <w:adjustRightInd w:val="0"/>
        <w:ind w:firstLine="426"/>
        <w:jc w:val="both"/>
        <w:rPr>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5.4. Порядок подачи и рассмотрения жалобы</w:t>
      </w:r>
    </w:p>
    <w:p w:rsidR="003F155C" w:rsidRPr="001560F5" w:rsidRDefault="003F155C" w:rsidP="00822A32">
      <w:pPr>
        <w:autoSpaceDE w:val="0"/>
        <w:autoSpaceDN w:val="0"/>
        <w:adjustRightInd w:val="0"/>
        <w:ind w:firstLine="426"/>
        <w:jc w:val="both"/>
        <w:outlineLvl w:val="1"/>
        <w:rPr>
          <w:sz w:val="16"/>
          <w:szCs w:val="16"/>
        </w:rPr>
      </w:pPr>
      <w:r w:rsidRPr="001560F5">
        <w:rPr>
          <w:sz w:val="16"/>
          <w:szCs w:val="16"/>
        </w:rPr>
        <w:t>5.4.1. Основанием для начала процедуры досудебного (внесудебного) обжалования является поступление жалобы заявителя в отдел.</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 xml:space="preserve">Жалоба подается в письменной форме на бумажном носителе, в электронной форме. </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5.4.2. В электронном виде жалоба может быть подана заявителем посредством:</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3) федеральной государственной информационной системы «Досудебное обжалование» (</w:t>
      </w:r>
      <w:hyperlink r:id="rId11" w:history="1">
        <w:r w:rsidRPr="001560F5">
          <w:rPr>
            <w:iCs/>
            <w:sz w:val="16"/>
            <w:szCs w:val="16"/>
            <w:u w:val="single"/>
            <w:lang w:val="en-US"/>
          </w:rPr>
          <w:t>https</w:t>
        </w:r>
        <w:r w:rsidRPr="001560F5">
          <w:rPr>
            <w:iCs/>
            <w:sz w:val="16"/>
            <w:szCs w:val="16"/>
            <w:u w:val="single"/>
          </w:rPr>
          <w:t>://</w:t>
        </w:r>
        <w:r w:rsidRPr="001560F5">
          <w:rPr>
            <w:iCs/>
            <w:sz w:val="16"/>
            <w:szCs w:val="16"/>
            <w:u w:val="single"/>
            <w:lang w:val="en-US"/>
          </w:rPr>
          <w:t>do</w:t>
        </w:r>
        <w:r w:rsidRPr="001560F5">
          <w:rPr>
            <w:iCs/>
            <w:sz w:val="16"/>
            <w:szCs w:val="16"/>
            <w:u w:val="single"/>
          </w:rPr>
          <w:t>.</w:t>
        </w:r>
        <w:proofErr w:type="spellStart"/>
        <w:r w:rsidRPr="001560F5">
          <w:rPr>
            <w:iCs/>
            <w:sz w:val="16"/>
            <w:szCs w:val="16"/>
            <w:u w:val="single"/>
            <w:lang w:val="en-US"/>
          </w:rPr>
          <w:t>gosuslugi</w:t>
        </w:r>
        <w:proofErr w:type="spellEnd"/>
        <w:r w:rsidRPr="001560F5">
          <w:rPr>
            <w:iCs/>
            <w:sz w:val="16"/>
            <w:szCs w:val="16"/>
            <w:u w:val="single"/>
          </w:rPr>
          <w:t>.</w:t>
        </w:r>
        <w:proofErr w:type="spellStart"/>
        <w:r w:rsidRPr="001560F5">
          <w:rPr>
            <w:iCs/>
            <w:sz w:val="16"/>
            <w:szCs w:val="16"/>
            <w:u w:val="single"/>
            <w:lang w:val="en-US"/>
          </w:rPr>
          <w:t>ru</w:t>
        </w:r>
        <w:proofErr w:type="spellEnd"/>
      </w:hyperlink>
      <w:r w:rsidRPr="001560F5">
        <w:rPr>
          <w:iCs/>
          <w:sz w:val="16"/>
          <w:szCs w:val="16"/>
        </w:rPr>
        <w:t xml:space="preserve">).   </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5.4.3. Жалоба должна содержать:</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F155C" w:rsidRPr="001560F5" w:rsidRDefault="003F155C" w:rsidP="00822A32">
      <w:pPr>
        <w:tabs>
          <w:tab w:val="left" w:pos="1276"/>
        </w:tabs>
        <w:autoSpaceDE w:val="0"/>
        <w:autoSpaceDN w:val="0"/>
        <w:adjustRightInd w:val="0"/>
        <w:ind w:firstLine="426"/>
        <w:jc w:val="both"/>
        <w:rPr>
          <w:sz w:val="16"/>
          <w:szCs w:val="16"/>
        </w:rPr>
      </w:pPr>
      <w:r w:rsidRPr="001560F5">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5.5. Сроки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 xml:space="preserve">5.5.1. Жалоба, поступившая в </w:t>
      </w:r>
      <w:r w:rsidRPr="001560F5">
        <w:rPr>
          <w:sz w:val="16"/>
          <w:szCs w:val="16"/>
        </w:rPr>
        <w:t>отдел</w:t>
      </w:r>
      <w:r w:rsidRPr="001560F5">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1560F5">
        <w:rPr>
          <w:sz w:val="16"/>
          <w:szCs w:val="16"/>
        </w:rPr>
        <w:t xml:space="preserve">отдела, МФЦ, </w:t>
      </w:r>
      <w:r w:rsidRPr="001560F5">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3F155C" w:rsidRPr="001560F5" w:rsidRDefault="003F155C" w:rsidP="00822A32">
      <w:pPr>
        <w:autoSpaceDE w:val="0"/>
        <w:autoSpaceDN w:val="0"/>
        <w:adjustRightInd w:val="0"/>
        <w:ind w:firstLine="426"/>
        <w:jc w:val="both"/>
        <w:rPr>
          <w:color w:val="FF0000"/>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5.6. Результат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lastRenderedPageBreak/>
        <w:t>5.6.1. По результатам рассмотрения жалобы принимается одно из следующих решений:</w:t>
      </w:r>
    </w:p>
    <w:p w:rsidR="003F155C" w:rsidRPr="001560F5" w:rsidRDefault="003F155C" w:rsidP="00822A32">
      <w:pPr>
        <w:autoSpaceDE w:val="0"/>
        <w:autoSpaceDN w:val="0"/>
        <w:adjustRightInd w:val="0"/>
        <w:ind w:firstLine="426"/>
        <w:jc w:val="both"/>
        <w:outlineLvl w:val="1"/>
        <w:rPr>
          <w:iCs/>
          <w:sz w:val="16"/>
          <w:szCs w:val="16"/>
        </w:rPr>
      </w:pPr>
      <w:proofErr w:type="gramStart"/>
      <w:r w:rsidRPr="001560F5">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1560F5">
        <w:rPr>
          <w:sz w:val="16"/>
          <w:szCs w:val="16"/>
        </w:rPr>
        <w:t xml:space="preserve"> муниципальными правовыми актами</w:t>
      </w:r>
      <w:r w:rsidRPr="001560F5">
        <w:rPr>
          <w:iCs/>
          <w:sz w:val="16"/>
          <w:szCs w:val="16"/>
        </w:rPr>
        <w:t>;</w:t>
      </w:r>
      <w:proofErr w:type="gramEnd"/>
    </w:p>
    <w:p w:rsidR="003F155C" w:rsidRPr="001560F5" w:rsidRDefault="003F155C" w:rsidP="00822A32">
      <w:pPr>
        <w:tabs>
          <w:tab w:val="left" w:pos="1276"/>
        </w:tabs>
        <w:autoSpaceDE w:val="0"/>
        <w:autoSpaceDN w:val="0"/>
        <w:adjustRightInd w:val="0"/>
        <w:ind w:firstLine="426"/>
        <w:jc w:val="both"/>
        <w:rPr>
          <w:iCs/>
          <w:sz w:val="16"/>
          <w:szCs w:val="16"/>
        </w:rPr>
      </w:pPr>
      <w:r w:rsidRPr="001560F5">
        <w:rPr>
          <w:iCs/>
          <w:sz w:val="16"/>
          <w:szCs w:val="16"/>
        </w:rPr>
        <w:t>в удовлетворении жалобы отказывается.</w:t>
      </w:r>
    </w:p>
    <w:p w:rsidR="003F155C" w:rsidRPr="001560F5" w:rsidRDefault="003F155C" w:rsidP="00822A32">
      <w:pPr>
        <w:tabs>
          <w:tab w:val="left" w:pos="1276"/>
        </w:tabs>
        <w:autoSpaceDE w:val="0"/>
        <w:autoSpaceDN w:val="0"/>
        <w:adjustRightInd w:val="0"/>
        <w:ind w:firstLine="426"/>
        <w:jc w:val="both"/>
        <w:rPr>
          <w:color w:val="FF0000"/>
          <w:sz w:val="16"/>
          <w:szCs w:val="16"/>
        </w:rPr>
      </w:pPr>
    </w:p>
    <w:p w:rsidR="003F155C" w:rsidRPr="001560F5" w:rsidRDefault="003F155C" w:rsidP="00822A32">
      <w:pPr>
        <w:tabs>
          <w:tab w:val="left" w:pos="1276"/>
        </w:tabs>
        <w:autoSpaceDE w:val="0"/>
        <w:autoSpaceDN w:val="0"/>
        <w:adjustRightInd w:val="0"/>
        <w:ind w:firstLine="426"/>
        <w:jc w:val="both"/>
        <w:rPr>
          <w:b/>
          <w:sz w:val="16"/>
          <w:szCs w:val="16"/>
        </w:rPr>
      </w:pPr>
      <w:r w:rsidRPr="001560F5">
        <w:rPr>
          <w:b/>
          <w:sz w:val="16"/>
          <w:szCs w:val="16"/>
        </w:rPr>
        <w:t>5.7. Порядок информирования заявителя о результатах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55C" w:rsidRPr="001560F5" w:rsidRDefault="003F155C" w:rsidP="00822A32">
      <w:pPr>
        <w:autoSpaceDE w:val="0"/>
        <w:autoSpaceDN w:val="0"/>
        <w:adjustRightInd w:val="0"/>
        <w:ind w:firstLine="426"/>
        <w:jc w:val="both"/>
        <w:rPr>
          <w:sz w:val="16"/>
          <w:szCs w:val="16"/>
        </w:rPr>
      </w:pPr>
    </w:p>
    <w:p w:rsidR="003F155C" w:rsidRPr="001560F5" w:rsidRDefault="003F155C" w:rsidP="00822A32">
      <w:pPr>
        <w:autoSpaceDE w:val="0"/>
        <w:autoSpaceDN w:val="0"/>
        <w:adjustRightInd w:val="0"/>
        <w:ind w:firstLine="426"/>
        <w:jc w:val="both"/>
        <w:rPr>
          <w:b/>
          <w:sz w:val="16"/>
          <w:szCs w:val="16"/>
        </w:rPr>
      </w:pPr>
      <w:r w:rsidRPr="001560F5">
        <w:rPr>
          <w:b/>
          <w:sz w:val="16"/>
          <w:szCs w:val="16"/>
        </w:rPr>
        <w:t>5.8. Порядок обжалования решения по жалобе</w:t>
      </w:r>
    </w:p>
    <w:p w:rsidR="003F155C" w:rsidRPr="001560F5" w:rsidRDefault="003F155C" w:rsidP="00822A32">
      <w:pPr>
        <w:autoSpaceDE w:val="0"/>
        <w:autoSpaceDN w:val="0"/>
        <w:adjustRightInd w:val="0"/>
        <w:ind w:firstLine="426"/>
        <w:jc w:val="both"/>
        <w:outlineLvl w:val="1"/>
        <w:rPr>
          <w:sz w:val="16"/>
          <w:szCs w:val="16"/>
        </w:rPr>
      </w:pPr>
      <w:r w:rsidRPr="001560F5">
        <w:rPr>
          <w:iCs/>
          <w:sz w:val="16"/>
          <w:szCs w:val="16"/>
        </w:rPr>
        <w:t xml:space="preserve">5.8.1. В досудебном порядке могут быть обжалованы действия (бездействие) и решения должностных лиц (муниципальных служащих) </w:t>
      </w:r>
      <w:r w:rsidRPr="001560F5">
        <w:rPr>
          <w:sz w:val="16"/>
          <w:szCs w:val="16"/>
        </w:rPr>
        <w:t>отдела</w:t>
      </w:r>
      <w:r w:rsidRPr="001560F5">
        <w:rPr>
          <w:iCs/>
          <w:sz w:val="16"/>
          <w:szCs w:val="16"/>
        </w:rPr>
        <w:t xml:space="preserve"> – </w:t>
      </w:r>
      <w:r w:rsidRPr="001560F5">
        <w:rPr>
          <w:sz w:val="16"/>
          <w:szCs w:val="16"/>
        </w:rPr>
        <w:t>Главе администрации муниципального района</w:t>
      </w:r>
      <w:r w:rsidRPr="001560F5">
        <w:rPr>
          <w:bCs/>
          <w:sz w:val="16"/>
          <w:szCs w:val="16"/>
        </w:rPr>
        <w:t xml:space="preserve">.   </w:t>
      </w:r>
    </w:p>
    <w:p w:rsidR="003F155C" w:rsidRPr="001560F5" w:rsidRDefault="003F155C" w:rsidP="00822A32">
      <w:pPr>
        <w:autoSpaceDE w:val="0"/>
        <w:autoSpaceDN w:val="0"/>
        <w:adjustRightInd w:val="0"/>
        <w:ind w:firstLine="426"/>
        <w:jc w:val="both"/>
        <w:rPr>
          <w:b/>
          <w:sz w:val="16"/>
          <w:szCs w:val="16"/>
        </w:rPr>
      </w:pPr>
      <w:r w:rsidRPr="001560F5">
        <w:rPr>
          <w:b/>
          <w:sz w:val="16"/>
          <w:szCs w:val="16"/>
        </w:rPr>
        <w:t>5.9. Право заявителя на получение информации и документов, необходимых для обоснования и рассмотрения жалобы</w:t>
      </w:r>
    </w:p>
    <w:p w:rsidR="003F155C" w:rsidRPr="001560F5" w:rsidRDefault="003F155C" w:rsidP="00822A32">
      <w:pPr>
        <w:autoSpaceDE w:val="0"/>
        <w:autoSpaceDN w:val="0"/>
        <w:adjustRightInd w:val="0"/>
        <w:ind w:firstLine="426"/>
        <w:jc w:val="both"/>
        <w:outlineLvl w:val="1"/>
        <w:rPr>
          <w:iCs/>
          <w:sz w:val="16"/>
          <w:szCs w:val="16"/>
        </w:rPr>
      </w:pPr>
      <w:r w:rsidRPr="001560F5">
        <w:rPr>
          <w:iCs/>
          <w:sz w:val="16"/>
          <w:szCs w:val="16"/>
        </w:rPr>
        <w:t xml:space="preserve">5.9.1. На стадии досудебного обжалования действий (бездействия) должностного лица (муниципального служащего) </w:t>
      </w:r>
      <w:r w:rsidRPr="001560F5">
        <w:rPr>
          <w:sz w:val="16"/>
          <w:szCs w:val="16"/>
        </w:rPr>
        <w:t>отдела</w:t>
      </w:r>
      <w:r w:rsidRPr="001560F5">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F155C" w:rsidRPr="001560F5" w:rsidRDefault="003F155C" w:rsidP="00822A32">
      <w:pPr>
        <w:suppressAutoHyphens/>
        <w:ind w:firstLine="426"/>
        <w:jc w:val="both"/>
        <w:rPr>
          <w:sz w:val="16"/>
          <w:szCs w:val="16"/>
          <w:lang w:eastAsia="zh-CN"/>
        </w:rPr>
      </w:pPr>
      <w:r w:rsidRPr="001560F5">
        <w:rPr>
          <w:sz w:val="16"/>
          <w:szCs w:val="16"/>
          <w:lang w:eastAsia="zh-CN"/>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F155C" w:rsidRPr="001560F5" w:rsidRDefault="003F155C" w:rsidP="00822A32">
      <w:pPr>
        <w:pStyle w:val="af2"/>
        <w:ind w:firstLine="426"/>
        <w:rPr>
          <w:sz w:val="16"/>
          <w:szCs w:val="16"/>
        </w:rPr>
      </w:pPr>
    </w:p>
    <w:p w:rsidR="003F155C" w:rsidRPr="001560F5" w:rsidRDefault="003F155C" w:rsidP="00315098">
      <w:pPr>
        <w:tabs>
          <w:tab w:val="left" w:pos="6800"/>
        </w:tabs>
        <w:rPr>
          <w:b/>
          <w:sz w:val="16"/>
          <w:szCs w:val="16"/>
        </w:rPr>
      </w:pPr>
    </w:p>
    <w:p w:rsidR="003F155C" w:rsidRPr="001560F5" w:rsidRDefault="003F155C" w:rsidP="00315098">
      <w:pPr>
        <w:tabs>
          <w:tab w:val="left" w:pos="6800"/>
        </w:tabs>
        <w:rPr>
          <w:b/>
          <w:sz w:val="16"/>
          <w:szCs w:val="16"/>
        </w:rPr>
      </w:pPr>
      <w:r w:rsidRPr="001560F5">
        <w:rPr>
          <w:b/>
          <w:sz w:val="16"/>
          <w:szCs w:val="16"/>
        </w:rPr>
        <w:t xml:space="preserve">Первый заместитель </w:t>
      </w:r>
    </w:p>
    <w:p w:rsidR="003F155C" w:rsidRPr="001560F5" w:rsidRDefault="003F155C" w:rsidP="00315098">
      <w:pPr>
        <w:tabs>
          <w:tab w:val="left" w:pos="6800"/>
        </w:tabs>
        <w:rPr>
          <w:b/>
          <w:sz w:val="16"/>
          <w:szCs w:val="16"/>
        </w:rPr>
      </w:pPr>
      <w:r w:rsidRPr="001560F5">
        <w:rPr>
          <w:b/>
          <w:sz w:val="16"/>
          <w:szCs w:val="16"/>
        </w:rPr>
        <w:t>Главы администрации        А.П. Польшаков</w:t>
      </w:r>
    </w:p>
    <w:p w:rsidR="003F155C" w:rsidRPr="001560F5" w:rsidRDefault="003F155C" w:rsidP="00315098">
      <w:pPr>
        <w:tabs>
          <w:tab w:val="left" w:pos="6800"/>
        </w:tabs>
        <w:rPr>
          <w:b/>
          <w:sz w:val="16"/>
          <w:szCs w:val="16"/>
        </w:rPr>
      </w:pPr>
    </w:p>
    <w:p w:rsidR="003F155C" w:rsidRPr="001560F5" w:rsidRDefault="003F155C" w:rsidP="00315098">
      <w:pPr>
        <w:pStyle w:val="af4"/>
        <w:tabs>
          <w:tab w:val="left" w:pos="708"/>
        </w:tabs>
        <w:spacing w:line="240" w:lineRule="auto"/>
        <w:rPr>
          <w:caps w:val="0"/>
          <w:sz w:val="16"/>
          <w:szCs w:val="16"/>
        </w:rPr>
      </w:pPr>
      <w:r w:rsidRPr="001560F5">
        <w:rPr>
          <w:caps w:val="0"/>
          <w:sz w:val="16"/>
          <w:szCs w:val="16"/>
        </w:rPr>
        <w:t>Российская Федерация</w:t>
      </w:r>
    </w:p>
    <w:p w:rsidR="003F155C" w:rsidRPr="001560F5" w:rsidRDefault="003F155C" w:rsidP="00315098">
      <w:pPr>
        <w:pStyle w:val="af4"/>
        <w:spacing w:line="240" w:lineRule="auto"/>
        <w:rPr>
          <w:caps w:val="0"/>
          <w:sz w:val="16"/>
          <w:szCs w:val="16"/>
        </w:rPr>
      </w:pPr>
      <w:r w:rsidRPr="001560F5">
        <w:rPr>
          <w:caps w:val="0"/>
          <w:sz w:val="16"/>
          <w:szCs w:val="16"/>
        </w:rPr>
        <w:t>Новгородская область</w:t>
      </w:r>
    </w:p>
    <w:p w:rsidR="003F155C" w:rsidRPr="001560F5" w:rsidRDefault="003F155C" w:rsidP="00315098">
      <w:pPr>
        <w:pStyle w:val="af4"/>
        <w:spacing w:line="240" w:lineRule="auto"/>
        <w:rPr>
          <w:sz w:val="16"/>
          <w:szCs w:val="16"/>
        </w:rPr>
      </w:pPr>
      <w:r w:rsidRPr="001560F5">
        <w:rPr>
          <w:sz w:val="16"/>
          <w:szCs w:val="16"/>
        </w:rPr>
        <w:t>Администрация СОЛЕЦКОГО муниципального района</w:t>
      </w:r>
    </w:p>
    <w:p w:rsidR="003F155C" w:rsidRPr="001560F5" w:rsidRDefault="003F155C" w:rsidP="00315098">
      <w:pPr>
        <w:tabs>
          <w:tab w:val="left" w:pos="3060"/>
        </w:tabs>
        <w:jc w:val="center"/>
        <w:rPr>
          <w:spacing w:val="60"/>
          <w:sz w:val="16"/>
          <w:szCs w:val="16"/>
        </w:rPr>
      </w:pPr>
      <w:r w:rsidRPr="001560F5">
        <w:rPr>
          <w:spacing w:val="60"/>
          <w:sz w:val="16"/>
          <w:szCs w:val="16"/>
        </w:rPr>
        <w:t>ПОСТАНОВЛЕНИЕ</w:t>
      </w:r>
    </w:p>
    <w:p w:rsidR="003F155C" w:rsidRPr="001560F5" w:rsidRDefault="003F155C" w:rsidP="00315098">
      <w:pPr>
        <w:tabs>
          <w:tab w:val="left" w:pos="3060"/>
        </w:tabs>
        <w:rPr>
          <w:sz w:val="16"/>
          <w:szCs w:val="16"/>
        </w:rPr>
      </w:pPr>
    </w:p>
    <w:p w:rsidR="003F155C" w:rsidRPr="001560F5" w:rsidRDefault="003F155C" w:rsidP="00315098">
      <w:pPr>
        <w:tabs>
          <w:tab w:val="left" w:pos="4536"/>
        </w:tabs>
        <w:jc w:val="center"/>
        <w:rPr>
          <w:sz w:val="16"/>
          <w:szCs w:val="16"/>
        </w:rPr>
      </w:pPr>
      <w:r w:rsidRPr="001560F5">
        <w:rPr>
          <w:sz w:val="16"/>
          <w:szCs w:val="16"/>
        </w:rPr>
        <w:t>от 02.07.2018 № 1291</w:t>
      </w:r>
    </w:p>
    <w:p w:rsidR="003F155C" w:rsidRPr="001560F5" w:rsidRDefault="003F155C" w:rsidP="00315098">
      <w:pPr>
        <w:tabs>
          <w:tab w:val="left" w:pos="4536"/>
        </w:tabs>
        <w:jc w:val="center"/>
        <w:rPr>
          <w:sz w:val="16"/>
          <w:szCs w:val="16"/>
        </w:rPr>
      </w:pPr>
      <w:r w:rsidRPr="001560F5">
        <w:rPr>
          <w:sz w:val="16"/>
          <w:szCs w:val="16"/>
        </w:rPr>
        <w:t>г. Сольцы</w:t>
      </w:r>
    </w:p>
    <w:p w:rsidR="003F155C" w:rsidRPr="001560F5" w:rsidRDefault="003F155C" w:rsidP="00315098">
      <w:pPr>
        <w:tabs>
          <w:tab w:val="left" w:pos="4536"/>
        </w:tabs>
        <w:suppressAutoHyphens/>
        <w:rPr>
          <w:sz w:val="16"/>
          <w:szCs w:val="16"/>
        </w:rPr>
      </w:pPr>
    </w:p>
    <w:p w:rsidR="003F155C" w:rsidRPr="001560F5" w:rsidRDefault="003F155C" w:rsidP="00315098">
      <w:pPr>
        <w:jc w:val="center"/>
        <w:rPr>
          <w:b/>
          <w:sz w:val="16"/>
          <w:szCs w:val="16"/>
        </w:rPr>
      </w:pPr>
      <w:r w:rsidRPr="001560F5">
        <w:rPr>
          <w:b/>
          <w:sz w:val="16"/>
          <w:szCs w:val="16"/>
        </w:rPr>
        <w:t>О внесении изменений в муниципальную программу Солецкого</w:t>
      </w:r>
    </w:p>
    <w:p w:rsidR="003F155C" w:rsidRPr="001560F5" w:rsidRDefault="003F155C" w:rsidP="00315098">
      <w:pPr>
        <w:jc w:val="center"/>
        <w:rPr>
          <w:b/>
          <w:sz w:val="16"/>
          <w:szCs w:val="16"/>
        </w:rPr>
      </w:pPr>
      <w:r w:rsidRPr="001560F5">
        <w:rPr>
          <w:b/>
          <w:sz w:val="16"/>
          <w:szCs w:val="16"/>
        </w:rPr>
        <w:t>муниципального района «Устойчивое развитие сельских территорий</w:t>
      </w:r>
      <w:r w:rsidR="00315098">
        <w:rPr>
          <w:b/>
          <w:sz w:val="16"/>
          <w:szCs w:val="16"/>
        </w:rPr>
        <w:t xml:space="preserve"> </w:t>
      </w:r>
      <w:r w:rsidRPr="001560F5">
        <w:rPr>
          <w:b/>
          <w:sz w:val="16"/>
          <w:szCs w:val="16"/>
        </w:rPr>
        <w:t>в Солецком муниципальном районе на 2014-2020 годы»</w:t>
      </w:r>
    </w:p>
    <w:p w:rsidR="003F155C" w:rsidRPr="001560F5" w:rsidRDefault="003F155C" w:rsidP="00315098">
      <w:pPr>
        <w:autoSpaceDE w:val="0"/>
        <w:autoSpaceDN w:val="0"/>
        <w:adjustRightInd w:val="0"/>
        <w:jc w:val="center"/>
        <w:rPr>
          <w:bCs/>
          <w:sz w:val="16"/>
          <w:szCs w:val="16"/>
        </w:rPr>
      </w:pPr>
    </w:p>
    <w:p w:rsidR="003F155C" w:rsidRPr="001560F5" w:rsidRDefault="003F155C" w:rsidP="00315098">
      <w:pPr>
        <w:jc w:val="both"/>
        <w:rPr>
          <w:sz w:val="16"/>
          <w:szCs w:val="16"/>
        </w:rPr>
      </w:pPr>
      <w:r w:rsidRPr="001560F5">
        <w:rPr>
          <w:sz w:val="16"/>
          <w:szCs w:val="16"/>
        </w:rPr>
        <w:t xml:space="preserve">   </w:t>
      </w:r>
      <w:r w:rsidR="00822A32">
        <w:rPr>
          <w:sz w:val="16"/>
          <w:szCs w:val="16"/>
        </w:rPr>
        <w:tab/>
      </w:r>
      <w:r w:rsidRPr="001560F5">
        <w:rPr>
          <w:sz w:val="16"/>
          <w:szCs w:val="16"/>
        </w:rPr>
        <w:t>На основании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утверждённого постановлением Администрации муниципального района от 17.09.2013 № 1692 (в редакции от 29.12.2015 № 1868, от 20.05.2016 № 755, от 21.11.2016 № 1805, от 23.01.2017 № 87, от 15.05.2017 № 672, от 10.11. 2017 № 1737) Администрация Солецкого муниципального района</w:t>
      </w:r>
    </w:p>
    <w:p w:rsidR="003F155C" w:rsidRPr="001560F5" w:rsidRDefault="003F155C" w:rsidP="00315098">
      <w:pPr>
        <w:jc w:val="both"/>
        <w:rPr>
          <w:sz w:val="16"/>
          <w:szCs w:val="16"/>
        </w:rPr>
      </w:pPr>
      <w:r w:rsidRPr="001560F5">
        <w:rPr>
          <w:sz w:val="16"/>
          <w:szCs w:val="16"/>
        </w:rPr>
        <w:tab/>
        <w:t>Постановляет:</w:t>
      </w:r>
    </w:p>
    <w:p w:rsidR="003F155C" w:rsidRPr="001560F5" w:rsidRDefault="003F155C" w:rsidP="00315098">
      <w:pPr>
        <w:jc w:val="both"/>
        <w:rPr>
          <w:sz w:val="16"/>
          <w:szCs w:val="16"/>
        </w:rPr>
      </w:pPr>
      <w:r w:rsidRPr="001560F5">
        <w:rPr>
          <w:sz w:val="16"/>
          <w:szCs w:val="16"/>
        </w:rPr>
        <w:tab/>
        <w:t>1. Внести изменения в муниципальную программу Солецкого муниципального района «Устойчивое развитие сельских территорий в Солецком муниципальном районе на 2014-2020 годы», утвержденную постановлением Администрации муниципального района от 27.09. 2013 № 1752 (в редакции от 14.02. 2014 № 257, от 02.12. 2014 № 2116, от 01.11. 2016 № 1687, от 11.04. 2017 № 499, от 10.11. 2017 № 1735).</w:t>
      </w:r>
    </w:p>
    <w:p w:rsidR="003F155C" w:rsidRPr="001560F5" w:rsidRDefault="003F155C" w:rsidP="00315098">
      <w:pPr>
        <w:jc w:val="both"/>
        <w:rPr>
          <w:sz w:val="16"/>
          <w:szCs w:val="16"/>
        </w:rPr>
      </w:pPr>
      <w:r w:rsidRPr="001560F5">
        <w:rPr>
          <w:sz w:val="16"/>
          <w:szCs w:val="16"/>
        </w:rPr>
        <w:lastRenderedPageBreak/>
        <w:tab/>
        <w:t>1.1. В паспорте муниципальной программы:</w:t>
      </w:r>
    </w:p>
    <w:p w:rsidR="003F155C" w:rsidRPr="001560F5" w:rsidRDefault="003F155C" w:rsidP="00315098">
      <w:pPr>
        <w:jc w:val="both"/>
        <w:rPr>
          <w:sz w:val="16"/>
          <w:szCs w:val="16"/>
        </w:rPr>
      </w:pPr>
      <w:r w:rsidRPr="001560F5">
        <w:rPr>
          <w:sz w:val="16"/>
          <w:szCs w:val="16"/>
        </w:rPr>
        <w:tab/>
        <w:t>1.1.1. Заменить в разделе 3:</w:t>
      </w:r>
    </w:p>
    <w:p w:rsidR="003F155C" w:rsidRPr="001560F5" w:rsidRDefault="003F155C" w:rsidP="00315098">
      <w:pPr>
        <w:jc w:val="both"/>
        <w:rPr>
          <w:sz w:val="16"/>
          <w:szCs w:val="16"/>
        </w:rPr>
      </w:pPr>
      <w:r w:rsidRPr="001560F5">
        <w:rPr>
          <w:sz w:val="16"/>
          <w:szCs w:val="16"/>
        </w:rPr>
        <w:tab/>
        <w:t>в графе 7 строки 1.1.1. цифру «144» на символ «-»;</w:t>
      </w:r>
    </w:p>
    <w:p w:rsidR="003F155C" w:rsidRPr="001560F5" w:rsidRDefault="003F155C" w:rsidP="00315098">
      <w:pPr>
        <w:jc w:val="both"/>
        <w:rPr>
          <w:sz w:val="16"/>
          <w:szCs w:val="16"/>
        </w:rPr>
      </w:pPr>
      <w:r w:rsidRPr="001560F5">
        <w:rPr>
          <w:sz w:val="16"/>
          <w:szCs w:val="16"/>
        </w:rPr>
        <w:tab/>
        <w:t>в графе 7 строки 1.1.1.1. цифру «72» на символ «-».</w:t>
      </w:r>
    </w:p>
    <w:p w:rsidR="003F155C" w:rsidRPr="001560F5" w:rsidRDefault="003F155C" w:rsidP="00315098">
      <w:pPr>
        <w:jc w:val="both"/>
        <w:rPr>
          <w:sz w:val="16"/>
          <w:szCs w:val="16"/>
        </w:rPr>
      </w:pPr>
      <w:r w:rsidRPr="001560F5">
        <w:rPr>
          <w:sz w:val="16"/>
          <w:szCs w:val="16"/>
        </w:rPr>
        <w:tab/>
        <w:t xml:space="preserve">в графе 6 строки 5.1.1. символ </w:t>
      </w:r>
      <w:proofErr w:type="gramStart"/>
      <w:r w:rsidRPr="001560F5">
        <w:rPr>
          <w:sz w:val="16"/>
          <w:szCs w:val="16"/>
        </w:rPr>
        <w:t>«-</w:t>
      </w:r>
      <w:proofErr w:type="gramEnd"/>
      <w:r w:rsidRPr="001560F5">
        <w:rPr>
          <w:sz w:val="16"/>
          <w:szCs w:val="16"/>
        </w:rPr>
        <w:t>»на цифру «1»;</w:t>
      </w:r>
    </w:p>
    <w:p w:rsidR="003F155C" w:rsidRPr="001560F5" w:rsidRDefault="003F155C" w:rsidP="00315098">
      <w:pPr>
        <w:jc w:val="both"/>
        <w:rPr>
          <w:sz w:val="16"/>
          <w:szCs w:val="16"/>
        </w:rPr>
      </w:pPr>
      <w:r w:rsidRPr="001560F5">
        <w:rPr>
          <w:sz w:val="16"/>
          <w:szCs w:val="16"/>
        </w:rPr>
        <w:tab/>
        <w:t>в графах 7, 8 и 9 строки 5.1.1. цифру «1» на символ «-».</w:t>
      </w:r>
    </w:p>
    <w:p w:rsidR="003F155C" w:rsidRPr="001560F5" w:rsidRDefault="003F155C" w:rsidP="00315098">
      <w:pPr>
        <w:jc w:val="both"/>
        <w:rPr>
          <w:sz w:val="16"/>
          <w:szCs w:val="16"/>
        </w:rPr>
      </w:pPr>
      <w:r w:rsidRPr="001560F5">
        <w:rPr>
          <w:sz w:val="16"/>
          <w:szCs w:val="16"/>
        </w:rPr>
        <w:tab/>
        <w:t xml:space="preserve">1.1.2. Заменить в разделе 5: </w:t>
      </w:r>
    </w:p>
    <w:p w:rsidR="003F155C" w:rsidRPr="001560F5" w:rsidRDefault="003F155C" w:rsidP="00315098">
      <w:pPr>
        <w:rPr>
          <w:sz w:val="16"/>
          <w:szCs w:val="16"/>
        </w:rPr>
      </w:pPr>
      <w:r w:rsidRPr="001560F5">
        <w:rPr>
          <w:sz w:val="16"/>
          <w:szCs w:val="16"/>
        </w:rPr>
        <w:tab/>
        <w:t>в графах 3, 4 и 7 строки «2018» цифры «69», «815,4» и «884,4» на символ «-»;</w:t>
      </w:r>
    </w:p>
    <w:p w:rsidR="003F155C" w:rsidRPr="001560F5" w:rsidRDefault="003F155C" w:rsidP="00315098">
      <w:pPr>
        <w:rPr>
          <w:sz w:val="16"/>
          <w:szCs w:val="16"/>
        </w:rPr>
      </w:pPr>
      <w:r w:rsidRPr="001560F5">
        <w:rPr>
          <w:sz w:val="16"/>
          <w:szCs w:val="16"/>
        </w:rPr>
        <w:tab/>
        <w:t>в графах 3 и 4 строки «2019» цифры «69» и «118,4» на символ «-»;</w:t>
      </w:r>
    </w:p>
    <w:p w:rsidR="003F155C" w:rsidRPr="001560F5" w:rsidRDefault="003F155C" w:rsidP="00315098">
      <w:pPr>
        <w:rPr>
          <w:sz w:val="16"/>
          <w:szCs w:val="16"/>
        </w:rPr>
      </w:pPr>
      <w:r w:rsidRPr="001560F5">
        <w:rPr>
          <w:sz w:val="16"/>
          <w:szCs w:val="16"/>
        </w:rPr>
        <w:tab/>
        <w:t>в графе 7 строки «2019» цифру «1002,7» на «815,3»;</w:t>
      </w:r>
    </w:p>
    <w:p w:rsidR="003F155C" w:rsidRPr="001560F5" w:rsidRDefault="003F155C" w:rsidP="00315098">
      <w:pPr>
        <w:rPr>
          <w:sz w:val="16"/>
          <w:szCs w:val="16"/>
        </w:rPr>
      </w:pPr>
      <w:r w:rsidRPr="001560F5">
        <w:rPr>
          <w:sz w:val="16"/>
          <w:szCs w:val="16"/>
        </w:rPr>
        <w:tab/>
        <w:t>в графах 3, 4 и 7 строки «Всего» цифры «144», «933,8» и «1893,1» на цифру «6», символ «-» и цифру «821,3» соответственно.</w:t>
      </w:r>
    </w:p>
    <w:p w:rsidR="003F155C" w:rsidRPr="001560F5" w:rsidRDefault="003F155C" w:rsidP="00315098">
      <w:pPr>
        <w:rPr>
          <w:sz w:val="16"/>
          <w:szCs w:val="16"/>
        </w:rPr>
      </w:pPr>
      <w:r w:rsidRPr="001560F5">
        <w:rPr>
          <w:sz w:val="16"/>
          <w:szCs w:val="16"/>
        </w:rPr>
        <w:tab/>
        <w:t>1.1.3. Изложить абзац второй раздела 6 в редакции «введение (приобретение) жилья гражданами, проживающими в сельской местности, 612 кв. м, в том числе молодыми семьями и молодыми специалистами 216 кв. м».</w:t>
      </w:r>
    </w:p>
    <w:p w:rsidR="003F155C" w:rsidRPr="001560F5" w:rsidRDefault="003F155C" w:rsidP="00315098">
      <w:pPr>
        <w:rPr>
          <w:sz w:val="16"/>
          <w:szCs w:val="16"/>
        </w:rPr>
      </w:pPr>
      <w:r w:rsidRPr="001560F5">
        <w:rPr>
          <w:sz w:val="16"/>
          <w:szCs w:val="16"/>
        </w:rPr>
        <w:tab/>
        <w:t>2. Заменить в мероприятиях муниципальной программы:</w:t>
      </w:r>
    </w:p>
    <w:p w:rsidR="003F155C" w:rsidRPr="001560F5" w:rsidRDefault="003F155C" w:rsidP="00315098">
      <w:pPr>
        <w:rPr>
          <w:sz w:val="16"/>
          <w:szCs w:val="16"/>
        </w:rPr>
      </w:pPr>
      <w:r w:rsidRPr="001560F5">
        <w:rPr>
          <w:sz w:val="16"/>
          <w:szCs w:val="16"/>
        </w:rPr>
        <w:tab/>
        <w:t>в графе 4 строки 5.1., 5.2., 5.3 срок реализации «2017-2020 годы» на «2017 год»;</w:t>
      </w:r>
    </w:p>
    <w:p w:rsidR="003F155C" w:rsidRPr="001560F5" w:rsidRDefault="003F155C" w:rsidP="00315098">
      <w:pPr>
        <w:rPr>
          <w:sz w:val="16"/>
          <w:szCs w:val="16"/>
        </w:rPr>
      </w:pPr>
      <w:r w:rsidRPr="001560F5">
        <w:rPr>
          <w:sz w:val="16"/>
          <w:szCs w:val="16"/>
        </w:rPr>
        <w:tab/>
        <w:t>в графе 11 строки 2.2. цифру «815,4» на символ «-»;</w:t>
      </w:r>
    </w:p>
    <w:p w:rsidR="003F155C" w:rsidRPr="001560F5" w:rsidRDefault="003F155C" w:rsidP="00315098">
      <w:pPr>
        <w:rPr>
          <w:sz w:val="16"/>
          <w:szCs w:val="16"/>
        </w:rPr>
      </w:pPr>
      <w:r w:rsidRPr="001560F5">
        <w:rPr>
          <w:sz w:val="16"/>
          <w:szCs w:val="16"/>
        </w:rPr>
        <w:tab/>
        <w:t>в графе 12 строки 2.3 цифру «118,4» на символ «-»;</w:t>
      </w:r>
    </w:p>
    <w:p w:rsidR="003F155C" w:rsidRPr="001560F5" w:rsidRDefault="003F155C" w:rsidP="00315098">
      <w:pPr>
        <w:rPr>
          <w:sz w:val="16"/>
          <w:szCs w:val="16"/>
        </w:rPr>
      </w:pPr>
      <w:r w:rsidRPr="001560F5">
        <w:rPr>
          <w:sz w:val="16"/>
          <w:szCs w:val="16"/>
        </w:rPr>
        <w:tab/>
        <w:t>в графах 11 и 12 строки 5.3. цифру «69» на символ «-».</w:t>
      </w:r>
    </w:p>
    <w:p w:rsidR="003F155C" w:rsidRPr="001560F5" w:rsidRDefault="003F155C" w:rsidP="00315098">
      <w:pPr>
        <w:jc w:val="both"/>
        <w:rPr>
          <w:sz w:val="16"/>
          <w:szCs w:val="16"/>
        </w:rPr>
      </w:pPr>
      <w:r w:rsidRPr="001560F5">
        <w:rPr>
          <w:sz w:val="16"/>
          <w:szCs w:val="16"/>
        </w:rPr>
        <w:tab/>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F155C" w:rsidRPr="001560F5" w:rsidRDefault="003F155C" w:rsidP="00315098">
      <w:pPr>
        <w:pStyle w:val="af2"/>
        <w:ind w:firstLine="709"/>
        <w:rPr>
          <w:sz w:val="16"/>
          <w:szCs w:val="16"/>
        </w:rPr>
      </w:pPr>
      <w:r w:rsidRPr="001560F5">
        <w:rPr>
          <w:sz w:val="16"/>
          <w:szCs w:val="16"/>
        </w:rPr>
        <w:t xml:space="preserve"> </w:t>
      </w:r>
    </w:p>
    <w:p w:rsidR="003F155C" w:rsidRPr="001560F5" w:rsidRDefault="003F155C" w:rsidP="00315098">
      <w:pPr>
        <w:pStyle w:val="af2"/>
        <w:rPr>
          <w:sz w:val="16"/>
          <w:szCs w:val="16"/>
        </w:rPr>
      </w:pPr>
      <w:r w:rsidRPr="001560F5">
        <w:rPr>
          <w:b/>
          <w:sz w:val="16"/>
          <w:szCs w:val="16"/>
        </w:rPr>
        <w:t>Первый заместитель</w:t>
      </w:r>
    </w:p>
    <w:p w:rsidR="003F155C" w:rsidRPr="001560F5" w:rsidRDefault="003F155C" w:rsidP="00315098">
      <w:pPr>
        <w:tabs>
          <w:tab w:val="left" w:pos="6800"/>
        </w:tabs>
        <w:rPr>
          <w:b/>
          <w:sz w:val="16"/>
          <w:szCs w:val="16"/>
        </w:rPr>
      </w:pPr>
      <w:r w:rsidRPr="001560F5">
        <w:rPr>
          <w:b/>
          <w:sz w:val="16"/>
          <w:szCs w:val="16"/>
        </w:rPr>
        <w:t>Главы администрации       А.П. Польшаков</w:t>
      </w:r>
    </w:p>
    <w:p w:rsidR="003F155C" w:rsidRPr="001560F5" w:rsidRDefault="003F155C" w:rsidP="003F155C">
      <w:pPr>
        <w:tabs>
          <w:tab w:val="left" w:pos="6800"/>
        </w:tabs>
        <w:rPr>
          <w:b/>
          <w:sz w:val="16"/>
          <w:szCs w:val="16"/>
        </w:rPr>
      </w:pPr>
    </w:p>
    <w:p w:rsidR="00982198" w:rsidRPr="001560F5" w:rsidRDefault="00982198" w:rsidP="0031509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31509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31509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31509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315098">
      <w:pPr>
        <w:tabs>
          <w:tab w:val="left" w:pos="3060"/>
        </w:tabs>
        <w:rPr>
          <w:sz w:val="16"/>
          <w:szCs w:val="16"/>
        </w:rPr>
      </w:pPr>
    </w:p>
    <w:p w:rsidR="00982198" w:rsidRPr="001560F5" w:rsidRDefault="00982198" w:rsidP="00315098">
      <w:pPr>
        <w:tabs>
          <w:tab w:val="left" w:pos="4536"/>
        </w:tabs>
        <w:jc w:val="center"/>
        <w:rPr>
          <w:sz w:val="16"/>
          <w:szCs w:val="16"/>
        </w:rPr>
      </w:pPr>
      <w:r w:rsidRPr="001560F5">
        <w:rPr>
          <w:sz w:val="16"/>
          <w:szCs w:val="16"/>
        </w:rPr>
        <w:t>от 02.07.2018 № 1295</w:t>
      </w:r>
    </w:p>
    <w:p w:rsidR="00982198" w:rsidRPr="001560F5" w:rsidRDefault="00982198" w:rsidP="00315098">
      <w:pPr>
        <w:tabs>
          <w:tab w:val="left" w:pos="4536"/>
        </w:tabs>
        <w:jc w:val="center"/>
        <w:rPr>
          <w:sz w:val="16"/>
          <w:szCs w:val="16"/>
        </w:rPr>
      </w:pPr>
      <w:r w:rsidRPr="001560F5">
        <w:rPr>
          <w:sz w:val="16"/>
          <w:szCs w:val="16"/>
        </w:rPr>
        <w:t>г. Сольцы</w:t>
      </w:r>
    </w:p>
    <w:p w:rsidR="00982198" w:rsidRPr="001560F5" w:rsidRDefault="00982198" w:rsidP="00315098">
      <w:pPr>
        <w:tabs>
          <w:tab w:val="left" w:pos="3060"/>
        </w:tabs>
        <w:rPr>
          <w:b/>
          <w:sz w:val="16"/>
          <w:szCs w:val="16"/>
        </w:rPr>
      </w:pPr>
    </w:p>
    <w:tbl>
      <w:tblPr>
        <w:tblW w:w="0" w:type="auto"/>
        <w:tblInd w:w="-34" w:type="dxa"/>
        <w:tblLook w:val="04A0" w:firstRow="1" w:lastRow="0" w:firstColumn="1" w:lastColumn="0" w:noHBand="0" w:noVBand="1"/>
      </w:tblPr>
      <w:tblGrid>
        <w:gridCol w:w="5067"/>
      </w:tblGrid>
      <w:tr w:rsidR="00982198" w:rsidRPr="001560F5" w:rsidTr="00315098">
        <w:tc>
          <w:tcPr>
            <w:tcW w:w="0" w:type="auto"/>
            <w:hideMark/>
          </w:tcPr>
          <w:p w:rsidR="00982198" w:rsidRPr="001560F5" w:rsidRDefault="00982198" w:rsidP="00315098">
            <w:pPr>
              <w:jc w:val="center"/>
              <w:rPr>
                <w:b/>
                <w:sz w:val="16"/>
                <w:szCs w:val="16"/>
              </w:rPr>
            </w:pPr>
            <w:r w:rsidRPr="001560F5">
              <w:rPr>
                <w:b/>
                <w:sz w:val="16"/>
                <w:szCs w:val="16"/>
              </w:rPr>
              <w:t xml:space="preserve">Об утверждении цен на частично платные услуги, </w:t>
            </w:r>
          </w:p>
          <w:p w:rsidR="00982198" w:rsidRPr="001560F5" w:rsidRDefault="00982198" w:rsidP="00822A32">
            <w:pPr>
              <w:jc w:val="center"/>
              <w:rPr>
                <w:sz w:val="16"/>
                <w:szCs w:val="16"/>
              </w:rPr>
            </w:pPr>
            <w:r w:rsidRPr="001560F5">
              <w:rPr>
                <w:b/>
                <w:sz w:val="16"/>
                <w:szCs w:val="16"/>
              </w:rPr>
              <w:t>оказываемые муниципальным бюджетным учреждением культуры «Центр культуры и досуга»,  на 2018-2019 годы</w:t>
            </w:r>
          </w:p>
        </w:tc>
      </w:tr>
    </w:tbl>
    <w:p w:rsidR="00982198" w:rsidRPr="001560F5" w:rsidRDefault="00982198" w:rsidP="00315098">
      <w:pPr>
        <w:pStyle w:val="af2"/>
        <w:ind w:firstLine="709"/>
        <w:rPr>
          <w:sz w:val="16"/>
          <w:szCs w:val="16"/>
        </w:rPr>
      </w:pPr>
    </w:p>
    <w:p w:rsidR="00982198" w:rsidRPr="001560F5" w:rsidRDefault="00982198" w:rsidP="00822A32">
      <w:pPr>
        <w:suppressAutoHyphens/>
        <w:ind w:firstLine="426"/>
        <w:jc w:val="both"/>
        <w:rPr>
          <w:b/>
          <w:sz w:val="16"/>
          <w:szCs w:val="16"/>
        </w:rPr>
      </w:pPr>
      <w:r w:rsidRPr="001560F5">
        <w:rPr>
          <w:sz w:val="16"/>
          <w:szCs w:val="16"/>
        </w:rPr>
        <w:t xml:space="preserve">На основании постановления Администрации муниципального района от 03.02.2011 № 168 «Об утверждении Порядка определения платы за оказание услуг (выполнение работ), относящихся к основным видам деятельности муниципальных учреждений, для граждан и юридических лиц» (в ред. от 27.09.2012 № 1793) Администрация Солецкого муниципального района </w:t>
      </w:r>
      <w:r w:rsidRPr="001560F5">
        <w:rPr>
          <w:b/>
          <w:sz w:val="16"/>
          <w:szCs w:val="16"/>
        </w:rPr>
        <w:t xml:space="preserve">ПОСТАНОВЛЯЕТ: </w:t>
      </w:r>
    </w:p>
    <w:p w:rsidR="00982198" w:rsidRPr="001560F5" w:rsidRDefault="00982198" w:rsidP="00822A32">
      <w:pPr>
        <w:pStyle w:val="af8"/>
        <w:tabs>
          <w:tab w:val="left" w:pos="284"/>
          <w:tab w:val="left" w:pos="709"/>
        </w:tabs>
        <w:suppressAutoHyphens/>
        <w:ind w:left="0" w:firstLine="426"/>
        <w:jc w:val="both"/>
        <w:rPr>
          <w:sz w:val="16"/>
          <w:szCs w:val="16"/>
        </w:rPr>
      </w:pPr>
      <w:r w:rsidRPr="001560F5">
        <w:rPr>
          <w:sz w:val="16"/>
          <w:szCs w:val="16"/>
        </w:rPr>
        <w:t>1. Утвердить цены на частично платные услуги, оказываемые  муниципальным бюджетным учреждением культуры «Центр культуры и досуга», на  2018-2019 годы</w:t>
      </w:r>
      <w:proofErr w:type="gramStart"/>
      <w:r w:rsidRPr="001560F5">
        <w:rPr>
          <w:sz w:val="16"/>
          <w:szCs w:val="16"/>
        </w:rPr>
        <w:t xml:space="preserve"> :</w:t>
      </w:r>
      <w:proofErr w:type="gramEnd"/>
    </w:p>
    <w:p w:rsidR="00982198" w:rsidRPr="001560F5" w:rsidRDefault="00982198" w:rsidP="00822A32">
      <w:pPr>
        <w:pStyle w:val="af8"/>
        <w:tabs>
          <w:tab w:val="left" w:pos="284"/>
          <w:tab w:val="left" w:pos="709"/>
        </w:tabs>
        <w:suppressAutoHyphens/>
        <w:ind w:left="0" w:firstLine="426"/>
        <w:jc w:val="both"/>
        <w:rPr>
          <w:sz w:val="16"/>
          <w:szCs w:val="1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494"/>
        <w:gridCol w:w="1916"/>
      </w:tblGrid>
      <w:tr w:rsidR="00982198" w:rsidRPr="001560F5" w:rsidTr="00315098">
        <w:trPr>
          <w:trHeight w:val="165"/>
        </w:trPr>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b/>
                <w:sz w:val="16"/>
                <w:szCs w:val="16"/>
              </w:rPr>
            </w:pPr>
            <w:r w:rsidRPr="001560F5">
              <w:rPr>
                <w:b/>
                <w:sz w:val="16"/>
                <w:szCs w:val="16"/>
              </w:rPr>
              <w:t>№</w:t>
            </w:r>
          </w:p>
          <w:p w:rsidR="00982198" w:rsidRPr="001560F5" w:rsidRDefault="00982198" w:rsidP="00822A32">
            <w:pPr>
              <w:tabs>
                <w:tab w:val="left" w:pos="284"/>
                <w:tab w:val="left" w:pos="993"/>
              </w:tabs>
              <w:suppressAutoHyphens/>
              <w:ind w:firstLine="426"/>
              <w:jc w:val="center"/>
              <w:rPr>
                <w:sz w:val="16"/>
                <w:szCs w:val="16"/>
              </w:rPr>
            </w:pPr>
            <w:r w:rsidRPr="001560F5">
              <w:rPr>
                <w:b/>
                <w:sz w:val="16"/>
                <w:szCs w:val="16"/>
              </w:rPr>
              <w:t>п</w:t>
            </w:r>
            <w:r w:rsidRPr="001560F5">
              <w:rPr>
                <w:b/>
                <w:sz w:val="16"/>
                <w:szCs w:val="16"/>
                <w:lang w:val="en-US"/>
              </w:rPr>
              <w:t>/</w:t>
            </w:r>
            <w:r w:rsidRPr="001560F5">
              <w:rPr>
                <w:b/>
                <w:sz w:val="16"/>
                <w:szCs w:val="16"/>
              </w:rPr>
              <w:t>п</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b/>
                <w:sz w:val="16"/>
                <w:szCs w:val="16"/>
              </w:rPr>
              <w:t xml:space="preserve">Наименование услуги </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b/>
                <w:sz w:val="16"/>
                <w:szCs w:val="16"/>
              </w:rPr>
              <w:t>Цена на входной билет (руб.)</w:t>
            </w:r>
          </w:p>
        </w:tc>
      </w:tr>
      <w:tr w:rsidR="00982198" w:rsidRPr="001560F5" w:rsidTr="00315098">
        <w:trPr>
          <w:trHeight w:val="435"/>
        </w:trPr>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Концерты</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100,0</w:t>
            </w:r>
          </w:p>
        </w:tc>
      </w:tr>
      <w:tr w:rsidR="00982198" w:rsidRPr="001560F5" w:rsidTr="00315098">
        <w:trPr>
          <w:trHeight w:val="413"/>
        </w:trPr>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2.</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Танцевальные вечера</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50,0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3.</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Развлекательные шоу</w:t>
            </w:r>
          </w:p>
        </w:tc>
        <w:tc>
          <w:tcPr>
            <w:tcW w:w="0" w:type="auto"/>
            <w:tcBorders>
              <w:top w:val="single" w:sz="4" w:space="0" w:color="auto"/>
              <w:left w:val="single" w:sz="4" w:space="0" w:color="auto"/>
              <w:bottom w:val="single" w:sz="4" w:space="0" w:color="auto"/>
              <w:right w:val="single" w:sz="4" w:space="0" w:color="auto"/>
            </w:tcBorders>
            <w:hideMark/>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150,0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Конкурсы</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Вечера отдыха</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150,0</w:t>
            </w:r>
          </w:p>
        </w:tc>
      </w:tr>
      <w:tr w:rsidR="00982198" w:rsidRPr="001560F5" w:rsidTr="00315098">
        <w:trPr>
          <w:trHeight w:val="461"/>
        </w:trPr>
        <w:tc>
          <w:tcPr>
            <w:tcW w:w="0" w:type="auto"/>
            <w:vMerge w:val="restart"/>
            <w:tcBorders>
              <w:top w:val="single" w:sz="4" w:space="0" w:color="auto"/>
              <w:left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lastRenderedPageBreak/>
              <w:t>6.</w:t>
            </w:r>
          </w:p>
        </w:tc>
        <w:tc>
          <w:tcPr>
            <w:tcW w:w="0" w:type="auto"/>
            <w:vMerge w:val="restart"/>
            <w:tcBorders>
              <w:top w:val="single" w:sz="4" w:space="0" w:color="auto"/>
              <w:left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Кино видео показ</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20,0 видео показ</w:t>
            </w:r>
          </w:p>
        </w:tc>
      </w:tr>
      <w:tr w:rsidR="00982198" w:rsidRPr="001560F5" w:rsidTr="00315098">
        <w:trPr>
          <w:trHeight w:val="461"/>
        </w:trPr>
        <w:tc>
          <w:tcPr>
            <w:tcW w:w="0" w:type="auto"/>
            <w:vMerge/>
            <w:tcBorders>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p>
        </w:tc>
        <w:tc>
          <w:tcPr>
            <w:tcW w:w="0" w:type="auto"/>
            <w:vMerge/>
            <w:tcBorders>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100,0 кино показ</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7.</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Интерактивные программы</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8.</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экскурсии</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60,0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9.</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Занятия в кружках и студиях</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30,0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 xml:space="preserve">Экскурсия по городу Сольцы </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100,0</w:t>
            </w:r>
          </w:p>
        </w:tc>
      </w:tr>
      <w:tr w:rsidR="00982198" w:rsidRPr="001560F5" w:rsidTr="00315098">
        <w:trPr>
          <w:trHeight w:val="461"/>
        </w:trPr>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Экскурсия по парку-усадьбе «Выбити»</w:t>
            </w:r>
          </w:p>
        </w:tc>
        <w:tc>
          <w:tcPr>
            <w:tcW w:w="0" w:type="auto"/>
            <w:tcBorders>
              <w:top w:val="single" w:sz="4" w:space="0" w:color="auto"/>
              <w:left w:val="single" w:sz="4" w:space="0" w:color="auto"/>
              <w:bottom w:val="single" w:sz="4" w:space="0" w:color="auto"/>
              <w:right w:val="single" w:sz="4" w:space="0" w:color="auto"/>
            </w:tcBorders>
          </w:tcPr>
          <w:p w:rsidR="00982198" w:rsidRPr="001560F5" w:rsidRDefault="00982198" w:rsidP="00822A32">
            <w:pPr>
              <w:tabs>
                <w:tab w:val="left" w:pos="284"/>
                <w:tab w:val="left" w:pos="993"/>
              </w:tabs>
              <w:suppressAutoHyphens/>
              <w:ind w:firstLine="426"/>
              <w:jc w:val="center"/>
              <w:rPr>
                <w:sz w:val="16"/>
                <w:szCs w:val="16"/>
              </w:rPr>
            </w:pPr>
            <w:r w:rsidRPr="001560F5">
              <w:rPr>
                <w:sz w:val="16"/>
                <w:szCs w:val="16"/>
              </w:rPr>
              <w:t>100,0</w:t>
            </w:r>
          </w:p>
        </w:tc>
      </w:tr>
    </w:tbl>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2.  Отделу культуры и молодежной политики Администрации муниципального района обеспечить контроль за оказанием муниципальным бюджетным учреждением культуры «Центр культуры и досуга» частично платных услуг.</w:t>
      </w:r>
    </w:p>
    <w:p w:rsidR="00982198" w:rsidRPr="001560F5" w:rsidRDefault="00982198" w:rsidP="00822A32">
      <w:pPr>
        <w:tabs>
          <w:tab w:val="left" w:pos="284"/>
          <w:tab w:val="left" w:pos="993"/>
        </w:tabs>
        <w:suppressAutoHyphens/>
        <w:ind w:firstLine="426"/>
        <w:jc w:val="both"/>
        <w:rPr>
          <w:sz w:val="16"/>
          <w:szCs w:val="16"/>
        </w:rPr>
      </w:pPr>
      <w:r w:rsidRPr="001560F5">
        <w:rPr>
          <w:sz w:val="16"/>
          <w:szCs w:val="16"/>
        </w:rPr>
        <w:t>3. Признать утратившим силу постановление Администрации муниципального района от 20.06.2016 № 913 «Об утверждении цен на частично платные услуги, оказываемые муниципальным бюджетным учреждением культуры «Центр культуры и досуга» на 2016-2017 годы».</w:t>
      </w:r>
    </w:p>
    <w:p w:rsidR="00982198" w:rsidRPr="001560F5" w:rsidRDefault="00982198" w:rsidP="00822A32">
      <w:pPr>
        <w:pStyle w:val="af8"/>
        <w:suppressAutoHyphens/>
        <w:ind w:left="0" w:firstLine="426"/>
        <w:jc w:val="both"/>
        <w:rPr>
          <w:sz w:val="16"/>
          <w:szCs w:val="16"/>
        </w:rPr>
      </w:pPr>
      <w:r w:rsidRPr="001560F5">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82198" w:rsidRPr="001560F5" w:rsidRDefault="00982198" w:rsidP="00822A32">
      <w:pPr>
        <w:pStyle w:val="af2"/>
        <w:ind w:firstLine="426"/>
        <w:rPr>
          <w:sz w:val="16"/>
          <w:szCs w:val="16"/>
        </w:rPr>
      </w:pPr>
    </w:p>
    <w:p w:rsidR="00982198" w:rsidRPr="001560F5" w:rsidRDefault="00982198" w:rsidP="00315098">
      <w:pPr>
        <w:tabs>
          <w:tab w:val="left" w:pos="6800"/>
        </w:tabs>
        <w:rPr>
          <w:b/>
          <w:sz w:val="16"/>
          <w:szCs w:val="16"/>
        </w:rPr>
      </w:pPr>
    </w:p>
    <w:p w:rsidR="00982198" w:rsidRPr="001560F5" w:rsidRDefault="00982198" w:rsidP="00315098">
      <w:pPr>
        <w:tabs>
          <w:tab w:val="left" w:pos="6800"/>
        </w:tabs>
        <w:rPr>
          <w:b/>
          <w:sz w:val="16"/>
          <w:szCs w:val="16"/>
        </w:rPr>
      </w:pPr>
      <w:r w:rsidRPr="001560F5">
        <w:rPr>
          <w:b/>
          <w:sz w:val="16"/>
          <w:szCs w:val="16"/>
        </w:rPr>
        <w:t>Глава муниципального района     А.Я. Котов</w:t>
      </w:r>
    </w:p>
    <w:p w:rsidR="00982198" w:rsidRPr="001560F5" w:rsidRDefault="00982198" w:rsidP="00315098">
      <w:pPr>
        <w:tabs>
          <w:tab w:val="left" w:pos="6800"/>
        </w:tabs>
        <w:rPr>
          <w:b/>
          <w:sz w:val="16"/>
          <w:szCs w:val="16"/>
        </w:rPr>
      </w:pPr>
    </w:p>
    <w:p w:rsidR="00982198" w:rsidRPr="001560F5" w:rsidRDefault="00982198" w:rsidP="0031509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31509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31509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31509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315098">
      <w:pPr>
        <w:tabs>
          <w:tab w:val="left" w:pos="3060"/>
        </w:tabs>
        <w:rPr>
          <w:sz w:val="16"/>
          <w:szCs w:val="16"/>
        </w:rPr>
      </w:pPr>
    </w:p>
    <w:p w:rsidR="00982198" w:rsidRPr="001560F5" w:rsidRDefault="00982198" w:rsidP="00315098">
      <w:pPr>
        <w:tabs>
          <w:tab w:val="left" w:pos="4536"/>
        </w:tabs>
        <w:jc w:val="center"/>
        <w:rPr>
          <w:sz w:val="16"/>
          <w:szCs w:val="16"/>
        </w:rPr>
      </w:pPr>
      <w:r w:rsidRPr="001560F5">
        <w:rPr>
          <w:sz w:val="16"/>
          <w:szCs w:val="16"/>
        </w:rPr>
        <w:t>от 04.07.2018 № 1301</w:t>
      </w:r>
    </w:p>
    <w:p w:rsidR="00982198" w:rsidRPr="001560F5" w:rsidRDefault="00982198" w:rsidP="00315098">
      <w:pPr>
        <w:tabs>
          <w:tab w:val="left" w:pos="4536"/>
        </w:tabs>
        <w:jc w:val="center"/>
        <w:rPr>
          <w:sz w:val="16"/>
          <w:szCs w:val="16"/>
        </w:rPr>
      </w:pPr>
      <w:r w:rsidRPr="001560F5">
        <w:rPr>
          <w:sz w:val="16"/>
          <w:szCs w:val="16"/>
        </w:rPr>
        <w:t>г. Сольцы</w:t>
      </w:r>
    </w:p>
    <w:p w:rsidR="00982198" w:rsidRPr="001560F5" w:rsidRDefault="00982198" w:rsidP="00315098">
      <w:pPr>
        <w:tabs>
          <w:tab w:val="left" w:pos="4536"/>
        </w:tabs>
        <w:jc w:val="center"/>
        <w:rPr>
          <w:sz w:val="16"/>
          <w:szCs w:val="16"/>
        </w:rPr>
      </w:pPr>
    </w:p>
    <w:p w:rsidR="00982198" w:rsidRPr="001560F5" w:rsidRDefault="00982198" w:rsidP="00315098">
      <w:pPr>
        <w:jc w:val="center"/>
        <w:rPr>
          <w:b/>
          <w:sz w:val="16"/>
          <w:szCs w:val="16"/>
        </w:rPr>
      </w:pPr>
      <w:r w:rsidRPr="001560F5">
        <w:rPr>
          <w:b/>
          <w:sz w:val="16"/>
          <w:szCs w:val="16"/>
        </w:rPr>
        <w:t>О внесении изменений в муниципальную программу Солецкого</w:t>
      </w:r>
    </w:p>
    <w:p w:rsidR="00982198" w:rsidRPr="001560F5" w:rsidRDefault="00982198" w:rsidP="00315098">
      <w:pPr>
        <w:jc w:val="center"/>
        <w:rPr>
          <w:b/>
          <w:sz w:val="16"/>
          <w:szCs w:val="16"/>
        </w:rPr>
      </w:pPr>
      <w:r w:rsidRPr="001560F5">
        <w:rPr>
          <w:b/>
          <w:sz w:val="16"/>
          <w:szCs w:val="16"/>
        </w:rPr>
        <w:t>муниципального района «Развитие образования, молодежной политики и спорта в Солецком муниципальном районе на 2014-2020 годы»</w:t>
      </w:r>
    </w:p>
    <w:p w:rsidR="00982198" w:rsidRPr="001560F5" w:rsidRDefault="00982198" w:rsidP="00315098">
      <w:pPr>
        <w:jc w:val="center"/>
        <w:rPr>
          <w:b/>
          <w:sz w:val="16"/>
          <w:szCs w:val="16"/>
        </w:rPr>
      </w:pPr>
    </w:p>
    <w:p w:rsidR="00982198" w:rsidRPr="001560F5" w:rsidRDefault="00982198" w:rsidP="00315098">
      <w:pPr>
        <w:pStyle w:val="af8"/>
        <w:suppressAutoHyphens/>
        <w:ind w:left="0" w:firstLine="709"/>
        <w:jc w:val="both"/>
        <w:rPr>
          <w:sz w:val="16"/>
          <w:szCs w:val="16"/>
        </w:rPr>
      </w:pPr>
      <w:r w:rsidRPr="001560F5">
        <w:rPr>
          <w:sz w:val="16"/>
          <w:szCs w:val="16"/>
        </w:rPr>
        <w:t>В целях обеспечения развития отрасли образования, молодежной политики и физической культуры Солецкого муниципального района Администрация Солецкого муниципального района</w:t>
      </w:r>
      <w:r w:rsidRPr="001560F5">
        <w:rPr>
          <w:b/>
          <w:sz w:val="16"/>
          <w:szCs w:val="16"/>
        </w:rPr>
        <w:t xml:space="preserve"> ПОСТАНОВЛЯЕТ:</w:t>
      </w:r>
    </w:p>
    <w:p w:rsidR="00982198" w:rsidRPr="001560F5" w:rsidRDefault="00982198" w:rsidP="00315098">
      <w:pPr>
        <w:ind w:firstLine="708"/>
        <w:jc w:val="both"/>
        <w:rPr>
          <w:sz w:val="16"/>
          <w:szCs w:val="16"/>
        </w:rPr>
      </w:pPr>
      <w:r w:rsidRPr="001560F5">
        <w:rPr>
          <w:sz w:val="16"/>
          <w:szCs w:val="16"/>
        </w:rPr>
        <w:t xml:space="preserve">1. Внести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2014-2020 годы», (далее – муниципальная программа) утверждённую постановлением Администрации муниципального района от 15.11.2013 № 2125 (в редакции постановлений Администрации муниципального района от 17.12.2013 № 2355, от 27.01.2015 № 191, от 06.05.2015 № 803, от 05.02.2015 №302, от 02.10.2015 № 1376,  от 09.03.2016 № 318, от 14.06.2016 № 880, от 20.06.2016 №897, от 24.11.2016 №1836, от 27.01.2017 № 99, от 06.07.2017 № 960; от 01.08.2017 №1133; 24.08.2017 №1252 от 31.10.2017 №1699. 28.11.2017 №1848; от 29.11.2017 №1855; от 14.05.2018 №996): </w:t>
      </w:r>
    </w:p>
    <w:p w:rsidR="00982198" w:rsidRPr="001560F5" w:rsidRDefault="00982198" w:rsidP="00315098">
      <w:pPr>
        <w:jc w:val="both"/>
        <w:rPr>
          <w:sz w:val="16"/>
          <w:szCs w:val="16"/>
        </w:rPr>
      </w:pPr>
      <w:r w:rsidRPr="001560F5">
        <w:rPr>
          <w:b/>
          <w:sz w:val="16"/>
          <w:szCs w:val="16"/>
        </w:rPr>
        <w:t xml:space="preserve"> </w:t>
      </w:r>
      <w:r w:rsidRPr="001560F5">
        <w:rPr>
          <w:b/>
          <w:sz w:val="16"/>
          <w:szCs w:val="16"/>
        </w:rPr>
        <w:tab/>
      </w:r>
      <w:r w:rsidRPr="001560F5">
        <w:rPr>
          <w:sz w:val="16"/>
          <w:szCs w:val="16"/>
        </w:rPr>
        <w:t>1.1. В паспорте муниципальной программы:</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z w:val="16"/>
          <w:szCs w:val="16"/>
        </w:rPr>
        <w:t xml:space="preserve">1.1.1 Заменить в разделе 2 </w:t>
      </w:r>
      <w:r w:rsidRPr="001560F5">
        <w:rPr>
          <w:bCs/>
          <w:sz w:val="16"/>
          <w:szCs w:val="16"/>
        </w:rPr>
        <w:t>Соисполнители муниципальной программы</w:t>
      </w:r>
      <w:r w:rsidRPr="001560F5">
        <w:rPr>
          <w:sz w:val="16"/>
          <w:szCs w:val="16"/>
        </w:rPr>
        <w:t xml:space="preserve"> слова «муниципальное бюджетное учреждение «Центр бухгалтерского и информационно-методического обслуживания», на «Муниципальное казенное учреждение «Центр координации </w:t>
      </w:r>
      <w:r w:rsidRPr="001560F5">
        <w:rPr>
          <w:sz w:val="16"/>
          <w:szCs w:val="16"/>
        </w:rPr>
        <w:lastRenderedPageBreak/>
        <w:t>действий оперативных служб Солецкого района и обслуживания муниципальных учреждений»».</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z w:val="16"/>
          <w:szCs w:val="16"/>
        </w:rPr>
        <w:t>1.1.2 Дополнить раздел 4 «</w:t>
      </w:r>
      <w:r w:rsidRPr="001560F5">
        <w:rPr>
          <w:bCs/>
          <w:sz w:val="16"/>
          <w:szCs w:val="16"/>
        </w:rPr>
        <w:t>Цели, задачи и целевые показатели муниципальной программы»</w:t>
      </w:r>
      <w:r w:rsidRPr="001560F5">
        <w:rPr>
          <w:sz w:val="16"/>
          <w:szCs w:val="16"/>
        </w:rPr>
        <w:t xml:space="preserve"> строкой 7.1.4 следующего содержания: </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z w:val="16"/>
          <w:szCs w:val="16"/>
        </w:rPr>
        <w:t>1.1.3. Заменить в разделе 4</w:t>
      </w:r>
      <w:r w:rsidRPr="001560F5">
        <w:rPr>
          <w:b/>
          <w:bCs/>
          <w:sz w:val="16"/>
          <w:szCs w:val="16"/>
        </w:rPr>
        <w:t xml:space="preserve"> «</w:t>
      </w:r>
      <w:r w:rsidRPr="001560F5">
        <w:rPr>
          <w:bCs/>
          <w:sz w:val="16"/>
          <w:szCs w:val="16"/>
        </w:rPr>
        <w:t>Цели, задачи и целевые показатели муниципальной программы»</w:t>
      </w:r>
      <w:r w:rsidRPr="001560F5">
        <w:rPr>
          <w:sz w:val="16"/>
          <w:szCs w:val="16"/>
        </w:rPr>
        <w:t>:</w:t>
      </w:r>
    </w:p>
    <w:p w:rsidR="00982198" w:rsidRPr="001560F5" w:rsidRDefault="00982198" w:rsidP="00315098">
      <w:pPr>
        <w:jc w:val="both"/>
        <w:rPr>
          <w:sz w:val="16"/>
          <w:szCs w:val="16"/>
        </w:rPr>
      </w:pPr>
    </w:p>
    <w:tbl>
      <w:tblPr>
        <w:tblpPr w:leftFromText="180" w:rightFromText="180" w:vertAnchor="text" w:horzAnchor="page" w:tblpX="977"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1178"/>
        <w:gridCol w:w="482"/>
        <w:gridCol w:w="482"/>
        <w:gridCol w:w="482"/>
        <w:gridCol w:w="482"/>
        <w:gridCol w:w="482"/>
        <w:gridCol w:w="482"/>
        <w:gridCol w:w="482"/>
      </w:tblGrid>
      <w:tr w:rsidR="00982198" w:rsidRPr="001560F5" w:rsidTr="00561CDF">
        <w:tc>
          <w:tcPr>
            <w:tcW w:w="0" w:type="auto"/>
            <w:vMerge w:val="restart"/>
          </w:tcPr>
          <w:p w:rsidR="00982198" w:rsidRPr="001560F5" w:rsidRDefault="00982198" w:rsidP="00561CDF">
            <w:pPr>
              <w:pStyle w:val="ConsPlusNonformat"/>
              <w:jc w:val="both"/>
              <w:rPr>
                <w:rFonts w:ascii="Times New Roman" w:hAnsi="Times New Roman" w:cs="Times New Roman"/>
                <w:b/>
                <w:bCs/>
                <w:sz w:val="16"/>
                <w:szCs w:val="16"/>
              </w:rPr>
            </w:pPr>
            <w:r w:rsidRPr="001560F5">
              <w:rPr>
                <w:rFonts w:ascii="Times New Roman" w:hAnsi="Times New Roman" w:cs="Times New Roman"/>
                <w:sz w:val="16"/>
                <w:szCs w:val="16"/>
              </w:rPr>
              <w:t>№ п/п</w:t>
            </w:r>
          </w:p>
        </w:tc>
        <w:tc>
          <w:tcPr>
            <w:tcW w:w="0" w:type="auto"/>
            <w:vMerge w:val="restart"/>
          </w:tcPr>
          <w:p w:rsidR="00982198" w:rsidRPr="001560F5" w:rsidRDefault="00982198" w:rsidP="00561CDF">
            <w:pPr>
              <w:pStyle w:val="ConsPlusNonformat"/>
              <w:jc w:val="both"/>
              <w:rPr>
                <w:rFonts w:ascii="Times New Roman" w:hAnsi="Times New Roman" w:cs="Times New Roman"/>
                <w:b/>
                <w:bCs/>
                <w:sz w:val="16"/>
                <w:szCs w:val="16"/>
              </w:rPr>
            </w:pPr>
            <w:r w:rsidRPr="001560F5">
              <w:rPr>
                <w:rFonts w:ascii="Times New Roman" w:hAnsi="Times New Roman" w:cs="Times New Roman"/>
                <w:sz w:val="16"/>
                <w:szCs w:val="16"/>
              </w:rPr>
              <w:t>Цели, задачи муниципальной программы, наименование и единица измерения целевого показателя</w:t>
            </w:r>
          </w:p>
        </w:tc>
        <w:tc>
          <w:tcPr>
            <w:tcW w:w="0" w:type="auto"/>
            <w:gridSpan w:val="7"/>
          </w:tcPr>
          <w:p w:rsidR="00982198" w:rsidRPr="001560F5" w:rsidRDefault="00982198" w:rsidP="00561CDF">
            <w:pPr>
              <w:pStyle w:val="ConsPlusNonformat"/>
              <w:jc w:val="both"/>
              <w:rPr>
                <w:rFonts w:ascii="Times New Roman" w:hAnsi="Times New Roman" w:cs="Times New Roman"/>
                <w:b/>
                <w:bCs/>
                <w:sz w:val="16"/>
                <w:szCs w:val="16"/>
              </w:rPr>
            </w:pPr>
            <w:r w:rsidRPr="001560F5">
              <w:rPr>
                <w:rFonts w:ascii="Times New Roman" w:hAnsi="Times New Roman" w:cs="Times New Roman"/>
                <w:sz w:val="16"/>
                <w:szCs w:val="16"/>
              </w:rPr>
              <w:t>Значения целевого показателя по годам</w:t>
            </w:r>
          </w:p>
        </w:tc>
      </w:tr>
      <w:tr w:rsidR="00982198" w:rsidRPr="001560F5" w:rsidTr="00561CDF">
        <w:tc>
          <w:tcPr>
            <w:tcW w:w="0" w:type="auto"/>
            <w:vMerge/>
          </w:tcPr>
          <w:p w:rsidR="00982198" w:rsidRPr="001560F5" w:rsidRDefault="00982198" w:rsidP="00561CDF">
            <w:pPr>
              <w:pStyle w:val="ConsPlusNonformat"/>
              <w:jc w:val="both"/>
              <w:rPr>
                <w:rFonts w:ascii="Times New Roman" w:hAnsi="Times New Roman" w:cs="Times New Roman"/>
                <w:b/>
                <w:bCs/>
                <w:sz w:val="16"/>
                <w:szCs w:val="16"/>
              </w:rPr>
            </w:pPr>
          </w:p>
        </w:tc>
        <w:tc>
          <w:tcPr>
            <w:tcW w:w="0" w:type="auto"/>
            <w:vMerge/>
          </w:tcPr>
          <w:p w:rsidR="00982198" w:rsidRPr="001560F5" w:rsidRDefault="00982198" w:rsidP="00561CDF">
            <w:pPr>
              <w:pStyle w:val="ConsPlusNonformat"/>
              <w:jc w:val="both"/>
              <w:rPr>
                <w:rFonts w:ascii="Times New Roman" w:hAnsi="Times New Roman" w:cs="Times New Roman"/>
                <w:b/>
                <w:bCs/>
                <w:sz w:val="16"/>
                <w:szCs w:val="16"/>
              </w:rPr>
            </w:pP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2014</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2015</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2016</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2017</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2018</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2019</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2020</w:t>
            </w:r>
          </w:p>
        </w:tc>
      </w:tr>
      <w:tr w:rsidR="00982198" w:rsidRPr="001560F5" w:rsidTr="00561CDF">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1</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2</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3</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4</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5</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6</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7</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8</w:t>
            </w:r>
          </w:p>
        </w:tc>
        <w:tc>
          <w:tcPr>
            <w:tcW w:w="0" w:type="auto"/>
          </w:tcPr>
          <w:p w:rsidR="00982198" w:rsidRPr="001560F5" w:rsidRDefault="00982198" w:rsidP="00561CDF">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9</w:t>
            </w:r>
          </w:p>
        </w:tc>
      </w:tr>
      <w:tr w:rsidR="00982198" w:rsidRPr="001560F5" w:rsidTr="00561CDF">
        <w:tc>
          <w:tcPr>
            <w:tcW w:w="0" w:type="auto"/>
          </w:tcPr>
          <w:p w:rsidR="00982198" w:rsidRPr="001560F5" w:rsidRDefault="00982198" w:rsidP="00561CDF">
            <w:pPr>
              <w:jc w:val="both"/>
              <w:rPr>
                <w:sz w:val="16"/>
                <w:szCs w:val="16"/>
              </w:rPr>
            </w:pPr>
            <w:r w:rsidRPr="001560F5">
              <w:rPr>
                <w:sz w:val="16"/>
                <w:szCs w:val="16"/>
              </w:rPr>
              <w:t>7.1.4</w:t>
            </w:r>
          </w:p>
        </w:tc>
        <w:tc>
          <w:tcPr>
            <w:tcW w:w="0" w:type="auto"/>
          </w:tcPr>
          <w:p w:rsidR="00982198" w:rsidRPr="001560F5" w:rsidRDefault="00982198" w:rsidP="00561CDF">
            <w:pPr>
              <w:jc w:val="both"/>
              <w:rPr>
                <w:b/>
                <w:bCs/>
                <w:sz w:val="16"/>
                <w:szCs w:val="16"/>
              </w:rPr>
            </w:pPr>
            <w:r w:rsidRPr="001560F5">
              <w:rPr>
                <w:b/>
                <w:bCs/>
                <w:sz w:val="16"/>
                <w:szCs w:val="16"/>
              </w:rPr>
              <w:t>Показатель 4</w:t>
            </w:r>
          </w:p>
          <w:p w:rsidR="00982198" w:rsidRPr="001560F5" w:rsidRDefault="00982198" w:rsidP="00561CDF">
            <w:pPr>
              <w:jc w:val="both"/>
              <w:rPr>
                <w:bCs/>
                <w:sz w:val="16"/>
                <w:szCs w:val="16"/>
              </w:rPr>
            </w:pPr>
            <w:r w:rsidRPr="001560F5">
              <w:rPr>
                <w:bCs/>
                <w:sz w:val="16"/>
                <w:szCs w:val="16"/>
              </w:rPr>
              <w:t>Финансирование расходов казенного учреждения в части предоставления услуг в сфере образования. процент</w:t>
            </w:r>
          </w:p>
        </w:tc>
        <w:tc>
          <w:tcPr>
            <w:tcW w:w="0" w:type="auto"/>
          </w:tcPr>
          <w:p w:rsidR="00982198" w:rsidRPr="001560F5" w:rsidRDefault="00982198" w:rsidP="00561CDF">
            <w:pPr>
              <w:jc w:val="both"/>
              <w:rPr>
                <w:sz w:val="16"/>
                <w:szCs w:val="16"/>
              </w:rPr>
            </w:pPr>
            <w:r w:rsidRPr="001560F5">
              <w:rPr>
                <w:sz w:val="16"/>
                <w:szCs w:val="16"/>
              </w:rPr>
              <w:t>-</w:t>
            </w:r>
          </w:p>
        </w:tc>
        <w:tc>
          <w:tcPr>
            <w:tcW w:w="0" w:type="auto"/>
          </w:tcPr>
          <w:p w:rsidR="00982198" w:rsidRPr="001560F5" w:rsidRDefault="00982198" w:rsidP="00561CDF">
            <w:pPr>
              <w:jc w:val="both"/>
              <w:rPr>
                <w:sz w:val="16"/>
                <w:szCs w:val="16"/>
              </w:rPr>
            </w:pPr>
            <w:r w:rsidRPr="001560F5">
              <w:rPr>
                <w:sz w:val="16"/>
                <w:szCs w:val="16"/>
              </w:rPr>
              <w:t>-</w:t>
            </w:r>
          </w:p>
        </w:tc>
        <w:tc>
          <w:tcPr>
            <w:tcW w:w="0" w:type="auto"/>
          </w:tcPr>
          <w:p w:rsidR="00982198" w:rsidRPr="001560F5" w:rsidRDefault="00982198" w:rsidP="00561CDF">
            <w:pPr>
              <w:jc w:val="both"/>
              <w:rPr>
                <w:sz w:val="16"/>
                <w:szCs w:val="16"/>
              </w:rPr>
            </w:pPr>
            <w:r w:rsidRPr="001560F5">
              <w:rPr>
                <w:sz w:val="16"/>
                <w:szCs w:val="16"/>
              </w:rPr>
              <w:t>-</w:t>
            </w:r>
          </w:p>
        </w:tc>
        <w:tc>
          <w:tcPr>
            <w:tcW w:w="0" w:type="auto"/>
          </w:tcPr>
          <w:p w:rsidR="00982198" w:rsidRPr="001560F5" w:rsidRDefault="00982198" w:rsidP="00561CDF">
            <w:pPr>
              <w:jc w:val="both"/>
              <w:rPr>
                <w:sz w:val="16"/>
                <w:szCs w:val="16"/>
              </w:rPr>
            </w:pPr>
            <w:r w:rsidRPr="001560F5">
              <w:rPr>
                <w:sz w:val="16"/>
                <w:szCs w:val="16"/>
              </w:rPr>
              <w:t>-</w:t>
            </w:r>
          </w:p>
        </w:tc>
        <w:tc>
          <w:tcPr>
            <w:tcW w:w="0" w:type="auto"/>
          </w:tcPr>
          <w:p w:rsidR="00982198" w:rsidRPr="001560F5" w:rsidRDefault="00982198" w:rsidP="00561CDF">
            <w:pPr>
              <w:jc w:val="both"/>
              <w:rPr>
                <w:sz w:val="16"/>
                <w:szCs w:val="16"/>
              </w:rPr>
            </w:pPr>
            <w:r w:rsidRPr="001560F5">
              <w:rPr>
                <w:sz w:val="16"/>
                <w:szCs w:val="16"/>
              </w:rPr>
              <w:t>100</w:t>
            </w:r>
          </w:p>
        </w:tc>
        <w:tc>
          <w:tcPr>
            <w:tcW w:w="0" w:type="auto"/>
          </w:tcPr>
          <w:p w:rsidR="00982198" w:rsidRPr="001560F5" w:rsidRDefault="00982198" w:rsidP="00561CDF">
            <w:pPr>
              <w:jc w:val="both"/>
              <w:rPr>
                <w:sz w:val="16"/>
                <w:szCs w:val="16"/>
              </w:rPr>
            </w:pPr>
            <w:r w:rsidRPr="001560F5">
              <w:rPr>
                <w:sz w:val="16"/>
                <w:szCs w:val="16"/>
              </w:rPr>
              <w:t>100</w:t>
            </w:r>
          </w:p>
        </w:tc>
        <w:tc>
          <w:tcPr>
            <w:tcW w:w="0" w:type="auto"/>
          </w:tcPr>
          <w:p w:rsidR="00982198" w:rsidRPr="001560F5" w:rsidRDefault="00982198" w:rsidP="00561CDF">
            <w:pPr>
              <w:jc w:val="both"/>
              <w:rPr>
                <w:sz w:val="16"/>
                <w:szCs w:val="16"/>
              </w:rPr>
            </w:pPr>
            <w:r w:rsidRPr="001560F5">
              <w:rPr>
                <w:sz w:val="16"/>
                <w:szCs w:val="16"/>
              </w:rPr>
              <w:t>100</w:t>
            </w:r>
          </w:p>
        </w:tc>
      </w:tr>
    </w:tbl>
    <w:p w:rsidR="00982198" w:rsidRPr="001560F5" w:rsidRDefault="00982198" w:rsidP="00315098">
      <w:pPr>
        <w:suppressAutoHyphens/>
        <w:autoSpaceDE w:val="0"/>
        <w:autoSpaceDN w:val="0"/>
        <w:adjustRightInd w:val="0"/>
        <w:ind w:firstLine="708"/>
        <w:jc w:val="both"/>
        <w:rPr>
          <w:sz w:val="16"/>
          <w:szCs w:val="16"/>
        </w:rPr>
      </w:pP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z w:val="16"/>
          <w:szCs w:val="16"/>
        </w:rPr>
        <w:t>1.1.3. Заменить в разделе 4</w:t>
      </w:r>
      <w:r w:rsidRPr="001560F5">
        <w:rPr>
          <w:b/>
          <w:bCs/>
          <w:sz w:val="16"/>
          <w:szCs w:val="16"/>
        </w:rPr>
        <w:t xml:space="preserve"> «</w:t>
      </w:r>
      <w:r w:rsidRPr="001560F5">
        <w:rPr>
          <w:bCs/>
          <w:sz w:val="16"/>
          <w:szCs w:val="16"/>
        </w:rPr>
        <w:t>Цели, задачи и целевые показатели муниципальной программы»</w:t>
      </w:r>
      <w:r w:rsidRPr="001560F5">
        <w:rPr>
          <w:sz w:val="16"/>
          <w:szCs w:val="16"/>
        </w:rPr>
        <w:t>:</w:t>
      </w:r>
    </w:p>
    <w:p w:rsidR="00982198" w:rsidRPr="001560F5" w:rsidRDefault="00982198" w:rsidP="00315098">
      <w:pPr>
        <w:suppressAutoHyphens/>
        <w:autoSpaceDE w:val="0"/>
        <w:autoSpaceDN w:val="0"/>
        <w:adjustRightInd w:val="0"/>
        <w:ind w:firstLine="708"/>
        <w:jc w:val="both"/>
        <w:rPr>
          <w:sz w:val="16"/>
          <w:szCs w:val="16"/>
        </w:rPr>
      </w:pPr>
      <w:r w:rsidRPr="001560F5">
        <w:rPr>
          <w:sz w:val="16"/>
          <w:szCs w:val="16"/>
        </w:rPr>
        <w:t>в графе 7 строки 7.2.1 цифру «100» на символ «-»;</w:t>
      </w:r>
    </w:p>
    <w:p w:rsidR="00982198" w:rsidRPr="001560F5" w:rsidRDefault="00982198" w:rsidP="00315098">
      <w:pPr>
        <w:pStyle w:val="af8"/>
        <w:ind w:left="0" w:firstLine="709"/>
        <w:jc w:val="both"/>
        <w:rPr>
          <w:sz w:val="16"/>
          <w:szCs w:val="16"/>
        </w:rPr>
      </w:pPr>
      <w:r w:rsidRPr="001560F5">
        <w:rPr>
          <w:sz w:val="16"/>
          <w:szCs w:val="16"/>
        </w:rPr>
        <w:t>в графе 8 строки 7.2.1 цифру «100» на символ «-»;</w:t>
      </w:r>
    </w:p>
    <w:p w:rsidR="00982198" w:rsidRPr="001560F5" w:rsidRDefault="00982198" w:rsidP="00315098">
      <w:pPr>
        <w:pStyle w:val="af8"/>
        <w:ind w:left="0" w:firstLine="709"/>
        <w:jc w:val="both"/>
        <w:rPr>
          <w:sz w:val="16"/>
          <w:szCs w:val="16"/>
        </w:rPr>
      </w:pPr>
      <w:r w:rsidRPr="001560F5">
        <w:rPr>
          <w:sz w:val="16"/>
          <w:szCs w:val="16"/>
        </w:rPr>
        <w:t>в графе 9 строки 7.2.1 цифру «100» на символ «-».</w:t>
      </w:r>
    </w:p>
    <w:p w:rsidR="00982198" w:rsidRPr="001560F5" w:rsidRDefault="00982198" w:rsidP="00315098">
      <w:pPr>
        <w:pStyle w:val="af8"/>
        <w:suppressAutoHyphens/>
        <w:autoSpaceDE w:val="0"/>
        <w:autoSpaceDN w:val="0"/>
        <w:adjustRightInd w:val="0"/>
        <w:ind w:left="0" w:firstLine="709"/>
        <w:jc w:val="both"/>
        <w:rPr>
          <w:bCs/>
          <w:sz w:val="16"/>
          <w:szCs w:val="16"/>
        </w:rPr>
      </w:pPr>
      <w:r w:rsidRPr="001560F5">
        <w:rPr>
          <w:sz w:val="16"/>
          <w:szCs w:val="16"/>
        </w:rPr>
        <w:t>1.1.4. Заменить в разделе 6 «</w:t>
      </w:r>
      <w:r w:rsidRPr="001560F5">
        <w:rPr>
          <w:bCs/>
          <w:sz w:val="16"/>
          <w:szCs w:val="16"/>
        </w:rPr>
        <w:t>Объемы и источники финансирования муниципальной программы в целом и по годам реализации»:</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bCs/>
          <w:sz w:val="16"/>
          <w:szCs w:val="16"/>
        </w:rPr>
        <w:t>в графе 3 строки «2018» цифру «115129,4</w:t>
      </w:r>
      <w:r w:rsidRPr="001560F5">
        <w:rPr>
          <w:spacing w:val="-6"/>
          <w:sz w:val="16"/>
          <w:szCs w:val="16"/>
        </w:rPr>
        <w:t>» на «116920,2»;</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bCs/>
          <w:spacing w:val="-6"/>
          <w:sz w:val="16"/>
          <w:szCs w:val="16"/>
        </w:rPr>
        <w:t>в графе 3 строки «2019» цифру «112438,5</w:t>
      </w:r>
      <w:r w:rsidRPr="001560F5">
        <w:rPr>
          <w:spacing w:val="-6"/>
          <w:sz w:val="16"/>
          <w:szCs w:val="16"/>
        </w:rPr>
        <w:t>» на «112433,0»;</w:t>
      </w:r>
    </w:p>
    <w:p w:rsidR="00982198" w:rsidRPr="001560F5" w:rsidRDefault="00982198" w:rsidP="00315098">
      <w:pPr>
        <w:pStyle w:val="af8"/>
        <w:ind w:left="0" w:firstLine="709"/>
        <w:jc w:val="both"/>
        <w:rPr>
          <w:spacing w:val="-6"/>
          <w:sz w:val="16"/>
          <w:szCs w:val="16"/>
        </w:rPr>
      </w:pPr>
      <w:r w:rsidRPr="001560F5">
        <w:rPr>
          <w:bCs/>
          <w:spacing w:val="-6"/>
          <w:sz w:val="16"/>
          <w:szCs w:val="16"/>
        </w:rPr>
        <w:t>в графе 3 строки «2020» цифру «112438,5</w:t>
      </w:r>
      <w:r w:rsidRPr="001560F5">
        <w:rPr>
          <w:spacing w:val="-6"/>
          <w:sz w:val="16"/>
          <w:szCs w:val="16"/>
        </w:rPr>
        <w:t>» на «112433,0»;</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bCs/>
          <w:sz w:val="16"/>
          <w:szCs w:val="16"/>
        </w:rPr>
        <w:t>в графе 4 строки «2018» цифру «38759,5</w:t>
      </w:r>
      <w:r w:rsidRPr="001560F5">
        <w:rPr>
          <w:spacing w:val="-6"/>
          <w:sz w:val="16"/>
          <w:szCs w:val="16"/>
        </w:rPr>
        <w:t>» на «39305,3»;</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spacing w:val="-6"/>
          <w:sz w:val="16"/>
          <w:szCs w:val="16"/>
        </w:rPr>
        <w:t>в графе 7 строки «2018» цифру «153888,9» на «156225,5»;</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spacing w:val="-6"/>
          <w:sz w:val="16"/>
          <w:szCs w:val="16"/>
        </w:rPr>
        <w:t>в графе 7 строки «2019» цифру «150847,4» на «150841,9»;</w:t>
      </w:r>
    </w:p>
    <w:p w:rsidR="00982198" w:rsidRPr="001560F5" w:rsidRDefault="00982198" w:rsidP="00315098">
      <w:pPr>
        <w:pStyle w:val="af8"/>
        <w:ind w:left="0" w:firstLine="709"/>
        <w:jc w:val="both"/>
        <w:rPr>
          <w:spacing w:val="-6"/>
          <w:sz w:val="16"/>
          <w:szCs w:val="16"/>
        </w:rPr>
      </w:pPr>
      <w:r w:rsidRPr="001560F5">
        <w:rPr>
          <w:spacing w:val="-6"/>
          <w:sz w:val="16"/>
          <w:szCs w:val="16"/>
        </w:rPr>
        <w:t>в графе 7 строки «2020» цифру «150847,4» на «150841,9»;</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pacing w:val="-6"/>
          <w:sz w:val="16"/>
          <w:szCs w:val="16"/>
        </w:rPr>
        <w:t>в графе 3 строки «ВСЕГО» цифру «741406,0» на «743185,8»</w:t>
      </w:r>
      <w:r w:rsidRPr="001560F5">
        <w:rPr>
          <w:sz w:val="16"/>
          <w:szCs w:val="16"/>
        </w:rPr>
        <w:t>;</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pacing w:val="-6"/>
          <w:sz w:val="16"/>
          <w:szCs w:val="16"/>
        </w:rPr>
        <w:t>в графе 4 строки «ВСЕГО» цифру «267958,7» на «268504,5»</w:t>
      </w:r>
      <w:r w:rsidRPr="001560F5">
        <w:rPr>
          <w:sz w:val="16"/>
          <w:szCs w:val="16"/>
        </w:rPr>
        <w:t>;</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spacing w:val="-6"/>
          <w:sz w:val="16"/>
          <w:szCs w:val="16"/>
        </w:rPr>
        <w:t>в графе 7 строки «ВСЕГО» цифру «1015537,0» на «1017862,6».</w:t>
      </w:r>
    </w:p>
    <w:p w:rsidR="00982198" w:rsidRPr="001560F5" w:rsidRDefault="00982198" w:rsidP="00315098">
      <w:pPr>
        <w:pStyle w:val="af8"/>
        <w:ind w:left="0" w:firstLine="709"/>
        <w:jc w:val="both"/>
        <w:rPr>
          <w:sz w:val="16"/>
          <w:szCs w:val="16"/>
        </w:rPr>
      </w:pPr>
      <w:r w:rsidRPr="001560F5">
        <w:rPr>
          <w:sz w:val="16"/>
          <w:szCs w:val="16"/>
        </w:rPr>
        <w:t>1.2. В мероприятиях муниципальной программы:</w:t>
      </w:r>
    </w:p>
    <w:p w:rsidR="00982198" w:rsidRPr="001560F5" w:rsidRDefault="00982198" w:rsidP="00315098">
      <w:pPr>
        <w:pStyle w:val="af8"/>
        <w:ind w:left="0" w:firstLine="709"/>
        <w:jc w:val="both"/>
        <w:rPr>
          <w:sz w:val="16"/>
          <w:szCs w:val="16"/>
        </w:rPr>
      </w:pPr>
      <w:r w:rsidRPr="001560F5">
        <w:rPr>
          <w:sz w:val="16"/>
          <w:szCs w:val="16"/>
        </w:rPr>
        <w:t>1.2.1 Заменить в графе 3 строки 7 слова «муниципальное бюджетное учреждение «Центр бухгалтерского и информационно-методического обслуживания» на «Муниципальное казенное учреждение «Центр координации действий оперативных служб Солецкого района и обслуживания муниципальных учреждений».</w:t>
      </w:r>
    </w:p>
    <w:p w:rsidR="00982198" w:rsidRPr="001560F5" w:rsidRDefault="00982198" w:rsidP="00315098">
      <w:pPr>
        <w:pStyle w:val="af8"/>
        <w:ind w:left="0" w:firstLine="709"/>
        <w:jc w:val="both"/>
        <w:rPr>
          <w:sz w:val="16"/>
          <w:szCs w:val="16"/>
        </w:rPr>
      </w:pPr>
      <w:r w:rsidRPr="001560F5">
        <w:rPr>
          <w:sz w:val="16"/>
          <w:szCs w:val="16"/>
        </w:rPr>
        <w:t>1.2.2 Дополнить графу 5 строки 7 после номера показателя «7.1.3» номером показателя «7.1.4»,</w:t>
      </w:r>
    </w:p>
    <w:p w:rsidR="00982198" w:rsidRPr="001560F5" w:rsidRDefault="00982198" w:rsidP="00315098">
      <w:pPr>
        <w:pStyle w:val="ConsPlusNonformat"/>
        <w:ind w:firstLine="709"/>
        <w:jc w:val="both"/>
        <w:rPr>
          <w:rFonts w:ascii="Times New Roman" w:hAnsi="Times New Roman" w:cs="Times New Roman"/>
          <w:sz w:val="16"/>
          <w:szCs w:val="16"/>
        </w:rPr>
      </w:pPr>
      <w:r w:rsidRPr="001560F5">
        <w:rPr>
          <w:rFonts w:ascii="Times New Roman" w:hAnsi="Times New Roman" w:cs="Times New Roman"/>
          <w:sz w:val="16"/>
          <w:szCs w:val="16"/>
        </w:rPr>
        <w:t>1.2.3 Заменить в графе 11:</w:t>
      </w:r>
    </w:p>
    <w:p w:rsidR="00982198" w:rsidRPr="001560F5" w:rsidRDefault="00982198" w:rsidP="00315098">
      <w:pPr>
        <w:pStyle w:val="ConsPlusNonformat"/>
        <w:ind w:firstLine="709"/>
        <w:jc w:val="both"/>
        <w:rPr>
          <w:rFonts w:ascii="Times New Roman" w:hAnsi="Times New Roman" w:cs="Times New Roman"/>
          <w:sz w:val="16"/>
          <w:szCs w:val="16"/>
        </w:rPr>
      </w:pPr>
      <w:r w:rsidRPr="001560F5">
        <w:rPr>
          <w:rFonts w:ascii="Times New Roman" w:hAnsi="Times New Roman" w:cs="Times New Roman"/>
          <w:sz w:val="16"/>
          <w:szCs w:val="16"/>
        </w:rPr>
        <w:t>в строке 1 «Реализация подпрограммы «Развитие дошкольного и общего образования в Солецком муниципальном районе»» цифру «488,6» на «583,3»;</w:t>
      </w:r>
    </w:p>
    <w:p w:rsidR="00982198" w:rsidRPr="001560F5" w:rsidRDefault="00982198" w:rsidP="00315098">
      <w:pPr>
        <w:pStyle w:val="ConsPlusNonformat"/>
        <w:ind w:firstLine="709"/>
        <w:jc w:val="both"/>
        <w:rPr>
          <w:rFonts w:ascii="Times New Roman" w:hAnsi="Times New Roman" w:cs="Times New Roman"/>
          <w:sz w:val="16"/>
          <w:szCs w:val="16"/>
        </w:rPr>
      </w:pPr>
      <w:r w:rsidRPr="001560F5">
        <w:rPr>
          <w:rFonts w:ascii="Times New Roman" w:hAnsi="Times New Roman" w:cs="Times New Roman"/>
          <w:sz w:val="16"/>
          <w:szCs w:val="16"/>
        </w:rPr>
        <w:t>в строке 7 «Реализация подпрограммы «Обеспечение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 цифры «114640,8» на «116336,9»; «37023,3» на «37569,1».</w:t>
      </w:r>
    </w:p>
    <w:p w:rsidR="00982198" w:rsidRPr="001560F5" w:rsidRDefault="00982198" w:rsidP="00315098">
      <w:pPr>
        <w:pStyle w:val="ConsPlusNonformat"/>
        <w:ind w:firstLine="709"/>
        <w:jc w:val="both"/>
        <w:rPr>
          <w:rFonts w:ascii="Times New Roman" w:hAnsi="Times New Roman" w:cs="Times New Roman"/>
          <w:sz w:val="16"/>
          <w:szCs w:val="16"/>
        </w:rPr>
      </w:pPr>
      <w:r w:rsidRPr="001560F5">
        <w:rPr>
          <w:rFonts w:ascii="Times New Roman" w:hAnsi="Times New Roman" w:cs="Times New Roman"/>
          <w:sz w:val="16"/>
          <w:szCs w:val="16"/>
        </w:rPr>
        <w:t xml:space="preserve">1.2.4. Заменить в графах 12,13   строки 7 «Реализация подпрограммы «Обеспечение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 </w:t>
      </w:r>
    </w:p>
    <w:p w:rsidR="00982198" w:rsidRPr="001560F5" w:rsidRDefault="00982198" w:rsidP="00315098">
      <w:pPr>
        <w:pStyle w:val="ConsPlusNonformat"/>
        <w:ind w:firstLine="709"/>
        <w:jc w:val="both"/>
        <w:rPr>
          <w:rFonts w:ascii="Times New Roman" w:hAnsi="Times New Roman" w:cs="Times New Roman"/>
          <w:sz w:val="16"/>
          <w:szCs w:val="16"/>
        </w:rPr>
      </w:pPr>
      <w:r w:rsidRPr="001560F5">
        <w:rPr>
          <w:rFonts w:ascii="Times New Roman" w:hAnsi="Times New Roman" w:cs="Times New Roman"/>
          <w:sz w:val="16"/>
          <w:szCs w:val="16"/>
        </w:rPr>
        <w:lastRenderedPageBreak/>
        <w:t>цифры «111949,9» на «111944,4»; «111949,9» на «111944,4» соответственно.</w:t>
      </w:r>
    </w:p>
    <w:p w:rsidR="00982198" w:rsidRPr="001560F5" w:rsidRDefault="00982198" w:rsidP="00315098">
      <w:pPr>
        <w:pStyle w:val="ConsPlusNonformat"/>
        <w:tabs>
          <w:tab w:val="center" w:pos="4677"/>
        </w:tabs>
        <w:ind w:firstLine="709"/>
        <w:jc w:val="both"/>
        <w:rPr>
          <w:rFonts w:ascii="Times New Roman" w:hAnsi="Times New Roman" w:cs="Times New Roman"/>
          <w:sz w:val="16"/>
          <w:szCs w:val="16"/>
        </w:rPr>
      </w:pPr>
      <w:r w:rsidRPr="001560F5">
        <w:rPr>
          <w:rFonts w:ascii="Times New Roman" w:hAnsi="Times New Roman" w:cs="Times New Roman"/>
          <w:sz w:val="16"/>
          <w:szCs w:val="16"/>
        </w:rPr>
        <w:t xml:space="preserve">1.3. Заменить в разделе 4 </w:t>
      </w:r>
      <w:r w:rsidRPr="001560F5">
        <w:rPr>
          <w:rFonts w:ascii="Times New Roman" w:hAnsi="Times New Roman" w:cs="Times New Roman"/>
          <w:bCs/>
          <w:sz w:val="16"/>
          <w:szCs w:val="16"/>
        </w:rPr>
        <w:t xml:space="preserve">«Объёмы и источники финансирования подпрограммы в целом и по годам реализации» </w:t>
      </w:r>
      <w:r w:rsidRPr="001560F5">
        <w:rPr>
          <w:rFonts w:ascii="Times New Roman" w:hAnsi="Times New Roman" w:cs="Times New Roman"/>
          <w:sz w:val="16"/>
          <w:szCs w:val="16"/>
        </w:rPr>
        <w:t>паспорта подпрограммы «Развитие дошкольного и общего образования в Солецком муниципальном районе»:</w:t>
      </w:r>
    </w:p>
    <w:p w:rsidR="00982198" w:rsidRPr="001560F5" w:rsidRDefault="00982198" w:rsidP="00315098">
      <w:pPr>
        <w:pStyle w:val="ConsPlusNonformat"/>
        <w:suppressAutoHyphens/>
        <w:ind w:firstLine="709"/>
        <w:jc w:val="both"/>
        <w:rPr>
          <w:rFonts w:ascii="Times New Roman" w:hAnsi="Times New Roman" w:cs="Times New Roman"/>
          <w:sz w:val="16"/>
          <w:szCs w:val="16"/>
        </w:rPr>
      </w:pPr>
      <w:r w:rsidRPr="001560F5">
        <w:rPr>
          <w:rFonts w:ascii="Times New Roman" w:hAnsi="Times New Roman" w:cs="Times New Roman"/>
          <w:sz w:val="16"/>
          <w:szCs w:val="16"/>
        </w:rPr>
        <w:t>в графе 3 строки «2018» цифру «488,6</w:t>
      </w:r>
      <w:r w:rsidRPr="001560F5">
        <w:rPr>
          <w:rFonts w:ascii="Times New Roman" w:hAnsi="Times New Roman" w:cs="Times New Roman"/>
          <w:spacing w:val="-6"/>
          <w:sz w:val="16"/>
          <w:szCs w:val="16"/>
        </w:rPr>
        <w:t>» на «583,3»;</w:t>
      </w:r>
    </w:p>
    <w:p w:rsidR="00982198" w:rsidRPr="001560F5" w:rsidRDefault="00982198" w:rsidP="00315098">
      <w:pPr>
        <w:pStyle w:val="af8"/>
        <w:suppressAutoHyphens/>
        <w:autoSpaceDE w:val="0"/>
        <w:autoSpaceDN w:val="0"/>
        <w:adjustRightInd w:val="0"/>
        <w:ind w:left="0" w:firstLine="709"/>
        <w:jc w:val="both"/>
        <w:rPr>
          <w:spacing w:val="-6"/>
          <w:sz w:val="16"/>
          <w:szCs w:val="16"/>
        </w:rPr>
      </w:pPr>
      <w:r w:rsidRPr="001560F5">
        <w:rPr>
          <w:spacing w:val="-6"/>
          <w:sz w:val="16"/>
          <w:szCs w:val="16"/>
        </w:rPr>
        <w:t>в графе 7 строки «2018» цифру «488,6» на «583,3»;</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pacing w:val="-6"/>
          <w:sz w:val="16"/>
          <w:szCs w:val="16"/>
        </w:rPr>
        <w:t>в графе 3 строки «ВСЕГО» цифру «5013,1» на «5107,8»</w:t>
      </w:r>
      <w:r w:rsidRPr="001560F5">
        <w:rPr>
          <w:sz w:val="16"/>
          <w:szCs w:val="16"/>
        </w:rPr>
        <w:t>;</w:t>
      </w:r>
    </w:p>
    <w:p w:rsidR="00982198" w:rsidRPr="001560F5" w:rsidRDefault="00982198" w:rsidP="00315098">
      <w:pPr>
        <w:pStyle w:val="af8"/>
        <w:suppressAutoHyphens/>
        <w:autoSpaceDE w:val="0"/>
        <w:autoSpaceDN w:val="0"/>
        <w:adjustRightInd w:val="0"/>
        <w:ind w:left="0" w:firstLine="709"/>
        <w:jc w:val="both"/>
        <w:rPr>
          <w:sz w:val="16"/>
          <w:szCs w:val="16"/>
        </w:rPr>
      </w:pPr>
      <w:r w:rsidRPr="001560F5">
        <w:rPr>
          <w:spacing w:val="-6"/>
          <w:sz w:val="16"/>
          <w:szCs w:val="16"/>
        </w:rPr>
        <w:t>в графе 7 строки «ВСЕГО» цифру «10701,2» на «10795,9».</w:t>
      </w:r>
    </w:p>
    <w:p w:rsidR="00982198" w:rsidRPr="001560F5" w:rsidRDefault="00982198" w:rsidP="00315098">
      <w:pPr>
        <w:ind w:firstLine="709"/>
        <w:jc w:val="both"/>
        <w:rPr>
          <w:sz w:val="16"/>
          <w:szCs w:val="16"/>
        </w:rPr>
      </w:pPr>
      <w:r w:rsidRPr="001560F5">
        <w:rPr>
          <w:sz w:val="16"/>
          <w:szCs w:val="16"/>
        </w:rPr>
        <w:t>1.4. Заменить в графе 11 мероприятий подпрограммы «Развитие дошкольного и общего образования в Солецком муниципальном районе»:</w:t>
      </w:r>
    </w:p>
    <w:p w:rsidR="00982198" w:rsidRPr="001560F5" w:rsidRDefault="00982198" w:rsidP="00315098">
      <w:pPr>
        <w:ind w:firstLine="709"/>
        <w:jc w:val="both"/>
        <w:rPr>
          <w:spacing w:val="-6"/>
          <w:sz w:val="16"/>
          <w:szCs w:val="16"/>
        </w:rPr>
      </w:pPr>
      <w:r w:rsidRPr="001560F5">
        <w:rPr>
          <w:sz w:val="16"/>
          <w:szCs w:val="16"/>
        </w:rPr>
        <w:t xml:space="preserve">в строке 1.9 «Обеспечение доступа общеобразовательных учреждений к информационно- телекоммуникационной сети «Интернет»» </w:t>
      </w:r>
      <w:r w:rsidRPr="001560F5">
        <w:rPr>
          <w:spacing w:val="-6"/>
          <w:sz w:val="16"/>
          <w:szCs w:val="16"/>
        </w:rPr>
        <w:t>символ «-» на цифру «94,7»;</w:t>
      </w:r>
    </w:p>
    <w:p w:rsidR="00982198" w:rsidRPr="001560F5" w:rsidRDefault="00982198" w:rsidP="00315098">
      <w:pPr>
        <w:ind w:firstLine="709"/>
        <w:jc w:val="both"/>
        <w:rPr>
          <w:spacing w:val="-6"/>
          <w:sz w:val="16"/>
          <w:szCs w:val="16"/>
        </w:rPr>
      </w:pPr>
      <w:r w:rsidRPr="001560F5">
        <w:rPr>
          <w:spacing w:val="-6"/>
          <w:sz w:val="16"/>
          <w:szCs w:val="16"/>
        </w:rPr>
        <w:t xml:space="preserve">в   </w:t>
      </w:r>
      <w:r w:rsidRPr="001560F5">
        <w:rPr>
          <w:sz w:val="16"/>
          <w:szCs w:val="16"/>
        </w:rPr>
        <w:t xml:space="preserve"> строке «Итого по подпрограмме»</w:t>
      </w:r>
      <w:r w:rsidRPr="001560F5">
        <w:rPr>
          <w:spacing w:val="-6"/>
          <w:sz w:val="16"/>
          <w:szCs w:val="16"/>
        </w:rPr>
        <w:t xml:space="preserve"> цифру «488,6» на «583,3».</w:t>
      </w:r>
    </w:p>
    <w:p w:rsidR="00982198" w:rsidRPr="001560F5" w:rsidRDefault="00982198" w:rsidP="00315098">
      <w:pPr>
        <w:ind w:firstLine="709"/>
        <w:jc w:val="both"/>
        <w:rPr>
          <w:spacing w:val="-6"/>
          <w:sz w:val="16"/>
          <w:szCs w:val="16"/>
        </w:rPr>
      </w:pPr>
      <w:r w:rsidRPr="001560F5">
        <w:rPr>
          <w:spacing w:val="-6"/>
          <w:sz w:val="16"/>
          <w:szCs w:val="16"/>
        </w:rPr>
        <w:t>1.5. В паспорте подпрограммы «</w:t>
      </w:r>
      <w:r w:rsidRPr="001560F5">
        <w:rPr>
          <w:bCs/>
          <w:spacing w:val="-6"/>
          <w:sz w:val="16"/>
          <w:szCs w:val="16"/>
        </w:rPr>
        <w:t>Обеспечение реализации муниципальной программы Солецкого муниципального района «Развитие образования, молодёжной политики и спорта в Солецком муниципальном районе на 2014 – 2020 годы»:</w:t>
      </w:r>
    </w:p>
    <w:p w:rsidR="00982198" w:rsidRPr="001560F5" w:rsidRDefault="00982198" w:rsidP="00315098">
      <w:pPr>
        <w:ind w:firstLine="709"/>
        <w:jc w:val="both"/>
        <w:rPr>
          <w:bCs/>
          <w:spacing w:val="-6"/>
          <w:sz w:val="16"/>
          <w:szCs w:val="16"/>
        </w:rPr>
      </w:pPr>
      <w:r w:rsidRPr="001560F5">
        <w:rPr>
          <w:spacing w:val="-6"/>
          <w:sz w:val="16"/>
          <w:szCs w:val="16"/>
        </w:rPr>
        <w:t>1.5.1. Заменить в разделе 1</w:t>
      </w:r>
      <w:r w:rsidRPr="001560F5">
        <w:rPr>
          <w:bCs/>
          <w:spacing w:val="-6"/>
          <w:sz w:val="16"/>
          <w:szCs w:val="16"/>
        </w:rPr>
        <w:t xml:space="preserve"> «Исполнители подпрограммы» слова «муниципальное бюджетное учреждение «Центр бухгалтерского и информационно-методического обслуживания» (далее МБУ «</w:t>
      </w:r>
      <w:proofErr w:type="spellStart"/>
      <w:r w:rsidRPr="001560F5">
        <w:rPr>
          <w:bCs/>
          <w:spacing w:val="-6"/>
          <w:sz w:val="16"/>
          <w:szCs w:val="16"/>
        </w:rPr>
        <w:t>ЦБиМО</w:t>
      </w:r>
      <w:proofErr w:type="spellEnd"/>
      <w:r w:rsidRPr="001560F5">
        <w:rPr>
          <w:bCs/>
          <w:spacing w:val="-6"/>
          <w:sz w:val="16"/>
          <w:szCs w:val="16"/>
        </w:rPr>
        <w:t>»)» на «Муниципальное казенное учреждение «Центр координации действий оперативных служб Солецкого района и обслуживания муниципальных учреждений»».</w:t>
      </w:r>
    </w:p>
    <w:p w:rsidR="00982198" w:rsidRPr="001560F5" w:rsidRDefault="00982198" w:rsidP="00315098">
      <w:pPr>
        <w:ind w:firstLine="709"/>
        <w:jc w:val="both"/>
        <w:rPr>
          <w:sz w:val="16"/>
          <w:szCs w:val="16"/>
        </w:rPr>
      </w:pPr>
      <w:r w:rsidRPr="001560F5">
        <w:rPr>
          <w:sz w:val="16"/>
          <w:szCs w:val="16"/>
        </w:rPr>
        <w:t>1.5.2. Дополнить раздел 2</w:t>
      </w:r>
      <w:r w:rsidRPr="001560F5">
        <w:rPr>
          <w:bCs/>
          <w:sz w:val="16"/>
          <w:szCs w:val="16"/>
          <w:lang w:eastAsia="ar-SA"/>
        </w:rPr>
        <w:t xml:space="preserve"> «</w:t>
      </w:r>
      <w:r w:rsidRPr="001560F5">
        <w:rPr>
          <w:bCs/>
          <w:sz w:val="16"/>
          <w:szCs w:val="16"/>
        </w:rPr>
        <w:t>Задачи и целевые показатели подпрограммы муниципальной программы»</w:t>
      </w:r>
      <w:r w:rsidRPr="001560F5">
        <w:rPr>
          <w:sz w:val="16"/>
          <w:szCs w:val="16"/>
        </w:rPr>
        <w:t xml:space="preserve"> строкой 1.4:</w:t>
      </w:r>
    </w:p>
    <w:p w:rsidR="00982198" w:rsidRPr="001560F5" w:rsidRDefault="00982198" w:rsidP="00315098">
      <w:pPr>
        <w:ind w:firstLine="709"/>
        <w:jc w:val="both"/>
        <w:rPr>
          <w:sz w:val="16"/>
          <w:szCs w:val="16"/>
        </w:rPr>
      </w:pPr>
    </w:p>
    <w:tbl>
      <w:tblPr>
        <w:tblW w:w="0" w:type="auto"/>
        <w:tblInd w:w="-10" w:type="dxa"/>
        <w:tblCellMar>
          <w:left w:w="75" w:type="dxa"/>
          <w:right w:w="75" w:type="dxa"/>
        </w:tblCellMar>
        <w:tblLook w:val="0000" w:firstRow="0" w:lastRow="0" w:firstColumn="0" w:lastColumn="0" w:noHBand="0" w:noVBand="0"/>
      </w:tblPr>
      <w:tblGrid>
        <w:gridCol w:w="373"/>
        <w:gridCol w:w="1314"/>
        <w:gridCol w:w="470"/>
        <w:gridCol w:w="470"/>
        <w:gridCol w:w="470"/>
        <w:gridCol w:w="470"/>
        <w:gridCol w:w="470"/>
        <w:gridCol w:w="470"/>
        <w:gridCol w:w="470"/>
      </w:tblGrid>
      <w:tr w:rsidR="00982198" w:rsidRPr="001560F5" w:rsidTr="00561CDF">
        <w:tc>
          <w:tcPr>
            <w:tcW w:w="0" w:type="auto"/>
            <w:vMerge w:val="restart"/>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 п/п</w:t>
            </w:r>
          </w:p>
        </w:tc>
        <w:tc>
          <w:tcPr>
            <w:tcW w:w="0" w:type="auto"/>
            <w:vMerge w:val="restart"/>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Задачи подпрограммы, наименование и единица измерения целевого показателя</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Значение целевого показателя по годам</w:t>
            </w:r>
          </w:p>
        </w:tc>
      </w:tr>
      <w:tr w:rsidR="00982198" w:rsidRPr="001560F5" w:rsidTr="00561CDF">
        <w:tc>
          <w:tcPr>
            <w:tcW w:w="0" w:type="auto"/>
            <w:vMerge/>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snapToGrid w:val="0"/>
              <w:jc w:val="both"/>
              <w:rPr>
                <w:sz w:val="16"/>
                <w:szCs w:val="16"/>
              </w:rPr>
            </w:pPr>
          </w:p>
        </w:tc>
        <w:tc>
          <w:tcPr>
            <w:tcW w:w="0" w:type="auto"/>
            <w:vMerge/>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snapToGrid w:val="0"/>
              <w:jc w:val="both"/>
              <w:rPr>
                <w:sz w:val="16"/>
                <w:szCs w:val="16"/>
              </w:rPr>
            </w:pP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2014</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2015</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2016</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2017</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2018</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2019</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2020</w:t>
            </w:r>
          </w:p>
        </w:tc>
      </w:tr>
      <w:tr w:rsidR="00982198" w:rsidRPr="001560F5" w:rsidTr="00561CDF">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1</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2</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3</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4</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5</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6</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7</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982198" w:rsidRPr="001560F5" w:rsidRDefault="00982198" w:rsidP="00315098">
            <w:pPr>
              <w:widowControl w:val="0"/>
              <w:autoSpaceDE w:val="0"/>
              <w:jc w:val="both"/>
              <w:rPr>
                <w:sz w:val="16"/>
                <w:szCs w:val="16"/>
              </w:rPr>
            </w:pPr>
            <w:r w:rsidRPr="001560F5">
              <w:rPr>
                <w:sz w:val="16"/>
                <w:szCs w:val="16"/>
              </w:rPr>
              <w:t>9</w:t>
            </w:r>
          </w:p>
        </w:tc>
      </w:tr>
      <w:tr w:rsidR="00982198" w:rsidRPr="001560F5" w:rsidTr="00561CDF">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pStyle w:val="ConsPlusCell"/>
              <w:jc w:val="both"/>
              <w:rPr>
                <w:sz w:val="16"/>
                <w:szCs w:val="16"/>
              </w:rPr>
            </w:pPr>
            <w:r w:rsidRPr="001560F5">
              <w:rPr>
                <w:sz w:val="16"/>
                <w:szCs w:val="16"/>
              </w:rPr>
              <w:t>1.4</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bCs/>
                <w:sz w:val="16"/>
                <w:szCs w:val="16"/>
              </w:rPr>
            </w:pPr>
            <w:r w:rsidRPr="001560F5">
              <w:rPr>
                <w:bCs/>
                <w:sz w:val="16"/>
                <w:szCs w:val="16"/>
              </w:rPr>
              <w:t>Показатель 4</w:t>
            </w:r>
          </w:p>
          <w:p w:rsidR="00982198" w:rsidRPr="001560F5" w:rsidRDefault="00982198" w:rsidP="00315098">
            <w:pPr>
              <w:jc w:val="both"/>
              <w:rPr>
                <w:bCs/>
                <w:sz w:val="16"/>
                <w:szCs w:val="16"/>
              </w:rPr>
            </w:pPr>
            <w:r w:rsidRPr="001560F5">
              <w:rPr>
                <w:bCs/>
                <w:sz w:val="16"/>
                <w:szCs w:val="16"/>
              </w:rPr>
              <w:t>Финансирование расходов казенного учреждения в части предоставления услуг в сфере образования.  процент</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sz w:val="16"/>
                <w:szCs w:val="16"/>
              </w:rPr>
            </w:pPr>
            <w:r w:rsidRPr="001560F5">
              <w:rPr>
                <w:sz w:val="16"/>
                <w:szCs w:val="16"/>
              </w:rPr>
              <w:t>-</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sz w:val="16"/>
                <w:szCs w:val="16"/>
              </w:rPr>
            </w:pPr>
            <w:r w:rsidRPr="001560F5">
              <w:rPr>
                <w:sz w:val="16"/>
                <w:szCs w:val="16"/>
              </w:rPr>
              <w:t>-</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sz w:val="16"/>
                <w:szCs w:val="16"/>
              </w:rPr>
            </w:pPr>
            <w:r w:rsidRPr="001560F5">
              <w:rPr>
                <w:sz w:val="16"/>
                <w:szCs w:val="16"/>
              </w:rPr>
              <w:t>-</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sz w:val="16"/>
                <w:szCs w:val="16"/>
              </w:rPr>
            </w:pPr>
            <w:r w:rsidRPr="001560F5">
              <w:rPr>
                <w:sz w:val="16"/>
                <w:szCs w:val="16"/>
              </w:rPr>
              <w:t>-</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sz w:val="16"/>
                <w:szCs w:val="16"/>
              </w:rPr>
            </w:pPr>
            <w:r w:rsidRPr="001560F5">
              <w:rPr>
                <w:sz w:val="16"/>
                <w:szCs w:val="16"/>
              </w:rPr>
              <w:t>100</w:t>
            </w:r>
          </w:p>
        </w:tc>
        <w:tc>
          <w:tcPr>
            <w:tcW w:w="0" w:type="auto"/>
            <w:tcBorders>
              <w:top w:val="single" w:sz="8" w:space="0" w:color="000000"/>
              <w:left w:val="single" w:sz="8" w:space="0" w:color="000000"/>
              <w:bottom w:val="single" w:sz="8" w:space="0" w:color="000000"/>
            </w:tcBorders>
            <w:shd w:val="clear" w:color="auto" w:fill="auto"/>
          </w:tcPr>
          <w:p w:rsidR="00982198" w:rsidRPr="001560F5" w:rsidRDefault="00982198" w:rsidP="00315098">
            <w:pPr>
              <w:jc w:val="both"/>
              <w:rPr>
                <w:sz w:val="16"/>
                <w:szCs w:val="16"/>
              </w:rPr>
            </w:pPr>
            <w:r w:rsidRPr="001560F5">
              <w:rPr>
                <w:sz w:val="16"/>
                <w:szCs w:val="16"/>
              </w:rPr>
              <w:t>100</w:t>
            </w: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982198" w:rsidRPr="001560F5" w:rsidRDefault="00982198" w:rsidP="00315098">
            <w:pPr>
              <w:jc w:val="both"/>
              <w:rPr>
                <w:sz w:val="16"/>
                <w:szCs w:val="16"/>
              </w:rPr>
            </w:pPr>
            <w:r w:rsidRPr="001560F5">
              <w:rPr>
                <w:sz w:val="16"/>
                <w:szCs w:val="16"/>
              </w:rPr>
              <w:t>100</w:t>
            </w:r>
          </w:p>
        </w:tc>
      </w:tr>
    </w:tbl>
    <w:p w:rsidR="00982198" w:rsidRPr="001560F5" w:rsidRDefault="00982198" w:rsidP="00315098">
      <w:pPr>
        <w:jc w:val="both"/>
        <w:rPr>
          <w:sz w:val="16"/>
          <w:szCs w:val="16"/>
        </w:rPr>
      </w:pPr>
    </w:p>
    <w:p w:rsidR="00982198" w:rsidRPr="001560F5" w:rsidRDefault="00982198" w:rsidP="00315098">
      <w:pPr>
        <w:jc w:val="both"/>
        <w:rPr>
          <w:sz w:val="16"/>
          <w:szCs w:val="16"/>
        </w:rPr>
      </w:pPr>
      <w:r w:rsidRPr="001560F5">
        <w:rPr>
          <w:sz w:val="16"/>
          <w:szCs w:val="16"/>
        </w:rPr>
        <w:t xml:space="preserve">      </w:t>
      </w:r>
      <w:r w:rsidRPr="001560F5">
        <w:rPr>
          <w:sz w:val="16"/>
          <w:szCs w:val="16"/>
        </w:rPr>
        <w:tab/>
        <w:t xml:space="preserve">1.5.3. Заменить в разделе 2 </w:t>
      </w:r>
      <w:r w:rsidRPr="001560F5">
        <w:rPr>
          <w:bCs/>
          <w:sz w:val="16"/>
          <w:szCs w:val="16"/>
        </w:rPr>
        <w:t>«Задачи и целевые показатели подпрограммы муниципальной программы»</w:t>
      </w:r>
      <w:r w:rsidRPr="001560F5">
        <w:rPr>
          <w:sz w:val="16"/>
          <w:szCs w:val="16"/>
        </w:rPr>
        <w:t xml:space="preserve"> паспорта подпрограммы:</w:t>
      </w:r>
    </w:p>
    <w:p w:rsidR="00982198" w:rsidRPr="001560F5" w:rsidRDefault="00982198" w:rsidP="00315098">
      <w:pPr>
        <w:jc w:val="both"/>
        <w:rPr>
          <w:sz w:val="16"/>
          <w:szCs w:val="16"/>
        </w:rPr>
      </w:pPr>
      <w:r w:rsidRPr="001560F5">
        <w:rPr>
          <w:sz w:val="16"/>
          <w:szCs w:val="16"/>
        </w:rPr>
        <w:t xml:space="preserve"> </w:t>
      </w:r>
      <w:r w:rsidRPr="001560F5">
        <w:rPr>
          <w:sz w:val="16"/>
          <w:szCs w:val="16"/>
        </w:rPr>
        <w:tab/>
        <w:t>в графе 7 строки 2.1 цифру «100» на символ «-»;</w:t>
      </w:r>
    </w:p>
    <w:p w:rsidR="00982198" w:rsidRPr="001560F5" w:rsidRDefault="00982198" w:rsidP="00315098">
      <w:pPr>
        <w:jc w:val="both"/>
        <w:rPr>
          <w:sz w:val="16"/>
          <w:szCs w:val="16"/>
        </w:rPr>
      </w:pPr>
      <w:r w:rsidRPr="001560F5">
        <w:rPr>
          <w:sz w:val="16"/>
          <w:szCs w:val="16"/>
        </w:rPr>
        <w:t xml:space="preserve"> </w:t>
      </w:r>
      <w:r w:rsidRPr="001560F5">
        <w:rPr>
          <w:sz w:val="16"/>
          <w:szCs w:val="16"/>
        </w:rPr>
        <w:tab/>
        <w:t>в графе 8 строки 2.1 цифру «100» на символ «-»;</w:t>
      </w:r>
    </w:p>
    <w:p w:rsidR="00982198" w:rsidRPr="001560F5" w:rsidRDefault="00982198" w:rsidP="00315098">
      <w:pPr>
        <w:jc w:val="both"/>
        <w:rPr>
          <w:sz w:val="16"/>
          <w:szCs w:val="16"/>
        </w:rPr>
      </w:pPr>
      <w:r w:rsidRPr="001560F5">
        <w:rPr>
          <w:sz w:val="16"/>
          <w:szCs w:val="16"/>
        </w:rPr>
        <w:t xml:space="preserve"> </w:t>
      </w:r>
      <w:r w:rsidRPr="001560F5">
        <w:rPr>
          <w:sz w:val="16"/>
          <w:szCs w:val="16"/>
        </w:rPr>
        <w:tab/>
        <w:t>в графе 9 строки 2.1 цифру «100» на символ «-».</w:t>
      </w:r>
    </w:p>
    <w:p w:rsidR="00982198" w:rsidRPr="001560F5" w:rsidRDefault="00982198" w:rsidP="00315098">
      <w:pPr>
        <w:jc w:val="both"/>
        <w:rPr>
          <w:sz w:val="16"/>
          <w:szCs w:val="16"/>
        </w:rPr>
      </w:pPr>
      <w:r w:rsidRPr="001560F5">
        <w:rPr>
          <w:sz w:val="16"/>
          <w:szCs w:val="16"/>
        </w:rPr>
        <w:t xml:space="preserve">      </w:t>
      </w:r>
      <w:r w:rsidRPr="001560F5">
        <w:rPr>
          <w:sz w:val="16"/>
          <w:szCs w:val="16"/>
        </w:rPr>
        <w:tab/>
        <w:t>1.5.4 Заменить в разделе 4</w:t>
      </w:r>
      <w:r w:rsidRPr="001560F5">
        <w:rPr>
          <w:b/>
          <w:bCs/>
          <w:sz w:val="16"/>
          <w:szCs w:val="16"/>
          <w:lang w:eastAsia="ar-SA"/>
        </w:rPr>
        <w:t xml:space="preserve"> </w:t>
      </w:r>
      <w:r w:rsidRPr="001560F5">
        <w:rPr>
          <w:bCs/>
          <w:sz w:val="16"/>
          <w:szCs w:val="16"/>
        </w:rPr>
        <w:t>«Объемы и источники финансирования подпрограммы в целом и по годам реализации»</w:t>
      </w:r>
      <w:r w:rsidRPr="001560F5">
        <w:rPr>
          <w:sz w:val="16"/>
          <w:szCs w:val="16"/>
        </w:rPr>
        <w:t>:</w:t>
      </w:r>
    </w:p>
    <w:p w:rsidR="00982198" w:rsidRPr="001560F5" w:rsidRDefault="00982198" w:rsidP="00315098">
      <w:pPr>
        <w:jc w:val="both"/>
        <w:rPr>
          <w:spacing w:val="-6"/>
          <w:sz w:val="16"/>
          <w:szCs w:val="16"/>
        </w:rPr>
      </w:pPr>
      <w:r w:rsidRPr="001560F5">
        <w:rPr>
          <w:sz w:val="16"/>
          <w:szCs w:val="16"/>
        </w:rPr>
        <w:t>в графе 3 строки «2018» цифру «114640,8</w:t>
      </w:r>
      <w:r w:rsidRPr="001560F5">
        <w:rPr>
          <w:spacing w:val="-6"/>
          <w:sz w:val="16"/>
          <w:szCs w:val="16"/>
        </w:rPr>
        <w:t>» на «116336,9»;</w:t>
      </w:r>
    </w:p>
    <w:p w:rsidR="00982198" w:rsidRPr="001560F5" w:rsidRDefault="00982198" w:rsidP="00315098">
      <w:pPr>
        <w:jc w:val="both"/>
        <w:rPr>
          <w:sz w:val="16"/>
          <w:szCs w:val="16"/>
        </w:rPr>
      </w:pPr>
      <w:r w:rsidRPr="001560F5">
        <w:rPr>
          <w:sz w:val="16"/>
          <w:szCs w:val="16"/>
        </w:rPr>
        <w:t>в графе 3 строки «20119» цифру «111949,9» на «111944,4»;</w:t>
      </w:r>
    </w:p>
    <w:p w:rsidR="00982198" w:rsidRPr="001560F5" w:rsidRDefault="00982198" w:rsidP="00315098">
      <w:pPr>
        <w:jc w:val="both"/>
        <w:rPr>
          <w:sz w:val="16"/>
          <w:szCs w:val="16"/>
        </w:rPr>
      </w:pPr>
      <w:r w:rsidRPr="001560F5">
        <w:rPr>
          <w:sz w:val="16"/>
          <w:szCs w:val="16"/>
        </w:rPr>
        <w:t>в графе 3 строки «2020» цифру «111949,9» на «111944,4»;</w:t>
      </w:r>
    </w:p>
    <w:p w:rsidR="00982198" w:rsidRPr="001560F5" w:rsidRDefault="00982198" w:rsidP="00315098">
      <w:pPr>
        <w:pStyle w:val="ConsPlusNonformat"/>
        <w:suppressAutoHyphens/>
        <w:jc w:val="both"/>
        <w:rPr>
          <w:rFonts w:ascii="Times New Roman" w:hAnsi="Times New Roman" w:cs="Times New Roman"/>
          <w:sz w:val="16"/>
          <w:szCs w:val="16"/>
        </w:rPr>
      </w:pPr>
      <w:r w:rsidRPr="001560F5">
        <w:rPr>
          <w:rFonts w:ascii="Times New Roman" w:hAnsi="Times New Roman" w:cs="Times New Roman"/>
          <w:sz w:val="16"/>
          <w:szCs w:val="16"/>
        </w:rPr>
        <w:t>в графе 4 строки «2018» цифру «37023,3</w:t>
      </w:r>
      <w:r w:rsidRPr="001560F5">
        <w:rPr>
          <w:rFonts w:ascii="Times New Roman" w:hAnsi="Times New Roman" w:cs="Times New Roman"/>
          <w:spacing w:val="-6"/>
          <w:sz w:val="16"/>
          <w:szCs w:val="16"/>
        </w:rPr>
        <w:t>» на «37569,1»</w:t>
      </w:r>
    </w:p>
    <w:p w:rsidR="00982198" w:rsidRPr="001560F5" w:rsidRDefault="00982198" w:rsidP="00315098">
      <w:pPr>
        <w:pStyle w:val="af8"/>
        <w:suppressAutoHyphens/>
        <w:autoSpaceDE w:val="0"/>
        <w:autoSpaceDN w:val="0"/>
        <w:adjustRightInd w:val="0"/>
        <w:ind w:left="0"/>
        <w:jc w:val="both"/>
        <w:rPr>
          <w:spacing w:val="-6"/>
          <w:sz w:val="16"/>
          <w:szCs w:val="16"/>
        </w:rPr>
      </w:pPr>
      <w:r w:rsidRPr="001560F5">
        <w:rPr>
          <w:spacing w:val="-6"/>
          <w:sz w:val="16"/>
          <w:szCs w:val="16"/>
        </w:rPr>
        <w:t>в графе 7 строки «2018» цифру «151664,1» на «153906,0»;</w:t>
      </w:r>
    </w:p>
    <w:p w:rsidR="00982198" w:rsidRPr="001560F5" w:rsidRDefault="00982198" w:rsidP="00315098">
      <w:pPr>
        <w:pStyle w:val="af8"/>
        <w:suppressAutoHyphens/>
        <w:autoSpaceDE w:val="0"/>
        <w:autoSpaceDN w:val="0"/>
        <w:adjustRightInd w:val="0"/>
        <w:ind w:left="0"/>
        <w:jc w:val="both"/>
        <w:rPr>
          <w:spacing w:val="-6"/>
          <w:sz w:val="16"/>
          <w:szCs w:val="16"/>
        </w:rPr>
      </w:pPr>
      <w:r w:rsidRPr="001560F5">
        <w:rPr>
          <w:spacing w:val="-6"/>
          <w:sz w:val="16"/>
          <w:szCs w:val="16"/>
        </w:rPr>
        <w:t>в графе 7 строки «2019» цифру «148622,6» на «148617,1»;</w:t>
      </w:r>
    </w:p>
    <w:p w:rsidR="00982198" w:rsidRPr="001560F5" w:rsidRDefault="00982198" w:rsidP="00315098">
      <w:pPr>
        <w:pStyle w:val="af8"/>
        <w:ind w:left="0"/>
        <w:jc w:val="both"/>
        <w:rPr>
          <w:spacing w:val="-6"/>
          <w:sz w:val="16"/>
          <w:szCs w:val="16"/>
        </w:rPr>
      </w:pPr>
      <w:r w:rsidRPr="001560F5">
        <w:rPr>
          <w:spacing w:val="-6"/>
          <w:sz w:val="16"/>
          <w:szCs w:val="16"/>
        </w:rPr>
        <w:t>в графе 7 строки «2020» цифру «148622,6» на «148617,1»;</w:t>
      </w:r>
    </w:p>
    <w:p w:rsidR="00982198" w:rsidRPr="001560F5" w:rsidRDefault="00982198" w:rsidP="00315098">
      <w:pPr>
        <w:pStyle w:val="af8"/>
        <w:suppressAutoHyphens/>
        <w:autoSpaceDE w:val="0"/>
        <w:autoSpaceDN w:val="0"/>
        <w:adjustRightInd w:val="0"/>
        <w:ind w:left="0"/>
        <w:jc w:val="both"/>
        <w:rPr>
          <w:sz w:val="16"/>
          <w:szCs w:val="16"/>
        </w:rPr>
      </w:pPr>
      <w:r w:rsidRPr="001560F5">
        <w:rPr>
          <w:spacing w:val="-6"/>
          <w:sz w:val="16"/>
          <w:szCs w:val="16"/>
        </w:rPr>
        <w:t>в графе 3 строки «ВСЕГО» цифру «736157,9» на «737843,0»</w:t>
      </w:r>
      <w:r w:rsidRPr="001560F5">
        <w:rPr>
          <w:sz w:val="16"/>
          <w:szCs w:val="16"/>
        </w:rPr>
        <w:t>;</w:t>
      </w:r>
    </w:p>
    <w:p w:rsidR="00982198" w:rsidRPr="001560F5" w:rsidRDefault="00982198" w:rsidP="00315098">
      <w:pPr>
        <w:pStyle w:val="af8"/>
        <w:suppressAutoHyphens/>
        <w:autoSpaceDE w:val="0"/>
        <w:autoSpaceDN w:val="0"/>
        <w:adjustRightInd w:val="0"/>
        <w:ind w:left="0"/>
        <w:jc w:val="both"/>
        <w:rPr>
          <w:sz w:val="16"/>
          <w:szCs w:val="16"/>
        </w:rPr>
      </w:pPr>
      <w:r w:rsidRPr="001560F5">
        <w:rPr>
          <w:spacing w:val="-6"/>
          <w:sz w:val="16"/>
          <w:szCs w:val="16"/>
        </w:rPr>
        <w:t>в графе 4 строки «ВСЕГО» цифру «254570,2» на «255116,0»</w:t>
      </w:r>
      <w:r w:rsidRPr="001560F5">
        <w:rPr>
          <w:sz w:val="16"/>
          <w:szCs w:val="16"/>
        </w:rPr>
        <w:t>;</w:t>
      </w:r>
    </w:p>
    <w:p w:rsidR="00982198" w:rsidRPr="001560F5" w:rsidRDefault="00982198" w:rsidP="00315098">
      <w:pPr>
        <w:pStyle w:val="af8"/>
        <w:suppressAutoHyphens/>
        <w:autoSpaceDE w:val="0"/>
        <w:autoSpaceDN w:val="0"/>
        <w:adjustRightInd w:val="0"/>
        <w:ind w:left="0"/>
        <w:jc w:val="both"/>
        <w:rPr>
          <w:spacing w:val="-6"/>
          <w:sz w:val="16"/>
          <w:szCs w:val="16"/>
        </w:rPr>
      </w:pPr>
      <w:r w:rsidRPr="001560F5">
        <w:rPr>
          <w:spacing w:val="-6"/>
          <w:sz w:val="16"/>
          <w:szCs w:val="16"/>
        </w:rPr>
        <w:t>в графе 7 строки «ВСЕГО» цифру «991349,5» на «993580,4».</w:t>
      </w:r>
    </w:p>
    <w:p w:rsidR="00982198" w:rsidRPr="001560F5" w:rsidRDefault="00982198" w:rsidP="00315098">
      <w:pPr>
        <w:pStyle w:val="af8"/>
        <w:suppressAutoHyphens/>
        <w:autoSpaceDE w:val="0"/>
        <w:autoSpaceDN w:val="0"/>
        <w:adjustRightInd w:val="0"/>
        <w:ind w:left="0" w:firstLine="708"/>
        <w:jc w:val="both"/>
        <w:rPr>
          <w:spacing w:val="-6"/>
          <w:sz w:val="16"/>
          <w:szCs w:val="16"/>
        </w:rPr>
      </w:pPr>
      <w:r w:rsidRPr="001560F5">
        <w:rPr>
          <w:spacing w:val="-6"/>
          <w:sz w:val="16"/>
          <w:szCs w:val="16"/>
        </w:rPr>
        <w:t>1.6. В мероприятиях подпрограммы «Обеспечение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w:t>
      </w:r>
    </w:p>
    <w:p w:rsidR="00982198" w:rsidRDefault="00982198" w:rsidP="00315098">
      <w:pPr>
        <w:pStyle w:val="af8"/>
        <w:suppressAutoHyphens/>
        <w:autoSpaceDE w:val="0"/>
        <w:autoSpaceDN w:val="0"/>
        <w:adjustRightInd w:val="0"/>
        <w:ind w:left="0"/>
        <w:jc w:val="both"/>
        <w:rPr>
          <w:sz w:val="16"/>
          <w:szCs w:val="16"/>
        </w:rPr>
      </w:pPr>
      <w:r w:rsidRPr="001560F5">
        <w:rPr>
          <w:spacing w:val="-6"/>
          <w:sz w:val="16"/>
          <w:szCs w:val="16"/>
        </w:rPr>
        <w:t xml:space="preserve">        </w:t>
      </w:r>
      <w:r w:rsidRPr="001560F5">
        <w:rPr>
          <w:spacing w:val="-6"/>
          <w:sz w:val="16"/>
          <w:szCs w:val="16"/>
        </w:rPr>
        <w:tab/>
        <w:t xml:space="preserve">1.6.1. Дополнить  </w:t>
      </w:r>
      <w:r w:rsidRPr="001560F5">
        <w:rPr>
          <w:sz w:val="16"/>
          <w:szCs w:val="16"/>
        </w:rPr>
        <w:t xml:space="preserve"> строкой 1.1.7:</w:t>
      </w:r>
    </w:p>
    <w:p w:rsidR="00561CDF" w:rsidRDefault="00561CDF" w:rsidP="00315098">
      <w:pPr>
        <w:pStyle w:val="af8"/>
        <w:suppressAutoHyphens/>
        <w:autoSpaceDE w:val="0"/>
        <w:autoSpaceDN w:val="0"/>
        <w:adjustRightInd w:val="0"/>
        <w:ind w:left="0"/>
        <w:jc w:val="both"/>
        <w:rPr>
          <w:sz w:val="16"/>
          <w:szCs w:val="16"/>
        </w:rPr>
      </w:pPr>
    </w:p>
    <w:tbl>
      <w:tblPr>
        <w:tblpPr w:leftFromText="180" w:rightFromText="180" w:vertAnchor="text" w:horzAnchor="margin" w:tblpY="-26"/>
        <w:tblW w:w="4807" w:type="dxa"/>
        <w:tblCellMar>
          <w:left w:w="75" w:type="dxa"/>
          <w:right w:w="75" w:type="dxa"/>
        </w:tblCellMar>
        <w:tblLook w:val="0000" w:firstRow="0" w:lastRow="0" w:firstColumn="0" w:lastColumn="0" w:noHBand="0" w:noVBand="0"/>
      </w:tblPr>
      <w:tblGrid>
        <w:gridCol w:w="155"/>
        <w:gridCol w:w="437"/>
        <w:gridCol w:w="437"/>
        <w:gridCol w:w="437"/>
        <w:gridCol w:w="1141"/>
        <w:gridCol w:w="295"/>
        <w:gridCol w:w="295"/>
        <w:gridCol w:w="295"/>
        <w:gridCol w:w="295"/>
        <w:gridCol w:w="295"/>
        <w:gridCol w:w="295"/>
        <w:gridCol w:w="295"/>
        <w:gridCol w:w="295"/>
      </w:tblGrid>
      <w:tr w:rsidR="00561CDF" w:rsidRPr="001560F5" w:rsidTr="00822A32">
        <w:trPr>
          <w:trHeight w:val="720"/>
        </w:trPr>
        <w:tc>
          <w:tcPr>
            <w:tcW w:w="0" w:type="auto"/>
            <w:vMerge w:val="restart"/>
            <w:tcBorders>
              <w:top w:val="single" w:sz="4" w:space="0" w:color="000000"/>
              <w:left w:val="single" w:sz="4" w:space="0" w:color="000000"/>
              <w:bottom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 xml:space="preserve">  №  </w:t>
            </w:r>
            <w:r w:rsidRPr="001560F5">
              <w:rPr>
                <w:sz w:val="16"/>
                <w:szCs w:val="16"/>
              </w:rPr>
              <w:br/>
            </w:r>
            <w:proofErr w:type="gramStart"/>
            <w:r w:rsidRPr="001560F5">
              <w:rPr>
                <w:sz w:val="16"/>
                <w:szCs w:val="16"/>
              </w:rPr>
              <w:t>п</w:t>
            </w:r>
            <w:proofErr w:type="gramEnd"/>
            <w:r w:rsidRPr="001560F5">
              <w:rPr>
                <w:sz w:val="16"/>
                <w:szCs w:val="16"/>
              </w:rPr>
              <w:t xml:space="preserve">/п </w:t>
            </w:r>
          </w:p>
        </w:tc>
        <w:tc>
          <w:tcPr>
            <w:tcW w:w="0" w:type="auto"/>
            <w:vMerge w:val="restart"/>
            <w:tcBorders>
              <w:top w:val="single" w:sz="4" w:space="0" w:color="000000"/>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Наименование</w:t>
            </w:r>
            <w:r w:rsidRPr="001560F5">
              <w:rPr>
                <w:sz w:val="16"/>
                <w:szCs w:val="16"/>
              </w:rPr>
              <w:br/>
              <w:t xml:space="preserve">мероприятия </w:t>
            </w:r>
          </w:p>
        </w:tc>
        <w:tc>
          <w:tcPr>
            <w:tcW w:w="0" w:type="auto"/>
            <w:vMerge w:val="restart"/>
            <w:tcBorders>
              <w:top w:val="single" w:sz="4" w:space="0" w:color="000000"/>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Исполнитель</w:t>
            </w:r>
            <w:r w:rsidRPr="001560F5">
              <w:rPr>
                <w:sz w:val="16"/>
                <w:szCs w:val="16"/>
              </w:rPr>
              <w:br/>
              <w:t>мероприятия</w:t>
            </w:r>
          </w:p>
        </w:tc>
        <w:tc>
          <w:tcPr>
            <w:tcW w:w="0" w:type="auto"/>
            <w:vMerge w:val="restart"/>
            <w:tcBorders>
              <w:top w:val="single" w:sz="4" w:space="0" w:color="000000"/>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 xml:space="preserve"> Срок </w:t>
            </w:r>
            <w:r w:rsidRPr="001560F5">
              <w:rPr>
                <w:sz w:val="16"/>
                <w:szCs w:val="16"/>
              </w:rPr>
              <w:br/>
              <w:t xml:space="preserve">реализации </w:t>
            </w:r>
          </w:p>
        </w:tc>
        <w:tc>
          <w:tcPr>
            <w:tcW w:w="0" w:type="auto"/>
            <w:vMerge w:val="restart"/>
            <w:tcBorders>
              <w:top w:val="single" w:sz="4" w:space="0" w:color="000000"/>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 xml:space="preserve">   Целевой   </w:t>
            </w:r>
            <w:r w:rsidRPr="001560F5">
              <w:rPr>
                <w:sz w:val="16"/>
                <w:szCs w:val="16"/>
              </w:rPr>
              <w:br/>
              <w:t xml:space="preserve"> показатель  </w:t>
            </w:r>
            <w:r w:rsidRPr="001560F5">
              <w:rPr>
                <w:sz w:val="16"/>
                <w:szCs w:val="16"/>
              </w:rPr>
              <w:br/>
              <w:t xml:space="preserve">   (номер    </w:t>
            </w:r>
            <w:r w:rsidRPr="001560F5">
              <w:rPr>
                <w:sz w:val="16"/>
                <w:szCs w:val="16"/>
              </w:rPr>
              <w:br/>
              <w:t xml:space="preserve">  целевого   </w:t>
            </w:r>
            <w:r w:rsidRPr="001560F5">
              <w:rPr>
                <w:sz w:val="16"/>
                <w:szCs w:val="16"/>
              </w:rPr>
              <w:br/>
              <w:t xml:space="preserve"> показателя  </w:t>
            </w:r>
            <w:r w:rsidRPr="001560F5">
              <w:rPr>
                <w:sz w:val="16"/>
                <w:szCs w:val="16"/>
              </w:rPr>
              <w:br/>
              <w:t xml:space="preserve"> из паспорта </w:t>
            </w:r>
            <w:r w:rsidRPr="001560F5">
              <w:rPr>
                <w:sz w:val="16"/>
                <w:szCs w:val="16"/>
              </w:rPr>
              <w:br/>
              <w:t>подпрограммы)</w:t>
            </w:r>
          </w:p>
        </w:tc>
        <w:tc>
          <w:tcPr>
            <w:tcW w:w="0" w:type="auto"/>
            <w:vMerge w:val="restart"/>
            <w:tcBorders>
              <w:top w:val="single" w:sz="4" w:space="0" w:color="000000"/>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 xml:space="preserve">Источник финансирования </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Объем финансирования</w:t>
            </w:r>
            <w:r w:rsidRPr="001560F5">
              <w:rPr>
                <w:sz w:val="16"/>
                <w:szCs w:val="16"/>
              </w:rPr>
              <w:br/>
              <w:t>по годам (тыс. руб.)</w:t>
            </w:r>
          </w:p>
        </w:tc>
      </w:tr>
      <w:tr w:rsidR="00561CDF" w:rsidRPr="001560F5" w:rsidTr="00822A32">
        <w:trPr>
          <w:cantSplit/>
          <w:trHeight w:val="1134"/>
        </w:trPr>
        <w:tc>
          <w:tcPr>
            <w:tcW w:w="0" w:type="auto"/>
            <w:vMerge/>
            <w:tcBorders>
              <w:left w:val="single" w:sz="4" w:space="0" w:color="000000"/>
              <w:bottom w:val="single" w:sz="4" w:space="0" w:color="000000"/>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left w:val="single" w:sz="4" w:space="0" w:color="000000"/>
              <w:bottom w:val="single" w:sz="4" w:space="0" w:color="000000"/>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left w:val="single" w:sz="4" w:space="0" w:color="000000"/>
              <w:bottom w:val="single" w:sz="4" w:space="0" w:color="000000"/>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left w:val="single" w:sz="4" w:space="0" w:color="000000"/>
              <w:bottom w:val="single" w:sz="4" w:space="0" w:color="000000"/>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left w:val="single" w:sz="4" w:space="0" w:color="000000"/>
              <w:bottom w:val="single" w:sz="4" w:space="0" w:color="000000"/>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left w:val="single" w:sz="4" w:space="0" w:color="000000"/>
              <w:bottom w:val="single" w:sz="4" w:space="0" w:color="000000"/>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tcBorders>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2014</w:t>
            </w:r>
          </w:p>
        </w:tc>
        <w:tc>
          <w:tcPr>
            <w:tcW w:w="0" w:type="auto"/>
            <w:tcBorders>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2015</w:t>
            </w:r>
          </w:p>
        </w:tc>
        <w:tc>
          <w:tcPr>
            <w:tcW w:w="0" w:type="auto"/>
            <w:tcBorders>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2016</w:t>
            </w:r>
          </w:p>
        </w:tc>
        <w:tc>
          <w:tcPr>
            <w:tcW w:w="0" w:type="auto"/>
            <w:tcBorders>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2017</w:t>
            </w:r>
          </w:p>
        </w:tc>
        <w:tc>
          <w:tcPr>
            <w:tcW w:w="0" w:type="auto"/>
            <w:tcBorders>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2018</w:t>
            </w:r>
          </w:p>
        </w:tc>
        <w:tc>
          <w:tcPr>
            <w:tcW w:w="0" w:type="auto"/>
            <w:tcBorders>
              <w:left w:val="single" w:sz="4" w:space="0" w:color="000000"/>
              <w:bottom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2019</w:t>
            </w:r>
          </w:p>
        </w:tc>
        <w:tc>
          <w:tcPr>
            <w:tcW w:w="0" w:type="auto"/>
            <w:tcBorders>
              <w:left w:val="single" w:sz="4" w:space="0" w:color="000000"/>
              <w:bottom w:val="single" w:sz="4" w:space="0" w:color="000000"/>
              <w:right w:val="single" w:sz="4" w:space="0" w:color="000000"/>
            </w:tcBorders>
            <w:shd w:val="clear" w:color="auto" w:fill="auto"/>
            <w:textDirection w:val="btLr"/>
          </w:tcPr>
          <w:p w:rsidR="00561CDF" w:rsidRPr="001560F5" w:rsidRDefault="00561CDF" w:rsidP="00822A32">
            <w:pPr>
              <w:pStyle w:val="ConsPlusCell"/>
              <w:ind w:left="-2519" w:right="113" w:firstLine="2632"/>
              <w:jc w:val="both"/>
              <w:rPr>
                <w:sz w:val="16"/>
                <w:szCs w:val="16"/>
              </w:rPr>
            </w:pPr>
            <w:r w:rsidRPr="001560F5">
              <w:rPr>
                <w:sz w:val="16"/>
                <w:szCs w:val="16"/>
              </w:rPr>
              <w:t>2020</w:t>
            </w:r>
          </w:p>
        </w:tc>
      </w:tr>
      <w:tr w:rsidR="00561CDF" w:rsidRPr="001560F5" w:rsidTr="00561CDF">
        <w:tc>
          <w:tcPr>
            <w:tcW w:w="0" w:type="auto"/>
            <w:tcBorders>
              <w:left w:val="single" w:sz="4" w:space="0" w:color="000000"/>
              <w:bottom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2</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3</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4</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5</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6</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7</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8</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9</w:t>
            </w:r>
          </w:p>
        </w:tc>
        <w:tc>
          <w:tcPr>
            <w:tcW w:w="0" w:type="auto"/>
            <w:tcBorders>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10</w:t>
            </w:r>
          </w:p>
        </w:tc>
        <w:tc>
          <w:tcPr>
            <w:tcW w:w="0" w:type="auto"/>
            <w:tcBorders>
              <w:left w:val="single" w:sz="4" w:space="0" w:color="000000"/>
              <w:bottom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11</w:t>
            </w:r>
          </w:p>
        </w:tc>
        <w:tc>
          <w:tcPr>
            <w:tcW w:w="0" w:type="auto"/>
            <w:tcBorders>
              <w:left w:val="single" w:sz="4" w:space="0" w:color="000000"/>
              <w:bottom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12</w:t>
            </w:r>
          </w:p>
        </w:tc>
        <w:tc>
          <w:tcPr>
            <w:tcW w:w="0" w:type="auto"/>
            <w:tcBorders>
              <w:left w:val="single" w:sz="4" w:space="0" w:color="000000"/>
              <w:bottom w:val="single" w:sz="4" w:space="0" w:color="000000"/>
              <w:right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13</w:t>
            </w:r>
          </w:p>
        </w:tc>
      </w:tr>
      <w:tr w:rsidR="00561CDF" w:rsidRPr="001560F5" w:rsidTr="00561CDF">
        <w:trPr>
          <w:trHeight w:val="818"/>
        </w:trPr>
        <w:tc>
          <w:tcPr>
            <w:tcW w:w="0" w:type="auto"/>
            <w:vMerge w:val="restart"/>
            <w:tcBorders>
              <w:top w:val="single" w:sz="4" w:space="0" w:color="000000"/>
              <w:left w:val="single" w:sz="4" w:space="0" w:color="000000"/>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1.1.7</w:t>
            </w: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-Обеспечение деятельности муниципального казенного учреждения «Центр координации действий оперативных служб Солецкого района и обслуживания муниципальных учреждений» в части обеспечения предоставления муниципальными организациями услуг в сфере образования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Администрация Солецкого муниципального района МКУ «Центр координации действий оперативных служб Солецкого района и обслуживания муниципальных учреждений»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snapToGrid w:val="0"/>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r w:rsidRPr="001560F5">
              <w:rPr>
                <w:sz w:val="16"/>
                <w:szCs w:val="16"/>
              </w:rPr>
              <w:t>2018-2020</w:t>
            </w:r>
          </w:p>
          <w:p w:rsidR="00561CDF" w:rsidRPr="001560F5" w:rsidRDefault="00561CDF" w:rsidP="00561CDF">
            <w:pPr>
              <w:pStyle w:val="ConsPlusCell"/>
              <w:ind w:left="-2632" w:firstLine="2632"/>
              <w:jc w:val="both"/>
              <w:rPr>
                <w:sz w:val="16"/>
                <w:szCs w:val="16"/>
              </w:rPr>
            </w:pPr>
            <w:r w:rsidRPr="001560F5">
              <w:rPr>
                <w:sz w:val="16"/>
                <w:szCs w:val="16"/>
              </w:rPr>
              <w:t>годы</w:t>
            </w: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snapToGrid w:val="0"/>
              <w:ind w:left="-2632" w:firstLine="2632"/>
              <w:jc w:val="both"/>
              <w:rPr>
                <w:sz w:val="16"/>
                <w:szCs w:val="16"/>
              </w:rPr>
            </w:pPr>
          </w:p>
          <w:p w:rsidR="00561CDF" w:rsidRPr="001560F5" w:rsidRDefault="00561CDF" w:rsidP="00561CDF">
            <w:pPr>
              <w:pStyle w:val="ConsPlusCell"/>
              <w:ind w:left="-2632" w:firstLine="2632"/>
              <w:jc w:val="both"/>
              <w:rPr>
                <w:sz w:val="16"/>
                <w:szCs w:val="16"/>
              </w:rPr>
            </w:pPr>
            <w:r w:rsidRPr="001560F5">
              <w:rPr>
                <w:sz w:val="16"/>
                <w:szCs w:val="16"/>
              </w:rPr>
              <w:t>1.4</w:t>
            </w: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p w:rsidR="00561CDF" w:rsidRPr="001560F5" w:rsidRDefault="00561CDF" w:rsidP="00561CDF">
            <w:pPr>
              <w:pStyle w:val="ConsPlusCell"/>
              <w:ind w:left="-2632" w:firstLine="2632"/>
              <w:jc w:val="both"/>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областной бюджет</w:t>
            </w:r>
          </w:p>
          <w:p w:rsidR="00561CDF" w:rsidRPr="001560F5" w:rsidRDefault="00561CDF" w:rsidP="00561CDF">
            <w:pPr>
              <w:pStyle w:val="ConsPlusCell"/>
              <w:ind w:left="-2632" w:firstLine="2632"/>
              <w:jc w:val="both"/>
              <w:rPr>
                <w:sz w:val="16"/>
                <w:szCs w:val="16"/>
              </w:rPr>
            </w:pPr>
            <w:r w:rsidRPr="001560F5">
              <w:rPr>
                <w:sz w:val="16"/>
                <w:szCs w:val="16"/>
              </w:rPr>
              <w:t>- социальная поддержка</w:t>
            </w:r>
          </w:p>
          <w:p w:rsidR="00561CDF" w:rsidRPr="001560F5" w:rsidRDefault="00561CDF" w:rsidP="00561CDF">
            <w:pPr>
              <w:pStyle w:val="ConsPlusCell"/>
              <w:ind w:left="-2632" w:firstLine="2632"/>
              <w:jc w:val="both"/>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000000"/>
              <w:left w:val="single" w:sz="4" w:space="0" w:color="auto"/>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111,8</w:t>
            </w:r>
          </w:p>
        </w:tc>
        <w:tc>
          <w:tcPr>
            <w:tcW w:w="0" w:type="auto"/>
            <w:tcBorders>
              <w:top w:val="single" w:sz="4" w:space="0" w:color="000000"/>
              <w:left w:val="single" w:sz="4" w:space="0" w:color="000000"/>
              <w:bottom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139,5</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139,5</w:t>
            </w:r>
          </w:p>
        </w:tc>
      </w:tr>
      <w:tr w:rsidR="00561CDF" w:rsidRPr="001560F5" w:rsidTr="00561CDF">
        <w:trPr>
          <w:trHeight w:val="795"/>
        </w:trPr>
        <w:tc>
          <w:tcPr>
            <w:tcW w:w="0" w:type="auto"/>
            <w:vMerge/>
            <w:tcBorders>
              <w:left w:val="single" w:sz="4" w:space="0" w:color="000000"/>
              <w:bottom w:val="single" w:sz="4" w:space="0" w:color="000000"/>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snapToGrid w:val="0"/>
              <w:ind w:left="-2632" w:firstLine="2632"/>
              <w:jc w:val="both"/>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w:t>
            </w:r>
          </w:p>
        </w:tc>
        <w:tc>
          <w:tcPr>
            <w:tcW w:w="0" w:type="auto"/>
            <w:tcBorders>
              <w:top w:val="single" w:sz="4" w:space="0" w:color="auto"/>
              <w:left w:val="single" w:sz="4" w:space="0" w:color="auto"/>
              <w:bottom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2012,3</w:t>
            </w:r>
          </w:p>
        </w:tc>
        <w:tc>
          <w:tcPr>
            <w:tcW w:w="0" w:type="auto"/>
            <w:tcBorders>
              <w:top w:val="single" w:sz="4" w:space="0" w:color="auto"/>
              <w:left w:val="single" w:sz="4" w:space="0" w:color="000000"/>
              <w:bottom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3299,0</w:t>
            </w:r>
          </w:p>
        </w:tc>
        <w:tc>
          <w:tcPr>
            <w:tcW w:w="0" w:type="auto"/>
            <w:tcBorders>
              <w:top w:val="single" w:sz="4" w:space="0" w:color="auto"/>
              <w:left w:val="single" w:sz="4" w:space="0" w:color="000000"/>
              <w:bottom w:val="single" w:sz="4" w:space="0" w:color="000000"/>
              <w:right w:val="single" w:sz="4" w:space="0" w:color="000000"/>
            </w:tcBorders>
            <w:shd w:val="clear" w:color="auto" w:fill="auto"/>
          </w:tcPr>
          <w:p w:rsidR="00561CDF" w:rsidRPr="001560F5" w:rsidRDefault="00561CDF" w:rsidP="00561CDF">
            <w:pPr>
              <w:pStyle w:val="ConsPlusCell"/>
              <w:ind w:left="-2632" w:firstLine="2632"/>
              <w:jc w:val="both"/>
              <w:rPr>
                <w:sz w:val="16"/>
                <w:szCs w:val="16"/>
              </w:rPr>
            </w:pPr>
            <w:r w:rsidRPr="001560F5">
              <w:rPr>
                <w:sz w:val="16"/>
                <w:szCs w:val="16"/>
              </w:rPr>
              <w:t>3299,0</w:t>
            </w:r>
          </w:p>
        </w:tc>
      </w:tr>
    </w:tbl>
    <w:p w:rsidR="00561CDF" w:rsidRDefault="00561CDF" w:rsidP="00315098">
      <w:pPr>
        <w:pStyle w:val="af8"/>
        <w:suppressAutoHyphens/>
        <w:autoSpaceDE w:val="0"/>
        <w:autoSpaceDN w:val="0"/>
        <w:adjustRightInd w:val="0"/>
        <w:ind w:left="0"/>
        <w:jc w:val="both"/>
        <w:rPr>
          <w:sz w:val="16"/>
          <w:szCs w:val="16"/>
        </w:rPr>
      </w:pPr>
    </w:p>
    <w:p w:rsidR="00561CDF" w:rsidRDefault="00561CDF" w:rsidP="00315098">
      <w:pPr>
        <w:pStyle w:val="af8"/>
        <w:suppressAutoHyphens/>
        <w:autoSpaceDE w:val="0"/>
        <w:autoSpaceDN w:val="0"/>
        <w:adjustRightInd w:val="0"/>
        <w:ind w:left="0"/>
        <w:jc w:val="both"/>
        <w:rPr>
          <w:sz w:val="16"/>
          <w:szCs w:val="16"/>
        </w:rPr>
      </w:pPr>
    </w:p>
    <w:p w:rsidR="00982198" w:rsidRPr="001560F5" w:rsidRDefault="00982198" w:rsidP="00315098">
      <w:pPr>
        <w:pStyle w:val="ConsPlusNonformat"/>
        <w:widowControl/>
        <w:suppressAutoHyphens/>
        <w:ind w:firstLine="709"/>
        <w:jc w:val="both"/>
        <w:rPr>
          <w:rFonts w:ascii="Times New Roman" w:hAnsi="Times New Roman" w:cs="Times New Roman"/>
          <w:sz w:val="16"/>
          <w:szCs w:val="16"/>
        </w:rPr>
      </w:pPr>
      <w:r w:rsidRPr="001560F5">
        <w:rPr>
          <w:rFonts w:ascii="Times New Roman" w:hAnsi="Times New Roman" w:cs="Times New Roman"/>
          <w:sz w:val="16"/>
          <w:szCs w:val="16"/>
        </w:rPr>
        <w:t xml:space="preserve">1.6.2 Заменить в графе 11:    </w:t>
      </w:r>
    </w:p>
    <w:p w:rsidR="00982198" w:rsidRPr="001560F5" w:rsidRDefault="00982198" w:rsidP="00315098">
      <w:pPr>
        <w:pStyle w:val="ConsPlusNonformat"/>
        <w:widowControl/>
        <w:suppressAutoHyphens/>
        <w:ind w:firstLine="709"/>
        <w:jc w:val="both"/>
        <w:rPr>
          <w:rFonts w:ascii="Times New Roman" w:hAnsi="Times New Roman" w:cs="Times New Roman"/>
          <w:sz w:val="16"/>
          <w:szCs w:val="16"/>
        </w:rPr>
      </w:pPr>
      <w:r w:rsidRPr="001560F5">
        <w:rPr>
          <w:rFonts w:ascii="Times New Roman" w:hAnsi="Times New Roman" w:cs="Times New Roman"/>
          <w:bCs/>
          <w:sz w:val="16"/>
          <w:szCs w:val="16"/>
        </w:rPr>
        <w:t xml:space="preserve"> в строке </w:t>
      </w:r>
      <w:r w:rsidRPr="001560F5">
        <w:rPr>
          <w:rFonts w:ascii="Times New Roman" w:hAnsi="Times New Roman" w:cs="Times New Roman"/>
          <w:sz w:val="16"/>
          <w:szCs w:val="16"/>
        </w:rPr>
        <w:t>1.1.1 «- по предоставлению дошкольного общего образования»:</w:t>
      </w:r>
    </w:p>
    <w:p w:rsidR="00982198" w:rsidRPr="001560F5" w:rsidRDefault="00982198" w:rsidP="00315098">
      <w:pPr>
        <w:pStyle w:val="ConsPlusNonformat"/>
        <w:widowControl/>
        <w:suppressAutoHyphens/>
        <w:ind w:firstLine="709"/>
        <w:jc w:val="both"/>
        <w:rPr>
          <w:rFonts w:ascii="Times New Roman" w:hAnsi="Times New Roman" w:cs="Times New Roman"/>
          <w:sz w:val="16"/>
          <w:szCs w:val="16"/>
        </w:rPr>
      </w:pPr>
      <w:r w:rsidRPr="001560F5">
        <w:rPr>
          <w:rFonts w:ascii="Times New Roman" w:hAnsi="Times New Roman" w:cs="Times New Roman"/>
          <w:sz w:val="16"/>
          <w:szCs w:val="16"/>
        </w:rPr>
        <w:t xml:space="preserve"> «областной бюджет - общее образование» цифру «23717,1» на «24100,0»;</w:t>
      </w:r>
    </w:p>
    <w:p w:rsidR="00982198" w:rsidRPr="001560F5" w:rsidRDefault="00982198" w:rsidP="00315098">
      <w:pPr>
        <w:pStyle w:val="ConsPlusNonformat"/>
        <w:widowControl/>
        <w:suppressAutoHyphens/>
        <w:ind w:firstLine="709"/>
        <w:jc w:val="both"/>
        <w:rPr>
          <w:rFonts w:ascii="Times New Roman" w:hAnsi="Times New Roman" w:cs="Times New Roman"/>
          <w:sz w:val="16"/>
          <w:szCs w:val="16"/>
        </w:rPr>
      </w:pPr>
      <w:r w:rsidRPr="001560F5">
        <w:rPr>
          <w:rFonts w:ascii="Times New Roman" w:hAnsi="Times New Roman" w:cs="Times New Roman"/>
          <w:sz w:val="16"/>
          <w:szCs w:val="16"/>
        </w:rPr>
        <w:t>«- трансферты» символ «-» на цифру «244,1»;</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bCs/>
          <w:sz w:val="16"/>
          <w:szCs w:val="16"/>
        </w:rPr>
        <w:t xml:space="preserve">в строке </w:t>
      </w:r>
      <w:r w:rsidRPr="001560F5">
        <w:rPr>
          <w:rFonts w:ascii="Times New Roman" w:hAnsi="Times New Roman" w:cs="Times New Roman"/>
          <w:sz w:val="16"/>
          <w:szCs w:val="16"/>
        </w:rPr>
        <w:t>1.1.2 «- по содержанию, уходу и присмотру за детьми в муниципальных дошкольных образовательных учреждениях»:</w:t>
      </w:r>
    </w:p>
    <w:p w:rsidR="00982198" w:rsidRPr="001560F5" w:rsidRDefault="00982198" w:rsidP="0031509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sz w:val="16"/>
          <w:szCs w:val="16"/>
        </w:rPr>
        <w:tab/>
        <w:t>«- бюджет муниципального района» цифру «14492,2» на «14574,0»;</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 бюджет муниципального района (</w:t>
      </w:r>
      <w:proofErr w:type="spellStart"/>
      <w:r w:rsidRPr="001560F5">
        <w:rPr>
          <w:rFonts w:ascii="Times New Roman" w:hAnsi="Times New Roman" w:cs="Times New Roman"/>
          <w:sz w:val="16"/>
          <w:szCs w:val="16"/>
        </w:rPr>
        <w:t>софинансирование</w:t>
      </w:r>
      <w:proofErr w:type="spellEnd"/>
      <w:r w:rsidRPr="001560F5">
        <w:rPr>
          <w:rFonts w:ascii="Times New Roman" w:hAnsi="Times New Roman" w:cs="Times New Roman"/>
          <w:sz w:val="16"/>
          <w:szCs w:val="16"/>
        </w:rPr>
        <w:t xml:space="preserve"> субсидий БОУ)» цифру «120,5» на «409,4»;</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bCs/>
          <w:sz w:val="16"/>
          <w:szCs w:val="16"/>
        </w:rPr>
        <w:t xml:space="preserve">в строке </w:t>
      </w:r>
      <w:r w:rsidRPr="001560F5">
        <w:rPr>
          <w:rFonts w:ascii="Times New Roman" w:hAnsi="Times New Roman" w:cs="Times New Roman"/>
          <w:sz w:val="16"/>
          <w:szCs w:val="16"/>
        </w:rPr>
        <w:t>1.1.3 «- по предоставлению начального, основного общего, среднего общего образования»:</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«-областной бюджет: - общее образование цифру «44636,1» на «45035,9»</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 трансферты» символ «-» на цифру «459,4»»,</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 xml:space="preserve">«-субсидия на бланочную продукцию цифру «22,9» на «17,4»», </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«-бюджет муниципального района» цифру «9808,1» на «9843,2»,</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 бюджет муниципального района (</w:t>
      </w:r>
      <w:proofErr w:type="spellStart"/>
      <w:r w:rsidRPr="001560F5">
        <w:rPr>
          <w:rFonts w:ascii="Times New Roman" w:hAnsi="Times New Roman" w:cs="Times New Roman"/>
          <w:sz w:val="16"/>
          <w:szCs w:val="16"/>
        </w:rPr>
        <w:t>софинансирование</w:t>
      </w:r>
      <w:proofErr w:type="spellEnd"/>
      <w:r w:rsidRPr="001560F5">
        <w:rPr>
          <w:rFonts w:ascii="Times New Roman" w:hAnsi="Times New Roman" w:cs="Times New Roman"/>
          <w:sz w:val="16"/>
          <w:szCs w:val="16"/>
        </w:rPr>
        <w:t xml:space="preserve"> областных субсидий БОУ)» цифру «268,2» на «426,4»;</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bCs/>
          <w:sz w:val="16"/>
          <w:szCs w:val="16"/>
        </w:rPr>
        <w:t xml:space="preserve">в строке </w:t>
      </w:r>
      <w:r w:rsidRPr="001560F5">
        <w:rPr>
          <w:rFonts w:ascii="Times New Roman" w:hAnsi="Times New Roman" w:cs="Times New Roman"/>
          <w:sz w:val="16"/>
          <w:szCs w:val="16"/>
        </w:rPr>
        <w:t>1.1.4 «- по предоставлению дополнительного образования»:</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 xml:space="preserve">«- </w:t>
      </w:r>
      <w:proofErr w:type="spellStart"/>
      <w:r w:rsidRPr="001560F5">
        <w:rPr>
          <w:rFonts w:ascii="Times New Roman" w:hAnsi="Times New Roman" w:cs="Times New Roman"/>
          <w:sz w:val="16"/>
          <w:szCs w:val="16"/>
        </w:rPr>
        <w:t>зар</w:t>
      </w:r>
      <w:proofErr w:type="spellEnd"/>
      <w:r w:rsidRPr="001560F5">
        <w:rPr>
          <w:rFonts w:ascii="Times New Roman" w:hAnsi="Times New Roman" w:cs="Times New Roman"/>
          <w:sz w:val="16"/>
          <w:szCs w:val="16"/>
        </w:rPr>
        <w:t>. плату и начисления» цифру «193,5» на «222,3»,</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«бюджет муниципального района (</w:t>
      </w:r>
      <w:proofErr w:type="spellStart"/>
      <w:r w:rsidRPr="001560F5">
        <w:rPr>
          <w:rFonts w:ascii="Times New Roman" w:hAnsi="Times New Roman" w:cs="Times New Roman"/>
          <w:sz w:val="16"/>
          <w:szCs w:val="16"/>
        </w:rPr>
        <w:t>софинансирование</w:t>
      </w:r>
      <w:proofErr w:type="spellEnd"/>
      <w:r w:rsidRPr="001560F5">
        <w:rPr>
          <w:rFonts w:ascii="Times New Roman" w:hAnsi="Times New Roman" w:cs="Times New Roman"/>
          <w:sz w:val="16"/>
          <w:szCs w:val="16"/>
        </w:rPr>
        <w:t xml:space="preserve"> областных субсидий БОУ)» цифру «19,2» на «103,4»,</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 xml:space="preserve">«бюджет муниципального района» цифру «5498,2» на «5553,2»; </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bCs/>
          <w:sz w:val="16"/>
          <w:szCs w:val="16"/>
        </w:rPr>
        <w:t xml:space="preserve">в строке </w:t>
      </w:r>
      <w:r w:rsidRPr="001560F5">
        <w:rPr>
          <w:rFonts w:ascii="Times New Roman" w:hAnsi="Times New Roman" w:cs="Times New Roman"/>
          <w:sz w:val="16"/>
          <w:szCs w:val="16"/>
        </w:rPr>
        <w:t xml:space="preserve">1.1. 5 «- по бухгалтерскому и информационно-методическому обслуживанию подведомственных учреждений», </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«областной бюджет:</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-социальная поддержка» цифру «139,5» на «27,7»;</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«бюджет муниципального района» цифру «3299» на «978,2»,</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в строке 1.1.6 «- по предоставлению услуг в области молодежной политики»:</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«областной бюджет – субсидия на коммунальные услуги» цифру «1511,2» на «1241,3»,</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«областной бюджет: повышение оплаты труда» символ «-» на цифру «456,5»,</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lastRenderedPageBreak/>
        <w:t>«бюджет муниципального района» цифру «3517,9» на «3669,0»;</w:t>
      </w:r>
    </w:p>
    <w:p w:rsidR="00982198" w:rsidRPr="001560F5" w:rsidRDefault="00982198" w:rsidP="0031509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sz w:val="16"/>
          <w:szCs w:val="16"/>
        </w:rPr>
        <w:tab/>
        <w:t>в строке «ИТОГО» цифру «151664,1» на «153906,0</w:t>
      </w:r>
      <w:r w:rsidRPr="001560F5">
        <w:rPr>
          <w:rFonts w:ascii="Times New Roman" w:hAnsi="Times New Roman" w:cs="Times New Roman"/>
          <w:bCs/>
          <w:sz w:val="16"/>
          <w:szCs w:val="16"/>
        </w:rPr>
        <w:t>»;</w:t>
      </w:r>
    </w:p>
    <w:p w:rsidR="00982198" w:rsidRPr="001560F5" w:rsidRDefault="00982198" w:rsidP="00315098">
      <w:pPr>
        <w:pStyle w:val="ConsPlusNonformat"/>
        <w:widowControl/>
        <w:ind w:firstLine="708"/>
        <w:jc w:val="both"/>
        <w:rPr>
          <w:rFonts w:ascii="Times New Roman" w:hAnsi="Times New Roman" w:cs="Times New Roman"/>
          <w:bCs/>
          <w:sz w:val="16"/>
          <w:szCs w:val="16"/>
        </w:rPr>
      </w:pPr>
      <w:r w:rsidRPr="001560F5">
        <w:rPr>
          <w:rFonts w:ascii="Times New Roman" w:hAnsi="Times New Roman" w:cs="Times New Roman"/>
          <w:bCs/>
          <w:sz w:val="16"/>
          <w:szCs w:val="16"/>
        </w:rPr>
        <w:t xml:space="preserve">в строке «в </w:t>
      </w:r>
      <w:proofErr w:type="spellStart"/>
      <w:r w:rsidRPr="001560F5">
        <w:rPr>
          <w:rFonts w:ascii="Times New Roman" w:hAnsi="Times New Roman" w:cs="Times New Roman"/>
          <w:bCs/>
          <w:sz w:val="16"/>
          <w:szCs w:val="16"/>
        </w:rPr>
        <w:t>т.ч</w:t>
      </w:r>
      <w:proofErr w:type="spellEnd"/>
      <w:r w:rsidRPr="001560F5">
        <w:rPr>
          <w:rFonts w:ascii="Times New Roman" w:hAnsi="Times New Roman" w:cs="Times New Roman"/>
          <w:bCs/>
          <w:sz w:val="16"/>
          <w:szCs w:val="16"/>
        </w:rPr>
        <w:t xml:space="preserve">. </w:t>
      </w:r>
      <w:proofErr w:type="spellStart"/>
      <w:r w:rsidRPr="001560F5">
        <w:rPr>
          <w:rFonts w:ascii="Times New Roman" w:hAnsi="Times New Roman" w:cs="Times New Roman"/>
          <w:bCs/>
          <w:sz w:val="16"/>
          <w:szCs w:val="16"/>
        </w:rPr>
        <w:t>муниц</w:t>
      </w:r>
      <w:proofErr w:type="spellEnd"/>
      <w:r w:rsidRPr="001560F5">
        <w:rPr>
          <w:rFonts w:ascii="Times New Roman" w:hAnsi="Times New Roman" w:cs="Times New Roman"/>
          <w:bCs/>
          <w:sz w:val="16"/>
          <w:szCs w:val="16"/>
        </w:rPr>
        <w:t>. бюджет» цифру «37023,3» на «37569,1»</w:t>
      </w:r>
    </w:p>
    <w:p w:rsidR="00982198" w:rsidRPr="001560F5" w:rsidRDefault="00982198" w:rsidP="00315098">
      <w:pPr>
        <w:pStyle w:val="ConsPlusNonformat"/>
        <w:widowControl/>
        <w:ind w:firstLine="708"/>
        <w:jc w:val="both"/>
        <w:rPr>
          <w:rFonts w:ascii="Times New Roman" w:hAnsi="Times New Roman" w:cs="Times New Roman"/>
          <w:bCs/>
          <w:sz w:val="16"/>
          <w:szCs w:val="16"/>
        </w:rPr>
      </w:pPr>
      <w:r w:rsidRPr="001560F5">
        <w:rPr>
          <w:rFonts w:ascii="Times New Roman" w:hAnsi="Times New Roman" w:cs="Times New Roman"/>
          <w:bCs/>
          <w:sz w:val="16"/>
          <w:szCs w:val="16"/>
        </w:rPr>
        <w:t>в строке «областной бюджет» цифру «114640,8» на «116336,93».</w:t>
      </w:r>
      <w:r w:rsidRPr="001560F5">
        <w:rPr>
          <w:rFonts w:ascii="Times New Roman" w:hAnsi="Times New Roman" w:cs="Times New Roman"/>
          <w:sz w:val="16"/>
          <w:szCs w:val="16"/>
        </w:rPr>
        <w:tab/>
      </w:r>
    </w:p>
    <w:p w:rsidR="00982198" w:rsidRPr="001560F5" w:rsidRDefault="00982198" w:rsidP="00315098">
      <w:pPr>
        <w:pStyle w:val="ConsPlusNonformat"/>
        <w:widowControl/>
        <w:suppressAutoHyphens/>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sz w:val="16"/>
          <w:szCs w:val="16"/>
        </w:rPr>
        <w:tab/>
        <w:t>1.6.3 Заменить в графе 12,13:</w:t>
      </w:r>
    </w:p>
    <w:p w:rsidR="00982198" w:rsidRPr="001560F5" w:rsidRDefault="00982198" w:rsidP="00315098">
      <w:pPr>
        <w:pStyle w:val="ConsPlusNonformat"/>
        <w:widowControl/>
        <w:suppressAutoHyphens/>
        <w:ind w:firstLine="708"/>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bCs/>
          <w:sz w:val="16"/>
          <w:szCs w:val="16"/>
        </w:rPr>
        <w:t xml:space="preserve">в строке </w:t>
      </w:r>
      <w:r w:rsidRPr="001560F5">
        <w:rPr>
          <w:rFonts w:ascii="Times New Roman" w:hAnsi="Times New Roman" w:cs="Times New Roman"/>
          <w:sz w:val="16"/>
          <w:szCs w:val="16"/>
        </w:rPr>
        <w:t xml:space="preserve">1.1.3 «-по предоставлению начального, основного общего, среднего    общего образования» цифру «22,9» на «17,4»; </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bCs/>
          <w:sz w:val="16"/>
          <w:szCs w:val="16"/>
        </w:rPr>
        <w:t xml:space="preserve">- в строке </w:t>
      </w:r>
      <w:r w:rsidRPr="001560F5">
        <w:rPr>
          <w:rFonts w:ascii="Times New Roman" w:hAnsi="Times New Roman" w:cs="Times New Roman"/>
          <w:sz w:val="16"/>
          <w:szCs w:val="16"/>
        </w:rPr>
        <w:t>1.1.5 «- по бухгалтерскому и информационно-методическому обслуживанию подведомственных учреждений», «областной бюджет:</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-социальная поддержка» цифру «139,5» на символ «-»;</w:t>
      </w:r>
    </w:p>
    <w:p w:rsidR="00982198" w:rsidRPr="001560F5" w:rsidRDefault="00982198" w:rsidP="00315098">
      <w:pPr>
        <w:pStyle w:val="ConsPlusNonformat"/>
        <w:widowControl/>
        <w:ind w:firstLine="708"/>
        <w:jc w:val="both"/>
        <w:rPr>
          <w:rFonts w:ascii="Times New Roman" w:hAnsi="Times New Roman" w:cs="Times New Roman"/>
          <w:sz w:val="16"/>
          <w:szCs w:val="16"/>
        </w:rPr>
      </w:pPr>
      <w:r w:rsidRPr="001560F5">
        <w:rPr>
          <w:rFonts w:ascii="Times New Roman" w:hAnsi="Times New Roman" w:cs="Times New Roman"/>
          <w:sz w:val="16"/>
          <w:szCs w:val="16"/>
        </w:rPr>
        <w:t>«бюджет муниципального района» цифру «3299» на символ «-»,</w:t>
      </w:r>
    </w:p>
    <w:p w:rsidR="00982198" w:rsidRPr="001560F5" w:rsidRDefault="00982198" w:rsidP="0031509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sz w:val="16"/>
          <w:szCs w:val="16"/>
        </w:rPr>
        <w:tab/>
        <w:t>в   строке «ИТОГО» цифру «148622,6» на «148617,1</w:t>
      </w:r>
      <w:r w:rsidRPr="001560F5">
        <w:rPr>
          <w:rFonts w:ascii="Times New Roman" w:hAnsi="Times New Roman" w:cs="Times New Roman"/>
          <w:bCs/>
          <w:sz w:val="16"/>
          <w:szCs w:val="16"/>
        </w:rPr>
        <w:t>»;</w:t>
      </w:r>
    </w:p>
    <w:p w:rsidR="00982198" w:rsidRPr="001560F5" w:rsidRDefault="00982198" w:rsidP="00315098">
      <w:pPr>
        <w:pStyle w:val="ConsPlusNonformat"/>
        <w:jc w:val="both"/>
        <w:rPr>
          <w:rFonts w:ascii="Times New Roman" w:hAnsi="Times New Roman" w:cs="Times New Roman"/>
          <w:sz w:val="16"/>
          <w:szCs w:val="16"/>
        </w:rPr>
      </w:pPr>
      <w:r w:rsidRPr="001560F5">
        <w:rPr>
          <w:rFonts w:ascii="Times New Roman" w:hAnsi="Times New Roman" w:cs="Times New Roman"/>
          <w:bCs/>
          <w:sz w:val="16"/>
          <w:szCs w:val="16"/>
        </w:rPr>
        <w:t xml:space="preserve">  </w:t>
      </w:r>
      <w:r w:rsidRPr="001560F5">
        <w:rPr>
          <w:rFonts w:ascii="Times New Roman" w:hAnsi="Times New Roman" w:cs="Times New Roman"/>
          <w:bCs/>
          <w:sz w:val="16"/>
          <w:szCs w:val="16"/>
        </w:rPr>
        <w:tab/>
        <w:t>в строке «областной бюджет» цифру «111949,9» на «111944,4».</w:t>
      </w:r>
      <w:r w:rsidRPr="001560F5">
        <w:rPr>
          <w:rFonts w:ascii="Times New Roman" w:hAnsi="Times New Roman" w:cs="Times New Roman"/>
          <w:sz w:val="16"/>
          <w:szCs w:val="16"/>
        </w:rPr>
        <w:tab/>
      </w:r>
    </w:p>
    <w:p w:rsidR="00982198" w:rsidRPr="001560F5" w:rsidRDefault="00982198" w:rsidP="00315098">
      <w:pPr>
        <w:pStyle w:val="ConsPlusNormal"/>
        <w:widowControl/>
        <w:ind w:firstLine="0"/>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sz w:val="16"/>
          <w:szCs w:val="16"/>
        </w:rPr>
        <w:tab/>
        <w:t xml:space="preserve">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982198" w:rsidRPr="001560F5" w:rsidRDefault="00982198" w:rsidP="00315098">
      <w:pPr>
        <w:pStyle w:val="af2"/>
        <w:ind w:firstLine="709"/>
        <w:rPr>
          <w:sz w:val="16"/>
          <w:szCs w:val="16"/>
        </w:rPr>
      </w:pPr>
    </w:p>
    <w:p w:rsidR="00982198" w:rsidRPr="001560F5" w:rsidRDefault="00982198" w:rsidP="00315098">
      <w:pPr>
        <w:tabs>
          <w:tab w:val="left" w:pos="6800"/>
        </w:tabs>
        <w:rPr>
          <w:b/>
          <w:sz w:val="16"/>
          <w:szCs w:val="16"/>
        </w:rPr>
      </w:pPr>
    </w:p>
    <w:p w:rsidR="00982198" w:rsidRDefault="00982198" w:rsidP="00315098">
      <w:pPr>
        <w:tabs>
          <w:tab w:val="left" w:pos="6800"/>
        </w:tabs>
        <w:rPr>
          <w:b/>
          <w:sz w:val="16"/>
          <w:szCs w:val="16"/>
        </w:rPr>
      </w:pPr>
      <w:r w:rsidRPr="001560F5">
        <w:rPr>
          <w:b/>
          <w:sz w:val="16"/>
          <w:szCs w:val="16"/>
        </w:rPr>
        <w:t>Глава муниципального района   А.Я. Котов</w:t>
      </w:r>
    </w:p>
    <w:p w:rsidR="00687D38" w:rsidRPr="001560F5" w:rsidRDefault="00687D38" w:rsidP="00315098">
      <w:pPr>
        <w:tabs>
          <w:tab w:val="left" w:pos="6800"/>
        </w:tabs>
        <w:rPr>
          <w:b/>
          <w:sz w:val="16"/>
          <w:szCs w:val="16"/>
        </w:rPr>
      </w:pPr>
    </w:p>
    <w:p w:rsidR="00982198" w:rsidRPr="001560F5" w:rsidRDefault="00982198" w:rsidP="00315098">
      <w:pPr>
        <w:tabs>
          <w:tab w:val="left" w:pos="6800"/>
        </w:tabs>
        <w:rPr>
          <w:b/>
          <w:sz w:val="16"/>
          <w:szCs w:val="16"/>
        </w:rPr>
      </w:pPr>
    </w:p>
    <w:p w:rsidR="00982198" w:rsidRPr="001560F5" w:rsidRDefault="00982198" w:rsidP="0031509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31509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31509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31509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315098">
      <w:pPr>
        <w:tabs>
          <w:tab w:val="left" w:pos="3060"/>
        </w:tabs>
        <w:rPr>
          <w:sz w:val="16"/>
          <w:szCs w:val="16"/>
        </w:rPr>
      </w:pPr>
    </w:p>
    <w:p w:rsidR="00982198" w:rsidRPr="001560F5" w:rsidRDefault="00982198" w:rsidP="00315098">
      <w:pPr>
        <w:tabs>
          <w:tab w:val="left" w:pos="4536"/>
        </w:tabs>
        <w:jc w:val="center"/>
        <w:rPr>
          <w:sz w:val="16"/>
          <w:szCs w:val="16"/>
        </w:rPr>
      </w:pPr>
      <w:r w:rsidRPr="001560F5">
        <w:rPr>
          <w:sz w:val="16"/>
          <w:szCs w:val="16"/>
        </w:rPr>
        <w:t>от 06.07.2018 № 1314</w:t>
      </w:r>
    </w:p>
    <w:p w:rsidR="00982198" w:rsidRPr="001560F5" w:rsidRDefault="00982198" w:rsidP="00315098">
      <w:pPr>
        <w:tabs>
          <w:tab w:val="left" w:pos="4536"/>
        </w:tabs>
        <w:jc w:val="center"/>
        <w:rPr>
          <w:sz w:val="16"/>
          <w:szCs w:val="16"/>
        </w:rPr>
      </w:pPr>
      <w:r w:rsidRPr="001560F5">
        <w:rPr>
          <w:sz w:val="16"/>
          <w:szCs w:val="16"/>
        </w:rPr>
        <w:t>г. Сольцы</w:t>
      </w:r>
    </w:p>
    <w:p w:rsidR="00982198" w:rsidRPr="001560F5" w:rsidRDefault="00982198" w:rsidP="00315098">
      <w:pPr>
        <w:tabs>
          <w:tab w:val="left" w:pos="4536"/>
        </w:tabs>
        <w:jc w:val="center"/>
        <w:rPr>
          <w:sz w:val="16"/>
          <w:szCs w:val="16"/>
        </w:rPr>
      </w:pPr>
    </w:p>
    <w:tbl>
      <w:tblPr>
        <w:tblW w:w="0" w:type="auto"/>
        <w:jc w:val="center"/>
        <w:tblLook w:val="01E0" w:firstRow="1" w:lastRow="1" w:firstColumn="1" w:lastColumn="1" w:noHBand="0" w:noVBand="0"/>
      </w:tblPr>
      <w:tblGrid>
        <w:gridCol w:w="5033"/>
      </w:tblGrid>
      <w:tr w:rsidR="00982198" w:rsidRPr="001560F5" w:rsidTr="00982198">
        <w:trPr>
          <w:trHeight w:val="353"/>
          <w:jc w:val="center"/>
        </w:trPr>
        <w:tc>
          <w:tcPr>
            <w:tcW w:w="9570" w:type="dxa"/>
          </w:tcPr>
          <w:p w:rsidR="00982198" w:rsidRPr="001560F5" w:rsidRDefault="00982198" w:rsidP="00315098">
            <w:pPr>
              <w:suppressAutoHyphens/>
              <w:jc w:val="center"/>
              <w:rPr>
                <w:b/>
                <w:sz w:val="16"/>
                <w:szCs w:val="16"/>
              </w:rPr>
            </w:pPr>
            <w:r w:rsidRPr="001560F5">
              <w:rPr>
                <w:b/>
                <w:sz w:val="16"/>
                <w:szCs w:val="16"/>
              </w:rPr>
              <w:t xml:space="preserve">О  внесении изменений в  административный регламент </w:t>
            </w:r>
          </w:p>
          <w:p w:rsidR="00982198" w:rsidRPr="001560F5" w:rsidRDefault="00982198" w:rsidP="00315098">
            <w:pPr>
              <w:jc w:val="center"/>
              <w:rPr>
                <w:b/>
                <w:sz w:val="16"/>
                <w:szCs w:val="16"/>
              </w:rPr>
            </w:pPr>
            <w:r w:rsidRPr="001560F5">
              <w:rPr>
                <w:b/>
                <w:sz w:val="16"/>
                <w:szCs w:val="16"/>
              </w:rPr>
              <w:t>предоставления муниципальной услуги  по предоставлению сведений об объектах имущества, включенных в перечень муниципального имущества, в целях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82198" w:rsidRPr="001560F5" w:rsidRDefault="00982198" w:rsidP="00315098">
            <w:pPr>
              <w:jc w:val="center"/>
              <w:outlineLvl w:val="0"/>
              <w:rPr>
                <w:b/>
                <w:sz w:val="16"/>
                <w:szCs w:val="16"/>
              </w:rPr>
            </w:pPr>
          </w:p>
        </w:tc>
      </w:tr>
    </w:tbl>
    <w:p w:rsidR="00982198" w:rsidRPr="001560F5" w:rsidRDefault="00982198" w:rsidP="00315098">
      <w:pPr>
        <w:tabs>
          <w:tab w:val="left" w:pos="3060"/>
        </w:tabs>
        <w:jc w:val="both"/>
        <w:rPr>
          <w:sz w:val="16"/>
          <w:szCs w:val="16"/>
        </w:rPr>
      </w:pPr>
      <w:r w:rsidRPr="001560F5">
        <w:rPr>
          <w:sz w:val="16"/>
          <w:szCs w:val="16"/>
        </w:rPr>
        <w:t xml:space="preserve">            </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1560F5">
        <w:rPr>
          <w:b/>
          <w:caps/>
          <w:sz w:val="16"/>
          <w:szCs w:val="16"/>
          <w:lang w:eastAsia="zh-CN"/>
        </w:rPr>
        <w:t>Постановляет:</w:t>
      </w:r>
    </w:p>
    <w:p w:rsidR="00982198" w:rsidRPr="001560F5" w:rsidRDefault="00982198" w:rsidP="00315098">
      <w:pPr>
        <w:ind w:firstLine="709"/>
        <w:contextualSpacing/>
        <w:jc w:val="both"/>
        <w:rPr>
          <w:b/>
          <w:sz w:val="16"/>
          <w:szCs w:val="16"/>
        </w:rPr>
      </w:pPr>
      <w:r w:rsidRPr="001560F5">
        <w:rPr>
          <w:sz w:val="16"/>
          <w:szCs w:val="16"/>
          <w:lang w:eastAsia="zh-CN"/>
        </w:rPr>
        <w:t xml:space="preserve">1. </w:t>
      </w:r>
      <w:proofErr w:type="gramStart"/>
      <w:r w:rsidRPr="001560F5">
        <w:rPr>
          <w:sz w:val="16"/>
          <w:szCs w:val="16"/>
          <w:lang w:eastAsia="zh-CN"/>
        </w:rPr>
        <w:t>Внести изменения в административный регламент предоставления муниципальной услуги</w:t>
      </w:r>
      <w:r w:rsidRPr="001560F5">
        <w:rPr>
          <w:b/>
          <w:sz w:val="16"/>
          <w:szCs w:val="16"/>
        </w:rPr>
        <w:t xml:space="preserve"> </w:t>
      </w:r>
      <w:r w:rsidRPr="001560F5">
        <w:rPr>
          <w:sz w:val="16"/>
          <w:szCs w:val="16"/>
        </w:rPr>
        <w:t xml:space="preserve">  по предоставлению сведений об объектах имущества, включенных в перечень муниципального имущества, в целях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560F5">
        <w:rPr>
          <w:sz w:val="16"/>
          <w:szCs w:val="16"/>
          <w:lang w:eastAsia="zh-CN"/>
        </w:rPr>
        <w:t xml:space="preserve">, утвержденный постановлением Администрации муниципального района от </w:t>
      </w:r>
      <w:r w:rsidRPr="001560F5">
        <w:rPr>
          <w:sz w:val="16"/>
          <w:szCs w:val="16"/>
        </w:rPr>
        <w:t>26.04.2018 №918</w:t>
      </w:r>
      <w:r w:rsidRPr="001560F5">
        <w:rPr>
          <w:sz w:val="16"/>
          <w:szCs w:val="16"/>
          <w:lang w:eastAsia="zh-CN"/>
        </w:rPr>
        <w:t>:</w:t>
      </w:r>
      <w:proofErr w:type="gramEnd"/>
    </w:p>
    <w:p w:rsidR="00982198" w:rsidRPr="001560F5" w:rsidRDefault="00982198" w:rsidP="00315098">
      <w:pPr>
        <w:suppressAutoHyphens/>
        <w:ind w:firstLine="709"/>
        <w:contextualSpacing/>
        <w:jc w:val="both"/>
        <w:rPr>
          <w:sz w:val="16"/>
          <w:szCs w:val="16"/>
        </w:rPr>
      </w:pPr>
    </w:p>
    <w:p w:rsidR="00982198" w:rsidRPr="001560F5" w:rsidRDefault="00982198" w:rsidP="00687D38">
      <w:pPr>
        <w:ind w:firstLine="708"/>
        <w:contextualSpacing/>
        <w:jc w:val="both"/>
        <w:rPr>
          <w:sz w:val="16"/>
          <w:szCs w:val="16"/>
        </w:rPr>
      </w:pPr>
      <w:r w:rsidRPr="001560F5">
        <w:rPr>
          <w:sz w:val="16"/>
          <w:szCs w:val="16"/>
        </w:rPr>
        <w:t>1.1. Дополнить пункт 2.11 раздела 2 абзацем  следующего содержания:</w:t>
      </w:r>
    </w:p>
    <w:p w:rsidR="00982198" w:rsidRPr="001560F5" w:rsidRDefault="00982198" w:rsidP="00315098">
      <w:pPr>
        <w:suppressAutoHyphens/>
        <w:ind w:firstLine="709"/>
        <w:contextualSpacing/>
        <w:jc w:val="both"/>
        <w:rPr>
          <w:bCs/>
          <w:sz w:val="16"/>
          <w:szCs w:val="16"/>
          <w:lang w:eastAsia="zh-CN"/>
        </w:rPr>
      </w:pPr>
      <w:r w:rsidRPr="001560F5">
        <w:rPr>
          <w:bCs/>
          <w:sz w:val="16"/>
          <w:szCs w:val="16"/>
          <w:lang w:eastAsia="zh-CN"/>
        </w:rP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w:t>
      </w:r>
      <w:r w:rsidRPr="001560F5">
        <w:rPr>
          <w:bCs/>
          <w:sz w:val="16"/>
          <w:szCs w:val="16"/>
          <w:lang w:eastAsia="zh-CN"/>
        </w:rPr>
        <w:lastRenderedPageBreak/>
        <w:t>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982198" w:rsidRPr="001560F5" w:rsidRDefault="00982198" w:rsidP="00315098">
      <w:pPr>
        <w:suppressAutoHyphens/>
        <w:ind w:firstLine="709"/>
        <w:contextualSpacing/>
        <w:jc w:val="both"/>
        <w:rPr>
          <w:sz w:val="16"/>
          <w:szCs w:val="16"/>
          <w:lang w:eastAsia="zh-CN"/>
        </w:rPr>
      </w:pPr>
      <w:r w:rsidRPr="001560F5">
        <w:rPr>
          <w:bCs/>
          <w:sz w:val="16"/>
          <w:szCs w:val="16"/>
          <w:lang w:eastAsia="zh-CN"/>
        </w:rPr>
        <w:t>1.2.</w:t>
      </w:r>
      <w:r w:rsidRPr="001560F5">
        <w:rPr>
          <w:bCs/>
          <w:sz w:val="16"/>
          <w:szCs w:val="16"/>
        </w:rPr>
        <w:t xml:space="preserve"> Изложить подпункт 2.17.2 пункта 2.17 раздела 2 в редакции</w:t>
      </w:r>
      <w:r w:rsidRPr="001560F5">
        <w:rPr>
          <w:sz w:val="16"/>
          <w:szCs w:val="16"/>
          <w:lang w:eastAsia="zh-CN"/>
        </w:rPr>
        <w:t>:</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в ходе личного приема заявителя;</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по телефону;</w:t>
      </w:r>
    </w:p>
    <w:p w:rsidR="00982198" w:rsidRPr="001560F5" w:rsidRDefault="00982198" w:rsidP="00315098">
      <w:pPr>
        <w:suppressAutoHyphens/>
        <w:autoSpaceDE w:val="0"/>
        <w:autoSpaceDN w:val="0"/>
        <w:adjustRightInd w:val="0"/>
        <w:ind w:firstLine="709"/>
        <w:contextualSpacing/>
        <w:jc w:val="both"/>
        <w:outlineLvl w:val="2"/>
        <w:rPr>
          <w:sz w:val="16"/>
          <w:szCs w:val="16"/>
          <w:lang w:eastAsia="zh-CN"/>
        </w:rPr>
      </w:pPr>
      <w:r w:rsidRPr="001560F5">
        <w:rPr>
          <w:sz w:val="16"/>
          <w:szCs w:val="16"/>
          <w:lang w:eastAsia="zh-CN"/>
        </w:rPr>
        <w:t>по электронной почте.</w:t>
      </w:r>
    </w:p>
    <w:p w:rsidR="00982198" w:rsidRPr="001560F5" w:rsidRDefault="00982198" w:rsidP="00315098">
      <w:pPr>
        <w:suppressAutoHyphens/>
        <w:ind w:firstLine="709"/>
        <w:contextualSpacing/>
        <w:jc w:val="both"/>
        <w:rPr>
          <w:sz w:val="16"/>
          <w:szCs w:val="16"/>
          <w:lang w:eastAsia="zh-CN"/>
        </w:rPr>
      </w:pPr>
      <w:proofErr w:type="gramStart"/>
      <w:r w:rsidRPr="001560F5">
        <w:rPr>
          <w:sz w:val="16"/>
          <w:szCs w:val="16"/>
          <w:lang w:eastAsia="zh-CN"/>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982198" w:rsidRPr="001560F5" w:rsidRDefault="00982198" w:rsidP="00315098">
      <w:pPr>
        <w:suppressAutoHyphens/>
        <w:ind w:firstLine="709"/>
        <w:contextualSpacing/>
        <w:jc w:val="both"/>
        <w:rPr>
          <w:bCs/>
          <w:sz w:val="16"/>
          <w:szCs w:val="16"/>
          <w:lang w:eastAsia="zh-CN"/>
        </w:rPr>
      </w:pPr>
      <w:r w:rsidRPr="001560F5">
        <w:rPr>
          <w:bCs/>
          <w:sz w:val="16"/>
          <w:szCs w:val="16"/>
          <w:lang w:eastAsia="zh-CN"/>
        </w:rPr>
        <w:t>1.3</w:t>
      </w:r>
      <w:proofErr w:type="gramStart"/>
      <w:r w:rsidRPr="001560F5">
        <w:rPr>
          <w:bCs/>
          <w:sz w:val="16"/>
          <w:szCs w:val="16"/>
          <w:lang w:eastAsia="zh-CN"/>
        </w:rPr>
        <w:t xml:space="preserve"> И</w:t>
      </w:r>
      <w:proofErr w:type="gramEnd"/>
      <w:r w:rsidRPr="001560F5">
        <w:rPr>
          <w:bCs/>
          <w:sz w:val="16"/>
          <w:szCs w:val="16"/>
          <w:lang w:eastAsia="zh-CN"/>
        </w:rPr>
        <w:t>зложить пункт 3.4  раздела 3  в редакции:</w:t>
      </w:r>
    </w:p>
    <w:p w:rsidR="00982198" w:rsidRPr="001560F5" w:rsidRDefault="00982198" w:rsidP="00315098">
      <w:pPr>
        <w:tabs>
          <w:tab w:val="left" w:pos="720"/>
          <w:tab w:val="left" w:pos="1800"/>
        </w:tabs>
        <w:suppressAutoHyphens/>
        <w:ind w:firstLine="709"/>
        <w:contextualSpacing/>
        <w:jc w:val="both"/>
        <w:rPr>
          <w:b/>
          <w:sz w:val="16"/>
          <w:szCs w:val="16"/>
        </w:rPr>
      </w:pPr>
      <w:r w:rsidRPr="001560F5">
        <w:rPr>
          <w:sz w:val="16"/>
          <w:szCs w:val="16"/>
          <w:lang w:eastAsia="zh-CN"/>
        </w:rPr>
        <w:lastRenderedPageBreak/>
        <w:t xml:space="preserve">«3.4. </w:t>
      </w:r>
      <w:r w:rsidRPr="001560F5">
        <w:rPr>
          <w:b/>
          <w:sz w:val="16"/>
          <w:szCs w:val="16"/>
        </w:rPr>
        <w:t>Административная процедура – принятие решения о представлении сведений об объектах имущества, включенных в перечень муниципального имущества, в целях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либо  о мотивированном отказе в представлении услуги.</w:t>
      </w:r>
    </w:p>
    <w:p w:rsidR="00982198" w:rsidRPr="001560F5" w:rsidRDefault="00982198" w:rsidP="00315098">
      <w:pPr>
        <w:widowControl w:val="0"/>
        <w:suppressAutoHyphens/>
        <w:ind w:firstLine="709"/>
        <w:contextualSpacing/>
        <w:jc w:val="both"/>
        <w:rPr>
          <w:sz w:val="16"/>
          <w:szCs w:val="16"/>
        </w:rPr>
      </w:pPr>
      <w:r w:rsidRPr="001560F5">
        <w:rPr>
          <w:sz w:val="16"/>
          <w:szCs w:val="16"/>
        </w:rPr>
        <w:t>В случае отсутствия оснований для отказа в предоставлении муниципальной услуги, служащий отдела готовит проект письма Администрации муниципального района о предоставлении сведений и  передает на подписание первому заместителю Главы администрации муниципального района.</w:t>
      </w:r>
    </w:p>
    <w:p w:rsidR="00982198" w:rsidRPr="001560F5" w:rsidRDefault="00982198" w:rsidP="00315098">
      <w:pPr>
        <w:widowControl w:val="0"/>
        <w:suppressAutoHyphens/>
        <w:ind w:firstLine="709"/>
        <w:contextualSpacing/>
        <w:jc w:val="both"/>
        <w:rPr>
          <w:sz w:val="16"/>
          <w:szCs w:val="16"/>
        </w:rPr>
      </w:pPr>
      <w:r w:rsidRPr="001560F5">
        <w:rPr>
          <w:sz w:val="16"/>
          <w:szCs w:val="16"/>
        </w:rPr>
        <w:t>В случае наличия оснований для отказа в предоставлении муниципальной услуги, определенных в п. 2.10 настоящего Административного регламента, служащий отдела готовит уведомление об отказе в предоставлении муниципальной услуги  с указанием причин отказа и направляет его на подписание первому заместителю Главы администрации муниципального района. </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2198" w:rsidRPr="001560F5" w:rsidRDefault="00982198" w:rsidP="00315098">
      <w:pPr>
        <w:widowControl w:val="0"/>
        <w:suppressAutoHyphens/>
        <w:ind w:firstLine="709"/>
        <w:contextualSpacing/>
        <w:jc w:val="both"/>
        <w:rPr>
          <w:color w:val="000000"/>
          <w:sz w:val="16"/>
          <w:szCs w:val="16"/>
        </w:rPr>
      </w:pPr>
      <w:r w:rsidRPr="001560F5">
        <w:rPr>
          <w:color w:val="000000"/>
          <w:sz w:val="16"/>
          <w:szCs w:val="16"/>
        </w:rPr>
        <w:t>Результатом административной процедуры является направление гражданину сведений об объектах имущества</w:t>
      </w:r>
      <w:r w:rsidRPr="001560F5">
        <w:rPr>
          <w:sz w:val="16"/>
          <w:szCs w:val="16"/>
        </w:rPr>
        <w:t>,  либо направление гражданину уведомления об</w:t>
      </w:r>
      <w:r w:rsidRPr="001560F5">
        <w:rPr>
          <w:color w:val="000000"/>
          <w:sz w:val="16"/>
          <w:szCs w:val="16"/>
        </w:rPr>
        <w:t xml:space="preserve"> отказе в предоставлении муниципальной услуги.</w:t>
      </w:r>
    </w:p>
    <w:p w:rsidR="00982198" w:rsidRPr="001560F5" w:rsidRDefault="00982198" w:rsidP="00315098">
      <w:pPr>
        <w:widowControl w:val="0"/>
        <w:suppressAutoHyphens/>
        <w:ind w:firstLine="709"/>
        <w:contextualSpacing/>
        <w:jc w:val="both"/>
        <w:rPr>
          <w:color w:val="000000"/>
          <w:sz w:val="16"/>
          <w:szCs w:val="16"/>
        </w:rPr>
      </w:pPr>
      <w:r w:rsidRPr="001560F5">
        <w:rPr>
          <w:color w:val="000000"/>
          <w:sz w:val="16"/>
          <w:szCs w:val="16"/>
        </w:rPr>
        <w:t>Срок административной процедуры – не более двух рабочих  дней.</w:t>
      </w:r>
    </w:p>
    <w:p w:rsidR="00982198" w:rsidRPr="001560F5" w:rsidRDefault="00982198" w:rsidP="00315098">
      <w:pPr>
        <w:ind w:firstLine="709"/>
        <w:contextualSpacing/>
        <w:jc w:val="both"/>
        <w:rPr>
          <w:bCs/>
          <w:sz w:val="16"/>
          <w:szCs w:val="16"/>
          <w:lang w:eastAsia="zh-CN"/>
        </w:rPr>
      </w:pPr>
      <w:r w:rsidRPr="001560F5">
        <w:rPr>
          <w:sz w:val="16"/>
          <w:szCs w:val="16"/>
          <w:lang w:eastAsia="zh-CN"/>
        </w:rPr>
        <w:t>1.4</w:t>
      </w:r>
      <w:r w:rsidRPr="001560F5">
        <w:rPr>
          <w:bCs/>
          <w:sz w:val="16"/>
          <w:szCs w:val="16"/>
          <w:lang w:eastAsia="zh-CN"/>
        </w:rPr>
        <w:t>. Дополнить  подпункт 4.1.1. пункта 4.1 раздела 4 абзацем следующего содержания:</w:t>
      </w:r>
    </w:p>
    <w:p w:rsidR="00982198" w:rsidRPr="001560F5" w:rsidRDefault="00982198" w:rsidP="00315098">
      <w:pPr>
        <w:ind w:firstLine="709"/>
        <w:contextualSpacing/>
        <w:jc w:val="both"/>
        <w:rPr>
          <w:sz w:val="16"/>
          <w:szCs w:val="16"/>
          <w:lang w:eastAsia="zh-CN"/>
        </w:rPr>
      </w:pPr>
      <w:r w:rsidRPr="001560F5">
        <w:rPr>
          <w:sz w:val="16"/>
          <w:szCs w:val="16"/>
          <w:lang w:eastAsia="zh-CN"/>
        </w:rPr>
        <w:t>«Текущий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982198" w:rsidRPr="001560F5" w:rsidRDefault="00982198" w:rsidP="00315098">
      <w:pPr>
        <w:ind w:firstLine="709"/>
        <w:contextualSpacing/>
        <w:jc w:val="both"/>
        <w:rPr>
          <w:bCs/>
          <w:sz w:val="16"/>
          <w:szCs w:val="16"/>
          <w:lang w:eastAsia="zh-CN"/>
        </w:rPr>
      </w:pPr>
      <w:r w:rsidRPr="001560F5">
        <w:rPr>
          <w:sz w:val="16"/>
          <w:szCs w:val="16"/>
          <w:lang w:eastAsia="zh-CN"/>
        </w:rPr>
        <w:t>1.5.</w:t>
      </w:r>
      <w:r w:rsidRPr="001560F5">
        <w:rPr>
          <w:bCs/>
          <w:sz w:val="16"/>
          <w:szCs w:val="16"/>
          <w:lang w:eastAsia="zh-CN"/>
        </w:rPr>
        <w:t xml:space="preserve"> Изложить пункт 4.3 раздела 4 в редакции:</w:t>
      </w:r>
    </w:p>
    <w:p w:rsidR="00982198" w:rsidRPr="001560F5" w:rsidRDefault="00982198" w:rsidP="00315098">
      <w:pPr>
        <w:suppressAutoHyphens/>
        <w:ind w:firstLine="709"/>
        <w:contextualSpacing/>
        <w:jc w:val="both"/>
        <w:rPr>
          <w:bCs/>
          <w:sz w:val="16"/>
          <w:szCs w:val="16"/>
          <w:lang w:eastAsia="zh-CN"/>
        </w:rPr>
      </w:pPr>
      <w:r w:rsidRPr="001560F5">
        <w:rPr>
          <w:bCs/>
          <w:sz w:val="16"/>
          <w:szCs w:val="16"/>
          <w:lang w:eastAsia="zh-CN"/>
        </w:rPr>
        <w:t>Изложить пункт 4.3 раздела 4 в редакции:</w:t>
      </w:r>
    </w:p>
    <w:p w:rsidR="00982198" w:rsidRPr="001560F5" w:rsidRDefault="00982198" w:rsidP="00315098">
      <w:pPr>
        <w:suppressAutoHyphens/>
        <w:autoSpaceDE w:val="0"/>
        <w:autoSpaceDN w:val="0"/>
        <w:adjustRightInd w:val="0"/>
        <w:ind w:firstLine="709"/>
        <w:contextualSpacing/>
        <w:jc w:val="both"/>
        <w:rPr>
          <w:b/>
          <w:sz w:val="16"/>
          <w:szCs w:val="16"/>
          <w:lang w:eastAsia="zh-CN"/>
        </w:rPr>
      </w:pPr>
      <w:r w:rsidRPr="001560F5">
        <w:rPr>
          <w:b/>
          <w:sz w:val="16"/>
          <w:szCs w:val="16"/>
          <w:lang w:eastAsia="zh-CN"/>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4.3.1. Должностное лицо несет персональную ответственность за:</w:t>
      </w:r>
    </w:p>
    <w:p w:rsidR="00982198" w:rsidRPr="001560F5" w:rsidRDefault="00982198" w:rsidP="00315098">
      <w:pPr>
        <w:tabs>
          <w:tab w:val="left" w:pos="993"/>
        </w:tabs>
        <w:suppressAutoHyphens/>
        <w:ind w:firstLine="709"/>
        <w:contextualSpacing/>
        <w:jc w:val="both"/>
        <w:rPr>
          <w:sz w:val="16"/>
          <w:szCs w:val="16"/>
          <w:lang w:eastAsia="zh-CN"/>
        </w:rPr>
      </w:pPr>
      <w:r w:rsidRPr="001560F5">
        <w:rPr>
          <w:sz w:val="16"/>
          <w:szCs w:val="16"/>
          <w:lang w:eastAsia="zh-CN"/>
        </w:rPr>
        <w:t xml:space="preserve">-  соблюдение установленного порядка приема документов; </w:t>
      </w:r>
    </w:p>
    <w:p w:rsidR="00982198" w:rsidRPr="001560F5" w:rsidRDefault="00982198" w:rsidP="00315098">
      <w:pPr>
        <w:tabs>
          <w:tab w:val="left" w:pos="993"/>
        </w:tabs>
        <w:suppressAutoHyphens/>
        <w:ind w:firstLine="709"/>
        <w:contextualSpacing/>
        <w:jc w:val="both"/>
        <w:rPr>
          <w:sz w:val="16"/>
          <w:szCs w:val="16"/>
          <w:lang w:eastAsia="zh-CN"/>
        </w:rPr>
      </w:pPr>
      <w:r w:rsidRPr="001560F5">
        <w:rPr>
          <w:sz w:val="16"/>
          <w:szCs w:val="16"/>
          <w:lang w:eastAsia="zh-CN"/>
        </w:rPr>
        <w:t xml:space="preserve">-  принятие надлежащих мер по полной и всесторонней проверке представленных документов; </w:t>
      </w:r>
    </w:p>
    <w:p w:rsidR="00982198" w:rsidRPr="001560F5" w:rsidRDefault="00982198" w:rsidP="00315098">
      <w:pPr>
        <w:tabs>
          <w:tab w:val="left" w:pos="993"/>
        </w:tabs>
        <w:suppressAutoHyphens/>
        <w:ind w:firstLine="709"/>
        <w:contextualSpacing/>
        <w:jc w:val="both"/>
        <w:rPr>
          <w:sz w:val="16"/>
          <w:szCs w:val="16"/>
          <w:lang w:eastAsia="zh-CN"/>
        </w:rPr>
      </w:pPr>
      <w:r w:rsidRPr="001560F5">
        <w:rPr>
          <w:sz w:val="16"/>
          <w:szCs w:val="16"/>
          <w:lang w:eastAsia="zh-CN"/>
        </w:rPr>
        <w:t>-  соблюдение сроков рассмотрения документов, соблюдение порядка выдачи документов;</w:t>
      </w:r>
    </w:p>
    <w:p w:rsidR="00982198" w:rsidRPr="001560F5" w:rsidRDefault="00982198" w:rsidP="00315098">
      <w:pPr>
        <w:tabs>
          <w:tab w:val="left" w:pos="993"/>
        </w:tabs>
        <w:suppressAutoHyphens/>
        <w:ind w:firstLine="709"/>
        <w:contextualSpacing/>
        <w:jc w:val="both"/>
        <w:rPr>
          <w:sz w:val="16"/>
          <w:szCs w:val="16"/>
          <w:lang w:eastAsia="zh-CN"/>
        </w:rPr>
      </w:pPr>
      <w:r w:rsidRPr="001560F5">
        <w:rPr>
          <w:sz w:val="16"/>
          <w:szCs w:val="16"/>
          <w:lang w:eastAsia="zh-CN"/>
        </w:rPr>
        <w:t xml:space="preserve">-  учет выданных документов; </w:t>
      </w:r>
    </w:p>
    <w:p w:rsidR="00982198" w:rsidRPr="001560F5" w:rsidRDefault="00982198" w:rsidP="00315098">
      <w:pPr>
        <w:tabs>
          <w:tab w:val="left" w:pos="993"/>
        </w:tabs>
        <w:suppressAutoHyphens/>
        <w:ind w:firstLine="709"/>
        <w:contextualSpacing/>
        <w:jc w:val="both"/>
        <w:rPr>
          <w:sz w:val="16"/>
          <w:szCs w:val="16"/>
          <w:lang w:eastAsia="zh-CN"/>
        </w:rPr>
      </w:pPr>
      <w:r w:rsidRPr="001560F5">
        <w:rPr>
          <w:sz w:val="16"/>
          <w:szCs w:val="16"/>
          <w:lang w:eastAsia="zh-CN"/>
        </w:rPr>
        <w:t xml:space="preserve">- своевременное формирование, ведение и надлежащее хранение документов. </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4.3.2. Работники МФЦ несут ответственность, установленную законодательством Российской Федерации:</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lastRenderedPageBreak/>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2198" w:rsidRPr="001560F5" w:rsidRDefault="00982198" w:rsidP="00315098">
      <w:pPr>
        <w:suppressAutoHyphens/>
        <w:ind w:firstLine="709"/>
        <w:contextualSpacing/>
        <w:jc w:val="both"/>
        <w:rPr>
          <w:bCs/>
          <w:sz w:val="16"/>
          <w:szCs w:val="16"/>
          <w:lang w:eastAsia="zh-CN"/>
        </w:rPr>
      </w:pPr>
      <w:r w:rsidRPr="001560F5">
        <w:rPr>
          <w:sz w:val="16"/>
          <w:szCs w:val="16"/>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82198" w:rsidRPr="001560F5" w:rsidRDefault="00982198" w:rsidP="00315098">
      <w:pPr>
        <w:ind w:firstLine="709"/>
        <w:contextualSpacing/>
        <w:jc w:val="both"/>
        <w:rPr>
          <w:bCs/>
          <w:sz w:val="16"/>
          <w:szCs w:val="16"/>
          <w:lang w:eastAsia="zh-CN"/>
        </w:rPr>
      </w:pPr>
      <w:r w:rsidRPr="001560F5">
        <w:rPr>
          <w:sz w:val="16"/>
          <w:szCs w:val="16"/>
          <w:lang w:eastAsia="zh-CN"/>
        </w:rPr>
        <w:t>1.6.</w:t>
      </w:r>
      <w:r w:rsidRPr="001560F5">
        <w:rPr>
          <w:bCs/>
          <w:sz w:val="16"/>
          <w:szCs w:val="16"/>
          <w:lang w:eastAsia="zh-CN"/>
        </w:rPr>
        <w:t xml:space="preserve"> Изложить наименование раздела 5 в редакции:</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 xml:space="preserve">«5. </w:t>
      </w:r>
      <w:r w:rsidRPr="001560F5">
        <w:rPr>
          <w:b/>
          <w:sz w:val="16"/>
          <w:szCs w:val="16"/>
          <w:lang w:eastAsia="zh-CN"/>
        </w:rPr>
        <w:t>Досудебный (внесудебный) порядок обжалования решений и действий (бездействия</w:t>
      </w:r>
      <w:r w:rsidRPr="001560F5">
        <w:rPr>
          <w:sz w:val="16"/>
          <w:szCs w:val="16"/>
          <w:lang w:eastAsia="zh-CN"/>
        </w:rPr>
        <w:t>)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82198" w:rsidRPr="001560F5" w:rsidRDefault="00982198" w:rsidP="00315098">
      <w:pPr>
        <w:ind w:firstLine="709"/>
        <w:contextualSpacing/>
        <w:jc w:val="both"/>
        <w:rPr>
          <w:bCs/>
          <w:sz w:val="16"/>
          <w:szCs w:val="16"/>
          <w:lang w:eastAsia="zh-CN"/>
        </w:rPr>
      </w:pPr>
      <w:r w:rsidRPr="001560F5">
        <w:rPr>
          <w:sz w:val="16"/>
          <w:szCs w:val="16"/>
          <w:lang w:eastAsia="zh-CN"/>
        </w:rPr>
        <w:t xml:space="preserve">1.7. </w:t>
      </w:r>
      <w:r w:rsidRPr="001560F5">
        <w:rPr>
          <w:bCs/>
          <w:sz w:val="16"/>
          <w:szCs w:val="16"/>
          <w:lang w:eastAsia="zh-CN"/>
        </w:rPr>
        <w:t>Изложить наименование пункта 5.1 раздела 5 в редакции:</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982198" w:rsidRPr="001560F5" w:rsidRDefault="00982198" w:rsidP="00315098">
      <w:pPr>
        <w:ind w:firstLine="709"/>
        <w:contextualSpacing/>
        <w:jc w:val="both"/>
        <w:rPr>
          <w:bCs/>
          <w:sz w:val="16"/>
          <w:szCs w:val="16"/>
          <w:lang w:eastAsia="zh-CN"/>
        </w:rPr>
      </w:pPr>
      <w:r w:rsidRPr="001560F5">
        <w:rPr>
          <w:sz w:val="16"/>
          <w:szCs w:val="16"/>
          <w:lang w:eastAsia="zh-CN"/>
        </w:rPr>
        <w:t>1.8</w:t>
      </w:r>
      <w:proofErr w:type="gramStart"/>
      <w:r w:rsidRPr="001560F5">
        <w:rPr>
          <w:bCs/>
          <w:sz w:val="16"/>
          <w:szCs w:val="16"/>
          <w:lang w:eastAsia="zh-CN"/>
        </w:rPr>
        <w:t xml:space="preserve"> И</w:t>
      </w:r>
      <w:proofErr w:type="gramEnd"/>
      <w:r w:rsidRPr="001560F5">
        <w:rPr>
          <w:bCs/>
          <w:sz w:val="16"/>
          <w:szCs w:val="16"/>
          <w:lang w:eastAsia="zh-CN"/>
        </w:rPr>
        <w:t>зложить  третий абзац подпункта 5.2.1 пункта 5.2 раздела 5 в редакции</w:t>
      </w:r>
    </w:p>
    <w:p w:rsidR="00982198" w:rsidRPr="001560F5" w:rsidRDefault="00982198" w:rsidP="00315098">
      <w:pPr>
        <w:suppressAutoHyphens/>
        <w:ind w:firstLine="709"/>
        <w:contextualSpacing/>
        <w:jc w:val="both"/>
        <w:rPr>
          <w:bCs/>
          <w:sz w:val="16"/>
          <w:szCs w:val="16"/>
          <w:lang w:eastAsia="zh-CN"/>
        </w:rPr>
      </w:pPr>
      <w:r w:rsidRPr="001560F5">
        <w:rPr>
          <w:bCs/>
          <w:sz w:val="16"/>
          <w:szCs w:val="16"/>
          <w:lang w:eastAsia="zh-CN"/>
        </w:rPr>
        <w:t xml:space="preserve"> «</w:t>
      </w:r>
      <w:r w:rsidRPr="001560F5">
        <w:rPr>
          <w:sz w:val="16"/>
          <w:szCs w:val="16"/>
          <w:lang w:eastAsia="zh-CN"/>
        </w:rPr>
        <w:t xml:space="preserve">нарушение срока предоставления муниципальной услуги. </w:t>
      </w:r>
      <w:proofErr w:type="gramStart"/>
      <w:r w:rsidRPr="001560F5">
        <w:rPr>
          <w:sz w:val="16"/>
          <w:szCs w:val="16"/>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315098">
      <w:pPr>
        <w:ind w:firstLine="709"/>
        <w:contextualSpacing/>
        <w:jc w:val="both"/>
        <w:rPr>
          <w:bCs/>
          <w:sz w:val="16"/>
          <w:szCs w:val="16"/>
          <w:lang w:eastAsia="zh-CN"/>
        </w:rPr>
      </w:pPr>
      <w:r w:rsidRPr="001560F5">
        <w:rPr>
          <w:bCs/>
          <w:sz w:val="16"/>
          <w:szCs w:val="16"/>
          <w:lang w:eastAsia="zh-CN"/>
        </w:rPr>
        <w:t>1.9. Изложить шестой абзац подпункта 5.2.1 пункта 5.2 раздела 5 в редакции:</w:t>
      </w:r>
    </w:p>
    <w:p w:rsidR="00982198" w:rsidRPr="001560F5" w:rsidRDefault="00982198" w:rsidP="00315098">
      <w:pPr>
        <w:suppressAutoHyphens/>
        <w:ind w:firstLine="709"/>
        <w:contextualSpacing/>
        <w:jc w:val="both"/>
        <w:rPr>
          <w:bCs/>
          <w:sz w:val="16"/>
          <w:szCs w:val="16"/>
          <w:lang w:eastAsia="zh-CN"/>
        </w:rPr>
      </w:pPr>
      <w:r w:rsidRPr="001560F5">
        <w:rPr>
          <w:sz w:val="16"/>
          <w:szCs w:val="16"/>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560F5">
        <w:rPr>
          <w:i/>
          <w:sz w:val="16"/>
          <w:szCs w:val="16"/>
          <w:lang w:eastAsia="zh-CN"/>
        </w:rPr>
        <w:t>.</w:t>
      </w:r>
      <w:r w:rsidRPr="001560F5">
        <w:rPr>
          <w:sz w:val="16"/>
          <w:szCs w:val="16"/>
          <w:lang w:eastAsia="zh-CN"/>
        </w:rPr>
        <w:t xml:space="preserve"> </w:t>
      </w:r>
      <w:proofErr w:type="gramStart"/>
      <w:r w:rsidRPr="001560F5">
        <w:rPr>
          <w:sz w:val="16"/>
          <w:szCs w:val="16"/>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315098">
      <w:pPr>
        <w:ind w:firstLine="709"/>
        <w:contextualSpacing/>
        <w:jc w:val="both"/>
        <w:rPr>
          <w:bCs/>
          <w:sz w:val="16"/>
          <w:szCs w:val="16"/>
          <w:lang w:eastAsia="zh-CN"/>
        </w:rPr>
      </w:pPr>
      <w:r w:rsidRPr="001560F5">
        <w:rPr>
          <w:bCs/>
          <w:sz w:val="16"/>
          <w:szCs w:val="16"/>
          <w:lang w:eastAsia="zh-CN"/>
        </w:rPr>
        <w:t>1.10 Изложить восьмой абзац подпункта 5.2.1 пункта 5.2 раздела 5 в редакции:</w:t>
      </w:r>
    </w:p>
    <w:p w:rsidR="00982198" w:rsidRPr="001560F5" w:rsidRDefault="00982198" w:rsidP="00315098">
      <w:pPr>
        <w:suppressAutoHyphens/>
        <w:ind w:firstLine="709"/>
        <w:contextualSpacing/>
        <w:jc w:val="both"/>
        <w:rPr>
          <w:bCs/>
          <w:sz w:val="16"/>
          <w:szCs w:val="16"/>
          <w:lang w:eastAsia="zh-CN"/>
        </w:rPr>
      </w:pPr>
      <w:r w:rsidRPr="001560F5">
        <w:rPr>
          <w:sz w:val="16"/>
          <w:szCs w:val="16"/>
          <w:lang w:eastAsia="zh-CN"/>
        </w:rPr>
        <w:lastRenderedPageBreak/>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560F5">
        <w:rPr>
          <w:sz w:val="16"/>
          <w:szCs w:val="16"/>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315098">
      <w:pPr>
        <w:suppressAutoHyphens/>
        <w:ind w:firstLine="709"/>
        <w:contextualSpacing/>
        <w:jc w:val="both"/>
        <w:rPr>
          <w:sz w:val="16"/>
          <w:szCs w:val="16"/>
        </w:rPr>
      </w:pPr>
      <w:r w:rsidRPr="001560F5">
        <w:rPr>
          <w:bCs/>
          <w:sz w:val="16"/>
          <w:szCs w:val="16"/>
          <w:lang w:eastAsia="zh-CN"/>
        </w:rPr>
        <w:t>1.11.</w:t>
      </w:r>
      <w:r w:rsidRPr="001560F5">
        <w:rPr>
          <w:bCs/>
          <w:sz w:val="16"/>
          <w:szCs w:val="16"/>
        </w:rPr>
        <w:t xml:space="preserve"> Дополнить десятый абзац подпункта 5.2.1 пункта 5.2 раздела 5 после слов «…, муниципальными правовыми актами…» словами «…</w:t>
      </w:r>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982198" w:rsidRPr="001560F5" w:rsidRDefault="00982198" w:rsidP="00315098">
      <w:pPr>
        <w:suppressAutoHyphens/>
        <w:ind w:firstLine="709"/>
        <w:contextualSpacing/>
        <w:jc w:val="both"/>
        <w:rPr>
          <w:sz w:val="16"/>
          <w:szCs w:val="16"/>
        </w:rPr>
      </w:pPr>
      <w:r w:rsidRPr="001560F5">
        <w:rPr>
          <w:sz w:val="16"/>
          <w:szCs w:val="16"/>
        </w:rPr>
        <w:t xml:space="preserve">1.12.Изложить подпункт 5.3.4 пункта 5.4 раздела 5 в редакции: </w:t>
      </w:r>
    </w:p>
    <w:p w:rsidR="00982198" w:rsidRPr="001560F5" w:rsidRDefault="00982198" w:rsidP="00315098">
      <w:pPr>
        <w:suppressAutoHyphens/>
        <w:autoSpaceDE w:val="0"/>
        <w:autoSpaceDN w:val="0"/>
        <w:adjustRightInd w:val="0"/>
        <w:ind w:firstLine="709"/>
        <w:jc w:val="both"/>
        <w:outlineLvl w:val="1"/>
        <w:rPr>
          <w:sz w:val="16"/>
          <w:szCs w:val="16"/>
        </w:rPr>
      </w:pPr>
      <w:r w:rsidRPr="001560F5">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1.13. Дополнить пункт 5.3 раздела 5 подпунктом 5.3.5 следующего содержания:</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982198" w:rsidRPr="001560F5" w:rsidRDefault="00982198" w:rsidP="00315098">
      <w:pPr>
        <w:ind w:firstLine="709"/>
        <w:contextualSpacing/>
        <w:jc w:val="both"/>
        <w:rPr>
          <w:sz w:val="16"/>
          <w:szCs w:val="16"/>
          <w:lang w:eastAsia="zh-CN"/>
        </w:rPr>
      </w:pPr>
      <w:r w:rsidRPr="001560F5">
        <w:rPr>
          <w:iCs/>
          <w:sz w:val="16"/>
          <w:szCs w:val="16"/>
          <w:lang w:eastAsia="zh-CN"/>
        </w:rPr>
        <w:t xml:space="preserve">1.14. </w:t>
      </w:r>
      <w:r w:rsidRPr="001560F5">
        <w:rPr>
          <w:sz w:val="16"/>
          <w:szCs w:val="16"/>
          <w:lang w:eastAsia="zh-CN"/>
        </w:rPr>
        <w:t>Дополнить подпункт 5.4.1 пункта 5.4 раздела 5 четвертым абзацем следующего содержания:</w:t>
      </w:r>
    </w:p>
    <w:p w:rsidR="00982198" w:rsidRPr="001560F5" w:rsidRDefault="00982198" w:rsidP="00315098">
      <w:pPr>
        <w:suppressAutoHyphens/>
        <w:ind w:firstLine="709"/>
        <w:contextualSpacing/>
        <w:jc w:val="both"/>
        <w:rPr>
          <w:iCs/>
          <w:sz w:val="16"/>
          <w:szCs w:val="16"/>
          <w:lang w:eastAsia="zh-CN"/>
        </w:rPr>
      </w:pPr>
      <w:r w:rsidRPr="001560F5">
        <w:rPr>
          <w:iCs/>
          <w:sz w:val="16"/>
          <w:szCs w:val="16"/>
          <w:lang w:eastAsia="zh-CN"/>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1.15. Изложить подпункт 5.5.1 пункта 5.5 раздела 5 в редакции:</w:t>
      </w:r>
    </w:p>
    <w:p w:rsidR="00982198" w:rsidRPr="001560F5" w:rsidRDefault="00982198" w:rsidP="00315098">
      <w:pPr>
        <w:suppressAutoHyphens/>
        <w:ind w:firstLine="709"/>
        <w:contextualSpacing/>
        <w:jc w:val="both"/>
        <w:rPr>
          <w:iCs/>
          <w:sz w:val="16"/>
          <w:szCs w:val="16"/>
          <w:lang w:eastAsia="zh-CN"/>
        </w:rPr>
      </w:pPr>
      <w:r w:rsidRPr="001560F5">
        <w:rPr>
          <w:iCs/>
          <w:sz w:val="16"/>
          <w:szCs w:val="16"/>
          <w:lang w:eastAsia="zh-CN"/>
        </w:rPr>
        <w:t xml:space="preserve">«5.5.1. Жалоба, поступившая в </w:t>
      </w:r>
      <w:r w:rsidRPr="001560F5">
        <w:rPr>
          <w:sz w:val="16"/>
          <w:szCs w:val="16"/>
          <w:lang w:eastAsia="zh-CN"/>
        </w:rPr>
        <w:t>отдел</w:t>
      </w:r>
      <w:r w:rsidRPr="001560F5">
        <w:rPr>
          <w:iCs/>
          <w:sz w:val="16"/>
          <w:szCs w:val="16"/>
          <w:lang w:eastAsia="zh-CN"/>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1560F5">
        <w:rPr>
          <w:sz w:val="16"/>
          <w:szCs w:val="16"/>
          <w:lang w:eastAsia="zh-CN"/>
        </w:rPr>
        <w:t xml:space="preserve">отдела, МФЦ, </w:t>
      </w:r>
      <w:r w:rsidRPr="001560F5">
        <w:rPr>
          <w:iCs/>
          <w:sz w:val="16"/>
          <w:szCs w:val="16"/>
          <w:lang w:eastAsia="zh-CN"/>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982198" w:rsidRPr="001560F5" w:rsidRDefault="00982198" w:rsidP="00315098">
      <w:pPr>
        <w:suppressAutoHyphens/>
        <w:ind w:firstLine="709"/>
        <w:contextualSpacing/>
        <w:jc w:val="both"/>
        <w:rPr>
          <w:iCs/>
          <w:sz w:val="16"/>
          <w:szCs w:val="16"/>
          <w:lang w:eastAsia="zh-CN"/>
        </w:rPr>
      </w:pPr>
      <w:r w:rsidRPr="001560F5">
        <w:rPr>
          <w:iCs/>
          <w:sz w:val="16"/>
          <w:szCs w:val="16"/>
          <w:lang w:eastAsia="zh-CN"/>
        </w:rPr>
        <w:t>1.16. Изложить пункт 5.10. раздела 2 в редакции:</w:t>
      </w:r>
    </w:p>
    <w:p w:rsidR="00982198" w:rsidRPr="001560F5" w:rsidRDefault="00982198" w:rsidP="00315098">
      <w:pPr>
        <w:tabs>
          <w:tab w:val="left" w:pos="1276"/>
        </w:tabs>
        <w:autoSpaceDE w:val="0"/>
        <w:autoSpaceDN w:val="0"/>
        <w:adjustRightInd w:val="0"/>
        <w:ind w:firstLine="709"/>
        <w:jc w:val="both"/>
        <w:rPr>
          <w:sz w:val="16"/>
          <w:szCs w:val="16"/>
          <w:lang w:eastAsia="zh-CN"/>
        </w:rPr>
      </w:pPr>
      <w:r w:rsidRPr="001560F5">
        <w:rPr>
          <w:iCs/>
          <w:sz w:val="16"/>
          <w:szCs w:val="16"/>
          <w:lang w:eastAsia="zh-CN"/>
        </w:rPr>
        <w:t>«5.10</w:t>
      </w:r>
      <w:r w:rsidRPr="001560F5">
        <w:rPr>
          <w:sz w:val="16"/>
          <w:szCs w:val="16"/>
          <w:lang w:eastAsia="zh-CN"/>
        </w:rPr>
        <w:t xml:space="preserve"> Жалоба должна содержать:</w:t>
      </w:r>
    </w:p>
    <w:p w:rsidR="00982198" w:rsidRPr="001560F5" w:rsidRDefault="00982198" w:rsidP="00315098">
      <w:pPr>
        <w:tabs>
          <w:tab w:val="left" w:pos="1276"/>
        </w:tabs>
        <w:suppressAutoHyphens/>
        <w:autoSpaceDE w:val="0"/>
        <w:autoSpaceDN w:val="0"/>
        <w:adjustRightInd w:val="0"/>
        <w:ind w:firstLine="709"/>
        <w:jc w:val="both"/>
        <w:rPr>
          <w:sz w:val="16"/>
          <w:szCs w:val="16"/>
          <w:lang w:eastAsia="zh-CN"/>
        </w:rPr>
      </w:pPr>
      <w:r w:rsidRPr="001560F5">
        <w:rPr>
          <w:sz w:val="16"/>
          <w:szCs w:val="16"/>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982198" w:rsidRPr="001560F5" w:rsidRDefault="00982198" w:rsidP="00315098">
      <w:pPr>
        <w:tabs>
          <w:tab w:val="left" w:pos="1276"/>
        </w:tabs>
        <w:suppressAutoHyphens/>
        <w:autoSpaceDE w:val="0"/>
        <w:autoSpaceDN w:val="0"/>
        <w:adjustRightInd w:val="0"/>
        <w:ind w:firstLine="709"/>
        <w:jc w:val="both"/>
        <w:rPr>
          <w:sz w:val="16"/>
          <w:szCs w:val="16"/>
          <w:lang w:eastAsia="zh-CN"/>
        </w:rPr>
      </w:pPr>
      <w:r w:rsidRPr="001560F5">
        <w:rPr>
          <w:sz w:val="16"/>
          <w:szCs w:val="16"/>
          <w:lang w:eastAsia="zh-CN"/>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82198" w:rsidRPr="001560F5" w:rsidRDefault="00982198" w:rsidP="00315098">
      <w:pPr>
        <w:tabs>
          <w:tab w:val="left" w:pos="1276"/>
        </w:tabs>
        <w:suppressAutoHyphens/>
        <w:autoSpaceDE w:val="0"/>
        <w:autoSpaceDN w:val="0"/>
        <w:adjustRightInd w:val="0"/>
        <w:ind w:firstLine="709"/>
        <w:jc w:val="both"/>
        <w:rPr>
          <w:sz w:val="16"/>
          <w:szCs w:val="16"/>
          <w:lang w:eastAsia="zh-CN"/>
        </w:rPr>
      </w:pPr>
      <w:r w:rsidRPr="001560F5">
        <w:rPr>
          <w:sz w:val="16"/>
          <w:szCs w:val="16"/>
          <w:lang w:eastAsia="zh-CN"/>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982198" w:rsidRPr="001560F5" w:rsidRDefault="00982198" w:rsidP="00315098">
      <w:pPr>
        <w:suppressAutoHyphens/>
        <w:ind w:firstLine="709"/>
        <w:jc w:val="both"/>
        <w:rPr>
          <w:sz w:val="16"/>
          <w:szCs w:val="16"/>
          <w:lang w:eastAsia="zh-CN"/>
        </w:rPr>
      </w:pPr>
      <w:r w:rsidRPr="001560F5">
        <w:rPr>
          <w:sz w:val="16"/>
          <w:szCs w:val="16"/>
          <w:lang w:eastAsia="zh-CN"/>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82198" w:rsidRPr="001560F5" w:rsidRDefault="00982198" w:rsidP="00315098">
      <w:pPr>
        <w:suppressAutoHyphens/>
        <w:ind w:firstLine="709"/>
        <w:contextualSpacing/>
        <w:jc w:val="both"/>
        <w:rPr>
          <w:sz w:val="16"/>
          <w:szCs w:val="16"/>
          <w:lang w:eastAsia="zh-CN"/>
        </w:rPr>
      </w:pPr>
      <w:r w:rsidRPr="001560F5">
        <w:rPr>
          <w:sz w:val="16"/>
          <w:szCs w:val="16"/>
          <w:lang w:eastAsia="zh-CN"/>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82198" w:rsidRPr="001560F5" w:rsidRDefault="00982198" w:rsidP="00315098">
      <w:pPr>
        <w:tabs>
          <w:tab w:val="left" w:pos="3060"/>
        </w:tabs>
        <w:suppressAutoHyphens/>
        <w:ind w:firstLine="709"/>
        <w:jc w:val="both"/>
        <w:rPr>
          <w:sz w:val="16"/>
          <w:szCs w:val="16"/>
        </w:rPr>
      </w:pPr>
    </w:p>
    <w:p w:rsidR="00982198" w:rsidRPr="001560F5" w:rsidRDefault="00982198" w:rsidP="00315098">
      <w:pPr>
        <w:tabs>
          <w:tab w:val="left" w:pos="6800"/>
        </w:tabs>
        <w:rPr>
          <w:b/>
          <w:sz w:val="16"/>
          <w:szCs w:val="16"/>
        </w:rPr>
      </w:pPr>
      <w:r w:rsidRPr="001560F5">
        <w:rPr>
          <w:b/>
          <w:sz w:val="16"/>
          <w:szCs w:val="16"/>
        </w:rPr>
        <w:t xml:space="preserve">Первый заместитель </w:t>
      </w:r>
      <w:r w:rsidRPr="001560F5">
        <w:rPr>
          <w:b/>
          <w:sz w:val="16"/>
          <w:szCs w:val="16"/>
        </w:rPr>
        <w:br/>
        <w:t>Главы администрации      А.П. Польшаков</w:t>
      </w:r>
    </w:p>
    <w:p w:rsidR="00982198" w:rsidRDefault="00982198" w:rsidP="00315098">
      <w:pPr>
        <w:tabs>
          <w:tab w:val="left" w:pos="6800"/>
        </w:tabs>
        <w:rPr>
          <w:b/>
          <w:sz w:val="16"/>
          <w:szCs w:val="16"/>
        </w:rPr>
      </w:pPr>
    </w:p>
    <w:p w:rsidR="00982198" w:rsidRPr="001560F5" w:rsidRDefault="00982198" w:rsidP="0031509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31509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31509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31509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315098">
      <w:pPr>
        <w:tabs>
          <w:tab w:val="left" w:pos="3060"/>
        </w:tabs>
        <w:rPr>
          <w:sz w:val="16"/>
          <w:szCs w:val="16"/>
        </w:rPr>
      </w:pPr>
    </w:p>
    <w:p w:rsidR="00982198" w:rsidRPr="001560F5" w:rsidRDefault="00982198" w:rsidP="00315098">
      <w:pPr>
        <w:tabs>
          <w:tab w:val="left" w:pos="4536"/>
        </w:tabs>
        <w:jc w:val="center"/>
        <w:rPr>
          <w:sz w:val="16"/>
          <w:szCs w:val="16"/>
        </w:rPr>
      </w:pPr>
      <w:r w:rsidRPr="001560F5">
        <w:rPr>
          <w:sz w:val="16"/>
          <w:szCs w:val="16"/>
        </w:rPr>
        <w:t>от 06.07.2018 № 1315</w:t>
      </w:r>
    </w:p>
    <w:p w:rsidR="00982198" w:rsidRPr="001560F5" w:rsidRDefault="00982198" w:rsidP="00315098">
      <w:pPr>
        <w:tabs>
          <w:tab w:val="left" w:pos="4536"/>
        </w:tabs>
        <w:jc w:val="center"/>
        <w:rPr>
          <w:sz w:val="16"/>
          <w:szCs w:val="16"/>
        </w:rPr>
      </w:pPr>
      <w:r w:rsidRPr="001560F5">
        <w:rPr>
          <w:sz w:val="16"/>
          <w:szCs w:val="16"/>
        </w:rPr>
        <w:t>г. Сольцы</w:t>
      </w:r>
    </w:p>
    <w:p w:rsidR="00982198" w:rsidRPr="001560F5" w:rsidRDefault="00982198" w:rsidP="00315098">
      <w:pPr>
        <w:tabs>
          <w:tab w:val="left" w:pos="4536"/>
        </w:tabs>
        <w:jc w:val="center"/>
        <w:rPr>
          <w:sz w:val="16"/>
          <w:szCs w:val="16"/>
        </w:rPr>
      </w:pPr>
    </w:p>
    <w:tbl>
      <w:tblPr>
        <w:tblW w:w="0" w:type="auto"/>
        <w:jc w:val="center"/>
        <w:tblLook w:val="01E0" w:firstRow="1" w:lastRow="1" w:firstColumn="1" w:lastColumn="1" w:noHBand="0" w:noVBand="0"/>
      </w:tblPr>
      <w:tblGrid>
        <w:gridCol w:w="5033"/>
      </w:tblGrid>
      <w:tr w:rsidR="00982198" w:rsidRPr="001560F5" w:rsidTr="00982198">
        <w:trPr>
          <w:trHeight w:val="353"/>
          <w:jc w:val="center"/>
        </w:trPr>
        <w:tc>
          <w:tcPr>
            <w:tcW w:w="9570" w:type="dxa"/>
          </w:tcPr>
          <w:p w:rsidR="00982198" w:rsidRPr="001560F5" w:rsidRDefault="00982198" w:rsidP="00315098">
            <w:pPr>
              <w:jc w:val="center"/>
              <w:rPr>
                <w:b/>
                <w:sz w:val="16"/>
                <w:szCs w:val="16"/>
              </w:rPr>
            </w:pPr>
            <w:r w:rsidRPr="001560F5">
              <w:rPr>
                <w:b/>
                <w:sz w:val="16"/>
                <w:szCs w:val="16"/>
              </w:rPr>
              <w:t xml:space="preserve">О внесении изменений в административный регламент </w:t>
            </w:r>
          </w:p>
          <w:p w:rsidR="00982198" w:rsidRPr="001560F5" w:rsidRDefault="00982198" w:rsidP="00315098">
            <w:pPr>
              <w:jc w:val="center"/>
              <w:outlineLvl w:val="0"/>
              <w:rPr>
                <w:b/>
                <w:sz w:val="16"/>
                <w:szCs w:val="16"/>
              </w:rPr>
            </w:pPr>
            <w:r w:rsidRPr="001560F5">
              <w:rPr>
                <w:b/>
                <w:sz w:val="16"/>
                <w:szCs w:val="16"/>
              </w:rPr>
              <w:t xml:space="preserve">по предоставлению  муниципальной услуги </w:t>
            </w:r>
            <w:r w:rsidRPr="001560F5">
              <w:rPr>
                <w:b/>
                <w:bCs/>
                <w:sz w:val="16"/>
                <w:szCs w:val="16"/>
              </w:rPr>
              <w:t>по переводу жилого помещения в нежилое помещение или нежилого помещения в жилое помещение</w:t>
            </w:r>
            <w:r w:rsidRPr="001560F5">
              <w:rPr>
                <w:b/>
                <w:sz w:val="16"/>
                <w:szCs w:val="16"/>
              </w:rPr>
              <w:t xml:space="preserve"> </w:t>
            </w:r>
          </w:p>
        </w:tc>
      </w:tr>
    </w:tbl>
    <w:p w:rsidR="00982198" w:rsidRPr="001560F5" w:rsidRDefault="00982198" w:rsidP="00315098">
      <w:pPr>
        <w:tabs>
          <w:tab w:val="left" w:pos="3060"/>
        </w:tabs>
        <w:jc w:val="both"/>
        <w:rPr>
          <w:sz w:val="16"/>
          <w:szCs w:val="16"/>
        </w:rPr>
      </w:pPr>
      <w:r w:rsidRPr="001560F5">
        <w:rPr>
          <w:sz w:val="16"/>
          <w:szCs w:val="16"/>
        </w:rPr>
        <w:t xml:space="preserve">            </w:t>
      </w:r>
    </w:p>
    <w:p w:rsidR="00982198" w:rsidRPr="001560F5" w:rsidRDefault="00982198" w:rsidP="00315098">
      <w:pPr>
        <w:pStyle w:val="af2"/>
        <w:ind w:firstLine="709"/>
        <w:rPr>
          <w:sz w:val="16"/>
          <w:szCs w:val="16"/>
        </w:rPr>
      </w:pPr>
      <w:r w:rsidRPr="001560F5">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1560F5">
        <w:rPr>
          <w:b/>
          <w:caps/>
          <w:sz w:val="16"/>
          <w:szCs w:val="16"/>
        </w:rPr>
        <w:t>Постановляет:</w:t>
      </w:r>
    </w:p>
    <w:p w:rsidR="00982198" w:rsidRPr="001560F5" w:rsidRDefault="00982198" w:rsidP="00315098">
      <w:pPr>
        <w:ind w:firstLine="709"/>
        <w:jc w:val="both"/>
        <w:rPr>
          <w:sz w:val="16"/>
          <w:szCs w:val="16"/>
        </w:rPr>
      </w:pPr>
      <w:r w:rsidRPr="001560F5">
        <w:rPr>
          <w:sz w:val="16"/>
          <w:szCs w:val="16"/>
        </w:rPr>
        <w:t>1. Внести изменения в административный регламент по предоставлению муниципальной услуги по переводу жилого помещения в нежилое помещение или нежилого помещения в жилое помещение (дале</w:t>
      </w:r>
      <w:proofErr w:type="gramStart"/>
      <w:r w:rsidRPr="001560F5">
        <w:rPr>
          <w:sz w:val="16"/>
          <w:szCs w:val="16"/>
        </w:rPr>
        <w:t>е-</w:t>
      </w:r>
      <w:proofErr w:type="gramEnd"/>
      <w:r w:rsidRPr="001560F5">
        <w:rPr>
          <w:sz w:val="16"/>
          <w:szCs w:val="16"/>
        </w:rPr>
        <w:t xml:space="preserve"> административный регламент), утвержденный постановлением Администрации муниципального района от  16.09.2015 № 1302 (в редакции постановлений от 09.11.2015 №1522; от11.08.2016 № 1209):</w:t>
      </w:r>
    </w:p>
    <w:p w:rsidR="00982198" w:rsidRPr="001560F5" w:rsidRDefault="00982198" w:rsidP="00315098">
      <w:pPr>
        <w:ind w:firstLine="709"/>
        <w:jc w:val="both"/>
        <w:rPr>
          <w:sz w:val="16"/>
          <w:szCs w:val="16"/>
        </w:rPr>
      </w:pPr>
      <w:r w:rsidRPr="001560F5">
        <w:rPr>
          <w:sz w:val="16"/>
          <w:szCs w:val="16"/>
        </w:rPr>
        <w:t>1.1. Изложить подпункт 1.3.1. пункта 1.3 раздела 1 в редакции:</w:t>
      </w:r>
    </w:p>
    <w:p w:rsidR="00982198" w:rsidRPr="001560F5" w:rsidRDefault="00982198" w:rsidP="00315098">
      <w:pPr>
        <w:autoSpaceDE w:val="0"/>
        <w:autoSpaceDN w:val="0"/>
        <w:adjustRightInd w:val="0"/>
        <w:ind w:firstLine="709"/>
        <w:jc w:val="both"/>
        <w:rPr>
          <w:b/>
          <w:sz w:val="16"/>
          <w:szCs w:val="16"/>
        </w:rPr>
      </w:pPr>
      <w:r w:rsidRPr="001560F5">
        <w:rPr>
          <w:b/>
          <w:sz w:val="16"/>
          <w:szCs w:val="16"/>
        </w:rPr>
        <w:t>«1.3. Требования к порядку информирования о предоставлении     муниципальной услуги</w:t>
      </w:r>
    </w:p>
    <w:p w:rsidR="00982198" w:rsidRPr="001560F5" w:rsidRDefault="00982198" w:rsidP="00315098">
      <w:pPr>
        <w:autoSpaceDE w:val="0"/>
        <w:autoSpaceDN w:val="0"/>
        <w:adjustRightInd w:val="0"/>
        <w:ind w:firstLine="709"/>
        <w:jc w:val="both"/>
        <w:rPr>
          <w:sz w:val="16"/>
          <w:szCs w:val="16"/>
        </w:rPr>
      </w:pPr>
      <w:r w:rsidRPr="001560F5">
        <w:rPr>
          <w:sz w:val="16"/>
          <w:szCs w:val="16"/>
        </w:rPr>
        <w:t xml:space="preserve">1.3.1. Информация о местонахождении и графике работы отдела градостроительства и благоустройства  Администрации муниципального района </w:t>
      </w:r>
      <w:r w:rsidRPr="001560F5">
        <w:rPr>
          <w:iCs/>
          <w:sz w:val="16"/>
          <w:szCs w:val="16"/>
        </w:rPr>
        <w:t>(далее – Отдел)</w:t>
      </w:r>
      <w:r w:rsidRPr="001560F5">
        <w:rPr>
          <w:sz w:val="16"/>
          <w:szCs w:val="16"/>
        </w:rPr>
        <w:t xml:space="preserve"> и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982198" w:rsidRPr="001560F5" w:rsidRDefault="00982198" w:rsidP="00315098">
      <w:pPr>
        <w:widowControl w:val="0"/>
        <w:autoSpaceDE w:val="0"/>
        <w:autoSpaceDN w:val="0"/>
        <w:adjustRightInd w:val="0"/>
        <w:ind w:firstLine="709"/>
        <w:jc w:val="both"/>
        <w:rPr>
          <w:sz w:val="16"/>
          <w:szCs w:val="16"/>
        </w:rPr>
      </w:pPr>
      <w:r w:rsidRPr="001560F5">
        <w:rPr>
          <w:sz w:val="16"/>
          <w:szCs w:val="16"/>
        </w:rPr>
        <w:t xml:space="preserve">1.3.1.1. Местонахождение Отдела: здание Администрации муниципального района, </w:t>
      </w:r>
      <w:proofErr w:type="spellStart"/>
      <w:r w:rsidRPr="001560F5">
        <w:rPr>
          <w:sz w:val="16"/>
          <w:szCs w:val="16"/>
        </w:rPr>
        <w:t>каб</w:t>
      </w:r>
      <w:proofErr w:type="spellEnd"/>
      <w:r w:rsidRPr="001560F5">
        <w:rPr>
          <w:sz w:val="16"/>
          <w:szCs w:val="16"/>
        </w:rPr>
        <w:t>. 22.</w:t>
      </w:r>
    </w:p>
    <w:p w:rsidR="00982198" w:rsidRPr="001560F5" w:rsidRDefault="00982198" w:rsidP="00315098">
      <w:pPr>
        <w:widowControl w:val="0"/>
        <w:autoSpaceDE w:val="0"/>
        <w:autoSpaceDN w:val="0"/>
        <w:adjustRightInd w:val="0"/>
        <w:ind w:firstLine="709"/>
        <w:jc w:val="both"/>
        <w:rPr>
          <w:sz w:val="16"/>
          <w:szCs w:val="16"/>
        </w:rPr>
      </w:pPr>
      <w:r w:rsidRPr="001560F5">
        <w:rPr>
          <w:sz w:val="16"/>
          <w:szCs w:val="16"/>
        </w:rPr>
        <w:t xml:space="preserve">Почтовый адрес </w:t>
      </w:r>
      <w:r w:rsidRPr="001560F5">
        <w:rPr>
          <w:iCs/>
          <w:sz w:val="16"/>
          <w:szCs w:val="16"/>
        </w:rPr>
        <w:t>Администрации Солецкого муниципального района</w:t>
      </w:r>
      <w:r w:rsidRPr="001560F5">
        <w:rPr>
          <w:sz w:val="16"/>
          <w:szCs w:val="16"/>
        </w:rPr>
        <w:t>: 175040, Новгородская область, г. Сольцы, пл. Победы, д.3</w:t>
      </w:r>
    </w:p>
    <w:p w:rsidR="00982198" w:rsidRPr="001560F5" w:rsidRDefault="00982198" w:rsidP="00315098">
      <w:pPr>
        <w:tabs>
          <w:tab w:val="left" w:pos="1134"/>
        </w:tabs>
        <w:autoSpaceDE w:val="0"/>
        <w:autoSpaceDN w:val="0"/>
        <w:adjustRightInd w:val="0"/>
        <w:ind w:firstLine="709"/>
        <w:jc w:val="both"/>
        <w:rPr>
          <w:sz w:val="16"/>
          <w:szCs w:val="16"/>
        </w:rPr>
      </w:pPr>
      <w:r w:rsidRPr="001560F5">
        <w:rPr>
          <w:sz w:val="16"/>
          <w:szCs w:val="16"/>
        </w:rPr>
        <w:t>Телефон/факс: (881655)31-748 доб.250; (881655)30-502</w:t>
      </w:r>
    </w:p>
    <w:p w:rsidR="00982198" w:rsidRPr="001560F5" w:rsidRDefault="00982198" w:rsidP="00315098">
      <w:pPr>
        <w:tabs>
          <w:tab w:val="left" w:pos="1134"/>
        </w:tabs>
        <w:autoSpaceDE w:val="0"/>
        <w:autoSpaceDN w:val="0"/>
        <w:adjustRightInd w:val="0"/>
        <w:ind w:firstLine="709"/>
        <w:jc w:val="both"/>
        <w:rPr>
          <w:sz w:val="16"/>
          <w:szCs w:val="16"/>
        </w:rPr>
      </w:pPr>
      <w:r w:rsidRPr="001560F5">
        <w:rPr>
          <w:sz w:val="16"/>
          <w:szCs w:val="16"/>
        </w:rPr>
        <w:t>Адрес электронной почты: soleco@adminsoltcy.ru</w:t>
      </w:r>
    </w:p>
    <w:p w:rsidR="00982198" w:rsidRPr="001560F5" w:rsidRDefault="00982198" w:rsidP="00315098">
      <w:pPr>
        <w:tabs>
          <w:tab w:val="left" w:pos="1134"/>
        </w:tabs>
        <w:autoSpaceDE w:val="0"/>
        <w:autoSpaceDN w:val="0"/>
        <w:adjustRightInd w:val="0"/>
        <w:ind w:firstLine="709"/>
        <w:jc w:val="both"/>
        <w:rPr>
          <w:sz w:val="16"/>
          <w:szCs w:val="16"/>
        </w:rPr>
      </w:pPr>
      <w:r w:rsidRPr="001560F5">
        <w:rPr>
          <w:sz w:val="16"/>
          <w:szCs w:val="16"/>
        </w:rPr>
        <w:t>Телефон для информирования по вопросам, связанным с предоставлением муниципальной услуги: (881655)31-748 доб.250, (881655)30-502.</w:t>
      </w:r>
    </w:p>
    <w:p w:rsidR="00982198" w:rsidRPr="00687D38" w:rsidRDefault="00982198" w:rsidP="00315098">
      <w:pPr>
        <w:autoSpaceDE w:val="0"/>
        <w:autoSpaceDN w:val="0"/>
        <w:adjustRightInd w:val="0"/>
        <w:ind w:firstLine="709"/>
        <w:jc w:val="both"/>
        <w:rPr>
          <w:sz w:val="16"/>
          <w:szCs w:val="16"/>
        </w:rPr>
      </w:pPr>
      <w:r w:rsidRPr="001560F5">
        <w:rPr>
          <w:sz w:val="16"/>
          <w:szCs w:val="16"/>
        </w:rPr>
        <w:t xml:space="preserve">Адрес официального сайта </w:t>
      </w:r>
      <w:r w:rsidRPr="001560F5">
        <w:rPr>
          <w:iCs/>
          <w:sz w:val="16"/>
          <w:szCs w:val="16"/>
        </w:rPr>
        <w:t>Администрации Солецкого муниципального района</w:t>
      </w:r>
      <w:r w:rsidRPr="001560F5">
        <w:rPr>
          <w:sz w:val="16"/>
          <w:szCs w:val="16"/>
        </w:rPr>
        <w:t xml:space="preserve"> в информационно-телекоммуникационной сети общего пользования «Интернет» (далее – Интернет-сайт): </w:t>
      </w:r>
      <w:hyperlink r:id="rId12" w:history="1">
        <w:r w:rsidRPr="00687D38">
          <w:rPr>
            <w:rStyle w:val="af1"/>
            <w:color w:val="auto"/>
            <w:sz w:val="16"/>
            <w:szCs w:val="16"/>
            <w:lang w:val="en-US"/>
          </w:rPr>
          <w:t>www</w:t>
        </w:r>
        <w:r w:rsidRPr="00687D38">
          <w:rPr>
            <w:rStyle w:val="af1"/>
            <w:color w:val="auto"/>
            <w:sz w:val="16"/>
            <w:szCs w:val="16"/>
          </w:rPr>
          <w:t>.</w:t>
        </w:r>
      </w:hyperlink>
      <w:r w:rsidRPr="00687D38">
        <w:rPr>
          <w:sz w:val="16"/>
          <w:szCs w:val="16"/>
          <w:u w:val="single"/>
        </w:rPr>
        <w:t>adminsoltcy.ru</w:t>
      </w:r>
    </w:p>
    <w:p w:rsidR="00982198" w:rsidRPr="00687D38" w:rsidRDefault="00982198" w:rsidP="00315098">
      <w:pPr>
        <w:autoSpaceDE w:val="0"/>
        <w:autoSpaceDN w:val="0"/>
        <w:adjustRightInd w:val="0"/>
        <w:ind w:firstLine="709"/>
        <w:jc w:val="both"/>
        <w:outlineLvl w:val="0"/>
        <w:rPr>
          <w:sz w:val="16"/>
          <w:szCs w:val="16"/>
        </w:rPr>
      </w:pPr>
      <w:r w:rsidRPr="00687D38">
        <w:rPr>
          <w:sz w:val="16"/>
          <w:szCs w:val="16"/>
        </w:rPr>
        <w:t>Адрес Единого портала государственных и муниципальных услуг (функций): www.gosuslugi.</w:t>
      </w:r>
      <w:proofErr w:type="spellStart"/>
      <w:r w:rsidRPr="00687D38">
        <w:rPr>
          <w:sz w:val="16"/>
          <w:szCs w:val="16"/>
          <w:lang w:val="en-US"/>
        </w:rPr>
        <w:t>ru</w:t>
      </w:r>
      <w:proofErr w:type="spellEnd"/>
    </w:p>
    <w:p w:rsidR="00982198" w:rsidRPr="00687D38" w:rsidRDefault="00982198" w:rsidP="00315098">
      <w:pPr>
        <w:autoSpaceDE w:val="0"/>
        <w:autoSpaceDN w:val="0"/>
        <w:adjustRightInd w:val="0"/>
        <w:ind w:firstLine="709"/>
        <w:jc w:val="both"/>
        <w:outlineLvl w:val="0"/>
        <w:rPr>
          <w:sz w:val="16"/>
          <w:szCs w:val="16"/>
        </w:rPr>
      </w:pPr>
      <w:r w:rsidRPr="00687D38">
        <w:rPr>
          <w:sz w:val="16"/>
          <w:szCs w:val="16"/>
        </w:rPr>
        <w:lastRenderedPageBreak/>
        <w:t xml:space="preserve">Адрес Портала государственных и муниципальных услуг (функций) Новгородской области: </w:t>
      </w:r>
      <w:hyperlink r:id="rId13" w:history="1">
        <w:r w:rsidRPr="00687D38">
          <w:rPr>
            <w:rStyle w:val="af1"/>
            <w:color w:val="auto"/>
            <w:sz w:val="16"/>
            <w:szCs w:val="16"/>
          </w:rPr>
          <w:t>http://</w:t>
        </w:r>
        <w:proofErr w:type="spellStart"/>
        <w:r w:rsidRPr="00687D38">
          <w:rPr>
            <w:rStyle w:val="af1"/>
            <w:color w:val="auto"/>
            <w:sz w:val="16"/>
            <w:szCs w:val="16"/>
            <w:lang w:val="en-US"/>
          </w:rPr>
          <w:t>uslugi</w:t>
        </w:r>
        <w:proofErr w:type="spellEnd"/>
        <w:r w:rsidRPr="00687D38">
          <w:rPr>
            <w:rStyle w:val="af1"/>
            <w:color w:val="auto"/>
            <w:sz w:val="16"/>
            <w:szCs w:val="16"/>
          </w:rPr>
          <w:t>.</w:t>
        </w:r>
        <w:proofErr w:type="spellStart"/>
        <w:r w:rsidRPr="00687D38">
          <w:rPr>
            <w:rStyle w:val="af1"/>
            <w:color w:val="auto"/>
            <w:sz w:val="16"/>
            <w:szCs w:val="16"/>
            <w:lang w:val="en-US"/>
          </w:rPr>
          <w:t>novreg</w:t>
        </w:r>
        <w:proofErr w:type="spellEnd"/>
        <w:r w:rsidRPr="00687D38">
          <w:rPr>
            <w:rStyle w:val="af1"/>
            <w:color w:val="auto"/>
            <w:sz w:val="16"/>
            <w:szCs w:val="16"/>
          </w:rPr>
          <w:t>.</w:t>
        </w:r>
        <w:proofErr w:type="spellStart"/>
        <w:r w:rsidRPr="00687D38">
          <w:rPr>
            <w:rStyle w:val="af1"/>
            <w:color w:val="auto"/>
            <w:sz w:val="16"/>
            <w:szCs w:val="16"/>
            <w:lang w:val="en-US"/>
          </w:rPr>
          <w:t>ru</w:t>
        </w:r>
        <w:proofErr w:type="spellEnd"/>
      </w:hyperlink>
    </w:p>
    <w:p w:rsidR="00982198" w:rsidRPr="001560F5" w:rsidRDefault="00982198" w:rsidP="00315098">
      <w:pPr>
        <w:autoSpaceDE w:val="0"/>
        <w:autoSpaceDN w:val="0"/>
        <w:adjustRightInd w:val="0"/>
        <w:ind w:firstLine="709"/>
        <w:jc w:val="both"/>
        <w:rPr>
          <w:sz w:val="16"/>
          <w:szCs w:val="16"/>
        </w:rPr>
      </w:pPr>
      <w:r w:rsidRPr="001560F5">
        <w:rPr>
          <w:sz w:val="16"/>
          <w:szCs w:val="16"/>
        </w:rPr>
        <w:t xml:space="preserve">График работы </w:t>
      </w:r>
      <w:r w:rsidRPr="001560F5">
        <w:rPr>
          <w:iCs/>
          <w:sz w:val="16"/>
          <w:szCs w:val="16"/>
        </w:rPr>
        <w:t>Отдела</w:t>
      </w:r>
      <w:r w:rsidRPr="001560F5">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2686"/>
      </w:tblGrid>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Понедельник</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proofErr w:type="spellStart"/>
            <w:r w:rsidRPr="001560F5">
              <w:rPr>
                <w:sz w:val="16"/>
                <w:szCs w:val="16"/>
              </w:rPr>
              <w:t>Неприёмный</w:t>
            </w:r>
            <w:proofErr w:type="spellEnd"/>
            <w:r w:rsidRPr="001560F5">
              <w:rPr>
                <w:sz w:val="16"/>
                <w:szCs w:val="16"/>
              </w:rPr>
              <w:t xml:space="preserve"> день</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Вторник</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r w:rsidRPr="001560F5">
              <w:rPr>
                <w:sz w:val="16"/>
                <w:szCs w:val="16"/>
              </w:rPr>
              <w:t>8.00-17.00, перерыв 13.00-14.00</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Среда</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proofErr w:type="spellStart"/>
            <w:r w:rsidRPr="001560F5">
              <w:rPr>
                <w:sz w:val="16"/>
                <w:szCs w:val="16"/>
              </w:rPr>
              <w:t>Неприёмный</w:t>
            </w:r>
            <w:proofErr w:type="spellEnd"/>
            <w:r w:rsidRPr="001560F5">
              <w:rPr>
                <w:sz w:val="16"/>
                <w:szCs w:val="16"/>
              </w:rPr>
              <w:t xml:space="preserve"> день</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Четверг</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r w:rsidRPr="001560F5">
              <w:rPr>
                <w:sz w:val="16"/>
                <w:szCs w:val="16"/>
              </w:rPr>
              <w:t>8.00-17.00, перерыв 13.00-14.00</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Пятница</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proofErr w:type="spellStart"/>
            <w:r w:rsidRPr="001560F5">
              <w:rPr>
                <w:sz w:val="16"/>
                <w:szCs w:val="16"/>
              </w:rPr>
              <w:t>Неприёмный</w:t>
            </w:r>
            <w:proofErr w:type="spellEnd"/>
            <w:r w:rsidRPr="001560F5">
              <w:rPr>
                <w:sz w:val="16"/>
                <w:szCs w:val="16"/>
              </w:rPr>
              <w:t xml:space="preserve"> день</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Суббота</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r w:rsidRPr="001560F5">
              <w:rPr>
                <w:sz w:val="16"/>
                <w:szCs w:val="16"/>
              </w:rPr>
              <w:t>выходной</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Воскресенье</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r w:rsidRPr="001560F5">
              <w:rPr>
                <w:sz w:val="16"/>
                <w:szCs w:val="16"/>
              </w:rPr>
              <w:t>выходной</w:t>
            </w:r>
          </w:p>
        </w:tc>
      </w:tr>
      <w:tr w:rsidR="00982198" w:rsidRPr="001560F5" w:rsidTr="00982198">
        <w:tc>
          <w:tcPr>
            <w:tcW w:w="3936"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rPr>
                <w:sz w:val="16"/>
                <w:szCs w:val="16"/>
              </w:rPr>
            </w:pPr>
            <w:r w:rsidRPr="001560F5">
              <w:rPr>
                <w:sz w:val="16"/>
                <w:szCs w:val="16"/>
              </w:rPr>
              <w:t>Предпраздничные дни</w:t>
            </w:r>
          </w:p>
        </w:tc>
        <w:tc>
          <w:tcPr>
            <w:tcW w:w="5528" w:type="dxa"/>
            <w:tcBorders>
              <w:top w:val="single" w:sz="4" w:space="0" w:color="auto"/>
              <w:left w:val="single" w:sz="4" w:space="0" w:color="auto"/>
              <w:bottom w:val="single" w:sz="4" w:space="0" w:color="auto"/>
              <w:right w:val="single" w:sz="4" w:space="0" w:color="auto"/>
            </w:tcBorders>
          </w:tcPr>
          <w:p w:rsidR="00982198" w:rsidRPr="001560F5" w:rsidRDefault="00982198" w:rsidP="00315098">
            <w:pPr>
              <w:jc w:val="both"/>
              <w:rPr>
                <w:sz w:val="16"/>
                <w:szCs w:val="16"/>
              </w:rPr>
            </w:pPr>
            <w:r w:rsidRPr="001560F5">
              <w:rPr>
                <w:sz w:val="16"/>
                <w:szCs w:val="16"/>
              </w:rPr>
              <w:t>8.00-15.00</w:t>
            </w:r>
          </w:p>
        </w:tc>
      </w:tr>
    </w:tbl>
    <w:p w:rsidR="00982198" w:rsidRPr="001560F5" w:rsidRDefault="00982198" w:rsidP="00315098">
      <w:pPr>
        <w:widowControl w:val="0"/>
        <w:autoSpaceDE w:val="0"/>
        <w:autoSpaceDN w:val="0"/>
        <w:adjustRightInd w:val="0"/>
        <w:jc w:val="both"/>
        <w:rPr>
          <w:sz w:val="16"/>
          <w:szCs w:val="16"/>
        </w:rPr>
      </w:pPr>
    </w:p>
    <w:p w:rsidR="00982198" w:rsidRPr="001560F5" w:rsidRDefault="00982198" w:rsidP="00315098">
      <w:pPr>
        <w:widowControl w:val="0"/>
        <w:autoSpaceDE w:val="0"/>
        <w:autoSpaceDN w:val="0"/>
        <w:adjustRightInd w:val="0"/>
        <w:ind w:firstLine="709"/>
        <w:jc w:val="both"/>
        <w:rPr>
          <w:sz w:val="16"/>
          <w:szCs w:val="16"/>
        </w:rPr>
      </w:pPr>
      <w:r w:rsidRPr="001560F5">
        <w:rPr>
          <w:sz w:val="16"/>
          <w:szCs w:val="16"/>
        </w:rPr>
        <w:t>Местонахождение отдела МФЦ: Новгородская обл., г. Сольцы, ул. Ленина, д.1</w:t>
      </w:r>
    </w:p>
    <w:p w:rsidR="00982198" w:rsidRPr="001560F5" w:rsidRDefault="00982198" w:rsidP="00315098">
      <w:pPr>
        <w:widowControl w:val="0"/>
        <w:autoSpaceDE w:val="0"/>
        <w:autoSpaceDN w:val="0"/>
        <w:adjustRightInd w:val="0"/>
        <w:ind w:firstLine="709"/>
        <w:jc w:val="both"/>
        <w:rPr>
          <w:sz w:val="16"/>
          <w:szCs w:val="16"/>
        </w:rPr>
      </w:pPr>
      <w:r w:rsidRPr="001560F5">
        <w:rPr>
          <w:sz w:val="16"/>
          <w:szCs w:val="16"/>
        </w:rPr>
        <w:t>Почтовый адрес МФЦ:175040, Новгородская область, г. Сольцы, ул. Ленина, д.1</w:t>
      </w:r>
    </w:p>
    <w:p w:rsidR="00982198" w:rsidRPr="001560F5" w:rsidRDefault="00982198" w:rsidP="00315098">
      <w:pPr>
        <w:tabs>
          <w:tab w:val="left" w:pos="1134"/>
        </w:tabs>
        <w:autoSpaceDE w:val="0"/>
        <w:autoSpaceDN w:val="0"/>
        <w:adjustRightInd w:val="0"/>
        <w:ind w:firstLine="709"/>
        <w:jc w:val="both"/>
        <w:rPr>
          <w:sz w:val="16"/>
          <w:szCs w:val="16"/>
        </w:rPr>
      </w:pPr>
      <w:r w:rsidRPr="001560F5">
        <w:rPr>
          <w:sz w:val="16"/>
          <w:szCs w:val="16"/>
        </w:rPr>
        <w:t>Телефон/факс МФЦ: 8-800-250-10-53, доб.5340</w:t>
      </w:r>
    </w:p>
    <w:p w:rsidR="00982198" w:rsidRPr="001560F5" w:rsidRDefault="00982198" w:rsidP="00315098">
      <w:pPr>
        <w:tabs>
          <w:tab w:val="left" w:pos="1134"/>
        </w:tabs>
        <w:autoSpaceDE w:val="0"/>
        <w:autoSpaceDN w:val="0"/>
        <w:adjustRightInd w:val="0"/>
        <w:ind w:firstLine="709"/>
        <w:jc w:val="both"/>
        <w:rPr>
          <w:sz w:val="16"/>
          <w:szCs w:val="16"/>
        </w:rPr>
      </w:pPr>
      <w:r w:rsidRPr="001560F5">
        <w:rPr>
          <w:sz w:val="16"/>
          <w:szCs w:val="16"/>
        </w:rPr>
        <w:t xml:space="preserve">Адрес электронной почты МФЦ: </w:t>
      </w:r>
      <w:r w:rsidRPr="001560F5">
        <w:rPr>
          <w:sz w:val="16"/>
          <w:szCs w:val="16"/>
          <w:lang w:val="en-US"/>
        </w:rPr>
        <w:t>m</w:t>
      </w:r>
      <w:proofErr w:type="spellStart"/>
      <w:r w:rsidRPr="001560F5">
        <w:rPr>
          <w:sz w:val="16"/>
          <w:szCs w:val="16"/>
        </w:rPr>
        <w:t>fc_solcy</w:t>
      </w:r>
      <w:proofErr w:type="spellEnd"/>
      <w:r w:rsidRPr="001560F5">
        <w:rPr>
          <w:sz w:val="16"/>
          <w:szCs w:val="16"/>
        </w:rPr>
        <w:t>@</w:t>
      </w:r>
      <w:r w:rsidRPr="001560F5">
        <w:rPr>
          <w:sz w:val="16"/>
          <w:szCs w:val="16"/>
          <w:lang w:val="en-US"/>
        </w:rPr>
        <w:t>mail</w:t>
      </w:r>
      <w:r w:rsidRPr="001560F5">
        <w:rPr>
          <w:sz w:val="16"/>
          <w:szCs w:val="16"/>
        </w:rPr>
        <w:t>.</w:t>
      </w:r>
      <w:proofErr w:type="spellStart"/>
      <w:r w:rsidRPr="001560F5">
        <w:rPr>
          <w:sz w:val="16"/>
          <w:szCs w:val="16"/>
        </w:rPr>
        <w:t>ru</w:t>
      </w:r>
      <w:proofErr w:type="spellEnd"/>
    </w:p>
    <w:p w:rsidR="00982198" w:rsidRPr="001560F5" w:rsidRDefault="00982198" w:rsidP="00315098">
      <w:pPr>
        <w:autoSpaceDE w:val="0"/>
        <w:autoSpaceDN w:val="0"/>
        <w:adjustRightInd w:val="0"/>
        <w:ind w:firstLine="709"/>
        <w:jc w:val="both"/>
        <w:rPr>
          <w:sz w:val="16"/>
          <w:szCs w:val="16"/>
        </w:rPr>
      </w:pPr>
      <w:r w:rsidRPr="001560F5">
        <w:rPr>
          <w:sz w:val="16"/>
          <w:szCs w:val="16"/>
        </w:rPr>
        <w:t>График (режим) приёма заинтересованных лиц в МФЦ приведён в Приложении №1 к настоящему административному регламенту.»</w:t>
      </w:r>
    </w:p>
    <w:p w:rsidR="00982198" w:rsidRPr="001560F5" w:rsidRDefault="00982198" w:rsidP="00315098">
      <w:pPr>
        <w:ind w:firstLine="709"/>
        <w:jc w:val="both"/>
        <w:rPr>
          <w:sz w:val="16"/>
          <w:szCs w:val="16"/>
        </w:rPr>
      </w:pPr>
      <w:r w:rsidRPr="001560F5">
        <w:rPr>
          <w:sz w:val="16"/>
          <w:szCs w:val="16"/>
        </w:rPr>
        <w:t>1.2. Изложить абзацы 5), 6) подпункта 2.6.1 пункта 2.6 раздела 2 в редакции:</w:t>
      </w:r>
    </w:p>
    <w:p w:rsidR="00982198" w:rsidRPr="001560F5" w:rsidRDefault="00982198" w:rsidP="00315098">
      <w:pPr>
        <w:ind w:firstLine="709"/>
        <w:jc w:val="both"/>
        <w:rPr>
          <w:sz w:val="16"/>
          <w:szCs w:val="16"/>
        </w:rPr>
      </w:pPr>
      <w:r w:rsidRPr="001560F5">
        <w:rPr>
          <w:sz w:val="16"/>
          <w:szCs w:val="16"/>
        </w:rPr>
        <w:t xml:space="preserve">«5)правоустанавливающие документы на переустраиваемое и (или)  </w:t>
      </w:r>
      <w:proofErr w:type="spellStart"/>
      <w:r w:rsidRPr="001560F5">
        <w:rPr>
          <w:sz w:val="16"/>
          <w:szCs w:val="16"/>
        </w:rPr>
        <w:t>перепланируемое</w:t>
      </w:r>
      <w:proofErr w:type="spellEnd"/>
      <w:r w:rsidRPr="001560F5">
        <w:rPr>
          <w:sz w:val="16"/>
          <w:szCs w:val="16"/>
        </w:rPr>
        <w:t xml:space="preserve"> жилое помещение, если право на него не зарегистрировано в Едином государственном реестре недвижимости;</w:t>
      </w:r>
    </w:p>
    <w:p w:rsidR="00982198" w:rsidRPr="001560F5" w:rsidRDefault="00982198" w:rsidP="00315098">
      <w:pPr>
        <w:ind w:firstLine="709"/>
        <w:jc w:val="both"/>
        <w:rPr>
          <w:sz w:val="16"/>
          <w:szCs w:val="16"/>
        </w:rPr>
      </w:pPr>
      <w:r w:rsidRPr="001560F5">
        <w:rPr>
          <w:sz w:val="16"/>
          <w:szCs w:val="16"/>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1560F5">
        <w:rPr>
          <w:sz w:val="16"/>
          <w:szCs w:val="16"/>
        </w:rPr>
        <w:t>перепланируемого</w:t>
      </w:r>
      <w:proofErr w:type="spellEnd"/>
      <w:r w:rsidRPr="001560F5">
        <w:rPr>
          <w:sz w:val="16"/>
          <w:szCs w:val="16"/>
        </w:rPr>
        <w:t xml:space="preserve">  жилого   помещения»</w:t>
      </w:r>
    </w:p>
    <w:p w:rsidR="00982198" w:rsidRPr="001560F5" w:rsidRDefault="00982198" w:rsidP="00315098">
      <w:pPr>
        <w:ind w:firstLine="709"/>
        <w:jc w:val="both"/>
        <w:rPr>
          <w:sz w:val="16"/>
          <w:szCs w:val="16"/>
        </w:rPr>
      </w:pPr>
      <w:r w:rsidRPr="001560F5">
        <w:rPr>
          <w:sz w:val="16"/>
          <w:szCs w:val="16"/>
        </w:rPr>
        <w:t>1.3. Изложить второй абзац  подпункта 2.7.1 пункта 2.7 раздела 2 в редакции:</w:t>
      </w:r>
    </w:p>
    <w:p w:rsidR="00982198" w:rsidRPr="001560F5" w:rsidRDefault="00982198" w:rsidP="00315098">
      <w:pPr>
        <w:ind w:firstLine="709"/>
        <w:jc w:val="both"/>
        <w:rPr>
          <w:sz w:val="16"/>
          <w:szCs w:val="16"/>
        </w:rPr>
      </w:pPr>
      <w:r w:rsidRPr="001560F5">
        <w:rPr>
          <w:sz w:val="16"/>
          <w:szCs w:val="16"/>
        </w:rPr>
        <w:t>«выписка из Единого государственного реестра недвижимости (далее ЕГРН) о правах на жилое помещение;»</w:t>
      </w:r>
    </w:p>
    <w:p w:rsidR="00982198" w:rsidRPr="001560F5" w:rsidRDefault="00982198" w:rsidP="00315098">
      <w:pPr>
        <w:ind w:firstLine="709"/>
        <w:jc w:val="both"/>
        <w:rPr>
          <w:sz w:val="16"/>
          <w:szCs w:val="16"/>
        </w:rPr>
      </w:pPr>
      <w:r w:rsidRPr="001560F5">
        <w:rPr>
          <w:sz w:val="16"/>
          <w:szCs w:val="16"/>
        </w:rPr>
        <w:t>1.4. Изложить подпункт 2.17.2 пункта 2.17 раздела 2 в редакции</w:t>
      </w:r>
      <w:proofErr w:type="gramStart"/>
      <w:r w:rsidRPr="001560F5">
        <w:rPr>
          <w:sz w:val="16"/>
          <w:szCs w:val="16"/>
        </w:rPr>
        <w:t xml:space="preserve"> :</w:t>
      </w:r>
      <w:proofErr w:type="gramEnd"/>
    </w:p>
    <w:p w:rsidR="00982198" w:rsidRPr="001560F5" w:rsidRDefault="00982198" w:rsidP="00315098">
      <w:pPr>
        <w:autoSpaceDE w:val="0"/>
        <w:autoSpaceDN w:val="0"/>
        <w:adjustRightInd w:val="0"/>
        <w:ind w:firstLine="709"/>
        <w:jc w:val="both"/>
        <w:outlineLvl w:val="2"/>
        <w:rPr>
          <w:sz w:val="16"/>
          <w:szCs w:val="16"/>
        </w:rPr>
      </w:pPr>
      <w:r w:rsidRPr="001560F5">
        <w:rPr>
          <w:bCs/>
          <w:sz w:val="16"/>
          <w:szCs w:val="16"/>
        </w:rPr>
        <w:t>«</w:t>
      </w:r>
      <w:r w:rsidRPr="001560F5">
        <w:rPr>
          <w:sz w:val="16"/>
          <w:szCs w:val="16"/>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982198" w:rsidRPr="001560F5" w:rsidRDefault="00982198" w:rsidP="00315098">
      <w:pPr>
        <w:autoSpaceDE w:val="0"/>
        <w:autoSpaceDN w:val="0"/>
        <w:adjustRightInd w:val="0"/>
        <w:ind w:firstLine="709"/>
        <w:jc w:val="both"/>
        <w:outlineLvl w:val="2"/>
        <w:rPr>
          <w:sz w:val="16"/>
          <w:szCs w:val="16"/>
        </w:rPr>
      </w:pPr>
      <w:r w:rsidRPr="001560F5">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 xml:space="preserve">Заявление и документы, предусмотренные пунктом 2.6 Административного регламента, направляются МФЦ не позднее </w:t>
      </w:r>
      <w:r w:rsidRPr="001560F5">
        <w:rPr>
          <w:sz w:val="16"/>
          <w:szCs w:val="16"/>
        </w:rPr>
        <w:lastRenderedPageBreak/>
        <w:t>одного рабочего дня, следующего за днем получения комплексного запроса в Администрацию муниципального района.</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в ходе личного приема заявителя;</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по телефону;</w:t>
      </w:r>
    </w:p>
    <w:p w:rsidR="00982198" w:rsidRPr="001560F5" w:rsidRDefault="00982198" w:rsidP="00982198">
      <w:pPr>
        <w:autoSpaceDE w:val="0"/>
        <w:autoSpaceDN w:val="0"/>
        <w:adjustRightInd w:val="0"/>
        <w:ind w:firstLine="709"/>
        <w:jc w:val="both"/>
        <w:outlineLvl w:val="2"/>
        <w:rPr>
          <w:sz w:val="16"/>
          <w:szCs w:val="16"/>
        </w:rPr>
      </w:pPr>
      <w:r w:rsidRPr="001560F5">
        <w:rPr>
          <w:sz w:val="16"/>
          <w:szCs w:val="16"/>
        </w:rPr>
        <w:t>по электронной почте.</w:t>
      </w:r>
    </w:p>
    <w:p w:rsidR="00982198" w:rsidRPr="001560F5" w:rsidRDefault="00982198" w:rsidP="00982198">
      <w:pPr>
        <w:autoSpaceDE w:val="0"/>
        <w:autoSpaceDN w:val="0"/>
        <w:adjustRightInd w:val="0"/>
        <w:ind w:firstLine="709"/>
        <w:jc w:val="both"/>
        <w:outlineLvl w:val="2"/>
        <w:rPr>
          <w:bCs/>
          <w:sz w:val="16"/>
          <w:szCs w:val="16"/>
        </w:rPr>
      </w:pPr>
      <w:proofErr w:type="gramStart"/>
      <w:r w:rsidRPr="001560F5">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r w:rsidRPr="001560F5">
        <w:rPr>
          <w:bCs/>
          <w:sz w:val="16"/>
          <w:szCs w:val="16"/>
        </w:rPr>
        <w:t>.»</w:t>
      </w:r>
      <w:proofErr w:type="gramEnd"/>
    </w:p>
    <w:p w:rsidR="00982198" w:rsidRPr="001560F5" w:rsidRDefault="00982198" w:rsidP="00982198">
      <w:pPr>
        <w:autoSpaceDE w:val="0"/>
        <w:autoSpaceDN w:val="0"/>
        <w:adjustRightInd w:val="0"/>
        <w:ind w:firstLine="708"/>
        <w:jc w:val="both"/>
        <w:outlineLvl w:val="0"/>
        <w:rPr>
          <w:bCs/>
          <w:sz w:val="16"/>
          <w:szCs w:val="16"/>
        </w:rPr>
      </w:pPr>
      <w:r w:rsidRPr="001560F5">
        <w:rPr>
          <w:bCs/>
          <w:sz w:val="16"/>
          <w:szCs w:val="16"/>
        </w:rPr>
        <w:t>1.5. Дополнить пункт 2.6 пункта 2 подпунктом 2.6.4 следующего содержания:</w:t>
      </w:r>
    </w:p>
    <w:p w:rsidR="00982198" w:rsidRPr="001560F5" w:rsidRDefault="00982198" w:rsidP="00982198">
      <w:pPr>
        <w:autoSpaceDE w:val="0"/>
        <w:autoSpaceDN w:val="0"/>
        <w:adjustRightInd w:val="0"/>
        <w:ind w:firstLine="708"/>
        <w:jc w:val="both"/>
        <w:outlineLvl w:val="0"/>
        <w:rPr>
          <w:sz w:val="16"/>
          <w:szCs w:val="16"/>
        </w:rPr>
      </w:pPr>
      <w:r w:rsidRPr="001560F5">
        <w:rPr>
          <w:sz w:val="16"/>
          <w:szCs w:val="16"/>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982198" w:rsidRPr="001560F5" w:rsidRDefault="00982198" w:rsidP="00687D38">
      <w:pPr>
        <w:autoSpaceDE w:val="0"/>
        <w:autoSpaceDN w:val="0"/>
        <w:adjustRightInd w:val="0"/>
        <w:ind w:firstLine="708"/>
        <w:jc w:val="both"/>
        <w:outlineLvl w:val="0"/>
        <w:rPr>
          <w:sz w:val="16"/>
          <w:szCs w:val="16"/>
        </w:rPr>
      </w:pPr>
      <w:r w:rsidRPr="001560F5">
        <w:rPr>
          <w:sz w:val="16"/>
          <w:szCs w:val="1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982198" w:rsidRPr="001560F5" w:rsidRDefault="00982198" w:rsidP="00687D38">
      <w:pPr>
        <w:ind w:firstLine="709"/>
        <w:jc w:val="both"/>
        <w:rPr>
          <w:bCs/>
          <w:sz w:val="16"/>
          <w:szCs w:val="16"/>
        </w:rPr>
      </w:pPr>
      <w:r w:rsidRPr="001560F5">
        <w:rPr>
          <w:bCs/>
          <w:sz w:val="16"/>
          <w:szCs w:val="16"/>
        </w:rPr>
        <w:t>1.6. Дополнить подпункт 3.5.1 пункта 3.5 раздела 3 абзацем следующего содержания:</w:t>
      </w:r>
    </w:p>
    <w:p w:rsidR="00982198" w:rsidRPr="001560F5" w:rsidRDefault="00982198" w:rsidP="00687D38">
      <w:pPr>
        <w:ind w:firstLine="708"/>
        <w:jc w:val="both"/>
        <w:rPr>
          <w:sz w:val="16"/>
          <w:szCs w:val="16"/>
        </w:rPr>
      </w:pPr>
      <w:r w:rsidRPr="001560F5">
        <w:rPr>
          <w:sz w:val="16"/>
          <w:szCs w:val="1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2198" w:rsidRPr="001560F5" w:rsidRDefault="00982198" w:rsidP="00687D38">
      <w:pPr>
        <w:ind w:firstLine="709"/>
        <w:jc w:val="both"/>
        <w:rPr>
          <w:bCs/>
          <w:sz w:val="16"/>
          <w:szCs w:val="16"/>
        </w:rPr>
      </w:pPr>
      <w:r w:rsidRPr="001560F5">
        <w:rPr>
          <w:bCs/>
          <w:sz w:val="16"/>
          <w:szCs w:val="16"/>
        </w:rPr>
        <w:t>1.7. Дополнить подпункт 4.1.1 пункта 4.1 раздела 4 абзацем следующего содержания:</w:t>
      </w:r>
    </w:p>
    <w:p w:rsidR="00982198" w:rsidRPr="001560F5" w:rsidRDefault="00982198" w:rsidP="00687D38">
      <w:pPr>
        <w:ind w:firstLine="709"/>
        <w:jc w:val="both"/>
        <w:rPr>
          <w:sz w:val="16"/>
          <w:szCs w:val="16"/>
        </w:rPr>
      </w:pPr>
      <w:r w:rsidRPr="001560F5">
        <w:rPr>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регламентом,</w:t>
      </w:r>
      <w:proofErr w:type="gramStart"/>
      <w:r w:rsidRPr="001560F5">
        <w:rPr>
          <w:sz w:val="16"/>
          <w:szCs w:val="16"/>
        </w:rPr>
        <w:t xml:space="preserve"> ,</w:t>
      </w:r>
      <w:proofErr w:type="gramEnd"/>
      <w:r w:rsidRPr="001560F5">
        <w:rPr>
          <w:sz w:val="16"/>
          <w:szCs w:val="16"/>
        </w:rPr>
        <w:t xml:space="preserve"> а также путем проведения Главой муниципального района,  лицом его заменяющим или заведующим отделом, лицом, его замещающим, проверок исполнения должностными лицами положений регламента.</w:t>
      </w:r>
    </w:p>
    <w:p w:rsidR="00982198" w:rsidRPr="001560F5" w:rsidRDefault="00982198" w:rsidP="00687D38">
      <w:pPr>
        <w:ind w:firstLine="709"/>
        <w:jc w:val="both"/>
        <w:rPr>
          <w:sz w:val="16"/>
          <w:szCs w:val="16"/>
        </w:rPr>
      </w:pPr>
      <w:r w:rsidRPr="001560F5">
        <w:rPr>
          <w:sz w:val="16"/>
          <w:szCs w:val="1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82198" w:rsidRPr="001560F5" w:rsidRDefault="00982198" w:rsidP="00687D38">
      <w:pPr>
        <w:ind w:firstLine="709"/>
        <w:jc w:val="both"/>
        <w:rPr>
          <w:sz w:val="16"/>
          <w:szCs w:val="16"/>
        </w:rPr>
      </w:pPr>
      <w:r w:rsidRPr="001560F5">
        <w:rPr>
          <w:sz w:val="16"/>
          <w:szCs w:val="16"/>
        </w:rPr>
        <w:t>О случаях и причинах нарушения сроков, содержания административных процедур и действий должностные лица немедленно информируют заведующего отделом или лицо, его замещающее, а также принимают срочные меры по устранению нарушений.»</w:t>
      </w:r>
    </w:p>
    <w:p w:rsidR="00982198" w:rsidRPr="001560F5" w:rsidRDefault="00982198" w:rsidP="00687D38">
      <w:pPr>
        <w:ind w:firstLine="709"/>
        <w:jc w:val="both"/>
        <w:rPr>
          <w:sz w:val="16"/>
          <w:szCs w:val="16"/>
        </w:rPr>
      </w:pPr>
      <w:r w:rsidRPr="001560F5">
        <w:rPr>
          <w:sz w:val="16"/>
          <w:szCs w:val="16"/>
        </w:rPr>
        <w:lastRenderedPageBreak/>
        <w:t xml:space="preserve">1.8 Дополнить пункт </w:t>
      </w:r>
      <w:r w:rsidRPr="001560F5">
        <w:rPr>
          <w:bCs/>
          <w:sz w:val="16"/>
          <w:szCs w:val="16"/>
        </w:rPr>
        <w:t>4.1 раздела 4 подпунктом 4.1.2. следующего содержания:</w:t>
      </w:r>
    </w:p>
    <w:p w:rsidR="00982198" w:rsidRPr="001560F5" w:rsidRDefault="00982198" w:rsidP="00687D38">
      <w:pPr>
        <w:ind w:firstLine="709"/>
        <w:jc w:val="both"/>
        <w:rPr>
          <w:sz w:val="16"/>
          <w:szCs w:val="16"/>
        </w:rPr>
      </w:pPr>
      <w:r w:rsidRPr="001560F5">
        <w:rPr>
          <w:sz w:val="16"/>
          <w:szCs w:val="1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982198" w:rsidRPr="001560F5" w:rsidRDefault="00982198" w:rsidP="00687D38">
      <w:pPr>
        <w:ind w:firstLine="709"/>
        <w:jc w:val="both"/>
        <w:rPr>
          <w:bCs/>
          <w:sz w:val="16"/>
          <w:szCs w:val="16"/>
        </w:rPr>
      </w:pPr>
      <w:r w:rsidRPr="001560F5">
        <w:rPr>
          <w:bCs/>
          <w:sz w:val="16"/>
          <w:szCs w:val="16"/>
        </w:rPr>
        <w:t>1.9. Изложить пункт 4.3 раздела 4 в редакции:</w:t>
      </w:r>
    </w:p>
    <w:p w:rsidR="00982198" w:rsidRPr="001560F5" w:rsidRDefault="00982198" w:rsidP="00687D38">
      <w:pPr>
        <w:autoSpaceDE w:val="0"/>
        <w:autoSpaceDN w:val="0"/>
        <w:adjustRightInd w:val="0"/>
        <w:ind w:firstLine="709"/>
        <w:jc w:val="both"/>
        <w:rPr>
          <w:b/>
          <w:sz w:val="16"/>
          <w:szCs w:val="16"/>
        </w:rPr>
      </w:pPr>
      <w:r w:rsidRPr="001560F5">
        <w:rPr>
          <w:b/>
          <w:sz w:val="16"/>
          <w:szCs w:val="16"/>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982198" w:rsidRPr="001560F5" w:rsidRDefault="00982198" w:rsidP="00687D38">
      <w:pPr>
        <w:ind w:firstLine="709"/>
        <w:jc w:val="both"/>
        <w:rPr>
          <w:sz w:val="16"/>
          <w:szCs w:val="16"/>
        </w:rPr>
      </w:pPr>
      <w:r w:rsidRPr="001560F5">
        <w:rPr>
          <w:sz w:val="16"/>
          <w:szCs w:val="16"/>
        </w:rPr>
        <w:t>4.3.1. Должностное лицо несет персональную ответственность за:</w:t>
      </w:r>
    </w:p>
    <w:p w:rsidR="00982198" w:rsidRPr="001560F5" w:rsidRDefault="00982198" w:rsidP="00687D38">
      <w:pPr>
        <w:tabs>
          <w:tab w:val="left" w:pos="993"/>
        </w:tabs>
        <w:ind w:firstLine="709"/>
        <w:jc w:val="both"/>
        <w:rPr>
          <w:sz w:val="16"/>
          <w:szCs w:val="16"/>
        </w:rPr>
      </w:pPr>
      <w:r w:rsidRPr="001560F5">
        <w:rPr>
          <w:sz w:val="16"/>
          <w:szCs w:val="16"/>
        </w:rPr>
        <w:t xml:space="preserve">-  соблюдение установленного порядка приема документов; </w:t>
      </w:r>
    </w:p>
    <w:p w:rsidR="00982198" w:rsidRPr="001560F5" w:rsidRDefault="00982198" w:rsidP="00687D38">
      <w:pPr>
        <w:tabs>
          <w:tab w:val="left" w:pos="993"/>
        </w:tabs>
        <w:ind w:firstLine="709"/>
        <w:jc w:val="both"/>
        <w:rPr>
          <w:sz w:val="16"/>
          <w:szCs w:val="16"/>
        </w:rPr>
      </w:pPr>
      <w:r w:rsidRPr="001560F5">
        <w:rPr>
          <w:sz w:val="16"/>
          <w:szCs w:val="16"/>
        </w:rPr>
        <w:t xml:space="preserve">-  принятие надлежащих мер по полной и всесторонней проверке представленных документов; </w:t>
      </w:r>
    </w:p>
    <w:p w:rsidR="00982198" w:rsidRPr="001560F5" w:rsidRDefault="00982198" w:rsidP="00687D38">
      <w:pPr>
        <w:tabs>
          <w:tab w:val="left" w:pos="993"/>
        </w:tabs>
        <w:ind w:firstLine="709"/>
        <w:jc w:val="both"/>
        <w:rPr>
          <w:sz w:val="16"/>
          <w:szCs w:val="16"/>
        </w:rPr>
      </w:pPr>
      <w:r w:rsidRPr="001560F5">
        <w:rPr>
          <w:sz w:val="16"/>
          <w:szCs w:val="16"/>
        </w:rPr>
        <w:t>-  соблюдение сроков рассмотрения документов, соблюдение порядка выдачи документов;</w:t>
      </w:r>
    </w:p>
    <w:p w:rsidR="00982198" w:rsidRPr="001560F5" w:rsidRDefault="00982198" w:rsidP="00687D38">
      <w:pPr>
        <w:tabs>
          <w:tab w:val="left" w:pos="993"/>
        </w:tabs>
        <w:ind w:firstLine="709"/>
        <w:jc w:val="both"/>
        <w:rPr>
          <w:sz w:val="16"/>
          <w:szCs w:val="16"/>
        </w:rPr>
      </w:pPr>
      <w:r w:rsidRPr="001560F5">
        <w:rPr>
          <w:sz w:val="16"/>
          <w:szCs w:val="16"/>
        </w:rPr>
        <w:t xml:space="preserve">-  учет выданных документов; </w:t>
      </w:r>
    </w:p>
    <w:p w:rsidR="00982198" w:rsidRPr="001560F5" w:rsidRDefault="00982198" w:rsidP="00687D38">
      <w:pPr>
        <w:tabs>
          <w:tab w:val="left" w:pos="993"/>
        </w:tabs>
        <w:ind w:firstLine="709"/>
        <w:jc w:val="both"/>
        <w:rPr>
          <w:sz w:val="16"/>
          <w:szCs w:val="16"/>
        </w:rPr>
      </w:pPr>
      <w:r w:rsidRPr="001560F5">
        <w:rPr>
          <w:sz w:val="16"/>
          <w:szCs w:val="16"/>
        </w:rPr>
        <w:t xml:space="preserve">- своевременное формирование, ведение и надлежащее хранение документов. </w:t>
      </w:r>
    </w:p>
    <w:p w:rsidR="00982198" w:rsidRPr="001560F5" w:rsidRDefault="00982198" w:rsidP="00687D38">
      <w:pPr>
        <w:ind w:firstLine="709"/>
        <w:jc w:val="both"/>
        <w:rPr>
          <w:sz w:val="16"/>
          <w:szCs w:val="16"/>
        </w:rPr>
      </w:pPr>
      <w:r w:rsidRPr="001560F5">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982198" w:rsidRPr="001560F5" w:rsidRDefault="00982198" w:rsidP="00687D38">
      <w:pPr>
        <w:ind w:firstLine="709"/>
        <w:jc w:val="both"/>
        <w:rPr>
          <w:sz w:val="16"/>
          <w:szCs w:val="16"/>
        </w:rPr>
      </w:pPr>
      <w:r w:rsidRPr="001560F5">
        <w:rPr>
          <w:sz w:val="16"/>
          <w:szCs w:val="16"/>
        </w:rPr>
        <w:t>4.3.2. Работники МФЦ несут ответственность, установленную законодательством Российской Федерации:</w:t>
      </w:r>
    </w:p>
    <w:p w:rsidR="00982198" w:rsidRPr="001560F5" w:rsidRDefault="00982198" w:rsidP="00687D38">
      <w:pPr>
        <w:ind w:firstLine="709"/>
        <w:jc w:val="both"/>
        <w:rPr>
          <w:sz w:val="16"/>
          <w:szCs w:val="16"/>
        </w:rPr>
      </w:pPr>
      <w:r w:rsidRPr="001560F5">
        <w:rPr>
          <w:sz w:val="16"/>
          <w:szCs w:val="1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982198" w:rsidRPr="001560F5" w:rsidRDefault="00982198" w:rsidP="00687D38">
      <w:pPr>
        <w:ind w:firstLine="709"/>
        <w:jc w:val="both"/>
        <w:rPr>
          <w:sz w:val="16"/>
          <w:szCs w:val="16"/>
        </w:rPr>
      </w:pPr>
      <w:r w:rsidRPr="001560F5">
        <w:rPr>
          <w:sz w:val="16"/>
          <w:szCs w:val="1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982198" w:rsidRPr="001560F5" w:rsidRDefault="00982198" w:rsidP="00687D38">
      <w:pPr>
        <w:ind w:firstLine="709"/>
        <w:jc w:val="both"/>
        <w:rPr>
          <w:sz w:val="16"/>
          <w:szCs w:val="16"/>
        </w:rPr>
      </w:pPr>
      <w:r w:rsidRPr="001560F5">
        <w:rPr>
          <w:sz w:val="16"/>
          <w:szCs w:val="1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982198" w:rsidRPr="001560F5" w:rsidRDefault="00982198" w:rsidP="00687D38">
      <w:pPr>
        <w:ind w:firstLine="709"/>
        <w:jc w:val="both"/>
        <w:rPr>
          <w:sz w:val="16"/>
          <w:szCs w:val="16"/>
        </w:rPr>
      </w:pPr>
      <w:r w:rsidRPr="001560F5">
        <w:rPr>
          <w:sz w:val="16"/>
          <w:szCs w:val="1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2198" w:rsidRPr="001560F5" w:rsidRDefault="00982198" w:rsidP="00687D38">
      <w:pPr>
        <w:ind w:firstLine="709"/>
        <w:jc w:val="both"/>
        <w:rPr>
          <w:sz w:val="16"/>
          <w:szCs w:val="16"/>
        </w:rPr>
      </w:pPr>
      <w:r w:rsidRPr="001560F5">
        <w:rPr>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82198" w:rsidRPr="001560F5" w:rsidRDefault="00982198" w:rsidP="00687D38">
      <w:pPr>
        <w:ind w:firstLine="709"/>
        <w:jc w:val="both"/>
        <w:rPr>
          <w:bCs/>
          <w:sz w:val="16"/>
          <w:szCs w:val="16"/>
        </w:rPr>
      </w:pPr>
      <w:r w:rsidRPr="001560F5">
        <w:rPr>
          <w:bCs/>
          <w:sz w:val="16"/>
          <w:szCs w:val="16"/>
        </w:rPr>
        <w:t>1.10. Изложить наименование раздела 5 в редакции:</w:t>
      </w:r>
    </w:p>
    <w:p w:rsidR="00982198" w:rsidRPr="001560F5" w:rsidRDefault="00982198" w:rsidP="00687D38">
      <w:pPr>
        <w:ind w:firstLine="709"/>
        <w:jc w:val="both"/>
        <w:rPr>
          <w:bCs/>
          <w:sz w:val="16"/>
          <w:szCs w:val="16"/>
        </w:rPr>
      </w:pPr>
      <w:r w:rsidRPr="001560F5">
        <w:rPr>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82198" w:rsidRPr="001560F5" w:rsidRDefault="00982198" w:rsidP="00687D38">
      <w:pPr>
        <w:ind w:firstLine="709"/>
        <w:jc w:val="both"/>
        <w:rPr>
          <w:bCs/>
          <w:sz w:val="16"/>
          <w:szCs w:val="16"/>
        </w:rPr>
      </w:pPr>
      <w:r w:rsidRPr="001560F5">
        <w:rPr>
          <w:bCs/>
          <w:sz w:val="16"/>
          <w:szCs w:val="16"/>
        </w:rPr>
        <w:t>1.11. Изложить наименование пункта 5.1 раздела 5 в редакции:</w:t>
      </w:r>
    </w:p>
    <w:p w:rsidR="00982198" w:rsidRPr="001560F5" w:rsidRDefault="00982198" w:rsidP="00687D38">
      <w:pPr>
        <w:ind w:firstLine="709"/>
        <w:jc w:val="both"/>
        <w:rPr>
          <w:bCs/>
          <w:sz w:val="16"/>
          <w:szCs w:val="16"/>
        </w:rPr>
      </w:pPr>
      <w:r w:rsidRPr="001560F5">
        <w:rPr>
          <w:sz w:val="16"/>
          <w:szCs w:val="16"/>
        </w:rPr>
        <w:lastRenderedPageBreak/>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982198" w:rsidRPr="001560F5" w:rsidRDefault="00982198" w:rsidP="00687D38">
      <w:pPr>
        <w:ind w:firstLine="709"/>
        <w:jc w:val="both"/>
        <w:rPr>
          <w:bCs/>
          <w:sz w:val="16"/>
          <w:szCs w:val="16"/>
        </w:rPr>
      </w:pPr>
      <w:r w:rsidRPr="001560F5">
        <w:rPr>
          <w:bCs/>
          <w:sz w:val="16"/>
          <w:szCs w:val="16"/>
        </w:rPr>
        <w:t>1.12. Изложить пункт 5.2 раздела  в редакции:</w:t>
      </w:r>
    </w:p>
    <w:p w:rsidR="00982198" w:rsidRPr="001560F5" w:rsidRDefault="00982198" w:rsidP="00687D38">
      <w:pPr>
        <w:widowControl w:val="0"/>
        <w:autoSpaceDE w:val="0"/>
        <w:autoSpaceDN w:val="0"/>
        <w:adjustRightInd w:val="0"/>
        <w:jc w:val="both"/>
        <w:rPr>
          <w:sz w:val="16"/>
          <w:szCs w:val="16"/>
        </w:rPr>
      </w:pPr>
      <w:r w:rsidRPr="001560F5">
        <w:rPr>
          <w:sz w:val="16"/>
          <w:szCs w:val="16"/>
        </w:rPr>
        <w:t xml:space="preserve">        </w:t>
      </w:r>
      <w:proofErr w:type="gramStart"/>
      <w:r w:rsidRPr="001560F5">
        <w:rPr>
          <w:sz w:val="16"/>
          <w:szCs w:val="16"/>
        </w:rPr>
        <w:t>«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1560F5">
        <w:rPr>
          <w:sz w:val="16"/>
          <w:szCs w:val="16"/>
        </w:rPr>
        <w:t xml:space="preserve"> Заявитель может обратиться с жалобой, в том числе в следующих случаях:</w:t>
      </w:r>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нарушение срока регистрации заявления о предоставлении муниципальной услуги, комплексного запроса;</w:t>
      </w:r>
    </w:p>
    <w:p w:rsidR="00982198" w:rsidRPr="001560F5" w:rsidRDefault="00982198" w:rsidP="00687D38">
      <w:pPr>
        <w:widowControl w:val="0"/>
        <w:autoSpaceDE w:val="0"/>
        <w:autoSpaceDN w:val="0"/>
        <w:adjustRightInd w:val="0"/>
        <w:ind w:firstLine="709"/>
        <w:jc w:val="both"/>
        <w:rPr>
          <w:i/>
          <w:sz w:val="16"/>
          <w:szCs w:val="16"/>
        </w:rPr>
      </w:pPr>
      <w:r w:rsidRPr="001560F5">
        <w:rPr>
          <w:sz w:val="16"/>
          <w:szCs w:val="16"/>
        </w:rPr>
        <w:t xml:space="preserve"> нарушение срока предоставления муниципальной услуги.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1560F5">
        <w:rPr>
          <w:i/>
          <w:sz w:val="16"/>
          <w:szCs w:val="16"/>
        </w:rPr>
        <w:t>.</w:t>
      </w:r>
      <w:r w:rsidRPr="001560F5">
        <w:rPr>
          <w:sz w:val="16"/>
          <w:szCs w:val="16"/>
        </w:rPr>
        <w:t xml:space="preserve">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982198" w:rsidRPr="001560F5" w:rsidRDefault="00982198" w:rsidP="00687D38">
      <w:pPr>
        <w:widowControl w:val="0"/>
        <w:autoSpaceDE w:val="0"/>
        <w:autoSpaceDN w:val="0"/>
        <w:adjustRightInd w:val="0"/>
        <w:jc w:val="both"/>
        <w:rPr>
          <w:i/>
          <w:sz w:val="16"/>
          <w:szCs w:val="16"/>
        </w:rPr>
      </w:pPr>
      <w:r w:rsidRPr="001560F5">
        <w:rPr>
          <w:sz w:val="16"/>
          <w:szCs w:val="1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нарушение срока или порядка выдачи документов по результатам предоставления муниципальной услуги;</w:t>
      </w:r>
    </w:p>
    <w:p w:rsidR="00982198" w:rsidRPr="001560F5" w:rsidRDefault="00982198" w:rsidP="00687D38">
      <w:pPr>
        <w:widowControl w:val="0"/>
        <w:autoSpaceDE w:val="0"/>
        <w:autoSpaceDN w:val="0"/>
        <w:adjustRightInd w:val="0"/>
        <w:ind w:firstLine="709"/>
        <w:jc w:val="both"/>
        <w:rPr>
          <w:sz w:val="16"/>
          <w:szCs w:val="16"/>
        </w:rPr>
      </w:pPr>
      <w:r w:rsidRPr="001560F5">
        <w:rPr>
          <w:sz w:val="16"/>
          <w:szCs w:val="16"/>
        </w:rPr>
        <w:t xml:space="preserve">приостановление предоставления муниципальной услуги, </w:t>
      </w:r>
      <w:r w:rsidRPr="001560F5">
        <w:rPr>
          <w:sz w:val="16"/>
          <w:szCs w:val="16"/>
        </w:rPr>
        <w:lastRenderedPageBreak/>
        <w:t xml:space="preserve">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w:t>
      </w:r>
      <w:proofErr w:type="gramStart"/>
      <w:r w:rsidRPr="001560F5">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982198" w:rsidRPr="001560F5" w:rsidRDefault="00982198" w:rsidP="00687D38">
      <w:pPr>
        <w:jc w:val="both"/>
        <w:rPr>
          <w:sz w:val="16"/>
          <w:szCs w:val="16"/>
        </w:rPr>
      </w:pPr>
      <w:r w:rsidRPr="001560F5">
        <w:rPr>
          <w:sz w:val="16"/>
          <w:szCs w:val="16"/>
        </w:rPr>
        <w:t xml:space="preserve">          1.13. Изложить пункты 5.3, 5.4, 5.5 раздела 5 в редакции:</w:t>
      </w:r>
    </w:p>
    <w:p w:rsidR="00982198" w:rsidRPr="001560F5" w:rsidRDefault="00982198" w:rsidP="00687D38">
      <w:pPr>
        <w:autoSpaceDE w:val="0"/>
        <w:autoSpaceDN w:val="0"/>
        <w:adjustRightInd w:val="0"/>
        <w:ind w:firstLine="709"/>
        <w:jc w:val="both"/>
        <w:rPr>
          <w:b/>
          <w:sz w:val="16"/>
          <w:szCs w:val="16"/>
        </w:rPr>
      </w:pPr>
      <w:r w:rsidRPr="001560F5">
        <w:rPr>
          <w:sz w:val="16"/>
          <w:szCs w:val="16"/>
        </w:rPr>
        <w:t>«</w:t>
      </w:r>
      <w:r w:rsidRPr="001560F5">
        <w:rPr>
          <w:b/>
          <w:iCs/>
          <w:sz w:val="16"/>
          <w:szCs w:val="16"/>
        </w:rPr>
        <w:t xml:space="preserve">5.3. </w:t>
      </w:r>
      <w:r w:rsidRPr="001560F5">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982198" w:rsidRPr="001560F5" w:rsidRDefault="00982198" w:rsidP="00687D38">
      <w:pPr>
        <w:autoSpaceDE w:val="0"/>
        <w:autoSpaceDN w:val="0"/>
        <w:adjustRightInd w:val="0"/>
        <w:ind w:firstLine="709"/>
        <w:jc w:val="both"/>
        <w:outlineLvl w:val="1"/>
        <w:rPr>
          <w:sz w:val="16"/>
          <w:szCs w:val="16"/>
        </w:rPr>
      </w:pPr>
      <w:r w:rsidRPr="001560F5">
        <w:rPr>
          <w:sz w:val="16"/>
          <w:szCs w:val="16"/>
        </w:rPr>
        <w:t xml:space="preserve">5.3.1. Жалобы на должностное лицо (муниципального служащего) отдела, решения и действия (бездействие) которого обжалуются, подаются заведующему отделом. </w:t>
      </w:r>
    </w:p>
    <w:p w:rsidR="00982198" w:rsidRPr="001560F5" w:rsidRDefault="00982198" w:rsidP="00687D38">
      <w:pPr>
        <w:autoSpaceDE w:val="0"/>
        <w:autoSpaceDN w:val="0"/>
        <w:adjustRightInd w:val="0"/>
        <w:ind w:firstLine="709"/>
        <w:jc w:val="both"/>
        <w:outlineLvl w:val="1"/>
        <w:rPr>
          <w:sz w:val="16"/>
          <w:szCs w:val="16"/>
        </w:rPr>
      </w:pPr>
      <w:r w:rsidRPr="001560F5">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982198" w:rsidRPr="001560F5" w:rsidRDefault="00982198" w:rsidP="00687D38">
      <w:pPr>
        <w:autoSpaceDE w:val="0"/>
        <w:autoSpaceDN w:val="0"/>
        <w:adjustRightInd w:val="0"/>
        <w:ind w:firstLine="709"/>
        <w:jc w:val="both"/>
        <w:outlineLvl w:val="1"/>
        <w:rPr>
          <w:sz w:val="16"/>
          <w:szCs w:val="16"/>
        </w:rPr>
      </w:pPr>
      <w:r w:rsidRPr="001560F5">
        <w:rPr>
          <w:sz w:val="16"/>
          <w:szCs w:val="16"/>
        </w:rPr>
        <w:t>5.3.3. Жалобы на решения, принятые  заместителем Главы администрации муниципального района подаются Главе муниципального района.</w:t>
      </w:r>
    </w:p>
    <w:p w:rsidR="00982198" w:rsidRPr="001560F5" w:rsidRDefault="00982198" w:rsidP="00687D38">
      <w:pPr>
        <w:autoSpaceDE w:val="0"/>
        <w:autoSpaceDN w:val="0"/>
        <w:adjustRightInd w:val="0"/>
        <w:ind w:firstLine="709"/>
        <w:jc w:val="both"/>
        <w:outlineLvl w:val="1"/>
        <w:rPr>
          <w:sz w:val="16"/>
          <w:szCs w:val="16"/>
        </w:rPr>
      </w:pPr>
      <w:r w:rsidRPr="001560F5">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198" w:rsidRPr="001560F5" w:rsidRDefault="00982198" w:rsidP="00687D38">
      <w:pPr>
        <w:autoSpaceDE w:val="0"/>
        <w:autoSpaceDN w:val="0"/>
        <w:adjustRightInd w:val="0"/>
        <w:ind w:firstLine="709"/>
        <w:jc w:val="both"/>
        <w:outlineLvl w:val="1"/>
        <w:rPr>
          <w:sz w:val="16"/>
          <w:szCs w:val="16"/>
        </w:rPr>
      </w:pPr>
      <w:r w:rsidRPr="001560F5">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982198" w:rsidRPr="001560F5" w:rsidRDefault="00982198" w:rsidP="00687D38">
      <w:pPr>
        <w:jc w:val="both"/>
        <w:rPr>
          <w:sz w:val="16"/>
          <w:szCs w:val="16"/>
        </w:rPr>
      </w:pPr>
    </w:p>
    <w:p w:rsidR="00982198" w:rsidRPr="001560F5" w:rsidRDefault="00982198" w:rsidP="00687D38">
      <w:pPr>
        <w:tabs>
          <w:tab w:val="left" w:pos="1276"/>
        </w:tabs>
        <w:autoSpaceDE w:val="0"/>
        <w:autoSpaceDN w:val="0"/>
        <w:adjustRightInd w:val="0"/>
        <w:ind w:firstLine="709"/>
        <w:jc w:val="both"/>
        <w:rPr>
          <w:b/>
          <w:sz w:val="16"/>
          <w:szCs w:val="16"/>
        </w:rPr>
      </w:pPr>
      <w:r w:rsidRPr="001560F5">
        <w:rPr>
          <w:sz w:val="16"/>
          <w:szCs w:val="16"/>
        </w:rPr>
        <w:t>«</w:t>
      </w:r>
      <w:r w:rsidRPr="001560F5">
        <w:rPr>
          <w:b/>
          <w:sz w:val="16"/>
          <w:szCs w:val="16"/>
        </w:rPr>
        <w:t>5.4. Порядок подачи и рассмотрения жалобы</w:t>
      </w:r>
    </w:p>
    <w:p w:rsidR="00982198" w:rsidRPr="001560F5" w:rsidRDefault="00982198" w:rsidP="00687D38">
      <w:pPr>
        <w:autoSpaceDE w:val="0"/>
        <w:autoSpaceDN w:val="0"/>
        <w:adjustRightInd w:val="0"/>
        <w:ind w:firstLine="709"/>
        <w:jc w:val="both"/>
        <w:outlineLvl w:val="1"/>
        <w:rPr>
          <w:sz w:val="16"/>
          <w:szCs w:val="16"/>
        </w:rPr>
      </w:pPr>
      <w:r w:rsidRPr="001560F5">
        <w:rPr>
          <w:sz w:val="16"/>
          <w:szCs w:val="16"/>
        </w:rPr>
        <w:t>5.4.1. Основанием для начала процедуры досудебного (внесудебного) обжалования является поступление жалобы заявителя в отдел.</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 xml:space="preserve">Жалоба подается в письменной форме на бумажном носителе, в электронной форме. </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5.4.2. В электронном виде жалоба может быть подана заявителем посредством:</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982198" w:rsidRPr="00687D38" w:rsidRDefault="00982198" w:rsidP="00687D38">
      <w:pPr>
        <w:autoSpaceDE w:val="0"/>
        <w:autoSpaceDN w:val="0"/>
        <w:adjustRightInd w:val="0"/>
        <w:ind w:firstLine="709"/>
        <w:jc w:val="both"/>
        <w:outlineLvl w:val="1"/>
        <w:rPr>
          <w:iCs/>
          <w:sz w:val="16"/>
          <w:szCs w:val="16"/>
        </w:rPr>
      </w:pPr>
      <w:r w:rsidRPr="001560F5">
        <w:rPr>
          <w:iCs/>
          <w:sz w:val="16"/>
          <w:szCs w:val="16"/>
        </w:rPr>
        <w:t xml:space="preserve">3) федеральной государственной информационной системы «Досудебное </w:t>
      </w:r>
      <w:r w:rsidRPr="00687D38">
        <w:rPr>
          <w:iCs/>
          <w:sz w:val="16"/>
          <w:szCs w:val="16"/>
        </w:rPr>
        <w:t>обжалование» (</w:t>
      </w:r>
      <w:hyperlink r:id="rId14" w:history="1">
        <w:r w:rsidRPr="00687D38">
          <w:rPr>
            <w:rStyle w:val="af1"/>
            <w:iCs/>
            <w:color w:val="auto"/>
            <w:sz w:val="16"/>
            <w:szCs w:val="16"/>
            <w:lang w:val="en-US"/>
          </w:rPr>
          <w:t>https</w:t>
        </w:r>
        <w:r w:rsidRPr="00687D38">
          <w:rPr>
            <w:rStyle w:val="af1"/>
            <w:iCs/>
            <w:color w:val="auto"/>
            <w:sz w:val="16"/>
            <w:szCs w:val="16"/>
          </w:rPr>
          <w:t>://</w:t>
        </w:r>
        <w:r w:rsidRPr="00687D38">
          <w:rPr>
            <w:rStyle w:val="af1"/>
            <w:iCs/>
            <w:color w:val="auto"/>
            <w:sz w:val="16"/>
            <w:szCs w:val="16"/>
            <w:lang w:val="en-US"/>
          </w:rPr>
          <w:t>do</w:t>
        </w:r>
        <w:r w:rsidRPr="00687D38">
          <w:rPr>
            <w:rStyle w:val="af1"/>
            <w:iCs/>
            <w:color w:val="auto"/>
            <w:sz w:val="16"/>
            <w:szCs w:val="16"/>
          </w:rPr>
          <w:t>.</w:t>
        </w:r>
        <w:proofErr w:type="spellStart"/>
        <w:r w:rsidRPr="00687D38">
          <w:rPr>
            <w:rStyle w:val="af1"/>
            <w:iCs/>
            <w:color w:val="auto"/>
            <w:sz w:val="16"/>
            <w:szCs w:val="16"/>
            <w:lang w:val="en-US"/>
          </w:rPr>
          <w:t>gosuslugi</w:t>
        </w:r>
        <w:proofErr w:type="spellEnd"/>
        <w:r w:rsidRPr="00687D38">
          <w:rPr>
            <w:rStyle w:val="af1"/>
            <w:iCs/>
            <w:color w:val="auto"/>
            <w:sz w:val="16"/>
            <w:szCs w:val="16"/>
          </w:rPr>
          <w:t>.</w:t>
        </w:r>
        <w:proofErr w:type="spellStart"/>
        <w:r w:rsidRPr="00687D38">
          <w:rPr>
            <w:rStyle w:val="af1"/>
            <w:iCs/>
            <w:color w:val="auto"/>
            <w:sz w:val="16"/>
            <w:szCs w:val="16"/>
            <w:lang w:val="en-US"/>
          </w:rPr>
          <w:t>ru</w:t>
        </w:r>
        <w:proofErr w:type="spellEnd"/>
      </w:hyperlink>
      <w:r w:rsidRPr="00687D38">
        <w:rPr>
          <w:iCs/>
          <w:sz w:val="16"/>
          <w:szCs w:val="16"/>
        </w:rPr>
        <w:t xml:space="preserve">).   </w:t>
      </w:r>
    </w:p>
    <w:p w:rsidR="00982198" w:rsidRPr="00687D38" w:rsidRDefault="00982198" w:rsidP="00687D38">
      <w:pPr>
        <w:tabs>
          <w:tab w:val="left" w:pos="1276"/>
        </w:tabs>
        <w:autoSpaceDE w:val="0"/>
        <w:autoSpaceDN w:val="0"/>
        <w:adjustRightInd w:val="0"/>
        <w:ind w:firstLine="709"/>
        <w:jc w:val="both"/>
        <w:rPr>
          <w:sz w:val="16"/>
          <w:szCs w:val="16"/>
        </w:rPr>
      </w:pPr>
      <w:r w:rsidRPr="00687D38">
        <w:rPr>
          <w:sz w:val="16"/>
          <w:szCs w:val="16"/>
        </w:rPr>
        <w:t>5.4.3. Жалоба должна содержать:</w:t>
      </w:r>
    </w:p>
    <w:p w:rsidR="00982198" w:rsidRPr="001560F5" w:rsidRDefault="00982198" w:rsidP="00687D38">
      <w:pPr>
        <w:tabs>
          <w:tab w:val="left" w:pos="1276"/>
        </w:tabs>
        <w:autoSpaceDE w:val="0"/>
        <w:autoSpaceDN w:val="0"/>
        <w:adjustRightInd w:val="0"/>
        <w:ind w:firstLine="709"/>
        <w:jc w:val="both"/>
        <w:rPr>
          <w:sz w:val="16"/>
          <w:szCs w:val="16"/>
        </w:rPr>
      </w:pPr>
      <w:r w:rsidRPr="001560F5">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982198" w:rsidRPr="001560F5" w:rsidRDefault="00982198" w:rsidP="00687D38">
      <w:pPr>
        <w:tabs>
          <w:tab w:val="left" w:pos="1276"/>
        </w:tabs>
        <w:autoSpaceDE w:val="0"/>
        <w:autoSpaceDN w:val="0"/>
        <w:adjustRightInd w:val="0"/>
        <w:ind w:firstLine="709"/>
        <w:jc w:val="both"/>
        <w:rPr>
          <w:sz w:val="16"/>
          <w:szCs w:val="16"/>
        </w:rPr>
      </w:pPr>
      <w:r w:rsidRPr="001560F5">
        <w:rPr>
          <w:sz w:val="16"/>
          <w:szCs w:val="16"/>
        </w:rPr>
        <w:lastRenderedPageBreak/>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82198" w:rsidRPr="001560F5" w:rsidRDefault="00982198" w:rsidP="00687D38">
      <w:pPr>
        <w:tabs>
          <w:tab w:val="left" w:pos="1276"/>
        </w:tabs>
        <w:autoSpaceDE w:val="0"/>
        <w:autoSpaceDN w:val="0"/>
        <w:adjustRightInd w:val="0"/>
        <w:ind w:firstLine="709"/>
        <w:jc w:val="both"/>
        <w:rPr>
          <w:sz w:val="16"/>
          <w:szCs w:val="16"/>
        </w:rPr>
      </w:pPr>
      <w:r w:rsidRPr="001560F5">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982198" w:rsidRPr="001560F5" w:rsidRDefault="00982198" w:rsidP="00687D38">
      <w:pPr>
        <w:tabs>
          <w:tab w:val="left" w:pos="1276"/>
        </w:tabs>
        <w:autoSpaceDE w:val="0"/>
        <w:autoSpaceDN w:val="0"/>
        <w:adjustRightInd w:val="0"/>
        <w:ind w:firstLine="709"/>
        <w:jc w:val="both"/>
        <w:rPr>
          <w:sz w:val="16"/>
          <w:szCs w:val="16"/>
        </w:rPr>
      </w:pPr>
      <w:r w:rsidRPr="001560F5">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82198" w:rsidRPr="001560F5" w:rsidRDefault="00982198" w:rsidP="00687D38">
      <w:pPr>
        <w:tabs>
          <w:tab w:val="left" w:pos="1276"/>
        </w:tabs>
        <w:autoSpaceDE w:val="0"/>
        <w:autoSpaceDN w:val="0"/>
        <w:adjustRightInd w:val="0"/>
        <w:ind w:firstLine="709"/>
        <w:jc w:val="both"/>
        <w:rPr>
          <w:b/>
          <w:sz w:val="16"/>
          <w:szCs w:val="16"/>
        </w:rPr>
      </w:pPr>
      <w:r w:rsidRPr="001560F5">
        <w:rPr>
          <w:b/>
          <w:sz w:val="16"/>
          <w:szCs w:val="16"/>
        </w:rPr>
        <w:t>5.5. Сроки рассмотрения жалобы</w:t>
      </w:r>
    </w:p>
    <w:p w:rsidR="00982198" w:rsidRPr="001560F5" w:rsidRDefault="00982198" w:rsidP="00687D38">
      <w:pPr>
        <w:autoSpaceDE w:val="0"/>
        <w:autoSpaceDN w:val="0"/>
        <w:adjustRightInd w:val="0"/>
        <w:ind w:firstLine="709"/>
        <w:jc w:val="both"/>
        <w:outlineLvl w:val="1"/>
        <w:rPr>
          <w:iCs/>
          <w:sz w:val="16"/>
          <w:szCs w:val="16"/>
        </w:rPr>
      </w:pPr>
      <w:r w:rsidRPr="001560F5">
        <w:rPr>
          <w:iCs/>
          <w:sz w:val="16"/>
          <w:szCs w:val="16"/>
        </w:rPr>
        <w:t xml:space="preserve">5.5.1. Жалоба, поступившая в </w:t>
      </w:r>
      <w:r w:rsidRPr="001560F5">
        <w:rPr>
          <w:sz w:val="16"/>
          <w:szCs w:val="16"/>
        </w:rPr>
        <w:t>отдел</w:t>
      </w:r>
      <w:r w:rsidRPr="001560F5">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1560F5">
        <w:rPr>
          <w:sz w:val="16"/>
          <w:szCs w:val="16"/>
        </w:rPr>
        <w:t xml:space="preserve">отдела, МФЦ, </w:t>
      </w:r>
      <w:r w:rsidRPr="001560F5">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r w:rsidRPr="001560F5">
        <w:rPr>
          <w:sz w:val="16"/>
          <w:szCs w:val="16"/>
        </w:rPr>
        <w:t>.»</w:t>
      </w:r>
    </w:p>
    <w:p w:rsidR="00982198" w:rsidRPr="001560F5" w:rsidRDefault="00982198" w:rsidP="00687D38">
      <w:pPr>
        <w:ind w:firstLine="709"/>
        <w:jc w:val="both"/>
        <w:rPr>
          <w:sz w:val="16"/>
          <w:szCs w:val="16"/>
        </w:rPr>
      </w:pPr>
      <w:r w:rsidRPr="001560F5">
        <w:rPr>
          <w:sz w:val="16"/>
          <w:szCs w:val="16"/>
        </w:rPr>
        <w:t>1.14. Исключить пункт 5.10 раздела 5.</w:t>
      </w:r>
    </w:p>
    <w:p w:rsidR="00982198" w:rsidRPr="001560F5" w:rsidRDefault="00982198" w:rsidP="00687D38">
      <w:pPr>
        <w:ind w:firstLine="709"/>
        <w:jc w:val="both"/>
        <w:rPr>
          <w:sz w:val="16"/>
          <w:szCs w:val="16"/>
        </w:rPr>
      </w:pPr>
      <w:r w:rsidRPr="001560F5">
        <w:rPr>
          <w:sz w:val="16"/>
          <w:szCs w:val="16"/>
        </w:rPr>
        <w:t xml:space="preserve">1.15 Изложить приложение 1 </w:t>
      </w:r>
      <w:r w:rsidRPr="001560F5">
        <w:rPr>
          <w:sz w:val="16"/>
          <w:szCs w:val="16"/>
          <w:lang w:eastAsia="ar-SA"/>
        </w:rPr>
        <w:t xml:space="preserve">к административному регламенту </w:t>
      </w:r>
      <w:r w:rsidRPr="001560F5">
        <w:rPr>
          <w:sz w:val="16"/>
          <w:szCs w:val="16"/>
        </w:rPr>
        <w:t xml:space="preserve">по </w:t>
      </w:r>
      <w:r w:rsidRPr="001560F5">
        <w:rPr>
          <w:bCs/>
          <w:sz w:val="16"/>
          <w:szCs w:val="16"/>
        </w:rPr>
        <w:t>переводу жилого помещения в нежилое помещение или нежилого помещения в жилое помещение в редакции:</w:t>
      </w:r>
      <w:r w:rsidRPr="001560F5">
        <w:rPr>
          <w:sz w:val="16"/>
          <w:szCs w:val="16"/>
        </w:rPr>
        <w:t xml:space="preserve"> </w:t>
      </w:r>
    </w:p>
    <w:tbl>
      <w:tblPr>
        <w:tblW w:w="5154" w:type="dxa"/>
        <w:tblInd w:w="-459" w:type="dxa"/>
        <w:tblLook w:val="04A0" w:firstRow="1" w:lastRow="0" w:firstColumn="1" w:lastColumn="0" w:noHBand="0" w:noVBand="1"/>
      </w:tblPr>
      <w:tblGrid>
        <w:gridCol w:w="222"/>
        <w:gridCol w:w="4932"/>
      </w:tblGrid>
      <w:tr w:rsidR="00982198" w:rsidRPr="001560F5" w:rsidTr="00687D38">
        <w:trPr>
          <w:trHeight w:val="755"/>
        </w:trPr>
        <w:tc>
          <w:tcPr>
            <w:tcW w:w="0" w:type="auto"/>
          </w:tcPr>
          <w:p w:rsidR="00982198" w:rsidRPr="001560F5" w:rsidRDefault="00982198" w:rsidP="00687D38">
            <w:pPr>
              <w:pStyle w:val="affc"/>
              <w:ind w:hanging="5569"/>
              <w:rPr>
                <w:rFonts w:ascii="Times New Roman" w:hAnsi="Times New Roman"/>
                <w:sz w:val="16"/>
                <w:szCs w:val="16"/>
              </w:rPr>
            </w:pPr>
          </w:p>
          <w:p w:rsidR="00982198" w:rsidRPr="001560F5" w:rsidRDefault="00982198" w:rsidP="00687D38">
            <w:pPr>
              <w:pStyle w:val="affc"/>
              <w:ind w:hanging="5569"/>
              <w:rPr>
                <w:rFonts w:ascii="Times New Roman" w:hAnsi="Times New Roman"/>
                <w:sz w:val="16"/>
                <w:szCs w:val="16"/>
              </w:rPr>
            </w:pPr>
          </w:p>
        </w:tc>
        <w:tc>
          <w:tcPr>
            <w:tcW w:w="0" w:type="auto"/>
          </w:tcPr>
          <w:p w:rsidR="00982198" w:rsidRPr="001560F5" w:rsidRDefault="00982198" w:rsidP="00687D38">
            <w:pPr>
              <w:pStyle w:val="affc"/>
              <w:ind w:hanging="5569"/>
              <w:rPr>
                <w:rFonts w:ascii="Times New Roman" w:hAnsi="Times New Roman"/>
                <w:sz w:val="16"/>
                <w:szCs w:val="16"/>
              </w:rPr>
            </w:pPr>
            <w:r w:rsidRPr="001560F5">
              <w:rPr>
                <w:rFonts w:ascii="Times New Roman" w:hAnsi="Times New Roman"/>
                <w:sz w:val="16"/>
                <w:szCs w:val="16"/>
              </w:rPr>
              <w:t>АА</w:t>
            </w:r>
          </w:p>
          <w:p w:rsidR="00982198" w:rsidRPr="001560F5" w:rsidRDefault="00982198" w:rsidP="00687D38">
            <w:pPr>
              <w:tabs>
                <w:tab w:val="left" w:pos="-108"/>
              </w:tabs>
              <w:jc w:val="right"/>
              <w:rPr>
                <w:sz w:val="16"/>
                <w:szCs w:val="16"/>
                <w:lang w:eastAsia="ar-SA"/>
              </w:rPr>
            </w:pPr>
            <w:r w:rsidRPr="001560F5">
              <w:rPr>
                <w:sz w:val="16"/>
                <w:szCs w:val="16"/>
                <w:lang w:eastAsia="ar-SA"/>
              </w:rPr>
              <w:t>«Приложение 1</w:t>
            </w:r>
          </w:p>
          <w:p w:rsidR="00982198" w:rsidRPr="001560F5" w:rsidRDefault="00982198" w:rsidP="00687D38">
            <w:pPr>
              <w:tabs>
                <w:tab w:val="left" w:pos="-108"/>
              </w:tabs>
              <w:jc w:val="right"/>
              <w:rPr>
                <w:sz w:val="16"/>
                <w:szCs w:val="16"/>
                <w:lang w:eastAsia="ar-SA"/>
              </w:rPr>
            </w:pPr>
            <w:r w:rsidRPr="001560F5">
              <w:rPr>
                <w:sz w:val="16"/>
                <w:szCs w:val="16"/>
                <w:lang w:eastAsia="ar-SA"/>
              </w:rPr>
              <w:t xml:space="preserve">к административному регламенту </w:t>
            </w:r>
            <w:r w:rsidRPr="001560F5">
              <w:rPr>
                <w:sz w:val="16"/>
                <w:szCs w:val="16"/>
              </w:rPr>
              <w:t xml:space="preserve">по </w:t>
            </w:r>
            <w:r w:rsidRPr="001560F5">
              <w:rPr>
                <w:bCs/>
                <w:sz w:val="16"/>
                <w:szCs w:val="16"/>
              </w:rPr>
              <w:t>переводу жилого помещения в нежилое помещение или нежилого помещения в жилое помещение</w:t>
            </w:r>
            <w:r w:rsidRPr="001560F5">
              <w:rPr>
                <w:sz w:val="16"/>
                <w:szCs w:val="16"/>
              </w:rPr>
              <w:t xml:space="preserve"> </w:t>
            </w:r>
          </w:p>
        </w:tc>
      </w:tr>
    </w:tbl>
    <w:p w:rsidR="00982198" w:rsidRPr="001560F5" w:rsidRDefault="00982198" w:rsidP="00687D38">
      <w:pPr>
        <w:pStyle w:val="affc"/>
        <w:rPr>
          <w:rFonts w:ascii="Times New Roman" w:hAnsi="Times New Roman"/>
          <w:bCs/>
          <w:sz w:val="16"/>
          <w:szCs w:val="16"/>
        </w:rPr>
      </w:pPr>
      <w:r w:rsidRPr="001560F5">
        <w:rPr>
          <w:rFonts w:ascii="Times New Roman" w:hAnsi="Times New Roman"/>
          <w:sz w:val="16"/>
          <w:szCs w:val="16"/>
        </w:rPr>
        <w:t xml:space="preserve">   </w:t>
      </w:r>
    </w:p>
    <w:p w:rsidR="00982198" w:rsidRPr="001560F5" w:rsidRDefault="00982198" w:rsidP="00687D38">
      <w:pPr>
        <w:autoSpaceDE w:val="0"/>
        <w:autoSpaceDN w:val="0"/>
        <w:adjustRightInd w:val="0"/>
        <w:ind w:firstLine="708"/>
        <w:jc w:val="both"/>
        <w:outlineLvl w:val="2"/>
        <w:rPr>
          <w:b/>
          <w:sz w:val="16"/>
          <w:szCs w:val="16"/>
        </w:rPr>
      </w:pPr>
      <w:r w:rsidRPr="001560F5">
        <w:rPr>
          <w:b/>
          <w:sz w:val="16"/>
          <w:szCs w:val="16"/>
        </w:rPr>
        <w:t>Информация о месте нахождения и графике работы организаций, государственных органов, участвующих в предоставлении муниципальной услуги</w:t>
      </w:r>
    </w:p>
    <w:p w:rsidR="00982198" w:rsidRPr="001560F5" w:rsidRDefault="00982198" w:rsidP="00687D38">
      <w:pPr>
        <w:autoSpaceDE w:val="0"/>
        <w:autoSpaceDN w:val="0"/>
        <w:adjustRightInd w:val="0"/>
        <w:ind w:firstLine="708"/>
        <w:jc w:val="both"/>
        <w:outlineLvl w:val="2"/>
        <w:rPr>
          <w:b/>
          <w:sz w:val="16"/>
          <w:szCs w:val="16"/>
        </w:rPr>
      </w:pPr>
    </w:p>
    <w:p w:rsidR="00982198" w:rsidRPr="001560F5" w:rsidRDefault="00982198" w:rsidP="00687D38">
      <w:pPr>
        <w:autoSpaceDE w:val="0"/>
        <w:autoSpaceDN w:val="0"/>
        <w:adjustRightInd w:val="0"/>
        <w:ind w:firstLine="708"/>
        <w:jc w:val="both"/>
        <w:outlineLvl w:val="2"/>
        <w:rPr>
          <w:b/>
          <w:sz w:val="16"/>
          <w:szCs w:val="16"/>
        </w:rPr>
      </w:pPr>
      <w:r w:rsidRPr="001560F5">
        <w:rPr>
          <w:b/>
          <w:sz w:val="16"/>
          <w:szCs w:val="16"/>
        </w:rPr>
        <w:t xml:space="preserve">1. Старорусский отдел, Управление федеральной службы государственной регистрации кадастра и картографии (Управление </w:t>
      </w:r>
      <w:proofErr w:type="spellStart"/>
      <w:r w:rsidRPr="001560F5">
        <w:rPr>
          <w:b/>
          <w:sz w:val="16"/>
          <w:szCs w:val="16"/>
        </w:rPr>
        <w:t>Росреестра</w:t>
      </w:r>
      <w:proofErr w:type="spellEnd"/>
      <w:r w:rsidRPr="001560F5">
        <w:rPr>
          <w:b/>
          <w:sz w:val="16"/>
          <w:szCs w:val="16"/>
        </w:rPr>
        <w:t xml:space="preserve"> по Новгородской области)</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Местонахождение: Новгородская обл., г. Старая Русса</w:t>
      </w:r>
      <w:proofErr w:type="gramStart"/>
      <w:r w:rsidRPr="001560F5">
        <w:rPr>
          <w:sz w:val="16"/>
          <w:szCs w:val="16"/>
        </w:rPr>
        <w:t xml:space="preserve"> ,</w:t>
      </w:r>
      <w:proofErr w:type="gramEnd"/>
      <w:r w:rsidRPr="001560F5">
        <w:rPr>
          <w:sz w:val="16"/>
          <w:szCs w:val="16"/>
        </w:rPr>
        <w:t xml:space="preserve"> </w:t>
      </w:r>
      <w:proofErr w:type="spellStart"/>
      <w:r w:rsidRPr="001560F5">
        <w:rPr>
          <w:sz w:val="16"/>
          <w:szCs w:val="16"/>
        </w:rPr>
        <w:t>мкр</w:t>
      </w:r>
      <w:proofErr w:type="spellEnd"/>
      <w:r w:rsidRPr="001560F5">
        <w:rPr>
          <w:sz w:val="16"/>
          <w:szCs w:val="16"/>
        </w:rPr>
        <w:t xml:space="preserve">. </w:t>
      </w:r>
      <w:proofErr w:type="spellStart"/>
      <w:r w:rsidRPr="001560F5">
        <w:rPr>
          <w:sz w:val="16"/>
          <w:szCs w:val="16"/>
        </w:rPr>
        <w:t>Сормовая</w:t>
      </w:r>
      <w:proofErr w:type="spellEnd"/>
      <w:r w:rsidRPr="001560F5">
        <w:rPr>
          <w:sz w:val="16"/>
          <w:szCs w:val="16"/>
        </w:rPr>
        <w:t xml:space="preserve"> Роща, д. 20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 xml:space="preserve">Почтовый адрес: 175200, Новгородская </w:t>
      </w:r>
      <w:proofErr w:type="spellStart"/>
      <w:r w:rsidRPr="001560F5">
        <w:rPr>
          <w:sz w:val="16"/>
          <w:szCs w:val="16"/>
        </w:rPr>
        <w:t>обл</w:t>
      </w:r>
      <w:proofErr w:type="spellEnd"/>
      <w:r w:rsidRPr="001560F5">
        <w:rPr>
          <w:sz w:val="16"/>
          <w:szCs w:val="16"/>
        </w:rPr>
        <w:t>.</w:t>
      </w:r>
      <w:proofErr w:type="gramStart"/>
      <w:r w:rsidRPr="001560F5">
        <w:rPr>
          <w:sz w:val="16"/>
          <w:szCs w:val="16"/>
        </w:rPr>
        <w:t>,г</w:t>
      </w:r>
      <w:proofErr w:type="gramEnd"/>
      <w:r w:rsidRPr="001560F5">
        <w:rPr>
          <w:sz w:val="16"/>
          <w:szCs w:val="16"/>
        </w:rPr>
        <w:t xml:space="preserve">. Старая Русса , </w:t>
      </w:r>
      <w:proofErr w:type="spellStart"/>
      <w:r w:rsidRPr="001560F5">
        <w:rPr>
          <w:sz w:val="16"/>
          <w:szCs w:val="16"/>
        </w:rPr>
        <w:t>мкр</w:t>
      </w:r>
      <w:proofErr w:type="spellEnd"/>
      <w:r w:rsidRPr="001560F5">
        <w:rPr>
          <w:sz w:val="16"/>
          <w:szCs w:val="16"/>
        </w:rPr>
        <w:t xml:space="preserve">. </w:t>
      </w:r>
      <w:proofErr w:type="spellStart"/>
      <w:r w:rsidRPr="001560F5">
        <w:rPr>
          <w:sz w:val="16"/>
          <w:szCs w:val="16"/>
        </w:rPr>
        <w:t>Сормовая</w:t>
      </w:r>
      <w:proofErr w:type="spellEnd"/>
      <w:r w:rsidRPr="001560F5">
        <w:rPr>
          <w:sz w:val="16"/>
          <w:szCs w:val="16"/>
        </w:rPr>
        <w:t xml:space="preserve"> Роща, д. 20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Телефоны: 8  (81652) 5-25-94; 8  (81652) 5-12-18</w:t>
      </w:r>
    </w:p>
    <w:p w:rsidR="00982198" w:rsidRPr="00687D38" w:rsidRDefault="00982198" w:rsidP="00687D38">
      <w:pPr>
        <w:autoSpaceDE w:val="0"/>
        <w:autoSpaceDN w:val="0"/>
        <w:adjustRightInd w:val="0"/>
        <w:ind w:firstLine="708"/>
        <w:jc w:val="both"/>
        <w:outlineLvl w:val="2"/>
        <w:rPr>
          <w:sz w:val="16"/>
          <w:szCs w:val="16"/>
        </w:rPr>
      </w:pPr>
      <w:r w:rsidRPr="001560F5">
        <w:rPr>
          <w:sz w:val="16"/>
          <w:szCs w:val="16"/>
        </w:rPr>
        <w:t xml:space="preserve">Официальный сайт в </w:t>
      </w:r>
      <w:r w:rsidRPr="00687D38">
        <w:rPr>
          <w:sz w:val="16"/>
          <w:szCs w:val="16"/>
        </w:rPr>
        <w:t>сети Интернет: http://rosreestr.ru</w:t>
      </w:r>
    </w:p>
    <w:p w:rsidR="00982198" w:rsidRPr="00687D38" w:rsidRDefault="00982198" w:rsidP="00687D38">
      <w:pPr>
        <w:autoSpaceDE w:val="0"/>
        <w:autoSpaceDN w:val="0"/>
        <w:adjustRightInd w:val="0"/>
        <w:ind w:firstLine="708"/>
        <w:jc w:val="both"/>
        <w:outlineLvl w:val="2"/>
        <w:rPr>
          <w:sz w:val="16"/>
          <w:szCs w:val="16"/>
        </w:rPr>
      </w:pPr>
      <w:r w:rsidRPr="00687D38">
        <w:rPr>
          <w:sz w:val="16"/>
          <w:szCs w:val="16"/>
        </w:rPr>
        <w:t xml:space="preserve">Адрес электронной почты: </w:t>
      </w:r>
      <w:hyperlink r:id="rId15" w:history="1">
        <w:r w:rsidRPr="00687D38">
          <w:rPr>
            <w:rStyle w:val="af1"/>
            <w:color w:val="auto"/>
            <w:sz w:val="16"/>
            <w:szCs w:val="16"/>
          </w:rPr>
          <w:t>a530601@r53.kadastr.ru</w:t>
        </w:r>
      </w:hyperlink>
      <w:r w:rsidRPr="00687D38">
        <w:rPr>
          <w:sz w:val="16"/>
          <w:szCs w:val="16"/>
          <w:shd w:val="clear" w:color="auto" w:fill="FFFFFF"/>
        </w:rPr>
        <w:t>;</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График работы:</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Понедельник</w:t>
      </w:r>
      <w:r w:rsidRPr="001560F5">
        <w:rPr>
          <w:sz w:val="16"/>
          <w:szCs w:val="16"/>
        </w:rPr>
        <w:tab/>
        <w:t xml:space="preserve">Выходной </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Вторник</w:t>
      </w:r>
      <w:r w:rsidRPr="001560F5">
        <w:rPr>
          <w:sz w:val="16"/>
          <w:szCs w:val="16"/>
        </w:rPr>
        <w:tab/>
        <w:t>11.00 – 19.00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Среда</w:t>
      </w:r>
      <w:r w:rsidRPr="001560F5">
        <w:rPr>
          <w:sz w:val="16"/>
          <w:szCs w:val="16"/>
        </w:rPr>
        <w:tab/>
        <w:t>09.00 – 13.00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Четверг</w:t>
      </w:r>
      <w:r w:rsidRPr="001560F5">
        <w:rPr>
          <w:sz w:val="16"/>
          <w:szCs w:val="16"/>
        </w:rPr>
        <w:tab/>
        <w:t>11.00 – 19.00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Пятница</w:t>
      </w:r>
      <w:r w:rsidRPr="001560F5">
        <w:rPr>
          <w:sz w:val="16"/>
          <w:szCs w:val="16"/>
        </w:rPr>
        <w:tab/>
        <w:t>09.00 – 16.00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 xml:space="preserve">Суббота </w:t>
      </w:r>
      <w:r w:rsidRPr="001560F5">
        <w:rPr>
          <w:sz w:val="16"/>
          <w:szCs w:val="16"/>
        </w:rPr>
        <w:tab/>
        <w:t>09.00 – 17.00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Воскресенье</w:t>
      </w:r>
      <w:r w:rsidRPr="001560F5">
        <w:rPr>
          <w:sz w:val="16"/>
          <w:szCs w:val="16"/>
        </w:rPr>
        <w:tab/>
        <w:t xml:space="preserve">Выходной </w:t>
      </w:r>
    </w:p>
    <w:p w:rsidR="00982198" w:rsidRPr="001560F5" w:rsidRDefault="00982198" w:rsidP="00687D38">
      <w:pPr>
        <w:autoSpaceDE w:val="0"/>
        <w:autoSpaceDN w:val="0"/>
        <w:adjustRightInd w:val="0"/>
        <w:ind w:firstLine="708"/>
        <w:jc w:val="both"/>
        <w:outlineLvl w:val="2"/>
        <w:rPr>
          <w:b/>
          <w:sz w:val="16"/>
          <w:szCs w:val="16"/>
        </w:rPr>
      </w:pPr>
    </w:p>
    <w:p w:rsidR="00982198" w:rsidRPr="001560F5" w:rsidRDefault="00982198" w:rsidP="00687D38">
      <w:pPr>
        <w:autoSpaceDE w:val="0"/>
        <w:autoSpaceDN w:val="0"/>
        <w:adjustRightInd w:val="0"/>
        <w:ind w:firstLine="708"/>
        <w:jc w:val="both"/>
        <w:outlineLvl w:val="2"/>
        <w:rPr>
          <w:b/>
          <w:sz w:val="16"/>
          <w:szCs w:val="16"/>
        </w:rPr>
      </w:pPr>
      <w:r w:rsidRPr="001560F5">
        <w:rPr>
          <w:b/>
          <w:sz w:val="16"/>
          <w:szCs w:val="16"/>
        </w:rPr>
        <w:t xml:space="preserve"> 2. 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Местонахождение: Новгородская обл., г. Сольцы, ул. Ленина, д. 1.</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Почтовый адрес: 175040, Новгородская обл., г. Сольцы ул. Ленина, д. 1.</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Телефон: 8-800-250-10-53 (доб. 5340).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Официальный сайт в сети Интернет: mfc53.novreg.ru.</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Адрес электронной почты: Mfc-solcy@novreg.ru</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lastRenderedPageBreak/>
        <w:t>График работы:</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Понедельник</w:t>
      </w:r>
      <w:r w:rsidRPr="001560F5">
        <w:rPr>
          <w:sz w:val="16"/>
          <w:szCs w:val="16"/>
        </w:rPr>
        <w:tab/>
        <w:t>08.30 – 14.30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Вторник</w:t>
      </w:r>
      <w:r w:rsidRPr="001560F5">
        <w:rPr>
          <w:sz w:val="16"/>
          <w:szCs w:val="16"/>
        </w:rPr>
        <w:tab/>
        <w:t>08.30 – 17.30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Среда</w:t>
      </w:r>
      <w:r w:rsidRPr="001560F5">
        <w:rPr>
          <w:sz w:val="16"/>
          <w:szCs w:val="16"/>
        </w:rPr>
        <w:tab/>
        <w:t>08.30 – 17.30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Четверг</w:t>
      </w:r>
      <w:r w:rsidRPr="001560F5">
        <w:rPr>
          <w:sz w:val="16"/>
          <w:szCs w:val="16"/>
        </w:rPr>
        <w:tab/>
        <w:t>10.00 – 17.30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Пятница</w:t>
      </w:r>
      <w:r w:rsidRPr="001560F5">
        <w:rPr>
          <w:sz w:val="16"/>
          <w:szCs w:val="16"/>
        </w:rPr>
        <w:tab/>
        <w:t>08.30 – 17.30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 xml:space="preserve">Суббота </w:t>
      </w:r>
      <w:r w:rsidRPr="001560F5">
        <w:rPr>
          <w:sz w:val="16"/>
          <w:szCs w:val="16"/>
        </w:rPr>
        <w:tab/>
        <w:t>09.00 – 15.00</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Воскресенье</w:t>
      </w:r>
      <w:r w:rsidRPr="001560F5">
        <w:rPr>
          <w:sz w:val="16"/>
          <w:szCs w:val="16"/>
        </w:rPr>
        <w:tab/>
        <w:t xml:space="preserve">Выходной </w:t>
      </w:r>
    </w:p>
    <w:p w:rsidR="00982198" w:rsidRPr="001560F5" w:rsidRDefault="00982198" w:rsidP="00687D38">
      <w:pPr>
        <w:autoSpaceDE w:val="0"/>
        <w:autoSpaceDN w:val="0"/>
        <w:adjustRightInd w:val="0"/>
        <w:ind w:firstLine="708"/>
        <w:jc w:val="both"/>
        <w:outlineLvl w:val="2"/>
        <w:rPr>
          <w:sz w:val="16"/>
          <w:szCs w:val="16"/>
        </w:rPr>
      </w:pPr>
      <w:r w:rsidRPr="001560F5">
        <w:rPr>
          <w:sz w:val="16"/>
          <w:szCs w:val="16"/>
        </w:rPr>
        <w:t>Перерыв на обед</w:t>
      </w:r>
      <w:proofErr w:type="gramStart"/>
      <w:r w:rsidRPr="001560F5">
        <w:rPr>
          <w:sz w:val="16"/>
          <w:szCs w:val="16"/>
        </w:rPr>
        <w:tab/>
        <w:t>Б</w:t>
      </w:r>
      <w:proofErr w:type="gramEnd"/>
      <w:r w:rsidRPr="001560F5">
        <w:rPr>
          <w:sz w:val="16"/>
          <w:szCs w:val="16"/>
        </w:rPr>
        <w:t>ез перерыва</w:t>
      </w:r>
    </w:p>
    <w:p w:rsidR="00982198" w:rsidRPr="001560F5" w:rsidRDefault="00982198" w:rsidP="00687D38">
      <w:pPr>
        <w:autoSpaceDE w:val="0"/>
        <w:autoSpaceDN w:val="0"/>
        <w:adjustRightInd w:val="0"/>
        <w:ind w:firstLine="708"/>
        <w:jc w:val="both"/>
        <w:outlineLvl w:val="2"/>
        <w:rPr>
          <w:sz w:val="16"/>
          <w:szCs w:val="16"/>
        </w:rPr>
      </w:pPr>
    </w:p>
    <w:p w:rsidR="00982198" w:rsidRPr="001560F5" w:rsidRDefault="00982198" w:rsidP="00687D38">
      <w:pPr>
        <w:autoSpaceDE w:val="0"/>
        <w:autoSpaceDN w:val="0"/>
        <w:adjustRightInd w:val="0"/>
        <w:ind w:firstLine="708"/>
        <w:jc w:val="both"/>
        <w:outlineLvl w:val="2"/>
        <w:rPr>
          <w:sz w:val="16"/>
          <w:szCs w:val="16"/>
        </w:rPr>
      </w:pPr>
    </w:p>
    <w:p w:rsidR="00982198" w:rsidRPr="001560F5" w:rsidRDefault="00982198" w:rsidP="00687D38">
      <w:pPr>
        <w:autoSpaceDE w:val="0"/>
        <w:autoSpaceDN w:val="0"/>
        <w:adjustRightInd w:val="0"/>
        <w:ind w:firstLine="708"/>
        <w:jc w:val="both"/>
        <w:outlineLvl w:val="2"/>
        <w:rPr>
          <w:sz w:val="16"/>
          <w:szCs w:val="16"/>
        </w:rPr>
      </w:pPr>
      <w:r w:rsidRPr="001560F5">
        <w:rPr>
          <w:b/>
          <w:bCs/>
          <w:sz w:val="16"/>
          <w:szCs w:val="16"/>
        </w:rPr>
        <w:t>3. Комитет государственной охраны культурного наследия Новгородской области</w:t>
      </w:r>
    </w:p>
    <w:p w:rsidR="00982198" w:rsidRPr="001560F5" w:rsidRDefault="00982198" w:rsidP="00687D38">
      <w:pPr>
        <w:pStyle w:val="affc"/>
        <w:ind w:firstLine="709"/>
        <w:jc w:val="both"/>
        <w:rPr>
          <w:rFonts w:ascii="Times New Roman" w:hAnsi="Times New Roman"/>
          <w:sz w:val="16"/>
          <w:szCs w:val="16"/>
          <w:shd w:val="clear" w:color="auto" w:fill="FFFFFF"/>
        </w:rPr>
      </w:pPr>
      <w:r w:rsidRPr="001560F5">
        <w:rPr>
          <w:rFonts w:ascii="Times New Roman" w:hAnsi="Times New Roman"/>
          <w:bCs/>
          <w:sz w:val="16"/>
          <w:szCs w:val="16"/>
        </w:rPr>
        <w:t xml:space="preserve">Местонахождение: </w:t>
      </w:r>
      <w:r w:rsidRPr="001560F5">
        <w:rPr>
          <w:rFonts w:ascii="Times New Roman" w:hAnsi="Times New Roman"/>
          <w:sz w:val="16"/>
          <w:szCs w:val="16"/>
          <w:shd w:val="clear" w:color="auto" w:fill="FFFFFF"/>
        </w:rPr>
        <w:t>Великий Новгород, ул.</w:t>
      </w:r>
      <w:r w:rsidR="00687D38">
        <w:rPr>
          <w:rFonts w:ascii="Times New Roman" w:hAnsi="Times New Roman"/>
          <w:sz w:val="16"/>
          <w:szCs w:val="16"/>
          <w:shd w:val="clear" w:color="auto" w:fill="FFFFFF"/>
        </w:rPr>
        <w:t xml:space="preserve"> </w:t>
      </w:r>
      <w:r w:rsidRPr="001560F5">
        <w:rPr>
          <w:rFonts w:ascii="Times New Roman" w:hAnsi="Times New Roman"/>
          <w:sz w:val="16"/>
          <w:szCs w:val="16"/>
          <w:shd w:val="clear" w:color="auto" w:fill="FFFFFF"/>
        </w:rPr>
        <w:t>Мерецкова-Волосова, д.6.</w:t>
      </w:r>
    </w:p>
    <w:p w:rsidR="00982198" w:rsidRPr="001560F5" w:rsidRDefault="00982198" w:rsidP="00687D38">
      <w:pPr>
        <w:pStyle w:val="affc"/>
        <w:jc w:val="both"/>
        <w:rPr>
          <w:rFonts w:ascii="Times New Roman" w:hAnsi="Times New Roman"/>
          <w:sz w:val="16"/>
          <w:szCs w:val="16"/>
          <w:shd w:val="clear" w:color="auto" w:fill="FFFFFF"/>
        </w:rPr>
      </w:pPr>
      <w:r w:rsidRPr="001560F5">
        <w:rPr>
          <w:rFonts w:ascii="Times New Roman" w:hAnsi="Times New Roman"/>
          <w:sz w:val="16"/>
          <w:szCs w:val="16"/>
          <w:shd w:val="clear" w:color="auto" w:fill="FFFFFF"/>
        </w:rPr>
        <w:t>Почтовый адрес:</w:t>
      </w:r>
      <w:r w:rsidRPr="001560F5">
        <w:rPr>
          <w:rFonts w:ascii="Times New Roman" w:hAnsi="Times New Roman"/>
          <w:b/>
          <w:sz w:val="16"/>
          <w:szCs w:val="16"/>
          <w:shd w:val="clear" w:color="auto" w:fill="FFFFFF"/>
        </w:rPr>
        <w:t> </w:t>
      </w:r>
      <w:r w:rsidRPr="001560F5">
        <w:rPr>
          <w:rFonts w:ascii="Times New Roman" w:hAnsi="Times New Roman"/>
          <w:sz w:val="16"/>
          <w:szCs w:val="16"/>
          <w:shd w:val="clear" w:color="auto" w:fill="FFFFFF"/>
        </w:rPr>
        <w:t>173007, Великий Новгород, ул.</w:t>
      </w:r>
      <w:r w:rsidR="00687D38">
        <w:rPr>
          <w:rFonts w:ascii="Times New Roman" w:hAnsi="Times New Roman"/>
          <w:sz w:val="16"/>
          <w:szCs w:val="16"/>
          <w:shd w:val="clear" w:color="auto" w:fill="FFFFFF"/>
        </w:rPr>
        <w:t xml:space="preserve"> </w:t>
      </w:r>
      <w:r w:rsidRPr="001560F5">
        <w:rPr>
          <w:rFonts w:ascii="Times New Roman" w:hAnsi="Times New Roman"/>
          <w:sz w:val="16"/>
          <w:szCs w:val="16"/>
          <w:shd w:val="clear" w:color="auto" w:fill="FFFFFF"/>
        </w:rPr>
        <w:t>Мерецкова-Волосова, д.6.</w:t>
      </w:r>
      <w:r w:rsidRPr="001560F5">
        <w:rPr>
          <w:rFonts w:ascii="Times New Roman" w:hAnsi="Times New Roman"/>
          <w:sz w:val="16"/>
          <w:szCs w:val="16"/>
        </w:rPr>
        <w:br/>
      </w:r>
      <w:r w:rsidRPr="001560F5">
        <w:rPr>
          <w:rStyle w:val="afff2"/>
          <w:sz w:val="16"/>
          <w:szCs w:val="16"/>
          <w:shd w:val="clear" w:color="auto" w:fill="FFFFFF"/>
        </w:rPr>
        <w:t>Телефон</w:t>
      </w:r>
      <w:r w:rsidRPr="001560F5">
        <w:rPr>
          <w:rFonts w:ascii="Times New Roman" w:hAnsi="Times New Roman"/>
          <w:sz w:val="16"/>
          <w:szCs w:val="16"/>
          <w:shd w:val="clear" w:color="auto" w:fill="FFFFFF"/>
        </w:rPr>
        <w:t>: (8162) 77-21-16.</w:t>
      </w:r>
    </w:p>
    <w:p w:rsidR="00982198" w:rsidRPr="001560F5" w:rsidRDefault="00982198" w:rsidP="00687D38">
      <w:pPr>
        <w:pStyle w:val="affc"/>
        <w:ind w:firstLine="709"/>
        <w:jc w:val="both"/>
        <w:rPr>
          <w:rFonts w:ascii="Times New Roman" w:hAnsi="Times New Roman"/>
          <w:sz w:val="16"/>
          <w:szCs w:val="16"/>
          <w:shd w:val="clear" w:color="auto" w:fill="FFFFFF"/>
        </w:rPr>
      </w:pPr>
      <w:r w:rsidRPr="001560F5">
        <w:rPr>
          <w:rStyle w:val="afff2"/>
          <w:sz w:val="16"/>
          <w:szCs w:val="16"/>
          <w:shd w:val="clear" w:color="auto" w:fill="FFFFFF"/>
        </w:rPr>
        <w:t>Факс</w:t>
      </w:r>
      <w:r w:rsidRPr="001560F5">
        <w:rPr>
          <w:rFonts w:ascii="Times New Roman" w:hAnsi="Times New Roman"/>
          <w:sz w:val="16"/>
          <w:szCs w:val="16"/>
          <w:shd w:val="clear" w:color="auto" w:fill="FFFFFF"/>
        </w:rPr>
        <w:t>:</w:t>
      </w:r>
      <w:r w:rsidRPr="001560F5">
        <w:rPr>
          <w:rFonts w:ascii="Times New Roman" w:hAnsi="Times New Roman"/>
          <w:b/>
          <w:sz w:val="16"/>
          <w:szCs w:val="16"/>
          <w:shd w:val="clear" w:color="auto" w:fill="FFFFFF"/>
        </w:rPr>
        <w:t> </w:t>
      </w:r>
      <w:r w:rsidRPr="001560F5">
        <w:rPr>
          <w:rFonts w:ascii="Times New Roman" w:hAnsi="Times New Roman"/>
          <w:sz w:val="16"/>
          <w:szCs w:val="16"/>
          <w:shd w:val="clear" w:color="auto" w:fill="FFFFFF"/>
        </w:rPr>
        <w:t>(8162) 73-12-37.</w:t>
      </w:r>
    </w:p>
    <w:p w:rsidR="00982198" w:rsidRPr="00687D38" w:rsidRDefault="00982198" w:rsidP="00687D38">
      <w:pPr>
        <w:pStyle w:val="affc"/>
        <w:ind w:firstLine="709"/>
        <w:jc w:val="both"/>
        <w:rPr>
          <w:rFonts w:ascii="Times New Roman" w:hAnsi="Times New Roman"/>
          <w:sz w:val="16"/>
          <w:szCs w:val="16"/>
          <w:shd w:val="clear" w:color="auto" w:fill="FFFFFF"/>
        </w:rPr>
      </w:pPr>
      <w:r w:rsidRPr="00687D38">
        <w:rPr>
          <w:rStyle w:val="afff2"/>
          <w:sz w:val="16"/>
          <w:szCs w:val="16"/>
          <w:shd w:val="clear" w:color="auto" w:fill="FFFFFF"/>
        </w:rPr>
        <w:t>Электронная почта</w:t>
      </w:r>
      <w:r w:rsidRPr="00687D38">
        <w:rPr>
          <w:rFonts w:ascii="Times New Roman" w:hAnsi="Times New Roman"/>
          <w:sz w:val="16"/>
          <w:szCs w:val="16"/>
          <w:shd w:val="clear" w:color="auto" w:fill="FFFFFF"/>
        </w:rPr>
        <w:t>: </w:t>
      </w:r>
      <w:hyperlink r:id="rId16" w:history="1">
        <w:r w:rsidRPr="00687D38">
          <w:rPr>
            <w:rStyle w:val="af1"/>
            <w:color w:val="auto"/>
            <w:sz w:val="16"/>
            <w:szCs w:val="16"/>
            <w:lang w:val="en-US"/>
          </w:rPr>
          <w:t>op</w:t>
        </w:r>
        <w:r w:rsidRPr="00687D38">
          <w:rPr>
            <w:rStyle w:val="af1"/>
            <w:color w:val="auto"/>
            <w:sz w:val="16"/>
            <w:szCs w:val="16"/>
          </w:rPr>
          <w:t>53</w:t>
        </w:r>
        <w:r w:rsidRPr="00687D38">
          <w:rPr>
            <w:rStyle w:val="af1"/>
            <w:color w:val="auto"/>
            <w:sz w:val="16"/>
            <w:szCs w:val="16"/>
            <w:lang w:val="en-US"/>
          </w:rPr>
          <w:t>n</w:t>
        </w:r>
        <w:r w:rsidRPr="00687D38">
          <w:rPr>
            <w:rStyle w:val="af1"/>
            <w:color w:val="auto"/>
            <w:sz w:val="16"/>
            <w:szCs w:val="16"/>
          </w:rPr>
          <w:t>@</w:t>
        </w:r>
        <w:r w:rsidRPr="00687D38">
          <w:rPr>
            <w:rStyle w:val="af1"/>
            <w:color w:val="auto"/>
            <w:sz w:val="16"/>
            <w:szCs w:val="16"/>
            <w:lang w:val="en-US"/>
          </w:rPr>
          <w:t>mail</w:t>
        </w:r>
        <w:r w:rsidRPr="00687D38">
          <w:rPr>
            <w:rStyle w:val="af1"/>
            <w:color w:val="auto"/>
            <w:sz w:val="16"/>
            <w:szCs w:val="16"/>
          </w:rPr>
          <w:t>.</w:t>
        </w:r>
        <w:proofErr w:type="spellStart"/>
        <w:r w:rsidRPr="00687D38">
          <w:rPr>
            <w:rStyle w:val="af1"/>
            <w:color w:val="auto"/>
            <w:sz w:val="16"/>
            <w:szCs w:val="16"/>
            <w:lang w:val="en-US"/>
          </w:rPr>
          <w:t>ru</w:t>
        </w:r>
        <w:proofErr w:type="spellEnd"/>
      </w:hyperlink>
      <w:r w:rsidRPr="00687D38">
        <w:rPr>
          <w:rFonts w:ascii="Times New Roman" w:hAnsi="Times New Roman"/>
          <w:sz w:val="16"/>
          <w:szCs w:val="16"/>
          <w:shd w:val="clear" w:color="auto" w:fill="FFFFFF"/>
        </w:rPr>
        <w:t>.»</w:t>
      </w:r>
    </w:p>
    <w:p w:rsidR="00982198" w:rsidRPr="001560F5" w:rsidRDefault="00982198" w:rsidP="00687D38">
      <w:pPr>
        <w:ind w:firstLine="709"/>
        <w:jc w:val="both"/>
        <w:rPr>
          <w:sz w:val="16"/>
          <w:szCs w:val="16"/>
        </w:rPr>
      </w:pPr>
    </w:p>
    <w:p w:rsidR="00982198" w:rsidRPr="001560F5" w:rsidRDefault="00982198" w:rsidP="00687D38">
      <w:pPr>
        <w:ind w:firstLine="709"/>
        <w:jc w:val="both"/>
        <w:rPr>
          <w:sz w:val="16"/>
          <w:szCs w:val="16"/>
        </w:rPr>
      </w:pPr>
      <w:r w:rsidRPr="001560F5">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82198" w:rsidRPr="001560F5" w:rsidRDefault="00982198" w:rsidP="00687D38">
      <w:pPr>
        <w:rPr>
          <w:sz w:val="16"/>
          <w:szCs w:val="16"/>
        </w:rPr>
      </w:pPr>
    </w:p>
    <w:p w:rsidR="00982198" w:rsidRDefault="00982198" w:rsidP="00687D38">
      <w:pPr>
        <w:tabs>
          <w:tab w:val="left" w:pos="6800"/>
        </w:tabs>
        <w:rPr>
          <w:b/>
          <w:sz w:val="16"/>
          <w:szCs w:val="16"/>
        </w:rPr>
      </w:pPr>
      <w:r w:rsidRPr="001560F5">
        <w:rPr>
          <w:b/>
          <w:sz w:val="16"/>
          <w:szCs w:val="16"/>
        </w:rPr>
        <w:t xml:space="preserve">Первый заместитель </w:t>
      </w:r>
      <w:r w:rsidRPr="001560F5">
        <w:rPr>
          <w:b/>
          <w:sz w:val="16"/>
          <w:szCs w:val="16"/>
        </w:rPr>
        <w:br/>
        <w:t>Главы администрации         А.П. Польшаков</w:t>
      </w:r>
    </w:p>
    <w:p w:rsidR="00687D38" w:rsidRPr="001560F5" w:rsidRDefault="00687D38" w:rsidP="00687D38">
      <w:pPr>
        <w:tabs>
          <w:tab w:val="left" w:pos="6800"/>
        </w:tabs>
        <w:rPr>
          <w:b/>
          <w:sz w:val="16"/>
          <w:szCs w:val="16"/>
        </w:rPr>
      </w:pPr>
    </w:p>
    <w:p w:rsidR="00982198" w:rsidRPr="001560F5" w:rsidRDefault="00982198" w:rsidP="00687D38">
      <w:pPr>
        <w:tabs>
          <w:tab w:val="left" w:pos="6800"/>
        </w:tabs>
        <w:rPr>
          <w:b/>
          <w:sz w:val="16"/>
          <w:szCs w:val="16"/>
        </w:rPr>
      </w:pPr>
    </w:p>
    <w:p w:rsidR="00982198" w:rsidRPr="001560F5" w:rsidRDefault="00982198" w:rsidP="00687D3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687D3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687D3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687D3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687D38">
      <w:pPr>
        <w:tabs>
          <w:tab w:val="left" w:pos="3060"/>
        </w:tabs>
        <w:rPr>
          <w:sz w:val="16"/>
          <w:szCs w:val="16"/>
        </w:rPr>
      </w:pPr>
    </w:p>
    <w:p w:rsidR="00982198" w:rsidRPr="001560F5" w:rsidRDefault="00982198" w:rsidP="00687D38">
      <w:pPr>
        <w:tabs>
          <w:tab w:val="left" w:pos="4536"/>
        </w:tabs>
        <w:jc w:val="center"/>
        <w:rPr>
          <w:sz w:val="16"/>
          <w:szCs w:val="16"/>
        </w:rPr>
      </w:pPr>
      <w:r w:rsidRPr="001560F5">
        <w:rPr>
          <w:sz w:val="16"/>
          <w:szCs w:val="16"/>
        </w:rPr>
        <w:t>от 06.07.2018 № 1324</w:t>
      </w:r>
    </w:p>
    <w:p w:rsidR="00982198" w:rsidRPr="001560F5" w:rsidRDefault="00982198" w:rsidP="00687D38">
      <w:pPr>
        <w:tabs>
          <w:tab w:val="left" w:pos="4536"/>
        </w:tabs>
        <w:jc w:val="center"/>
        <w:rPr>
          <w:sz w:val="16"/>
          <w:szCs w:val="16"/>
        </w:rPr>
      </w:pPr>
      <w:r w:rsidRPr="001560F5">
        <w:rPr>
          <w:sz w:val="16"/>
          <w:szCs w:val="16"/>
        </w:rPr>
        <w:t>г. Сольцы</w:t>
      </w:r>
    </w:p>
    <w:p w:rsidR="00982198" w:rsidRPr="001560F5" w:rsidRDefault="00982198" w:rsidP="00687D38">
      <w:pPr>
        <w:tabs>
          <w:tab w:val="left" w:pos="4536"/>
        </w:tabs>
        <w:jc w:val="center"/>
        <w:rPr>
          <w:sz w:val="16"/>
          <w:szCs w:val="16"/>
        </w:rPr>
      </w:pPr>
    </w:p>
    <w:tbl>
      <w:tblPr>
        <w:tblW w:w="0" w:type="auto"/>
        <w:jc w:val="center"/>
        <w:tblLook w:val="01E0" w:firstRow="1" w:lastRow="1" w:firstColumn="1" w:lastColumn="1" w:noHBand="0" w:noVBand="0"/>
      </w:tblPr>
      <w:tblGrid>
        <w:gridCol w:w="5033"/>
      </w:tblGrid>
      <w:tr w:rsidR="00982198" w:rsidRPr="001560F5" w:rsidTr="00982198">
        <w:trPr>
          <w:trHeight w:val="353"/>
          <w:jc w:val="center"/>
        </w:trPr>
        <w:tc>
          <w:tcPr>
            <w:tcW w:w="9570" w:type="dxa"/>
          </w:tcPr>
          <w:p w:rsidR="00982198" w:rsidRPr="001560F5" w:rsidRDefault="00982198" w:rsidP="00687D38">
            <w:pPr>
              <w:jc w:val="center"/>
              <w:rPr>
                <w:b/>
                <w:sz w:val="16"/>
                <w:szCs w:val="16"/>
              </w:rPr>
            </w:pPr>
            <w:r w:rsidRPr="001560F5">
              <w:rPr>
                <w:b/>
                <w:sz w:val="16"/>
                <w:szCs w:val="16"/>
              </w:rPr>
              <w:t>О внесении изменений в порядок разработки и утверждения административных регламентов предоставления муниципальных услуг</w:t>
            </w:r>
          </w:p>
        </w:tc>
      </w:tr>
    </w:tbl>
    <w:p w:rsidR="00982198" w:rsidRPr="001560F5" w:rsidRDefault="00982198" w:rsidP="00687D38">
      <w:pPr>
        <w:tabs>
          <w:tab w:val="left" w:pos="3060"/>
        </w:tabs>
        <w:jc w:val="both"/>
        <w:rPr>
          <w:sz w:val="16"/>
          <w:szCs w:val="16"/>
        </w:rPr>
      </w:pPr>
      <w:r w:rsidRPr="001560F5">
        <w:rPr>
          <w:sz w:val="16"/>
          <w:szCs w:val="16"/>
        </w:rPr>
        <w:t xml:space="preserve">            </w:t>
      </w:r>
    </w:p>
    <w:p w:rsidR="00982198" w:rsidRPr="001560F5" w:rsidRDefault="00982198" w:rsidP="00687D38">
      <w:pPr>
        <w:jc w:val="both"/>
        <w:rPr>
          <w:sz w:val="16"/>
          <w:szCs w:val="16"/>
        </w:rPr>
      </w:pPr>
      <w:r w:rsidRPr="001560F5">
        <w:rPr>
          <w:bCs/>
          <w:sz w:val="16"/>
          <w:szCs w:val="16"/>
        </w:rPr>
        <w:t xml:space="preserve">         </w:t>
      </w:r>
      <w:r w:rsidRPr="001560F5">
        <w:rPr>
          <w:sz w:val="16"/>
          <w:szCs w:val="16"/>
        </w:rPr>
        <w:t xml:space="preserve">Администрация Солецкого муниципального района </w:t>
      </w:r>
      <w:r w:rsidRPr="001560F5">
        <w:rPr>
          <w:b/>
          <w:sz w:val="16"/>
          <w:szCs w:val="16"/>
        </w:rPr>
        <w:t>ПОСТАНОВЛЯЕТ</w:t>
      </w:r>
      <w:r w:rsidRPr="001560F5">
        <w:rPr>
          <w:sz w:val="16"/>
          <w:szCs w:val="16"/>
        </w:rPr>
        <w:t>:</w:t>
      </w:r>
    </w:p>
    <w:p w:rsidR="00982198" w:rsidRPr="001560F5" w:rsidRDefault="00982198" w:rsidP="00687D38">
      <w:pPr>
        <w:autoSpaceDE w:val="0"/>
        <w:autoSpaceDN w:val="0"/>
        <w:adjustRightInd w:val="0"/>
        <w:ind w:firstLine="540"/>
        <w:jc w:val="both"/>
        <w:rPr>
          <w:bCs/>
          <w:sz w:val="16"/>
          <w:szCs w:val="16"/>
        </w:rPr>
      </w:pPr>
    </w:p>
    <w:p w:rsidR="00982198" w:rsidRPr="001560F5" w:rsidRDefault="00982198" w:rsidP="00687D38">
      <w:pPr>
        <w:autoSpaceDE w:val="0"/>
        <w:autoSpaceDN w:val="0"/>
        <w:adjustRightInd w:val="0"/>
        <w:ind w:firstLine="540"/>
        <w:jc w:val="both"/>
        <w:rPr>
          <w:bCs/>
          <w:sz w:val="16"/>
          <w:szCs w:val="16"/>
        </w:rPr>
      </w:pPr>
      <w:r w:rsidRPr="001560F5">
        <w:rPr>
          <w:bCs/>
          <w:sz w:val="16"/>
          <w:szCs w:val="16"/>
        </w:rPr>
        <w:t xml:space="preserve">В соответствии с Федеральным </w:t>
      </w:r>
      <w:hyperlink r:id="rId17" w:history="1">
        <w:r w:rsidRPr="001560F5">
          <w:rPr>
            <w:bCs/>
            <w:sz w:val="16"/>
            <w:szCs w:val="16"/>
          </w:rPr>
          <w:t>законом</w:t>
        </w:r>
      </w:hyperlink>
      <w:r w:rsidRPr="001560F5">
        <w:rPr>
          <w:bCs/>
          <w:sz w:val="16"/>
          <w:szCs w:val="16"/>
        </w:rPr>
        <w:t xml:space="preserve"> от 27 июля 2010 года N 210-ФЗ "Об организации предоставления государственных и муниципальных услуг" </w:t>
      </w:r>
    </w:p>
    <w:p w:rsidR="00982198" w:rsidRPr="001560F5" w:rsidRDefault="00982198" w:rsidP="00687D38">
      <w:pPr>
        <w:jc w:val="both"/>
        <w:rPr>
          <w:sz w:val="16"/>
          <w:szCs w:val="16"/>
        </w:rPr>
      </w:pPr>
      <w:r w:rsidRPr="001560F5">
        <w:rPr>
          <w:sz w:val="16"/>
          <w:szCs w:val="16"/>
        </w:rPr>
        <w:t xml:space="preserve">          1.Внести изменения в порядок разработки и утверждения административных регламентов предоставления муниципальных услуг, утвержденный постановлением Администрации муниципального района от 23.01.2012 № 87 (в ред. от 20.04.2015 № 725, 16.12.2016 №1949, 26.03.2018 № 755) (далее-Порядок):</w:t>
      </w:r>
    </w:p>
    <w:p w:rsidR="00982198" w:rsidRPr="001560F5" w:rsidRDefault="00982198" w:rsidP="00687D38">
      <w:pPr>
        <w:numPr>
          <w:ilvl w:val="1"/>
          <w:numId w:val="46"/>
        </w:numPr>
        <w:ind w:left="0" w:firstLine="425"/>
        <w:jc w:val="both"/>
        <w:rPr>
          <w:sz w:val="16"/>
          <w:szCs w:val="16"/>
        </w:rPr>
      </w:pPr>
      <w:r w:rsidRPr="001560F5">
        <w:rPr>
          <w:sz w:val="16"/>
          <w:szCs w:val="16"/>
        </w:rPr>
        <w:t>Дополнить подпункт 2.4.17 пункта 2.4 раздела 2 абзацами следующего содержания:</w:t>
      </w:r>
    </w:p>
    <w:p w:rsidR="00982198" w:rsidRPr="001560F5" w:rsidRDefault="00982198" w:rsidP="00687D38">
      <w:pPr>
        <w:jc w:val="both"/>
        <w:rPr>
          <w:sz w:val="16"/>
          <w:szCs w:val="16"/>
        </w:rPr>
      </w:pPr>
      <w:r w:rsidRPr="001560F5">
        <w:rPr>
          <w:sz w:val="16"/>
          <w:szCs w:val="16"/>
        </w:rPr>
        <w:t>«Сроки и порядок направления работниками МФЦ заявлений и документов в соответствующие органы, предоставляющие государственные и (или) муниципальные услуги,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w:t>
      </w:r>
    </w:p>
    <w:p w:rsidR="00982198" w:rsidRPr="001560F5" w:rsidRDefault="00982198" w:rsidP="00687D38">
      <w:pPr>
        <w:jc w:val="both"/>
        <w:rPr>
          <w:sz w:val="16"/>
          <w:szCs w:val="16"/>
        </w:rPr>
      </w:pPr>
      <w:r w:rsidRPr="001560F5">
        <w:rPr>
          <w:sz w:val="16"/>
          <w:szCs w:val="16"/>
        </w:rPr>
        <w:t>Порядок получения заявителем информации в МФЦ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w:t>
      </w:r>
    </w:p>
    <w:p w:rsidR="00982198" w:rsidRPr="001560F5" w:rsidRDefault="00982198" w:rsidP="00687D38">
      <w:pPr>
        <w:numPr>
          <w:ilvl w:val="1"/>
          <w:numId w:val="46"/>
        </w:numPr>
        <w:ind w:left="0" w:firstLine="567"/>
        <w:jc w:val="both"/>
        <w:rPr>
          <w:sz w:val="16"/>
          <w:szCs w:val="16"/>
        </w:rPr>
      </w:pPr>
      <w:r w:rsidRPr="001560F5">
        <w:rPr>
          <w:sz w:val="16"/>
          <w:szCs w:val="16"/>
        </w:rPr>
        <w:lastRenderedPageBreak/>
        <w:t>Дополнить подпункт 2.5.1 пункта 2.5 раздела 2 абзацем следующего содержания:</w:t>
      </w:r>
    </w:p>
    <w:p w:rsidR="00982198" w:rsidRPr="001560F5" w:rsidRDefault="00982198" w:rsidP="00687D38">
      <w:pPr>
        <w:jc w:val="both"/>
        <w:rPr>
          <w:sz w:val="16"/>
          <w:szCs w:val="16"/>
        </w:rPr>
      </w:pPr>
      <w:r w:rsidRPr="001560F5">
        <w:rPr>
          <w:sz w:val="16"/>
          <w:szCs w:val="16"/>
        </w:rPr>
        <w:t>«Указание на то, что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982198" w:rsidRPr="001560F5" w:rsidRDefault="00982198" w:rsidP="00687D38">
      <w:pPr>
        <w:numPr>
          <w:ilvl w:val="1"/>
          <w:numId w:val="46"/>
        </w:numPr>
        <w:ind w:left="0" w:firstLine="567"/>
        <w:jc w:val="both"/>
        <w:rPr>
          <w:sz w:val="16"/>
          <w:szCs w:val="16"/>
        </w:rPr>
      </w:pPr>
      <w:r w:rsidRPr="001560F5">
        <w:rPr>
          <w:sz w:val="16"/>
          <w:szCs w:val="16"/>
        </w:rPr>
        <w:t>Дополнить пункт 2.7 раздела 2 подпунктом 2.7.7 следующего содержания:</w:t>
      </w:r>
    </w:p>
    <w:p w:rsidR="00982198" w:rsidRPr="001560F5" w:rsidRDefault="00982198" w:rsidP="00687D38">
      <w:pPr>
        <w:jc w:val="both"/>
        <w:rPr>
          <w:sz w:val="16"/>
          <w:szCs w:val="16"/>
        </w:rPr>
      </w:pPr>
      <w:r w:rsidRPr="001560F5">
        <w:rPr>
          <w:sz w:val="16"/>
          <w:szCs w:val="16"/>
        </w:rPr>
        <w:t>«2.7.7. Указание на то, что 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82198" w:rsidRPr="001560F5" w:rsidRDefault="00982198" w:rsidP="00687D38">
      <w:pPr>
        <w:numPr>
          <w:ilvl w:val="1"/>
          <w:numId w:val="46"/>
        </w:numPr>
        <w:ind w:left="0" w:firstLine="567"/>
        <w:jc w:val="both"/>
        <w:rPr>
          <w:sz w:val="16"/>
          <w:szCs w:val="16"/>
        </w:rPr>
      </w:pPr>
      <w:r w:rsidRPr="001560F5">
        <w:rPr>
          <w:sz w:val="16"/>
          <w:szCs w:val="16"/>
        </w:rPr>
        <w:t>Дополнить подпункт 2.8.1 пункта 2.8 раздела 2 абзацем следующего содержания:</w:t>
      </w:r>
    </w:p>
    <w:p w:rsidR="00982198" w:rsidRPr="001560F5" w:rsidRDefault="00982198" w:rsidP="00687D38">
      <w:pPr>
        <w:jc w:val="both"/>
        <w:rPr>
          <w:sz w:val="16"/>
          <w:szCs w:val="16"/>
        </w:rPr>
      </w:pPr>
      <w:r w:rsidRPr="001560F5">
        <w:rPr>
          <w:sz w:val="16"/>
          <w:szCs w:val="16"/>
        </w:rPr>
        <w:t>«Порядок осуществления текущего контроля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982198" w:rsidRPr="001560F5" w:rsidRDefault="00982198" w:rsidP="00687D38">
      <w:pPr>
        <w:numPr>
          <w:ilvl w:val="1"/>
          <w:numId w:val="46"/>
        </w:numPr>
        <w:ind w:left="0" w:hanging="1004"/>
        <w:jc w:val="both"/>
        <w:rPr>
          <w:sz w:val="16"/>
          <w:szCs w:val="16"/>
        </w:rPr>
      </w:pPr>
      <w:r w:rsidRPr="001560F5">
        <w:rPr>
          <w:sz w:val="16"/>
          <w:szCs w:val="16"/>
        </w:rPr>
        <w:t>Изложить подпункт 2.8.3 пункта 2.8 раздела 2 в редакции:</w:t>
      </w:r>
    </w:p>
    <w:p w:rsidR="00982198" w:rsidRPr="001560F5" w:rsidRDefault="00982198" w:rsidP="00687D38">
      <w:pPr>
        <w:jc w:val="both"/>
        <w:rPr>
          <w:sz w:val="16"/>
          <w:szCs w:val="16"/>
        </w:rPr>
      </w:pPr>
      <w:r w:rsidRPr="001560F5">
        <w:rPr>
          <w:sz w:val="16"/>
          <w:szCs w:val="16"/>
        </w:rPr>
        <w:t>«2.8.3. Порядок привлечения к ответственности должностных лиц органа Администрации муниципального района, предоставляющих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982198" w:rsidRPr="001560F5" w:rsidRDefault="00982198" w:rsidP="00687D38">
      <w:pPr>
        <w:numPr>
          <w:ilvl w:val="1"/>
          <w:numId w:val="46"/>
        </w:numPr>
        <w:ind w:left="0" w:firstLine="567"/>
        <w:jc w:val="both"/>
        <w:rPr>
          <w:sz w:val="16"/>
          <w:szCs w:val="16"/>
        </w:rPr>
      </w:pPr>
      <w:r w:rsidRPr="001560F5">
        <w:rPr>
          <w:sz w:val="16"/>
          <w:szCs w:val="16"/>
        </w:rPr>
        <w:t>Дополнить  пункт 2.9 раздела 2 после слов «должностных лиц» словами «работников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982198" w:rsidRPr="001560F5" w:rsidRDefault="00982198" w:rsidP="00687D38">
      <w:pPr>
        <w:jc w:val="both"/>
        <w:rPr>
          <w:sz w:val="16"/>
          <w:szCs w:val="16"/>
        </w:rPr>
      </w:pPr>
      <w:r w:rsidRPr="001560F5">
        <w:rPr>
          <w:sz w:val="16"/>
          <w:szCs w:val="16"/>
        </w:rPr>
        <w:t xml:space="preserve">         1.7.Изложить подпункт 2.9.1 пункта 2.9 раздела 2 в редакции:</w:t>
      </w:r>
    </w:p>
    <w:p w:rsidR="00982198" w:rsidRPr="001560F5" w:rsidRDefault="00982198" w:rsidP="00687D38">
      <w:pPr>
        <w:tabs>
          <w:tab w:val="left" w:pos="0"/>
          <w:tab w:val="left" w:pos="709"/>
        </w:tabs>
        <w:jc w:val="both"/>
        <w:rPr>
          <w:sz w:val="16"/>
          <w:szCs w:val="16"/>
        </w:rPr>
      </w:pPr>
      <w:r w:rsidRPr="001560F5">
        <w:rPr>
          <w:sz w:val="16"/>
          <w:szCs w:val="16"/>
        </w:rPr>
        <w:t>«2.9.1. Информация для заявителя о его праве подать жалобу на решение и (или) действие (бездействие) органа Администрации муниципального района, предоставляющего муниципальную услугу и (или) его должностных лиц при предоставлении муниципальной услуги, работников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982198" w:rsidRPr="001560F5" w:rsidRDefault="00982198" w:rsidP="00687D38">
      <w:pPr>
        <w:jc w:val="both"/>
        <w:rPr>
          <w:sz w:val="16"/>
          <w:szCs w:val="16"/>
        </w:rPr>
      </w:pPr>
    </w:p>
    <w:p w:rsidR="00982198" w:rsidRPr="001560F5" w:rsidRDefault="00982198" w:rsidP="00687D38">
      <w:pPr>
        <w:jc w:val="both"/>
        <w:rPr>
          <w:sz w:val="16"/>
          <w:szCs w:val="16"/>
        </w:rPr>
      </w:pPr>
      <w:r w:rsidRPr="001560F5">
        <w:rPr>
          <w:sz w:val="16"/>
          <w:szCs w:val="16"/>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82198" w:rsidRPr="001560F5" w:rsidRDefault="00982198" w:rsidP="00687D38">
      <w:pPr>
        <w:tabs>
          <w:tab w:val="left" w:pos="3060"/>
        </w:tabs>
        <w:jc w:val="both"/>
        <w:rPr>
          <w:color w:val="943634" w:themeColor="accent2" w:themeShade="BF"/>
          <w:sz w:val="16"/>
          <w:szCs w:val="16"/>
        </w:rPr>
      </w:pPr>
    </w:p>
    <w:p w:rsidR="00982198" w:rsidRPr="001560F5" w:rsidRDefault="00982198" w:rsidP="00687D38">
      <w:pPr>
        <w:rPr>
          <w:sz w:val="16"/>
          <w:szCs w:val="16"/>
        </w:rPr>
      </w:pPr>
    </w:p>
    <w:p w:rsidR="00982198" w:rsidRPr="001560F5" w:rsidRDefault="00982198" w:rsidP="00687D38">
      <w:pPr>
        <w:tabs>
          <w:tab w:val="left" w:pos="6800"/>
        </w:tabs>
        <w:rPr>
          <w:b/>
          <w:sz w:val="16"/>
          <w:szCs w:val="16"/>
        </w:rPr>
      </w:pPr>
      <w:r w:rsidRPr="001560F5">
        <w:rPr>
          <w:b/>
          <w:sz w:val="16"/>
          <w:szCs w:val="16"/>
        </w:rPr>
        <w:t>Глава муниципального района           А.Я. Котов</w:t>
      </w:r>
    </w:p>
    <w:p w:rsidR="00982198" w:rsidRPr="001560F5" w:rsidRDefault="00982198" w:rsidP="00687D38">
      <w:pPr>
        <w:tabs>
          <w:tab w:val="left" w:pos="6800"/>
        </w:tabs>
        <w:rPr>
          <w:b/>
          <w:sz w:val="16"/>
          <w:szCs w:val="16"/>
        </w:rPr>
      </w:pPr>
    </w:p>
    <w:p w:rsidR="00982198" w:rsidRPr="001560F5" w:rsidRDefault="00982198" w:rsidP="00687D3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687D3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687D3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687D3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687D38">
      <w:pPr>
        <w:tabs>
          <w:tab w:val="left" w:pos="3060"/>
        </w:tabs>
        <w:rPr>
          <w:sz w:val="16"/>
          <w:szCs w:val="16"/>
        </w:rPr>
      </w:pPr>
    </w:p>
    <w:p w:rsidR="00982198" w:rsidRPr="001560F5" w:rsidRDefault="00982198" w:rsidP="00687D38">
      <w:pPr>
        <w:tabs>
          <w:tab w:val="left" w:pos="4536"/>
        </w:tabs>
        <w:jc w:val="center"/>
        <w:rPr>
          <w:sz w:val="16"/>
          <w:szCs w:val="16"/>
        </w:rPr>
      </w:pPr>
      <w:r w:rsidRPr="001560F5">
        <w:rPr>
          <w:sz w:val="16"/>
          <w:szCs w:val="16"/>
        </w:rPr>
        <w:t>от 09.07.2018 №1327</w:t>
      </w:r>
    </w:p>
    <w:p w:rsidR="00982198" w:rsidRPr="001560F5" w:rsidRDefault="00982198" w:rsidP="00687D38">
      <w:pPr>
        <w:tabs>
          <w:tab w:val="left" w:pos="4536"/>
        </w:tabs>
        <w:jc w:val="center"/>
        <w:rPr>
          <w:sz w:val="16"/>
          <w:szCs w:val="16"/>
        </w:rPr>
      </w:pPr>
      <w:r w:rsidRPr="001560F5">
        <w:rPr>
          <w:sz w:val="16"/>
          <w:szCs w:val="16"/>
        </w:rPr>
        <w:t>г. Сольцы</w:t>
      </w:r>
    </w:p>
    <w:p w:rsidR="00982198" w:rsidRPr="001560F5" w:rsidRDefault="00982198" w:rsidP="00687D38">
      <w:pPr>
        <w:tabs>
          <w:tab w:val="left" w:pos="4536"/>
        </w:tabs>
        <w:suppressAutoHyphens/>
        <w:rPr>
          <w:sz w:val="16"/>
          <w:szCs w:val="16"/>
        </w:rPr>
      </w:pPr>
    </w:p>
    <w:p w:rsidR="00982198" w:rsidRPr="001560F5" w:rsidRDefault="00982198" w:rsidP="00687D38">
      <w:pPr>
        <w:suppressAutoHyphens/>
        <w:autoSpaceDE w:val="0"/>
        <w:autoSpaceDN w:val="0"/>
        <w:adjustRightInd w:val="0"/>
        <w:jc w:val="center"/>
        <w:rPr>
          <w:b/>
          <w:sz w:val="16"/>
          <w:szCs w:val="16"/>
          <w:highlight w:val="white"/>
        </w:rPr>
      </w:pPr>
      <w:r w:rsidRPr="001560F5">
        <w:rPr>
          <w:b/>
          <w:sz w:val="16"/>
          <w:szCs w:val="16"/>
        </w:rPr>
        <w:t xml:space="preserve">О внесении изменений в Порядок сообщения лицами, замещающими должности муниципальной службы в Администрации Солецкого муниципального района, о </w:t>
      </w:r>
      <w:r w:rsidRPr="001560F5">
        <w:rPr>
          <w:b/>
          <w:sz w:val="16"/>
          <w:szCs w:val="16"/>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82198" w:rsidRPr="001560F5" w:rsidRDefault="00982198" w:rsidP="00687D38">
      <w:pPr>
        <w:suppressAutoHyphens/>
        <w:jc w:val="center"/>
        <w:rPr>
          <w:b/>
          <w:sz w:val="16"/>
          <w:szCs w:val="16"/>
        </w:rPr>
      </w:pPr>
    </w:p>
    <w:p w:rsidR="00982198" w:rsidRPr="001560F5" w:rsidRDefault="00982198" w:rsidP="00687D38">
      <w:pPr>
        <w:suppressAutoHyphens/>
        <w:jc w:val="center"/>
        <w:rPr>
          <w:b/>
          <w:sz w:val="16"/>
          <w:szCs w:val="16"/>
        </w:rPr>
      </w:pPr>
    </w:p>
    <w:p w:rsidR="00982198" w:rsidRPr="001560F5" w:rsidRDefault="00982198" w:rsidP="00822A32">
      <w:pPr>
        <w:suppressAutoHyphens/>
        <w:autoSpaceDE w:val="0"/>
        <w:autoSpaceDN w:val="0"/>
        <w:adjustRightInd w:val="0"/>
        <w:ind w:firstLine="426"/>
        <w:jc w:val="both"/>
        <w:rPr>
          <w:bCs/>
          <w:sz w:val="16"/>
          <w:szCs w:val="16"/>
        </w:rPr>
      </w:pPr>
      <w:r w:rsidRPr="001560F5">
        <w:rPr>
          <w:bCs/>
          <w:sz w:val="16"/>
          <w:szCs w:val="16"/>
        </w:rPr>
        <w:t xml:space="preserve">Рассмотрев протест прокурора Солецкого района от 29.06.2018 № 7-2-2018 на пункты 5 и 10 Порядка </w:t>
      </w:r>
      <w:r w:rsidRPr="001560F5">
        <w:rPr>
          <w:sz w:val="16"/>
          <w:szCs w:val="16"/>
        </w:rPr>
        <w:t>сообщения лицами, замещающими должности муниципальной службы в Администрации Солецкого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560F5">
        <w:rPr>
          <w:bCs/>
          <w:sz w:val="16"/>
          <w:szCs w:val="16"/>
        </w:rPr>
        <w:t xml:space="preserve">, утвержденного постановлением Администрации муниципального района от 20.02.2016 № 227, Администрация Солецкого муниципального района </w:t>
      </w:r>
    </w:p>
    <w:p w:rsidR="00982198" w:rsidRPr="001560F5" w:rsidRDefault="00982198" w:rsidP="00822A32">
      <w:pPr>
        <w:suppressAutoHyphens/>
        <w:autoSpaceDE w:val="0"/>
        <w:autoSpaceDN w:val="0"/>
        <w:adjustRightInd w:val="0"/>
        <w:jc w:val="both"/>
        <w:rPr>
          <w:bCs/>
          <w:sz w:val="16"/>
          <w:szCs w:val="16"/>
        </w:rPr>
      </w:pPr>
      <w:r w:rsidRPr="001560F5">
        <w:rPr>
          <w:b/>
          <w:bCs/>
          <w:sz w:val="16"/>
          <w:szCs w:val="16"/>
        </w:rPr>
        <w:t>ПОСТАНОВЛЯЕТ:</w:t>
      </w:r>
    </w:p>
    <w:p w:rsidR="00982198" w:rsidRPr="001560F5" w:rsidRDefault="00982198" w:rsidP="00822A32">
      <w:pPr>
        <w:numPr>
          <w:ilvl w:val="0"/>
          <w:numId w:val="47"/>
        </w:numPr>
        <w:suppressAutoHyphens/>
        <w:autoSpaceDE w:val="0"/>
        <w:autoSpaceDN w:val="0"/>
        <w:adjustRightInd w:val="0"/>
        <w:ind w:left="0" w:firstLine="426"/>
        <w:jc w:val="both"/>
        <w:rPr>
          <w:bCs/>
          <w:sz w:val="16"/>
          <w:szCs w:val="16"/>
        </w:rPr>
      </w:pPr>
      <w:r w:rsidRPr="001560F5">
        <w:rPr>
          <w:bCs/>
          <w:sz w:val="16"/>
          <w:szCs w:val="16"/>
        </w:rPr>
        <w:t>Протест прокурора Солецкого района удовлетворить полностью.</w:t>
      </w:r>
    </w:p>
    <w:p w:rsidR="00982198" w:rsidRPr="001560F5" w:rsidRDefault="00982198" w:rsidP="00822A32">
      <w:pPr>
        <w:numPr>
          <w:ilvl w:val="0"/>
          <w:numId w:val="47"/>
        </w:numPr>
        <w:suppressAutoHyphens/>
        <w:ind w:left="0" w:firstLine="426"/>
        <w:jc w:val="both"/>
        <w:rPr>
          <w:sz w:val="16"/>
          <w:szCs w:val="16"/>
        </w:rPr>
      </w:pPr>
      <w:r w:rsidRPr="001560F5">
        <w:rPr>
          <w:sz w:val="16"/>
          <w:szCs w:val="16"/>
        </w:rPr>
        <w:t xml:space="preserve">Внести изменения </w:t>
      </w:r>
      <w:r w:rsidRPr="001560F5">
        <w:rPr>
          <w:bCs/>
          <w:sz w:val="16"/>
          <w:szCs w:val="16"/>
        </w:rPr>
        <w:t xml:space="preserve">в </w:t>
      </w:r>
      <w:r w:rsidRPr="001560F5">
        <w:rPr>
          <w:sz w:val="16"/>
          <w:szCs w:val="16"/>
        </w:rPr>
        <w:t>Порядок сообщения лицами, замещающими должности муниципальной службы в Администрации Солецкого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r w:rsidRPr="001560F5">
        <w:rPr>
          <w:bCs/>
          <w:sz w:val="16"/>
          <w:szCs w:val="16"/>
        </w:rPr>
        <w:t>, утвержденный постановлением Администрации муниципального района от 20.02.2016 № 227</w:t>
      </w:r>
      <w:r w:rsidRPr="001560F5">
        <w:rPr>
          <w:sz w:val="16"/>
          <w:szCs w:val="16"/>
        </w:rPr>
        <w:t>:</w:t>
      </w:r>
    </w:p>
    <w:p w:rsidR="00982198" w:rsidRPr="001560F5" w:rsidRDefault="00982198" w:rsidP="00822A32">
      <w:pPr>
        <w:suppressAutoHyphens/>
        <w:ind w:firstLine="426"/>
        <w:jc w:val="both"/>
        <w:rPr>
          <w:sz w:val="16"/>
          <w:szCs w:val="16"/>
        </w:rPr>
      </w:pPr>
      <w:r w:rsidRPr="001560F5">
        <w:rPr>
          <w:sz w:val="16"/>
          <w:szCs w:val="16"/>
        </w:rPr>
        <w:t>2.1. Заменить в первом абзаце пункта 4 слова «в управление Делами Администрации муниципального района (далее управление Делами)» на «в отдел по организационным и общим вопросам Администрации муниципального района (далее – Отдел)».</w:t>
      </w:r>
    </w:p>
    <w:p w:rsidR="00982198" w:rsidRPr="001560F5" w:rsidRDefault="00982198" w:rsidP="00822A32">
      <w:pPr>
        <w:suppressAutoHyphens/>
        <w:ind w:firstLine="426"/>
        <w:jc w:val="both"/>
        <w:rPr>
          <w:sz w:val="16"/>
          <w:szCs w:val="16"/>
        </w:rPr>
      </w:pPr>
      <w:r w:rsidRPr="001560F5">
        <w:rPr>
          <w:sz w:val="16"/>
          <w:szCs w:val="16"/>
        </w:rPr>
        <w:t>2.2. Заменить во втором абзаце пункта 4, пунктах 6, 7, 8 слова «управление Делами» на «Отдел» в соответствующих падежах.</w:t>
      </w:r>
    </w:p>
    <w:p w:rsidR="00982198" w:rsidRPr="001560F5" w:rsidRDefault="00982198" w:rsidP="00822A32">
      <w:pPr>
        <w:suppressAutoHyphens/>
        <w:ind w:firstLine="426"/>
        <w:jc w:val="both"/>
        <w:rPr>
          <w:sz w:val="16"/>
          <w:szCs w:val="16"/>
        </w:rPr>
      </w:pPr>
      <w:r w:rsidRPr="001560F5">
        <w:rPr>
          <w:sz w:val="16"/>
          <w:szCs w:val="16"/>
        </w:rPr>
        <w:t>2.3. Изложить пункт 5 в редакции:</w:t>
      </w:r>
    </w:p>
    <w:p w:rsidR="00982198" w:rsidRPr="001560F5" w:rsidRDefault="00982198" w:rsidP="00822A32">
      <w:pPr>
        <w:suppressAutoHyphens/>
        <w:autoSpaceDE w:val="0"/>
        <w:autoSpaceDN w:val="0"/>
        <w:adjustRightInd w:val="0"/>
        <w:ind w:firstLine="426"/>
        <w:jc w:val="both"/>
        <w:rPr>
          <w:spacing w:val="-6"/>
          <w:sz w:val="16"/>
          <w:szCs w:val="16"/>
        </w:rPr>
      </w:pPr>
      <w:r w:rsidRPr="001560F5">
        <w:rPr>
          <w:sz w:val="16"/>
          <w:szCs w:val="16"/>
        </w:rPr>
        <w:t>«5. Уведомления, поступившие в Отдел, не позднее 3 рабочих дней со дня их регистрации передаются Главе муниципального района</w:t>
      </w:r>
      <w:r w:rsidRPr="001560F5">
        <w:rPr>
          <w:spacing w:val="-6"/>
          <w:sz w:val="16"/>
          <w:szCs w:val="16"/>
        </w:rPr>
        <w:t xml:space="preserve"> для направления в комиссию </w:t>
      </w:r>
      <w:r w:rsidRPr="001560F5">
        <w:rPr>
          <w:sz w:val="16"/>
          <w:szCs w:val="16"/>
        </w:rPr>
        <w:t xml:space="preserve">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 </w:t>
      </w:r>
      <w:r w:rsidRPr="001560F5">
        <w:rPr>
          <w:spacing w:val="-6"/>
          <w:sz w:val="16"/>
          <w:szCs w:val="16"/>
        </w:rPr>
        <w:t>(далее комиссия).».</w:t>
      </w:r>
    </w:p>
    <w:p w:rsidR="00982198" w:rsidRPr="001560F5" w:rsidRDefault="00982198" w:rsidP="00822A32">
      <w:pPr>
        <w:numPr>
          <w:ilvl w:val="1"/>
          <w:numId w:val="47"/>
        </w:numPr>
        <w:suppressAutoHyphens/>
        <w:ind w:left="0" w:firstLine="426"/>
        <w:jc w:val="both"/>
        <w:rPr>
          <w:sz w:val="16"/>
          <w:szCs w:val="16"/>
        </w:rPr>
      </w:pPr>
      <w:r w:rsidRPr="001560F5">
        <w:rPr>
          <w:sz w:val="16"/>
          <w:szCs w:val="16"/>
        </w:rPr>
        <w:t>Изложить второй абзац пункта 10 в редакции:</w:t>
      </w:r>
    </w:p>
    <w:p w:rsidR="00982198" w:rsidRPr="001560F5" w:rsidRDefault="00982198" w:rsidP="00822A32">
      <w:pPr>
        <w:suppressAutoHyphens/>
        <w:autoSpaceDE w:val="0"/>
        <w:autoSpaceDN w:val="0"/>
        <w:adjustRightInd w:val="0"/>
        <w:ind w:firstLine="426"/>
        <w:jc w:val="both"/>
        <w:rPr>
          <w:sz w:val="16"/>
          <w:szCs w:val="16"/>
        </w:rPr>
      </w:pPr>
      <w:r w:rsidRPr="001560F5">
        <w:rPr>
          <w:sz w:val="16"/>
          <w:szCs w:val="16"/>
        </w:rPr>
        <w:t xml:space="preserve">«В случае принятия решения, предусмотренного </w:t>
      </w:r>
      <w:hyperlink w:anchor="Par18" w:history="1">
        <w:r w:rsidRPr="001560F5">
          <w:rPr>
            <w:sz w:val="16"/>
            <w:szCs w:val="16"/>
          </w:rPr>
          <w:t xml:space="preserve">подпунктом </w:t>
        </w:r>
      </w:hyperlink>
      <w:r w:rsidRPr="001560F5">
        <w:rPr>
          <w:sz w:val="16"/>
          <w:szCs w:val="16"/>
        </w:rPr>
        <w:t>9.3 настоящего Порядка, Глава муниципального района привлекает муниципального служащего к дисциплинарной ответственности.».</w:t>
      </w:r>
    </w:p>
    <w:p w:rsidR="00982198" w:rsidRPr="001560F5" w:rsidRDefault="00982198" w:rsidP="00822A32">
      <w:pPr>
        <w:pStyle w:val="ConsPlusNormal"/>
        <w:suppressAutoHyphens/>
        <w:ind w:firstLine="426"/>
        <w:jc w:val="both"/>
        <w:rPr>
          <w:rFonts w:ascii="Times New Roman" w:hAnsi="Times New Roman"/>
          <w:sz w:val="16"/>
          <w:szCs w:val="16"/>
        </w:rPr>
      </w:pPr>
      <w:r w:rsidRPr="001560F5">
        <w:rPr>
          <w:rFonts w:ascii="Times New Roman" w:hAnsi="Times New Roman"/>
          <w:sz w:val="16"/>
          <w:szCs w:val="16"/>
        </w:rPr>
        <w:t>3. Опубликовать постановление в периодическом печатном издании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82198" w:rsidRPr="001560F5" w:rsidRDefault="00982198" w:rsidP="00687D38">
      <w:pPr>
        <w:tabs>
          <w:tab w:val="left" w:pos="3060"/>
        </w:tabs>
        <w:suppressAutoHyphens/>
        <w:jc w:val="both"/>
        <w:rPr>
          <w:sz w:val="16"/>
          <w:szCs w:val="16"/>
        </w:rPr>
      </w:pPr>
    </w:p>
    <w:p w:rsidR="00982198" w:rsidRPr="001560F5" w:rsidRDefault="00982198" w:rsidP="00687D38">
      <w:pPr>
        <w:tabs>
          <w:tab w:val="left" w:pos="3060"/>
        </w:tabs>
        <w:suppressAutoHyphens/>
        <w:ind w:firstLine="709"/>
        <w:jc w:val="both"/>
        <w:rPr>
          <w:sz w:val="16"/>
          <w:szCs w:val="16"/>
        </w:rPr>
      </w:pPr>
    </w:p>
    <w:p w:rsidR="00982198" w:rsidRDefault="00982198" w:rsidP="00687D38">
      <w:pPr>
        <w:tabs>
          <w:tab w:val="left" w:pos="6800"/>
        </w:tabs>
        <w:rPr>
          <w:b/>
          <w:sz w:val="16"/>
          <w:szCs w:val="16"/>
        </w:rPr>
      </w:pPr>
      <w:r w:rsidRPr="001560F5">
        <w:rPr>
          <w:b/>
          <w:sz w:val="16"/>
          <w:szCs w:val="16"/>
        </w:rPr>
        <w:t>Глава муниципального района    А.Я. Котов</w:t>
      </w:r>
    </w:p>
    <w:p w:rsidR="00687D38" w:rsidRPr="001560F5" w:rsidRDefault="00687D38" w:rsidP="00687D38">
      <w:pPr>
        <w:tabs>
          <w:tab w:val="left" w:pos="6800"/>
        </w:tabs>
        <w:rPr>
          <w:b/>
          <w:sz w:val="16"/>
          <w:szCs w:val="16"/>
        </w:rPr>
      </w:pPr>
    </w:p>
    <w:p w:rsidR="00982198" w:rsidRPr="001560F5" w:rsidRDefault="00982198" w:rsidP="00687D38">
      <w:pPr>
        <w:tabs>
          <w:tab w:val="left" w:pos="6800"/>
        </w:tabs>
        <w:rPr>
          <w:b/>
          <w:sz w:val="16"/>
          <w:szCs w:val="16"/>
        </w:rPr>
      </w:pPr>
    </w:p>
    <w:p w:rsidR="00982198" w:rsidRPr="001560F5" w:rsidRDefault="00982198" w:rsidP="00687D38">
      <w:pPr>
        <w:pStyle w:val="af4"/>
        <w:tabs>
          <w:tab w:val="left" w:pos="708"/>
        </w:tabs>
        <w:spacing w:line="240" w:lineRule="auto"/>
        <w:rPr>
          <w:caps w:val="0"/>
          <w:sz w:val="16"/>
          <w:szCs w:val="16"/>
        </w:rPr>
      </w:pPr>
      <w:r w:rsidRPr="001560F5">
        <w:rPr>
          <w:caps w:val="0"/>
          <w:sz w:val="16"/>
          <w:szCs w:val="16"/>
        </w:rPr>
        <w:t>Российская Федерация</w:t>
      </w:r>
    </w:p>
    <w:p w:rsidR="00982198" w:rsidRPr="001560F5" w:rsidRDefault="00982198" w:rsidP="00687D38">
      <w:pPr>
        <w:pStyle w:val="af4"/>
        <w:spacing w:line="240" w:lineRule="auto"/>
        <w:rPr>
          <w:caps w:val="0"/>
          <w:sz w:val="16"/>
          <w:szCs w:val="16"/>
        </w:rPr>
      </w:pPr>
      <w:r w:rsidRPr="001560F5">
        <w:rPr>
          <w:caps w:val="0"/>
          <w:sz w:val="16"/>
          <w:szCs w:val="16"/>
        </w:rPr>
        <w:t>Новгородская область</w:t>
      </w:r>
    </w:p>
    <w:p w:rsidR="00982198" w:rsidRPr="001560F5" w:rsidRDefault="00982198" w:rsidP="00687D38">
      <w:pPr>
        <w:pStyle w:val="af4"/>
        <w:spacing w:line="240" w:lineRule="auto"/>
        <w:rPr>
          <w:sz w:val="16"/>
          <w:szCs w:val="16"/>
        </w:rPr>
      </w:pPr>
      <w:r w:rsidRPr="001560F5">
        <w:rPr>
          <w:sz w:val="16"/>
          <w:szCs w:val="16"/>
        </w:rPr>
        <w:t>Администрация СОЛЕЦКОГО муниципального района</w:t>
      </w:r>
    </w:p>
    <w:p w:rsidR="00982198" w:rsidRPr="001560F5" w:rsidRDefault="00982198" w:rsidP="00687D38">
      <w:pPr>
        <w:tabs>
          <w:tab w:val="left" w:pos="3060"/>
        </w:tabs>
        <w:jc w:val="center"/>
        <w:rPr>
          <w:spacing w:val="60"/>
          <w:sz w:val="16"/>
          <w:szCs w:val="16"/>
        </w:rPr>
      </w:pPr>
      <w:r w:rsidRPr="001560F5">
        <w:rPr>
          <w:spacing w:val="60"/>
          <w:sz w:val="16"/>
          <w:szCs w:val="16"/>
        </w:rPr>
        <w:t>ПОСТАНОВЛЕНИЕ</w:t>
      </w:r>
    </w:p>
    <w:p w:rsidR="00982198" w:rsidRPr="001560F5" w:rsidRDefault="00982198" w:rsidP="00687D38">
      <w:pPr>
        <w:tabs>
          <w:tab w:val="left" w:pos="3060"/>
        </w:tabs>
        <w:rPr>
          <w:sz w:val="16"/>
          <w:szCs w:val="16"/>
        </w:rPr>
      </w:pPr>
    </w:p>
    <w:p w:rsidR="00982198" w:rsidRPr="001560F5" w:rsidRDefault="00982198" w:rsidP="00687D38">
      <w:pPr>
        <w:tabs>
          <w:tab w:val="left" w:pos="4536"/>
        </w:tabs>
        <w:jc w:val="center"/>
        <w:rPr>
          <w:sz w:val="16"/>
          <w:szCs w:val="16"/>
        </w:rPr>
      </w:pPr>
      <w:r w:rsidRPr="001560F5">
        <w:rPr>
          <w:sz w:val="16"/>
          <w:szCs w:val="16"/>
        </w:rPr>
        <w:t>от 09.07.2018 № 1340</w:t>
      </w:r>
    </w:p>
    <w:p w:rsidR="00982198" w:rsidRPr="001560F5" w:rsidRDefault="00982198" w:rsidP="00687D38">
      <w:pPr>
        <w:tabs>
          <w:tab w:val="left" w:pos="4536"/>
        </w:tabs>
        <w:jc w:val="center"/>
        <w:rPr>
          <w:sz w:val="16"/>
          <w:szCs w:val="16"/>
        </w:rPr>
      </w:pPr>
      <w:r w:rsidRPr="001560F5">
        <w:rPr>
          <w:sz w:val="16"/>
          <w:szCs w:val="16"/>
        </w:rPr>
        <w:t>г. Сольцы</w:t>
      </w:r>
    </w:p>
    <w:p w:rsidR="00982198" w:rsidRPr="001560F5" w:rsidRDefault="00982198" w:rsidP="00687D38">
      <w:pPr>
        <w:tabs>
          <w:tab w:val="left" w:pos="4536"/>
        </w:tabs>
        <w:jc w:val="center"/>
        <w:rPr>
          <w:sz w:val="16"/>
          <w:szCs w:val="16"/>
        </w:rPr>
      </w:pPr>
    </w:p>
    <w:p w:rsidR="00982198" w:rsidRPr="001560F5" w:rsidRDefault="00982198" w:rsidP="00687D38">
      <w:pPr>
        <w:jc w:val="center"/>
        <w:rPr>
          <w:b/>
          <w:sz w:val="16"/>
          <w:szCs w:val="16"/>
        </w:rPr>
      </w:pPr>
      <w:r w:rsidRPr="001560F5">
        <w:rPr>
          <w:b/>
          <w:sz w:val="16"/>
          <w:szCs w:val="16"/>
        </w:rPr>
        <w:t>О внесении изменений в муниципальную программу Солецкого</w:t>
      </w:r>
    </w:p>
    <w:p w:rsidR="00982198" w:rsidRPr="001560F5" w:rsidRDefault="00982198" w:rsidP="00687D38">
      <w:pPr>
        <w:jc w:val="center"/>
        <w:rPr>
          <w:b/>
          <w:sz w:val="16"/>
          <w:szCs w:val="16"/>
        </w:rPr>
      </w:pPr>
      <w:r w:rsidRPr="001560F5">
        <w:rPr>
          <w:b/>
          <w:sz w:val="16"/>
          <w:szCs w:val="16"/>
        </w:rPr>
        <w:t>муниципального района «Развитие образования, молодежной политики и спорта в Солецком муниципальном районе на 2014-2020 годы»</w:t>
      </w:r>
    </w:p>
    <w:p w:rsidR="00982198" w:rsidRPr="001560F5" w:rsidRDefault="00982198" w:rsidP="00687D38">
      <w:pPr>
        <w:jc w:val="center"/>
        <w:rPr>
          <w:b/>
          <w:sz w:val="16"/>
          <w:szCs w:val="16"/>
        </w:rPr>
      </w:pPr>
    </w:p>
    <w:p w:rsidR="00982198" w:rsidRPr="001560F5" w:rsidRDefault="00982198" w:rsidP="00687D38">
      <w:pPr>
        <w:pStyle w:val="af8"/>
        <w:suppressAutoHyphens/>
        <w:ind w:left="0" w:firstLine="709"/>
        <w:jc w:val="both"/>
        <w:rPr>
          <w:sz w:val="16"/>
          <w:szCs w:val="16"/>
        </w:rPr>
      </w:pPr>
      <w:r w:rsidRPr="001560F5">
        <w:rPr>
          <w:sz w:val="16"/>
          <w:szCs w:val="16"/>
        </w:rPr>
        <w:t xml:space="preserve"> В целях обеспечения развития отрасли образования, молодежной политики и физической культуры Солецкого муниципального района Администрация Солецкого муниципального района</w:t>
      </w:r>
      <w:r w:rsidRPr="001560F5">
        <w:rPr>
          <w:b/>
          <w:sz w:val="16"/>
          <w:szCs w:val="16"/>
        </w:rPr>
        <w:t xml:space="preserve"> ПОСТАНОВЛЯЕТ:</w:t>
      </w:r>
    </w:p>
    <w:p w:rsidR="00982198" w:rsidRPr="001560F5" w:rsidRDefault="00982198" w:rsidP="00687D38">
      <w:pPr>
        <w:jc w:val="both"/>
        <w:rPr>
          <w:b/>
          <w:sz w:val="16"/>
          <w:szCs w:val="16"/>
        </w:rPr>
      </w:pPr>
      <w:r w:rsidRPr="001560F5">
        <w:rPr>
          <w:sz w:val="16"/>
          <w:szCs w:val="16"/>
        </w:rPr>
        <w:t xml:space="preserve">          1. Внести изменения в муниципальную программу Солецкого муниципального района «Развитие образования, молодежной политики и спорта в Солецком муниципальном районе на 2014-2020 </w:t>
      </w:r>
      <w:r w:rsidRPr="001560F5">
        <w:rPr>
          <w:sz w:val="16"/>
          <w:szCs w:val="16"/>
        </w:rPr>
        <w:lastRenderedPageBreak/>
        <w:t xml:space="preserve">годы», (далее – муниципальная программа) утверждённую постановлением Администрации муниципального района от 15.11.2013 № 2125 (в редакции постановлений Администрации муниципального района от 17.12.2013 № 2355, от 27.01.2015 № 191, от 06.05.2015 № 803, от 05.02.2015 №302, от 02.10.2015 № 1376,  от 09.03.2016 № 318, от 14.06.2016 № 880, от 20.06.2016 №897, от 24.11.2016 №1836, от 27.01.2017 № 99, от 06.07.2017 № 960; от 01.08.2017 №1133; 24.08.2017 №1252 от 31.10.2017 №1699; 28.11.2017 №1848; от 29.11.2017 №1855; от 14.05.2018 №996; от 04.07.2018 №1301): </w:t>
      </w:r>
    </w:p>
    <w:p w:rsidR="00982198" w:rsidRPr="001560F5" w:rsidRDefault="00982198" w:rsidP="00687D38">
      <w:pPr>
        <w:pStyle w:val="af8"/>
        <w:ind w:left="0"/>
        <w:jc w:val="both"/>
        <w:rPr>
          <w:sz w:val="16"/>
          <w:szCs w:val="16"/>
        </w:rPr>
      </w:pPr>
      <w:r w:rsidRPr="001560F5">
        <w:rPr>
          <w:sz w:val="16"/>
          <w:szCs w:val="16"/>
        </w:rPr>
        <w:t xml:space="preserve"> </w:t>
      </w:r>
    </w:p>
    <w:p w:rsidR="00982198" w:rsidRPr="001560F5" w:rsidRDefault="00982198" w:rsidP="00687D38">
      <w:pPr>
        <w:pStyle w:val="af8"/>
        <w:suppressAutoHyphens/>
        <w:autoSpaceDE w:val="0"/>
        <w:autoSpaceDN w:val="0"/>
        <w:adjustRightInd w:val="0"/>
        <w:ind w:left="0"/>
        <w:jc w:val="both"/>
        <w:rPr>
          <w:sz w:val="16"/>
          <w:szCs w:val="16"/>
        </w:rPr>
      </w:pPr>
      <w:r w:rsidRPr="001560F5">
        <w:rPr>
          <w:sz w:val="16"/>
          <w:szCs w:val="16"/>
        </w:rPr>
        <w:t xml:space="preserve">           1.1. Заменить в разделе  6  «</w:t>
      </w:r>
      <w:r w:rsidRPr="001560F5">
        <w:rPr>
          <w:bCs/>
          <w:sz w:val="16"/>
          <w:szCs w:val="16"/>
        </w:rPr>
        <w:t>Объемы и источники финансирования муниципальной  программы в целом и по годам реализации»</w:t>
      </w:r>
      <w:r w:rsidRPr="001560F5">
        <w:rPr>
          <w:sz w:val="16"/>
          <w:szCs w:val="16"/>
        </w:rPr>
        <w:t xml:space="preserve"> паспорта муниципальной программы</w:t>
      </w:r>
      <w:r w:rsidRPr="001560F5">
        <w:rPr>
          <w:bCs/>
          <w:sz w:val="16"/>
          <w:szCs w:val="16"/>
        </w:rPr>
        <w:t>:</w:t>
      </w:r>
    </w:p>
    <w:p w:rsidR="00982198" w:rsidRPr="001560F5" w:rsidRDefault="00982198" w:rsidP="00687D38">
      <w:pPr>
        <w:pStyle w:val="af8"/>
        <w:suppressAutoHyphens/>
        <w:autoSpaceDE w:val="0"/>
        <w:autoSpaceDN w:val="0"/>
        <w:adjustRightInd w:val="0"/>
        <w:ind w:left="0"/>
        <w:jc w:val="both"/>
        <w:rPr>
          <w:spacing w:val="-6"/>
          <w:sz w:val="16"/>
          <w:szCs w:val="16"/>
        </w:rPr>
      </w:pPr>
      <w:r w:rsidRPr="001560F5">
        <w:rPr>
          <w:spacing w:val="-6"/>
          <w:sz w:val="16"/>
          <w:szCs w:val="16"/>
        </w:rPr>
        <w:t xml:space="preserve">         </w:t>
      </w:r>
      <w:r w:rsidRPr="001560F5">
        <w:rPr>
          <w:bCs/>
          <w:sz w:val="16"/>
          <w:szCs w:val="16"/>
        </w:rPr>
        <w:t xml:space="preserve"> в графе 4 строки «2018» цифру «39305,5</w:t>
      </w:r>
      <w:r w:rsidRPr="001560F5">
        <w:rPr>
          <w:spacing w:val="-6"/>
          <w:sz w:val="16"/>
          <w:szCs w:val="16"/>
        </w:rPr>
        <w:t>» на «39085,3»;</w:t>
      </w:r>
    </w:p>
    <w:p w:rsidR="00982198" w:rsidRPr="001560F5" w:rsidRDefault="00982198" w:rsidP="00687D38">
      <w:pPr>
        <w:pStyle w:val="af8"/>
        <w:suppressAutoHyphens/>
        <w:autoSpaceDE w:val="0"/>
        <w:autoSpaceDN w:val="0"/>
        <w:adjustRightInd w:val="0"/>
        <w:ind w:left="0"/>
        <w:jc w:val="both"/>
        <w:rPr>
          <w:spacing w:val="-6"/>
          <w:sz w:val="16"/>
          <w:szCs w:val="16"/>
        </w:rPr>
      </w:pPr>
      <w:r w:rsidRPr="001560F5">
        <w:rPr>
          <w:spacing w:val="-6"/>
          <w:sz w:val="16"/>
          <w:szCs w:val="16"/>
        </w:rPr>
        <w:t xml:space="preserve">          в графе 7 строки «2018» цифру «156225,5» на «156005,5»;</w:t>
      </w:r>
    </w:p>
    <w:p w:rsidR="00982198" w:rsidRPr="001560F5" w:rsidRDefault="00982198" w:rsidP="00687D38">
      <w:pPr>
        <w:pStyle w:val="af8"/>
        <w:suppressAutoHyphens/>
        <w:autoSpaceDE w:val="0"/>
        <w:autoSpaceDN w:val="0"/>
        <w:adjustRightInd w:val="0"/>
        <w:ind w:left="0"/>
        <w:jc w:val="both"/>
        <w:rPr>
          <w:sz w:val="16"/>
          <w:szCs w:val="16"/>
        </w:rPr>
      </w:pPr>
      <w:r w:rsidRPr="001560F5">
        <w:rPr>
          <w:spacing w:val="-6"/>
          <w:sz w:val="16"/>
          <w:szCs w:val="16"/>
        </w:rPr>
        <w:t xml:space="preserve">          в графе 4 строки «ВСЕГО» цифру «268504,5» на «268284,5»</w:t>
      </w:r>
      <w:r w:rsidRPr="001560F5">
        <w:rPr>
          <w:sz w:val="16"/>
          <w:szCs w:val="16"/>
        </w:rPr>
        <w:t>;</w:t>
      </w:r>
    </w:p>
    <w:p w:rsidR="00982198" w:rsidRPr="001560F5" w:rsidRDefault="00982198" w:rsidP="00687D38">
      <w:pPr>
        <w:pStyle w:val="af8"/>
        <w:suppressAutoHyphens/>
        <w:autoSpaceDE w:val="0"/>
        <w:autoSpaceDN w:val="0"/>
        <w:adjustRightInd w:val="0"/>
        <w:ind w:left="0"/>
        <w:jc w:val="both"/>
        <w:rPr>
          <w:spacing w:val="-6"/>
          <w:sz w:val="16"/>
          <w:szCs w:val="16"/>
        </w:rPr>
      </w:pPr>
      <w:r w:rsidRPr="001560F5">
        <w:rPr>
          <w:sz w:val="16"/>
          <w:szCs w:val="16"/>
        </w:rPr>
        <w:t xml:space="preserve">          </w:t>
      </w:r>
      <w:r w:rsidRPr="001560F5">
        <w:rPr>
          <w:spacing w:val="-6"/>
          <w:sz w:val="16"/>
          <w:szCs w:val="16"/>
        </w:rPr>
        <w:t>в графе 7 строки «ВСЕГО» цифру «1017862,6» на «1017642,6».</w:t>
      </w:r>
    </w:p>
    <w:p w:rsidR="00982198" w:rsidRPr="001560F5" w:rsidRDefault="00982198" w:rsidP="00687D38">
      <w:pPr>
        <w:pStyle w:val="af8"/>
        <w:ind w:left="0"/>
        <w:jc w:val="both"/>
        <w:rPr>
          <w:sz w:val="16"/>
          <w:szCs w:val="16"/>
        </w:rPr>
      </w:pPr>
      <w:r w:rsidRPr="001560F5">
        <w:rPr>
          <w:sz w:val="16"/>
          <w:szCs w:val="16"/>
        </w:rPr>
        <w:t xml:space="preserve">           1.2 .   Заменить  в  графе  11   Мероприятий муниципальной программы: </w:t>
      </w:r>
    </w:p>
    <w:p w:rsidR="00982198" w:rsidRPr="001560F5" w:rsidRDefault="00982198" w:rsidP="00687D38">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 xml:space="preserve">         в строке 1 « Реализация подпрограммы «Патриотическое воспитание детей и молодежи  Солецкого муниципального района» цифру «127,5» на  «147,5»;</w:t>
      </w:r>
    </w:p>
    <w:p w:rsidR="00982198" w:rsidRPr="001560F5" w:rsidRDefault="00982198" w:rsidP="00687D38">
      <w:pPr>
        <w:pStyle w:val="ConsPlusNonformat"/>
        <w:jc w:val="both"/>
        <w:rPr>
          <w:rFonts w:ascii="Times New Roman" w:hAnsi="Times New Roman" w:cs="Times New Roman"/>
          <w:sz w:val="16"/>
          <w:szCs w:val="16"/>
        </w:rPr>
      </w:pPr>
      <w:r w:rsidRPr="001560F5">
        <w:rPr>
          <w:rFonts w:ascii="Times New Roman" w:hAnsi="Times New Roman" w:cs="Times New Roman"/>
          <w:sz w:val="16"/>
          <w:szCs w:val="16"/>
        </w:rPr>
        <w:t xml:space="preserve">         в строке 7 «Реализация подпрограммы «Обеспечение реализации муниципальной программы Солецкого муниципального района «Развитие образования, молодежной политики и спорта в Солецком муниципальном районе на 2014-2020 годы»» цифру «37569,1» на  «37329,1».  </w:t>
      </w:r>
    </w:p>
    <w:p w:rsidR="00982198" w:rsidRPr="001560F5" w:rsidRDefault="00982198" w:rsidP="00687D38">
      <w:pPr>
        <w:pStyle w:val="ConsPlusNonformat"/>
        <w:tabs>
          <w:tab w:val="center" w:pos="4677"/>
        </w:tabs>
        <w:jc w:val="both"/>
        <w:rPr>
          <w:rFonts w:ascii="Times New Roman" w:hAnsi="Times New Roman" w:cs="Times New Roman"/>
          <w:sz w:val="16"/>
          <w:szCs w:val="16"/>
        </w:rPr>
      </w:pPr>
      <w:r w:rsidRPr="001560F5">
        <w:rPr>
          <w:rFonts w:ascii="Times New Roman" w:hAnsi="Times New Roman" w:cs="Times New Roman"/>
          <w:sz w:val="16"/>
          <w:szCs w:val="16"/>
        </w:rPr>
        <w:t xml:space="preserve"> </w:t>
      </w:r>
      <w:r w:rsidRPr="001560F5">
        <w:rPr>
          <w:rFonts w:ascii="Times New Roman" w:hAnsi="Times New Roman" w:cs="Times New Roman"/>
          <w:sz w:val="16"/>
          <w:szCs w:val="16"/>
        </w:rPr>
        <w:tab/>
        <w:t xml:space="preserve">         1.3. Заменить в разделе 4 </w:t>
      </w:r>
      <w:r w:rsidRPr="001560F5">
        <w:rPr>
          <w:rFonts w:ascii="Times New Roman" w:hAnsi="Times New Roman" w:cs="Times New Roman"/>
          <w:bCs/>
          <w:sz w:val="16"/>
          <w:szCs w:val="16"/>
        </w:rPr>
        <w:t xml:space="preserve">«Объёмы и источники финансирования подпрограммы в целом  и по годам  реализации» </w:t>
      </w:r>
      <w:r w:rsidRPr="001560F5">
        <w:rPr>
          <w:rFonts w:ascii="Times New Roman" w:hAnsi="Times New Roman" w:cs="Times New Roman"/>
          <w:sz w:val="16"/>
          <w:szCs w:val="16"/>
        </w:rPr>
        <w:t>паспорта подпрограммы «Патриотическое воспитание детей и молодежи Солецкого муниципального района» муниципальной:</w:t>
      </w:r>
    </w:p>
    <w:p w:rsidR="00982198" w:rsidRPr="001560F5" w:rsidRDefault="00982198" w:rsidP="00687D38">
      <w:pPr>
        <w:pStyle w:val="ConsPlusNonformat"/>
        <w:suppressAutoHyphens/>
        <w:jc w:val="both"/>
        <w:rPr>
          <w:rFonts w:ascii="Times New Roman" w:hAnsi="Times New Roman" w:cs="Times New Roman"/>
          <w:sz w:val="16"/>
          <w:szCs w:val="16"/>
        </w:rPr>
      </w:pPr>
      <w:r w:rsidRPr="001560F5">
        <w:rPr>
          <w:rFonts w:ascii="Times New Roman" w:hAnsi="Times New Roman" w:cs="Times New Roman"/>
          <w:sz w:val="16"/>
          <w:szCs w:val="16"/>
        </w:rPr>
        <w:t xml:space="preserve">             в графе 4 строки «2018» цифру «127,5</w:t>
      </w:r>
      <w:r w:rsidRPr="001560F5">
        <w:rPr>
          <w:rFonts w:ascii="Times New Roman" w:hAnsi="Times New Roman" w:cs="Times New Roman"/>
          <w:spacing w:val="-6"/>
          <w:sz w:val="16"/>
          <w:szCs w:val="16"/>
        </w:rPr>
        <w:t>» на «147,5»;</w:t>
      </w:r>
    </w:p>
    <w:p w:rsidR="00982198" w:rsidRPr="001560F5" w:rsidRDefault="00982198" w:rsidP="00687D38">
      <w:pPr>
        <w:pStyle w:val="af8"/>
        <w:suppressAutoHyphens/>
        <w:autoSpaceDE w:val="0"/>
        <w:autoSpaceDN w:val="0"/>
        <w:adjustRightInd w:val="0"/>
        <w:ind w:left="0"/>
        <w:jc w:val="both"/>
        <w:rPr>
          <w:spacing w:val="-6"/>
          <w:sz w:val="16"/>
          <w:szCs w:val="16"/>
        </w:rPr>
      </w:pPr>
      <w:r w:rsidRPr="001560F5">
        <w:rPr>
          <w:spacing w:val="-6"/>
          <w:sz w:val="16"/>
          <w:szCs w:val="16"/>
        </w:rPr>
        <w:t xml:space="preserve">             в графе 7 строки «2018» цифру «127,5» на «147,5»;</w:t>
      </w:r>
    </w:p>
    <w:p w:rsidR="00982198" w:rsidRPr="001560F5" w:rsidRDefault="00982198" w:rsidP="00687D38">
      <w:pPr>
        <w:pStyle w:val="af8"/>
        <w:suppressAutoHyphens/>
        <w:autoSpaceDE w:val="0"/>
        <w:autoSpaceDN w:val="0"/>
        <w:adjustRightInd w:val="0"/>
        <w:ind w:left="0"/>
        <w:jc w:val="both"/>
        <w:rPr>
          <w:sz w:val="16"/>
          <w:szCs w:val="16"/>
        </w:rPr>
      </w:pPr>
      <w:r w:rsidRPr="001560F5">
        <w:rPr>
          <w:sz w:val="16"/>
          <w:szCs w:val="16"/>
        </w:rPr>
        <w:t xml:space="preserve">             </w:t>
      </w:r>
      <w:r w:rsidRPr="001560F5">
        <w:rPr>
          <w:spacing w:val="-6"/>
          <w:sz w:val="16"/>
          <w:szCs w:val="16"/>
        </w:rPr>
        <w:t>в графе 4 строки «ВСЕГО» цифру «894,5» на «914,5»</w:t>
      </w:r>
      <w:r w:rsidRPr="001560F5">
        <w:rPr>
          <w:sz w:val="16"/>
          <w:szCs w:val="16"/>
        </w:rPr>
        <w:t>;</w:t>
      </w:r>
    </w:p>
    <w:p w:rsidR="00982198" w:rsidRPr="001560F5" w:rsidRDefault="00982198" w:rsidP="00687D38">
      <w:pPr>
        <w:pStyle w:val="af8"/>
        <w:suppressAutoHyphens/>
        <w:autoSpaceDE w:val="0"/>
        <w:autoSpaceDN w:val="0"/>
        <w:adjustRightInd w:val="0"/>
        <w:ind w:left="0"/>
        <w:jc w:val="both"/>
        <w:rPr>
          <w:sz w:val="16"/>
          <w:szCs w:val="16"/>
        </w:rPr>
      </w:pPr>
      <w:r w:rsidRPr="001560F5">
        <w:rPr>
          <w:sz w:val="16"/>
          <w:szCs w:val="16"/>
        </w:rPr>
        <w:t xml:space="preserve">       </w:t>
      </w:r>
      <w:r w:rsidRPr="001560F5">
        <w:rPr>
          <w:spacing w:val="-6"/>
          <w:sz w:val="16"/>
          <w:szCs w:val="16"/>
        </w:rPr>
        <w:t xml:space="preserve">      в графе 7 строки «ВСЕГО» цифру «894,5 на «914,5».</w:t>
      </w:r>
    </w:p>
    <w:p w:rsidR="00982198" w:rsidRPr="001560F5" w:rsidRDefault="00982198" w:rsidP="00687D38">
      <w:pPr>
        <w:jc w:val="both"/>
        <w:rPr>
          <w:sz w:val="16"/>
          <w:szCs w:val="16"/>
        </w:rPr>
      </w:pPr>
      <w:r w:rsidRPr="001560F5">
        <w:rPr>
          <w:sz w:val="16"/>
          <w:szCs w:val="16"/>
        </w:rPr>
        <w:t xml:space="preserve">        1.4.  Заменить в графе 11 мероприятий   подпрограммы «Патриотическое воспитание детей и молодежи Солецкого муниципального района»:</w:t>
      </w:r>
    </w:p>
    <w:p w:rsidR="00982198" w:rsidRPr="001560F5" w:rsidRDefault="00982198" w:rsidP="00687D38">
      <w:pPr>
        <w:jc w:val="both"/>
        <w:rPr>
          <w:sz w:val="16"/>
          <w:szCs w:val="16"/>
        </w:rPr>
      </w:pPr>
      <w:r w:rsidRPr="001560F5">
        <w:rPr>
          <w:sz w:val="16"/>
          <w:szCs w:val="16"/>
        </w:rPr>
        <w:t xml:space="preserve">        в строке 1.14 « Организация работы профильного оборонн</w:t>
      </w:r>
      <w:proofErr w:type="gramStart"/>
      <w:r w:rsidRPr="001560F5">
        <w:rPr>
          <w:sz w:val="16"/>
          <w:szCs w:val="16"/>
        </w:rPr>
        <w:t>о-</w:t>
      </w:r>
      <w:proofErr w:type="gramEnd"/>
      <w:r w:rsidRPr="001560F5">
        <w:rPr>
          <w:sz w:val="16"/>
          <w:szCs w:val="16"/>
        </w:rPr>
        <w:t xml:space="preserve"> спортивного лагеря «Муромец»</w:t>
      </w:r>
      <w:r w:rsidRPr="001560F5">
        <w:rPr>
          <w:spacing w:val="-6"/>
          <w:sz w:val="16"/>
          <w:szCs w:val="16"/>
        </w:rPr>
        <w:t xml:space="preserve">  цифру «10,0»  на  «30,0»;</w:t>
      </w:r>
    </w:p>
    <w:p w:rsidR="00982198" w:rsidRPr="001560F5" w:rsidRDefault="00982198" w:rsidP="00687D38">
      <w:pPr>
        <w:jc w:val="both"/>
        <w:rPr>
          <w:sz w:val="16"/>
          <w:szCs w:val="16"/>
        </w:rPr>
      </w:pPr>
      <w:r w:rsidRPr="001560F5">
        <w:rPr>
          <w:spacing w:val="-6"/>
          <w:sz w:val="16"/>
          <w:szCs w:val="16"/>
        </w:rPr>
        <w:t xml:space="preserve"> </w:t>
      </w:r>
      <w:r w:rsidRPr="001560F5">
        <w:rPr>
          <w:sz w:val="16"/>
          <w:szCs w:val="16"/>
        </w:rPr>
        <w:t xml:space="preserve">       1.5. Заменить  в разделе 4</w:t>
      </w:r>
      <w:r w:rsidRPr="001560F5">
        <w:rPr>
          <w:b/>
          <w:bCs/>
          <w:sz w:val="16"/>
          <w:szCs w:val="16"/>
          <w:lang w:eastAsia="ar-SA"/>
        </w:rPr>
        <w:t xml:space="preserve"> </w:t>
      </w:r>
      <w:r w:rsidRPr="001560F5">
        <w:rPr>
          <w:bCs/>
          <w:sz w:val="16"/>
          <w:szCs w:val="16"/>
        </w:rPr>
        <w:t>«Объемы и источники финансирования подпрограммы в целом и по годам реализации (</w:t>
      </w:r>
      <w:proofErr w:type="spellStart"/>
      <w:r w:rsidRPr="001560F5">
        <w:rPr>
          <w:bCs/>
          <w:sz w:val="16"/>
          <w:szCs w:val="16"/>
        </w:rPr>
        <w:t>тыс</w:t>
      </w:r>
      <w:proofErr w:type="gramStart"/>
      <w:r w:rsidRPr="001560F5">
        <w:rPr>
          <w:bCs/>
          <w:sz w:val="16"/>
          <w:szCs w:val="16"/>
        </w:rPr>
        <w:t>.р</w:t>
      </w:r>
      <w:proofErr w:type="gramEnd"/>
      <w:r w:rsidRPr="001560F5">
        <w:rPr>
          <w:bCs/>
          <w:sz w:val="16"/>
          <w:szCs w:val="16"/>
        </w:rPr>
        <w:t>уб</w:t>
      </w:r>
      <w:proofErr w:type="spellEnd"/>
      <w:r w:rsidRPr="001560F5">
        <w:rPr>
          <w:bCs/>
          <w:sz w:val="16"/>
          <w:szCs w:val="16"/>
        </w:rPr>
        <w:t>.)»</w:t>
      </w:r>
      <w:r w:rsidRPr="001560F5">
        <w:rPr>
          <w:sz w:val="16"/>
          <w:szCs w:val="16"/>
        </w:rPr>
        <w:t xml:space="preserve"> паспорта подпрограммы «Обеспечение реализации муниципальной программы:</w:t>
      </w:r>
    </w:p>
    <w:p w:rsidR="00982198" w:rsidRPr="001560F5" w:rsidRDefault="00982198" w:rsidP="00687D38">
      <w:pPr>
        <w:pStyle w:val="ConsPlusNonformat"/>
        <w:suppressAutoHyphens/>
        <w:jc w:val="both"/>
        <w:rPr>
          <w:rFonts w:ascii="Times New Roman" w:hAnsi="Times New Roman" w:cs="Times New Roman"/>
          <w:sz w:val="16"/>
          <w:szCs w:val="16"/>
        </w:rPr>
      </w:pPr>
      <w:r w:rsidRPr="001560F5">
        <w:rPr>
          <w:rFonts w:ascii="Times New Roman" w:hAnsi="Times New Roman" w:cs="Times New Roman"/>
          <w:sz w:val="16"/>
          <w:szCs w:val="16"/>
        </w:rPr>
        <w:t xml:space="preserve">        в графе 4 строки «2018» цифру «37569,1</w:t>
      </w:r>
      <w:r w:rsidRPr="001560F5">
        <w:rPr>
          <w:rFonts w:ascii="Times New Roman" w:hAnsi="Times New Roman" w:cs="Times New Roman"/>
          <w:spacing w:val="-6"/>
          <w:sz w:val="16"/>
          <w:szCs w:val="16"/>
        </w:rPr>
        <w:t>» на «37329,1»</w:t>
      </w:r>
    </w:p>
    <w:p w:rsidR="00982198" w:rsidRPr="001560F5" w:rsidRDefault="00982198" w:rsidP="00687D38">
      <w:pPr>
        <w:pStyle w:val="af8"/>
        <w:suppressAutoHyphens/>
        <w:autoSpaceDE w:val="0"/>
        <w:autoSpaceDN w:val="0"/>
        <w:adjustRightInd w:val="0"/>
        <w:ind w:left="0"/>
        <w:jc w:val="both"/>
        <w:rPr>
          <w:spacing w:val="-6"/>
          <w:sz w:val="16"/>
          <w:szCs w:val="16"/>
        </w:rPr>
      </w:pPr>
      <w:r w:rsidRPr="001560F5">
        <w:rPr>
          <w:spacing w:val="-6"/>
          <w:sz w:val="16"/>
          <w:szCs w:val="16"/>
        </w:rPr>
        <w:t xml:space="preserve">        в графе 7 строки «2018» цифру «153906,0» на «153666,0»;</w:t>
      </w:r>
    </w:p>
    <w:p w:rsidR="00982198" w:rsidRPr="001560F5" w:rsidRDefault="00982198" w:rsidP="00687D38">
      <w:pPr>
        <w:pStyle w:val="af8"/>
        <w:suppressAutoHyphens/>
        <w:autoSpaceDE w:val="0"/>
        <w:autoSpaceDN w:val="0"/>
        <w:adjustRightInd w:val="0"/>
        <w:ind w:left="0"/>
        <w:jc w:val="both"/>
        <w:rPr>
          <w:sz w:val="16"/>
          <w:szCs w:val="16"/>
        </w:rPr>
      </w:pPr>
      <w:r w:rsidRPr="001560F5">
        <w:rPr>
          <w:spacing w:val="-6"/>
          <w:sz w:val="16"/>
          <w:szCs w:val="16"/>
        </w:rPr>
        <w:t xml:space="preserve">        в графе 4 строки «ВСЕГО» цифру «255116,0» на «254876,0»</w:t>
      </w:r>
      <w:r w:rsidRPr="001560F5">
        <w:rPr>
          <w:sz w:val="16"/>
          <w:szCs w:val="16"/>
        </w:rPr>
        <w:t>;</w:t>
      </w:r>
    </w:p>
    <w:p w:rsidR="00982198" w:rsidRPr="001560F5" w:rsidRDefault="00982198" w:rsidP="00687D38">
      <w:pPr>
        <w:pStyle w:val="af8"/>
        <w:suppressAutoHyphens/>
        <w:autoSpaceDE w:val="0"/>
        <w:autoSpaceDN w:val="0"/>
        <w:adjustRightInd w:val="0"/>
        <w:ind w:left="0"/>
        <w:jc w:val="both"/>
        <w:rPr>
          <w:spacing w:val="-6"/>
          <w:sz w:val="16"/>
          <w:szCs w:val="16"/>
        </w:rPr>
      </w:pPr>
      <w:r w:rsidRPr="001560F5">
        <w:rPr>
          <w:spacing w:val="-6"/>
          <w:sz w:val="16"/>
          <w:szCs w:val="16"/>
        </w:rPr>
        <w:t xml:space="preserve">        в графе 7 строки «ВСЕГО» цифру «993580,4» на «993340,4».</w:t>
      </w:r>
    </w:p>
    <w:p w:rsidR="00982198" w:rsidRPr="001560F5" w:rsidRDefault="00982198" w:rsidP="00687D38">
      <w:pPr>
        <w:pStyle w:val="af8"/>
        <w:suppressAutoHyphens/>
        <w:autoSpaceDE w:val="0"/>
        <w:autoSpaceDN w:val="0"/>
        <w:adjustRightInd w:val="0"/>
        <w:ind w:left="0"/>
        <w:jc w:val="both"/>
        <w:rPr>
          <w:sz w:val="16"/>
          <w:szCs w:val="16"/>
        </w:rPr>
      </w:pPr>
      <w:r w:rsidRPr="001560F5">
        <w:rPr>
          <w:spacing w:val="-6"/>
          <w:sz w:val="16"/>
          <w:szCs w:val="16"/>
        </w:rPr>
        <w:t xml:space="preserve"> </w:t>
      </w:r>
      <w:r w:rsidRPr="001560F5">
        <w:rPr>
          <w:sz w:val="16"/>
          <w:szCs w:val="16"/>
        </w:rPr>
        <w:t xml:space="preserve">       1.6. Заменить в графе 11 </w:t>
      </w:r>
      <w:r w:rsidRPr="001560F5">
        <w:rPr>
          <w:bCs/>
          <w:sz w:val="16"/>
          <w:szCs w:val="16"/>
        </w:rPr>
        <w:t xml:space="preserve">Мероприятий подпрограммы </w:t>
      </w:r>
      <w:r w:rsidRPr="001560F5">
        <w:rPr>
          <w:sz w:val="16"/>
          <w:szCs w:val="16"/>
        </w:rPr>
        <w:t xml:space="preserve">«Обеспечение реализации муниципальной программы»:    </w:t>
      </w:r>
      <w:r w:rsidRPr="001560F5">
        <w:rPr>
          <w:bCs/>
          <w:sz w:val="16"/>
          <w:szCs w:val="16"/>
        </w:rPr>
        <w:t xml:space="preserve">  </w:t>
      </w:r>
    </w:p>
    <w:p w:rsidR="00982198" w:rsidRPr="001560F5" w:rsidRDefault="00982198" w:rsidP="00687D3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в строке 1.1.6 «- по предоставлению услуг в области молодежной политики»:</w:t>
      </w:r>
    </w:p>
    <w:p w:rsidR="00982198" w:rsidRPr="001560F5" w:rsidRDefault="00982198" w:rsidP="00687D3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 xml:space="preserve"> «бюджет муниципального района» цифру «3669,0»  на  «3429,0»,</w:t>
      </w:r>
    </w:p>
    <w:p w:rsidR="00982198" w:rsidRPr="001560F5" w:rsidRDefault="00982198" w:rsidP="00687D3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 xml:space="preserve"> «областной бюджет</w:t>
      </w:r>
      <w:proofErr w:type="gramStart"/>
      <w:r w:rsidRPr="001560F5">
        <w:rPr>
          <w:rFonts w:ascii="Times New Roman" w:hAnsi="Times New Roman" w:cs="Times New Roman"/>
          <w:sz w:val="16"/>
          <w:szCs w:val="16"/>
        </w:rPr>
        <w:t xml:space="preserve"> :</w:t>
      </w:r>
      <w:proofErr w:type="gramEnd"/>
      <w:r w:rsidRPr="001560F5">
        <w:rPr>
          <w:rFonts w:ascii="Times New Roman" w:hAnsi="Times New Roman" w:cs="Times New Roman"/>
          <w:sz w:val="16"/>
          <w:szCs w:val="16"/>
        </w:rPr>
        <w:t xml:space="preserve"> повышение оплаты труда» цифру «269,9»  на  «456,5»,</w:t>
      </w:r>
    </w:p>
    <w:p w:rsidR="00982198" w:rsidRPr="001560F5" w:rsidRDefault="00982198" w:rsidP="00687D38">
      <w:pPr>
        <w:pStyle w:val="ConsPlusNonformat"/>
        <w:widowControl/>
        <w:jc w:val="both"/>
        <w:rPr>
          <w:rFonts w:ascii="Times New Roman" w:hAnsi="Times New Roman" w:cs="Times New Roman"/>
          <w:sz w:val="16"/>
          <w:szCs w:val="16"/>
        </w:rPr>
      </w:pPr>
      <w:r w:rsidRPr="001560F5">
        <w:rPr>
          <w:rFonts w:ascii="Times New Roman" w:hAnsi="Times New Roman" w:cs="Times New Roman"/>
          <w:sz w:val="16"/>
          <w:szCs w:val="16"/>
        </w:rPr>
        <w:t xml:space="preserve"> в   строке «ИТОГО» цифру «153906,0» на «153666,0</w:t>
      </w:r>
      <w:r w:rsidRPr="001560F5">
        <w:rPr>
          <w:rFonts w:ascii="Times New Roman" w:hAnsi="Times New Roman" w:cs="Times New Roman"/>
          <w:bCs/>
          <w:sz w:val="16"/>
          <w:szCs w:val="16"/>
        </w:rPr>
        <w:t>»;</w:t>
      </w:r>
    </w:p>
    <w:p w:rsidR="00982198" w:rsidRPr="001560F5" w:rsidRDefault="00982198" w:rsidP="00687D38">
      <w:pPr>
        <w:pStyle w:val="ConsPlusNonformat"/>
        <w:widowControl/>
        <w:jc w:val="both"/>
        <w:rPr>
          <w:rFonts w:ascii="Times New Roman" w:hAnsi="Times New Roman" w:cs="Times New Roman"/>
          <w:bCs/>
          <w:sz w:val="16"/>
          <w:szCs w:val="16"/>
        </w:rPr>
      </w:pPr>
      <w:r w:rsidRPr="001560F5">
        <w:rPr>
          <w:rFonts w:ascii="Times New Roman" w:hAnsi="Times New Roman" w:cs="Times New Roman"/>
          <w:bCs/>
          <w:sz w:val="16"/>
          <w:szCs w:val="16"/>
        </w:rPr>
        <w:t xml:space="preserve"> в  строке «в </w:t>
      </w:r>
      <w:proofErr w:type="spellStart"/>
      <w:r w:rsidRPr="001560F5">
        <w:rPr>
          <w:rFonts w:ascii="Times New Roman" w:hAnsi="Times New Roman" w:cs="Times New Roman"/>
          <w:bCs/>
          <w:sz w:val="16"/>
          <w:szCs w:val="16"/>
        </w:rPr>
        <w:t>т.ч</w:t>
      </w:r>
      <w:proofErr w:type="spellEnd"/>
      <w:r w:rsidRPr="001560F5">
        <w:rPr>
          <w:rFonts w:ascii="Times New Roman" w:hAnsi="Times New Roman" w:cs="Times New Roman"/>
          <w:bCs/>
          <w:sz w:val="16"/>
          <w:szCs w:val="16"/>
        </w:rPr>
        <w:t xml:space="preserve">. </w:t>
      </w:r>
      <w:proofErr w:type="spellStart"/>
      <w:r w:rsidRPr="001560F5">
        <w:rPr>
          <w:rFonts w:ascii="Times New Roman" w:hAnsi="Times New Roman" w:cs="Times New Roman"/>
          <w:bCs/>
          <w:sz w:val="16"/>
          <w:szCs w:val="16"/>
        </w:rPr>
        <w:t>муниц</w:t>
      </w:r>
      <w:proofErr w:type="spellEnd"/>
      <w:r w:rsidRPr="001560F5">
        <w:rPr>
          <w:rFonts w:ascii="Times New Roman" w:hAnsi="Times New Roman" w:cs="Times New Roman"/>
          <w:bCs/>
          <w:sz w:val="16"/>
          <w:szCs w:val="16"/>
        </w:rPr>
        <w:t>. бюджет» цифру «37569,1» на «37329,1»</w:t>
      </w:r>
    </w:p>
    <w:p w:rsidR="00982198" w:rsidRPr="001560F5" w:rsidRDefault="00982198" w:rsidP="00687D38">
      <w:pPr>
        <w:pStyle w:val="ConsPlusNormal"/>
        <w:widowControl/>
        <w:ind w:firstLine="0"/>
        <w:jc w:val="both"/>
        <w:rPr>
          <w:rFonts w:ascii="Times New Roman" w:hAnsi="Times New Roman" w:cs="Times New Roman"/>
          <w:sz w:val="16"/>
          <w:szCs w:val="16"/>
        </w:rPr>
      </w:pPr>
      <w:r w:rsidRPr="001560F5">
        <w:rPr>
          <w:rFonts w:ascii="Times New Roman" w:hAnsi="Times New Roman" w:cs="Times New Roman"/>
          <w:sz w:val="16"/>
          <w:szCs w:val="16"/>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982198" w:rsidRPr="001560F5" w:rsidRDefault="00982198" w:rsidP="00687D38">
      <w:pPr>
        <w:jc w:val="both"/>
        <w:rPr>
          <w:sz w:val="16"/>
          <w:szCs w:val="16"/>
        </w:rPr>
      </w:pPr>
    </w:p>
    <w:p w:rsidR="00982198" w:rsidRPr="001560F5" w:rsidRDefault="00982198" w:rsidP="00687D38">
      <w:pPr>
        <w:tabs>
          <w:tab w:val="left" w:pos="3060"/>
        </w:tabs>
        <w:suppressAutoHyphens/>
        <w:ind w:firstLine="709"/>
        <w:jc w:val="both"/>
        <w:rPr>
          <w:sz w:val="16"/>
          <w:szCs w:val="16"/>
        </w:rPr>
      </w:pPr>
      <w:r w:rsidRPr="001560F5">
        <w:rPr>
          <w:sz w:val="16"/>
          <w:szCs w:val="16"/>
        </w:rPr>
        <w:t xml:space="preserve">                              </w:t>
      </w:r>
    </w:p>
    <w:p w:rsidR="00982198" w:rsidRPr="001560F5" w:rsidRDefault="00982198" w:rsidP="00687D38">
      <w:pPr>
        <w:tabs>
          <w:tab w:val="left" w:pos="6800"/>
        </w:tabs>
        <w:rPr>
          <w:sz w:val="16"/>
          <w:szCs w:val="16"/>
        </w:rPr>
      </w:pPr>
      <w:r w:rsidRPr="001560F5">
        <w:rPr>
          <w:b/>
          <w:sz w:val="16"/>
          <w:szCs w:val="16"/>
        </w:rPr>
        <w:t>Главы муниципального района            А.Я.</w:t>
      </w:r>
      <w:r w:rsidR="00687D38">
        <w:rPr>
          <w:b/>
          <w:sz w:val="16"/>
          <w:szCs w:val="16"/>
        </w:rPr>
        <w:t xml:space="preserve"> </w:t>
      </w:r>
      <w:r w:rsidRPr="001560F5">
        <w:rPr>
          <w:b/>
          <w:sz w:val="16"/>
          <w:szCs w:val="16"/>
        </w:rPr>
        <w:t>Котов</w:t>
      </w:r>
      <w:r w:rsidRPr="001560F5">
        <w:rPr>
          <w:sz w:val="16"/>
          <w:szCs w:val="16"/>
        </w:rPr>
        <w:t xml:space="preserve">                                                                            </w:t>
      </w:r>
    </w:p>
    <w:p w:rsidR="00982198" w:rsidRDefault="00982198" w:rsidP="00687D38">
      <w:pPr>
        <w:tabs>
          <w:tab w:val="left" w:pos="6800"/>
        </w:tabs>
        <w:rPr>
          <w:b/>
          <w:sz w:val="16"/>
          <w:szCs w:val="16"/>
        </w:rPr>
      </w:pPr>
    </w:p>
    <w:p w:rsidR="004562E7" w:rsidRDefault="004562E7" w:rsidP="00687D38">
      <w:pPr>
        <w:tabs>
          <w:tab w:val="left" w:pos="6800"/>
        </w:tabs>
        <w:rPr>
          <w:b/>
          <w:sz w:val="16"/>
          <w:szCs w:val="16"/>
        </w:rPr>
      </w:pPr>
    </w:p>
    <w:p w:rsidR="004562E7" w:rsidRDefault="004562E7" w:rsidP="00687D38">
      <w:pPr>
        <w:tabs>
          <w:tab w:val="left" w:pos="6800"/>
        </w:tabs>
        <w:rPr>
          <w:b/>
          <w:sz w:val="16"/>
          <w:szCs w:val="16"/>
        </w:rPr>
      </w:pPr>
    </w:p>
    <w:p w:rsidR="004562E7" w:rsidRDefault="004562E7" w:rsidP="00687D38">
      <w:pPr>
        <w:tabs>
          <w:tab w:val="left" w:pos="6800"/>
        </w:tabs>
        <w:rPr>
          <w:b/>
          <w:sz w:val="16"/>
          <w:szCs w:val="16"/>
        </w:rPr>
      </w:pPr>
    </w:p>
    <w:p w:rsidR="004562E7" w:rsidRDefault="004562E7" w:rsidP="00687D38">
      <w:pPr>
        <w:tabs>
          <w:tab w:val="left" w:pos="6800"/>
        </w:tabs>
        <w:rPr>
          <w:b/>
          <w:sz w:val="16"/>
          <w:szCs w:val="16"/>
        </w:rPr>
      </w:pPr>
    </w:p>
    <w:p w:rsidR="004562E7" w:rsidRDefault="004562E7" w:rsidP="00687D38">
      <w:pPr>
        <w:tabs>
          <w:tab w:val="left" w:pos="6800"/>
        </w:tabs>
        <w:rPr>
          <w:b/>
          <w:sz w:val="16"/>
          <w:szCs w:val="16"/>
        </w:rPr>
      </w:pPr>
    </w:p>
    <w:p w:rsidR="004562E7" w:rsidRPr="001560F5" w:rsidRDefault="004562E7" w:rsidP="00687D38">
      <w:pPr>
        <w:tabs>
          <w:tab w:val="left" w:pos="6800"/>
        </w:tabs>
        <w:rPr>
          <w:b/>
          <w:sz w:val="16"/>
          <w:szCs w:val="16"/>
        </w:rPr>
      </w:pPr>
    </w:p>
    <w:p w:rsidR="001560F5" w:rsidRPr="001560F5" w:rsidRDefault="001560F5" w:rsidP="00687D38">
      <w:pPr>
        <w:pStyle w:val="af4"/>
        <w:tabs>
          <w:tab w:val="left" w:pos="708"/>
        </w:tabs>
        <w:suppressAutoHyphens/>
        <w:spacing w:line="240" w:lineRule="auto"/>
        <w:rPr>
          <w:caps w:val="0"/>
          <w:sz w:val="16"/>
          <w:szCs w:val="16"/>
        </w:rPr>
      </w:pPr>
      <w:r w:rsidRPr="001560F5">
        <w:rPr>
          <w:caps w:val="0"/>
          <w:sz w:val="16"/>
          <w:szCs w:val="16"/>
        </w:rPr>
        <w:lastRenderedPageBreak/>
        <w:t>Российская Федерация</w:t>
      </w:r>
    </w:p>
    <w:p w:rsidR="001560F5" w:rsidRPr="001560F5" w:rsidRDefault="001560F5" w:rsidP="00687D38">
      <w:pPr>
        <w:pStyle w:val="af4"/>
        <w:suppressAutoHyphens/>
        <w:spacing w:line="240" w:lineRule="auto"/>
        <w:rPr>
          <w:caps w:val="0"/>
          <w:sz w:val="16"/>
          <w:szCs w:val="16"/>
        </w:rPr>
      </w:pPr>
      <w:r w:rsidRPr="001560F5">
        <w:rPr>
          <w:caps w:val="0"/>
          <w:sz w:val="16"/>
          <w:szCs w:val="16"/>
        </w:rPr>
        <w:t>Новгородская область</w:t>
      </w:r>
    </w:p>
    <w:p w:rsidR="001560F5" w:rsidRPr="001560F5" w:rsidRDefault="001560F5" w:rsidP="00687D38">
      <w:pPr>
        <w:pStyle w:val="af4"/>
        <w:suppressAutoHyphens/>
        <w:spacing w:line="240" w:lineRule="auto"/>
        <w:rPr>
          <w:sz w:val="16"/>
          <w:szCs w:val="16"/>
        </w:rPr>
      </w:pPr>
      <w:r w:rsidRPr="001560F5">
        <w:rPr>
          <w:sz w:val="16"/>
          <w:szCs w:val="16"/>
        </w:rPr>
        <w:t>Администрация СОЛЕЦКОГО муниципального района</w:t>
      </w:r>
    </w:p>
    <w:p w:rsidR="001560F5" w:rsidRPr="001560F5" w:rsidRDefault="001560F5" w:rsidP="00687D38">
      <w:pPr>
        <w:tabs>
          <w:tab w:val="left" w:pos="3060"/>
        </w:tabs>
        <w:suppressAutoHyphens/>
        <w:jc w:val="center"/>
        <w:rPr>
          <w:spacing w:val="60"/>
          <w:sz w:val="16"/>
          <w:szCs w:val="16"/>
        </w:rPr>
      </w:pPr>
      <w:r w:rsidRPr="001560F5">
        <w:rPr>
          <w:spacing w:val="60"/>
          <w:sz w:val="16"/>
          <w:szCs w:val="16"/>
        </w:rPr>
        <w:t>ПОСТАНОВЛЕНИЕ</w:t>
      </w:r>
    </w:p>
    <w:p w:rsidR="001560F5" w:rsidRPr="001560F5" w:rsidRDefault="001560F5" w:rsidP="00687D38">
      <w:pPr>
        <w:tabs>
          <w:tab w:val="left" w:pos="3060"/>
        </w:tabs>
        <w:suppressAutoHyphens/>
        <w:rPr>
          <w:sz w:val="16"/>
          <w:szCs w:val="16"/>
        </w:rPr>
      </w:pPr>
    </w:p>
    <w:p w:rsidR="001560F5" w:rsidRPr="001560F5" w:rsidRDefault="001560F5" w:rsidP="00687D38">
      <w:pPr>
        <w:tabs>
          <w:tab w:val="left" w:pos="4536"/>
        </w:tabs>
        <w:suppressAutoHyphens/>
        <w:jc w:val="center"/>
        <w:rPr>
          <w:sz w:val="16"/>
          <w:szCs w:val="16"/>
        </w:rPr>
      </w:pPr>
      <w:r w:rsidRPr="001560F5">
        <w:rPr>
          <w:sz w:val="16"/>
          <w:szCs w:val="16"/>
        </w:rPr>
        <w:t>от 10.07.2018 № 1347</w:t>
      </w:r>
    </w:p>
    <w:p w:rsidR="001560F5" w:rsidRPr="001560F5" w:rsidRDefault="001560F5" w:rsidP="00687D38">
      <w:pPr>
        <w:tabs>
          <w:tab w:val="left" w:pos="4536"/>
        </w:tabs>
        <w:suppressAutoHyphens/>
        <w:jc w:val="center"/>
        <w:rPr>
          <w:sz w:val="16"/>
          <w:szCs w:val="16"/>
        </w:rPr>
      </w:pPr>
      <w:r w:rsidRPr="001560F5">
        <w:rPr>
          <w:sz w:val="16"/>
          <w:szCs w:val="16"/>
        </w:rPr>
        <w:t>г. Сольцы</w:t>
      </w:r>
    </w:p>
    <w:p w:rsidR="001560F5" w:rsidRPr="001560F5" w:rsidRDefault="001560F5" w:rsidP="00687D38">
      <w:pPr>
        <w:tabs>
          <w:tab w:val="left" w:pos="4536"/>
        </w:tabs>
        <w:suppressAutoHyphens/>
        <w:jc w:val="center"/>
        <w:rPr>
          <w:sz w:val="16"/>
          <w:szCs w:val="16"/>
        </w:rPr>
      </w:pPr>
    </w:p>
    <w:p w:rsidR="001560F5" w:rsidRPr="001560F5" w:rsidRDefault="001560F5" w:rsidP="00687D38">
      <w:pPr>
        <w:shd w:val="clear" w:color="auto" w:fill="FFFFFF"/>
        <w:suppressAutoHyphens/>
        <w:jc w:val="center"/>
        <w:textAlignment w:val="baseline"/>
        <w:rPr>
          <w:b/>
          <w:spacing w:val="2"/>
          <w:sz w:val="16"/>
          <w:szCs w:val="16"/>
        </w:rPr>
      </w:pPr>
      <w:r w:rsidRPr="001560F5">
        <w:rPr>
          <w:b/>
          <w:sz w:val="16"/>
          <w:szCs w:val="16"/>
          <w:lang w:eastAsia="zh-CN"/>
        </w:rPr>
        <w:t xml:space="preserve">Об утверждении Порядка и условий финансирования проведения бывшим </w:t>
      </w:r>
      <w:proofErr w:type="spellStart"/>
      <w:r w:rsidRPr="001560F5">
        <w:rPr>
          <w:b/>
          <w:sz w:val="16"/>
          <w:szCs w:val="16"/>
          <w:lang w:eastAsia="zh-CN"/>
        </w:rPr>
        <w:t>наймодателем</w:t>
      </w:r>
      <w:proofErr w:type="spellEnd"/>
      <w:r w:rsidRPr="001560F5">
        <w:rPr>
          <w:b/>
          <w:sz w:val="16"/>
          <w:szCs w:val="16"/>
          <w:lang w:eastAsia="zh-CN"/>
        </w:rPr>
        <w:t xml:space="preserve"> капитального ремонта общего имущества в многоквартирных домах за счет средств бюджетов Солецкого муниципального района и Солецкого городского поселения</w:t>
      </w:r>
    </w:p>
    <w:p w:rsidR="001560F5" w:rsidRPr="001560F5" w:rsidRDefault="001560F5" w:rsidP="00687D38">
      <w:pPr>
        <w:widowControl w:val="0"/>
        <w:suppressAutoHyphens/>
        <w:autoSpaceDE w:val="0"/>
        <w:autoSpaceDN w:val="0"/>
        <w:jc w:val="both"/>
        <w:rPr>
          <w:sz w:val="16"/>
          <w:szCs w:val="16"/>
        </w:rPr>
      </w:pPr>
    </w:p>
    <w:p w:rsidR="001560F5" w:rsidRPr="001560F5" w:rsidRDefault="001560F5" w:rsidP="00687D38">
      <w:pPr>
        <w:suppressAutoHyphens/>
        <w:ind w:firstLine="709"/>
        <w:jc w:val="both"/>
        <w:rPr>
          <w:sz w:val="16"/>
          <w:szCs w:val="16"/>
        </w:rPr>
      </w:pPr>
      <w:r w:rsidRPr="001560F5">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статьей 190.1 Жилищного кодекса Российской Федерации, Уставом Солецкого муниципального района Администрация Солецкого муниципального района </w:t>
      </w:r>
      <w:r w:rsidRPr="001560F5">
        <w:rPr>
          <w:b/>
          <w:sz w:val="16"/>
          <w:szCs w:val="16"/>
        </w:rPr>
        <w:t>ПОСТАНОВЛЯЕТ:</w:t>
      </w:r>
    </w:p>
    <w:p w:rsidR="001560F5" w:rsidRPr="001560F5" w:rsidRDefault="001560F5" w:rsidP="00687D38">
      <w:pPr>
        <w:suppressAutoHyphens/>
        <w:ind w:firstLine="709"/>
        <w:jc w:val="both"/>
        <w:rPr>
          <w:sz w:val="16"/>
          <w:szCs w:val="16"/>
        </w:rPr>
      </w:pPr>
      <w:r w:rsidRPr="001560F5">
        <w:rPr>
          <w:sz w:val="16"/>
          <w:szCs w:val="16"/>
        </w:rPr>
        <w:t xml:space="preserve">1. Утвердить прилагаемый Порядок и условия финансирования проведения бывшим </w:t>
      </w:r>
      <w:proofErr w:type="spellStart"/>
      <w:r w:rsidRPr="001560F5">
        <w:rPr>
          <w:sz w:val="16"/>
          <w:szCs w:val="16"/>
        </w:rPr>
        <w:t>наймодателем</w:t>
      </w:r>
      <w:proofErr w:type="spellEnd"/>
      <w:r w:rsidRPr="001560F5">
        <w:rPr>
          <w:sz w:val="16"/>
          <w:szCs w:val="16"/>
        </w:rPr>
        <w:t xml:space="preserve"> капитального ремонта общего имущества в многоквартирных домах за счет средств бюджетов Солецкого муниципального района и Солецкого городского поселения.</w:t>
      </w:r>
    </w:p>
    <w:p w:rsidR="001560F5" w:rsidRPr="001560F5" w:rsidRDefault="001560F5" w:rsidP="00687D38">
      <w:pPr>
        <w:suppressAutoHyphens/>
        <w:ind w:firstLine="709"/>
        <w:jc w:val="both"/>
        <w:rPr>
          <w:sz w:val="16"/>
          <w:szCs w:val="16"/>
        </w:rPr>
      </w:pPr>
      <w:r w:rsidRPr="001560F5">
        <w:rPr>
          <w:sz w:val="16"/>
          <w:szCs w:val="16"/>
        </w:rPr>
        <w:t>2. Контроль за исполнением настоящего постановления возложить на первого заместителя Главы администрации муниципального района Польшакова А.П.</w:t>
      </w:r>
    </w:p>
    <w:p w:rsidR="001560F5" w:rsidRPr="001560F5" w:rsidRDefault="001560F5" w:rsidP="00687D38">
      <w:pPr>
        <w:suppressAutoHyphens/>
        <w:ind w:firstLine="709"/>
        <w:jc w:val="both"/>
        <w:rPr>
          <w:sz w:val="16"/>
          <w:szCs w:val="16"/>
        </w:rPr>
      </w:pPr>
      <w:r w:rsidRPr="001560F5">
        <w:rPr>
          <w:sz w:val="16"/>
          <w:szCs w:val="16"/>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1560F5" w:rsidRPr="001560F5" w:rsidRDefault="001560F5" w:rsidP="00687D38">
      <w:pPr>
        <w:suppressAutoHyphens/>
        <w:ind w:firstLine="709"/>
        <w:jc w:val="both"/>
        <w:rPr>
          <w:sz w:val="16"/>
          <w:szCs w:val="16"/>
        </w:rPr>
      </w:pPr>
    </w:p>
    <w:p w:rsidR="001560F5" w:rsidRPr="001560F5" w:rsidRDefault="001560F5" w:rsidP="00687D38">
      <w:pPr>
        <w:suppressAutoHyphens/>
        <w:jc w:val="both"/>
        <w:rPr>
          <w:sz w:val="16"/>
          <w:szCs w:val="16"/>
        </w:rPr>
      </w:pPr>
    </w:p>
    <w:p w:rsidR="001560F5" w:rsidRPr="001560F5" w:rsidRDefault="001560F5" w:rsidP="00687D38">
      <w:pPr>
        <w:tabs>
          <w:tab w:val="left" w:pos="6800"/>
        </w:tabs>
        <w:suppressAutoHyphens/>
        <w:rPr>
          <w:b/>
          <w:sz w:val="16"/>
          <w:szCs w:val="16"/>
        </w:rPr>
      </w:pPr>
      <w:r w:rsidRPr="001560F5">
        <w:rPr>
          <w:b/>
          <w:sz w:val="16"/>
          <w:szCs w:val="16"/>
        </w:rPr>
        <w:t>Глава муниципального района         А.Я. Котов</w:t>
      </w:r>
    </w:p>
    <w:p w:rsidR="001560F5" w:rsidRPr="001560F5" w:rsidRDefault="001560F5" w:rsidP="00687D38">
      <w:pPr>
        <w:tabs>
          <w:tab w:val="left" w:pos="6800"/>
        </w:tabs>
        <w:suppressAutoHyphens/>
        <w:rPr>
          <w:b/>
          <w:sz w:val="16"/>
          <w:szCs w:val="16"/>
        </w:rPr>
      </w:pPr>
    </w:p>
    <w:p w:rsidR="001560F5" w:rsidRPr="001560F5" w:rsidRDefault="001560F5" w:rsidP="00687D38">
      <w:pPr>
        <w:tabs>
          <w:tab w:val="left" w:pos="6800"/>
        </w:tabs>
        <w:suppressAutoHyphens/>
        <w:rPr>
          <w:b/>
          <w:sz w:val="16"/>
          <w:szCs w:val="16"/>
        </w:rPr>
      </w:pPr>
    </w:p>
    <w:p w:rsidR="001560F5" w:rsidRPr="001560F5" w:rsidRDefault="001560F5" w:rsidP="00687D38">
      <w:pPr>
        <w:pStyle w:val="ConsPlusNormal"/>
        <w:suppressAutoHyphens/>
        <w:jc w:val="right"/>
        <w:outlineLvl w:val="0"/>
        <w:rPr>
          <w:rFonts w:ascii="Times New Roman" w:hAnsi="Times New Roman" w:cs="Times New Roman"/>
          <w:sz w:val="16"/>
          <w:szCs w:val="16"/>
        </w:rPr>
      </w:pPr>
      <w:r w:rsidRPr="001560F5">
        <w:rPr>
          <w:rFonts w:ascii="Times New Roman" w:hAnsi="Times New Roman" w:cs="Times New Roman"/>
          <w:sz w:val="16"/>
          <w:szCs w:val="16"/>
        </w:rPr>
        <w:t xml:space="preserve">               Утвержден</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постановлением Администрации </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муниципального района </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от 10.07.2018 № 1347 </w:t>
      </w:r>
    </w:p>
    <w:p w:rsidR="001560F5" w:rsidRPr="001560F5" w:rsidRDefault="001560F5" w:rsidP="00687D38">
      <w:pPr>
        <w:pStyle w:val="ConsPlusNormal"/>
        <w:suppressAutoHyphens/>
        <w:jc w:val="both"/>
        <w:rPr>
          <w:rFonts w:ascii="Times New Roman" w:hAnsi="Times New Roman" w:cs="Times New Roman"/>
          <w:sz w:val="16"/>
          <w:szCs w:val="16"/>
        </w:rPr>
      </w:pPr>
    </w:p>
    <w:p w:rsidR="001560F5" w:rsidRPr="001560F5" w:rsidRDefault="001560F5" w:rsidP="00687D38">
      <w:pPr>
        <w:autoSpaceDE w:val="0"/>
        <w:autoSpaceDN w:val="0"/>
        <w:adjustRightInd w:val="0"/>
        <w:jc w:val="center"/>
        <w:rPr>
          <w:b/>
          <w:sz w:val="16"/>
          <w:szCs w:val="16"/>
        </w:rPr>
      </w:pPr>
      <w:bookmarkStart w:id="1" w:name="P61"/>
      <w:bookmarkStart w:id="2" w:name="P31"/>
      <w:bookmarkEnd w:id="1"/>
      <w:bookmarkEnd w:id="2"/>
      <w:r w:rsidRPr="001560F5">
        <w:rPr>
          <w:b/>
          <w:sz w:val="16"/>
          <w:szCs w:val="16"/>
        </w:rPr>
        <w:t>ПОРЯДОК</w:t>
      </w:r>
    </w:p>
    <w:p w:rsidR="001560F5" w:rsidRDefault="001560F5" w:rsidP="00687D38">
      <w:pPr>
        <w:suppressAutoHyphens/>
        <w:jc w:val="center"/>
        <w:rPr>
          <w:b/>
          <w:sz w:val="16"/>
          <w:szCs w:val="16"/>
          <w:lang w:eastAsia="zh-CN"/>
        </w:rPr>
      </w:pPr>
      <w:r w:rsidRPr="001560F5">
        <w:rPr>
          <w:b/>
          <w:sz w:val="16"/>
          <w:szCs w:val="16"/>
          <w:lang w:eastAsia="zh-CN"/>
        </w:rPr>
        <w:t xml:space="preserve">и условия финансирования проведения бывшим </w:t>
      </w:r>
      <w:proofErr w:type="spellStart"/>
      <w:r w:rsidRPr="001560F5">
        <w:rPr>
          <w:b/>
          <w:sz w:val="16"/>
          <w:szCs w:val="16"/>
          <w:lang w:eastAsia="zh-CN"/>
        </w:rPr>
        <w:t>наймодателем</w:t>
      </w:r>
      <w:proofErr w:type="spellEnd"/>
      <w:r w:rsidRPr="001560F5">
        <w:rPr>
          <w:b/>
          <w:sz w:val="16"/>
          <w:szCs w:val="16"/>
          <w:lang w:eastAsia="zh-CN"/>
        </w:rPr>
        <w:t xml:space="preserve"> капитального ремонта общего имущества в многоквартирных домах за счет средств бюджетов Солецкого муниципального района и Солецкого городского поселения</w:t>
      </w:r>
    </w:p>
    <w:p w:rsidR="00687D38" w:rsidRPr="001560F5" w:rsidRDefault="00687D38" w:rsidP="00687D38">
      <w:pPr>
        <w:suppressAutoHyphens/>
        <w:jc w:val="center"/>
        <w:rPr>
          <w:b/>
          <w:sz w:val="16"/>
          <w:szCs w:val="16"/>
        </w:rPr>
      </w:pP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1. Настоящий Порядок определяет последовательность действий и условия финансирования проведения бывшим </w:t>
      </w:r>
      <w:proofErr w:type="spellStart"/>
      <w:r w:rsidRPr="001560F5">
        <w:rPr>
          <w:spacing w:val="2"/>
          <w:sz w:val="16"/>
          <w:szCs w:val="16"/>
        </w:rPr>
        <w:t>наймодателем</w:t>
      </w:r>
      <w:proofErr w:type="spellEnd"/>
      <w:r w:rsidRPr="001560F5">
        <w:rPr>
          <w:spacing w:val="2"/>
          <w:sz w:val="16"/>
          <w:szCs w:val="16"/>
        </w:rPr>
        <w:t xml:space="preserve"> капитального ремонта общего имущества в многоквартирных домах за счет средств бюджета Солецкого муниципального района в случае капитального ремонта общего имущества многоквартирных домов, находящихся на территории сельских поселений, входящих в состав муниципального района, и бюджета Солецкого городского поселения в случае капитального ремонта общего имущества многоквартирных домов, находящихся на территории городского поселения, входящего в состав муниципального района (далее-Порядок, местный бюджет).</w:t>
      </w:r>
    </w:p>
    <w:p w:rsidR="001560F5" w:rsidRPr="001560F5" w:rsidRDefault="001560F5" w:rsidP="00687D38">
      <w:pPr>
        <w:shd w:val="clear" w:color="auto" w:fill="FFFFFF"/>
        <w:suppressAutoHyphens/>
        <w:jc w:val="both"/>
        <w:textAlignment w:val="baseline"/>
        <w:outlineLvl w:val="2"/>
        <w:rPr>
          <w:spacing w:val="2"/>
          <w:sz w:val="16"/>
          <w:szCs w:val="16"/>
        </w:rPr>
      </w:pPr>
      <w:r w:rsidRPr="001560F5">
        <w:rPr>
          <w:spacing w:val="2"/>
          <w:sz w:val="16"/>
          <w:szCs w:val="16"/>
        </w:rPr>
        <w:t xml:space="preserve">   </w:t>
      </w:r>
      <w:r w:rsidRPr="001560F5">
        <w:rPr>
          <w:spacing w:val="2"/>
          <w:sz w:val="16"/>
          <w:szCs w:val="16"/>
        </w:rPr>
        <w:tab/>
        <w:t xml:space="preserve">2. Полномочия бывшего </w:t>
      </w:r>
      <w:proofErr w:type="spellStart"/>
      <w:r w:rsidRPr="001560F5">
        <w:rPr>
          <w:spacing w:val="2"/>
          <w:sz w:val="16"/>
          <w:szCs w:val="16"/>
        </w:rPr>
        <w:t>наймодателя</w:t>
      </w:r>
      <w:proofErr w:type="spellEnd"/>
      <w:r w:rsidRPr="001560F5">
        <w:rPr>
          <w:spacing w:val="2"/>
          <w:sz w:val="16"/>
          <w:szCs w:val="16"/>
        </w:rPr>
        <w:t xml:space="preserve"> в целях настоящего постановления возлагаются на Администрацию муниципального района (далее – бывший </w:t>
      </w:r>
      <w:proofErr w:type="spellStart"/>
      <w:r w:rsidRPr="001560F5">
        <w:rPr>
          <w:spacing w:val="2"/>
          <w:sz w:val="16"/>
          <w:szCs w:val="16"/>
        </w:rPr>
        <w:t>наймодатель</w:t>
      </w:r>
      <w:proofErr w:type="spellEnd"/>
      <w:r w:rsidRPr="001560F5">
        <w:rPr>
          <w:spacing w:val="2"/>
          <w:sz w:val="16"/>
          <w:szCs w:val="16"/>
        </w:rPr>
        <w:t>).</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3. Проведение бывшим </w:t>
      </w:r>
      <w:proofErr w:type="spellStart"/>
      <w:r w:rsidRPr="001560F5">
        <w:rPr>
          <w:spacing w:val="2"/>
          <w:sz w:val="16"/>
          <w:szCs w:val="16"/>
        </w:rPr>
        <w:t>наймодателем</w:t>
      </w:r>
      <w:proofErr w:type="spellEnd"/>
      <w:r w:rsidRPr="001560F5">
        <w:rPr>
          <w:spacing w:val="2"/>
          <w:sz w:val="16"/>
          <w:szCs w:val="16"/>
        </w:rPr>
        <w:t xml:space="preserve"> капитального ремонта общего имущества в многоквартирном доме осуществляется при условии:</w:t>
      </w:r>
    </w:p>
    <w:p w:rsidR="001560F5" w:rsidRPr="001560F5" w:rsidRDefault="001560F5" w:rsidP="00687D38">
      <w:pPr>
        <w:shd w:val="clear" w:color="auto" w:fill="FFFFFF"/>
        <w:suppressAutoHyphens/>
        <w:jc w:val="both"/>
        <w:textAlignment w:val="baseline"/>
        <w:outlineLvl w:val="2"/>
        <w:rPr>
          <w:spacing w:val="2"/>
          <w:sz w:val="16"/>
          <w:szCs w:val="16"/>
        </w:rPr>
      </w:pPr>
      <w:r w:rsidRPr="001560F5">
        <w:rPr>
          <w:spacing w:val="2"/>
          <w:sz w:val="16"/>
          <w:szCs w:val="16"/>
        </w:rPr>
        <w:t xml:space="preserve">  1)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дату приватизации первого жилого помещения, но капитальный ремонт проведен не был;</w:t>
      </w:r>
    </w:p>
    <w:p w:rsidR="001560F5" w:rsidRPr="001560F5" w:rsidRDefault="001560F5" w:rsidP="00687D38">
      <w:pPr>
        <w:shd w:val="clear" w:color="auto" w:fill="FFFFFF"/>
        <w:suppressAutoHyphens/>
        <w:jc w:val="both"/>
        <w:textAlignment w:val="baseline"/>
        <w:outlineLvl w:val="2"/>
        <w:rPr>
          <w:spacing w:val="2"/>
          <w:sz w:val="16"/>
          <w:szCs w:val="16"/>
        </w:rPr>
      </w:pPr>
      <w:r w:rsidRPr="001560F5">
        <w:rPr>
          <w:spacing w:val="2"/>
          <w:sz w:val="16"/>
          <w:szCs w:val="16"/>
        </w:rPr>
        <w:lastRenderedPageBreak/>
        <w:t xml:space="preserve">  2) капитальный ремонт общего имущества в многоквартирном доме за счет средств областного и (или) местного бюджетов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В случае, если за счет средств федерального, областного и(или) местного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1560F5">
        <w:rPr>
          <w:spacing w:val="2"/>
          <w:sz w:val="16"/>
          <w:szCs w:val="16"/>
        </w:rPr>
        <w:t>наймодателя</w:t>
      </w:r>
      <w:proofErr w:type="spellEnd"/>
      <w:r w:rsidRPr="001560F5">
        <w:rPr>
          <w:spacing w:val="2"/>
          <w:sz w:val="16"/>
          <w:szCs w:val="16"/>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4.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многоквартирном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1560F5">
        <w:rPr>
          <w:spacing w:val="2"/>
          <w:sz w:val="16"/>
          <w:szCs w:val="16"/>
        </w:rPr>
        <w:t>наймодателем</w:t>
      </w:r>
      <w:proofErr w:type="spellEnd"/>
      <w:r w:rsidRPr="001560F5">
        <w:rPr>
          <w:spacing w:val="2"/>
          <w:sz w:val="16"/>
          <w:szCs w:val="16"/>
        </w:rPr>
        <w:t xml:space="preserve"> в порядке, установленном областным законом от 03.07.2013 №291 «О региональной системе капитального ремонта общего имущества в многоквартирных домах, расположенных на территории Новгородской области».</w:t>
      </w:r>
      <w:r w:rsidRPr="001560F5">
        <w:rPr>
          <w:spacing w:val="2"/>
          <w:sz w:val="16"/>
          <w:szCs w:val="16"/>
        </w:rPr>
        <w:br/>
        <w:t xml:space="preserve">  </w:t>
      </w:r>
      <w:r w:rsidRPr="001560F5">
        <w:rPr>
          <w:spacing w:val="2"/>
          <w:sz w:val="16"/>
          <w:szCs w:val="16"/>
        </w:rPr>
        <w:tab/>
        <w:t xml:space="preserve">5. Перечень услуг и (или) работ по капитальному ремонту общего имущества в многоквартирном доме определяется бывшим </w:t>
      </w:r>
      <w:proofErr w:type="spellStart"/>
      <w:r w:rsidRPr="001560F5">
        <w:rPr>
          <w:spacing w:val="2"/>
          <w:sz w:val="16"/>
          <w:szCs w:val="16"/>
        </w:rPr>
        <w:t>наймодателем</w:t>
      </w:r>
      <w:proofErr w:type="spellEnd"/>
      <w:r w:rsidRPr="001560F5">
        <w:rPr>
          <w:spacing w:val="2"/>
          <w:sz w:val="16"/>
          <w:szCs w:val="16"/>
        </w:rPr>
        <w:t xml:space="preserve"> в течение шести месяцев со дня выявления невыполненного им обязательства по проведению капитального ремонта общего имущества в многоквартирном доме, включенном в перспективный и (или) годовой план капитального ремонта жилищного фонда до даты приватизации первого жилого помещения в таком доме, в котором капитальный ремонт на дату приватизации первого жилого помещения проведен не был,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(или) местного бюджетов.</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установленной постановлением Правительства Новгородской области от 03.02.2014 №46 «Об утверждении региональной программы капитального ремонта общего имущества в многоквартирных домах, расположенных на территории Новгородской области, на 2014-2043 гг.».</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7. Проведение бывшим </w:t>
      </w:r>
      <w:proofErr w:type="spellStart"/>
      <w:r w:rsidRPr="001560F5">
        <w:rPr>
          <w:spacing w:val="2"/>
          <w:sz w:val="16"/>
          <w:szCs w:val="16"/>
        </w:rPr>
        <w:t>наймодателем</w:t>
      </w:r>
      <w:proofErr w:type="spellEnd"/>
      <w:r w:rsidRPr="001560F5">
        <w:rPr>
          <w:spacing w:val="2"/>
          <w:sz w:val="16"/>
          <w:szCs w:val="16"/>
        </w:rPr>
        <w:t xml:space="preserve">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муниципальным правовым актом Администрации муниципального района.</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 8. Обязательство бывшего </w:t>
      </w:r>
      <w:proofErr w:type="spellStart"/>
      <w:r w:rsidRPr="001560F5">
        <w:rPr>
          <w:spacing w:val="2"/>
          <w:sz w:val="16"/>
          <w:szCs w:val="16"/>
        </w:rPr>
        <w:t>наймодателя</w:t>
      </w:r>
      <w:proofErr w:type="spellEnd"/>
      <w:r w:rsidRPr="001560F5">
        <w:rPr>
          <w:spacing w:val="2"/>
          <w:sz w:val="16"/>
          <w:szCs w:val="16"/>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t>
      </w:r>
    </w:p>
    <w:p w:rsidR="001560F5" w:rsidRPr="001560F5" w:rsidRDefault="001560F5" w:rsidP="00687D38">
      <w:pPr>
        <w:shd w:val="clear" w:color="auto" w:fill="FFFFFF"/>
        <w:suppressAutoHyphens/>
        <w:ind w:firstLine="708"/>
        <w:jc w:val="both"/>
        <w:textAlignment w:val="baseline"/>
        <w:outlineLvl w:val="2"/>
        <w:rPr>
          <w:spacing w:val="2"/>
          <w:sz w:val="16"/>
          <w:szCs w:val="16"/>
        </w:rPr>
      </w:pPr>
      <w:r w:rsidRPr="001560F5">
        <w:rPr>
          <w:spacing w:val="2"/>
          <w:sz w:val="16"/>
          <w:szCs w:val="16"/>
        </w:rPr>
        <w:t xml:space="preserve">9.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1560F5">
        <w:rPr>
          <w:spacing w:val="2"/>
          <w:sz w:val="16"/>
          <w:szCs w:val="16"/>
        </w:rPr>
        <w:t>наймодателя</w:t>
      </w:r>
      <w:proofErr w:type="spellEnd"/>
      <w:r w:rsidRPr="001560F5">
        <w:rPr>
          <w:spacing w:val="2"/>
          <w:sz w:val="16"/>
          <w:szCs w:val="16"/>
        </w:rPr>
        <w:t xml:space="preserve"> по проведению капитального ремонта, в порядке, предусмотренном для принятия работ по проведению капитального ремонта общего имущества в </w:t>
      </w:r>
      <w:r w:rsidRPr="001560F5">
        <w:rPr>
          <w:spacing w:val="2"/>
          <w:sz w:val="16"/>
          <w:szCs w:val="16"/>
        </w:rPr>
        <w:lastRenderedPageBreak/>
        <w:t>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1560F5" w:rsidRDefault="001560F5" w:rsidP="00687D38">
      <w:pPr>
        <w:tabs>
          <w:tab w:val="left" w:pos="6800"/>
        </w:tabs>
        <w:rPr>
          <w:b/>
          <w:sz w:val="16"/>
          <w:szCs w:val="16"/>
        </w:rPr>
      </w:pPr>
    </w:p>
    <w:p w:rsidR="00687D38" w:rsidRDefault="00687D38" w:rsidP="00687D38">
      <w:pPr>
        <w:tabs>
          <w:tab w:val="left" w:pos="6800"/>
        </w:tabs>
        <w:rPr>
          <w:b/>
          <w:sz w:val="16"/>
          <w:szCs w:val="16"/>
        </w:rPr>
      </w:pPr>
    </w:p>
    <w:p w:rsidR="00822A32" w:rsidRDefault="00822A32" w:rsidP="00687D38">
      <w:pPr>
        <w:tabs>
          <w:tab w:val="left" w:pos="6800"/>
        </w:tabs>
        <w:rPr>
          <w:b/>
          <w:sz w:val="16"/>
          <w:szCs w:val="16"/>
        </w:rPr>
      </w:pPr>
    </w:p>
    <w:p w:rsidR="00687D38" w:rsidRPr="001560F5" w:rsidRDefault="00687D38" w:rsidP="00687D38">
      <w:pPr>
        <w:tabs>
          <w:tab w:val="left" w:pos="6800"/>
        </w:tabs>
        <w:rPr>
          <w:b/>
          <w:sz w:val="16"/>
          <w:szCs w:val="16"/>
        </w:rPr>
      </w:pPr>
    </w:p>
    <w:p w:rsidR="001560F5" w:rsidRPr="001560F5" w:rsidRDefault="001560F5" w:rsidP="00687D38">
      <w:pPr>
        <w:pStyle w:val="af4"/>
        <w:tabs>
          <w:tab w:val="left" w:pos="708"/>
        </w:tabs>
        <w:spacing w:line="240" w:lineRule="auto"/>
        <w:rPr>
          <w:caps w:val="0"/>
          <w:sz w:val="16"/>
          <w:szCs w:val="16"/>
        </w:rPr>
      </w:pPr>
      <w:r w:rsidRPr="001560F5">
        <w:rPr>
          <w:caps w:val="0"/>
          <w:sz w:val="16"/>
          <w:szCs w:val="16"/>
        </w:rPr>
        <w:t>Российская Федерация</w:t>
      </w:r>
    </w:p>
    <w:p w:rsidR="001560F5" w:rsidRPr="001560F5" w:rsidRDefault="001560F5" w:rsidP="00687D38">
      <w:pPr>
        <w:pStyle w:val="af4"/>
        <w:spacing w:line="240" w:lineRule="auto"/>
        <w:rPr>
          <w:caps w:val="0"/>
          <w:sz w:val="16"/>
          <w:szCs w:val="16"/>
        </w:rPr>
      </w:pPr>
      <w:r w:rsidRPr="001560F5">
        <w:rPr>
          <w:caps w:val="0"/>
          <w:sz w:val="16"/>
          <w:szCs w:val="16"/>
        </w:rPr>
        <w:t>Новгородская область</w:t>
      </w:r>
    </w:p>
    <w:p w:rsidR="001560F5" w:rsidRPr="001560F5" w:rsidRDefault="001560F5" w:rsidP="00687D38">
      <w:pPr>
        <w:pStyle w:val="af4"/>
        <w:spacing w:line="240" w:lineRule="auto"/>
        <w:rPr>
          <w:sz w:val="16"/>
          <w:szCs w:val="16"/>
        </w:rPr>
      </w:pPr>
      <w:r w:rsidRPr="001560F5">
        <w:rPr>
          <w:sz w:val="16"/>
          <w:szCs w:val="16"/>
        </w:rPr>
        <w:t>Администрация СОЛЕЦКОГО муниципального района</w:t>
      </w:r>
    </w:p>
    <w:p w:rsidR="001560F5" w:rsidRPr="001560F5" w:rsidRDefault="001560F5" w:rsidP="00687D38">
      <w:pPr>
        <w:tabs>
          <w:tab w:val="left" w:pos="3060"/>
        </w:tabs>
        <w:jc w:val="center"/>
        <w:rPr>
          <w:spacing w:val="60"/>
          <w:sz w:val="16"/>
          <w:szCs w:val="16"/>
        </w:rPr>
      </w:pPr>
      <w:r w:rsidRPr="001560F5">
        <w:rPr>
          <w:spacing w:val="60"/>
          <w:sz w:val="16"/>
          <w:szCs w:val="16"/>
        </w:rPr>
        <w:t>ПОСТАНОВЛЕНИЕ</w:t>
      </w:r>
    </w:p>
    <w:p w:rsidR="001560F5" w:rsidRPr="001560F5" w:rsidRDefault="001560F5" w:rsidP="00687D38">
      <w:pPr>
        <w:tabs>
          <w:tab w:val="left" w:pos="3060"/>
        </w:tabs>
        <w:rPr>
          <w:sz w:val="16"/>
          <w:szCs w:val="16"/>
        </w:rPr>
      </w:pPr>
    </w:p>
    <w:p w:rsidR="001560F5" w:rsidRPr="001560F5" w:rsidRDefault="001560F5" w:rsidP="00687D38">
      <w:pPr>
        <w:tabs>
          <w:tab w:val="left" w:pos="4536"/>
        </w:tabs>
        <w:jc w:val="center"/>
        <w:rPr>
          <w:sz w:val="16"/>
          <w:szCs w:val="16"/>
        </w:rPr>
      </w:pPr>
      <w:r w:rsidRPr="001560F5">
        <w:rPr>
          <w:sz w:val="16"/>
          <w:szCs w:val="16"/>
        </w:rPr>
        <w:t>от 10.07.2018 № 1348</w:t>
      </w:r>
    </w:p>
    <w:p w:rsidR="001560F5" w:rsidRPr="001560F5" w:rsidRDefault="001560F5" w:rsidP="00687D38">
      <w:pPr>
        <w:tabs>
          <w:tab w:val="left" w:pos="4536"/>
        </w:tabs>
        <w:jc w:val="center"/>
        <w:rPr>
          <w:sz w:val="16"/>
          <w:szCs w:val="16"/>
        </w:rPr>
      </w:pPr>
      <w:r w:rsidRPr="001560F5">
        <w:rPr>
          <w:sz w:val="16"/>
          <w:szCs w:val="16"/>
        </w:rPr>
        <w:t>г. Сольцы</w:t>
      </w:r>
    </w:p>
    <w:p w:rsidR="001560F5" w:rsidRPr="001560F5" w:rsidRDefault="001560F5" w:rsidP="00687D38">
      <w:pPr>
        <w:tabs>
          <w:tab w:val="left" w:pos="4536"/>
        </w:tabs>
        <w:suppressAutoHyphens/>
        <w:rPr>
          <w:sz w:val="16"/>
          <w:szCs w:val="16"/>
        </w:rPr>
      </w:pPr>
    </w:p>
    <w:p w:rsidR="001560F5" w:rsidRPr="001560F5" w:rsidRDefault="001560F5" w:rsidP="00687D38">
      <w:pPr>
        <w:jc w:val="center"/>
        <w:rPr>
          <w:b/>
          <w:sz w:val="16"/>
          <w:szCs w:val="16"/>
        </w:rPr>
      </w:pPr>
      <w:r w:rsidRPr="001560F5">
        <w:rPr>
          <w:b/>
          <w:sz w:val="16"/>
          <w:szCs w:val="16"/>
        </w:rPr>
        <w:t xml:space="preserve">О внесении изменений в примерное Положение </w:t>
      </w:r>
    </w:p>
    <w:p w:rsidR="001560F5" w:rsidRPr="001560F5" w:rsidRDefault="001560F5" w:rsidP="00687D38">
      <w:pPr>
        <w:jc w:val="center"/>
        <w:rPr>
          <w:b/>
          <w:sz w:val="16"/>
          <w:szCs w:val="16"/>
        </w:rPr>
      </w:pPr>
      <w:r w:rsidRPr="001560F5">
        <w:rPr>
          <w:b/>
          <w:sz w:val="16"/>
          <w:szCs w:val="16"/>
        </w:rPr>
        <w:t xml:space="preserve">об оплате труда работников муниципальных бюджетных </w:t>
      </w:r>
    </w:p>
    <w:p w:rsidR="001560F5" w:rsidRPr="001560F5" w:rsidRDefault="001560F5" w:rsidP="00687D38">
      <w:pPr>
        <w:widowControl w:val="0"/>
        <w:autoSpaceDE w:val="0"/>
        <w:autoSpaceDN w:val="0"/>
        <w:jc w:val="center"/>
        <w:rPr>
          <w:b/>
          <w:sz w:val="16"/>
          <w:szCs w:val="16"/>
        </w:rPr>
      </w:pPr>
      <w:r w:rsidRPr="001560F5">
        <w:rPr>
          <w:b/>
          <w:sz w:val="16"/>
          <w:szCs w:val="16"/>
        </w:rPr>
        <w:t>учреждений культуры и молодежной политики</w:t>
      </w:r>
    </w:p>
    <w:p w:rsidR="001560F5" w:rsidRPr="001560F5" w:rsidRDefault="001560F5" w:rsidP="00687D38">
      <w:pPr>
        <w:jc w:val="center"/>
        <w:rPr>
          <w:b/>
          <w:sz w:val="16"/>
          <w:szCs w:val="16"/>
        </w:rPr>
      </w:pPr>
    </w:p>
    <w:p w:rsidR="001560F5" w:rsidRPr="001560F5" w:rsidRDefault="001560F5" w:rsidP="00687D38">
      <w:pPr>
        <w:ind w:firstLine="708"/>
        <w:jc w:val="both"/>
        <w:rPr>
          <w:b/>
          <w:sz w:val="16"/>
          <w:szCs w:val="16"/>
        </w:rPr>
      </w:pPr>
      <w:r w:rsidRPr="001560F5">
        <w:rPr>
          <w:sz w:val="16"/>
          <w:szCs w:val="16"/>
        </w:rPr>
        <w:t xml:space="preserve">В соответствии со статьями 135, 144 Трудового кодекса Российской Федерации, рекомендациями по установлению на федеральном, региональном и местном уровнях системы оплаты труда работников государственных и муниципальных учреждений, утвержденными решением Российской трехсторонней комиссии по регулированию социально-трудовых отношений от 22.12.2017 года (протокол №11), Администрация Солецкого муниципального района </w:t>
      </w:r>
      <w:r w:rsidRPr="001560F5">
        <w:rPr>
          <w:b/>
          <w:sz w:val="16"/>
          <w:szCs w:val="16"/>
        </w:rPr>
        <w:t>ПОСТАНОВЛЯЕТ:</w:t>
      </w:r>
    </w:p>
    <w:p w:rsidR="001560F5" w:rsidRPr="001560F5" w:rsidRDefault="001560F5" w:rsidP="00687D38">
      <w:pPr>
        <w:tabs>
          <w:tab w:val="left" w:pos="4536"/>
        </w:tabs>
        <w:jc w:val="both"/>
        <w:rPr>
          <w:sz w:val="16"/>
          <w:szCs w:val="16"/>
        </w:rPr>
      </w:pPr>
      <w:r w:rsidRPr="001560F5">
        <w:rPr>
          <w:sz w:val="16"/>
          <w:szCs w:val="16"/>
        </w:rPr>
        <w:t xml:space="preserve">       1. Внести изменения в примерное Положение об оплате труда работников муниципальных бюджетных учреждений культуры и молодежной политики (далее – Положение), утвержденное постановлением Администрации Солецкого муниципального района от 01.06.2015 № 902 (в редакции постановлений от 27.09.2016 № 1475, от 09.01.2017 № 6, от 04.08.2017 № 1150, от 26.10.2017 № 1675, от 20.12.2017 № 2048, от 07.05.2018 № 953):</w:t>
      </w:r>
    </w:p>
    <w:p w:rsidR="001560F5" w:rsidRPr="001560F5" w:rsidRDefault="001560F5" w:rsidP="00687D38">
      <w:pPr>
        <w:tabs>
          <w:tab w:val="left" w:pos="4536"/>
        </w:tabs>
        <w:jc w:val="both"/>
        <w:rPr>
          <w:sz w:val="16"/>
          <w:szCs w:val="16"/>
        </w:rPr>
      </w:pPr>
      <w:r w:rsidRPr="001560F5">
        <w:rPr>
          <w:sz w:val="16"/>
          <w:szCs w:val="16"/>
        </w:rPr>
        <w:t xml:space="preserve">       1.1. Дополнить первый абзац пункта 1.2 раздела 1, третий абзац пункта 2.2, третий абзац пункта 2.3 раздела 2, пункт 3.3 раздела 3, пункт 3 раздела 1 приложения № 1, пункт 3 раздела «Руководители» Приложения № 3 после слов «главный бухгалтер,» словом «бухгалтер» в соответствующих падежах;</w:t>
      </w:r>
    </w:p>
    <w:p w:rsidR="001560F5" w:rsidRPr="001560F5" w:rsidRDefault="001560F5" w:rsidP="00687D38">
      <w:pPr>
        <w:jc w:val="both"/>
        <w:rPr>
          <w:sz w:val="16"/>
          <w:szCs w:val="16"/>
        </w:rPr>
      </w:pPr>
      <w:r w:rsidRPr="001560F5">
        <w:rPr>
          <w:sz w:val="16"/>
          <w:szCs w:val="16"/>
        </w:rPr>
        <w:t xml:space="preserve">      1.2.  Изложить название раздела 2 в редакции:</w:t>
      </w:r>
    </w:p>
    <w:p w:rsidR="001560F5" w:rsidRPr="001560F5" w:rsidRDefault="001560F5" w:rsidP="00687D38">
      <w:pPr>
        <w:pStyle w:val="af5"/>
        <w:suppressAutoHyphens/>
        <w:spacing w:after="0"/>
        <w:ind w:left="0"/>
        <w:jc w:val="both"/>
        <w:rPr>
          <w:b/>
          <w:bCs/>
          <w:sz w:val="16"/>
          <w:szCs w:val="16"/>
        </w:rPr>
      </w:pPr>
      <w:r w:rsidRPr="001560F5">
        <w:rPr>
          <w:rFonts w:eastAsia="Calibri"/>
          <w:sz w:val="16"/>
          <w:szCs w:val="16"/>
        </w:rPr>
        <w:t xml:space="preserve">  «</w:t>
      </w:r>
      <w:r w:rsidRPr="001560F5">
        <w:rPr>
          <w:b/>
          <w:bCs/>
          <w:sz w:val="16"/>
          <w:szCs w:val="16"/>
        </w:rPr>
        <w:t>2. Оплата труда руководителей учреждений, заместителей руководителей, главных бухгалтеров и бухгалтеров учреждений»</w:t>
      </w:r>
      <w:r w:rsidRPr="001560F5">
        <w:rPr>
          <w:bCs/>
          <w:sz w:val="16"/>
          <w:szCs w:val="16"/>
        </w:rPr>
        <w:t>;</w:t>
      </w:r>
    </w:p>
    <w:p w:rsidR="001560F5" w:rsidRPr="001560F5" w:rsidRDefault="001560F5" w:rsidP="00687D38">
      <w:pPr>
        <w:jc w:val="both"/>
        <w:rPr>
          <w:sz w:val="16"/>
          <w:szCs w:val="16"/>
        </w:rPr>
      </w:pPr>
      <w:r w:rsidRPr="001560F5">
        <w:rPr>
          <w:sz w:val="16"/>
          <w:szCs w:val="16"/>
        </w:rPr>
        <w:t xml:space="preserve">      1.3. Изложить первый абзац пункта 2.3 раздела 2 в редакции:</w:t>
      </w:r>
    </w:p>
    <w:p w:rsidR="001560F5" w:rsidRPr="001560F5" w:rsidRDefault="001560F5" w:rsidP="00687D38">
      <w:pPr>
        <w:suppressAutoHyphens/>
        <w:autoSpaceDE w:val="0"/>
        <w:autoSpaceDN w:val="0"/>
        <w:adjustRightInd w:val="0"/>
        <w:jc w:val="both"/>
        <w:rPr>
          <w:sz w:val="16"/>
          <w:szCs w:val="16"/>
        </w:rPr>
      </w:pPr>
      <w:r w:rsidRPr="001560F5">
        <w:rPr>
          <w:sz w:val="16"/>
          <w:szCs w:val="16"/>
        </w:rPr>
        <w:t xml:space="preserve">      «2.3. Должностной оклад заместителей руководителей, главных бухгалтеров и бухгалтеров учреждений устанавливается ниже должностного оклада руководителя:»;</w:t>
      </w:r>
    </w:p>
    <w:p w:rsidR="001560F5" w:rsidRPr="001560F5" w:rsidRDefault="001560F5" w:rsidP="00687D38">
      <w:pPr>
        <w:jc w:val="both"/>
        <w:rPr>
          <w:sz w:val="16"/>
          <w:szCs w:val="16"/>
        </w:rPr>
      </w:pPr>
      <w:r w:rsidRPr="001560F5">
        <w:rPr>
          <w:sz w:val="16"/>
          <w:szCs w:val="16"/>
        </w:rPr>
        <w:t xml:space="preserve">       1.4. Изложить пункт 2.6 раздела 2 в редакции: </w:t>
      </w:r>
    </w:p>
    <w:p w:rsidR="001560F5" w:rsidRPr="001560F5" w:rsidRDefault="001560F5" w:rsidP="00687D38">
      <w:pPr>
        <w:suppressAutoHyphens/>
        <w:autoSpaceDE w:val="0"/>
        <w:autoSpaceDN w:val="0"/>
        <w:adjustRightInd w:val="0"/>
        <w:jc w:val="both"/>
        <w:rPr>
          <w:sz w:val="16"/>
          <w:szCs w:val="16"/>
        </w:rPr>
      </w:pPr>
      <w:r w:rsidRPr="001560F5">
        <w:rPr>
          <w:sz w:val="16"/>
          <w:szCs w:val="16"/>
        </w:rPr>
        <w:t xml:space="preserve">       «2.6. Размер выплаты за выслугу лет в отношении руководителя учреждения устанавливается распоряжением учредителя, а в отношении заместителя руководителя, главного бухгалтера и бухгалтера – приказом руководителя учреждения.»;</w:t>
      </w:r>
    </w:p>
    <w:p w:rsidR="001560F5" w:rsidRPr="001560F5" w:rsidRDefault="001560F5" w:rsidP="00687D38">
      <w:pPr>
        <w:suppressAutoHyphens/>
        <w:autoSpaceDE w:val="0"/>
        <w:autoSpaceDN w:val="0"/>
        <w:adjustRightInd w:val="0"/>
        <w:jc w:val="both"/>
        <w:rPr>
          <w:sz w:val="16"/>
          <w:szCs w:val="16"/>
        </w:rPr>
      </w:pPr>
      <w:r w:rsidRPr="001560F5">
        <w:rPr>
          <w:sz w:val="16"/>
          <w:szCs w:val="16"/>
        </w:rPr>
        <w:t xml:space="preserve">       1.5. Дополнить подпункт 2.7.4 пункта 2.7 раздела 2 после слова «руководителям» словами «главным бухгалтерам и бухгалтерам»; </w:t>
      </w:r>
    </w:p>
    <w:p w:rsidR="001560F5" w:rsidRPr="001560F5" w:rsidRDefault="001560F5" w:rsidP="00687D38">
      <w:pPr>
        <w:jc w:val="both"/>
        <w:rPr>
          <w:sz w:val="16"/>
          <w:szCs w:val="16"/>
        </w:rPr>
      </w:pPr>
      <w:r w:rsidRPr="001560F5">
        <w:rPr>
          <w:sz w:val="16"/>
          <w:szCs w:val="16"/>
        </w:rPr>
        <w:t xml:space="preserve">       1.6. Изложить название раздела 3 в редакции:</w:t>
      </w:r>
    </w:p>
    <w:p w:rsidR="001560F5" w:rsidRPr="001560F5" w:rsidRDefault="001560F5" w:rsidP="00687D38">
      <w:pPr>
        <w:pStyle w:val="af5"/>
        <w:suppressAutoHyphens/>
        <w:spacing w:after="0"/>
        <w:ind w:left="0"/>
        <w:jc w:val="both"/>
        <w:rPr>
          <w:bCs/>
          <w:sz w:val="16"/>
          <w:szCs w:val="16"/>
        </w:rPr>
      </w:pPr>
      <w:r w:rsidRPr="001560F5">
        <w:rPr>
          <w:rFonts w:eastAsia="Calibri"/>
          <w:sz w:val="16"/>
          <w:szCs w:val="16"/>
        </w:rPr>
        <w:t xml:space="preserve">        «</w:t>
      </w:r>
      <w:r w:rsidRPr="001560F5">
        <w:rPr>
          <w:b/>
          <w:bCs/>
          <w:sz w:val="16"/>
          <w:szCs w:val="16"/>
        </w:rPr>
        <w:t>3. Оплата труда работников учреждений (за исключением руководителей учреждений, заместителей руководителей, главных бухгалтеров и бухгалтеров учреждений)»</w:t>
      </w:r>
      <w:r w:rsidRPr="001560F5">
        <w:rPr>
          <w:bCs/>
          <w:sz w:val="16"/>
          <w:szCs w:val="16"/>
        </w:rPr>
        <w:t>;</w:t>
      </w:r>
    </w:p>
    <w:p w:rsidR="001560F5" w:rsidRPr="001560F5" w:rsidRDefault="001560F5" w:rsidP="00687D38">
      <w:pPr>
        <w:pStyle w:val="af5"/>
        <w:suppressAutoHyphens/>
        <w:spacing w:after="0"/>
        <w:ind w:left="0"/>
        <w:jc w:val="both"/>
        <w:rPr>
          <w:bCs/>
          <w:sz w:val="16"/>
          <w:szCs w:val="16"/>
        </w:rPr>
      </w:pPr>
      <w:r w:rsidRPr="001560F5">
        <w:rPr>
          <w:bCs/>
          <w:sz w:val="16"/>
          <w:szCs w:val="16"/>
        </w:rPr>
        <w:t xml:space="preserve">      1.7. Дополнить четвертый и пятый абзацы подпункта 3.4.1 пункта 3.4 раздела 3 после слова «руководителям» словом «филиалов»; </w:t>
      </w:r>
    </w:p>
    <w:p w:rsidR="001560F5" w:rsidRPr="001560F5" w:rsidRDefault="001560F5" w:rsidP="00687D38">
      <w:pPr>
        <w:pStyle w:val="af5"/>
        <w:suppressAutoHyphens/>
        <w:spacing w:after="0"/>
        <w:ind w:left="0"/>
        <w:jc w:val="both"/>
        <w:rPr>
          <w:sz w:val="16"/>
          <w:szCs w:val="16"/>
        </w:rPr>
      </w:pPr>
      <w:r w:rsidRPr="001560F5">
        <w:rPr>
          <w:bCs/>
          <w:sz w:val="16"/>
          <w:szCs w:val="16"/>
        </w:rPr>
        <w:t xml:space="preserve">      1.8. Дополнить графу «Наименование показателя эффективности деятельности строки 10 приложения № 5 после слова «</w:t>
      </w:r>
      <w:r w:rsidRPr="001560F5">
        <w:rPr>
          <w:sz w:val="16"/>
          <w:szCs w:val="16"/>
        </w:rPr>
        <w:t>всероссийских» словом «межмуниципальных».</w:t>
      </w:r>
    </w:p>
    <w:p w:rsidR="001560F5" w:rsidRPr="001560F5" w:rsidRDefault="001560F5" w:rsidP="00687D38">
      <w:pPr>
        <w:pStyle w:val="af5"/>
        <w:suppressAutoHyphens/>
        <w:spacing w:after="0"/>
        <w:ind w:left="0"/>
        <w:jc w:val="both"/>
        <w:rPr>
          <w:b/>
          <w:bCs/>
          <w:sz w:val="16"/>
          <w:szCs w:val="16"/>
        </w:rPr>
      </w:pPr>
      <w:r w:rsidRPr="001560F5">
        <w:rPr>
          <w:sz w:val="16"/>
          <w:szCs w:val="16"/>
        </w:rPr>
        <w:t xml:space="preserve">       2. Настоящее постановление вступает в силу с момента опубликования и распространяется на правоотношения, возникшие с 01.06.2018 года.</w:t>
      </w:r>
    </w:p>
    <w:p w:rsidR="001560F5" w:rsidRPr="001560F5" w:rsidRDefault="001560F5" w:rsidP="00687D38">
      <w:pPr>
        <w:jc w:val="both"/>
        <w:rPr>
          <w:sz w:val="16"/>
          <w:szCs w:val="16"/>
        </w:rPr>
      </w:pPr>
      <w:r w:rsidRPr="001560F5">
        <w:rPr>
          <w:sz w:val="16"/>
          <w:szCs w:val="16"/>
        </w:rPr>
        <w:lastRenderedPageBreak/>
        <w:t xml:space="preserve">       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560F5" w:rsidRPr="001560F5" w:rsidRDefault="001560F5" w:rsidP="00687D38">
      <w:pPr>
        <w:tabs>
          <w:tab w:val="left" w:pos="7470"/>
        </w:tabs>
        <w:jc w:val="both"/>
        <w:rPr>
          <w:sz w:val="16"/>
          <w:szCs w:val="16"/>
        </w:rPr>
      </w:pPr>
      <w:r w:rsidRPr="001560F5">
        <w:rPr>
          <w:sz w:val="16"/>
          <w:szCs w:val="16"/>
        </w:rPr>
        <w:t xml:space="preserve">                                                       </w:t>
      </w:r>
      <w:r w:rsidRPr="001560F5">
        <w:rPr>
          <w:sz w:val="16"/>
          <w:szCs w:val="16"/>
        </w:rPr>
        <w:tab/>
      </w:r>
    </w:p>
    <w:p w:rsidR="001560F5" w:rsidRPr="001560F5" w:rsidRDefault="001560F5" w:rsidP="00687D38">
      <w:pPr>
        <w:tabs>
          <w:tab w:val="left" w:pos="3060"/>
        </w:tabs>
        <w:suppressAutoHyphens/>
        <w:ind w:firstLine="709"/>
        <w:jc w:val="both"/>
        <w:rPr>
          <w:sz w:val="16"/>
          <w:szCs w:val="16"/>
        </w:rPr>
      </w:pPr>
    </w:p>
    <w:p w:rsidR="001560F5" w:rsidRDefault="001560F5" w:rsidP="00687D38">
      <w:pPr>
        <w:tabs>
          <w:tab w:val="left" w:pos="6800"/>
        </w:tabs>
        <w:rPr>
          <w:b/>
          <w:sz w:val="16"/>
          <w:szCs w:val="16"/>
        </w:rPr>
      </w:pPr>
      <w:r w:rsidRPr="001560F5">
        <w:rPr>
          <w:b/>
          <w:sz w:val="16"/>
          <w:szCs w:val="16"/>
        </w:rPr>
        <w:t>Глава муниципального района   А.Я. Котов</w:t>
      </w:r>
    </w:p>
    <w:p w:rsidR="00687D38" w:rsidRDefault="00687D38" w:rsidP="00687D38">
      <w:pPr>
        <w:tabs>
          <w:tab w:val="left" w:pos="6800"/>
        </w:tabs>
        <w:rPr>
          <w:b/>
          <w:sz w:val="16"/>
          <w:szCs w:val="16"/>
        </w:rPr>
      </w:pPr>
    </w:p>
    <w:p w:rsidR="00687D38" w:rsidRDefault="00687D38" w:rsidP="00687D38">
      <w:pPr>
        <w:tabs>
          <w:tab w:val="left" w:pos="6800"/>
        </w:tabs>
        <w:rPr>
          <w:b/>
          <w:sz w:val="16"/>
          <w:szCs w:val="16"/>
        </w:rPr>
      </w:pPr>
    </w:p>
    <w:p w:rsidR="00687D38" w:rsidRDefault="00687D38" w:rsidP="00687D38">
      <w:pPr>
        <w:tabs>
          <w:tab w:val="left" w:pos="6800"/>
        </w:tabs>
        <w:rPr>
          <w:b/>
          <w:sz w:val="16"/>
          <w:szCs w:val="16"/>
        </w:rPr>
      </w:pPr>
    </w:p>
    <w:p w:rsidR="00687D38" w:rsidRPr="001560F5" w:rsidRDefault="00687D38" w:rsidP="00687D38">
      <w:pPr>
        <w:tabs>
          <w:tab w:val="left" w:pos="6800"/>
        </w:tabs>
        <w:rPr>
          <w:b/>
          <w:sz w:val="16"/>
          <w:szCs w:val="16"/>
        </w:rPr>
      </w:pPr>
    </w:p>
    <w:p w:rsidR="001560F5" w:rsidRPr="001560F5" w:rsidRDefault="001560F5" w:rsidP="00687D38">
      <w:pPr>
        <w:tabs>
          <w:tab w:val="left" w:pos="6800"/>
        </w:tabs>
        <w:rPr>
          <w:b/>
          <w:sz w:val="16"/>
          <w:szCs w:val="16"/>
        </w:rPr>
      </w:pPr>
    </w:p>
    <w:p w:rsidR="001560F5" w:rsidRPr="001560F5" w:rsidRDefault="001560F5" w:rsidP="00687D38">
      <w:pPr>
        <w:pStyle w:val="af4"/>
        <w:tabs>
          <w:tab w:val="left" w:pos="708"/>
        </w:tabs>
        <w:suppressAutoHyphens/>
        <w:spacing w:line="240" w:lineRule="auto"/>
        <w:rPr>
          <w:caps w:val="0"/>
          <w:sz w:val="16"/>
          <w:szCs w:val="16"/>
        </w:rPr>
      </w:pPr>
      <w:r w:rsidRPr="001560F5">
        <w:rPr>
          <w:caps w:val="0"/>
          <w:sz w:val="16"/>
          <w:szCs w:val="16"/>
        </w:rPr>
        <w:t>Российская Федерация</w:t>
      </w:r>
    </w:p>
    <w:p w:rsidR="001560F5" w:rsidRPr="001560F5" w:rsidRDefault="001560F5" w:rsidP="00687D38">
      <w:pPr>
        <w:pStyle w:val="af4"/>
        <w:suppressAutoHyphens/>
        <w:spacing w:line="240" w:lineRule="auto"/>
        <w:rPr>
          <w:caps w:val="0"/>
          <w:sz w:val="16"/>
          <w:szCs w:val="16"/>
        </w:rPr>
      </w:pPr>
      <w:r w:rsidRPr="001560F5">
        <w:rPr>
          <w:caps w:val="0"/>
          <w:sz w:val="16"/>
          <w:szCs w:val="16"/>
        </w:rPr>
        <w:t>Новгородская область</w:t>
      </w:r>
    </w:p>
    <w:p w:rsidR="001560F5" w:rsidRPr="001560F5" w:rsidRDefault="001560F5" w:rsidP="00687D38">
      <w:pPr>
        <w:pStyle w:val="af4"/>
        <w:suppressAutoHyphens/>
        <w:spacing w:line="240" w:lineRule="auto"/>
        <w:rPr>
          <w:sz w:val="16"/>
          <w:szCs w:val="16"/>
        </w:rPr>
      </w:pPr>
      <w:r w:rsidRPr="001560F5">
        <w:rPr>
          <w:sz w:val="16"/>
          <w:szCs w:val="16"/>
        </w:rPr>
        <w:t>Администрация СОЛЕЦКОГО муниципального района</w:t>
      </w:r>
    </w:p>
    <w:p w:rsidR="001560F5" w:rsidRPr="001560F5" w:rsidRDefault="001560F5" w:rsidP="00687D38">
      <w:pPr>
        <w:tabs>
          <w:tab w:val="left" w:pos="3060"/>
        </w:tabs>
        <w:suppressAutoHyphens/>
        <w:jc w:val="center"/>
        <w:rPr>
          <w:spacing w:val="60"/>
          <w:sz w:val="16"/>
          <w:szCs w:val="16"/>
        </w:rPr>
      </w:pPr>
      <w:r w:rsidRPr="001560F5">
        <w:rPr>
          <w:spacing w:val="60"/>
          <w:sz w:val="16"/>
          <w:szCs w:val="16"/>
        </w:rPr>
        <w:t>ПОСТАНОВЛЕНИЕ</w:t>
      </w:r>
    </w:p>
    <w:p w:rsidR="001560F5" w:rsidRPr="001560F5" w:rsidRDefault="001560F5" w:rsidP="00687D38">
      <w:pPr>
        <w:tabs>
          <w:tab w:val="left" w:pos="3060"/>
        </w:tabs>
        <w:suppressAutoHyphens/>
        <w:rPr>
          <w:sz w:val="16"/>
          <w:szCs w:val="16"/>
        </w:rPr>
      </w:pPr>
    </w:p>
    <w:p w:rsidR="001560F5" w:rsidRPr="001560F5" w:rsidRDefault="001560F5" w:rsidP="00687D38">
      <w:pPr>
        <w:tabs>
          <w:tab w:val="left" w:pos="4536"/>
        </w:tabs>
        <w:suppressAutoHyphens/>
        <w:jc w:val="center"/>
        <w:rPr>
          <w:sz w:val="16"/>
          <w:szCs w:val="16"/>
        </w:rPr>
      </w:pPr>
      <w:r w:rsidRPr="001560F5">
        <w:rPr>
          <w:sz w:val="16"/>
          <w:szCs w:val="16"/>
        </w:rPr>
        <w:t>от 10.07.2018 № 1349</w:t>
      </w:r>
    </w:p>
    <w:p w:rsidR="001560F5" w:rsidRPr="001560F5" w:rsidRDefault="001560F5" w:rsidP="00687D38">
      <w:pPr>
        <w:tabs>
          <w:tab w:val="left" w:pos="4536"/>
        </w:tabs>
        <w:suppressAutoHyphens/>
        <w:jc w:val="center"/>
        <w:rPr>
          <w:sz w:val="16"/>
          <w:szCs w:val="16"/>
        </w:rPr>
      </w:pPr>
      <w:r w:rsidRPr="001560F5">
        <w:rPr>
          <w:sz w:val="16"/>
          <w:szCs w:val="16"/>
        </w:rPr>
        <w:t>г. Сольцы</w:t>
      </w:r>
    </w:p>
    <w:p w:rsidR="001560F5" w:rsidRPr="001560F5" w:rsidRDefault="001560F5" w:rsidP="00687D38">
      <w:pPr>
        <w:tabs>
          <w:tab w:val="left" w:pos="4536"/>
        </w:tabs>
        <w:suppressAutoHyphens/>
        <w:jc w:val="center"/>
        <w:rPr>
          <w:sz w:val="16"/>
          <w:szCs w:val="16"/>
        </w:rPr>
      </w:pPr>
    </w:p>
    <w:p w:rsidR="001560F5" w:rsidRPr="001560F5" w:rsidRDefault="001560F5" w:rsidP="00687D38">
      <w:pPr>
        <w:shd w:val="clear" w:color="auto" w:fill="FFFFFF"/>
        <w:suppressAutoHyphens/>
        <w:jc w:val="center"/>
        <w:textAlignment w:val="baseline"/>
        <w:rPr>
          <w:b/>
          <w:spacing w:val="2"/>
          <w:sz w:val="16"/>
          <w:szCs w:val="16"/>
        </w:rPr>
      </w:pPr>
      <w:r w:rsidRPr="001560F5">
        <w:rPr>
          <w:b/>
          <w:sz w:val="16"/>
          <w:szCs w:val="16"/>
          <w:lang w:eastAsia="zh-CN"/>
        </w:rPr>
        <w:t>О создании муниципальной рабочей группы по внедрению персонифицированного дополнительного образования детей</w:t>
      </w:r>
    </w:p>
    <w:p w:rsidR="001560F5" w:rsidRPr="001560F5" w:rsidRDefault="001560F5" w:rsidP="00687D38">
      <w:pPr>
        <w:widowControl w:val="0"/>
        <w:suppressAutoHyphens/>
        <w:autoSpaceDE w:val="0"/>
        <w:autoSpaceDN w:val="0"/>
        <w:jc w:val="both"/>
        <w:rPr>
          <w:sz w:val="16"/>
          <w:szCs w:val="16"/>
        </w:rPr>
      </w:pPr>
    </w:p>
    <w:p w:rsidR="001560F5" w:rsidRPr="001560F5" w:rsidRDefault="001560F5" w:rsidP="00687D38">
      <w:pPr>
        <w:ind w:firstLine="708"/>
        <w:jc w:val="both"/>
        <w:rPr>
          <w:sz w:val="16"/>
          <w:szCs w:val="16"/>
        </w:rPr>
      </w:pPr>
      <w:r w:rsidRPr="001560F5">
        <w:rPr>
          <w:sz w:val="16"/>
          <w:szCs w:val="16"/>
        </w:rPr>
        <w:t>В целях реализации приказа Департамента образования и молодежной политики Новгородской области от 07.06.2017 №620 «Об утверждении Плана мероприятий («дорожная карта») по реализации на территории Новгородской области приоритетного проекта «Доступное дополнительное образование для детей, состава рабочей группы по реализации Плана», внедрения персонифицированного дополнительного образования детей на территории Солецкого муниципального района Администрация муниципального района</w:t>
      </w:r>
    </w:p>
    <w:p w:rsidR="001560F5" w:rsidRPr="001560F5" w:rsidRDefault="001560F5" w:rsidP="00687D38">
      <w:pPr>
        <w:jc w:val="both"/>
        <w:rPr>
          <w:b/>
          <w:sz w:val="16"/>
          <w:szCs w:val="16"/>
        </w:rPr>
      </w:pPr>
      <w:r w:rsidRPr="001560F5">
        <w:rPr>
          <w:b/>
          <w:sz w:val="16"/>
          <w:szCs w:val="16"/>
        </w:rPr>
        <w:t>ПОСТАНОВЛЯЕТ:</w:t>
      </w:r>
    </w:p>
    <w:p w:rsidR="001560F5" w:rsidRPr="001560F5" w:rsidRDefault="001560F5" w:rsidP="00687D38">
      <w:pPr>
        <w:numPr>
          <w:ilvl w:val="0"/>
          <w:numId w:val="48"/>
        </w:numPr>
        <w:ind w:left="0" w:firstLine="709"/>
        <w:contextualSpacing/>
        <w:jc w:val="both"/>
        <w:rPr>
          <w:sz w:val="16"/>
          <w:szCs w:val="16"/>
        </w:rPr>
      </w:pPr>
      <w:r w:rsidRPr="001560F5">
        <w:rPr>
          <w:sz w:val="16"/>
          <w:szCs w:val="16"/>
        </w:rPr>
        <w:t>Создать муниципальную рабочую группу по внедрению системы персонифицированного дополнительного образования детей на территории Солецкого муниципального района и утвердить ее прилагаемый состав.</w:t>
      </w:r>
    </w:p>
    <w:p w:rsidR="001560F5" w:rsidRPr="001560F5" w:rsidRDefault="001560F5" w:rsidP="00687D38">
      <w:pPr>
        <w:numPr>
          <w:ilvl w:val="0"/>
          <w:numId w:val="48"/>
        </w:numPr>
        <w:ind w:left="0" w:firstLine="708"/>
        <w:contextualSpacing/>
        <w:jc w:val="both"/>
        <w:rPr>
          <w:sz w:val="16"/>
          <w:szCs w:val="16"/>
        </w:rPr>
      </w:pPr>
      <w:r w:rsidRPr="001560F5">
        <w:rPr>
          <w:sz w:val="16"/>
          <w:szCs w:val="16"/>
        </w:rPr>
        <w:t>Утвердить прилагаемое Положение о муниципальной рабочей группе по внедрению персонифицированного дополнительного образования детей в Солецком муниципальном районе.</w:t>
      </w:r>
    </w:p>
    <w:p w:rsidR="001560F5" w:rsidRPr="001560F5" w:rsidRDefault="001560F5" w:rsidP="00687D38">
      <w:pPr>
        <w:ind w:firstLine="708"/>
        <w:jc w:val="both"/>
        <w:rPr>
          <w:sz w:val="16"/>
          <w:szCs w:val="16"/>
        </w:rPr>
      </w:pPr>
      <w:r w:rsidRPr="001560F5">
        <w:rPr>
          <w:sz w:val="16"/>
          <w:szCs w:val="16"/>
        </w:rPr>
        <w:t>3.    Контроль за исполнением настоящего постановления возложить на заместителя Главы администрации муниципального района – председателя комитета социальной защиты населения Михайлову Ю.В.</w:t>
      </w:r>
    </w:p>
    <w:p w:rsidR="001560F5" w:rsidRPr="001560F5" w:rsidRDefault="001560F5" w:rsidP="00687D38">
      <w:pPr>
        <w:jc w:val="both"/>
        <w:rPr>
          <w:sz w:val="16"/>
          <w:szCs w:val="16"/>
        </w:rPr>
      </w:pPr>
      <w:r w:rsidRPr="001560F5">
        <w:rPr>
          <w:sz w:val="16"/>
          <w:szCs w:val="16"/>
        </w:rPr>
        <w:tab/>
        <w:t>4. Признать утратившим силу распоряжение Администрации муниципального района от 10.05.2018 №262-рг «О создании рабочей группы по внедрению системы персонифицированного дополнительного образования детей».</w:t>
      </w:r>
    </w:p>
    <w:p w:rsidR="001560F5" w:rsidRPr="001560F5" w:rsidRDefault="001560F5" w:rsidP="00687D38">
      <w:pPr>
        <w:suppressAutoHyphens/>
        <w:ind w:firstLine="709"/>
        <w:jc w:val="both"/>
        <w:rPr>
          <w:sz w:val="16"/>
          <w:szCs w:val="16"/>
        </w:rPr>
      </w:pPr>
      <w:r w:rsidRPr="001560F5">
        <w:rPr>
          <w:sz w:val="16"/>
          <w:szCs w:val="16"/>
        </w:rPr>
        <w:t>5.  Опубликовать</w:t>
      </w:r>
      <w:r w:rsidRPr="001560F5">
        <w:rPr>
          <w:rFonts w:ascii="Calibri" w:hAnsi="Calibri"/>
          <w:sz w:val="16"/>
          <w:szCs w:val="16"/>
        </w:rPr>
        <w:t xml:space="preserve"> </w:t>
      </w:r>
      <w:r w:rsidRPr="001560F5">
        <w:rPr>
          <w:sz w:val="16"/>
          <w:szCs w:val="16"/>
        </w:rPr>
        <w:t>настоящее постановление в периодическом печатном издании – бюллетень «Солецкий вестник»</w:t>
      </w:r>
      <w:r w:rsidRPr="001560F5">
        <w:rPr>
          <w:color w:val="FF0000"/>
          <w:sz w:val="16"/>
          <w:szCs w:val="16"/>
        </w:rPr>
        <w:t xml:space="preserve"> </w:t>
      </w:r>
      <w:r w:rsidRPr="001560F5">
        <w:rPr>
          <w:sz w:val="16"/>
          <w:szCs w:val="16"/>
        </w:rPr>
        <w:t>и разместить на официальном сайте Администрации Солецкого муниципального района в информационно-телекоммуникационной сети «Интернет».</w:t>
      </w:r>
    </w:p>
    <w:p w:rsidR="001560F5" w:rsidRPr="001560F5" w:rsidRDefault="001560F5" w:rsidP="00687D38">
      <w:pPr>
        <w:suppressAutoHyphens/>
        <w:ind w:firstLine="709"/>
        <w:jc w:val="both"/>
        <w:rPr>
          <w:sz w:val="16"/>
          <w:szCs w:val="16"/>
        </w:rPr>
      </w:pPr>
    </w:p>
    <w:p w:rsidR="001560F5" w:rsidRPr="001560F5" w:rsidRDefault="001560F5" w:rsidP="00687D38">
      <w:pPr>
        <w:tabs>
          <w:tab w:val="left" w:pos="6800"/>
        </w:tabs>
        <w:rPr>
          <w:b/>
          <w:sz w:val="16"/>
          <w:szCs w:val="16"/>
        </w:rPr>
      </w:pPr>
      <w:r w:rsidRPr="001560F5">
        <w:rPr>
          <w:b/>
          <w:sz w:val="16"/>
          <w:szCs w:val="16"/>
        </w:rPr>
        <w:t>Заместитель Главы администрации</w:t>
      </w:r>
    </w:p>
    <w:p w:rsidR="001560F5" w:rsidRPr="001560F5" w:rsidRDefault="001560F5" w:rsidP="00687D38">
      <w:pPr>
        <w:tabs>
          <w:tab w:val="left" w:pos="6800"/>
        </w:tabs>
        <w:rPr>
          <w:b/>
          <w:sz w:val="16"/>
          <w:szCs w:val="16"/>
        </w:rPr>
      </w:pPr>
      <w:r w:rsidRPr="001560F5">
        <w:rPr>
          <w:b/>
          <w:sz w:val="16"/>
          <w:szCs w:val="16"/>
        </w:rPr>
        <w:t>председатель комитета по</w:t>
      </w:r>
    </w:p>
    <w:p w:rsidR="001560F5" w:rsidRDefault="001560F5" w:rsidP="00687D38">
      <w:pPr>
        <w:tabs>
          <w:tab w:val="left" w:pos="6800"/>
        </w:tabs>
        <w:suppressAutoHyphens/>
        <w:rPr>
          <w:b/>
          <w:sz w:val="16"/>
          <w:szCs w:val="16"/>
        </w:rPr>
      </w:pPr>
      <w:r w:rsidRPr="001560F5">
        <w:rPr>
          <w:b/>
          <w:sz w:val="16"/>
          <w:szCs w:val="16"/>
        </w:rPr>
        <w:t>социальной защите населения        Ю.В. Михайлова</w:t>
      </w:r>
    </w:p>
    <w:p w:rsidR="00687D38" w:rsidRPr="001560F5" w:rsidRDefault="00687D38" w:rsidP="00687D38">
      <w:pPr>
        <w:tabs>
          <w:tab w:val="left" w:pos="6800"/>
        </w:tabs>
        <w:suppressAutoHyphens/>
        <w:rPr>
          <w:b/>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AA7A14" w:rsidRDefault="00AA7A14" w:rsidP="00687D38">
      <w:pPr>
        <w:pStyle w:val="ConsPlusNormal"/>
        <w:suppressAutoHyphens/>
        <w:jc w:val="right"/>
        <w:outlineLvl w:val="0"/>
        <w:rPr>
          <w:rFonts w:ascii="Times New Roman" w:hAnsi="Times New Roman" w:cs="Times New Roman"/>
          <w:sz w:val="16"/>
          <w:szCs w:val="16"/>
        </w:rPr>
      </w:pPr>
    </w:p>
    <w:p w:rsidR="001560F5" w:rsidRPr="001560F5" w:rsidRDefault="001560F5" w:rsidP="00687D38">
      <w:pPr>
        <w:pStyle w:val="ConsPlusNormal"/>
        <w:suppressAutoHyphens/>
        <w:jc w:val="right"/>
        <w:outlineLvl w:val="0"/>
        <w:rPr>
          <w:rFonts w:ascii="Times New Roman" w:hAnsi="Times New Roman" w:cs="Times New Roman"/>
          <w:sz w:val="16"/>
          <w:szCs w:val="16"/>
        </w:rPr>
      </w:pPr>
      <w:r w:rsidRPr="001560F5">
        <w:rPr>
          <w:rFonts w:ascii="Times New Roman" w:hAnsi="Times New Roman" w:cs="Times New Roman"/>
          <w:sz w:val="16"/>
          <w:szCs w:val="16"/>
        </w:rPr>
        <w:lastRenderedPageBreak/>
        <w:t xml:space="preserve">              Утвержден</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постановлением Администрации </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муниципального района </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от 10.07.2018 № 1347 </w:t>
      </w:r>
    </w:p>
    <w:p w:rsidR="001560F5" w:rsidRPr="001560F5" w:rsidRDefault="001560F5" w:rsidP="00687D38">
      <w:pPr>
        <w:pStyle w:val="ConsPlusNormal"/>
        <w:suppressAutoHyphens/>
        <w:jc w:val="both"/>
        <w:rPr>
          <w:rFonts w:ascii="Times New Roman" w:hAnsi="Times New Roman" w:cs="Times New Roman"/>
          <w:sz w:val="16"/>
          <w:szCs w:val="16"/>
        </w:rPr>
      </w:pPr>
    </w:p>
    <w:p w:rsidR="001560F5" w:rsidRPr="001560F5" w:rsidRDefault="001560F5" w:rsidP="00687D38">
      <w:pPr>
        <w:pStyle w:val="ConsPlusNormal"/>
        <w:suppressAutoHyphens/>
        <w:jc w:val="both"/>
        <w:rPr>
          <w:sz w:val="16"/>
          <w:szCs w:val="16"/>
        </w:rPr>
      </w:pPr>
    </w:p>
    <w:p w:rsidR="001560F5" w:rsidRPr="001560F5" w:rsidRDefault="001560F5" w:rsidP="00687D38">
      <w:pPr>
        <w:jc w:val="center"/>
        <w:rPr>
          <w:sz w:val="16"/>
          <w:szCs w:val="16"/>
        </w:rPr>
      </w:pPr>
      <w:r w:rsidRPr="001560F5">
        <w:rPr>
          <w:b/>
          <w:sz w:val="16"/>
          <w:szCs w:val="16"/>
        </w:rPr>
        <w:t>Состав муниципальной рабочей группы по внедрению персонифицированного дополнительного образования детей на территории</w:t>
      </w:r>
      <w:r w:rsidR="004562E7">
        <w:rPr>
          <w:b/>
          <w:sz w:val="16"/>
          <w:szCs w:val="16"/>
        </w:rPr>
        <w:t xml:space="preserve"> </w:t>
      </w:r>
      <w:r w:rsidRPr="001560F5">
        <w:rPr>
          <w:b/>
          <w:sz w:val="16"/>
          <w:szCs w:val="16"/>
        </w:rPr>
        <w:t>Солецкого муниципального района</w:t>
      </w:r>
    </w:p>
    <w:p w:rsidR="001560F5" w:rsidRPr="001560F5" w:rsidRDefault="001560F5" w:rsidP="00687D38">
      <w:pPr>
        <w:tabs>
          <w:tab w:val="left" w:pos="6800"/>
        </w:tabs>
        <w:jc w:val="center"/>
        <w:rPr>
          <w:b/>
          <w:sz w:val="16"/>
          <w:szCs w:val="16"/>
        </w:rPr>
      </w:pPr>
    </w:p>
    <w:p w:rsidR="001560F5" w:rsidRPr="001560F5" w:rsidRDefault="001560F5" w:rsidP="00687D38">
      <w:pPr>
        <w:tabs>
          <w:tab w:val="left" w:pos="6800"/>
        </w:tabs>
        <w:jc w:val="center"/>
        <w:rPr>
          <w:b/>
          <w:sz w:val="16"/>
          <w:szCs w:val="16"/>
        </w:rPr>
      </w:pPr>
    </w:p>
    <w:p w:rsidR="001560F5" w:rsidRPr="001560F5" w:rsidRDefault="001560F5" w:rsidP="00687D38">
      <w:pPr>
        <w:pStyle w:val="affc"/>
        <w:ind w:firstLine="708"/>
        <w:jc w:val="both"/>
        <w:rPr>
          <w:rFonts w:ascii="Times New Roman" w:hAnsi="Times New Roman"/>
          <w:sz w:val="16"/>
          <w:szCs w:val="16"/>
        </w:rPr>
      </w:pPr>
      <w:r w:rsidRPr="001560F5">
        <w:rPr>
          <w:rFonts w:ascii="Times New Roman" w:hAnsi="Times New Roman"/>
          <w:sz w:val="16"/>
          <w:szCs w:val="16"/>
        </w:rPr>
        <w:t>Михайлова Ю.В. – заместитель Главы администрации – председатель комитета по социальной защите населения Администрации муниципального района, председатель  рабочей группы,</w:t>
      </w:r>
    </w:p>
    <w:p w:rsidR="001560F5" w:rsidRPr="001560F5" w:rsidRDefault="001560F5" w:rsidP="00687D38">
      <w:pPr>
        <w:pStyle w:val="affc"/>
        <w:jc w:val="both"/>
        <w:rPr>
          <w:rFonts w:ascii="Times New Roman" w:hAnsi="Times New Roman"/>
          <w:sz w:val="16"/>
          <w:szCs w:val="16"/>
        </w:rPr>
      </w:pPr>
      <w:r w:rsidRPr="001560F5">
        <w:rPr>
          <w:rFonts w:ascii="Times New Roman" w:hAnsi="Times New Roman"/>
          <w:sz w:val="16"/>
          <w:szCs w:val="16"/>
        </w:rPr>
        <w:tab/>
        <w:t>Кирышева Т.Е. - заведующая отделом образования и спорта Администрации муниципального района, заместитель председателя рабочей группы;</w:t>
      </w:r>
    </w:p>
    <w:p w:rsidR="001560F5" w:rsidRPr="001560F5" w:rsidRDefault="001560F5" w:rsidP="00687D38">
      <w:pPr>
        <w:pStyle w:val="affc"/>
        <w:ind w:firstLine="708"/>
        <w:jc w:val="both"/>
        <w:rPr>
          <w:rFonts w:ascii="Times New Roman" w:hAnsi="Times New Roman"/>
          <w:sz w:val="16"/>
          <w:szCs w:val="16"/>
        </w:rPr>
      </w:pPr>
      <w:r w:rsidRPr="001560F5">
        <w:rPr>
          <w:rFonts w:ascii="Times New Roman" w:hAnsi="Times New Roman"/>
          <w:sz w:val="16"/>
          <w:szCs w:val="16"/>
        </w:rPr>
        <w:t>Ершова Е.А. – главный специалист отдела образования и спорта Администрации муниципального района, секретарь рабочей группы</w:t>
      </w:r>
    </w:p>
    <w:p w:rsidR="001560F5" w:rsidRPr="001560F5" w:rsidRDefault="001560F5" w:rsidP="00687D38">
      <w:pPr>
        <w:pStyle w:val="affc"/>
        <w:jc w:val="both"/>
        <w:rPr>
          <w:rFonts w:ascii="Times New Roman" w:hAnsi="Times New Roman"/>
          <w:sz w:val="16"/>
          <w:szCs w:val="16"/>
        </w:rPr>
      </w:pPr>
      <w:r w:rsidRPr="001560F5">
        <w:rPr>
          <w:rFonts w:ascii="Times New Roman" w:hAnsi="Times New Roman"/>
          <w:sz w:val="16"/>
          <w:szCs w:val="16"/>
        </w:rPr>
        <w:tab/>
      </w:r>
    </w:p>
    <w:p w:rsidR="001560F5" w:rsidRPr="001560F5" w:rsidRDefault="001560F5" w:rsidP="00687D38">
      <w:pPr>
        <w:pStyle w:val="affc"/>
        <w:jc w:val="both"/>
        <w:rPr>
          <w:rFonts w:ascii="Times New Roman" w:hAnsi="Times New Roman"/>
          <w:sz w:val="16"/>
          <w:szCs w:val="16"/>
        </w:rPr>
      </w:pPr>
      <w:r w:rsidRPr="001560F5">
        <w:rPr>
          <w:rFonts w:ascii="Times New Roman" w:hAnsi="Times New Roman"/>
          <w:sz w:val="16"/>
          <w:szCs w:val="16"/>
        </w:rPr>
        <w:t>Члены рабочей группы:</w:t>
      </w:r>
    </w:p>
    <w:p w:rsidR="001560F5" w:rsidRPr="001560F5" w:rsidRDefault="001560F5" w:rsidP="00687D38">
      <w:pPr>
        <w:pStyle w:val="affc"/>
        <w:jc w:val="both"/>
        <w:rPr>
          <w:rFonts w:ascii="Times New Roman" w:hAnsi="Times New Roman"/>
          <w:sz w:val="16"/>
          <w:szCs w:val="16"/>
        </w:rPr>
      </w:pPr>
      <w:r w:rsidRPr="001560F5">
        <w:rPr>
          <w:rFonts w:ascii="Times New Roman" w:hAnsi="Times New Roman"/>
          <w:sz w:val="16"/>
          <w:szCs w:val="16"/>
        </w:rPr>
        <w:tab/>
        <w:t>Дементьева Л.В. – директор муниципального бюджетного учреждения дополнительного образования «Солецкая детская школа искусств»,</w:t>
      </w:r>
    </w:p>
    <w:p w:rsidR="001560F5" w:rsidRPr="001560F5" w:rsidRDefault="001560F5" w:rsidP="00687D38">
      <w:pPr>
        <w:jc w:val="both"/>
        <w:outlineLvl w:val="0"/>
        <w:rPr>
          <w:sz w:val="16"/>
          <w:szCs w:val="16"/>
        </w:rPr>
      </w:pPr>
      <w:r w:rsidRPr="001560F5">
        <w:rPr>
          <w:sz w:val="16"/>
          <w:szCs w:val="16"/>
        </w:rPr>
        <w:tab/>
        <w:t>Кузьмина Э.А. - директор муниципального автономного учреждения дополнительного образования «Центр детского творчества»,</w:t>
      </w:r>
    </w:p>
    <w:p w:rsidR="001560F5" w:rsidRPr="001560F5" w:rsidRDefault="001560F5" w:rsidP="00687D38">
      <w:pPr>
        <w:ind w:firstLine="708"/>
        <w:jc w:val="both"/>
        <w:outlineLvl w:val="0"/>
        <w:rPr>
          <w:sz w:val="16"/>
          <w:szCs w:val="16"/>
        </w:rPr>
      </w:pPr>
      <w:r w:rsidRPr="001560F5">
        <w:rPr>
          <w:sz w:val="16"/>
          <w:szCs w:val="16"/>
        </w:rPr>
        <w:t>Левашова Н.В. - заведующая отделом культуры и молодежной политики Администрации муниципального района</w:t>
      </w:r>
    </w:p>
    <w:p w:rsidR="001560F5" w:rsidRPr="001560F5" w:rsidRDefault="001560F5" w:rsidP="00687D38">
      <w:pPr>
        <w:jc w:val="both"/>
        <w:outlineLvl w:val="0"/>
        <w:rPr>
          <w:sz w:val="16"/>
          <w:szCs w:val="16"/>
        </w:rPr>
      </w:pPr>
      <w:r w:rsidRPr="001560F5">
        <w:rPr>
          <w:sz w:val="16"/>
          <w:szCs w:val="16"/>
        </w:rPr>
        <w:tab/>
      </w:r>
      <w:proofErr w:type="spellStart"/>
      <w:r w:rsidRPr="001560F5">
        <w:rPr>
          <w:sz w:val="16"/>
          <w:szCs w:val="16"/>
        </w:rPr>
        <w:t>Сарина</w:t>
      </w:r>
      <w:proofErr w:type="spellEnd"/>
      <w:r w:rsidRPr="001560F5">
        <w:rPr>
          <w:sz w:val="16"/>
          <w:szCs w:val="16"/>
        </w:rPr>
        <w:t xml:space="preserve"> Е.А. - директор муниципального автономного учреждения дополнительного образования «Детско-юношеская спортивная школа»,</w:t>
      </w:r>
    </w:p>
    <w:p w:rsidR="001560F5" w:rsidRPr="001560F5" w:rsidRDefault="001560F5" w:rsidP="00687D38">
      <w:pPr>
        <w:jc w:val="both"/>
        <w:outlineLvl w:val="0"/>
        <w:rPr>
          <w:sz w:val="16"/>
          <w:szCs w:val="16"/>
        </w:rPr>
      </w:pPr>
      <w:r w:rsidRPr="001560F5">
        <w:rPr>
          <w:sz w:val="16"/>
          <w:szCs w:val="16"/>
        </w:rPr>
        <w:tab/>
        <w:t>Павлова Ж.В. - ведущий экономист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1560F5" w:rsidRPr="001560F5" w:rsidRDefault="001560F5" w:rsidP="00687D38">
      <w:pPr>
        <w:jc w:val="both"/>
        <w:outlineLvl w:val="0"/>
        <w:rPr>
          <w:sz w:val="16"/>
          <w:szCs w:val="16"/>
        </w:rPr>
      </w:pPr>
    </w:p>
    <w:p w:rsidR="001560F5" w:rsidRPr="001560F5" w:rsidRDefault="001560F5" w:rsidP="00687D38">
      <w:pPr>
        <w:pStyle w:val="ConsPlusNormal"/>
        <w:suppressAutoHyphens/>
        <w:ind w:firstLine="560"/>
        <w:jc w:val="right"/>
        <w:outlineLvl w:val="0"/>
        <w:rPr>
          <w:rFonts w:ascii="Times New Roman" w:hAnsi="Times New Roman" w:cs="Times New Roman"/>
          <w:sz w:val="16"/>
          <w:szCs w:val="16"/>
        </w:rPr>
      </w:pPr>
      <w:r w:rsidRPr="001560F5">
        <w:rPr>
          <w:rFonts w:ascii="Times New Roman" w:hAnsi="Times New Roman" w:cs="Times New Roman"/>
          <w:sz w:val="16"/>
          <w:szCs w:val="16"/>
        </w:rPr>
        <w:t>Утверждено</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постановлением Администрации </w:t>
      </w:r>
    </w:p>
    <w:p w:rsidR="001560F5" w:rsidRPr="001560F5" w:rsidRDefault="001560F5" w:rsidP="00687D38">
      <w:pPr>
        <w:pStyle w:val="ConsPlusNormal"/>
        <w:suppressAutoHyphens/>
        <w:jc w:val="right"/>
        <w:rPr>
          <w:rFonts w:ascii="Times New Roman" w:hAnsi="Times New Roman" w:cs="Times New Roman"/>
          <w:sz w:val="16"/>
          <w:szCs w:val="16"/>
        </w:rPr>
      </w:pPr>
      <w:r w:rsidRPr="001560F5">
        <w:rPr>
          <w:rFonts w:ascii="Times New Roman" w:hAnsi="Times New Roman" w:cs="Times New Roman"/>
          <w:sz w:val="16"/>
          <w:szCs w:val="16"/>
        </w:rPr>
        <w:t xml:space="preserve">муниципального района </w:t>
      </w:r>
    </w:p>
    <w:p w:rsidR="001560F5" w:rsidRPr="001560F5" w:rsidRDefault="00687D38" w:rsidP="00687D38">
      <w:pPr>
        <w:jc w:val="right"/>
        <w:rPr>
          <w:sz w:val="16"/>
          <w:szCs w:val="16"/>
        </w:rPr>
      </w:pPr>
      <w:r>
        <w:rPr>
          <w:sz w:val="16"/>
          <w:szCs w:val="16"/>
        </w:rPr>
        <w:t xml:space="preserve"> </w:t>
      </w:r>
      <w:r>
        <w:rPr>
          <w:sz w:val="16"/>
          <w:szCs w:val="16"/>
        </w:rPr>
        <w:tab/>
      </w:r>
      <w:r>
        <w:rPr>
          <w:sz w:val="16"/>
          <w:szCs w:val="16"/>
        </w:rPr>
        <w:tab/>
      </w:r>
      <w:r>
        <w:rPr>
          <w:sz w:val="16"/>
          <w:szCs w:val="16"/>
        </w:rPr>
        <w:tab/>
      </w:r>
      <w:r w:rsidR="001560F5" w:rsidRPr="001560F5">
        <w:rPr>
          <w:sz w:val="16"/>
          <w:szCs w:val="16"/>
        </w:rPr>
        <w:t>от 10.07.2018 № 1347</w:t>
      </w:r>
    </w:p>
    <w:p w:rsidR="001560F5" w:rsidRPr="001560F5" w:rsidRDefault="001560F5" w:rsidP="00687D38">
      <w:pPr>
        <w:jc w:val="center"/>
        <w:rPr>
          <w:sz w:val="16"/>
          <w:szCs w:val="16"/>
        </w:rPr>
      </w:pPr>
    </w:p>
    <w:p w:rsidR="001560F5" w:rsidRPr="001560F5" w:rsidRDefault="001560F5" w:rsidP="00687D38">
      <w:pPr>
        <w:jc w:val="center"/>
        <w:rPr>
          <w:b/>
          <w:sz w:val="16"/>
          <w:szCs w:val="16"/>
        </w:rPr>
      </w:pPr>
      <w:r w:rsidRPr="001560F5">
        <w:rPr>
          <w:b/>
          <w:sz w:val="16"/>
          <w:szCs w:val="16"/>
        </w:rPr>
        <w:t>Положение о муниципальной рабочей группе по внедрению персонифицированного дополнительного образования детей в</w:t>
      </w:r>
    </w:p>
    <w:p w:rsidR="001560F5" w:rsidRPr="001560F5" w:rsidRDefault="001560F5" w:rsidP="00687D38">
      <w:pPr>
        <w:jc w:val="center"/>
        <w:rPr>
          <w:b/>
          <w:sz w:val="16"/>
          <w:szCs w:val="16"/>
        </w:rPr>
      </w:pPr>
      <w:r w:rsidRPr="001560F5">
        <w:rPr>
          <w:b/>
          <w:sz w:val="16"/>
          <w:szCs w:val="16"/>
        </w:rPr>
        <w:t>Солецком муниципальном районе</w:t>
      </w:r>
    </w:p>
    <w:p w:rsidR="001560F5" w:rsidRPr="001560F5" w:rsidRDefault="001560F5" w:rsidP="00687D38">
      <w:pPr>
        <w:jc w:val="center"/>
        <w:rPr>
          <w:b/>
          <w:sz w:val="16"/>
          <w:szCs w:val="16"/>
        </w:rPr>
      </w:pPr>
      <w:r w:rsidRPr="001560F5">
        <w:rPr>
          <w:b/>
          <w:sz w:val="16"/>
          <w:szCs w:val="16"/>
        </w:rPr>
        <w:t>(далее – Положение)</w:t>
      </w:r>
    </w:p>
    <w:p w:rsidR="001560F5" w:rsidRPr="001560F5" w:rsidRDefault="001560F5" w:rsidP="00687D38">
      <w:pPr>
        <w:jc w:val="center"/>
        <w:rPr>
          <w:sz w:val="16"/>
          <w:szCs w:val="16"/>
        </w:rPr>
      </w:pPr>
    </w:p>
    <w:p w:rsidR="001560F5" w:rsidRPr="001560F5" w:rsidRDefault="001560F5" w:rsidP="00687D38">
      <w:pPr>
        <w:jc w:val="center"/>
        <w:rPr>
          <w:sz w:val="16"/>
          <w:szCs w:val="16"/>
        </w:rPr>
      </w:pPr>
      <w:r w:rsidRPr="001560F5">
        <w:rPr>
          <w:sz w:val="16"/>
          <w:szCs w:val="16"/>
        </w:rPr>
        <w:t>Общие положения</w:t>
      </w:r>
    </w:p>
    <w:p w:rsidR="001560F5" w:rsidRPr="001560F5" w:rsidRDefault="001560F5" w:rsidP="00687D38">
      <w:pPr>
        <w:pStyle w:val="af8"/>
        <w:ind w:left="0"/>
        <w:jc w:val="center"/>
        <w:rPr>
          <w:sz w:val="16"/>
          <w:szCs w:val="16"/>
        </w:rPr>
      </w:pPr>
    </w:p>
    <w:p w:rsidR="001560F5" w:rsidRPr="001560F5" w:rsidRDefault="001560F5" w:rsidP="00687D38">
      <w:pPr>
        <w:pStyle w:val="af8"/>
        <w:numPr>
          <w:ilvl w:val="0"/>
          <w:numId w:val="49"/>
        </w:numPr>
        <w:ind w:left="0" w:firstLine="709"/>
        <w:jc w:val="both"/>
        <w:rPr>
          <w:sz w:val="16"/>
          <w:szCs w:val="16"/>
        </w:rPr>
      </w:pPr>
      <w:r w:rsidRPr="001560F5">
        <w:rPr>
          <w:sz w:val="16"/>
          <w:szCs w:val="16"/>
        </w:rPr>
        <w:t>Муниципальная рабочая группа по внедрению персонифицированного дополнительного образования детей в Солецком муниципальном районе (далее – Рабочая группа) является временным действующим совещательным органом при Администрации Солецкого муниципального района.</w:t>
      </w:r>
    </w:p>
    <w:p w:rsidR="001560F5" w:rsidRPr="001560F5" w:rsidRDefault="001560F5" w:rsidP="00687D38">
      <w:pPr>
        <w:pStyle w:val="af8"/>
        <w:numPr>
          <w:ilvl w:val="0"/>
          <w:numId w:val="49"/>
        </w:numPr>
        <w:ind w:left="0" w:firstLine="709"/>
        <w:jc w:val="both"/>
        <w:rPr>
          <w:sz w:val="16"/>
          <w:szCs w:val="16"/>
        </w:rPr>
      </w:pPr>
      <w:r w:rsidRPr="001560F5">
        <w:rPr>
          <w:sz w:val="16"/>
          <w:szCs w:val="16"/>
        </w:rPr>
        <w:t>Рабочая группа в своей деятельности руководствуется законодательством Российской Федерации, федеральным и региональным законодательством, муниципальными нормативными правовыми актами, а также настоящим Положением.</w:t>
      </w:r>
    </w:p>
    <w:p w:rsidR="001560F5" w:rsidRPr="001560F5" w:rsidRDefault="001560F5" w:rsidP="00687D38">
      <w:pPr>
        <w:pStyle w:val="af8"/>
        <w:numPr>
          <w:ilvl w:val="0"/>
          <w:numId w:val="49"/>
        </w:numPr>
        <w:ind w:left="0" w:firstLine="709"/>
        <w:jc w:val="both"/>
        <w:rPr>
          <w:sz w:val="16"/>
          <w:szCs w:val="16"/>
        </w:rPr>
      </w:pPr>
      <w:r w:rsidRPr="001560F5">
        <w:rPr>
          <w:sz w:val="16"/>
          <w:szCs w:val="16"/>
        </w:rPr>
        <w:t>Рабочая группа образована в целях внедрения персонифицированного дополнительного образования детей на территории Солецкого муниципального района.</w:t>
      </w:r>
    </w:p>
    <w:p w:rsidR="001560F5" w:rsidRPr="001560F5" w:rsidRDefault="001560F5" w:rsidP="00687D38">
      <w:pPr>
        <w:pStyle w:val="af8"/>
        <w:numPr>
          <w:ilvl w:val="0"/>
          <w:numId w:val="49"/>
        </w:numPr>
        <w:ind w:left="0" w:firstLine="709"/>
        <w:jc w:val="both"/>
        <w:rPr>
          <w:sz w:val="16"/>
          <w:szCs w:val="16"/>
        </w:rPr>
      </w:pPr>
      <w:r w:rsidRPr="001560F5">
        <w:rPr>
          <w:sz w:val="16"/>
          <w:szCs w:val="16"/>
        </w:rPr>
        <w:t>Решения Рабочей группы учитываются организациями при принятии решений в части внедрения персонифицированного дополнительного образования детей на территории Солецкого муниципального района.</w:t>
      </w:r>
    </w:p>
    <w:p w:rsidR="001560F5" w:rsidRPr="001560F5" w:rsidRDefault="001560F5" w:rsidP="00687D38">
      <w:pPr>
        <w:pStyle w:val="af8"/>
        <w:numPr>
          <w:ilvl w:val="0"/>
          <w:numId w:val="49"/>
        </w:numPr>
        <w:ind w:left="0" w:firstLine="709"/>
        <w:jc w:val="both"/>
        <w:rPr>
          <w:sz w:val="16"/>
          <w:szCs w:val="16"/>
        </w:rPr>
      </w:pPr>
      <w:r w:rsidRPr="001560F5">
        <w:rPr>
          <w:sz w:val="16"/>
          <w:szCs w:val="16"/>
        </w:rPr>
        <w:t>Положение и состав Рабочей группы утверждаются Администрацией Солецкого муниципального района.</w:t>
      </w:r>
    </w:p>
    <w:p w:rsidR="001560F5" w:rsidRPr="001560F5" w:rsidRDefault="001560F5" w:rsidP="00687D38">
      <w:pPr>
        <w:jc w:val="center"/>
        <w:rPr>
          <w:sz w:val="16"/>
          <w:szCs w:val="16"/>
        </w:rPr>
      </w:pPr>
      <w:r w:rsidRPr="001560F5">
        <w:rPr>
          <w:sz w:val="16"/>
          <w:szCs w:val="16"/>
        </w:rPr>
        <w:t>Состав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 xml:space="preserve">В состав Рабочей группы входят представители отдела образования и спорта Администрации муниципального </w:t>
      </w:r>
      <w:r w:rsidRPr="001560F5">
        <w:rPr>
          <w:sz w:val="16"/>
          <w:szCs w:val="16"/>
        </w:rPr>
        <w:lastRenderedPageBreak/>
        <w:t>района, отдела культуры и молодежной политики Администрации муниципального района, муниципальных организаций дополнительного образования, муниципального казенного учреждения «Центр координации действий оперативных служб Солецкого района и обслуживания муниципальных учреждений».</w:t>
      </w:r>
    </w:p>
    <w:p w:rsidR="001560F5" w:rsidRPr="001560F5" w:rsidRDefault="001560F5" w:rsidP="00687D38">
      <w:pPr>
        <w:pStyle w:val="af8"/>
        <w:numPr>
          <w:ilvl w:val="0"/>
          <w:numId w:val="49"/>
        </w:numPr>
        <w:ind w:left="0" w:firstLine="709"/>
        <w:jc w:val="both"/>
        <w:rPr>
          <w:sz w:val="16"/>
          <w:szCs w:val="16"/>
        </w:rPr>
      </w:pPr>
      <w:r w:rsidRPr="001560F5">
        <w:rPr>
          <w:sz w:val="16"/>
          <w:szCs w:val="16"/>
        </w:rPr>
        <w:t>Председателем Рабочей группы является заместитель Главы администрации – председатель комитета по социальной защите населения Администрации муниципального района</w:t>
      </w:r>
    </w:p>
    <w:p w:rsidR="001560F5" w:rsidRPr="001560F5" w:rsidRDefault="001560F5" w:rsidP="00687D38">
      <w:pPr>
        <w:pStyle w:val="af8"/>
        <w:numPr>
          <w:ilvl w:val="0"/>
          <w:numId w:val="49"/>
        </w:numPr>
        <w:ind w:left="0" w:firstLine="709"/>
        <w:jc w:val="both"/>
        <w:rPr>
          <w:sz w:val="16"/>
          <w:szCs w:val="16"/>
        </w:rPr>
      </w:pPr>
      <w:r w:rsidRPr="001560F5">
        <w:rPr>
          <w:sz w:val="16"/>
          <w:szCs w:val="16"/>
        </w:rPr>
        <w:t>Заместителем председателя Рабочей группы является заведующий отделом образования и спорта Администрации муниципального района.</w:t>
      </w:r>
    </w:p>
    <w:p w:rsidR="001560F5" w:rsidRPr="001560F5" w:rsidRDefault="001560F5" w:rsidP="00687D38">
      <w:pPr>
        <w:pStyle w:val="af8"/>
        <w:numPr>
          <w:ilvl w:val="0"/>
          <w:numId w:val="49"/>
        </w:numPr>
        <w:ind w:left="0" w:firstLine="709"/>
        <w:jc w:val="both"/>
        <w:rPr>
          <w:sz w:val="16"/>
          <w:szCs w:val="16"/>
        </w:rPr>
      </w:pPr>
      <w:r w:rsidRPr="001560F5">
        <w:rPr>
          <w:sz w:val="16"/>
          <w:szCs w:val="16"/>
        </w:rPr>
        <w:t>Председатель Рабочей группы осуществляет руководство Рабочей группой.</w:t>
      </w:r>
    </w:p>
    <w:p w:rsidR="001560F5" w:rsidRPr="001560F5" w:rsidRDefault="001560F5" w:rsidP="00687D38">
      <w:pPr>
        <w:pStyle w:val="af8"/>
        <w:numPr>
          <w:ilvl w:val="0"/>
          <w:numId w:val="49"/>
        </w:numPr>
        <w:ind w:left="0" w:firstLine="709"/>
        <w:jc w:val="both"/>
        <w:rPr>
          <w:sz w:val="16"/>
          <w:szCs w:val="16"/>
        </w:rPr>
      </w:pPr>
      <w:r w:rsidRPr="001560F5">
        <w:rPr>
          <w:sz w:val="16"/>
          <w:szCs w:val="16"/>
        </w:rPr>
        <w:t>Секретарем Рабочей группы является главный специалист отдела образования и спорта Администрации муниципального района.</w:t>
      </w:r>
    </w:p>
    <w:p w:rsidR="001560F5" w:rsidRPr="001560F5" w:rsidRDefault="001560F5" w:rsidP="00687D38">
      <w:pPr>
        <w:pStyle w:val="af8"/>
        <w:numPr>
          <w:ilvl w:val="0"/>
          <w:numId w:val="49"/>
        </w:numPr>
        <w:ind w:left="0" w:firstLine="709"/>
        <w:jc w:val="both"/>
        <w:rPr>
          <w:sz w:val="16"/>
          <w:szCs w:val="16"/>
        </w:rPr>
      </w:pPr>
      <w:r w:rsidRPr="001560F5">
        <w:rPr>
          <w:sz w:val="16"/>
          <w:szCs w:val="16"/>
        </w:rPr>
        <w:t>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организаций Солецкого муниципального района, представители средств массовой информации без права совещательного голоса.</w:t>
      </w:r>
    </w:p>
    <w:p w:rsidR="001560F5" w:rsidRPr="001560F5" w:rsidRDefault="001560F5" w:rsidP="00687D38">
      <w:pPr>
        <w:pStyle w:val="af8"/>
        <w:numPr>
          <w:ilvl w:val="0"/>
          <w:numId w:val="49"/>
        </w:numPr>
        <w:ind w:left="0" w:firstLine="709"/>
        <w:jc w:val="both"/>
        <w:rPr>
          <w:sz w:val="16"/>
          <w:szCs w:val="16"/>
        </w:rPr>
      </w:pPr>
      <w:r w:rsidRPr="001560F5">
        <w:rPr>
          <w:sz w:val="16"/>
          <w:szCs w:val="16"/>
        </w:rPr>
        <w:t>Организационно-техническое обеспечение деятельности Рабочей группы осуществляет Администрация Солецкого муниципального района.</w:t>
      </w:r>
    </w:p>
    <w:p w:rsidR="001560F5" w:rsidRPr="001560F5" w:rsidRDefault="001560F5" w:rsidP="00687D38">
      <w:pPr>
        <w:jc w:val="center"/>
        <w:rPr>
          <w:sz w:val="16"/>
          <w:szCs w:val="16"/>
        </w:rPr>
      </w:pPr>
      <w:r w:rsidRPr="001560F5">
        <w:rPr>
          <w:sz w:val="16"/>
          <w:szCs w:val="16"/>
        </w:rPr>
        <w:t>Полномочия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Рабочая группа обладает следующими полномочиями:</w:t>
      </w:r>
    </w:p>
    <w:p w:rsidR="001560F5" w:rsidRPr="001560F5" w:rsidRDefault="001560F5" w:rsidP="00687D38">
      <w:pPr>
        <w:pStyle w:val="af8"/>
        <w:numPr>
          <w:ilvl w:val="1"/>
          <w:numId w:val="49"/>
        </w:numPr>
        <w:ind w:left="0" w:firstLine="709"/>
        <w:jc w:val="both"/>
        <w:rPr>
          <w:sz w:val="16"/>
          <w:szCs w:val="16"/>
        </w:rPr>
      </w:pPr>
      <w:r w:rsidRPr="001560F5">
        <w:rPr>
          <w:sz w:val="16"/>
          <w:szCs w:val="16"/>
        </w:rPr>
        <w:t>Запрашивать и получать от организаций информацию, документы и материалы, необходимые для решения задач, возложенных на Рабочую группу.</w:t>
      </w:r>
    </w:p>
    <w:p w:rsidR="001560F5" w:rsidRPr="001560F5" w:rsidRDefault="001560F5" w:rsidP="00687D38">
      <w:pPr>
        <w:pStyle w:val="af8"/>
        <w:numPr>
          <w:ilvl w:val="1"/>
          <w:numId w:val="49"/>
        </w:numPr>
        <w:ind w:left="0" w:firstLine="709"/>
        <w:jc w:val="both"/>
        <w:rPr>
          <w:sz w:val="16"/>
          <w:szCs w:val="16"/>
        </w:rPr>
      </w:pPr>
      <w:r w:rsidRPr="001560F5">
        <w:rPr>
          <w:sz w:val="16"/>
          <w:szCs w:val="16"/>
        </w:rPr>
        <w:t>Проводить заседания Рабочей группы, рассматривать предложения по проблемам внедрения персонифицированного дополнительного образования детей на территории Солецкого муниципального района.</w:t>
      </w:r>
    </w:p>
    <w:p w:rsidR="001560F5" w:rsidRPr="001560F5" w:rsidRDefault="001560F5" w:rsidP="00687D38">
      <w:pPr>
        <w:pStyle w:val="af8"/>
        <w:numPr>
          <w:ilvl w:val="1"/>
          <w:numId w:val="49"/>
        </w:numPr>
        <w:ind w:left="0" w:firstLine="709"/>
        <w:jc w:val="both"/>
        <w:rPr>
          <w:sz w:val="16"/>
          <w:szCs w:val="16"/>
        </w:rPr>
      </w:pPr>
      <w:r w:rsidRPr="001560F5">
        <w:rPr>
          <w:sz w:val="16"/>
          <w:szCs w:val="16"/>
        </w:rPr>
        <w:t>Заслушивать на своих заседаниях представителей муниципальных образовательных организаций, доклады и отчеты членов Рабочей группы о результатах решения возложенных на них задач, определяемых настоящим Положением.</w:t>
      </w:r>
    </w:p>
    <w:p w:rsidR="001560F5" w:rsidRPr="001560F5" w:rsidRDefault="001560F5" w:rsidP="00687D38">
      <w:pPr>
        <w:pStyle w:val="af8"/>
        <w:numPr>
          <w:ilvl w:val="1"/>
          <w:numId w:val="49"/>
        </w:numPr>
        <w:ind w:left="0" w:firstLine="709"/>
        <w:jc w:val="both"/>
        <w:rPr>
          <w:sz w:val="16"/>
          <w:szCs w:val="16"/>
        </w:rPr>
      </w:pPr>
      <w:r w:rsidRPr="001560F5">
        <w:rPr>
          <w:sz w:val="16"/>
          <w:szCs w:val="16"/>
        </w:rPr>
        <w:t>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 входящим в компетенцию Рабочей группы.</w:t>
      </w:r>
    </w:p>
    <w:p w:rsidR="001560F5" w:rsidRPr="001560F5" w:rsidRDefault="001560F5" w:rsidP="00687D38">
      <w:pPr>
        <w:pStyle w:val="af8"/>
        <w:numPr>
          <w:ilvl w:val="1"/>
          <w:numId w:val="49"/>
        </w:numPr>
        <w:ind w:left="0" w:firstLine="709"/>
        <w:jc w:val="both"/>
        <w:rPr>
          <w:sz w:val="16"/>
          <w:szCs w:val="16"/>
        </w:rPr>
      </w:pPr>
      <w:r w:rsidRPr="001560F5">
        <w:rPr>
          <w:sz w:val="16"/>
          <w:szCs w:val="16"/>
        </w:rPr>
        <w:t>Участвовать в разработке проектов правовых актов по вопросам, относящимся к компетенции Рабочей группы.</w:t>
      </w:r>
    </w:p>
    <w:p w:rsidR="001560F5" w:rsidRPr="001560F5" w:rsidRDefault="001560F5" w:rsidP="00687D38">
      <w:pPr>
        <w:pStyle w:val="af8"/>
        <w:numPr>
          <w:ilvl w:val="1"/>
          <w:numId w:val="49"/>
        </w:numPr>
        <w:ind w:left="0" w:firstLine="709"/>
        <w:jc w:val="both"/>
        <w:rPr>
          <w:sz w:val="16"/>
          <w:szCs w:val="16"/>
        </w:rPr>
      </w:pPr>
      <w:r w:rsidRPr="001560F5">
        <w:rPr>
          <w:sz w:val="16"/>
          <w:szCs w:val="16"/>
        </w:rPr>
        <w:t>Осуществлять сотрудничество с аналогичными структурами по вопросам изучения и распространения положительного опыта по внедрению персонифицированного дополнительного образования.</w:t>
      </w:r>
    </w:p>
    <w:p w:rsidR="001560F5" w:rsidRPr="001560F5" w:rsidRDefault="001560F5" w:rsidP="00687D38">
      <w:pPr>
        <w:pStyle w:val="af8"/>
        <w:numPr>
          <w:ilvl w:val="1"/>
          <w:numId w:val="49"/>
        </w:numPr>
        <w:ind w:left="0" w:firstLine="709"/>
        <w:jc w:val="both"/>
        <w:rPr>
          <w:sz w:val="16"/>
          <w:szCs w:val="16"/>
        </w:rPr>
      </w:pPr>
      <w:r w:rsidRPr="001560F5">
        <w:rPr>
          <w:sz w:val="16"/>
          <w:szCs w:val="16"/>
        </w:rPr>
        <w:t>Взаимодействовать со средствами массовой информации в целях всестороннего разъяснения проводимых мероприятий по внедрению персонифицированного дополнительного образования детей на территории Солецкого муниципального района, а также информирования населения о внедрении персонифицированного дополнительного образования детей и результатах деятельности Рабочей группы.</w:t>
      </w:r>
    </w:p>
    <w:p w:rsidR="001560F5" w:rsidRPr="001560F5" w:rsidRDefault="001560F5" w:rsidP="00687D38">
      <w:pPr>
        <w:pStyle w:val="af8"/>
        <w:numPr>
          <w:ilvl w:val="1"/>
          <w:numId w:val="49"/>
        </w:numPr>
        <w:ind w:left="0" w:firstLine="709"/>
        <w:jc w:val="both"/>
        <w:rPr>
          <w:sz w:val="16"/>
          <w:szCs w:val="16"/>
        </w:rPr>
      </w:pPr>
      <w:r w:rsidRPr="001560F5">
        <w:rPr>
          <w:sz w:val="16"/>
          <w:szCs w:val="16"/>
        </w:rPr>
        <w:t>Осуществлять иные полномочия, необходимые для решения задач, возложенных на Рабочую группу.</w:t>
      </w:r>
    </w:p>
    <w:p w:rsidR="001560F5" w:rsidRPr="001560F5" w:rsidRDefault="001560F5" w:rsidP="00687D38">
      <w:pPr>
        <w:jc w:val="center"/>
        <w:rPr>
          <w:sz w:val="16"/>
          <w:szCs w:val="16"/>
        </w:rPr>
      </w:pPr>
      <w:r w:rsidRPr="001560F5">
        <w:rPr>
          <w:sz w:val="16"/>
          <w:szCs w:val="16"/>
        </w:rPr>
        <w:t>Организация деятельности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Рабочая группа осуществляет свою деятельность в соответствии с планом работы, утверждаемым председателем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Рабочая группа самостоятельно принимает внутренние документы, регламентирующие его работу.</w:t>
      </w:r>
    </w:p>
    <w:p w:rsidR="001560F5" w:rsidRPr="001560F5" w:rsidRDefault="001560F5" w:rsidP="00687D38">
      <w:pPr>
        <w:pStyle w:val="af8"/>
        <w:numPr>
          <w:ilvl w:val="0"/>
          <w:numId w:val="49"/>
        </w:numPr>
        <w:ind w:left="0" w:firstLine="709"/>
        <w:jc w:val="both"/>
        <w:rPr>
          <w:sz w:val="16"/>
          <w:szCs w:val="16"/>
        </w:rPr>
      </w:pPr>
      <w:r w:rsidRPr="001560F5">
        <w:rPr>
          <w:sz w:val="16"/>
          <w:szCs w:val="16"/>
        </w:rPr>
        <w:t>Заседания Рабочей группы проводятся по мере необходимости, но не реже одного раза в месяц. Дата, время и место проведения заседания Рабочей группы определяются по решению председателя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Заседание Рабочей группы правомочно, если на нем присутствует более 50 процентов от общего числа членов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lastRenderedPageBreak/>
        <w:t>Заседания Рабочей группы проводятся под руководством председателя Рабочей группы. В его отсутствие руководство Рабочей группы осуществляется   заместителем председателя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Решения Рабочей группы принимаются простым большинством голосов присутствующих на заседании членов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На заседании Рабочей группы ведется протокол, в котором фиксируются принятые Рабочей группой решения. Протокол подписывается председателем Рабочей группы и секретарем Рабочей группы. Внесение изменений и дополнений в протоколы заседания Рабочей группы, решения Рабочей группы и иные регламентирующие работу Рабочей группы документы допускается исключительно по решению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Члены Рабочей группы вправе участвовать в обсуждении вопросов, внесенных на заседание Рабочей группы, при необходимости готовить заключения по проектам решений Рабочей группы, вносить предложения по созыву внеочередных и выездных заседаний Рабочей группы.</w:t>
      </w:r>
    </w:p>
    <w:p w:rsidR="001560F5" w:rsidRPr="001560F5" w:rsidRDefault="001560F5" w:rsidP="00687D38">
      <w:pPr>
        <w:pStyle w:val="af8"/>
        <w:numPr>
          <w:ilvl w:val="0"/>
          <w:numId w:val="49"/>
        </w:numPr>
        <w:ind w:left="0" w:firstLine="709"/>
        <w:jc w:val="both"/>
        <w:rPr>
          <w:sz w:val="16"/>
          <w:szCs w:val="16"/>
        </w:rPr>
      </w:pPr>
      <w:r w:rsidRPr="001560F5">
        <w:rPr>
          <w:sz w:val="16"/>
          <w:szCs w:val="16"/>
        </w:rPr>
        <w:t>Члены Рабочей группы участвуют в заседаниях Рабочей группы лично и не вправе делегировать свои полномочия другим лицам. В случае невозможности присутствовать на заседании член Рабочей группы обязан заблаговременно уведомить об этом секретаря Рабочей группы.</w:t>
      </w:r>
    </w:p>
    <w:p w:rsidR="001560F5" w:rsidRDefault="001560F5" w:rsidP="00687D38">
      <w:pPr>
        <w:autoSpaceDE w:val="0"/>
        <w:autoSpaceDN w:val="0"/>
        <w:adjustRightInd w:val="0"/>
        <w:ind w:firstLine="708"/>
        <w:jc w:val="both"/>
        <w:rPr>
          <w:sz w:val="16"/>
          <w:szCs w:val="16"/>
        </w:rPr>
      </w:pPr>
      <w:r w:rsidRPr="001560F5">
        <w:rPr>
          <w:sz w:val="16"/>
          <w:szCs w:val="16"/>
        </w:rPr>
        <w:t>Деятельность Рабочей группы прекращается по решению Администрации Солецкого муниципального района.</w:t>
      </w:r>
    </w:p>
    <w:p w:rsidR="00687D38" w:rsidRPr="001560F5" w:rsidRDefault="00687D38" w:rsidP="00687D38">
      <w:pPr>
        <w:autoSpaceDE w:val="0"/>
        <w:autoSpaceDN w:val="0"/>
        <w:adjustRightInd w:val="0"/>
        <w:ind w:firstLine="708"/>
        <w:jc w:val="both"/>
        <w:rPr>
          <w:sz w:val="16"/>
          <w:szCs w:val="16"/>
        </w:rPr>
      </w:pPr>
    </w:p>
    <w:p w:rsidR="001560F5" w:rsidRPr="001560F5" w:rsidRDefault="001560F5" w:rsidP="00687D38">
      <w:pPr>
        <w:autoSpaceDE w:val="0"/>
        <w:autoSpaceDN w:val="0"/>
        <w:adjustRightInd w:val="0"/>
        <w:ind w:firstLine="708"/>
        <w:jc w:val="both"/>
        <w:rPr>
          <w:sz w:val="16"/>
          <w:szCs w:val="16"/>
        </w:rPr>
      </w:pPr>
    </w:p>
    <w:p w:rsidR="001560F5" w:rsidRPr="001560F5" w:rsidRDefault="001560F5" w:rsidP="00687D38">
      <w:pPr>
        <w:pStyle w:val="af4"/>
        <w:tabs>
          <w:tab w:val="left" w:pos="708"/>
        </w:tabs>
        <w:suppressAutoHyphens/>
        <w:spacing w:line="240" w:lineRule="auto"/>
        <w:rPr>
          <w:caps w:val="0"/>
          <w:sz w:val="16"/>
          <w:szCs w:val="16"/>
        </w:rPr>
      </w:pPr>
      <w:r w:rsidRPr="001560F5">
        <w:rPr>
          <w:caps w:val="0"/>
          <w:sz w:val="16"/>
          <w:szCs w:val="16"/>
        </w:rPr>
        <w:t>Российская Федерация</w:t>
      </w:r>
    </w:p>
    <w:p w:rsidR="001560F5" w:rsidRPr="001560F5" w:rsidRDefault="001560F5" w:rsidP="00687D38">
      <w:pPr>
        <w:pStyle w:val="af4"/>
        <w:suppressAutoHyphens/>
        <w:spacing w:line="240" w:lineRule="auto"/>
        <w:rPr>
          <w:caps w:val="0"/>
          <w:sz w:val="16"/>
          <w:szCs w:val="16"/>
        </w:rPr>
      </w:pPr>
      <w:r w:rsidRPr="001560F5">
        <w:rPr>
          <w:caps w:val="0"/>
          <w:sz w:val="16"/>
          <w:szCs w:val="16"/>
        </w:rPr>
        <w:t>Новгородская область</w:t>
      </w:r>
    </w:p>
    <w:p w:rsidR="001560F5" w:rsidRPr="001560F5" w:rsidRDefault="001560F5" w:rsidP="00687D38">
      <w:pPr>
        <w:pStyle w:val="af4"/>
        <w:suppressAutoHyphens/>
        <w:spacing w:line="240" w:lineRule="auto"/>
        <w:rPr>
          <w:sz w:val="16"/>
          <w:szCs w:val="16"/>
        </w:rPr>
      </w:pPr>
      <w:r w:rsidRPr="001560F5">
        <w:rPr>
          <w:sz w:val="16"/>
          <w:szCs w:val="16"/>
        </w:rPr>
        <w:t>Администрация СОЛЕЦКОГО муниципального района</w:t>
      </w:r>
    </w:p>
    <w:p w:rsidR="001560F5" w:rsidRPr="001560F5" w:rsidRDefault="001560F5" w:rsidP="00687D38">
      <w:pPr>
        <w:tabs>
          <w:tab w:val="left" w:pos="3060"/>
        </w:tabs>
        <w:suppressAutoHyphens/>
        <w:jc w:val="center"/>
        <w:rPr>
          <w:spacing w:val="60"/>
          <w:sz w:val="16"/>
          <w:szCs w:val="16"/>
        </w:rPr>
      </w:pPr>
      <w:r w:rsidRPr="001560F5">
        <w:rPr>
          <w:spacing w:val="60"/>
          <w:sz w:val="16"/>
          <w:szCs w:val="16"/>
        </w:rPr>
        <w:t>ПОСТАНОВЛЕНИЕ</w:t>
      </w:r>
    </w:p>
    <w:p w:rsidR="001560F5" w:rsidRPr="001560F5" w:rsidRDefault="001560F5" w:rsidP="00687D38">
      <w:pPr>
        <w:tabs>
          <w:tab w:val="left" w:pos="3060"/>
        </w:tabs>
        <w:suppressAutoHyphens/>
        <w:rPr>
          <w:sz w:val="16"/>
          <w:szCs w:val="16"/>
        </w:rPr>
      </w:pPr>
    </w:p>
    <w:p w:rsidR="001560F5" w:rsidRPr="001560F5" w:rsidRDefault="001560F5" w:rsidP="00687D38">
      <w:pPr>
        <w:tabs>
          <w:tab w:val="left" w:pos="4536"/>
        </w:tabs>
        <w:suppressAutoHyphens/>
        <w:jc w:val="center"/>
        <w:rPr>
          <w:sz w:val="16"/>
          <w:szCs w:val="16"/>
        </w:rPr>
      </w:pPr>
      <w:r w:rsidRPr="001560F5">
        <w:rPr>
          <w:sz w:val="16"/>
          <w:szCs w:val="16"/>
        </w:rPr>
        <w:t>от 10.07.2018 № 1350</w:t>
      </w:r>
    </w:p>
    <w:p w:rsidR="001560F5" w:rsidRPr="001560F5" w:rsidRDefault="001560F5" w:rsidP="00687D38">
      <w:pPr>
        <w:tabs>
          <w:tab w:val="left" w:pos="4536"/>
        </w:tabs>
        <w:suppressAutoHyphens/>
        <w:jc w:val="center"/>
        <w:rPr>
          <w:sz w:val="16"/>
          <w:szCs w:val="16"/>
        </w:rPr>
      </w:pPr>
      <w:r w:rsidRPr="001560F5">
        <w:rPr>
          <w:sz w:val="16"/>
          <w:szCs w:val="16"/>
        </w:rPr>
        <w:t>г. Сольцы</w:t>
      </w:r>
    </w:p>
    <w:p w:rsidR="001560F5" w:rsidRPr="001560F5" w:rsidRDefault="001560F5" w:rsidP="00687D38">
      <w:pPr>
        <w:tabs>
          <w:tab w:val="left" w:pos="6800"/>
        </w:tabs>
        <w:suppressAutoHyphens/>
        <w:rPr>
          <w:b/>
          <w:sz w:val="16"/>
          <w:szCs w:val="16"/>
        </w:rPr>
      </w:pPr>
    </w:p>
    <w:tbl>
      <w:tblPr>
        <w:tblW w:w="0" w:type="auto"/>
        <w:jc w:val="center"/>
        <w:tblLook w:val="01E0" w:firstRow="1" w:lastRow="1" w:firstColumn="1" w:lastColumn="1" w:noHBand="0" w:noVBand="0"/>
      </w:tblPr>
      <w:tblGrid>
        <w:gridCol w:w="4817"/>
      </w:tblGrid>
      <w:tr w:rsidR="001560F5" w:rsidRPr="001560F5" w:rsidTr="00687D38">
        <w:trPr>
          <w:trHeight w:val="353"/>
          <w:jc w:val="center"/>
        </w:trPr>
        <w:tc>
          <w:tcPr>
            <w:tcW w:w="4817" w:type="dxa"/>
          </w:tcPr>
          <w:p w:rsidR="001560F5" w:rsidRPr="001560F5" w:rsidRDefault="001560F5" w:rsidP="00687D38">
            <w:pPr>
              <w:shd w:val="clear" w:color="auto" w:fill="FFFFFF"/>
              <w:jc w:val="center"/>
              <w:rPr>
                <w:b/>
                <w:sz w:val="16"/>
                <w:szCs w:val="16"/>
              </w:rPr>
            </w:pPr>
            <w:r w:rsidRPr="001560F5">
              <w:rPr>
                <w:b/>
                <w:sz w:val="16"/>
                <w:szCs w:val="16"/>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r w:rsidR="00687D38">
              <w:rPr>
                <w:b/>
                <w:sz w:val="16"/>
                <w:szCs w:val="16"/>
              </w:rPr>
              <w:t xml:space="preserve"> </w:t>
            </w:r>
            <w:r w:rsidRPr="001560F5">
              <w:rPr>
                <w:b/>
                <w:sz w:val="16"/>
                <w:szCs w:val="16"/>
              </w:rPr>
              <w:t>на 2014-2020 годы»</w:t>
            </w:r>
          </w:p>
          <w:p w:rsidR="001560F5" w:rsidRPr="001560F5" w:rsidRDefault="001560F5" w:rsidP="00687D38">
            <w:pPr>
              <w:jc w:val="center"/>
              <w:outlineLvl w:val="0"/>
              <w:rPr>
                <w:b/>
                <w:sz w:val="16"/>
                <w:szCs w:val="16"/>
              </w:rPr>
            </w:pPr>
          </w:p>
        </w:tc>
      </w:tr>
    </w:tbl>
    <w:p w:rsidR="001560F5" w:rsidRPr="001560F5" w:rsidRDefault="00687D38" w:rsidP="00687D38">
      <w:pPr>
        <w:tabs>
          <w:tab w:val="left" w:pos="3060"/>
        </w:tabs>
        <w:jc w:val="both"/>
        <w:rPr>
          <w:sz w:val="16"/>
          <w:szCs w:val="16"/>
        </w:rPr>
      </w:pPr>
      <w:r>
        <w:rPr>
          <w:sz w:val="16"/>
          <w:szCs w:val="16"/>
        </w:rPr>
        <w:t xml:space="preserve">           </w:t>
      </w:r>
      <w:r w:rsidR="001560F5" w:rsidRPr="001560F5">
        <w:rPr>
          <w:sz w:val="16"/>
          <w:szCs w:val="16"/>
        </w:rPr>
        <w:t>Администрация Солецкого муниципального района</w:t>
      </w:r>
    </w:p>
    <w:p w:rsidR="001560F5" w:rsidRPr="001560F5" w:rsidRDefault="001560F5" w:rsidP="00687D38">
      <w:pPr>
        <w:suppressAutoHyphens/>
        <w:jc w:val="both"/>
        <w:rPr>
          <w:b/>
          <w:sz w:val="16"/>
          <w:szCs w:val="16"/>
        </w:rPr>
      </w:pPr>
      <w:r w:rsidRPr="001560F5">
        <w:rPr>
          <w:b/>
          <w:sz w:val="16"/>
          <w:szCs w:val="16"/>
        </w:rPr>
        <w:t>ПОСТАНОВЛЯЕТ:</w:t>
      </w:r>
    </w:p>
    <w:p w:rsidR="001560F5" w:rsidRPr="001560F5" w:rsidRDefault="001560F5" w:rsidP="00687D38">
      <w:pPr>
        <w:suppressAutoHyphens/>
        <w:ind w:firstLine="709"/>
        <w:jc w:val="both"/>
        <w:rPr>
          <w:sz w:val="16"/>
          <w:szCs w:val="16"/>
        </w:rPr>
      </w:pPr>
      <w:r w:rsidRPr="001560F5">
        <w:rPr>
          <w:sz w:val="16"/>
          <w:szCs w:val="16"/>
        </w:rPr>
        <w:t>1. Внести изменения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 (далее – муниципальная программа), утвержденную постановлением Администрации муниципального района от 30.09.2013 № 1770 (в редакции постановлений от 17.12.2013 № 2358, от 24.04.2014 № 712, от 29.07.2014 № 1322, от 30.10.2014 № 1886, от 02.12.2014 № 2117, от 12.01.2015 № 4, от 17.02.2015 № 379, 25.12.2015 № 1840, от 25.12.2015 № 1842, от 30.12.2015 № 1916, от 20.02.2016 № 229, от 20.06.2016 № 911, от 27.03.2017 № 437, от 10.07. 2017 № 970, от 20.09.2017 № 1379, от 31.10.2017 № 1697, от 17.01.2018 № 286), заменив:</w:t>
      </w:r>
    </w:p>
    <w:p w:rsidR="001560F5" w:rsidRPr="001560F5" w:rsidRDefault="001560F5" w:rsidP="00687D38">
      <w:pPr>
        <w:tabs>
          <w:tab w:val="left" w:pos="0"/>
        </w:tabs>
        <w:jc w:val="both"/>
        <w:rPr>
          <w:sz w:val="16"/>
          <w:szCs w:val="16"/>
        </w:rPr>
      </w:pPr>
      <w:r w:rsidRPr="001560F5">
        <w:rPr>
          <w:sz w:val="16"/>
          <w:szCs w:val="16"/>
        </w:rPr>
        <w:tab/>
        <w:t>1.1. В разделе 4 паспорта муниципальной программы в графе «2018»:</w:t>
      </w:r>
    </w:p>
    <w:p w:rsidR="001560F5" w:rsidRPr="001560F5" w:rsidRDefault="001560F5" w:rsidP="00687D38">
      <w:pPr>
        <w:tabs>
          <w:tab w:val="left" w:pos="0"/>
        </w:tabs>
        <w:jc w:val="both"/>
        <w:rPr>
          <w:sz w:val="16"/>
          <w:szCs w:val="16"/>
        </w:rPr>
      </w:pPr>
      <w:r w:rsidRPr="001560F5">
        <w:rPr>
          <w:sz w:val="16"/>
          <w:szCs w:val="16"/>
        </w:rPr>
        <w:tab/>
        <w:t>в строке 2.2.1. цифру «7» на «8»;</w:t>
      </w:r>
    </w:p>
    <w:p w:rsidR="001560F5" w:rsidRPr="001560F5" w:rsidRDefault="001560F5" w:rsidP="00687D38">
      <w:pPr>
        <w:tabs>
          <w:tab w:val="left" w:pos="0"/>
        </w:tabs>
        <w:jc w:val="both"/>
        <w:rPr>
          <w:sz w:val="16"/>
          <w:szCs w:val="16"/>
        </w:rPr>
      </w:pPr>
      <w:r w:rsidRPr="001560F5">
        <w:rPr>
          <w:sz w:val="16"/>
          <w:szCs w:val="16"/>
        </w:rPr>
        <w:tab/>
        <w:t>в строке 2.2.2. цифру «90» на «92».</w:t>
      </w:r>
    </w:p>
    <w:p w:rsidR="001560F5" w:rsidRPr="001560F5" w:rsidRDefault="001560F5" w:rsidP="00687D38">
      <w:pPr>
        <w:suppressAutoHyphens/>
        <w:autoSpaceDE w:val="0"/>
        <w:autoSpaceDN w:val="0"/>
        <w:adjustRightInd w:val="0"/>
        <w:ind w:firstLine="709"/>
        <w:jc w:val="both"/>
        <w:rPr>
          <w:bCs/>
          <w:sz w:val="16"/>
          <w:szCs w:val="16"/>
        </w:rPr>
      </w:pPr>
      <w:r w:rsidRPr="001560F5">
        <w:rPr>
          <w:sz w:val="16"/>
          <w:szCs w:val="16"/>
        </w:rPr>
        <w:t>1.2. В разделе 6 паспорта муниципальной программы</w:t>
      </w:r>
      <w:r w:rsidRPr="001560F5">
        <w:rPr>
          <w:bCs/>
          <w:sz w:val="16"/>
          <w:szCs w:val="16"/>
        </w:rPr>
        <w:t xml:space="preserve">: </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в графе 4 строки «2017» цифру «1533,1» на «1528,1»;</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в графе 7 строки «2017» цифру «1629,9» на «1624,9»;</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в графах 4, 7 строки «2018» цифру «1515,1» на «1593,0»;</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в графах 4, 7 строки «2019» цифру «1515,1» на «1593,0»;</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в графах 4, 7 строки «2020» цифру «1047,8» на «1593,0»;</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 xml:space="preserve">в графе 4 строки «ВСЕГО» цифру «9113,3» на 9809,3»; </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 xml:space="preserve">в графе 7 строки «ВСЕГО» цифру «9760,5» на «10456,5». </w:t>
      </w:r>
    </w:p>
    <w:p w:rsidR="001560F5" w:rsidRPr="001560F5" w:rsidRDefault="001560F5" w:rsidP="00687D38">
      <w:pPr>
        <w:suppressAutoHyphens/>
        <w:autoSpaceDE w:val="0"/>
        <w:autoSpaceDN w:val="0"/>
        <w:adjustRightInd w:val="0"/>
        <w:ind w:firstLine="709"/>
        <w:jc w:val="both"/>
        <w:rPr>
          <w:sz w:val="16"/>
          <w:szCs w:val="16"/>
        </w:rPr>
      </w:pPr>
      <w:r w:rsidRPr="001560F5">
        <w:rPr>
          <w:bCs/>
          <w:sz w:val="16"/>
          <w:szCs w:val="16"/>
        </w:rPr>
        <w:t>1.3. В</w:t>
      </w:r>
      <w:r w:rsidRPr="001560F5">
        <w:rPr>
          <w:sz w:val="16"/>
          <w:szCs w:val="16"/>
        </w:rPr>
        <w:t xml:space="preserve"> мероприятиях муниципальной программы: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графах 11, 12 строки 1 цифру «338,0» на «282,0»;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13 строки 1 цифру «267,0» на «282,0»;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10 строки 2 цифру «1253,1» на «1248,1»;</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lastRenderedPageBreak/>
        <w:t xml:space="preserve">в графах 11, 12 строки 2 цифру «1106,1» на «1240,0»;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13 строки 2 цифру «709,8» на «1240,0».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2. Внести изменения в подпрограмму «Развитие системы муниципальной службы в Солецком муниципальном районе» (далее – Подпрограмма развития муниципальной службы) муниципальной программы, заменив:</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2.1. В разделе 4 паспорта Подпрограммы развития муниципальной службы: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7 строки «2018» цифру «338,0» на «282,0»;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7 строки «2019» цифру «338,0» на «282,0»;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7 строки «2020» цифру «267,0» на «282,0»;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графе 4 строки «ВСЕГО» цифру «1714,8» на «1617,8»;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7 строки «ВСЕГО» цифру «2047,5» на «1950,5».</w:t>
      </w:r>
    </w:p>
    <w:p w:rsidR="001560F5" w:rsidRPr="001560F5" w:rsidRDefault="001560F5" w:rsidP="00687D38">
      <w:pPr>
        <w:suppressAutoHyphens/>
        <w:autoSpaceDE w:val="0"/>
        <w:autoSpaceDN w:val="0"/>
        <w:adjustRightInd w:val="0"/>
        <w:ind w:firstLine="709"/>
        <w:jc w:val="both"/>
        <w:rPr>
          <w:sz w:val="16"/>
          <w:szCs w:val="16"/>
        </w:rPr>
      </w:pPr>
      <w:r w:rsidRPr="001560F5">
        <w:rPr>
          <w:color w:val="000000"/>
          <w:sz w:val="16"/>
          <w:szCs w:val="16"/>
          <w:shd w:val="clear" w:color="auto" w:fill="FFFFFF"/>
        </w:rPr>
        <w:t xml:space="preserve">2.2. В мероприятиях </w:t>
      </w:r>
      <w:r w:rsidRPr="001560F5">
        <w:rPr>
          <w:sz w:val="16"/>
          <w:szCs w:val="16"/>
        </w:rPr>
        <w:t>Подпрограммы развития муниципальной службы:</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13 строки 2.8. цифру «32,0» на «2,0»;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графах 11, 12 строки 2.9. цифру «50,0» на «34,0»;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13 строки 2.9. цифру «44,0» на «34,0»;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графах 11, 12 строки 2.11. цифру «230,0» на «190,0»;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13 строки 2.11. цифру «135,0» на «190,0»;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графах 11, 12 строки «ИТОГО» цифру «338,0» на «282,0»;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графе 13 строки «ИТОГО» цифру «267,0» на «282,0». </w:t>
      </w:r>
    </w:p>
    <w:p w:rsidR="001560F5" w:rsidRPr="001560F5" w:rsidRDefault="001560F5" w:rsidP="00687D38">
      <w:pPr>
        <w:suppressAutoHyphens/>
        <w:autoSpaceDE w:val="0"/>
        <w:autoSpaceDN w:val="0"/>
        <w:adjustRightInd w:val="0"/>
        <w:ind w:firstLine="709"/>
        <w:jc w:val="both"/>
        <w:rPr>
          <w:sz w:val="16"/>
          <w:szCs w:val="16"/>
        </w:rPr>
      </w:pPr>
    </w:p>
    <w:p w:rsidR="001560F5" w:rsidRPr="001560F5" w:rsidRDefault="001560F5" w:rsidP="00687D38">
      <w:pPr>
        <w:tabs>
          <w:tab w:val="left" w:pos="0"/>
        </w:tabs>
        <w:suppressAutoHyphens/>
        <w:jc w:val="both"/>
        <w:rPr>
          <w:sz w:val="16"/>
          <w:szCs w:val="16"/>
        </w:rPr>
      </w:pPr>
      <w:r w:rsidRPr="001560F5">
        <w:rPr>
          <w:sz w:val="16"/>
          <w:szCs w:val="16"/>
        </w:rPr>
        <w:tab/>
        <w:t xml:space="preserve">3. Внести изменения в подпрограмму «Развитие информационного общества и формирование элементов электронного правительства в Солецком муниципальном районе» (далее – Подпрограмма развития информационного общества) муниципальной программы, заменив: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3.1. В разделе 2 паспорта Подпрограммы развития информационного общества в графе «2018»:</w:t>
      </w:r>
    </w:p>
    <w:p w:rsidR="001560F5" w:rsidRPr="001560F5" w:rsidRDefault="001560F5" w:rsidP="00687D38">
      <w:pPr>
        <w:tabs>
          <w:tab w:val="left" w:pos="0"/>
        </w:tabs>
        <w:suppressAutoHyphens/>
        <w:jc w:val="both"/>
        <w:rPr>
          <w:sz w:val="16"/>
          <w:szCs w:val="16"/>
        </w:rPr>
      </w:pPr>
      <w:r w:rsidRPr="001560F5">
        <w:rPr>
          <w:sz w:val="16"/>
          <w:szCs w:val="16"/>
        </w:rPr>
        <w:tab/>
        <w:t>в строке 2.1. цифру «7» на «8»;</w:t>
      </w:r>
    </w:p>
    <w:p w:rsidR="001560F5" w:rsidRPr="001560F5" w:rsidRDefault="001560F5" w:rsidP="00687D38">
      <w:pPr>
        <w:tabs>
          <w:tab w:val="left" w:pos="0"/>
        </w:tabs>
        <w:suppressAutoHyphens/>
        <w:jc w:val="both"/>
        <w:rPr>
          <w:sz w:val="16"/>
          <w:szCs w:val="16"/>
        </w:rPr>
      </w:pPr>
      <w:r w:rsidRPr="001560F5">
        <w:rPr>
          <w:sz w:val="16"/>
          <w:szCs w:val="16"/>
        </w:rPr>
        <w:tab/>
        <w:t>в строке 2.2. цифру «90» на «92».</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3.2. В разделе 4 паспорта Подпрограммы развития информационного общества:</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и 7 строки «2017» цифру «1253,1» на «1248,1»;</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и 7 строки «2018» цифру «1106,1» на «1240,0»;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и 7 строки «2019» цифру «1106,1» на «1240,0»;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графах 4 и 7 строки «2020» цифру «709,8» на «1240,0»;</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 xml:space="preserve">в графе 4 строки «Всего» цифру «6941,7» на «7734,5»; </w:t>
      </w:r>
    </w:p>
    <w:p w:rsidR="001560F5" w:rsidRPr="001560F5" w:rsidRDefault="001560F5" w:rsidP="00687D38">
      <w:pPr>
        <w:suppressAutoHyphens/>
        <w:autoSpaceDE w:val="0"/>
        <w:autoSpaceDN w:val="0"/>
        <w:adjustRightInd w:val="0"/>
        <w:ind w:firstLine="709"/>
        <w:jc w:val="both"/>
        <w:rPr>
          <w:sz w:val="16"/>
          <w:szCs w:val="16"/>
        </w:rPr>
      </w:pPr>
      <w:r w:rsidRPr="001560F5">
        <w:rPr>
          <w:sz w:val="16"/>
          <w:szCs w:val="16"/>
        </w:rPr>
        <w:t>в графе 7 строки «Всего» цифру «7256,2» на «8049,2».</w:t>
      </w:r>
    </w:p>
    <w:p w:rsidR="001560F5" w:rsidRPr="001560F5" w:rsidRDefault="001560F5" w:rsidP="00687D38">
      <w:pPr>
        <w:tabs>
          <w:tab w:val="left" w:pos="0"/>
        </w:tabs>
        <w:suppressAutoHyphens/>
        <w:jc w:val="both"/>
        <w:rPr>
          <w:sz w:val="16"/>
          <w:szCs w:val="16"/>
        </w:rPr>
      </w:pPr>
      <w:r w:rsidRPr="001560F5">
        <w:rPr>
          <w:sz w:val="16"/>
          <w:szCs w:val="16"/>
        </w:rPr>
        <w:tab/>
        <w:t>3.3. В мероприятиях Подпрограммы развития информационного общества:</w:t>
      </w:r>
    </w:p>
    <w:p w:rsidR="001560F5" w:rsidRPr="001560F5" w:rsidRDefault="001560F5" w:rsidP="00687D38">
      <w:pPr>
        <w:tabs>
          <w:tab w:val="left" w:pos="0"/>
        </w:tabs>
        <w:suppressAutoHyphens/>
        <w:jc w:val="both"/>
        <w:rPr>
          <w:sz w:val="16"/>
          <w:szCs w:val="16"/>
        </w:rPr>
      </w:pPr>
      <w:r w:rsidRPr="001560F5">
        <w:rPr>
          <w:sz w:val="16"/>
          <w:szCs w:val="16"/>
        </w:rPr>
        <w:tab/>
        <w:t>в графе 4 строки 2.1. слова «2014-2020 годы» на «2014-2015 годы»;</w:t>
      </w:r>
    </w:p>
    <w:p w:rsidR="001560F5" w:rsidRPr="001560F5" w:rsidRDefault="001560F5" w:rsidP="00687D38">
      <w:pPr>
        <w:tabs>
          <w:tab w:val="left" w:pos="0"/>
        </w:tabs>
        <w:suppressAutoHyphens/>
        <w:jc w:val="both"/>
        <w:rPr>
          <w:sz w:val="16"/>
          <w:szCs w:val="16"/>
        </w:rPr>
      </w:pPr>
      <w:r w:rsidRPr="001560F5">
        <w:rPr>
          <w:sz w:val="16"/>
          <w:szCs w:val="16"/>
        </w:rPr>
        <w:tab/>
        <w:t>в графе 13 строки 2.1. цифру «135,0» на символ «-»;</w:t>
      </w:r>
    </w:p>
    <w:p w:rsidR="001560F5" w:rsidRPr="001560F5" w:rsidRDefault="001560F5" w:rsidP="00687D38">
      <w:pPr>
        <w:tabs>
          <w:tab w:val="left" w:pos="0"/>
        </w:tabs>
        <w:jc w:val="both"/>
        <w:rPr>
          <w:bCs/>
          <w:sz w:val="16"/>
          <w:szCs w:val="16"/>
        </w:rPr>
      </w:pPr>
      <w:r w:rsidRPr="001560F5">
        <w:rPr>
          <w:sz w:val="16"/>
          <w:szCs w:val="16"/>
        </w:rPr>
        <w:tab/>
        <w:t xml:space="preserve">в графе 10 строки 2.2. </w:t>
      </w:r>
      <w:r w:rsidRPr="001560F5">
        <w:rPr>
          <w:bCs/>
          <w:sz w:val="16"/>
          <w:szCs w:val="16"/>
        </w:rPr>
        <w:t xml:space="preserve">цифру «61,0» на «70,7»; </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в графе 10 строки 2.4. цифру «22,8» на «5,8»;</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 xml:space="preserve">в графах 11, 12 строки 2.4. цифру «33,0» на «5,0»; </w:t>
      </w:r>
    </w:p>
    <w:p w:rsidR="001560F5" w:rsidRPr="001560F5" w:rsidRDefault="001560F5" w:rsidP="00687D38">
      <w:pPr>
        <w:suppressAutoHyphens/>
        <w:autoSpaceDE w:val="0"/>
        <w:autoSpaceDN w:val="0"/>
        <w:adjustRightInd w:val="0"/>
        <w:ind w:firstLine="709"/>
        <w:jc w:val="both"/>
        <w:rPr>
          <w:bCs/>
          <w:sz w:val="16"/>
          <w:szCs w:val="16"/>
        </w:rPr>
      </w:pPr>
      <w:r w:rsidRPr="001560F5">
        <w:rPr>
          <w:bCs/>
          <w:sz w:val="16"/>
          <w:szCs w:val="16"/>
        </w:rPr>
        <w:t xml:space="preserve">в графе 10 строки 2.5. цифру «380,0» на «390,0»;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2.5. цифру «340,0» на «380,0»;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графе 10 строки 2.6. цифру «147,6» на «151,1»; </w:t>
      </w:r>
    </w:p>
    <w:p w:rsidR="001560F5" w:rsidRPr="001560F5" w:rsidRDefault="001560F5" w:rsidP="001560F5">
      <w:pPr>
        <w:suppressAutoHyphens/>
        <w:autoSpaceDE w:val="0"/>
        <w:autoSpaceDN w:val="0"/>
        <w:adjustRightInd w:val="0"/>
        <w:ind w:firstLine="709"/>
        <w:jc w:val="both"/>
        <w:rPr>
          <w:bCs/>
          <w:sz w:val="16"/>
          <w:szCs w:val="16"/>
        </w:rPr>
      </w:pP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графах 11, 12 строки 2.6. цифру «138,4» на «171,0»;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2.6. цифру «116,8» на «171,0»;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графе 10 строки 2.7. цифру «183,7» на «172,5»;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графах 11, 12 строки 2.7. цифру «200,0» на «195,0»;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2.7. цифру «54,8» на «195,0»;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2.8. цифру «5,0» на «6,7»;</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2.10. символ «-» на цифру «54,0»;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графах 11, 12 строки 2.11. цифру «65,0» на «42,0»;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2.11. символ «-» на цифру «42,0»;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2.12. символ «-» на цифру «21,0»;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графах 11, 12 строки 2.13. цифру «150,0» на «259,3»;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2.13. символ «-» на цифру «259,3»;</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4 строки 2.14. слова «2017 год» на «2017-2020 годы»;</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графах 11, 12, 13 строки 2.14. символ «-» на цифру «48,0»;</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в графе 13 строки 3.1. цифру «3,2» на «8,0»;</w:t>
      </w:r>
    </w:p>
    <w:p w:rsidR="001560F5" w:rsidRPr="001560F5" w:rsidRDefault="001560F5" w:rsidP="001560F5">
      <w:pPr>
        <w:suppressAutoHyphens/>
        <w:autoSpaceDE w:val="0"/>
        <w:autoSpaceDN w:val="0"/>
        <w:adjustRightInd w:val="0"/>
        <w:ind w:firstLine="709"/>
        <w:jc w:val="both"/>
        <w:rPr>
          <w:sz w:val="16"/>
          <w:szCs w:val="16"/>
        </w:rPr>
      </w:pPr>
      <w:r w:rsidRPr="001560F5">
        <w:rPr>
          <w:sz w:val="16"/>
          <w:szCs w:val="16"/>
        </w:rPr>
        <w:t>в графе 10 строки «Итого» цифру «1253,1» на «1248,1»;</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t xml:space="preserve">в графах 11, 12 строки «Итого» цифру «1106,1» на «1240,0»; </w:t>
      </w:r>
    </w:p>
    <w:p w:rsidR="001560F5" w:rsidRPr="001560F5" w:rsidRDefault="001560F5" w:rsidP="001560F5">
      <w:pPr>
        <w:suppressAutoHyphens/>
        <w:autoSpaceDE w:val="0"/>
        <w:autoSpaceDN w:val="0"/>
        <w:adjustRightInd w:val="0"/>
        <w:ind w:firstLine="709"/>
        <w:jc w:val="both"/>
        <w:rPr>
          <w:bCs/>
          <w:sz w:val="16"/>
          <w:szCs w:val="16"/>
        </w:rPr>
      </w:pPr>
      <w:r w:rsidRPr="001560F5">
        <w:rPr>
          <w:bCs/>
          <w:sz w:val="16"/>
          <w:szCs w:val="16"/>
        </w:rPr>
        <w:lastRenderedPageBreak/>
        <w:t>в графе 13 строки «Итого» цифру «709,8» на «1240,0».</w:t>
      </w:r>
    </w:p>
    <w:p w:rsidR="001560F5" w:rsidRPr="001560F5" w:rsidRDefault="001560F5" w:rsidP="001560F5">
      <w:pPr>
        <w:suppressAutoHyphens/>
        <w:autoSpaceDE w:val="0"/>
        <w:autoSpaceDN w:val="0"/>
        <w:adjustRightInd w:val="0"/>
        <w:ind w:firstLine="709"/>
        <w:jc w:val="both"/>
        <w:rPr>
          <w:sz w:val="16"/>
          <w:szCs w:val="16"/>
        </w:rPr>
      </w:pPr>
      <w:r w:rsidRPr="001560F5">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1560F5" w:rsidRPr="001560F5" w:rsidRDefault="001560F5" w:rsidP="001560F5">
      <w:pPr>
        <w:tabs>
          <w:tab w:val="left" w:pos="6800"/>
        </w:tabs>
        <w:suppressAutoHyphens/>
        <w:rPr>
          <w:b/>
          <w:sz w:val="16"/>
          <w:szCs w:val="16"/>
        </w:rPr>
      </w:pPr>
    </w:p>
    <w:p w:rsidR="001560F5" w:rsidRPr="001560F5" w:rsidRDefault="001560F5" w:rsidP="001560F5">
      <w:pPr>
        <w:tabs>
          <w:tab w:val="left" w:pos="6800"/>
        </w:tabs>
        <w:suppressAutoHyphens/>
        <w:rPr>
          <w:b/>
          <w:sz w:val="16"/>
          <w:szCs w:val="16"/>
        </w:rPr>
      </w:pPr>
    </w:p>
    <w:p w:rsidR="001560F5" w:rsidRDefault="001560F5" w:rsidP="001560F5">
      <w:pPr>
        <w:tabs>
          <w:tab w:val="left" w:pos="6800"/>
        </w:tabs>
        <w:suppressAutoHyphens/>
        <w:rPr>
          <w:b/>
          <w:sz w:val="16"/>
          <w:szCs w:val="16"/>
        </w:rPr>
      </w:pPr>
      <w:r w:rsidRPr="001560F5">
        <w:rPr>
          <w:b/>
          <w:sz w:val="16"/>
          <w:szCs w:val="16"/>
        </w:rPr>
        <w:t>Глава муниципального района           А.Я. Котов</w:t>
      </w:r>
    </w:p>
    <w:p w:rsidR="00687D38" w:rsidRDefault="00687D38" w:rsidP="001560F5">
      <w:pPr>
        <w:tabs>
          <w:tab w:val="left" w:pos="6800"/>
        </w:tabs>
        <w:suppressAutoHyphens/>
        <w:rPr>
          <w:b/>
          <w:sz w:val="16"/>
          <w:szCs w:val="16"/>
        </w:rPr>
      </w:pPr>
    </w:p>
    <w:p w:rsidR="00687D38" w:rsidRDefault="00687D38" w:rsidP="001560F5">
      <w:pPr>
        <w:tabs>
          <w:tab w:val="left" w:pos="6800"/>
        </w:tabs>
        <w:suppressAutoHyphens/>
        <w:rPr>
          <w:b/>
          <w:sz w:val="16"/>
          <w:szCs w:val="16"/>
        </w:rPr>
      </w:pPr>
    </w:p>
    <w:p w:rsidR="0081689B" w:rsidRPr="00822A32" w:rsidRDefault="0081689B" w:rsidP="0081689B">
      <w:pPr>
        <w:pStyle w:val="af4"/>
        <w:tabs>
          <w:tab w:val="clear" w:pos="3060"/>
        </w:tabs>
        <w:spacing w:line="240" w:lineRule="auto"/>
        <w:rPr>
          <w:b w:val="0"/>
          <w:caps w:val="0"/>
          <w:sz w:val="16"/>
          <w:szCs w:val="16"/>
        </w:rPr>
      </w:pPr>
      <w:r w:rsidRPr="00822A32">
        <w:rPr>
          <w:b w:val="0"/>
          <w:caps w:val="0"/>
          <w:sz w:val="16"/>
          <w:szCs w:val="16"/>
        </w:rPr>
        <w:t>РОССИЙСКАЯ ФЕДЕРАЦИЯ</w:t>
      </w:r>
    </w:p>
    <w:p w:rsidR="0081689B" w:rsidRPr="00822A32" w:rsidRDefault="0081689B" w:rsidP="0081689B">
      <w:pPr>
        <w:pStyle w:val="af4"/>
        <w:spacing w:line="240" w:lineRule="auto"/>
        <w:rPr>
          <w:b w:val="0"/>
          <w:caps w:val="0"/>
          <w:sz w:val="16"/>
          <w:szCs w:val="16"/>
        </w:rPr>
      </w:pPr>
      <w:r w:rsidRPr="00822A32">
        <w:rPr>
          <w:b w:val="0"/>
          <w:caps w:val="0"/>
          <w:sz w:val="16"/>
          <w:szCs w:val="16"/>
        </w:rPr>
        <w:t>НОВГОРОДСКАЯ ОБЛАСТЬ</w:t>
      </w:r>
    </w:p>
    <w:p w:rsidR="0081689B" w:rsidRPr="00822A32" w:rsidRDefault="0081689B" w:rsidP="0081689B">
      <w:pPr>
        <w:jc w:val="center"/>
        <w:rPr>
          <w:sz w:val="16"/>
          <w:szCs w:val="16"/>
        </w:rPr>
      </w:pPr>
      <w:r w:rsidRPr="00822A32">
        <w:rPr>
          <w:sz w:val="16"/>
          <w:szCs w:val="16"/>
        </w:rPr>
        <w:t>СОЛЕЦКИЙ РАЙОН</w:t>
      </w:r>
    </w:p>
    <w:p w:rsidR="0081689B" w:rsidRPr="00822A32" w:rsidRDefault="0081689B" w:rsidP="0081689B">
      <w:pPr>
        <w:spacing w:before="120" w:after="120"/>
        <w:jc w:val="center"/>
        <w:rPr>
          <w:sz w:val="16"/>
          <w:szCs w:val="16"/>
        </w:rPr>
      </w:pPr>
      <w:r w:rsidRPr="00822A32">
        <w:rPr>
          <w:sz w:val="16"/>
          <w:szCs w:val="16"/>
        </w:rPr>
        <w:t>СОВЕТ ДЕПУТАТОВ СОЛЕЦКОГО ГОРОДСКОГО ПОСЕЛЕНИЯ</w:t>
      </w:r>
      <w:r w:rsidRPr="00822A32">
        <w:rPr>
          <w:sz w:val="16"/>
          <w:szCs w:val="16"/>
        </w:rPr>
        <w:br/>
      </w:r>
    </w:p>
    <w:p w:rsidR="0081689B" w:rsidRPr="00822A32" w:rsidRDefault="0081689B" w:rsidP="0081689B">
      <w:pPr>
        <w:spacing w:before="120" w:after="120"/>
        <w:jc w:val="center"/>
        <w:rPr>
          <w:b/>
          <w:sz w:val="16"/>
          <w:szCs w:val="16"/>
        </w:rPr>
      </w:pPr>
      <w:r w:rsidRPr="00822A32">
        <w:rPr>
          <w:b/>
          <w:sz w:val="16"/>
          <w:szCs w:val="16"/>
        </w:rPr>
        <w:t>РЕШЕНИЕ</w:t>
      </w:r>
    </w:p>
    <w:p w:rsidR="0081689B" w:rsidRPr="00822A32" w:rsidRDefault="0081689B" w:rsidP="0081689B">
      <w:pPr>
        <w:spacing w:before="120" w:after="120"/>
        <w:ind w:firstLine="709"/>
        <w:jc w:val="center"/>
        <w:rPr>
          <w:b/>
          <w:sz w:val="16"/>
          <w:szCs w:val="16"/>
        </w:rPr>
      </w:pPr>
    </w:p>
    <w:p w:rsidR="0081689B" w:rsidRPr="00822A32" w:rsidRDefault="0081689B" w:rsidP="0081689B">
      <w:pPr>
        <w:shd w:val="clear" w:color="auto" w:fill="FFFFFF"/>
        <w:jc w:val="center"/>
        <w:rPr>
          <w:b/>
          <w:spacing w:val="-1"/>
          <w:sz w:val="16"/>
          <w:szCs w:val="16"/>
        </w:rPr>
      </w:pPr>
      <w:r w:rsidRPr="00822A32">
        <w:rPr>
          <w:b/>
          <w:spacing w:val="-1"/>
          <w:sz w:val="16"/>
          <w:szCs w:val="16"/>
        </w:rPr>
        <w:t>О внесении изменений в решение Совета депутатов Солецкого городского поселения от 22.12.2017 № 149</w:t>
      </w:r>
    </w:p>
    <w:p w:rsidR="0081689B" w:rsidRPr="00822A32" w:rsidRDefault="0081689B" w:rsidP="0081689B">
      <w:pPr>
        <w:jc w:val="center"/>
        <w:rPr>
          <w:b/>
          <w:sz w:val="16"/>
          <w:szCs w:val="16"/>
        </w:rPr>
      </w:pPr>
    </w:p>
    <w:p w:rsidR="0081689B" w:rsidRPr="00822A32" w:rsidRDefault="0081689B" w:rsidP="0081689B">
      <w:pPr>
        <w:spacing w:before="120" w:after="120"/>
        <w:ind w:firstLine="709"/>
        <w:jc w:val="both"/>
        <w:rPr>
          <w:sz w:val="16"/>
          <w:szCs w:val="16"/>
        </w:rPr>
      </w:pPr>
      <w:r w:rsidRPr="00822A32">
        <w:rPr>
          <w:sz w:val="16"/>
          <w:szCs w:val="16"/>
        </w:rPr>
        <w:t>Принято Советом депутатов Солецкого городского поселения 05 июля 2018 года</w:t>
      </w:r>
    </w:p>
    <w:p w:rsidR="0081689B" w:rsidRPr="00822A32" w:rsidRDefault="0081689B" w:rsidP="00822A32">
      <w:pPr>
        <w:shd w:val="clear" w:color="auto" w:fill="FFFFFF"/>
        <w:ind w:firstLine="900"/>
        <w:rPr>
          <w:spacing w:val="-1"/>
          <w:sz w:val="16"/>
          <w:szCs w:val="16"/>
        </w:rPr>
      </w:pPr>
      <w:r w:rsidRPr="00822A32">
        <w:rPr>
          <w:spacing w:val="-1"/>
          <w:sz w:val="16"/>
          <w:szCs w:val="16"/>
        </w:rPr>
        <w:t xml:space="preserve">Совет депутатов Солецкого городского поселения </w:t>
      </w:r>
    </w:p>
    <w:p w:rsidR="0081689B" w:rsidRPr="00822A32" w:rsidRDefault="0081689B" w:rsidP="00822A32">
      <w:pPr>
        <w:shd w:val="clear" w:color="auto" w:fill="FFFFFF"/>
        <w:rPr>
          <w:b/>
          <w:spacing w:val="-1"/>
          <w:sz w:val="16"/>
          <w:szCs w:val="16"/>
        </w:rPr>
      </w:pPr>
      <w:r w:rsidRPr="00822A32">
        <w:rPr>
          <w:b/>
          <w:spacing w:val="-1"/>
          <w:sz w:val="16"/>
          <w:szCs w:val="16"/>
        </w:rPr>
        <w:t>РЕШИЛ:</w:t>
      </w:r>
    </w:p>
    <w:p w:rsidR="0081689B" w:rsidRPr="00822A32" w:rsidRDefault="0081689B" w:rsidP="00822A32">
      <w:pPr>
        <w:shd w:val="clear" w:color="auto" w:fill="FFFFFF"/>
        <w:ind w:firstLine="708"/>
        <w:jc w:val="both"/>
        <w:rPr>
          <w:spacing w:val="-1"/>
          <w:sz w:val="16"/>
          <w:szCs w:val="16"/>
        </w:rPr>
      </w:pPr>
      <w:r w:rsidRPr="00822A32">
        <w:rPr>
          <w:spacing w:val="-1"/>
          <w:sz w:val="16"/>
          <w:szCs w:val="16"/>
        </w:rPr>
        <w:t>1.Внести изменения в решение Совета депутатов Солецкого городского поселения от 22.12.2017 № 149 «О бюджете Солецкого городского поселения на 2018 год и на плановый период 2019 и 2020 годов» (</w:t>
      </w:r>
      <w:r w:rsidRPr="00822A32">
        <w:rPr>
          <w:sz w:val="16"/>
          <w:szCs w:val="16"/>
        </w:rPr>
        <w:t>в редакции решений от 24.01.2018 № 158, от 21.02.2018 № 160, от 28.03.2018 № 169, от 25.04.2018 № 173, от 23.05.2018 № 180)</w:t>
      </w:r>
      <w:r w:rsidRPr="00822A32">
        <w:rPr>
          <w:spacing w:val="-1"/>
          <w:sz w:val="16"/>
          <w:szCs w:val="16"/>
        </w:rPr>
        <w:t>:</w:t>
      </w:r>
    </w:p>
    <w:p w:rsidR="0081689B" w:rsidRPr="00822A32" w:rsidRDefault="0081689B" w:rsidP="00822A32">
      <w:pPr>
        <w:widowControl w:val="0"/>
        <w:numPr>
          <w:ilvl w:val="1"/>
          <w:numId w:val="18"/>
        </w:numPr>
        <w:shd w:val="clear" w:color="auto" w:fill="FFFFFF"/>
        <w:ind w:left="0"/>
        <w:jc w:val="both"/>
        <w:rPr>
          <w:spacing w:val="-1"/>
          <w:sz w:val="16"/>
          <w:szCs w:val="16"/>
        </w:rPr>
      </w:pPr>
      <w:r w:rsidRPr="00822A32">
        <w:rPr>
          <w:spacing w:val="-1"/>
          <w:sz w:val="16"/>
          <w:szCs w:val="16"/>
        </w:rPr>
        <w:t>Заменить:</w:t>
      </w:r>
    </w:p>
    <w:p w:rsidR="0081689B" w:rsidRPr="00822A32" w:rsidRDefault="0081689B" w:rsidP="00822A32">
      <w:pPr>
        <w:widowControl w:val="0"/>
        <w:numPr>
          <w:ilvl w:val="2"/>
          <w:numId w:val="18"/>
        </w:numPr>
        <w:shd w:val="clear" w:color="auto" w:fill="FFFFFF"/>
        <w:ind w:left="0" w:hanging="567"/>
        <w:jc w:val="both"/>
        <w:rPr>
          <w:spacing w:val="-1"/>
          <w:sz w:val="16"/>
          <w:szCs w:val="16"/>
        </w:rPr>
      </w:pPr>
      <w:r w:rsidRPr="00822A32">
        <w:rPr>
          <w:spacing w:val="-1"/>
          <w:sz w:val="16"/>
          <w:szCs w:val="16"/>
        </w:rPr>
        <w:t>в подпункте 1.1. пункта 1 цифру «26108,15» на «27397,15»;</w:t>
      </w:r>
    </w:p>
    <w:p w:rsidR="0081689B" w:rsidRPr="00822A32" w:rsidRDefault="0081689B" w:rsidP="00822A32">
      <w:pPr>
        <w:widowControl w:val="0"/>
        <w:numPr>
          <w:ilvl w:val="2"/>
          <w:numId w:val="18"/>
        </w:numPr>
        <w:shd w:val="clear" w:color="auto" w:fill="FFFFFF"/>
        <w:ind w:left="0" w:hanging="567"/>
        <w:jc w:val="both"/>
        <w:rPr>
          <w:spacing w:val="-1"/>
          <w:sz w:val="16"/>
          <w:szCs w:val="16"/>
        </w:rPr>
      </w:pPr>
      <w:r w:rsidRPr="00822A32">
        <w:rPr>
          <w:spacing w:val="-1"/>
          <w:sz w:val="16"/>
          <w:szCs w:val="16"/>
        </w:rPr>
        <w:t>в подпункте 1.2. пункта 1 цифру «27310,85» на «28599,85»;</w:t>
      </w:r>
    </w:p>
    <w:p w:rsidR="0081689B" w:rsidRPr="00822A32" w:rsidRDefault="0081689B" w:rsidP="00822A32">
      <w:pPr>
        <w:pStyle w:val="ConsPlusNormal"/>
        <w:widowControl/>
        <w:numPr>
          <w:ilvl w:val="2"/>
          <w:numId w:val="18"/>
        </w:numPr>
        <w:ind w:left="0" w:hanging="567"/>
        <w:jc w:val="both"/>
        <w:rPr>
          <w:rFonts w:ascii="Times New Roman" w:hAnsi="Times New Roman"/>
          <w:sz w:val="16"/>
          <w:szCs w:val="16"/>
        </w:rPr>
      </w:pPr>
      <w:r w:rsidRPr="00822A32">
        <w:rPr>
          <w:rFonts w:ascii="Times New Roman" w:hAnsi="Times New Roman"/>
          <w:sz w:val="16"/>
          <w:szCs w:val="16"/>
        </w:rPr>
        <w:t>в пункте 12 цифру «7026,12» на «8075,12».</w:t>
      </w:r>
    </w:p>
    <w:p w:rsidR="0081689B" w:rsidRPr="00822A32" w:rsidRDefault="0081689B" w:rsidP="00822A32">
      <w:pPr>
        <w:pStyle w:val="ConsPlusNormal"/>
        <w:widowControl/>
        <w:ind w:firstLine="709"/>
        <w:jc w:val="both"/>
        <w:rPr>
          <w:sz w:val="16"/>
          <w:szCs w:val="16"/>
        </w:rPr>
      </w:pPr>
      <w:r w:rsidRPr="00822A32">
        <w:rPr>
          <w:rFonts w:ascii="Times New Roman" w:hAnsi="Times New Roman"/>
          <w:sz w:val="16"/>
          <w:szCs w:val="16"/>
        </w:rPr>
        <w:t xml:space="preserve">2. </w:t>
      </w:r>
      <w:r w:rsidRPr="00822A32">
        <w:rPr>
          <w:rFonts w:ascii="Times New Roman" w:hAnsi="Times New Roman" w:cs="Times New Roman"/>
          <w:sz w:val="16"/>
          <w:szCs w:val="16"/>
        </w:rPr>
        <w:t>Изложить приложения   № 1, № 5, № 8, № 9, № 10 в прилагаемой редакции.</w:t>
      </w:r>
    </w:p>
    <w:p w:rsidR="0081689B" w:rsidRPr="00822A32" w:rsidRDefault="0081689B" w:rsidP="00822A32">
      <w:pPr>
        <w:pStyle w:val="af2"/>
        <w:ind w:firstLine="708"/>
        <w:rPr>
          <w:sz w:val="16"/>
          <w:szCs w:val="16"/>
        </w:rPr>
      </w:pPr>
      <w:r w:rsidRPr="00822A32">
        <w:rPr>
          <w:sz w:val="16"/>
          <w:szCs w:val="16"/>
        </w:rPr>
        <w:t>3.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822A32">
        <w:rPr>
          <w:spacing w:val="-1"/>
          <w:sz w:val="16"/>
          <w:szCs w:val="16"/>
        </w:rPr>
        <w:t xml:space="preserve">  </w:t>
      </w:r>
    </w:p>
    <w:p w:rsidR="0081689B" w:rsidRPr="00822A32" w:rsidRDefault="0081689B" w:rsidP="00822A32">
      <w:pPr>
        <w:jc w:val="both"/>
        <w:rPr>
          <w:sz w:val="16"/>
          <w:szCs w:val="16"/>
        </w:rPr>
      </w:pPr>
    </w:p>
    <w:p w:rsidR="0081689B" w:rsidRPr="00822A32" w:rsidRDefault="0081689B" w:rsidP="0081689B">
      <w:pPr>
        <w:tabs>
          <w:tab w:val="left" w:pos="6555"/>
        </w:tabs>
        <w:rPr>
          <w:b/>
          <w:bCs/>
          <w:sz w:val="16"/>
          <w:szCs w:val="16"/>
        </w:rPr>
      </w:pPr>
    </w:p>
    <w:p w:rsidR="0081689B" w:rsidRPr="00822A32" w:rsidRDefault="0081689B" w:rsidP="0081689B">
      <w:pPr>
        <w:tabs>
          <w:tab w:val="left" w:pos="6555"/>
        </w:tabs>
        <w:rPr>
          <w:b/>
          <w:sz w:val="16"/>
          <w:szCs w:val="16"/>
        </w:rPr>
      </w:pPr>
      <w:r w:rsidRPr="00822A32">
        <w:rPr>
          <w:b/>
          <w:bCs/>
          <w:sz w:val="16"/>
          <w:szCs w:val="16"/>
        </w:rPr>
        <w:t>Глава Солецкого городского поселения   И.Н. Колесов</w:t>
      </w:r>
    </w:p>
    <w:tbl>
      <w:tblPr>
        <w:tblW w:w="9366" w:type="dxa"/>
        <w:tblInd w:w="60" w:type="dxa"/>
        <w:tblLayout w:type="fixed"/>
        <w:tblCellMar>
          <w:left w:w="60" w:type="dxa"/>
          <w:right w:w="60" w:type="dxa"/>
        </w:tblCellMar>
        <w:tblLook w:val="04A0" w:firstRow="1" w:lastRow="0" w:firstColumn="1" w:lastColumn="0" w:noHBand="0" w:noVBand="1"/>
      </w:tblPr>
      <w:tblGrid>
        <w:gridCol w:w="3062"/>
        <w:gridCol w:w="6304"/>
      </w:tblGrid>
      <w:tr w:rsidR="0081689B" w:rsidRPr="00822A32" w:rsidTr="0081689B">
        <w:tc>
          <w:tcPr>
            <w:tcW w:w="4550" w:type="dxa"/>
            <w:gridSpan w:val="2"/>
            <w:hideMark/>
          </w:tcPr>
          <w:p w:rsidR="0081689B" w:rsidRPr="00822A32" w:rsidRDefault="0081689B" w:rsidP="0081689B">
            <w:pPr>
              <w:pStyle w:val="18"/>
              <w:suppressLineNumbers/>
              <w:tabs>
                <w:tab w:val="left" w:pos="2310"/>
                <w:tab w:val="left" w:pos="7140"/>
              </w:tabs>
              <w:snapToGrid w:val="0"/>
              <w:spacing w:before="0" w:after="0" w:line="240" w:lineRule="exact"/>
              <w:ind w:firstLine="0"/>
              <w:jc w:val="left"/>
              <w:rPr>
                <w:rFonts w:ascii="Times New Roman" w:hAnsi="Times New Roman" w:cs="Times New Roman"/>
                <w:b/>
                <w:sz w:val="16"/>
                <w:szCs w:val="16"/>
              </w:rPr>
            </w:pPr>
          </w:p>
        </w:tc>
      </w:tr>
      <w:tr w:rsidR="0081689B" w:rsidRPr="00822A32" w:rsidTr="0081689B">
        <w:trPr>
          <w:gridAfter w:val="1"/>
          <w:wAfter w:w="4683" w:type="dxa"/>
        </w:trPr>
        <w:tc>
          <w:tcPr>
            <w:tcW w:w="2275" w:type="dxa"/>
            <w:hideMark/>
          </w:tcPr>
          <w:p w:rsidR="0081689B" w:rsidRPr="00822A32" w:rsidRDefault="0081689B" w:rsidP="0081689B">
            <w:pPr>
              <w:pStyle w:val="18"/>
              <w:suppressLineNumbers/>
              <w:snapToGrid w:val="0"/>
              <w:spacing w:after="0" w:line="200" w:lineRule="exact"/>
              <w:ind w:firstLine="0"/>
              <w:jc w:val="left"/>
              <w:rPr>
                <w:rFonts w:ascii="Times New Roman" w:hAnsi="Times New Roman" w:cs="Times New Roman"/>
                <w:b/>
                <w:sz w:val="16"/>
                <w:szCs w:val="16"/>
              </w:rPr>
            </w:pPr>
          </w:p>
        </w:tc>
      </w:tr>
    </w:tbl>
    <w:p w:rsidR="0081689B" w:rsidRPr="00822A32" w:rsidRDefault="0081689B" w:rsidP="0081689B">
      <w:pPr>
        <w:tabs>
          <w:tab w:val="left" w:pos="7110"/>
        </w:tabs>
        <w:rPr>
          <w:b/>
          <w:sz w:val="16"/>
          <w:szCs w:val="16"/>
        </w:rPr>
      </w:pPr>
    </w:p>
    <w:p w:rsidR="0081689B" w:rsidRPr="00822A32" w:rsidRDefault="0081689B" w:rsidP="0081689B">
      <w:pPr>
        <w:tabs>
          <w:tab w:val="left" w:pos="7110"/>
        </w:tabs>
        <w:rPr>
          <w:b/>
          <w:sz w:val="16"/>
          <w:szCs w:val="16"/>
        </w:rPr>
      </w:pPr>
      <w:r w:rsidRPr="00822A32">
        <w:rPr>
          <w:b/>
          <w:sz w:val="16"/>
          <w:szCs w:val="16"/>
        </w:rPr>
        <w:t>06 июля 2018 года</w:t>
      </w:r>
    </w:p>
    <w:p w:rsidR="0081689B" w:rsidRPr="00822A32" w:rsidRDefault="0081689B" w:rsidP="0081689B">
      <w:pPr>
        <w:tabs>
          <w:tab w:val="left" w:pos="7110"/>
        </w:tabs>
        <w:rPr>
          <w:b/>
          <w:sz w:val="16"/>
          <w:szCs w:val="16"/>
        </w:rPr>
      </w:pPr>
      <w:r w:rsidRPr="00822A32">
        <w:rPr>
          <w:b/>
          <w:sz w:val="16"/>
          <w:szCs w:val="16"/>
        </w:rPr>
        <w:t>№ 189</w:t>
      </w:r>
    </w:p>
    <w:p w:rsidR="0081689B" w:rsidRPr="00822A32" w:rsidRDefault="0081689B" w:rsidP="0081689B">
      <w:pPr>
        <w:tabs>
          <w:tab w:val="left" w:pos="7110"/>
        </w:tabs>
        <w:rPr>
          <w:b/>
          <w:sz w:val="16"/>
          <w:szCs w:val="16"/>
        </w:rPr>
      </w:pPr>
      <w:r w:rsidRPr="00822A32">
        <w:rPr>
          <w:b/>
          <w:sz w:val="16"/>
          <w:szCs w:val="16"/>
        </w:rPr>
        <w:t>г. Сольцы</w:t>
      </w:r>
    </w:p>
    <w:p w:rsidR="0081689B" w:rsidRDefault="0081689B" w:rsidP="0081689B">
      <w:pPr>
        <w:tabs>
          <w:tab w:val="left" w:pos="7110"/>
        </w:tabs>
        <w:rPr>
          <w:b/>
          <w:szCs w:val="28"/>
        </w:rPr>
      </w:pPr>
    </w:p>
    <w:tbl>
      <w:tblPr>
        <w:tblW w:w="5538" w:type="dxa"/>
        <w:tblLayout w:type="fixed"/>
        <w:tblLook w:val="04A0" w:firstRow="1" w:lastRow="0" w:firstColumn="1" w:lastColumn="0" w:noHBand="0" w:noVBand="1"/>
      </w:tblPr>
      <w:tblGrid>
        <w:gridCol w:w="1006"/>
        <w:gridCol w:w="978"/>
        <w:gridCol w:w="392"/>
        <w:gridCol w:w="709"/>
        <w:gridCol w:w="118"/>
        <w:gridCol w:w="449"/>
        <w:gridCol w:w="66"/>
        <w:gridCol w:w="501"/>
        <w:gridCol w:w="158"/>
        <w:gridCol w:w="409"/>
        <w:gridCol w:w="158"/>
        <w:gridCol w:w="306"/>
        <w:gridCol w:w="288"/>
      </w:tblGrid>
      <w:tr w:rsidR="0081689B" w:rsidRPr="0081689B" w:rsidTr="004562E7">
        <w:trPr>
          <w:trHeight w:val="315"/>
        </w:trPr>
        <w:tc>
          <w:tcPr>
            <w:tcW w:w="1006" w:type="dxa"/>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978" w:type="dxa"/>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1219" w:type="dxa"/>
            <w:gridSpan w:val="3"/>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515" w:type="dxa"/>
            <w:gridSpan w:val="2"/>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659" w:type="dxa"/>
            <w:gridSpan w:val="2"/>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567" w:type="dxa"/>
            <w:gridSpan w:val="2"/>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306" w:type="dxa"/>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c>
          <w:tcPr>
            <w:tcW w:w="288" w:type="dxa"/>
            <w:tcBorders>
              <w:top w:val="nil"/>
              <w:left w:val="nil"/>
              <w:bottom w:val="nil"/>
              <w:right w:val="nil"/>
            </w:tcBorders>
            <w:shd w:val="clear" w:color="auto" w:fill="auto"/>
            <w:noWrap/>
            <w:vAlign w:val="bottom"/>
            <w:hideMark/>
          </w:tcPr>
          <w:p w:rsidR="0081689B" w:rsidRPr="0081689B" w:rsidRDefault="0081689B" w:rsidP="0081689B">
            <w:pPr>
              <w:rPr>
                <w:rFonts w:eastAsia="Times New Roman"/>
                <w:sz w:val="12"/>
                <w:szCs w:val="12"/>
                <w:lang w:eastAsia="ru-RU"/>
              </w:rPr>
            </w:pPr>
          </w:p>
        </w:tc>
      </w:tr>
      <w:tr w:rsidR="0081689B" w:rsidRPr="0081689B" w:rsidTr="004562E7">
        <w:trPr>
          <w:gridAfter w:val="3"/>
          <w:wAfter w:w="752" w:type="dxa"/>
          <w:trHeight w:val="255"/>
        </w:trPr>
        <w:tc>
          <w:tcPr>
            <w:tcW w:w="4786" w:type="dxa"/>
            <w:gridSpan w:val="10"/>
            <w:tcBorders>
              <w:top w:val="nil"/>
              <w:left w:val="nil"/>
              <w:bottom w:val="nil"/>
              <w:right w:val="nil"/>
            </w:tcBorders>
            <w:shd w:val="clear" w:color="auto" w:fill="auto"/>
            <w:noWrap/>
            <w:vAlign w:val="bottom"/>
            <w:hideMark/>
          </w:tcPr>
          <w:p w:rsidR="0081689B" w:rsidRPr="0081689B" w:rsidRDefault="0081689B" w:rsidP="0081689B">
            <w:pPr>
              <w:jc w:val="center"/>
              <w:rPr>
                <w:rFonts w:eastAsia="Times New Roman"/>
                <w:b/>
                <w:bCs/>
                <w:sz w:val="12"/>
                <w:szCs w:val="12"/>
                <w:lang w:eastAsia="ru-RU"/>
              </w:rPr>
            </w:pPr>
            <w:r w:rsidRPr="0081689B">
              <w:rPr>
                <w:rFonts w:eastAsia="Times New Roman"/>
                <w:b/>
                <w:bCs/>
                <w:sz w:val="12"/>
                <w:szCs w:val="12"/>
                <w:lang w:eastAsia="ru-RU"/>
              </w:rPr>
              <w:t xml:space="preserve">ПРОГОНОЗИРУЕМЫЕ ПОСТУПЛЕНИЯ ДОХОДОВ В БЮДЖЕТ СОЛЕЦКОГО ГОРОДСКОГО </w:t>
            </w:r>
          </w:p>
        </w:tc>
      </w:tr>
      <w:tr w:rsidR="0081689B" w:rsidRPr="0081689B" w:rsidTr="004562E7">
        <w:trPr>
          <w:gridAfter w:val="3"/>
          <w:wAfter w:w="752" w:type="dxa"/>
          <w:trHeight w:val="255"/>
        </w:trPr>
        <w:tc>
          <w:tcPr>
            <w:tcW w:w="4786" w:type="dxa"/>
            <w:gridSpan w:val="10"/>
            <w:tcBorders>
              <w:top w:val="nil"/>
              <w:left w:val="nil"/>
              <w:bottom w:val="nil"/>
              <w:right w:val="nil"/>
            </w:tcBorders>
            <w:shd w:val="clear" w:color="auto" w:fill="auto"/>
            <w:noWrap/>
            <w:vAlign w:val="bottom"/>
            <w:hideMark/>
          </w:tcPr>
          <w:p w:rsidR="0081689B" w:rsidRPr="0081689B" w:rsidRDefault="0081689B" w:rsidP="0081689B">
            <w:pPr>
              <w:jc w:val="center"/>
              <w:rPr>
                <w:rFonts w:eastAsia="Times New Roman"/>
                <w:b/>
                <w:bCs/>
                <w:sz w:val="12"/>
                <w:szCs w:val="12"/>
                <w:lang w:eastAsia="ru-RU"/>
              </w:rPr>
            </w:pPr>
            <w:r w:rsidRPr="0081689B">
              <w:rPr>
                <w:rFonts w:eastAsia="Times New Roman"/>
                <w:b/>
                <w:bCs/>
                <w:sz w:val="12"/>
                <w:szCs w:val="12"/>
                <w:lang w:eastAsia="ru-RU"/>
              </w:rPr>
              <w:t>ПОСЕЛЕНИЯ НА 2018 ГОД  И НА ПЛАНОВЫЙ ПЕРИОД 2019 и 2020 ГОДОВ</w:t>
            </w:r>
          </w:p>
        </w:tc>
      </w:tr>
      <w:tr w:rsidR="004562E7" w:rsidRPr="0081689B" w:rsidTr="004562E7">
        <w:trPr>
          <w:trHeight w:val="255"/>
        </w:trPr>
        <w:tc>
          <w:tcPr>
            <w:tcW w:w="1006" w:type="dxa"/>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p>
        </w:tc>
        <w:tc>
          <w:tcPr>
            <w:tcW w:w="978" w:type="dxa"/>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1219" w:type="dxa"/>
            <w:gridSpan w:val="3"/>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515" w:type="dxa"/>
            <w:gridSpan w:val="2"/>
            <w:tcBorders>
              <w:top w:val="nil"/>
              <w:left w:val="nil"/>
              <w:bottom w:val="nil"/>
              <w:right w:val="nil"/>
            </w:tcBorders>
            <w:shd w:val="clear" w:color="auto" w:fill="auto"/>
            <w:noWrap/>
            <w:vAlign w:val="bottom"/>
            <w:hideMark/>
          </w:tcPr>
          <w:p w:rsidR="004562E7" w:rsidRPr="0081689B" w:rsidRDefault="004562E7" w:rsidP="00AA7A14">
            <w:pPr>
              <w:ind w:left="-83" w:firstLine="83"/>
              <w:rPr>
                <w:rFonts w:eastAsia="Times New Roman"/>
                <w:sz w:val="12"/>
                <w:szCs w:val="12"/>
                <w:lang w:eastAsia="ru-RU"/>
              </w:rPr>
            </w:pPr>
          </w:p>
        </w:tc>
        <w:tc>
          <w:tcPr>
            <w:tcW w:w="659" w:type="dxa"/>
            <w:gridSpan w:val="2"/>
            <w:tcBorders>
              <w:top w:val="nil"/>
              <w:left w:val="nil"/>
              <w:bottom w:val="nil"/>
              <w:right w:val="nil"/>
            </w:tcBorders>
            <w:shd w:val="clear" w:color="auto" w:fill="auto"/>
            <w:noWrap/>
            <w:vAlign w:val="bottom"/>
            <w:hideMark/>
          </w:tcPr>
          <w:p w:rsidR="004562E7" w:rsidRPr="0081689B" w:rsidRDefault="004562E7" w:rsidP="00AA7A14">
            <w:pPr>
              <w:ind w:left="-83" w:firstLine="83"/>
              <w:rPr>
                <w:rFonts w:eastAsia="Times New Roman"/>
                <w:sz w:val="12"/>
                <w:szCs w:val="12"/>
                <w:lang w:eastAsia="ru-RU"/>
              </w:rPr>
            </w:pPr>
            <w:r w:rsidRPr="0081689B">
              <w:rPr>
                <w:rFonts w:eastAsia="Times New Roman"/>
                <w:sz w:val="12"/>
                <w:szCs w:val="12"/>
                <w:lang w:eastAsia="ru-RU"/>
              </w:rPr>
              <w:t>(</w:t>
            </w:r>
            <w:proofErr w:type="spellStart"/>
            <w:r w:rsidRPr="0081689B">
              <w:rPr>
                <w:rFonts w:eastAsia="Times New Roman"/>
                <w:sz w:val="12"/>
                <w:szCs w:val="12"/>
                <w:lang w:eastAsia="ru-RU"/>
              </w:rPr>
              <w:t>тыс.рублей</w:t>
            </w:r>
            <w:proofErr w:type="spellEnd"/>
            <w:r w:rsidRPr="0081689B">
              <w:rPr>
                <w:rFonts w:eastAsia="Times New Roman"/>
                <w:sz w:val="12"/>
                <w:szCs w:val="12"/>
                <w:lang w:eastAsia="ru-RU"/>
              </w:rPr>
              <w:t>)</w:t>
            </w:r>
          </w:p>
        </w:tc>
        <w:tc>
          <w:tcPr>
            <w:tcW w:w="567" w:type="dxa"/>
            <w:gridSpan w:val="2"/>
            <w:tcBorders>
              <w:top w:val="nil"/>
              <w:left w:val="nil"/>
              <w:bottom w:val="nil"/>
              <w:right w:val="nil"/>
            </w:tcBorders>
            <w:shd w:val="clear" w:color="auto" w:fill="auto"/>
            <w:noWrap/>
            <w:vAlign w:val="bottom"/>
          </w:tcPr>
          <w:p w:rsidR="004562E7" w:rsidRPr="0081689B" w:rsidRDefault="004562E7" w:rsidP="0081689B">
            <w:pPr>
              <w:ind w:left="-83" w:firstLine="83"/>
              <w:rPr>
                <w:rFonts w:eastAsia="Times New Roman"/>
                <w:sz w:val="12"/>
                <w:szCs w:val="12"/>
                <w:lang w:eastAsia="ru-RU"/>
              </w:rPr>
            </w:pPr>
          </w:p>
        </w:tc>
        <w:tc>
          <w:tcPr>
            <w:tcW w:w="306" w:type="dxa"/>
            <w:tcBorders>
              <w:top w:val="nil"/>
              <w:left w:val="nil"/>
              <w:bottom w:val="nil"/>
              <w:right w:val="nil"/>
            </w:tcBorders>
            <w:shd w:val="clear" w:color="auto" w:fill="auto"/>
            <w:noWrap/>
            <w:vAlign w:val="bottom"/>
          </w:tcPr>
          <w:p w:rsidR="004562E7" w:rsidRPr="0081689B" w:rsidRDefault="004562E7" w:rsidP="0081689B">
            <w:pPr>
              <w:ind w:left="-83" w:firstLine="83"/>
              <w:rPr>
                <w:rFonts w:eastAsia="Times New Roman"/>
                <w:sz w:val="12"/>
                <w:szCs w:val="12"/>
                <w:lang w:eastAsia="ru-RU"/>
              </w:rPr>
            </w:pPr>
          </w:p>
        </w:tc>
        <w:tc>
          <w:tcPr>
            <w:tcW w:w="288" w:type="dxa"/>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r>
      <w:tr w:rsidR="004562E7" w:rsidRPr="0081689B" w:rsidTr="004562E7">
        <w:trPr>
          <w:trHeight w:val="30"/>
        </w:trPr>
        <w:tc>
          <w:tcPr>
            <w:tcW w:w="1006" w:type="dxa"/>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978" w:type="dxa"/>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1219" w:type="dxa"/>
            <w:gridSpan w:val="3"/>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515" w:type="dxa"/>
            <w:gridSpan w:val="2"/>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659" w:type="dxa"/>
            <w:gridSpan w:val="2"/>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306" w:type="dxa"/>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c>
          <w:tcPr>
            <w:tcW w:w="288" w:type="dxa"/>
            <w:tcBorders>
              <w:top w:val="nil"/>
              <w:left w:val="nil"/>
              <w:bottom w:val="nil"/>
              <w:right w:val="nil"/>
            </w:tcBorders>
            <w:shd w:val="clear" w:color="auto" w:fill="auto"/>
            <w:noWrap/>
            <w:vAlign w:val="bottom"/>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8" w:space="0" w:color="000000"/>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Наименование</w:t>
            </w:r>
          </w:p>
        </w:tc>
        <w:tc>
          <w:tcPr>
            <w:tcW w:w="709" w:type="dxa"/>
            <w:vMerge w:val="restart"/>
            <w:tcBorders>
              <w:top w:val="single" w:sz="4" w:space="0" w:color="auto"/>
              <w:left w:val="single" w:sz="8" w:space="0" w:color="auto"/>
              <w:bottom w:val="nil"/>
              <w:right w:val="single" w:sz="8"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Код бюджетной</w:t>
            </w:r>
          </w:p>
        </w:tc>
        <w:tc>
          <w:tcPr>
            <w:tcW w:w="567" w:type="dxa"/>
            <w:gridSpan w:val="2"/>
            <w:vMerge w:val="restart"/>
            <w:tcBorders>
              <w:top w:val="single" w:sz="4" w:space="0" w:color="auto"/>
              <w:left w:val="single" w:sz="8" w:space="0" w:color="auto"/>
              <w:bottom w:val="single" w:sz="8" w:space="0" w:color="000000"/>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2018 год</w:t>
            </w:r>
          </w:p>
        </w:tc>
        <w:tc>
          <w:tcPr>
            <w:tcW w:w="567" w:type="dxa"/>
            <w:gridSpan w:val="2"/>
            <w:vMerge w:val="restart"/>
            <w:tcBorders>
              <w:top w:val="single" w:sz="4" w:space="0" w:color="auto"/>
              <w:left w:val="single" w:sz="8" w:space="0" w:color="auto"/>
              <w:bottom w:val="single" w:sz="8" w:space="0" w:color="000000"/>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2019 год</w:t>
            </w:r>
          </w:p>
        </w:tc>
        <w:tc>
          <w:tcPr>
            <w:tcW w:w="567" w:type="dxa"/>
            <w:gridSpan w:val="2"/>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2020 год</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8" w:space="0" w:color="000000"/>
              <w:right w:val="nil"/>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8" w:space="0" w:color="auto"/>
              <w:bottom w:val="nil"/>
              <w:right w:val="single" w:sz="8"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8" w:space="0" w:color="auto"/>
              <w:bottom w:val="single" w:sz="8" w:space="0" w:color="000000"/>
              <w:right w:val="nil"/>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8" w:space="0" w:color="auto"/>
              <w:bottom w:val="single" w:sz="8" w:space="0" w:color="000000"/>
              <w:right w:val="nil"/>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8" w:space="0" w:color="auto"/>
              <w:bottom w:val="single" w:sz="8"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300"/>
        </w:trPr>
        <w:tc>
          <w:tcPr>
            <w:tcW w:w="2376" w:type="dxa"/>
            <w:gridSpan w:val="3"/>
            <w:vMerge/>
            <w:tcBorders>
              <w:top w:val="single" w:sz="4" w:space="0" w:color="auto"/>
              <w:left w:val="single" w:sz="4" w:space="0" w:color="auto"/>
              <w:bottom w:val="single" w:sz="8" w:space="0" w:color="000000"/>
              <w:right w:val="nil"/>
            </w:tcBorders>
            <w:vAlign w:val="center"/>
            <w:hideMark/>
          </w:tcPr>
          <w:p w:rsidR="004562E7" w:rsidRPr="0081689B" w:rsidRDefault="004562E7" w:rsidP="0081689B">
            <w:pPr>
              <w:rPr>
                <w:rFonts w:eastAsia="Times New Roman"/>
                <w:sz w:val="12"/>
                <w:szCs w:val="12"/>
                <w:lang w:eastAsia="ru-RU"/>
              </w:rPr>
            </w:pP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 xml:space="preserve">       классификации</w:t>
            </w:r>
          </w:p>
        </w:tc>
        <w:tc>
          <w:tcPr>
            <w:tcW w:w="567" w:type="dxa"/>
            <w:gridSpan w:val="2"/>
            <w:vMerge/>
            <w:tcBorders>
              <w:top w:val="single" w:sz="4" w:space="0" w:color="auto"/>
              <w:left w:val="single" w:sz="8" w:space="0" w:color="auto"/>
              <w:bottom w:val="single" w:sz="8" w:space="0" w:color="000000"/>
              <w:right w:val="nil"/>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8" w:space="0" w:color="auto"/>
              <w:bottom w:val="single" w:sz="8" w:space="0" w:color="000000"/>
              <w:right w:val="nil"/>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8" w:space="0" w:color="auto"/>
              <w:bottom w:val="single" w:sz="8"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70"/>
        </w:trPr>
        <w:tc>
          <w:tcPr>
            <w:tcW w:w="2376"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w:t>
            </w:r>
          </w:p>
        </w:tc>
        <w:tc>
          <w:tcPr>
            <w:tcW w:w="709" w:type="dxa"/>
            <w:tcBorders>
              <w:top w:val="nil"/>
              <w:left w:val="nil"/>
              <w:bottom w:val="nil"/>
              <w:right w:val="single" w:sz="8"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w:t>
            </w:r>
          </w:p>
        </w:tc>
        <w:tc>
          <w:tcPr>
            <w:tcW w:w="567" w:type="dxa"/>
            <w:gridSpan w:val="2"/>
            <w:tcBorders>
              <w:top w:val="nil"/>
              <w:left w:val="single" w:sz="8"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w:t>
            </w:r>
          </w:p>
        </w:tc>
        <w:tc>
          <w:tcPr>
            <w:tcW w:w="567" w:type="dxa"/>
            <w:gridSpan w:val="2"/>
            <w:tcBorders>
              <w:top w:val="nil"/>
              <w:left w:val="single" w:sz="8"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w:t>
            </w:r>
          </w:p>
        </w:tc>
      </w:tr>
      <w:tr w:rsidR="004562E7" w:rsidRPr="0081689B" w:rsidTr="004562E7">
        <w:trPr>
          <w:gridAfter w:val="3"/>
          <w:wAfter w:w="752" w:type="dxa"/>
          <w:trHeight w:val="409"/>
        </w:trPr>
        <w:tc>
          <w:tcPr>
            <w:tcW w:w="2376" w:type="dxa"/>
            <w:gridSpan w:val="3"/>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ДОХОДЫ, ВСЕГО</w:t>
            </w:r>
            <w:proofErr w:type="gramStart"/>
            <w:r w:rsidRPr="0081689B">
              <w:rPr>
                <w:rFonts w:eastAsia="Times New Roman"/>
                <w:b/>
                <w:bCs/>
                <w:sz w:val="12"/>
                <w:szCs w:val="12"/>
                <w:lang w:eastAsia="ru-RU"/>
              </w:rPr>
              <w:t xml:space="preserve"> :</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27397,15</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19964,78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20263,90</w:t>
            </w:r>
          </w:p>
        </w:tc>
      </w:tr>
      <w:tr w:rsidR="004562E7" w:rsidRPr="0081689B" w:rsidTr="004562E7">
        <w:trPr>
          <w:gridAfter w:val="3"/>
          <w:wAfter w:w="752" w:type="dxa"/>
          <w:trHeight w:val="30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Налоговые и неналоговые доходы</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1 00 00000 00 0000 000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19039,66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18892,48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19184,60</w:t>
            </w:r>
          </w:p>
        </w:tc>
      </w:tr>
      <w:tr w:rsidR="004562E7" w:rsidRPr="0081689B" w:rsidTr="004562E7">
        <w:trPr>
          <w:gridAfter w:val="3"/>
          <w:wAfter w:w="752" w:type="dxa"/>
          <w:trHeight w:val="30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Налоговые доходы</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 </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14244,36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14487,88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14560,30</w:t>
            </w:r>
          </w:p>
        </w:tc>
      </w:tr>
      <w:tr w:rsidR="004562E7" w:rsidRPr="0081689B" w:rsidTr="004562E7">
        <w:trPr>
          <w:gridAfter w:val="3"/>
          <w:wAfter w:w="752" w:type="dxa"/>
          <w:trHeight w:val="30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lastRenderedPageBreak/>
              <w:t xml:space="preserve">Налоги на прибыль, доходы </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1 01 00000 00 0000 000</w:t>
            </w:r>
          </w:p>
        </w:tc>
        <w:tc>
          <w:tcPr>
            <w:tcW w:w="567" w:type="dxa"/>
            <w:gridSpan w:val="2"/>
            <w:tcBorders>
              <w:top w:val="nil"/>
              <w:left w:val="nil"/>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8750,00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8850,00</w:t>
            </w:r>
          </w:p>
        </w:tc>
      </w:tr>
      <w:tr w:rsidR="004562E7" w:rsidRPr="0081689B" w:rsidTr="004562E7">
        <w:trPr>
          <w:gridAfter w:val="3"/>
          <w:wAfter w:w="752" w:type="dxa"/>
          <w:trHeight w:val="30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Налог на доходы физических лиц</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1 01 02000 01 0000 110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8750,00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8800,00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8850,00</w:t>
            </w: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1 01 02010 01 0000 110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8732,00</w:t>
            </w:r>
          </w:p>
        </w:tc>
        <w:tc>
          <w:tcPr>
            <w:tcW w:w="567" w:type="dxa"/>
            <w:gridSpan w:val="2"/>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8782,00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8832,00</w:t>
            </w: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255"/>
        </w:trPr>
        <w:tc>
          <w:tcPr>
            <w:tcW w:w="2376" w:type="dxa"/>
            <w:gridSpan w:val="3"/>
            <w:vMerge w:val="restart"/>
            <w:tcBorders>
              <w:top w:val="single" w:sz="4" w:space="0" w:color="auto"/>
              <w:left w:val="single" w:sz="4" w:space="0" w:color="auto"/>
              <w:bottom w:val="nil"/>
              <w:right w:val="single" w:sz="4" w:space="0" w:color="000000"/>
            </w:tcBorders>
            <w:shd w:val="clear" w:color="auto" w:fill="auto"/>
            <w:hideMark/>
          </w:tcPr>
          <w:p w:rsidR="004562E7" w:rsidRPr="0081689B" w:rsidRDefault="004562E7" w:rsidP="00AA7A14">
            <w:pPr>
              <w:rPr>
                <w:rFonts w:eastAsia="Times New Roman"/>
                <w:sz w:val="12"/>
                <w:szCs w:val="12"/>
                <w:lang w:eastAsia="ru-RU"/>
              </w:rPr>
            </w:pPr>
            <w:r w:rsidRPr="0081689B">
              <w:rPr>
                <w:rFonts w:eastAsia="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vMerge w:val="restart"/>
            <w:tcBorders>
              <w:top w:val="nil"/>
              <w:left w:val="single" w:sz="4" w:space="0" w:color="auto"/>
              <w:bottom w:val="nil"/>
              <w:right w:val="single" w:sz="4" w:space="0" w:color="auto"/>
            </w:tcBorders>
            <w:shd w:val="clear" w:color="auto" w:fill="auto"/>
            <w:noWrap/>
            <w:hideMark/>
          </w:tcPr>
          <w:p w:rsidR="004562E7" w:rsidRPr="0081689B" w:rsidRDefault="004562E7" w:rsidP="00AA7A14">
            <w:pPr>
              <w:jc w:val="center"/>
              <w:rPr>
                <w:rFonts w:eastAsia="Times New Roman"/>
                <w:sz w:val="12"/>
                <w:szCs w:val="12"/>
                <w:lang w:eastAsia="ru-RU"/>
              </w:rPr>
            </w:pPr>
            <w:r w:rsidRPr="0081689B">
              <w:rPr>
                <w:rFonts w:eastAsia="Times New Roman"/>
                <w:sz w:val="12"/>
                <w:szCs w:val="12"/>
                <w:lang w:eastAsia="ru-RU"/>
              </w:rPr>
              <w:t>1 01 02020 01 0000 110</w:t>
            </w:r>
          </w:p>
        </w:tc>
        <w:tc>
          <w:tcPr>
            <w:tcW w:w="567" w:type="dxa"/>
            <w:gridSpan w:val="2"/>
            <w:vMerge w:val="restart"/>
            <w:tcBorders>
              <w:top w:val="nil"/>
              <w:left w:val="single" w:sz="4" w:space="0" w:color="auto"/>
              <w:bottom w:val="nil"/>
              <w:right w:val="single" w:sz="4" w:space="0" w:color="auto"/>
            </w:tcBorders>
            <w:shd w:val="clear" w:color="auto" w:fill="auto"/>
            <w:noWrap/>
            <w:hideMark/>
          </w:tcPr>
          <w:p w:rsidR="004562E7" w:rsidRPr="0081689B" w:rsidRDefault="004562E7" w:rsidP="00AA7A14">
            <w:pPr>
              <w:jc w:val="center"/>
              <w:rPr>
                <w:rFonts w:eastAsia="Times New Roman"/>
                <w:sz w:val="12"/>
                <w:szCs w:val="12"/>
                <w:lang w:eastAsia="ru-RU"/>
              </w:rPr>
            </w:pPr>
            <w:r w:rsidRPr="0081689B">
              <w:rPr>
                <w:rFonts w:eastAsia="Times New Roman"/>
                <w:sz w:val="12"/>
                <w:szCs w:val="12"/>
                <w:lang w:eastAsia="ru-RU"/>
              </w:rPr>
              <w:t>2,00</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hideMark/>
          </w:tcPr>
          <w:p w:rsidR="004562E7" w:rsidRPr="0081689B" w:rsidRDefault="004562E7" w:rsidP="00AA7A14">
            <w:pPr>
              <w:jc w:val="center"/>
              <w:rPr>
                <w:rFonts w:eastAsia="Times New Roman"/>
                <w:sz w:val="12"/>
                <w:szCs w:val="12"/>
                <w:lang w:eastAsia="ru-RU"/>
              </w:rPr>
            </w:pPr>
            <w:r w:rsidRPr="0081689B">
              <w:rPr>
                <w:rFonts w:eastAsia="Times New Roman"/>
                <w:sz w:val="12"/>
                <w:szCs w:val="12"/>
                <w:lang w:eastAsia="ru-RU"/>
              </w:rPr>
              <w:t>2,00</w:t>
            </w:r>
          </w:p>
        </w:tc>
        <w:tc>
          <w:tcPr>
            <w:tcW w:w="567" w:type="dxa"/>
            <w:gridSpan w:val="2"/>
            <w:vMerge w:val="restart"/>
            <w:tcBorders>
              <w:top w:val="nil"/>
              <w:left w:val="nil"/>
              <w:bottom w:val="nil"/>
              <w:right w:val="single" w:sz="4" w:space="0" w:color="auto"/>
            </w:tcBorders>
            <w:shd w:val="clear" w:color="auto" w:fill="auto"/>
            <w:noWrap/>
            <w:hideMark/>
          </w:tcPr>
          <w:p w:rsidR="004562E7" w:rsidRPr="0081689B" w:rsidRDefault="004562E7" w:rsidP="00AA7A14">
            <w:pPr>
              <w:jc w:val="center"/>
              <w:rPr>
                <w:rFonts w:eastAsia="Times New Roman"/>
                <w:sz w:val="12"/>
                <w:szCs w:val="12"/>
                <w:lang w:eastAsia="ru-RU"/>
              </w:rPr>
            </w:pPr>
            <w:r w:rsidRPr="0081689B">
              <w:rPr>
                <w:rFonts w:eastAsia="Times New Roman"/>
                <w:sz w:val="12"/>
                <w:szCs w:val="12"/>
                <w:lang w:eastAsia="ru-RU"/>
              </w:rPr>
              <w:t>2,00</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nil"/>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1 01 02030 01 0000 110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16,00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16,00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16,00</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1 03 00000 00 0000 000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1510,36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1703,88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1726,30</w:t>
            </w:r>
          </w:p>
        </w:tc>
      </w:tr>
      <w:tr w:rsidR="004562E7" w:rsidRPr="0081689B" w:rsidTr="00AA7A14">
        <w:trPr>
          <w:gridAfter w:val="3"/>
          <w:wAfter w:w="752" w:type="dxa"/>
          <w:trHeight w:val="133"/>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Акцизы по подакцизным товарам (продукции), производимым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1 03 02000 01 0000 110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1510,36</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1703,88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1726,30</w:t>
            </w:r>
          </w:p>
        </w:tc>
      </w:tr>
      <w:tr w:rsidR="004562E7" w:rsidRPr="0081689B" w:rsidTr="00AA7A14">
        <w:trPr>
          <w:gridAfter w:val="3"/>
          <w:wAfter w:w="752" w:type="dxa"/>
          <w:trHeight w:val="14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Pr="0081689B">
              <w:rPr>
                <w:rFonts w:eastAsia="Times New Roman"/>
                <w:sz w:val="12"/>
                <w:szCs w:val="12"/>
                <w:lang w:eastAsia="ru-RU"/>
              </w:rPr>
              <w:br w:type="page"/>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1 03 02230 01 0000 110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563,38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638,56</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656,67</w:t>
            </w:r>
          </w:p>
        </w:tc>
      </w:tr>
      <w:tr w:rsidR="004562E7" w:rsidRPr="0081689B" w:rsidTr="00AA7A14">
        <w:trPr>
          <w:gridAfter w:val="3"/>
          <w:wAfter w:w="752" w:type="dxa"/>
          <w:trHeight w:val="296"/>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от уплаты акцизов на моторные масла для дизельных и (или) карбюраторных (</w:t>
            </w:r>
            <w:proofErr w:type="spellStart"/>
            <w:r w:rsidRPr="0081689B">
              <w:rPr>
                <w:rFonts w:eastAsia="Times New Roman"/>
                <w:sz w:val="12"/>
                <w:szCs w:val="12"/>
                <w:lang w:eastAsia="ru-RU"/>
              </w:rPr>
              <w:t>инжекторных</w:t>
            </w:r>
            <w:proofErr w:type="spellEnd"/>
            <w:r w:rsidRPr="0081689B">
              <w:rPr>
                <w:rFonts w:eastAsia="Times New Roman"/>
                <w:sz w:val="12"/>
                <w:szCs w:val="1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1 03 02240 01 0000 110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4,32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4,48</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4,48</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1 03 02250 01 0000 110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1029,78</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1147,29</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1178,87</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1 03 02260 01 0000 110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-87,12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-86,45</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-113,72</w:t>
            </w:r>
          </w:p>
        </w:tc>
      </w:tr>
      <w:tr w:rsidR="004562E7" w:rsidRPr="0081689B" w:rsidTr="004562E7">
        <w:trPr>
          <w:gridAfter w:val="3"/>
          <w:wAfter w:w="752" w:type="dxa"/>
          <w:trHeight w:val="409"/>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Налоги на совокупный доход</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1 05 00000 00 0000 000</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14,00</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color w:val="000000"/>
                <w:sz w:val="12"/>
                <w:szCs w:val="12"/>
                <w:lang w:eastAsia="ru-RU"/>
              </w:rPr>
            </w:pPr>
            <w:r w:rsidRPr="0081689B">
              <w:rPr>
                <w:rFonts w:eastAsia="Times New Roman"/>
                <w:b/>
                <w:bCs/>
                <w:color w:val="000000"/>
                <w:sz w:val="12"/>
                <w:szCs w:val="12"/>
                <w:lang w:eastAsia="ru-RU"/>
              </w:rPr>
              <w:t>Единый сельскохозяйственный налог</w:t>
            </w:r>
          </w:p>
        </w:tc>
        <w:tc>
          <w:tcPr>
            <w:tcW w:w="709" w:type="dxa"/>
            <w:tcBorders>
              <w:top w:val="single" w:sz="4" w:space="0" w:color="auto"/>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1 05 03000 01 0000 110</w:t>
            </w:r>
          </w:p>
        </w:tc>
        <w:tc>
          <w:tcPr>
            <w:tcW w:w="567" w:type="dxa"/>
            <w:gridSpan w:val="2"/>
            <w:tcBorders>
              <w:top w:val="single" w:sz="4" w:space="0" w:color="auto"/>
              <w:left w:val="nil"/>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14,00</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14,00</w:t>
            </w:r>
          </w:p>
        </w:tc>
      </w:tr>
      <w:tr w:rsidR="004562E7" w:rsidRPr="0081689B" w:rsidTr="004562E7">
        <w:trPr>
          <w:gridAfter w:val="3"/>
          <w:wAfter w:w="752" w:type="dxa"/>
          <w:trHeight w:val="409"/>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color w:val="000000"/>
                <w:sz w:val="12"/>
                <w:szCs w:val="12"/>
                <w:lang w:eastAsia="ru-RU"/>
              </w:rPr>
            </w:pPr>
            <w:r w:rsidRPr="0081689B">
              <w:rPr>
                <w:rFonts w:eastAsia="Times New Roman"/>
                <w:color w:val="000000"/>
                <w:sz w:val="12"/>
                <w:szCs w:val="12"/>
                <w:lang w:eastAsia="ru-RU"/>
              </w:rPr>
              <w:t>Единый сельскохозяйственный налог</w:t>
            </w:r>
          </w:p>
        </w:tc>
        <w:tc>
          <w:tcPr>
            <w:tcW w:w="709" w:type="dxa"/>
            <w:tcBorders>
              <w:top w:val="single" w:sz="4" w:space="0" w:color="auto"/>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1 05 03010 01 0000 110</w:t>
            </w:r>
          </w:p>
        </w:tc>
        <w:tc>
          <w:tcPr>
            <w:tcW w:w="567" w:type="dxa"/>
            <w:gridSpan w:val="2"/>
            <w:tcBorders>
              <w:top w:val="single" w:sz="4" w:space="0" w:color="auto"/>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14,00</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14,00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14,00</w:t>
            </w: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Налоги на имущество</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1 06 00000 00 0000 000</w:t>
            </w:r>
          </w:p>
        </w:tc>
        <w:tc>
          <w:tcPr>
            <w:tcW w:w="567" w:type="dxa"/>
            <w:gridSpan w:val="2"/>
            <w:vMerge w:val="restart"/>
            <w:tcBorders>
              <w:top w:val="single" w:sz="4" w:space="0" w:color="auto"/>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3970,00</w:t>
            </w:r>
          </w:p>
        </w:tc>
        <w:tc>
          <w:tcPr>
            <w:tcW w:w="567" w:type="dxa"/>
            <w:gridSpan w:val="2"/>
            <w:vMerge w:val="restart"/>
            <w:tcBorders>
              <w:top w:val="single" w:sz="4" w:space="0" w:color="auto"/>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3970,00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3970,00</w:t>
            </w: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single" w:sz="4" w:space="0" w:color="auto"/>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single" w:sz="4" w:space="0" w:color="auto"/>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4562E7">
        <w:trPr>
          <w:gridAfter w:val="3"/>
          <w:wAfter w:w="752" w:type="dxa"/>
          <w:trHeight w:val="409"/>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Налог на имущество физических лиц</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1 06 01000 00 0000 110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470,00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470,00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470,00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1 06 01030 13 0000 110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470,00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470,00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470,00</w:t>
            </w:r>
          </w:p>
        </w:tc>
      </w:tr>
      <w:tr w:rsidR="004562E7" w:rsidRPr="0081689B" w:rsidTr="004562E7">
        <w:trPr>
          <w:gridAfter w:val="3"/>
          <w:wAfter w:w="752" w:type="dxa"/>
          <w:trHeight w:val="30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Земельный налог</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1 06 06 000 00 0000 110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3500,00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3500,00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3500,00</w:t>
            </w:r>
          </w:p>
        </w:tc>
      </w:tr>
      <w:tr w:rsidR="004562E7" w:rsidRPr="0081689B" w:rsidTr="004562E7">
        <w:trPr>
          <w:gridAfter w:val="3"/>
          <w:wAfter w:w="752" w:type="dxa"/>
          <w:trHeight w:val="315"/>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Земельный налог с организаций</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1 06 06030 00 0000 110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1530,00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1530,00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1530,00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Земельный налог с организаций, обладающих земельным участком, расположенным в границах городских поселений</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1 06 06033 13 0000 110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1530,00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1530,00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1530,00</w:t>
            </w:r>
          </w:p>
        </w:tc>
      </w:tr>
      <w:tr w:rsidR="004562E7" w:rsidRPr="0081689B" w:rsidTr="004562E7">
        <w:trPr>
          <w:gridAfter w:val="3"/>
          <w:wAfter w:w="752" w:type="dxa"/>
          <w:trHeight w:val="465"/>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Земельный налог с физических лиц</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1 06 06040 00 0000 110</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1970,00</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1970,00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1970,00</w:t>
            </w: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Земельный налог с физических лиц, обладающих земельным участком, расположенным в границах городских поселений</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1 06 06043 13 0000 110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1970,00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1970,00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1970,00</w:t>
            </w:r>
          </w:p>
        </w:tc>
      </w:tr>
      <w:tr w:rsidR="004562E7" w:rsidRPr="0081689B" w:rsidTr="004562E7">
        <w:trPr>
          <w:gridAfter w:val="3"/>
          <w:wAfter w:w="752" w:type="dxa"/>
          <w:trHeight w:val="334"/>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НЕНАЛОГОВЫЕ ДОХОДЫ</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 </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4795,30</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4404,60</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4624,30</w:t>
            </w: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auto"/>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Доходы от использования имущества, находящегося в государственной и  муниципальной собственности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1 11 00000 00 0000 000</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4123,30</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3958,60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4139,30</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1 11 05000 00 0000 120</w:t>
            </w:r>
          </w:p>
        </w:tc>
        <w:tc>
          <w:tcPr>
            <w:tcW w:w="567" w:type="dxa"/>
            <w:gridSpan w:val="2"/>
            <w:tcBorders>
              <w:top w:val="single" w:sz="4" w:space="0" w:color="auto"/>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666,20</w:t>
            </w:r>
          </w:p>
        </w:tc>
        <w:tc>
          <w:tcPr>
            <w:tcW w:w="567" w:type="dxa"/>
            <w:gridSpan w:val="2"/>
            <w:tcBorders>
              <w:top w:val="single" w:sz="4" w:space="0" w:color="auto"/>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694,10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711,60</w:t>
            </w:r>
          </w:p>
        </w:tc>
      </w:tr>
      <w:tr w:rsidR="004562E7" w:rsidRPr="0081689B" w:rsidTr="00AA7A14">
        <w:trPr>
          <w:gridAfter w:val="3"/>
          <w:wAfter w:w="752" w:type="dxa"/>
          <w:trHeight w:val="70"/>
        </w:trPr>
        <w:tc>
          <w:tcPr>
            <w:tcW w:w="2376" w:type="dxa"/>
            <w:gridSpan w:val="3"/>
            <w:tcBorders>
              <w:top w:val="nil"/>
              <w:left w:val="single" w:sz="4" w:space="0" w:color="auto"/>
              <w:bottom w:val="nil"/>
              <w:right w:val="single" w:sz="4" w:space="0" w:color="000000"/>
            </w:tcBorders>
            <w:shd w:val="clear" w:color="auto" w:fill="auto"/>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1 11 05010 00 0000 120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549,30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571,40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582,70</w:t>
            </w: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1 11 05013 13 0000 120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549,30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571,40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582,70</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409"/>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1 11 05070 00 0000 120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116,90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122,70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128,90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Доходы от сдачи в аренду имущества, составляющего казну городских поселений (за исключением земельных участков)</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1 11 05075 13 0000 120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116,90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122,70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128,90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1 11 09000 00 0000 120</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3457,10</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3264,50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3427,70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single" w:sz="4" w:space="0" w:color="auto"/>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1 11 09040 00 0000 120</w:t>
            </w:r>
          </w:p>
        </w:tc>
        <w:tc>
          <w:tcPr>
            <w:tcW w:w="567" w:type="dxa"/>
            <w:gridSpan w:val="2"/>
            <w:tcBorders>
              <w:top w:val="single" w:sz="4" w:space="0" w:color="auto"/>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3457,10</w:t>
            </w:r>
          </w:p>
        </w:tc>
        <w:tc>
          <w:tcPr>
            <w:tcW w:w="567" w:type="dxa"/>
            <w:gridSpan w:val="2"/>
            <w:tcBorders>
              <w:top w:val="single" w:sz="4" w:space="0" w:color="auto"/>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3264,50</w:t>
            </w:r>
          </w:p>
        </w:tc>
        <w:tc>
          <w:tcPr>
            <w:tcW w:w="567" w:type="dxa"/>
            <w:gridSpan w:val="2"/>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3427,70</w:t>
            </w: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r w:rsidRPr="0081689B">
              <w:rPr>
                <w:rFonts w:eastAsia="Times New Roman"/>
                <w:sz w:val="12"/>
                <w:szCs w:val="12"/>
                <w:lang w:eastAsia="ru-RU"/>
              </w:rPr>
              <w:lastRenderedPageBreak/>
              <w:t xml:space="preserve">казенных)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lastRenderedPageBreak/>
              <w:t>1 11 09045 13 0000 120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3457,10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3264,50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3427,70</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lastRenderedPageBreak/>
              <w:t>Доходы от продажи материальных и нематериальных активов</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1 14 00000 00 0000 000</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672,00</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446,00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485,00</w:t>
            </w:r>
          </w:p>
        </w:tc>
      </w:tr>
      <w:tr w:rsidR="004562E7" w:rsidRPr="0081689B" w:rsidTr="004562E7">
        <w:trPr>
          <w:gridAfter w:val="3"/>
          <w:wAfter w:w="752" w:type="dxa"/>
          <w:trHeight w:val="31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1 14 02000 00 0000 000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570,00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336,00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375,00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1 14 02050 13 0000 410</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570,00</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336,00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375,00</w:t>
            </w: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1 14 02053 13 0000 410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570,00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336,00</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375,00</w:t>
            </w:r>
          </w:p>
        </w:tc>
      </w:tr>
      <w:tr w:rsidR="004562E7" w:rsidRPr="0081689B" w:rsidTr="004562E7">
        <w:trPr>
          <w:gridAfter w:val="3"/>
          <w:wAfter w:w="752" w:type="dxa"/>
          <w:trHeight w:val="255"/>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Доходы от продажи земельных участков, находящихся в государственной и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1 14 06000 00 0000 430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102,00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110,00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от продажи земельных участков, государственная собственность на которые не разграничена</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1 14 06010 00 0000 430</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102,00</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110,00</w:t>
            </w: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jc w:val="both"/>
              <w:rPr>
                <w:rFonts w:eastAsia="Times New Roman"/>
                <w:sz w:val="12"/>
                <w:szCs w:val="12"/>
                <w:lang w:eastAsia="ru-RU"/>
              </w:rPr>
            </w:pPr>
            <w:r w:rsidRPr="0081689B">
              <w:rPr>
                <w:rFonts w:eastAsia="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1 14 06013 13 0000 430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102,00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110,00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110,00</w:t>
            </w: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Безвозмездные поступления</w:t>
            </w:r>
          </w:p>
        </w:tc>
        <w:tc>
          <w:tcPr>
            <w:tcW w:w="709" w:type="dxa"/>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2 00 00000 00 0000 000</w:t>
            </w:r>
          </w:p>
        </w:tc>
        <w:tc>
          <w:tcPr>
            <w:tcW w:w="567" w:type="dxa"/>
            <w:gridSpan w:val="2"/>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8357,49</w:t>
            </w:r>
          </w:p>
        </w:tc>
        <w:tc>
          <w:tcPr>
            <w:tcW w:w="567" w:type="dxa"/>
            <w:gridSpan w:val="2"/>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1072,30</w:t>
            </w:r>
          </w:p>
        </w:tc>
        <w:tc>
          <w:tcPr>
            <w:tcW w:w="567" w:type="dxa"/>
            <w:gridSpan w:val="2"/>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1079,30</w:t>
            </w: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Безвозмездные поступления от других бюджетов бюджетной системы Российской Федерации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2 02 00000 00 0000 000</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8075,12</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1072,30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1079,30</w:t>
            </w: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Субсидии бюджетам бюджетной системы Российской Федерации (межбюджетные субсидии)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2 02 20000 00 0000 151</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7881,02</w:t>
            </w:r>
          </w:p>
        </w:tc>
        <w:tc>
          <w:tcPr>
            <w:tcW w:w="567" w:type="dxa"/>
            <w:gridSpan w:val="2"/>
            <w:vMerge w:val="restart"/>
            <w:tcBorders>
              <w:top w:val="nil"/>
              <w:left w:val="single" w:sz="4" w:space="0" w:color="auto"/>
              <w:bottom w:val="single" w:sz="4" w:space="0" w:color="000000"/>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876,00</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876,00</w:t>
            </w:r>
          </w:p>
        </w:tc>
      </w:tr>
      <w:tr w:rsidR="004562E7" w:rsidRPr="0081689B" w:rsidTr="004562E7">
        <w:trPr>
          <w:gridAfter w:val="3"/>
          <w:wAfter w:w="752" w:type="dxa"/>
          <w:trHeight w:val="263"/>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4562E7">
        <w:trPr>
          <w:gridAfter w:val="3"/>
          <w:wAfter w:w="752" w:type="dxa"/>
          <w:trHeight w:val="334"/>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single" w:sz="4" w:space="0" w:color="000000"/>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2 02 25555 00 0000 151</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4456,02</w:t>
            </w:r>
          </w:p>
        </w:tc>
        <w:tc>
          <w:tcPr>
            <w:tcW w:w="567" w:type="dxa"/>
            <w:gridSpan w:val="2"/>
            <w:tcBorders>
              <w:top w:val="nil"/>
              <w:left w:val="single" w:sz="4" w:space="0" w:color="auto"/>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AA7A14">
        <w:trPr>
          <w:gridAfter w:val="3"/>
          <w:wAfter w:w="752" w:type="dxa"/>
          <w:trHeight w:val="70"/>
        </w:trPr>
        <w:tc>
          <w:tcPr>
            <w:tcW w:w="2376" w:type="dxa"/>
            <w:gridSpan w:val="3"/>
            <w:tcBorders>
              <w:top w:val="nil"/>
              <w:left w:val="single" w:sz="4" w:space="0" w:color="auto"/>
              <w:bottom w:val="nil"/>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2 02 25555 13 0000 151</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4456,02</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Прочие субсидии</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2 02 29999 00 0000 151</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3425,00</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876,00</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876,00</w:t>
            </w:r>
          </w:p>
        </w:tc>
      </w:tr>
      <w:tr w:rsidR="004562E7" w:rsidRPr="0081689B" w:rsidTr="004562E7">
        <w:trPr>
          <w:gridAfter w:val="3"/>
          <w:wAfter w:w="752" w:type="dxa"/>
          <w:trHeight w:val="285"/>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sz w:val="12"/>
                <w:szCs w:val="12"/>
                <w:lang w:eastAsia="ru-RU"/>
              </w:rPr>
            </w:pPr>
          </w:p>
        </w:tc>
      </w:tr>
      <w:tr w:rsidR="004562E7" w:rsidRPr="0081689B" w:rsidTr="004562E7">
        <w:trPr>
          <w:gridAfter w:val="3"/>
          <w:wAfter w:w="752" w:type="dxa"/>
          <w:trHeight w:val="63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Прочие субсидии бюджетам городских поселений</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2 02 29999 13 0000 151</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3425,00</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876,00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876,00</w:t>
            </w:r>
          </w:p>
        </w:tc>
      </w:tr>
      <w:tr w:rsidR="004562E7" w:rsidRPr="0081689B" w:rsidTr="004562E7">
        <w:trPr>
          <w:gridAfter w:val="3"/>
          <w:wAfter w:w="752" w:type="dxa"/>
          <w:trHeight w:val="255"/>
        </w:trPr>
        <w:tc>
          <w:tcPr>
            <w:tcW w:w="2376" w:type="dxa"/>
            <w:gridSpan w:val="3"/>
            <w:vMerge w:val="restart"/>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jc w:val="both"/>
              <w:rPr>
                <w:rFonts w:eastAsia="Times New Roman"/>
                <w:iCs/>
                <w:sz w:val="12"/>
                <w:szCs w:val="12"/>
                <w:lang w:eastAsia="ru-RU"/>
              </w:rPr>
            </w:pPr>
            <w:r w:rsidRPr="0081689B">
              <w:rPr>
                <w:rFonts w:eastAsia="Times New Roman"/>
                <w:iCs/>
                <w:sz w:val="12"/>
                <w:szCs w:val="12"/>
                <w:lang w:eastAsia="ru-RU"/>
              </w:rPr>
              <w:t>Прочие субсидии  бюджетам городских  поселений на формирование муниципальных дорожных фондов</w:t>
            </w:r>
          </w:p>
        </w:tc>
        <w:tc>
          <w:tcPr>
            <w:tcW w:w="709"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2 02 29999 13 7152 151</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876,00</w:t>
            </w:r>
          </w:p>
        </w:tc>
        <w:tc>
          <w:tcPr>
            <w:tcW w:w="567" w:type="dxa"/>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876,00</w:t>
            </w:r>
          </w:p>
        </w:tc>
        <w:tc>
          <w:tcPr>
            <w:tcW w:w="567" w:type="dxa"/>
            <w:gridSpan w:val="2"/>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876,00</w:t>
            </w:r>
          </w:p>
        </w:tc>
      </w:tr>
      <w:tr w:rsidR="004562E7" w:rsidRPr="0081689B" w:rsidTr="004562E7">
        <w:trPr>
          <w:gridAfter w:val="3"/>
          <w:wAfter w:w="752" w:type="dxa"/>
          <w:trHeight w:val="253"/>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iCs/>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iCs/>
                <w:sz w:val="12"/>
                <w:szCs w:val="12"/>
                <w:lang w:eastAsia="ru-RU"/>
              </w:rPr>
            </w:pPr>
          </w:p>
        </w:tc>
        <w:tc>
          <w:tcPr>
            <w:tcW w:w="709" w:type="dxa"/>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c>
          <w:tcPr>
            <w:tcW w:w="567" w:type="dxa"/>
            <w:gridSpan w:val="2"/>
            <w:vMerge/>
            <w:tcBorders>
              <w:top w:val="single" w:sz="4" w:space="0" w:color="auto"/>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iCs/>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4562E7" w:rsidRPr="0081689B" w:rsidRDefault="004562E7" w:rsidP="0081689B">
            <w:pPr>
              <w:jc w:val="both"/>
              <w:rPr>
                <w:rFonts w:eastAsia="Times New Roman"/>
                <w:iCs/>
                <w:sz w:val="12"/>
                <w:szCs w:val="12"/>
                <w:lang w:eastAsia="ru-RU"/>
              </w:rPr>
            </w:pPr>
            <w:r w:rsidRPr="0081689B">
              <w:rPr>
                <w:rFonts w:eastAsia="Times New Roman"/>
                <w:iCs/>
                <w:sz w:val="12"/>
                <w:szCs w:val="12"/>
                <w:lang w:eastAsia="ru-RU"/>
              </w:rPr>
              <w:t xml:space="preserve">Прочие субсидии  бюджетам городских  поселений на </w:t>
            </w:r>
            <w:proofErr w:type="spellStart"/>
            <w:r w:rsidRPr="0081689B">
              <w:rPr>
                <w:rFonts w:eastAsia="Times New Roman"/>
                <w:iCs/>
                <w:sz w:val="12"/>
                <w:szCs w:val="12"/>
                <w:lang w:eastAsia="ru-RU"/>
              </w:rPr>
              <w:t>софинансирование</w:t>
            </w:r>
            <w:proofErr w:type="spellEnd"/>
            <w:r w:rsidRPr="0081689B">
              <w:rPr>
                <w:rFonts w:eastAsia="Times New Roman"/>
                <w:iCs/>
                <w:sz w:val="12"/>
                <w:szCs w:val="12"/>
                <w:lang w:eastAsia="ru-RU"/>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1689B">
              <w:rPr>
                <w:rFonts w:eastAsia="Times New Roman"/>
                <w:iCs/>
                <w:sz w:val="12"/>
                <w:szCs w:val="12"/>
                <w:lang w:eastAsia="ru-RU"/>
              </w:rPr>
              <w:t>ремонта</w:t>
            </w:r>
            <w:proofErr w:type="gramEnd"/>
            <w:r w:rsidRPr="0081689B">
              <w:rPr>
                <w:rFonts w:eastAsia="Times New Roman"/>
                <w:iCs/>
                <w:sz w:val="12"/>
                <w:szCs w:val="12"/>
                <w:lang w:eastAsia="ru-RU"/>
              </w:rPr>
              <w:t xml:space="preserve"> автомобильных дорог общего пользования местного значения </w:t>
            </w:r>
          </w:p>
        </w:tc>
        <w:tc>
          <w:tcPr>
            <w:tcW w:w="709" w:type="dxa"/>
            <w:tcBorders>
              <w:top w:val="nil"/>
              <w:left w:val="nil"/>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2 02 29999 13 7154 151</w:t>
            </w:r>
          </w:p>
        </w:tc>
        <w:tc>
          <w:tcPr>
            <w:tcW w:w="567" w:type="dxa"/>
            <w:gridSpan w:val="2"/>
            <w:tcBorders>
              <w:top w:val="nil"/>
              <w:left w:val="nil"/>
              <w:bottom w:val="nil"/>
              <w:right w:val="nil"/>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1500,00</w:t>
            </w:r>
          </w:p>
        </w:tc>
        <w:tc>
          <w:tcPr>
            <w:tcW w:w="567" w:type="dxa"/>
            <w:gridSpan w:val="2"/>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c>
          <w:tcPr>
            <w:tcW w:w="567" w:type="dxa"/>
            <w:gridSpan w:val="2"/>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iCs/>
                <w:sz w:val="12"/>
                <w:szCs w:val="12"/>
                <w:lang w:eastAsia="ru-RU"/>
              </w:rPr>
            </w:pPr>
            <w:r w:rsidRPr="0081689B">
              <w:rPr>
                <w:rFonts w:eastAsia="Times New Roman"/>
                <w:iCs/>
                <w:sz w:val="12"/>
                <w:szCs w:val="12"/>
                <w:lang w:eastAsia="ru-RU"/>
              </w:rPr>
              <w:t xml:space="preserve">Прочие субсидии бюджетам городских </w:t>
            </w:r>
            <w:r w:rsidRPr="0081689B">
              <w:rPr>
                <w:rFonts w:eastAsia="Times New Roman"/>
                <w:iCs/>
                <w:sz w:val="12"/>
                <w:szCs w:val="12"/>
                <w:lang w:eastAsia="ru-RU"/>
              </w:rPr>
              <w:lastRenderedPageBreak/>
              <w:t>поселений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2014-2018 годы и на период до 2020 года"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2 02 29999 13 7237 151</w:t>
            </w:r>
          </w:p>
        </w:tc>
        <w:tc>
          <w:tcPr>
            <w:tcW w:w="567" w:type="dxa"/>
            <w:gridSpan w:val="2"/>
            <w:tcBorders>
              <w:top w:val="single" w:sz="4" w:space="0" w:color="auto"/>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349,00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jc w:val="both"/>
              <w:rPr>
                <w:rFonts w:eastAsia="Times New Roman"/>
                <w:iCs/>
                <w:sz w:val="12"/>
                <w:szCs w:val="12"/>
                <w:lang w:eastAsia="ru-RU"/>
              </w:rPr>
            </w:pPr>
            <w:r w:rsidRPr="0081689B">
              <w:rPr>
                <w:rFonts w:eastAsia="Times New Roman"/>
                <w:iCs/>
                <w:sz w:val="12"/>
                <w:szCs w:val="12"/>
                <w:lang w:eastAsia="ru-RU"/>
              </w:rPr>
              <w:t>Прочие субсидии бюджетам городских поселений на реализацию приоритетных проектов поддержки местных инициатив</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2 02 29999 13 7526 151</w:t>
            </w:r>
          </w:p>
        </w:tc>
        <w:tc>
          <w:tcPr>
            <w:tcW w:w="567" w:type="dxa"/>
            <w:gridSpan w:val="2"/>
            <w:tcBorders>
              <w:top w:val="nil"/>
              <w:left w:val="nil"/>
              <w:bottom w:val="single" w:sz="4" w:space="0" w:color="auto"/>
              <w:right w:val="nil"/>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700,00</w:t>
            </w:r>
          </w:p>
        </w:tc>
        <w:tc>
          <w:tcPr>
            <w:tcW w:w="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r>
      <w:tr w:rsidR="004562E7" w:rsidRPr="0081689B" w:rsidTr="004562E7">
        <w:trPr>
          <w:gridAfter w:val="3"/>
          <w:wAfter w:w="752" w:type="dxa"/>
          <w:trHeight w:val="263"/>
        </w:trPr>
        <w:tc>
          <w:tcPr>
            <w:tcW w:w="2376" w:type="dxa"/>
            <w:gridSpan w:val="3"/>
            <w:vMerge w:val="restart"/>
            <w:tcBorders>
              <w:top w:val="single" w:sz="4" w:space="0" w:color="auto"/>
              <w:left w:val="single" w:sz="4" w:space="0" w:color="auto"/>
              <w:bottom w:val="nil"/>
              <w:right w:val="single" w:sz="4" w:space="0" w:color="000000"/>
            </w:tcBorders>
            <w:shd w:val="clear" w:color="auto" w:fill="auto"/>
            <w:vAlign w:val="bottom"/>
            <w:hideMark/>
          </w:tcPr>
          <w:p w:rsidR="004562E7" w:rsidRPr="0081689B" w:rsidRDefault="004562E7" w:rsidP="0081689B">
            <w:pPr>
              <w:jc w:val="both"/>
              <w:rPr>
                <w:rFonts w:eastAsia="Times New Roman"/>
                <w:b/>
                <w:bCs/>
                <w:sz w:val="12"/>
                <w:szCs w:val="12"/>
                <w:lang w:eastAsia="ru-RU"/>
              </w:rPr>
            </w:pPr>
            <w:r w:rsidRPr="0081689B">
              <w:rPr>
                <w:rFonts w:eastAsia="Times New Roman"/>
                <w:b/>
                <w:bCs/>
                <w:sz w:val="12"/>
                <w:szCs w:val="12"/>
                <w:lang w:eastAsia="ru-RU"/>
              </w:rPr>
              <w:t>Субвенции бюджетам бюджетной системы Российской Федерации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2 02 30000 00 0000 151</w:t>
            </w:r>
          </w:p>
        </w:tc>
        <w:tc>
          <w:tcPr>
            <w:tcW w:w="567" w:type="dxa"/>
            <w:gridSpan w:val="2"/>
            <w:vMerge w:val="restart"/>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194,10</w:t>
            </w:r>
          </w:p>
        </w:tc>
        <w:tc>
          <w:tcPr>
            <w:tcW w:w="567" w:type="dxa"/>
            <w:gridSpan w:val="2"/>
            <w:vMerge w:val="restart"/>
            <w:tcBorders>
              <w:top w:val="nil"/>
              <w:left w:val="single" w:sz="4" w:space="0" w:color="auto"/>
              <w:bottom w:val="nil"/>
              <w:right w:val="nil"/>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196,30</w:t>
            </w:r>
          </w:p>
        </w:tc>
        <w:tc>
          <w:tcPr>
            <w:tcW w:w="567" w:type="dxa"/>
            <w:gridSpan w:val="2"/>
            <w:vMerge w:val="restart"/>
            <w:tcBorders>
              <w:top w:val="nil"/>
              <w:left w:val="single" w:sz="4" w:space="0" w:color="auto"/>
              <w:bottom w:val="nil"/>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203,30</w:t>
            </w:r>
          </w:p>
        </w:tc>
      </w:tr>
      <w:tr w:rsidR="004562E7" w:rsidRPr="0081689B" w:rsidTr="00AA7A14">
        <w:trPr>
          <w:gridAfter w:val="3"/>
          <w:wAfter w:w="752" w:type="dxa"/>
          <w:trHeight w:val="138"/>
        </w:trPr>
        <w:tc>
          <w:tcPr>
            <w:tcW w:w="2376" w:type="dxa"/>
            <w:gridSpan w:val="3"/>
            <w:vMerge/>
            <w:tcBorders>
              <w:top w:val="single" w:sz="4" w:space="0" w:color="auto"/>
              <w:left w:val="single" w:sz="4" w:space="0" w:color="auto"/>
              <w:bottom w:val="nil"/>
              <w:right w:val="single" w:sz="4" w:space="0" w:color="000000"/>
            </w:tcBorders>
            <w:vAlign w:val="center"/>
            <w:hideMark/>
          </w:tcPr>
          <w:p w:rsidR="004562E7" w:rsidRPr="0081689B" w:rsidRDefault="004562E7" w:rsidP="0081689B">
            <w:pPr>
              <w:rPr>
                <w:rFonts w:eastAsia="Times New Roman"/>
                <w:b/>
                <w:bCs/>
                <w:sz w:val="12"/>
                <w:szCs w:val="12"/>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nil"/>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nil"/>
              <w:right w:val="nil"/>
            </w:tcBorders>
            <w:vAlign w:val="center"/>
            <w:hideMark/>
          </w:tcPr>
          <w:p w:rsidR="004562E7" w:rsidRPr="0081689B" w:rsidRDefault="004562E7" w:rsidP="0081689B">
            <w:pPr>
              <w:rPr>
                <w:rFonts w:eastAsia="Times New Roman"/>
                <w:b/>
                <w:bCs/>
                <w:sz w:val="12"/>
                <w:szCs w:val="12"/>
                <w:lang w:eastAsia="ru-RU"/>
              </w:rPr>
            </w:pPr>
          </w:p>
        </w:tc>
        <w:tc>
          <w:tcPr>
            <w:tcW w:w="567" w:type="dxa"/>
            <w:gridSpan w:val="2"/>
            <w:vMerge/>
            <w:tcBorders>
              <w:top w:val="nil"/>
              <w:left w:val="single" w:sz="4" w:space="0" w:color="auto"/>
              <w:bottom w:val="nil"/>
              <w:right w:val="single" w:sz="4" w:space="0" w:color="auto"/>
            </w:tcBorders>
            <w:vAlign w:val="center"/>
            <w:hideMark/>
          </w:tcPr>
          <w:p w:rsidR="004562E7" w:rsidRPr="0081689B" w:rsidRDefault="004562E7" w:rsidP="0081689B">
            <w:pPr>
              <w:rPr>
                <w:rFonts w:eastAsia="Times New Roman"/>
                <w:b/>
                <w:bCs/>
                <w:sz w:val="12"/>
                <w:szCs w:val="12"/>
                <w:lang w:eastAsia="ru-RU"/>
              </w:rPr>
            </w:pP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Субвенции местным бюджетам на выполнение передаваемых полномочий субъектов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2 02 30024 00 0000 151</w:t>
            </w:r>
          </w:p>
        </w:tc>
        <w:tc>
          <w:tcPr>
            <w:tcW w:w="567" w:type="dxa"/>
            <w:gridSpan w:val="2"/>
            <w:tcBorders>
              <w:top w:val="single" w:sz="4" w:space="0" w:color="auto"/>
              <w:left w:val="nil"/>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1,00</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1,00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Субвенции бюджетам городских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2 02 30024 13 0000 151</w:t>
            </w:r>
          </w:p>
        </w:tc>
        <w:tc>
          <w:tcPr>
            <w:tcW w:w="567" w:type="dxa"/>
            <w:gridSpan w:val="2"/>
            <w:tcBorders>
              <w:top w:val="nil"/>
              <w:left w:val="nil"/>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1,00</w:t>
            </w:r>
          </w:p>
        </w:tc>
      </w:tr>
      <w:tr w:rsidR="004562E7" w:rsidRPr="0081689B" w:rsidTr="004562E7">
        <w:trPr>
          <w:gridAfter w:val="3"/>
          <w:wAfter w:w="752" w:type="dxa"/>
          <w:trHeight w:val="895"/>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iCs/>
                <w:sz w:val="12"/>
                <w:szCs w:val="12"/>
                <w:lang w:eastAsia="ru-RU"/>
              </w:rPr>
            </w:pPr>
            <w:r w:rsidRPr="0081689B">
              <w:rPr>
                <w:rFonts w:eastAsia="Times New Roman"/>
                <w:iCs/>
                <w:sz w:val="12"/>
                <w:szCs w:val="12"/>
                <w:lang w:eastAsia="ru-RU"/>
              </w:rPr>
              <w:t>Субвенции бюджетам городских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2 02 30024 13 7065 151</w:t>
            </w:r>
          </w:p>
        </w:tc>
        <w:tc>
          <w:tcPr>
            <w:tcW w:w="567" w:type="dxa"/>
            <w:gridSpan w:val="2"/>
            <w:tcBorders>
              <w:top w:val="nil"/>
              <w:left w:val="nil"/>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1,00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1,00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1,00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Субвенции бюджетам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2 02 35118 00 0000 151</w:t>
            </w:r>
          </w:p>
        </w:tc>
        <w:tc>
          <w:tcPr>
            <w:tcW w:w="567" w:type="dxa"/>
            <w:gridSpan w:val="2"/>
            <w:tcBorders>
              <w:top w:val="nil"/>
              <w:left w:val="nil"/>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193,10</w:t>
            </w:r>
          </w:p>
        </w:tc>
        <w:tc>
          <w:tcPr>
            <w:tcW w:w="567" w:type="dxa"/>
            <w:gridSpan w:val="2"/>
            <w:tcBorders>
              <w:top w:val="nil"/>
              <w:left w:val="single" w:sz="4" w:space="0" w:color="auto"/>
              <w:bottom w:val="single" w:sz="4" w:space="0" w:color="auto"/>
              <w:right w:val="nil"/>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195,30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202,30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iCs/>
                <w:sz w:val="12"/>
                <w:szCs w:val="12"/>
                <w:lang w:eastAsia="ru-RU"/>
              </w:rPr>
            </w:pPr>
            <w:r w:rsidRPr="0081689B">
              <w:rPr>
                <w:rFonts w:eastAsia="Times New Roman"/>
                <w:iCs/>
                <w:sz w:val="12"/>
                <w:szCs w:val="12"/>
                <w:lang w:eastAsia="ru-RU"/>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rPr>
                <w:rFonts w:eastAsia="Times New Roman"/>
                <w:iCs/>
                <w:sz w:val="12"/>
                <w:szCs w:val="12"/>
                <w:lang w:eastAsia="ru-RU"/>
              </w:rPr>
            </w:pPr>
            <w:r w:rsidRPr="0081689B">
              <w:rPr>
                <w:rFonts w:eastAsia="Times New Roman"/>
                <w:iCs/>
                <w:sz w:val="12"/>
                <w:szCs w:val="12"/>
                <w:lang w:eastAsia="ru-RU"/>
              </w:rPr>
              <w:t>2 02 35118 13 0000 151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193,10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195,30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202,30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Безвозмездные поступления от негосударственных организаций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2 04 00000 00 0000 000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Безвозмездные поступления от негосударственных организаций в бюджеты городских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2 04 05000 13 0000 180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Прочие безвозмездные поступления от негосударственных организаций в бюджеты городских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2 04 05099 13 0000 180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205,00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Прочие безвозмездные поступления</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2 07 00000 00 0000 000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35,00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Прочие безвозмездные поступления в бюджеты городских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2 07 05000 13 0000 180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Прочие безвозмездные поступления в бюджеты городских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2 07 05030 13 0000 180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35,00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2 18 00000 00 0000 000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97,35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2 18 00000 00 0000 151</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97,35</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sz w:val="12"/>
                <w:szCs w:val="12"/>
                <w:lang w:eastAsia="ru-RU"/>
              </w:rPr>
            </w:pPr>
            <w:r w:rsidRPr="0081689B">
              <w:rPr>
                <w:rFonts w:eastAsia="Times New Roman"/>
                <w:sz w:val="12"/>
                <w:szCs w:val="12"/>
                <w:lang w:eastAsia="ru-RU"/>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2 18 00000 13 0000 151</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97,35</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sz w:val="12"/>
                <w:szCs w:val="12"/>
                <w:lang w:eastAsia="ru-RU"/>
              </w:rPr>
            </w:pPr>
            <w:r w:rsidRPr="0081689B">
              <w:rPr>
                <w:rFonts w:eastAsia="Times New Roman"/>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iCs/>
                <w:sz w:val="12"/>
                <w:szCs w:val="12"/>
                <w:lang w:eastAsia="ru-RU"/>
              </w:rPr>
            </w:pPr>
            <w:r w:rsidRPr="0081689B">
              <w:rPr>
                <w:rFonts w:eastAsia="Times New Roman"/>
                <w:iCs/>
                <w:sz w:val="12"/>
                <w:szCs w:val="12"/>
                <w:lang w:eastAsia="ru-RU"/>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09" w:type="dxa"/>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2 18 60010 13 0000 151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97,35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Возврат остатков субсидий, субвенций и иных межбюджетных трансфертов, имеющих целевое назначение, прошлых лет</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2 19 00000 00 0000 000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-54,98</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b/>
                <w:bCs/>
                <w:sz w:val="12"/>
                <w:szCs w:val="12"/>
                <w:lang w:eastAsia="ru-RU"/>
              </w:rPr>
            </w:pPr>
            <w:r w:rsidRPr="0081689B">
              <w:rPr>
                <w:rFonts w:eastAsia="Times New Roman"/>
                <w:b/>
                <w:bCs/>
                <w:sz w:val="12"/>
                <w:szCs w:val="12"/>
                <w:lang w:eastAsia="ru-RU"/>
              </w:rPr>
              <w:t xml:space="preserve">Возврат остатков субсидий, субвенций </w:t>
            </w:r>
            <w:r w:rsidRPr="0081689B">
              <w:rPr>
                <w:rFonts w:eastAsia="Times New Roman"/>
                <w:b/>
                <w:bCs/>
                <w:sz w:val="12"/>
                <w:szCs w:val="12"/>
                <w:lang w:eastAsia="ru-RU"/>
              </w:rPr>
              <w:lastRenderedPageBreak/>
              <w:t>и иных межбюджетных трансфертов, имеющих целевое назначение, прошлых лет из бюджетов городских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lastRenderedPageBreak/>
              <w:t xml:space="preserve">2 19 </w:t>
            </w:r>
            <w:r w:rsidRPr="0081689B">
              <w:rPr>
                <w:rFonts w:eastAsia="Times New Roman"/>
                <w:b/>
                <w:bCs/>
                <w:sz w:val="12"/>
                <w:szCs w:val="12"/>
                <w:lang w:eastAsia="ru-RU"/>
              </w:rPr>
              <w:lastRenderedPageBreak/>
              <w:t>00000 13 0000 151</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lastRenderedPageBreak/>
              <w:t>-54,98</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b/>
                <w:bCs/>
                <w:sz w:val="12"/>
                <w:szCs w:val="12"/>
                <w:lang w:eastAsia="ru-RU"/>
              </w:rPr>
            </w:pPr>
            <w:r w:rsidRPr="0081689B">
              <w:rPr>
                <w:rFonts w:eastAsia="Times New Roman"/>
                <w:b/>
                <w:bCs/>
                <w:sz w:val="12"/>
                <w:szCs w:val="12"/>
                <w:lang w:eastAsia="ru-RU"/>
              </w:rPr>
              <w:t>0,00</w:t>
            </w:r>
          </w:p>
        </w:tc>
      </w:tr>
      <w:tr w:rsidR="004562E7" w:rsidRPr="0081689B" w:rsidTr="00AA7A14">
        <w:trPr>
          <w:gridAfter w:val="3"/>
          <w:wAfter w:w="752" w:type="dxa"/>
          <w:trHeight w:val="70"/>
        </w:trPr>
        <w:tc>
          <w:tcPr>
            <w:tcW w:w="237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562E7" w:rsidRPr="0081689B" w:rsidRDefault="004562E7" w:rsidP="0081689B">
            <w:pPr>
              <w:rPr>
                <w:rFonts w:eastAsia="Times New Roman"/>
                <w:iCs/>
                <w:sz w:val="12"/>
                <w:szCs w:val="12"/>
                <w:lang w:eastAsia="ru-RU"/>
              </w:rPr>
            </w:pPr>
            <w:r w:rsidRPr="0081689B">
              <w:rPr>
                <w:rFonts w:eastAsia="Times New Roman"/>
                <w:iCs/>
                <w:sz w:val="12"/>
                <w:szCs w:val="12"/>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09" w:type="dxa"/>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2 19 60010 13 0000 151</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-54,98</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4562E7" w:rsidRPr="0081689B" w:rsidRDefault="004562E7" w:rsidP="0081689B">
            <w:pPr>
              <w:jc w:val="center"/>
              <w:rPr>
                <w:rFonts w:eastAsia="Times New Roman"/>
                <w:iCs/>
                <w:sz w:val="12"/>
                <w:szCs w:val="12"/>
                <w:lang w:eastAsia="ru-RU"/>
              </w:rPr>
            </w:pPr>
            <w:r w:rsidRPr="0081689B">
              <w:rPr>
                <w:rFonts w:eastAsia="Times New Roman"/>
                <w:iCs/>
                <w:sz w:val="12"/>
                <w:szCs w:val="12"/>
                <w:lang w:eastAsia="ru-RU"/>
              </w:rPr>
              <w:t>0,00</w:t>
            </w:r>
          </w:p>
        </w:tc>
      </w:tr>
    </w:tbl>
    <w:p w:rsidR="0081689B" w:rsidRDefault="0081689B" w:rsidP="0081689B">
      <w:pPr>
        <w:tabs>
          <w:tab w:val="left" w:pos="7110"/>
        </w:tabs>
        <w:rPr>
          <w:szCs w:val="28"/>
        </w:rPr>
      </w:pPr>
    </w:p>
    <w:p w:rsidR="0081689B" w:rsidRPr="00822A32" w:rsidRDefault="0081689B" w:rsidP="00822A32">
      <w:pPr>
        <w:pStyle w:val="11"/>
        <w:spacing w:before="0" w:after="0"/>
        <w:jc w:val="right"/>
        <w:rPr>
          <w:rFonts w:ascii="Times New Roman" w:hAnsi="Times New Roman"/>
          <w:b w:val="0"/>
          <w:sz w:val="16"/>
          <w:szCs w:val="16"/>
        </w:rPr>
      </w:pPr>
      <w:r>
        <w:rPr>
          <w:b w:val="0"/>
          <w:sz w:val="22"/>
          <w:szCs w:val="22"/>
        </w:rPr>
        <w:t xml:space="preserve">                                                                                                      </w:t>
      </w:r>
      <w:r w:rsidRPr="00822A32">
        <w:rPr>
          <w:rFonts w:ascii="Times New Roman" w:hAnsi="Times New Roman"/>
          <w:b w:val="0"/>
          <w:sz w:val="16"/>
          <w:szCs w:val="16"/>
        </w:rPr>
        <w:t>Приложение №  5</w:t>
      </w:r>
    </w:p>
    <w:p w:rsidR="0081689B" w:rsidRPr="00822A32" w:rsidRDefault="0081689B" w:rsidP="00267B8F">
      <w:pPr>
        <w:jc w:val="right"/>
        <w:rPr>
          <w:sz w:val="16"/>
          <w:szCs w:val="16"/>
        </w:rPr>
      </w:pPr>
      <w:r w:rsidRPr="00822A32">
        <w:rPr>
          <w:sz w:val="16"/>
          <w:szCs w:val="16"/>
        </w:rPr>
        <w:t xml:space="preserve">                                </w:t>
      </w:r>
      <w:r w:rsidR="00267B8F">
        <w:rPr>
          <w:sz w:val="16"/>
          <w:szCs w:val="16"/>
        </w:rPr>
        <w:t xml:space="preserve">                  </w:t>
      </w:r>
      <w:r w:rsidRPr="00822A32">
        <w:rPr>
          <w:sz w:val="16"/>
          <w:szCs w:val="16"/>
        </w:rPr>
        <w:t>к  реше</w:t>
      </w:r>
      <w:r w:rsidR="00267B8F">
        <w:rPr>
          <w:sz w:val="16"/>
          <w:szCs w:val="16"/>
        </w:rPr>
        <w:t xml:space="preserve">нию Совета депутатов Солецкого </w:t>
      </w:r>
      <w:r w:rsidRPr="00822A32">
        <w:rPr>
          <w:sz w:val="16"/>
          <w:szCs w:val="16"/>
        </w:rPr>
        <w:t xml:space="preserve">                                                                                                         го</w:t>
      </w:r>
      <w:r w:rsidR="00267B8F">
        <w:rPr>
          <w:sz w:val="16"/>
          <w:szCs w:val="16"/>
        </w:rPr>
        <w:t xml:space="preserve">родского поселения  «О бюджете </w:t>
      </w:r>
      <w:r w:rsidRPr="00822A32">
        <w:rPr>
          <w:sz w:val="16"/>
          <w:szCs w:val="16"/>
        </w:rPr>
        <w:t xml:space="preserve">                                                                                                         Солецкого городского поселения </w:t>
      </w:r>
      <w:proofErr w:type="gramStart"/>
      <w:r w:rsidRPr="00822A32">
        <w:rPr>
          <w:sz w:val="16"/>
          <w:szCs w:val="16"/>
        </w:rPr>
        <w:t>на</w:t>
      </w:r>
      <w:proofErr w:type="gramEnd"/>
      <w:r w:rsidRPr="00822A32">
        <w:rPr>
          <w:sz w:val="16"/>
          <w:szCs w:val="16"/>
        </w:rPr>
        <w:t xml:space="preserve"> </w:t>
      </w:r>
    </w:p>
    <w:p w:rsidR="0081689B" w:rsidRPr="00822A32" w:rsidRDefault="00267B8F" w:rsidP="00822A32">
      <w:pPr>
        <w:jc w:val="right"/>
        <w:rPr>
          <w:sz w:val="16"/>
          <w:szCs w:val="16"/>
        </w:rPr>
      </w:pPr>
      <w:r>
        <w:rPr>
          <w:sz w:val="16"/>
          <w:szCs w:val="16"/>
        </w:rPr>
        <w:t xml:space="preserve">     </w:t>
      </w:r>
      <w:r w:rsidR="0081689B" w:rsidRPr="00822A32">
        <w:rPr>
          <w:sz w:val="16"/>
          <w:szCs w:val="16"/>
        </w:rPr>
        <w:t xml:space="preserve">2018 год и на плановый период 2019 и </w:t>
      </w:r>
    </w:p>
    <w:p w:rsidR="0081689B" w:rsidRPr="00822A32" w:rsidRDefault="0081689B" w:rsidP="00822A32">
      <w:pPr>
        <w:jc w:val="right"/>
        <w:rPr>
          <w:sz w:val="16"/>
          <w:szCs w:val="16"/>
        </w:rPr>
      </w:pPr>
      <w:r w:rsidRPr="00822A32">
        <w:rPr>
          <w:sz w:val="16"/>
          <w:szCs w:val="16"/>
        </w:rPr>
        <w:t xml:space="preserve">                                                                         </w:t>
      </w:r>
      <w:r w:rsidR="00267B8F">
        <w:rPr>
          <w:sz w:val="16"/>
          <w:szCs w:val="16"/>
        </w:rPr>
        <w:t xml:space="preserve">                        </w:t>
      </w:r>
      <w:r w:rsidRPr="00822A32">
        <w:rPr>
          <w:sz w:val="16"/>
          <w:szCs w:val="16"/>
        </w:rPr>
        <w:t xml:space="preserve">2020 годов»        </w:t>
      </w:r>
    </w:p>
    <w:p w:rsidR="0081689B" w:rsidRPr="00822A32" w:rsidRDefault="0081689B" w:rsidP="00822A32">
      <w:pPr>
        <w:tabs>
          <w:tab w:val="left" w:pos="795"/>
          <w:tab w:val="left" w:pos="3060"/>
        </w:tabs>
        <w:jc w:val="right"/>
        <w:rPr>
          <w:sz w:val="16"/>
          <w:szCs w:val="16"/>
        </w:rPr>
      </w:pPr>
    </w:p>
    <w:p w:rsidR="0081689B" w:rsidRPr="00822A32" w:rsidRDefault="0081689B" w:rsidP="00822A32">
      <w:pPr>
        <w:tabs>
          <w:tab w:val="left" w:pos="795"/>
          <w:tab w:val="left" w:pos="3060"/>
        </w:tabs>
        <w:jc w:val="right"/>
        <w:rPr>
          <w:sz w:val="16"/>
          <w:szCs w:val="16"/>
        </w:rPr>
      </w:pPr>
      <w:r w:rsidRPr="00822A32">
        <w:rPr>
          <w:sz w:val="16"/>
          <w:szCs w:val="16"/>
        </w:rPr>
        <w:t xml:space="preserve">Перечень главных администраторов доходов бюджета </w:t>
      </w:r>
    </w:p>
    <w:p w:rsidR="0081689B" w:rsidRPr="00822A32" w:rsidRDefault="0081689B" w:rsidP="00822A32">
      <w:pPr>
        <w:tabs>
          <w:tab w:val="left" w:pos="795"/>
          <w:tab w:val="left" w:pos="3060"/>
        </w:tabs>
        <w:jc w:val="right"/>
        <w:rPr>
          <w:sz w:val="16"/>
          <w:szCs w:val="16"/>
        </w:rPr>
      </w:pPr>
      <w:r w:rsidRPr="00822A32">
        <w:rPr>
          <w:sz w:val="16"/>
          <w:szCs w:val="16"/>
        </w:rPr>
        <w:t>Солецкого городского поселения</w:t>
      </w:r>
    </w:p>
    <w:p w:rsidR="0081689B" w:rsidRPr="00F62C55" w:rsidRDefault="0081689B" w:rsidP="0081689B">
      <w:pPr>
        <w:tabs>
          <w:tab w:val="left" w:pos="795"/>
          <w:tab w:val="left" w:pos="3060"/>
        </w:tabs>
        <w:spacing w:line="36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047"/>
        <w:gridCol w:w="2541"/>
      </w:tblGrid>
      <w:tr w:rsidR="0081689B" w:rsidRPr="00AA7A14" w:rsidTr="00AA7A14">
        <w:trPr>
          <w:trHeight w:val="603"/>
        </w:trPr>
        <w:tc>
          <w:tcPr>
            <w:tcW w:w="2476" w:type="pct"/>
            <w:gridSpan w:val="2"/>
            <w:tcBorders>
              <w:top w:val="single" w:sz="4" w:space="0" w:color="auto"/>
              <w:left w:val="single" w:sz="4" w:space="0" w:color="auto"/>
              <w:bottom w:val="single" w:sz="4" w:space="0" w:color="auto"/>
              <w:right w:val="single" w:sz="4" w:space="0" w:color="auto"/>
            </w:tcBorders>
          </w:tcPr>
          <w:p w:rsidR="0081689B" w:rsidRPr="00AA7A14" w:rsidRDefault="0081689B" w:rsidP="0081689B">
            <w:pPr>
              <w:rPr>
                <w:sz w:val="12"/>
                <w:szCs w:val="12"/>
              </w:rPr>
            </w:pPr>
            <w:r w:rsidRPr="00AA7A14">
              <w:rPr>
                <w:snapToGrid w:val="0"/>
                <w:color w:val="000000"/>
                <w:sz w:val="12"/>
                <w:szCs w:val="12"/>
              </w:rPr>
              <w:t>Код бюджетной  классификации Российской Федерации</w:t>
            </w:r>
          </w:p>
        </w:tc>
        <w:tc>
          <w:tcPr>
            <w:tcW w:w="2524" w:type="pct"/>
            <w:vMerge w:val="restart"/>
            <w:tcBorders>
              <w:top w:val="single" w:sz="4" w:space="0" w:color="auto"/>
              <w:left w:val="single" w:sz="4" w:space="0" w:color="auto"/>
              <w:right w:val="single" w:sz="4" w:space="0" w:color="auto"/>
            </w:tcBorders>
          </w:tcPr>
          <w:p w:rsidR="0081689B" w:rsidRPr="00AA7A14" w:rsidRDefault="0081689B" w:rsidP="0081689B">
            <w:pPr>
              <w:tabs>
                <w:tab w:val="left" w:pos="795"/>
                <w:tab w:val="left" w:pos="3060"/>
              </w:tabs>
              <w:spacing w:line="360" w:lineRule="atLeast"/>
              <w:jc w:val="center"/>
              <w:rPr>
                <w:sz w:val="12"/>
                <w:szCs w:val="12"/>
              </w:rPr>
            </w:pPr>
            <w:r w:rsidRPr="00AA7A14">
              <w:rPr>
                <w:sz w:val="12"/>
                <w:szCs w:val="12"/>
              </w:rPr>
              <w:t>Наименование  главного  администратора  доходов  бюджета городского поселения</w:t>
            </w:r>
          </w:p>
        </w:tc>
      </w:tr>
      <w:tr w:rsidR="0081689B" w:rsidRPr="00AA7A14" w:rsidTr="00AA7A14">
        <w:trPr>
          <w:trHeight w:val="1122"/>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spacing w:before="120"/>
              <w:rPr>
                <w:snapToGrid w:val="0"/>
                <w:sz w:val="12"/>
                <w:szCs w:val="12"/>
              </w:rPr>
            </w:pPr>
            <w:r w:rsidRPr="00AA7A14">
              <w:rPr>
                <w:snapToGrid w:val="0"/>
                <w:sz w:val="12"/>
                <w:szCs w:val="12"/>
              </w:rPr>
              <w:t>главного администратора доходов</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spacing w:before="120"/>
              <w:rPr>
                <w:snapToGrid w:val="0"/>
                <w:sz w:val="12"/>
                <w:szCs w:val="12"/>
              </w:rPr>
            </w:pPr>
            <w:r w:rsidRPr="00AA7A14">
              <w:rPr>
                <w:snapToGrid w:val="0"/>
                <w:sz w:val="12"/>
                <w:szCs w:val="12"/>
              </w:rPr>
              <w:t xml:space="preserve"> доходов бюджета </w:t>
            </w:r>
          </w:p>
          <w:p w:rsidR="0081689B" w:rsidRPr="00AA7A14" w:rsidRDefault="0081689B" w:rsidP="0081689B">
            <w:pPr>
              <w:tabs>
                <w:tab w:val="left" w:pos="795"/>
                <w:tab w:val="left" w:pos="3060"/>
              </w:tabs>
              <w:spacing w:line="360" w:lineRule="atLeast"/>
              <w:jc w:val="center"/>
              <w:rPr>
                <w:sz w:val="12"/>
                <w:szCs w:val="12"/>
              </w:rPr>
            </w:pPr>
            <w:r w:rsidRPr="00AA7A14">
              <w:rPr>
                <w:sz w:val="12"/>
                <w:szCs w:val="12"/>
              </w:rPr>
              <w:t>городского поселения</w:t>
            </w:r>
          </w:p>
          <w:p w:rsidR="0081689B" w:rsidRPr="00AA7A14" w:rsidRDefault="0081689B" w:rsidP="0081689B">
            <w:pPr>
              <w:tabs>
                <w:tab w:val="left" w:pos="795"/>
                <w:tab w:val="left" w:pos="3060"/>
              </w:tabs>
              <w:spacing w:line="360" w:lineRule="atLeast"/>
              <w:jc w:val="center"/>
              <w:rPr>
                <w:sz w:val="12"/>
                <w:szCs w:val="12"/>
              </w:rPr>
            </w:pPr>
          </w:p>
          <w:p w:rsidR="0081689B" w:rsidRPr="00AA7A14" w:rsidRDefault="0081689B" w:rsidP="0081689B">
            <w:pPr>
              <w:spacing w:before="120"/>
              <w:rPr>
                <w:snapToGrid w:val="0"/>
                <w:sz w:val="12"/>
                <w:szCs w:val="12"/>
              </w:rPr>
            </w:pPr>
          </w:p>
        </w:tc>
        <w:tc>
          <w:tcPr>
            <w:tcW w:w="2524" w:type="pct"/>
            <w:vMerge/>
            <w:tcBorders>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p>
        </w:tc>
      </w:tr>
      <w:tr w:rsidR="0081689B" w:rsidRPr="00AA7A14" w:rsidTr="00AA7A14">
        <w:trPr>
          <w:trHeight w:val="208"/>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1</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2</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3</w:t>
            </w:r>
          </w:p>
        </w:tc>
      </w:tr>
      <w:tr w:rsidR="0081689B" w:rsidRPr="00AA7A14" w:rsidTr="00AA7A14">
        <w:trPr>
          <w:trHeight w:val="495"/>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3564" w:type="pct"/>
            <w:gridSpan w:val="2"/>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 xml:space="preserve">                                         Администрация Солецкого муниципального района</w:t>
            </w:r>
          </w:p>
        </w:tc>
      </w:tr>
      <w:tr w:rsidR="0081689B" w:rsidRPr="00AA7A14" w:rsidTr="00AA7A14">
        <w:trPr>
          <w:trHeight w:val="1629"/>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sz w:val="12"/>
                <w:szCs w:val="12"/>
              </w:rPr>
              <w:t>1 11 05013 13 0000 120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1689B" w:rsidRPr="00AA7A14" w:rsidTr="00AA7A14">
        <w:trPr>
          <w:trHeight w:val="1400"/>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sz w:val="12"/>
                <w:szCs w:val="12"/>
              </w:rPr>
              <w:t>1 11 05025 13 0000 120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proofErr w:type="gramStart"/>
            <w:r w:rsidRPr="00AA7A14">
              <w:rPr>
                <w:rFonts w:ascii="Times New Roman" w:hAnsi="Times New Roman" w:cs="Times New Roman"/>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r>
      <w:tr w:rsidR="0081689B" w:rsidRPr="00AA7A14" w:rsidTr="00AA7A14">
        <w:trPr>
          <w:trHeight w:val="1312"/>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1 11 05027 13 0000 120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поселений</w:t>
            </w:r>
          </w:p>
        </w:tc>
      </w:tr>
      <w:tr w:rsidR="0081689B" w:rsidRPr="00AA7A14" w:rsidTr="00AA7A14">
        <w:trPr>
          <w:trHeight w:val="1416"/>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color w:val="000000"/>
                <w:sz w:val="12"/>
                <w:szCs w:val="12"/>
              </w:rPr>
              <w:t>1</w:t>
            </w:r>
            <w:r w:rsidRPr="00AA7A14">
              <w:rPr>
                <w:color w:val="000000"/>
                <w:sz w:val="12"/>
                <w:szCs w:val="12"/>
                <w:lang w:val="en-US"/>
              </w:rPr>
              <w:t xml:space="preserve"> </w:t>
            </w:r>
            <w:r w:rsidRPr="00AA7A14">
              <w:rPr>
                <w:color w:val="000000"/>
                <w:sz w:val="12"/>
                <w:szCs w:val="12"/>
              </w:rPr>
              <w:t>11</w:t>
            </w:r>
            <w:r w:rsidRPr="00AA7A14">
              <w:rPr>
                <w:color w:val="000000"/>
                <w:sz w:val="12"/>
                <w:szCs w:val="12"/>
                <w:lang w:val="en-US"/>
              </w:rPr>
              <w:t xml:space="preserve"> </w:t>
            </w:r>
            <w:r w:rsidRPr="00AA7A14">
              <w:rPr>
                <w:color w:val="000000"/>
                <w:sz w:val="12"/>
                <w:szCs w:val="12"/>
              </w:rPr>
              <w:t>05035</w:t>
            </w:r>
            <w:r w:rsidRPr="00AA7A14">
              <w:rPr>
                <w:color w:val="000000"/>
                <w:sz w:val="12"/>
                <w:szCs w:val="12"/>
                <w:lang w:val="en-US"/>
              </w:rPr>
              <w:t xml:space="preserve"> </w:t>
            </w:r>
            <w:r w:rsidRPr="00AA7A14">
              <w:rPr>
                <w:color w:val="000000"/>
                <w:sz w:val="12"/>
                <w:szCs w:val="12"/>
              </w:rPr>
              <w:t>13</w:t>
            </w:r>
            <w:r w:rsidRPr="00AA7A14">
              <w:rPr>
                <w:color w:val="000000"/>
                <w:sz w:val="12"/>
                <w:szCs w:val="12"/>
                <w:lang w:val="en-US"/>
              </w:rPr>
              <w:t xml:space="preserve"> </w:t>
            </w:r>
            <w:r w:rsidRPr="00AA7A14">
              <w:rPr>
                <w:color w:val="000000"/>
                <w:sz w:val="12"/>
                <w:szCs w:val="12"/>
              </w:rPr>
              <w:t>0000</w:t>
            </w:r>
            <w:r w:rsidRPr="00AA7A14">
              <w:rPr>
                <w:color w:val="000000"/>
                <w:sz w:val="12"/>
                <w:szCs w:val="12"/>
                <w:lang w:val="en-US"/>
              </w:rPr>
              <w:t xml:space="preserve"> </w:t>
            </w:r>
            <w:r w:rsidRPr="00AA7A14">
              <w:rPr>
                <w:color w:val="000000"/>
                <w:sz w:val="12"/>
                <w:szCs w:val="12"/>
              </w:rPr>
              <w:t>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color w:val="000000"/>
                <w:sz w:val="12"/>
                <w:szCs w:val="12"/>
              </w:rPr>
            </w:pPr>
            <w:r w:rsidRPr="00AA7A14">
              <w:rPr>
                <w:rFonts w:ascii="Times New Roman" w:hAnsi="Times New Roman" w:cs="Times New Roman"/>
                <w:sz w:val="12"/>
                <w:szCs w:val="1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color w:val="000000"/>
                <w:sz w:val="12"/>
                <w:szCs w:val="12"/>
              </w:rPr>
              <w:t>1</w:t>
            </w:r>
            <w:r w:rsidRPr="00AA7A14">
              <w:rPr>
                <w:color w:val="000000"/>
                <w:sz w:val="12"/>
                <w:szCs w:val="12"/>
                <w:lang w:val="en-US"/>
              </w:rPr>
              <w:t xml:space="preserve"> </w:t>
            </w:r>
            <w:r w:rsidRPr="00AA7A14">
              <w:rPr>
                <w:color w:val="000000"/>
                <w:sz w:val="12"/>
                <w:szCs w:val="12"/>
              </w:rPr>
              <w:t>11</w:t>
            </w:r>
            <w:r w:rsidRPr="00AA7A14">
              <w:rPr>
                <w:color w:val="000000"/>
                <w:sz w:val="12"/>
                <w:szCs w:val="12"/>
                <w:lang w:val="en-US"/>
              </w:rPr>
              <w:t xml:space="preserve"> </w:t>
            </w:r>
            <w:r w:rsidRPr="00AA7A14">
              <w:rPr>
                <w:color w:val="000000"/>
                <w:sz w:val="12"/>
                <w:szCs w:val="12"/>
              </w:rPr>
              <w:t>05075</w:t>
            </w:r>
            <w:r w:rsidRPr="00AA7A14">
              <w:rPr>
                <w:color w:val="000000"/>
                <w:sz w:val="12"/>
                <w:szCs w:val="12"/>
                <w:lang w:val="en-US"/>
              </w:rPr>
              <w:t xml:space="preserve"> </w:t>
            </w:r>
            <w:r w:rsidRPr="00AA7A14">
              <w:rPr>
                <w:color w:val="000000"/>
                <w:sz w:val="12"/>
                <w:szCs w:val="12"/>
              </w:rPr>
              <w:t>13</w:t>
            </w:r>
            <w:r w:rsidRPr="00AA7A14">
              <w:rPr>
                <w:color w:val="000000"/>
                <w:sz w:val="12"/>
                <w:szCs w:val="12"/>
                <w:lang w:val="en-US"/>
              </w:rPr>
              <w:t xml:space="preserve"> </w:t>
            </w:r>
            <w:r w:rsidRPr="00AA7A14">
              <w:rPr>
                <w:color w:val="000000"/>
                <w:sz w:val="12"/>
                <w:szCs w:val="12"/>
              </w:rPr>
              <w:t>0000</w:t>
            </w:r>
            <w:r w:rsidRPr="00AA7A14">
              <w:rPr>
                <w:color w:val="000000"/>
                <w:sz w:val="12"/>
                <w:szCs w:val="12"/>
                <w:lang w:val="en-US"/>
              </w:rPr>
              <w:t xml:space="preserve"> </w:t>
            </w:r>
            <w:r w:rsidRPr="00AA7A14">
              <w:rPr>
                <w:color w:val="000000"/>
                <w:sz w:val="12"/>
                <w:szCs w:val="12"/>
              </w:rPr>
              <w:t>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color w:val="000000"/>
                <w:sz w:val="12"/>
                <w:szCs w:val="12"/>
              </w:rPr>
            </w:pPr>
            <w:r w:rsidRPr="00AA7A14">
              <w:rPr>
                <w:rFonts w:ascii="Times New Roman" w:hAnsi="Times New Roman" w:cs="Times New Roman"/>
                <w:sz w:val="12"/>
                <w:szCs w:val="12"/>
              </w:rPr>
              <w:t>Доходы от сдачи в аренду имущества, составляющего казну городских поселений (за исключением земельных участков)</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lastRenderedPageBreak/>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color w:val="000000"/>
                <w:sz w:val="12"/>
                <w:szCs w:val="12"/>
              </w:rPr>
              <w:t>1</w:t>
            </w:r>
            <w:r w:rsidRPr="00AA7A14">
              <w:rPr>
                <w:color w:val="000000"/>
                <w:sz w:val="12"/>
                <w:szCs w:val="12"/>
                <w:lang w:val="en-US"/>
              </w:rPr>
              <w:t xml:space="preserve"> </w:t>
            </w:r>
            <w:r w:rsidRPr="00AA7A14">
              <w:rPr>
                <w:color w:val="000000"/>
                <w:sz w:val="12"/>
                <w:szCs w:val="12"/>
              </w:rPr>
              <w:t>11</w:t>
            </w:r>
            <w:r w:rsidRPr="00AA7A14">
              <w:rPr>
                <w:color w:val="000000"/>
                <w:sz w:val="12"/>
                <w:szCs w:val="12"/>
                <w:lang w:val="en-US"/>
              </w:rPr>
              <w:t xml:space="preserve"> </w:t>
            </w:r>
            <w:r w:rsidRPr="00AA7A14">
              <w:rPr>
                <w:color w:val="000000"/>
                <w:sz w:val="12"/>
                <w:szCs w:val="12"/>
              </w:rPr>
              <w:t>09035</w:t>
            </w:r>
            <w:r w:rsidRPr="00AA7A14">
              <w:rPr>
                <w:color w:val="000000"/>
                <w:sz w:val="12"/>
                <w:szCs w:val="12"/>
                <w:lang w:val="en-US"/>
              </w:rPr>
              <w:t xml:space="preserve"> </w:t>
            </w:r>
            <w:r w:rsidRPr="00AA7A14">
              <w:rPr>
                <w:color w:val="000000"/>
                <w:sz w:val="12"/>
                <w:szCs w:val="12"/>
              </w:rPr>
              <w:t>13</w:t>
            </w:r>
            <w:r w:rsidRPr="00AA7A14">
              <w:rPr>
                <w:color w:val="000000"/>
                <w:sz w:val="12"/>
                <w:szCs w:val="12"/>
                <w:lang w:val="en-US"/>
              </w:rPr>
              <w:t xml:space="preserve"> </w:t>
            </w:r>
            <w:r w:rsidRPr="00AA7A14">
              <w:rPr>
                <w:color w:val="000000"/>
                <w:sz w:val="12"/>
                <w:szCs w:val="12"/>
              </w:rPr>
              <w:t>0000</w:t>
            </w:r>
            <w:r w:rsidRPr="00AA7A14">
              <w:rPr>
                <w:color w:val="000000"/>
                <w:sz w:val="12"/>
                <w:szCs w:val="12"/>
                <w:lang w:val="en-US"/>
              </w:rPr>
              <w:t xml:space="preserve"> </w:t>
            </w:r>
            <w:r w:rsidRPr="00AA7A14">
              <w:rPr>
                <w:color w:val="000000"/>
                <w:sz w:val="12"/>
                <w:szCs w:val="12"/>
              </w:rPr>
              <w:t>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 xml:space="preserve">Доходы от эксплуатации и использования </w:t>
            </w:r>
            <w:proofErr w:type="gramStart"/>
            <w:r w:rsidRPr="00AA7A14">
              <w:rPr>
                <w:rFonts w:ascii="Times New Roman" w:hAnsi="Times New Roman" w:cs="Times New Roman"/>
                <w:sz w:val="12"/>
                <w:szCs w:val="12"/>
              </w:rPr>
              <w:t>имущества</w:t>
            </w:r>
            <w:proofErr w:type="gramEnd"/>
            <w:r w:rsidRPr="00AA7A14">
              <w:rPr>
                <w:rFonts w:ascii="Times New Roman" w:hAnsi="Times New Roman" w:cs="Times New Roman"/>
                <w:sz w:val="12"/>
                <w:szCs w:val="12"/>
              </w:rPr>
              <w:t xml:space="preserve"> автомобильных дорог, находящихся в собственности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color w:val="000000"/>
                <w:sz w:val="12"/>
                <w:szCs w:val="12"/>
              </w:rPr>
              <w:t>1 11 09045 13 0000 120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color w:val="000000"/>
                <w:sz w:val="12"/>
                <w:szCs w:val="12"/>
              </w:rPr>
            </w:pPr>
            <w:r w:rsidRPr="00AA7A14">
              <w:rPr>
                <w:rFonts w:ascii="Times New Roman" w:hAnsi="Times New Roman" w:cs="Times New Roman"/>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1 13 02065 13 0000 130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поступающие в порядке возмещения расходов, понесенных в связи с эксплуатацией имущества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1 13 02995 13 0000 130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Прочие доходы от компенсации затрат бюджетов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1 14 02052 13 0000 410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1 14 02053 13 0000 410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1 14 02052 13 0000 440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1 14 02053 13 0000 440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1 14 06013 13 0000 430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1 14 06025 13 0000 430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1 14 06313 13 0000 430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1 14 06325 13 0000 430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both"/>
              <w:rPr>
                <w:rFonts w:ascii="Times New Roman" w:hAnsi="Times New Roman" w:cs="Times New Roman"/>
                <w:sz w:val="12"/>
                <w:szCs w:val="12"/>
              </w:rPr>
            </w:pPr>
            <w:r w:rsidRPr="00AA7A14">
              <w:rPr>
                <w:rFonts w:ascii="Times New Roman" w:hAnsi="Times New Roman" w:cs="Times New Roman"/>
                <w:sz w:val="12"/>
                <w:szCs w:val="1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1 16 33050 13 0000 140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1 16 37040 13 0000 140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r>
      <w:tr w:rsidR="0081689B" w:rsidRPr="00AA7A14" w:rsidTr="00AA7A14">
        <w:trPr>
          <w:trHeight w:val="1707"/>
        </w:trPr>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lastRenderedPageBreak/>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pStyle w:val="ConsPlusNormal"/>
              <w:jc w:val="center"/>
              <w:rPr>
                <w:rFonts w:ascii="Times New Roman" w:hAnsi="Times New Roman" w:cs="Times New Roman"/>
                <w:sz w:val="12"/>
                <w:szCs w:val="12"/>
              </w:rPr>
            </w:pPr>
            <w:r w:rsidRPr="00AA7A14">
              <w:rPr>
                <w:rFonts w:ascii="Times New Roman" w:hAnsi="Times New Roman" w:cs="Times New Roman"/>
                <w:sz w:val="12"/>
                <w:szCs w:val="12"/>
              </w:rPr>
              <w:t>1 16 46000 13 0000 140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1 16 90050 13 0000 140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Прочие поступления от денежных взысканий (штрафов) и иных сумм в возмещение ущерба, зачисляемые в бюджеты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color w:val="000000"/>
                <w:sz w:val="12"/>
                <w:szCs w:val="12"/>
              </w:rPr>
              <w:t>1</w:t>
            </w:r>
            <w:r w:rsidRPr="00AA7A14">
              <w:rPr>
                <w:color w:val="000000"/>
                <w:sz w:val="12"/>
                <w:szCs w:val="12"/>
                <w:lang w:val="en-US"/>
              </w:rPr>
              <w:t xml:space="preserve"> </w:t>
            </w:r>
            <w:r w:rsidRPr="00AA7A14">
              <w:rPr>
                <w:color w:val="000000"/>
                <w:sz w:val="12"/>
                <w:szCs w:val="12"/>
              </w:rPr>
              <w:t>17</w:t>
            </w:r>
            <w:r w:rsidRPr="00AA7A14">
              <w:rPr>
                <w:color w:val="000000"/>
                <w:sz w:val="12"/>
                <w:szCs w:val="12"/>
                <w:lang w:val="en-US"/>
              </w:rPr>
              <w:t xml:space="preserve"> </w:t>
            </w:r>
            <w:r w:rsidRPr="00AA7A14">
              <w:rPr>
                <w:color w:val="000000"/>
                <w:sz w:val="12"/>
                <w:szCs w:val="12"/>
              </w:rPr>
              <w:t>01050</w:t>
            </w:r>
            <w:r w:rsidRPr="00AA7A14">
              <w:rPr>
                <w:color w:val="000000"/>
                <w:sz w:val="12"/>
                <w:szCs w:val="12"/>
                <w:lang w:val="en-US"/>
              </w:rPr>
              <w:t xml:space="preserve"> </w:t>
            </w:r>
            <w:r w:rsidRPr="00AA7A14">
              <w:rPr>
                <w:color w:val="000000"/>
                <w:sz w:val="12"/>
                <w:szCs w:val="12"/>
              </w:rPr>
              <w:t>13</w:t>
            </w:r>
            <w:r w:rsidRPr="00AA7A14">
              <w:rPr>
                <w:color w:val="000000"/>
                <w:sz w:val="12"/>
                <w:szCs w:val="12"/>
                <w:lang w:val="en-US"/>
              </w:rPr>
              <w:t xml:space="preserve"> </w:t>
            </w:r>
            <w:r w:rsidRPr="00AA7A14">
              <w:rPr>
                <w:color w:val="000000"/>
                <w:sz w:val="12"/>
                <w:szCs w:val="12"/>
              </w:rPr>
              <w:t>0000</w:t>
            </w:r>
            <w:r w:rsidRPr="00AA7A14">
              <w:rPr>
                <w:color w:val="000000"/>
                <w:sz w:val="12"/>
                <w:szCs w:val="12"/>
                <w:lang w:val="en-US"/>
              </w:rPr>
              <w:t xml:space="preserve"> </w:t>
            </w:r>
            <w:r w:rsidRPr="00AA7A14">
              <w:rPr>
                <w:color w:val="000000"/>
                <w:sz w:val="12"/>
                <w:szCs w:val="12"/>
              </w:rPr>
              <w:t>180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both"/>
              <w:rPr>
                <w:color w:val="000000"/>
                <w:sz w:val="12"/>
                <w:szCs w:val="12"/>
              </w:rPr>
            </w:pPr>
            <w:r w:rsidRPr="00AA7A14">
              <w:rPr>
                <w:color w:val="000000"/>
                <w:sz w:val="12"/>
                <w:szCs w:val="12"/>
              </w:rPr>
              <w:t>Невыясненные поступления, зачисляемые в бюджеты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lang w:val="en-US"/>
              </w:rPr>
            </w:pPr>
            <w:r w:rsidRPr="00AA7A14">
              <w:rPr>
                <w:snapToGrid w:val="0"/>
                <w:sz w:val="12"/>
                <w:szCs w:val="12"/>
                <w:lang w:val="en-US"/>
              </w:rPr>
              <w:t>2 02 15001 13 0000 151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both"/>
              <w:rPr>
                <w:snapToGrid w:val="0"/>
                <w:sz w:val="12"/>
                <w:szCs w:val="12"/>
              </w:rPr>
            </w:pPr>
            <w:r w:rsidRPr="00AA7A14">
              <w:rPr>
                <w:snapToGrid w:val="0"/>
                <w:sz w:val="12"/>
                <w:szCs w:val="12"/>
              </w:rPr>
              <w:t>Дотации бюджетам городских поселений на выравнивание бюджетной обеспеченности</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rPr>
            </w:pPr>
            <w:r w:rsidRPr="00AA7A14">
              <w:rPr>
                <w:sz w:val="12"/>
                <w:szCs w:val="12"/>
              </w:rPr>
              <w:t>2 02 20077 13 0000 151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 xml:space="preserve">Субсидии бюджетам городских поселений на </w:t>
            </w:r>
            <w:proofErr w:type="spellStart"/>
            <w:r w:rsidRPr="00AA7A14">
              <w:rPr>
                <w:sz w:val="12"/>
                <w:szCs w:val="12"/>
              </w:rPr>
              <w:t>софинансирование</w:t>
            </w:r>
            <w:proofErr w:type="spellEnd"/>
            <w:r w:rsidRPr="00AA7A14">
              <w:rPr>
                <w:sz w:val="12"/>
                <w:szCs w:val="12"/>
              </w:rPr>
              <w:t xml:space="preserve"> капитальных вложений в объекты муниципальной собственности</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rPr>
            </w:pPr>
            <w:r w:rsidRPr="00AA7A14">
              <w:rPr>
                <w:sz w:val="12"/>
                <w:szCs w:val="12"/>
              </w:rPr>
              <w:t>2 02 25555 13 0000 151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rPr>
            </w:pPr>
            <w:r w:rsidRPr="00AA7A14">
              <w:rPr>
                <w:sz w:val="12"/>
                <w:szCs w:val="12"/>
              </w:rPr>
              <w:t>2 02 25560 13 0000 151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Субсидии бюджетам городских поселений  на поддержку обустройства мест массового отдыха населения (городских парков)</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rPr>
            </w:pPr>
            <w:r w:rsidRPr="00AA7A14">
              <w:rPr>
                <w:snapToGrid w:val="0"/>
                <w:sz w:val="12"/>
                <w:szCs w:val="12"/>
              </w:rPr>
              <w:t>2 02 29999 13 0000 151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napToGrid w:val="0"/>
                <w:sz w:val="12"/>
                <w:szCs w:val="12"/>
              </w:rPr>
            </w:pPr>
            <w:r w:rsidRPr="00AA7A14">
              <w:rPr>
                <w:sz w:val="12"/>
                <w:szCs w:val="12"/>
              </w:rPr>
              <w:t>Прочие субсидии бюджетам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rPr>
            </w:pPr>
            <w:r w:rsidRPr="00AA7A14">
              <w:rPr>
                <w:snapToGrid w:val="0"/>
                <w:sz w:val="12"/>
                <w:szCs w:val="12"/>
              </w:rPr>
              <w:t>2 02 30024 13 0000 151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napToGrid w:val="0"/>
                <w:sz w:val="12"/>
                <w:szCs w:val="12"/>
              </w:rPr>
            </w:pPr>
            <w:r w:rsidRPr="00AA7A14">
              <w:rPr>
                <w:sz w:val="12"/>
                <w:szCs w:val="12"/>
              </w:rPr>
              <w:t>Субвенции бюджетам городских поселений на выполнение передаваемых полномочий субъектов Российской Федерации</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napToGrid w:val="0"/>
                <w:sz w:val="12"/>
                <w:szCs w:val="12"/>
              </w:rPr>
            </w:pPr>
            <w:r w:rsidRPr="00AA7A14">
              <w:rPr>
                <w:snapToGrid w:val="0"/>
                <w:sz w:val="12"/>
                <w:szCs w:val="12"/>
              </w:rPr>
              <w:t>2 02 35118 13 0000 151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napToGrid w:val="0"/>
                <w:sz w:val="12"/>
                <w:szCs w:val="12"/>
              </w:rPr>
            </w:pPr>
            <w:r w:rsidRPr="00AA7A14">
              <w:rPr>
                <w:sz w:val="12"/>
                <w:szCs w:val="1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napToGrid w:val="0"/>
                <w:sz w:val="12"/>
                <w:szCs w:val="12"/>
              </w:rPr>
            </w:pPr>
            <w:r w:rsidRPr="00AA7A14">
              <w:rPr>
                <w:sz w:val="12"/>
                <w:szCs w:val="12"/>
              </w:rPr>
              <w:t>2 04 05099 13 0000 180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Прочие безвозмездные поступления от негосударственных организаций в бюджеты городских поселений</w:t>
            </w:r>
          </w:p>
          <w:p w:rsidR="0081689B" w:rsidRPr="00AA7A14" w:rsidRDefault="0081689B" w:rsidP="0081689B">
            <w:pPr>
              <w:autoSpaceDE w:val="0"/>
              <w:autoSpaceDN w:val="0"/>
              <w:adjustRightInd w:val="0"/>
              <w:jc w:val="both"/>
              <w:rPr>
                <w:sz w:val="12"/>
                <w:szCs w:val="12"/>
              </w:rPr>
            </w:pP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sz w:val="12"/>
                <w:szCs w:val="12"/>
              </w:rPr>
            </w:pPr>
            <w:r w:rsidRPr="00AA7A14">
              <w:rPr>
                <w:sz w:val="12"/>
                <w:szCs w:val="12"/>
              </w:rPr>
              <w:t>2 07 05030 13 0000 180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Прочие безвозмездные поступления в бюджеты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rPr>
                <w:color w:val="000000"/>
                <w:sz w:val="12"/>
                <w:szCs w:val="12"/>
              </w:rPr>
            </w:pPr>
            <w:r w:rsidRPr="00AA7A14">
              <w:rPr>
                <w:sz w:val="12"/>
                <w:szCs w:val="12"/>
              </w:rPr>
              <w:t>2 08 05000 13 0000 180</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color w:val="000000"/>
                <w:sz w:val="12"/>
                <w:szCs w:val="12"/>
              </w:rPr>
            </w:pPr>
            <w:r w:rsidRPr="00AA7A14">
              <w:rPr>
                <w:bCs/>
                <w:sz w:val="12"/>
                <w:szCs w:val="12"/>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2 18 60010 13 0000 151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2 19 00000 13 0000 151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r w:rsidR="0081689B" w:rsidRPr="00AA7A14" w:rsidTr="00AA7A14">
        <w:tc>
          <w:tcPr>
            <w:tcW w:w="1436"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color w:val="000000"/>
                <w:sz w:val="12"/>
                <w:szCs w:val="12"/>
              </w:rPr>
            </w:pPr>
            <w:r w:rsidRPr="00AA7A14">
              <w:rPr>
                <w:color w:val="000000"/>
                <w:sz w:val="12"/>
                <w:szCs w:val="12"/>
              </w:rPr>
              <w:t>544</w:t>
            </w:r>
          </w:p>
        </w:tc>
        <w:tc>
          <w:tcPr>
            <w:tcW w:w="1040"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jc w:val="center"/>
              <w:rPr>
                <w:sz w:val="12"/>
                <w:szCs w:val="12"/>
              </w:rPr>
            </w:pPr>
            <w:r w:rsidRPr="00AA7A14">
              <w:rPr>
                <w:sz w:val="12"/>
                <w:szCs w:val="12"/>
              </w:rPr>
              <w:t>2 19 60010 13 0000 151</w:t>
            </w:r>
          </w:p>
        </w:tc>
        <w:tc>
          <w:tcPr>
            <w:tcW w:w="2524" w:type="pct"/>
            <w:tcBorders>
              <w:top w:val="single" w:sz="4" w:space="0" w:color="auto"/>
              <w:left w:val="single" w:sz="4" w:space="0" w:color="auto"/>
              <w:bottom w:val="single" w:sz="4" w:space="0" w:color="auto"/>
              <w:right w:val="single" w:sz="4" w:space="0" w:color="auto"/>
            </w:tcBorders>
          </w:tcPr>
          <w:p w:rsidR="0081689B" w:rsidRPr="00AA7A14" w:rsidRDefault="0081689B" w:rsidP="0081689B">
            <w:pPr>
              <w:autoSpaceDE w:val="0"/>
              <w:autoSpaceDN w:val="0"/>
              <w:adjustRightInd w:val="0"/>
              <w:jc w:val="both"/>
              <w:rPr>
                <w:sz w:val="12"/>
                <w:szCs w:val="12"/>
              </w:rPr>
            </w:pPr>
            <w:r w:rsidRPr="00AA7A14">
              <w:rPr>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1560F5" w:rsidRPr="00550845" w:rsidRDefault="001560F5" w:rsidP="001560F5">
      <w:pPr>
        <w:autoSpaceDE w:val="0"/>
        <w:autoSpaceDN w:val="0"/>
        <w:adjustRightInd w:val="0"/>
        <w:ind w:firstLine="708"/>
        <w:jc w:val="both"/>
        <w:rPr>
          <w:spacing w:val="2"/>
          <w:sz w:val="28"/>
          <w:szCs w:val="28"/>
        </w:rPr>
      </w:pPr>
    </w:p>
    <w:tbl>
      <w:tblPr>
        <w:tblW w:w="0" w:type="auto"/>
        <w:tblLook w:val="04A0" w:firstRow="1" w:lastRow="0" w:firstColumn="1" w:lastColumn="0" w:noHBand="0" w:noVBand="1"/>
      </w:tblPr>
      <w:tblGrid>
        <w:gridCol w:w="1178"/>
        <w:gridCol w:w="546"/>
        <w:gridCol w:w="527"/>
        <w:gridCol w:w="583"/>
        <w:gridCol w:w="456"/>
        <w:gridCol w:w="503"/>
        <w:gridCol w:w="503"/>
        <w:gridCol w:w="503"/>
        <w:gridCol w:w="234"/>
      </w:tblGrid>
      <w:tr w:rsidR="00AA7A14" w:rsidRPr="00AA7A14" w:rsidTr="00EE6C7E">
        <w:trPr>
          <w:trHeight w:val="200"/>
        </w:trPr>
        <w:tc>
          <w:tcPr>
            <w:tcW w:w="0" w:type="auto"/>
            <w:gridSpan w:val="8"/>
            <w:tcBorders>
              <w:top w:val="nil"/>
              <w:left w:val="nil"/>
              <w:bottom w:val="nil"/>
              <w:right w:val="nil"/>
            </w:tcBorders>
            <w:shd w:val="clear" w:color="auto" w:fill="auto"/>
            <w:hideMark/>
          </w:tcPr>
          <w:p w:rsidR="00AA7A14" w:rsidRPr="00AA7A14" w:rsidRDefault="00AA7A14" w:rsidP="00EE6C7E">
            <w:pPr>
              <w:jc w:val="center"/>
              <w:rPr>
                <w:rFonts w:eastAsia="Times New Roman"/>
                <w:color w:val="000000"/>
                <w:sz w:val="12"/>
                <w:szCs w:val="12"/>
                <w:lang w:eastAsia="ru-RU"/>
              </w:rPr>
            </w:pPr>
          </w:p>
          <w:p w:rsidR="00AA7A14" w:rsidRDefault="00AA7A14" w:rsidP="00EE6C7E">
            <w:pPr>
              <w:ind w:left="15" w:hanging="15"/>
              <w:jc w:val="center"/>
              <w:rPr>
                <w:rFonts w:eastAsia="Times New Roman"/>
                <w:color w:val="000000"/>
                <w:sz w:val="12"/>
                <w:szCs w:val="12"/>
                <w:lang w:eastAsia="ru-RU"/>
              </w:rPr>
            </w:pPr>
            <w:r w:rsidRPr="00AA7A14">
              <w:rPr>
                <w:rFonts w:eastAsia="Times New Roman"/>
                <w:color w:val="000000"/>
                <w:sz w:val="12"/>
                <w:szCs w:val="12"/>
                <w:lang w:eastAsia="ru-RU"/>
              </w:rPr>
              <w:t>Приложение № 8</w:t>
            </w:r>
          </w:p>
          <w:p w:rsidR="00AA7A14" w:rsidRPr="00AA7A14" w:rsidRDefault="00AA7A14" w:rsidP="00EE6C7E">
            <w:pPr>
              <w:ind w:left="15" w:hanging="15"/>
              <w:jc w:val="center"/>
              <w:rPr>
                <w:rFonts w:eastAsia="Times New Roman"/>
                <w:color w:val="000000"/>
                <w:sz w:val="12"/>
                <w:szCs w:val="12"/>
                <w:lang w:eastAsia="ru-RU"/>
              </w:rPr>
            </w:pPr>
            <w:r w:rsidRPr="00AA7A14">
              <w:rPr>
                <w:rFonts w:eastAsia="Times New Roman"/>
                <w:color w:val="000000"/>
                <w:sz w:val="12"/>
                <w:szCs w:val="12"/>
                <w:lang w:eastAsia="ru-RU"/>
              </w:rPr>
              <w:t>к решению Совета депутатов Солецкого   городского поселения «О бюджете  Солецкого городского  поселения на 2018 год  и на  плановый период 2019 и 2020 годов»</w:t>
            </w:r>
          </w:p>
        </w:tc>
        <w:tc>
          <w:tcPr>
            <w:tcW w:w="0" w:type="auto"/>
            <w:tcBorders>
              <w:top w:val="nil"/>
              <w:left w:val="nil"/>
              <w:bottom w:val="nil"/>
              <w:right w:val="nil"/>
            </w:tcBorders>
            <w:shd w:val="clear" w:color="auto" w:fill="auto"/>
            <w:noWrap/>
            <w:vAlign w:val="bottom"/>
            <w:hideMark/>
          </w:tcPr>
          <w:p w:rsidR="00AA7A14" w:rsidRPr="00AA7A14" w:rsidRDefault="00AA7A14"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675"/>
        </w:trPr>
        <w:tc>
          <w:tcPr>
            <w:tcW w:w="0" w:type="auto"/>
            <w:gridSpan w:val="8"/>
            <w:tcBorders>
              <w:top w:val="nil"/>
              <w:left w:val="nil"/>
              <w:bottom w:val="nil"/>
              <w:right w:val="nil"/>
            </w:tcBorders>
            <w:shd w:val="clear" w:color="auto" w:fill="auto"/>
            <w:vAlign w:val="bottom"/>
            <w:hideMark/>
          </w:tcPr>
          <w:p w:rsidR="0081689B" w:rsidRPr="00AA7A14" w:rsidRDefault="0081689B" w:rsidP="0081689B">
            <w:pPr>
              <w:jc w:val="center"/>
              <w:rPr>
                <w:rFonts w:eastAsia="Times New Roman"/>
                <w:b/>
                <w:bCs/>
                <w:color w:val="000000"/>
                <w:sz w:val="12"/>
                <w:szCs w:val="12"/>
                <w:lang w:eastAsia="ru-RU"/>
              </w:rPr>
            </w:pPr>
            <w:r w:rsidRPr="00AA7A14">
              <w:rPr>
                <w:rFonts w:eastAsia="Times New Roman"/>
                <w:b/>
                <w:bCs/>
                <w:color w:val="000000"/>
                <w:sz w:val="12"/>
                <w:szCs w:val="12"/>
                <w:lang w:eastAsia="ru-RU"/>
              </w:rPr>
              <w:t>Ведомственная структура расходов  бюджета городского поселения на 2018 год и на плановый период 2019 и 2020 годов</w:t>
            </w:r>
          </w:p>
        </w:tc>
        <w:tc>
          <w:tcPr>
            <w:tcW w:w="0" w:type="auto"/>
            <w:tcBorders>
              <w:top w:val="nil"/>
              <w:left w:val="nil"/>
              <w:bottom w:val="nil"/>
              <w:right w:val="nil"/>
            </w:tcBorders>
            <w:shd w:val="clear" w:color="auto" w:fill="auto"/>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40"/>
        </w:trPr>
        <w:tc>
          <w:tcPr>
            <w:tcW w:w="0" w:type="auto"/>
            <w:gridSpan w:val="8"/>
            <w:tcBorders>
              <w:top w:val="nil"/>
              <w:left w:val="nil"/>
              <w:bottom w:val="nil"/>
              <w:right w:val="nil"/>
            </w:tcBorders>
            <w:shd w:val="clear" w:color="auto" w:fill="auto"/>
            <w:noWrap/>
            <w:vAlign w:val="bottom"/>
            <w:hideMark/>
          </w:tcPr>
          <w:p w:rsidR="0081689B" w:rsidRPr="00AA7A14" w:rsidRDefault="0081689B" w:rsidP="0081689B">
            <w:pPr>
              <w:jc w:val="right"/>
              <w:rPr>
                <w:rFonts w:eastAsia="Times New Roman"/>
                <w:color w:val="000000"/>
                <w:sz w:val="12"/>
                <w:szCs w:val="12"/>
                <w:lang w:eastAsia="ru-RU"/>
              </w:rPr>
            </w:pPr>
            <w:proofErr w:type="spellStart"/>
            <w:r w:rsidRPr="00AA7A14">
              <w:rPr>
                <w:rFonts w:eastAsia="Times New Roman"/>
                <w:color w:val="000000"/>
                <w:sz w:val="12"/>
                <w:szCs w:val="12"/>
                <w:lang w:eastAsia="ru-RU"/>
              </w:rPr>
              <w:t>тыс</w:t>
            </w:r>
            <w:proofErr w:type="gramStart"/>
            <w:r w:rsidRPr="00AA7A14">
              <w:rPr>
                <w:rFonts w:eastAsia="Times New Roman"/>
                <w:color w:val="000000"/>
                <w:sz w:val="12"/>
                <w:szCs w:val="12"/>
                <w:lang w:eastAsia="ru-RU"/>
              </w:rPr>
              <w:t>.р</w:t>
            </w:r>
            <w:proofErr w:type="gramEnd"/>
            <w:r w:rsidRPr="00AA7A14">
              <w:rPr>
                <w:rFonts w:eastAsia="Times New Roman"/>
                <w:color w:val="000000"/>
                <w:sz w:val="12"/>
                <w:szCs w:val="12"/>
                <w:lang w:eastAsia="ru-RU"/>
              </w:rPr>
              <w:t>ублей</w:t>
            </w:r>
            <w:proofErr w:type="spellEnd"/>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Ведомство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Сумма на 2019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Сумма на 2020 год</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5</w:t>
            </w:r>
          </w:p>
        </w:tc>
        <w:tc>
          <w:tcPr>
            <w:tcW w:w="0" w:type="auto"/>
            <w:tcBorders>
              <w:top w:val="nil"/>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6</w:t>
            </w:r>
          </w:p>
        </w:tc>
        <w:tc>
          <w:tcPr>
            <w:tcW w:w="0" w:type="auto"/>
            <w:tcBorders>
              <w:top w:val="nil"/>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7</w:t>
            </w:r>
          </w:p>
        </w:tc>
        <w:tc>
          <w:tcPr>
            <w:tcW w:w="0" w:type="auto"/>
            <w:tcBorders>
              <w:top w:val="nil"/>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Администрация Солецкого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28 599,85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19 964,78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20 263,90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899,15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1 404,70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868,48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512,15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1 017,70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481,48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254,00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154,00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Оптимизация структуры 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0200000000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0210000000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0210100000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611"/>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w:t>
            </w:r>
            <w:r w:rsidRPr="00AA7A14">
              <w:rPr>
                <w:rFonts w:eastAsia="Times New Roman"/>
                <w:color w:val="000000"/>
                <w:sz w:val="12"/>
                <w:szCs w:val="12"/>
                <w:lang w:eastAsia="ru-RU"/>
              </w:rPr>
              <w:lastRenderedPageBreak/>
              <w:t>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0210200000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0800000000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328"/>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w:t>
            </w:r>
            <w:r w:rsidRPr="00AA7A14">
              <w:rPr>
                <w:rFonts w:eastAsia="Times New Roman"/>
                <w:color w:val="000000"/>
                <w:sz w:val="12"/>
                <w:szCs w:val="12"/>
                <w:lang w:eastAsia="ru-RU"/>
              </w:rPr>
              <w:lastRenderedPageBreak/>
              <w:t>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266,15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155,48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000000" w:fill="FFFFFF"/>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18,65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80,48</w:t>
            </w:r>
          </w:p>
        </w:tc>
        <w:tc>
          <w:tcPr>
            <w:tcW w:w="0" w:type="auto"/>
            <w:tcBorders>
              <w:top w:val="nil"/>
              <w:left w:val="nil"/>
              <w:bottom w:val="nil"/>
              <w:right w:val="nil"/>
            </w:tcBorders>
            <w:shd w:val="clear" w:color="000000" w:fill="FFFFFF"/>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000000" w:fill="FFFFFF"/>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243,72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65,00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65,00</w:t>
            </w:r>
          </w:p>
        </w:tc>
        <w:tc>
          <w:tcPr>
            <w:tcW w:w="0" w:type="auto"/>
            <w:tcBorders>
              <w:top w:val="nil"/>
              <w:left w:val="nil"/>
              <w:bottom w:val="nil"/>
              <w:right w:val="nil"/>
            </w:tcBorders>
            <w:shd w:val="clear" w:color="000000" w:fill="FFFFFF"/>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0200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193,10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195,30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193,10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195,30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193,10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195,30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176,40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177,60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184,60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0300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0300000000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55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Подпрограмма «Обеспечение (усиление) первичных мер пожарной безопасности в Солецком городском </w:t>
            </w:r>
            <w:proofErr w:type="spellStart"/>
            <w:r w:rsidRPr="00AA7A14">
              <w:rPr>
                <w:rFonts w:eastAsia="Times New Roman"/>
                <w:color w:val="000000"/>
                <w:sz w:val="12"/>
                <w:szCs w:val="12"/>
                <w:lang w:eastAsia="ru-RU"/>
              </w:rPr>
              <w:t>поселении</w:t>
            </w:r>
            <w:proofErr w:type="gramStart"/>
            <w:r w:rsidRPr="00AA7A14">
              <w:rPr>
                <w:rFonts w:eastAsia="Times New Roman"/>
                <w:color w:val="000000"/>
                <w:sz w:val="12"/>
                <w:szCs w:val="12"/>
                <w:lang w:eastAsia="ru-RU"/>
              </w:rPr>
              <w:t>"м</w:t>
            </w:r>
            <w:proofErr w:type="gramEnd"/>
            <w:r w:rsidRPr="00AA7A14">
              <w:rPr>
                <w:rFonts w:eastAsia="Times New Roman"/>
                <w:color w:val="000000"/>
                <w:sz w:val="12"/>
                <w:szCs w:val="12"/>
                <w:lang w:eastAsia="ru-RU"/>
              </w:rPr>
              <w:t>униципальной</w:t>
            </w:r>
            <w:proofErr w:type="spellEnd"/>
            <w:r w:rsidRPr="00AA7A14">
              <w:rPr>
                <w:rFonts w:eastAsia="Times New Roman"/>
                <w:color w:val="000000"/>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0320000000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0320100000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80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4 091,53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2 579,88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2 602,30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4 091,53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2 579,88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2 602,30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4 091,53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2 579,88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2 602,30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29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0510000000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3 841,53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2 329,88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2 352,30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0510100000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2 321,53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2 329,88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2 352,30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29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1 445,53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1 453,88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1 476,30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1 445,53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1 453,88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1 476,30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0510200000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1 520,00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w:t>
            </w:r>
            <w:proofErr w:type="spellStart"/>
            <w:r w:rsidRPr="00AA7A14">
              <w:rPr>
                <w:rFonts w:eastAsia="Times New Roman"/>
                <w:color w:val="000000"/>
                <w:sz w:val="12"/>
                <w:szCs w:val="12"/>
                <w:lang w:eastAsia="ru-RU"/>
              </w:rPr>
              <w:t>Софинансирование</w:t>
            </w:r>
            <w:proofErr w:type="spellEnd"/>
            <w:r w:rsidRPr="00AA7A14">
              <w:rPr>
                <w:rFonts w:eastAsia="Times New Roman"/>
                <w:color w:val="000000"/>
                <w:sz w:val="12"/>
                <w:szCs w:val="12"/>
                <w:lang w:eastAsia="ru-RU"/>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 осуществляемое за счет субсидии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0510271540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1 500,00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0510271540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1 500,00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05102S1540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05102S1540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0520000000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0520100000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29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AA7A14">
              <w:rPr>
                <w:rFonts w:eastAsia="Times New Roman"/>
                <w:color w:val="000000"/>
                <w:sz w:val="12"/>
                <w:szCs w:val="12"/>
                <w:lang w:eastAsia="ru-RU"/>
              </w:rPr>
              <w:t>поселения</w:t>
            </w:r>
            <w:proofErr w:type="gramStart"/>
            <w:r w:rsidRPr="00AA7A14">
              <w:rPr>
                <w:rFonts w:eastAsia="Times New Roman"/>
                <w:color w:val="000000"/>
                <w:sz w:val="12"/>
                <w:szCs w:val="12"/>
                <w:lang w:eastAsia="ru-RU"/>
              </w:rPr>
              <w:t>"С</w:t>
            </w:r>
            <w:proofErr w:type="gramEnd"/>
            <w:r w:rsidRPr="00AA7A14">
              <w:rPr>
                <w:rFonts w:eastAsia="Times New Roman"/>
                <w:color w:val="000000"/>
                <w:sz w:val="12"/>
                <w:szCs w:val="12"/>
                <w:lang w:eastAsia="ru-RU"/>
              </w:rPr>
              <w:t>овершенствование</w:t>
            </w:r>
            <w:proofErr w:type="spellEnd"/>
            <w:r w:rsidRPr="00AA7A14">
              <w:rPr>
                <w:rFonts w:eastAsia="Times New Roman"/>
                <w:color w:val="000000"/>
                <w:sz w:val="12"/>
                <w:szCs w:val="12"/>
                <w:lang w:eastAsia="ru-RU"/>
              </w:rPr>
              <w:t xml:space="preserve">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22 792,25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15 170,08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15 976,00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5 295,00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6 345,65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5 032,80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0100300000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w:t>
            </w:r>
            <w:proofErr w:type="spellStart"/>
            <w:r w:rsidRPr="00AA7A14">
              <w:rPr>
                <w:rFonts w:eastAsia="Times New Roman"/>
                <w:color w:val="000000"/>
                <w:sz w:val="12"/>
                <w:szCs w:val="12"/>
                <w:lang w:eastAsia="ru-RU"/>
              </w:rPr>
              <w:t>поселения</w:t>
            </w:r>
            <w:proofErr w:type="gramStart"/>
            <w:r w:rsidRPr="00AA7A14">
              <w:rPr>
                <w:rFonts w:eastAsia="Times New Roman"/>
                <w:color w:val="000000"/>
                <w:sz w:val="12"/>
                <w:szCs w:val="12"/>
                <w:lang w:eastAsia="ru-RU"/>
              </w:rPr>
              <w:t>"С</w:t>
            </w:r>
            <w:proofErr w:type="gramEnd"/>
            <w:r w:rsidRPr="00AA7A14">
              <w:rPr>
                <w:rFonts w:eastAsia="Times New Roman"/>
                <w:color w:val="000000"/>
                <w:sz w:val="12"/>
                <w:szCs w:val="12"/>
                <w:lang w:eastAsia="ru-RU"/>
              </w:rPr>
              <w:t>овершенствование</w:t>
            </w:r>
            <w:proofErr w:type="spellEnd"/>
            <w:r w:rsidRPr="00AA7A14">
              <w:rPr>
                <w:rFonts w:eastAsia="Times New Roman"/>
                <w:color w:val="000000"/>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7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w:t>
            </w:r>
            <w:r w:rsidRPr="00AA7A14">
              <w:rPr>
                <w:rFonts w:eastAsia="Times New Roman"/>
                <w:color w:val="000000"/>
                <w:sz w:val="12"/>
                <w:szCs w:val="12"/>
                <w:lang w:eastAsia="ru-RU"/>
              </w:rPr>
              <w:lastRenderedPageBreak/>
              <w:t>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4 512,00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5 196,85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3 884,00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Создание безопасных условий проживания граждан</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0700800000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2 301,80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600,00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3 484,50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2 301,80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600,00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3 484,50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0700300000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0700500000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0700572370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0700572370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261,22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261,22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07005S2370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38,78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07005S2370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38,78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0700600000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927,53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0700672370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545,03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0700672370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410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545,03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07006S2370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382,50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07006S2370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410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382,50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газоснабжения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0700700000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15 195,45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8 224,43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7 458,70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2017-2022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0400000000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5 743,45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1 237,43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Улучшение комплексного </w:t>
            </w:r>
            <w:proofErr w:type="gramStart"/>
            <w:r w:rsidRPr="00AA7A14">
              <w:rPr>
                <w:rFonts w:eastAsia="Times New Roman"/>
                <w:color w:val="000000"/>
                <w:sz w:val="12"/>
                <w:szCs w:val="12"/>
                <w:lang w:eastAsia="ru-RU"/>
              </w:rPr>
              <w:t>благоустройства дворовых территорий многоквартирных жилых домов города Сольцы</w:t>
            </w:r>
            <w:proofErr w:type="gramEnd"/>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4 443,45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04001L5550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3 456,02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04001L5550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3 456,02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 дворовых территорий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04002L5550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1 000,00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04002L5550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1 000,00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Составление и проверка сметных расчетов стоимости </w:t>
            </w:r>
            <w:proofErr w:type="gramStart"/>
            <w:r w:rsidRPr="00AA7A14">
              <w:rPr>
                <w:rFonts w:eastAsia="Times New Roman"/>
                <w:color w:val="000000"/>
                <w:sz w:val="12"/>
                <w:szCs w:val="12"/>
                <w:lang w:eastAsia="ru-RU"/>
              </w:rPr>
              <w:t>работ</w:t>
            </w:r>
            <w:proofErr w:type="gramEnd"/>
            <w:r w:rsidRPr="00AA7A14">
              <w:rPr>
                <w:rFonts w:eastAsia="Times New Roman"/>
                <w:color w:val="000000"/>
                <w:sz w:val="12"/>
                <w:szCs w:val="12"/>
                <w:lang w:eastAsia="ru-RU"/>
              </w:rPr>
              <w:t xml:space="preserve"> по благоустройству наиболее посещаемых общественных территорий  и обустройству городского парка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0400400000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2017-2022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9 452,00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6 987,00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7 142,00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0600300000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0600400000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0600500000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0600600000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0600700000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0600800000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Оказание специализированной службой по вопросам похоронного дела гарантированного перечня услуг по погребению</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0600900000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7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w:t>
            </w:r>
            <w:r w:rsidRPr="00AA7A14">
              <w:rPr>
                <w:rFonts w:eastAsia="Times New Roman"/>
                <w:color w:val="000000"/>
                <w:sz w:val="12"/>
                <w:szCs w:val="12"/>
                <w:lang w:eastAsia="ru-RU"/>
              </w:rPr>
              <w:lastRenderedPageBreak/>
              <w:t>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проекта поддержки местных инициатив "Благоустройство тротуаров, расположенных по адресу: Российская Федерация, Новгородская область, Солецкий муниципальный район, Солецкое городское поселение, г.Сольцы, участок улицы Луначарского (от </w:t>
            </w:r>
            <w:proofErr w:type="spellStart"/>
            <w:r w:rsidRPr="00AA7A14">
              <w:rPr>
                <w:rFonts w:eastAsia="Times New Roman"/>
                <w:color w:val="000000"/>
                <w:sz w:val="12"/>
                <w:szCs w:val="12"/>
                <w:lang w:eastAsia="ru-RU"/>
              </w:rPr>
              <w:t>пр</w:t>
            </w:r>
            <w:proofErr w:type="gramStart"/>
            <w:r w:rsidRPr="00AA7A14">
              <w:rPr>
                <w:rFonts w:eastAsia="Times New Roman"/>
                <w:color w:val="000000"/>
                <w:sz w:val="12"/>
                <w:szCs w:val="12"/>
                <w:lang w:eastAsia="ru-RU"/>
              </w:rPr>
              <w:t>.С</w:t>
            </w:r>
            <w:proofErr w:type="gramEnd"/>
            <w:r w:rsidRPr="00AA7A14">
              <w:rPr>
                <w:rFonts w:eastAsia="Times New Roman"/>
                <w:color w:val="000000"/>
                <w:sz w:val="12"/>
                <w:szCs w:val="12"/>
                <w:lang w:eastAsia="ru-RU"/>
              </w:rPr>
              <w:t>оветского</w:t>
            </w:r>
            <w:proofErr w:type="spellEnd"/>
            <w:r w:rsidRPr="00AA7A14">
              <w:rPr>
                <w:rFonts w:eastAsia="Times New Roman"/>
                <w:color w:val="000000"/>
                <w:sz w:val="12"/>
                <w:szCs w:val="12"/>
                <w:lang w:eastAsia="ru-RU"/>
              </w:rPr>
              <w:t xml:space="preserve"> до </w:t>
            </w:r>
            <w:proofErr w:type="spellStart"/>
            <w:r w:rsidRPr="00AA7A14">
              <w:rPr>
                <w:rFonts w:eastAsia="Times New Roman"/>
                <w:color w:val="000000"/>
                <w:sz w:val="12"/>
                <w:szCs w:val="12"/>
                <w:lang w:eastAsia="ru-RU"/>
              </w:rPr>
              <w:t>ул.Комсомола</w:t>
            </w:r>
            <w:proofErr w:type="spellEnd"/>
            <w:r w:rsidRPr="00AA7A14">
              <w:rPr>
                <w:rFonts w:eastAsia="Times New Roman"/>
                <w:color w:val="000000"/>
                <w:sz w:val="12"/>
                <w:szCs w:val="12"/>
                <w:lang w:eastAsia="ru-RU"/>
              </w:rPr>
              <w:t>)"</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0601000000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1 010,00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приоритетных проектов поддержки местных инициатив, осуществляемых за счет субсидии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0601075260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700,00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0601075260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700,00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приоритетных проектов поддержки местных инициатив, осуществляемых за счет добровольных пожертвований от физических и юридических лиц</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0601095260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0601095260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06010S5260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06010S5260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1000000000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Формирование в молодежной среде приоритета здорового образа жизни, профилактики наркозависимости, </w:t>
            </w:r>
            <w:proofErr w:type="spellStart"/>
            <w:r w:rsidRPr="00AA7A14">
              <w:rPr>
                <w:rFonts w:eastAsia="Times New Roman"/>
                <w:color w:val="000000"/>
                <w:sz w:val="12"/>
                <w:szCs w:val="12"/>
                <w:lang w:eastAsia="ru-RU"/>
              </w:rPr>
              <w:t>табакокурения</w:t>
            </w:r>
            <w:proofErr w:type="spellEnd"/>
            <w:r w:rsidRPr="00AA7A14">
              <w:rPr>
                <w:rFonts w:eastAsia="Times New Roman"/>
                <w:color w:val="000000"/>
                <w:sz w:val="12"/>
                <w:szCs w:val="12"/>
                <w:lang w:eastAsia="ru-RU"/>
              </w:rPr>
              <w:t xml:space="preserve"> и других негативных зависимостей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1000100000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1000200000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0900000000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0900100000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w:t>
            </w:r>
            <w:r w:rsidRPr="00AA7A14">
              <w:rPr>
                <w:rFonts w:eastAsia="Times New Roman"/>
                <w:color w:val="000000"/>
                <w:sz w:val="12"/>
                <w:szCs w:val="12"/>
                <w:lang w:eastAsia="ru-RU"/>
              </w:rPr>
              <w:lastRenderedPageBreak/>
              <w:t>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0900200000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1100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Массовый спорт</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1100000000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1100200000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1300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Погашение процентов за пользование  кредитом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6"/>
              <w:rPr>
                <w:rFonts w:eastAsia="Times New Roman"/>
                <w:color w:val="000000"/>
                <w:sz w:val="12"/>
                <w:szCs w:val="12"/>
                <w:lang w:eastAsia="ru-RU"/>
              </w:rPr>
            </w:pPr>
            <w:r w:rsidRPr="00AA7A14">
              <w:rPr>
                <w:rFonts w:eastAsia="Times New Roman"/>
                <w:color w:val="000000"/>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6"/>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6"/>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gridSpan w:val="5"/>
            <w:tcBorders>
              <w:top w:val="single" w:sz="4" w:space="0" w:color="000000"/>
              <w:left w:val="nil"/>
              <w:bottom w:val="nil"/>
              <w:right w:val="nil"/>
            </w:tcBorders>
            <w:shd w:val="clear" w:color="auto" w:fill="auto"/>
            <w:noWrap/>
            <w:vAlign w:val="bottom"/>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 xml:space="preserve">Всего расходов:   </w:t>
            </w:r>
          </w:p>
        </w:tc>
        <w:tc>
          <w:tcPr>
            <w:tcW w:w="0" w:type="auto"/>
            <w:tcBorders>
              <w:top w:val="nil"/>
              <w:left w:val="nil"/>
              <w:bottom w:val="nil"/>
              <w:right w:val="nil"/>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28 599,85</w:t>
            </w:r>
          </w:p>
        </w:tc>
        <w:tc>
          <w:tcPr>
            <w:tcW w:w="0" w:type="auto"/>
            <w:tcBorders>
              <w:top w:val="nil"/>
              <w:left w:val="nil"/>
              <w:bottom w:val="nil"/>
              <w:right w:val="nil"/>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19 964,78</w:t>
            </w:r>
          </w:p>
        </w:tc>
        <w:tc>
          <w:tcPr>
            <w:tcW w:w="0" w:type="auto"/>
            <w:tcBorders>
              <w:top w:val="nil"/>
              <w:left w:val="nil"/>
              <w:bottom w:val="nil"/>
              <w:right w:val="nil"/>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20 263,90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bl>
    <w:p w:rsidR="0081689B" w:rsidRDefault="0081689B" w:rsidP="001560F5">
      <w:pPr>
        <w:tabs>
          <w:tab w:val="left" w:pos="6800"/>
        </w:tabs>
        <w:jc w:val="both"/>
        <w:rPr>
          <w:b/>
          <w:sz w:val="28"/>
          <w:szCs w:val="28"/>
        </w:rPr>
      </w:pPr>
    </w:p>
    <w:tbl>
      <w:tblPr>
        <w:tblW w:w="0" w:type="auto"/>
        <w:tblInd w:w="108" w:type="dxa"/>
        <w:tblLook w:val="0000" w:firstRow="0" w:lastRow="0" w:firstColumn="0" w:lastColumn="0" w:noHBand="0" w:noVBand="0"/>
      </w:tblPr>
      <w:tblGrid>
        <w:gridCol w:w="1530"/>
        <w:gridCol w:w="641"/>
        <w:gridCol w:w="717"/>
        <w:gridCol w:w="543"/>
        <w:gridCol w:w="498"/>
        <w:gridCol w:w="498"/>
        <w:gridCol w:w="498"/>
      </w:tblGrid>
      <w:tr w:rsidR="00EE6C7E" w:rsidRPr="00AA7A14" w:rsidTr="00EE6C7E">
        <w:trPr>
          <w:trHeight w:val="769"/>
        </w:trPr>
        <w:tc>
          <w:tcPr>
            <w:tcW w:w="0" w:type="auto"/>
            <w:tcBorders>
              <w:top w:val="nil"/>
              <w:left w:val="nil"/>
              <w:bottom w:val="nil"/>
              <w:right w:val="nil"/>
            </w:tcBorders>
          </w:tcPr>
          <w:p w:rsidR="00EE6C7E" w:rsidRPr="00AA7A14" w:rsidRDefault="00EE6C7E">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EE6C7E" w:rsidRPr="00AA7A14" w:rsidRDefault="00EE6C7E">
            <w:pPr>
              <w:autoSpaceDE w:val="0"/>
              <w:autoSpaceDN w:val="0"/>
              <w:adjustRightInd w:val="0"/>
              <w:jc w:val="right"/>
              <w:rPr>
                <w:color w:val="000000"/>
                <w:sz w:val="12"/>
                <w:szCs w:val="12"/>
                <w:lang w:eastAsia="ru-RU"/>
              </w:rPr>
            </w:pPr>
          </w:p>
        </w:tc>
        <w:tc>
          <w:tcPr>
            <w:tcW w:w="0" w:type="auto"/>
            <w:gridSpan w:val="5"/>
            <w:tcBorders>
              <w:top w:val="nil"/>
              <w:left w:val="nil"/>
              <w:bottom w:val="nil"/>
              <w:right w:val="nil"/>
            </w:tcBorders>
          </w:tcPr>
          <w:p w:rsidR="00EE6C7E" w:rsidRPr="00AA7A14" w:rsidRDefault="00EE6C7E" w:rsidP="00EE6C7E">
            <w:pPr>
              <w:autoSpaceDE w:val="0"/>
              <w:autoSpaceDN w:val="0"/>
              <w:adjustRightInd w:val="0"/>
              <w:jc w:val="right"/>
              <w:rPr>
                <w:color w:val="000000"/>
                <w:sz w:val="12"/>
                <w:szCs w:val="12"/>
                <w:lang w:eastAsia="ru-RU"/>
              </w:rPr>
            </w:pPr>
            <w:r w:rsidRPr="00AA7A14">
              <w:rPr>
                <w:color w:val="000000"/>
                <w:sz w:val="12"/>
                <w:szCs w:val="12"/>
                <w:lang w:eastAsia="ru-RU"/>
              </w:rPr>
              <w:t>Приложение № 9                                                                      к решению Совета депутатов Солецкого   городского поселения «О бюджете  Солецкого городского  поселения на 2018 год  и на  плановый период 2019 и 2020 годов»</w:t>
            </w:r>
          </w:p>
        </w:tc>
      </w:tr>
      <w:tr w:rsidR="0081689B" w:rsidRPr="00AA7A14" w:rsidTr="00EE6C7E">
        <w:trPr>
          <w:trHeight w:val="850"/>
        </w:trPr>
        <w:tc>
          <w:tcPr>
            <w:tcW w:w="0" w:type="auto"/>
            <w:gridSpan w:val="7"/>
            <w:tcBorders>
              <w:top w:val="nil"/>
              <w:left w:val="nil"/>
              <w:bottom w:val="nil"/>
              <w:right w:val="nil"/>
            </w:tcBorders>
          </w:tcPr>
          <w:p w:rsidR="0081689B" w:rsidRPr="00AA7A14" w:rsidRDefault="0081689B">
            <w:pPr>
              <w:autoSpaceDE w:val="0"/>
              <w:autoSpaceDN w:val="0"/>
              <w:adjustRightInd w:val="0"/>
              <w:jc w:val="center"/>
              <w:rPr>
                <w:b/>
                <w:bCs/>
                <w:color w:val="000000"/>
                <w:sz w:val="12"/>
                <w:szCs w:val="12"/>
                <w:lang w:eastAsia="ru-RU"/>
              </w:rPr>
            </w:pPr>
            <w:r w:rsidRPr="00AA7A14">
              <w:rPr>
                <w:b/>
                <w:bCs/>
                <w:color w:val="000000"/>
                <w:sz w:val="12"/>
                <w:szCs w:val="12"/>
                <w:lang w:eastAsia="ru-RU"/>
              </w:rPr>
              <w:t xml:space="preserve">Распределение бюджетных ассигнований по разделам и подразделам, целевым статьям (муниципальным программам Солецкого городского поселения и непрограммным направлениям деятельности), подгруппам </w:t>
            </w:r>
            <w:proofErr w:type="gramStart"/>
            <w:r w:rsidRPr="00AA7A14">
              <w:rPr>
                <w:b/>
                <w:bCs/>
                <w:color w:val="000000"/>
                <w:sz w:val="12"/>
                <w:szCs w:val="12"/>
                <w:lang w:eastAsia="ru-RU"/>
              </w:rPr>
              <w:t>видов расходов классификации расходов бюджета</w:t>
            </w:r>
            <w:proofErr w:type="gramEnd"/>
            <w:r w:rsidRPr="00AA7A14">
              <w:rPr>
                <w:b/>
                <w:bCs/>
                <w:color w:val="000000"/>
                <w:sz w:val="12"/>
                <w:szCs w:val="12"/>
                <w:lang w:eastAsia="ru-RU"/>
              </w:rPr>
              <w:t xml:space="preserve"> Солецкого городского поселения на 2018 год и на плановый период 2019 и 2020 годов</w:t>
            </w:r>
          </w:p>
        </w:tc>
      </w:tr>
      <w:tr w:rsidR="0081689B" w:rsidRPr="00AA7A14" w:rsidTr="00AA7A14">
        <w:trPr>
          <w:trHeight w:val="190"/>
        </w:trPr>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roofErr w:type="spellStart"/>
            <w:r w:rsidRPr="00AA7A14">
              <w:rPr>
                <w:color w:val="000000"/>
                <w:sz w:val="12"/>
                <w:szCs w:val="12"/>
                <w:lang w:eastAsia="ru-RU"/>
              </w:rPr>
              <w:t>тыс</w:t>
            </w:r>
            <w:proofErr w:type="gramStart"/>
            <w:r w:rsidRPr="00AA7A14">
              <w:rPr>
                <w:color w:val="000000"/>
                <w:sz w:val="12"/>
                <w:szCs w:val="12"/>
                <w:lang w:eastAsia="ru-RU"/>
              </w:rPr>
              <w:t>.р</w:t>
            </w:r>
            <w:proofErr w:type="gramEnd"/>
            <w:r w:rsidRPr="00AA7A14">
              <w:rPr>
                <w:color w:val="000000"/>
                <w:sz w:val="12"/>
                <w:szCs w:val="12"/>
                <w:lang w:eastAsia="ru-RU"/>
              </w:rPr>
              <w:t>ублей</w:t>
            </w:r>
            <w:proofErr w:type="spellEnd"/>
          </w:p>
        </w:tc>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nil"/>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r>
      <w:tr w:rsidR="0081689B" w:rsidRPr="00AA7A14" w:rsidTr="00AA7A14">
        <w:trPr>
          <w:trHeight w:val="67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Наименование</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Раздел, подраздел</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Целевая статья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Вид расхода</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Сумма на 2018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Сумма на 2019 год</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Сумма на 2020 год</w:t>
            </w:r>
          </w:p>
        </w:tc>
      </w:tr>
      <w:tr w:rsidR="0081689B" w:rsidRPr="00AA7A14" w:rsidTr="00AA7A14">
        <w:trPr>
          <w:trHeight w:val="322"/>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4</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7</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899,15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1 404,70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868,48</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0106</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9520023110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287,00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Резервные фонды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Резервные фонды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Резервные средства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9290023780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870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512,15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1 017,70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481,48</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254,00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154,00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122,00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122,00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122,00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32,00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32,00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32,00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r>
      <w:tr w:rsidR="0081689B" w:rsidRPr="00AA7A14" w:rsidTr="00AA7A14">
        <w:trPr>
          <w:trHeight w:val="161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416,70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61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416,70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416,70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r>
      <w:tr w:rsidR="0081689B" w:rsidRPr="00AA7A14" w:rsidTr="00AA7A14">
        <w:trPr>
          <w:trHeight w:val="161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0210299990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w:t>
            </w:r>
          </w:p>
        </w:tc>
      </w:tr>
      <w:tr w:rsidR="0081689B" w:rsidRPr="00AA7A14" w:rsidTr="00AA7A14">
        <w:trPr>
          <w:trHeight w:val="161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9190070650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Прочие расходы на 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266,15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155,48</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Исполнение судебных актов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830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18,65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80,48</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850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243,72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65,00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Выполнение других обязательств на публикацию нормативно правовых документов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51,00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0113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9690001000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51,00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Национальная оборона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202,30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Мобилизационная и вневойсковая подготовка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202,30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195,30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202,30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Расходы на выплаты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176,40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177,60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184,60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0203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9390051180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16,70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17,70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пожарной безопасности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202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Подпрограмма «Обеспечение (усиление) первичных мер пожарной безопасности в Солецком городском </w:t>
            </w:r>
            <w:proofErr w:type="spellStart"/>
            <w:r w:rsidRPr="00AA7A14">
              <w:rPr>
                <w:color w:val="000000"/>
                <w:sz w:val="12"/>
                <w:szCs w:val="12"/>
                <w:lang w:eastAsia="ru-RU"/>
              </w:rPr>
              <w:t>поселении</w:t>
            </w:r>
            <w:proofErr w:type="gramStart"/>
            <w:r w:rsidRPr="00AA7A14">
              <w:rPr>
                <w:color w:val="000000"/>
                <w:sz w:val="12"/>
                <w:szCs w:val="12"/>
                <w:lang w:eastAsia="ru-RU"/>
              </w:rPr>
              <w:t>"м</w:t>
            </w:r>
            <w:proofErr w:type="gramEnd"/>
            <w:r w:rsidRPr="00AA7A14">
              <w:rPr>
                <w:color w:val="000000"/>
                <w:sz w:val="12"/>
                <w:szCs w:val="12"/>
                <w:lang w:eastAsia="ru-RU"/>
              </w:rPr>
              <w:t>униципальной</w:t>
            </w:r>
            <w:proofErr w:type="spellEnd"/>
            <w:r w:rsidRPr="00AA7A14">
              <w:rPr>
                <w:color w:val="000000"/>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0320000000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0320100000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2225"/>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0320199990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173,00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4 091,53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2 579,88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2 602,30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4 091,53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2 579,88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2 602,30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4 091,53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2 579,88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2 602,30</w:t>
            </w:r>
          </w:p>
        </w:tc>
      </w:tr>
      <w:tr w:rsidR="0081689B" w:rsidRPr="00AA7A14" w:rsidTr="00AA7A14">
        <w:trPr>
          <w:trHeight w:val="1822"/>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3 841,53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2 329,88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2 352,30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2 321,53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2 329,88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2 352,30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876,00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0510171520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876,00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876,00</w:t>
            </w:r>
          </w:p>
        </w:tc>
      </w:tr>
      <w:tr w:rsidR="0081689B" w:rsidRPr="00AA7A14" w:rsidTr="00AA7A14">
        <w:trPr>
          <w:trHeight w:val="1822"/>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1 445,53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1 453,88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1 476,30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1 445,53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1 453,88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1 476,30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1 520,00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w:t>
            </w:r>
            <w:proofErr w:type="spellStart"/>
            <w:r w:rsidRPr="00AA7A14">
              <w:rPr>
                <w:color w:val="000000"/>
                <w:sz w:val="12"/>
                <w:szCs w:val="12"/>
                <w:lang w:eastAsia="ru-RU"/>
              </w:rPr>
              <w:t>Софинансирование</w:t>
            </w:r>
            <w:proofErr w:type="spellEnd"/>
            <w:r w:rsidRPr="00AA7A14">
              <w:rPr>
                <w:color w:val="000000"/>
                <w:sz w:val="12"/>
                <w:szCs w:val="12"/>
                <w:lang w:eastAsia="ru-RU"/>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 осуществляемое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0510271540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0510271540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1 500,00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gridSpan w:val="2"/>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05102S1540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05102S1540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61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0520000000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0520100000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r>
      <w:tr w:rsidR="0081689B" w:rsidRPr="00AA7A14" w:rsidTr="00AA7A14">
        <w:trPr>
          <w:trHeight w:val="1822"/>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AA7A14">
              <w:rPr>
                <w:color w:val="000000"/>
                <w:sz w:val="12"/>
                <w:szCs w:val="12"/>
                <w:lang w:eastAsia="ru-RU"/>
              </w:rPr>
              <w:t>поселения</w:t>
            </w:r>
            <w:proofErr w:type="gramStart"/>
            <w:r w:rsidRPr="00AA7A14">
              <w:rPr>
                <w:color w:val="000000"/>
                <w:sz w:val="12"/>
                <w:szCs w:val="12"/>
                <w:lang w:eastAsia="ru-RU"/>
              </w:rPr>
              <w:t>"С</w:t>
            </w:r>
            <w:proofErr w:type="gramEnd"/>
            <w:r w:rsidRPr="00AA7A14">
              <w:rPr>
                <w:color w:val="000000"/>
                <w:sz w:val="12"/>
                <w:szCs w:val="12"/>
                <w:lang w:eastAsia="ru-RU"/>
              </w:rPr>
              <w:t>овершенствование</w:t>
            </w:r>
            <w:proofErr w:type="spellEnd"/>
            <w:r w:rsidRPr="00AA7A14">
              <w:rPr>
                <w:color w:val="000000"/>
                <w:sz w:val="12"/>
                <w:szCs w:val="12"/>
                <w:lang w:eastAsia="ru-RU"/>
              </w:rPr>
              <w:t xml:space="preserve"> и содержание дорожного хозяйства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0409</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0520199990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22 792,25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15 170,08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15 976,00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Жилищное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5 295,00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6 345,65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5 032,80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содержания  и обслуживания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0100300000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w:t>
            </w:r>
            <w:proofErr w:type="spellStart"/>
            <w:r w:rsidRPr="00AA7A14">
              <w:rPr>
                <w:color w:val="000000"/>
                <w:sz w:val="12"/>
                <w:szCs w:val="12"/>
                <w:lang w:eastAsia="ru-RU"/>
              </w:rPr>
              <w:t>поселения</w:t>
            </w:r>
            <w:proofErr w:type="gramStart"/>
            <w:r w:rsidRPr="00AA7A14">
              <w:rPr>
                <w:color w:val="000000"/>
                <w:sz w:val="12"/>
                <w:szCs w:val="12"/>
                <w:lang w:eastAsia="ru-RU"/>
              </w:rPr>
              <w:t>"С</w:t>
            </w:r>
            <w:proofErr w:type="gramEnd"/>
            <w:r w:rsidRPr="00AA7A14">
              <w:rPr>
                <w:color w:val="000000"/>
                <w:sz w:val="12"/>
                <w:szCs w:val="12"/>
                <w:lang w:eastAsia="ru-RU"/>
              </w:rPr>
              <w:t>овершенствование</w:t>
            </w:r>
            <w:proofErr w:type="spellEnd"/>
            <w:r w:rsidRPr="00AA7A14">
              <w:rPr>
                <w:color w:val="000000"/>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0100399990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783,00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1 148,80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4 512,00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5 196,85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3 884,00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1 250,00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1 250,00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1 550,00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1 250,00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3 192,00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3 646,85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2 634,00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3 192,00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3 646,85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2 634,00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3 192,00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3 646,85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2 634,00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Создание безопасных условий проживания граждан</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0700800000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0700899990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0700899990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2 301,80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3 484,50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w:t>
            </w:r>
            <w:r w:rsidRPr="00AA7A14">
              <w:rPr>
                <w:color w:val="000000"/>
                <w:sz w:val="12"/>
                <w:szCs w:val="12"/>
                <w:lang w:eastAsia="ru-RU"/>
              </w:rPr>
              <w:lastRenderedPageBreak/>
              <w:t>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2 301,80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3 484,50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Повышение качества бытовых услуг, оказываемых населению</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0700300000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425,27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425,27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425,27</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0700572370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0700572370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349,00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261,22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261,22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gridSpan w:val="2"/>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38,78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07005S2370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38,78</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927,53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2 384,50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545,03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0700672370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545,03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2 384,50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2 384,50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gridSpan w:val="2"/>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382,50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Бюджетные инвестиции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07006S2370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410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382,50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газоснабжения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0700700000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r>
      <w:tr w:rsidR="0081689B" w:rsidRPr="00AA7A14" w:rsidTr="00AA7A14">
        <w:trPr>
          <w:trHeight w:val="1416"/>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0700799990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0700799990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300,00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Благоустройство</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15 195,45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8 224,43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7 458,70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2017-2022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5 743,45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1 237,43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316,70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Улучшение комплексного </w:t>
            </w:r>
            <w:proofErr w:type="gramStart"/>
            <w:r w:rsidRPr="00AA7A14">
              <w:rPr>
                <w:color w:val="000000"/>
                <w:sz w:val="12"/>
                <w:szCs w:val="12"/>
                <w:lang w:eastAsia="ru-RU"/>
              </w:rPr>
              <w:t>благоустройства дворовых территорий многоквартирных жилых домов города Сольцы</w:t>
            </w:r>
            <w:proofErr w:type="gramEnd"/>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4 443,45</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987,43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316,70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04001L5550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3 456,02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04001L5550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3 456,02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Благоустройство дворовых территорий многоквартирных домов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04001L5551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987,43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987,43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316,70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04001L5551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987,43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987,43</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316,70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04002L5550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04002L5550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1 000,00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Благоустройство общественных территорий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04002L5552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04002L5552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Составление и проверка сметных расчетов стоимости </w:t>
            </w:r>
            <w:proofErr w:type="gramStart"/>
            <w:r w:rsidRPr="00AA7A14">
              <w:rPr>
                <w:color w:val="000000"/>
                <w:sz w:val="12"/>
                <w:szCs w:val="12"/>
                <w:lang w:eastAsia="ru-RU"/>
              </w:rPr>
              <w:t>работ</w:t>
            </w:r>
            <w:proofErr w:type="gramEnd"/>
            <w:r w:rsidRPr="00AA7A14">
              <w:rPr>
                <w:color w:val="000000"/>
                <w:sz w:val="12"/>
                <w:szCs w:val="12"/>
                <w:lang w:eastAsia="ru-RU"/>
              </w:rPr>
              <w:t xml:space="preserve"> по благоустройству наиболее посещаемых общественных территорий  и обустройству городского парка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0400400000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214"/>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2017-2022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0400499990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0400499990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9 452,00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6 987,00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7 142,00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освещения территории городского поселения в тёмное время суток</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4 968,00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3 570,00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3 570,00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4 968,00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3 570,00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3 570,00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4 968,00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3 570,00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3 570,00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Обеспечение текущего ремонта, содержания и обслуживания объектов уличного освещения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400,00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400,00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400,00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Улучшение эстетического облика города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0600300000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0600399990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397,00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Содержание мест захоронений на территории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0600400000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0600499990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0600500000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605,00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605,00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0600599990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607,00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605,00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Материально-техническое обеспечение проведения массовых мероприятий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0600600000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0600699990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85,00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0600700000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0600799990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1 710,00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Поддержка местных инициатив граждан</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0600800000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0600899990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Оказание специализированной службой по вопросам похоронного дела гарантированного перечня услуг по погребению</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0600900000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0600999990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Субсидии бюджетным учреждениям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0600999990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610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61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проекта поддержки местных инициатив "Благоустройство тротуаров, расположенных по адресу: Российская Федерация, Новгородская область, Солецкий муниципальный район, Солецкое городское поселение, г.Сольцы, участок улицы Луначарского (от </w:t>
            </w:r>
            <w:proofErr w:type="spellStart"/>
            <w:r w:rsidRPr="00AA7A14">
              <w:rPr>
                <w:color w:val="000000"/>
                <w:sz w:val="12"/>
                <w:szCs w:val="12"/>
                <w:lang w:eastAsia="ru-RU"/>
              </w:rPr>
              <w:t>пр</w:t>
            </w:r>
            <w:proofErr w:type="gramStart"/>
            <w:r w:rsidRPr="00AA7A14">
              <w:rPr>
                <w:color w:val="000000"/>
                <w:sz w:val="12"/>
                <w:szCs w:val="12"/>
                <w:lang w:eastAsia="ru-RU"/>
              </w:rPr>
              <w:t>.С</w:t>
            </w:r>
            <w:proofErr w:type="gramEnd"/>
            <w:r w:rsidRPr="00AA7A14">
              <w:rPr>
                <w:color w:val="000000"/>
                <w:sz w:val="12"/>
                <w:szCs w:val="12"/>
                <w:lang w:eastAsia="ru-RU"/>
              </w:rPr>
              <w:t>оветского</w:t>
            </w:r>
            <w:proofErr w:type="spellEnd"/>
            <w:r w:rsidRPr="00AA7A14">
              <w:rPr>
                <w:color w:val="000000"/>
                <w:sz w:val="12"/>
                <w:szCs w:val="12"/>
                <w:lang w:eastAsia="ru-RU"/>
              </w:rPr>
              <w:t xml:space="preserve"> до </w:t>
            </w:r>
            <w:proofErr w:type="spellStart"/>
            <w:r w:rsidRPr="00AA7A14">
              <w:rPr>
                <w:color w:val="000000"/>
                <w:sz w:val="12"/>
                <w:szCs w:val="12"/>
                <w:lang w:eastAsia="ru-RU"/>
              </w:rPr>
              <w:t>ул.Комсомола</w:t>
            </w:r>
            <w:proofErr w:type="spellEnd"/>
            <w:r w:rsidRPr="00AA7A14">
              <w:rPr>
                <w:color w:val="000000"/>
                <w:sz w:val="12"/>
                <w:szCs w:val="12"/>
                <w:lang w:eastAsia="ru-RU"/>
              </w:rPr>
              <w:t>)"</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1 010,00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приоритетных проектов поддержки местных инициатив, осуществляемых за счет субсидии из областного бюджета.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0601075260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0601075260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700,00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приоритетных проектов поддержки местных инициатив, осуществляемых за счет добровольных пожертвований от физических и </w:t>
            </w:r>
            <w:r w:rsidRPr="00AA7A14">
              <w:rPr>
                <w:color w:val="000000"/>
                <w:sz w:val="12"/>
                <w:szCs w:val="12"/>
                <w:lang w:eastAsia="ru-RU"/>
              </w:rPr>
              <w:lastRenderedPageBreak/>
              <w:t>юридических лиц</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lastRenderedPageBreak/>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0601095260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0601095260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приоритетных проектов поддержки местных инициатив</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gridSpan w:val="2"/>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06010S5260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0503</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06010S5260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70,00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0,00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Образование</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Молодежная политика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18,20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Формирование в молодежной среде приоритета здорового образа жизни, профилактики наркозависимости, </w:t>
            </w:r>
            <w:proofErr w:type="spellStart"/>
            <w:r w:rsidRPr="00AA7A14">
              <w:rPr>
                <w:color w:val="000000"/>
                <w:sz w:val="12"/>
                <w:szCs w:val="12"/>
                <w:lang w:eastAsia="ru-RU"/>
              </w:rPr>
              <w:t>табакокурения</w:t>
            </w:r>
            <w:proofErr w:type="spellEnd"/>
            <w:r w:rsidRPr="00AA7A14">
              <w:rPr>
                <w:color w:val="000000"/>
                <w:sz w:val="12"/>
                <w:szCs w:val="12"/>
                <w:lang w:eastAsia="ru-RU"/>
              </w:rPr>
              <w:t xml:space="preserve"> и других негативных зависимостей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5,60</w:t>
            </w:r>
          </w:p>
        </w:tc>
      </w:tr>
      <w:tr w:rsidR="0081689B" w:rsidRPr="00AA7A14" w:rsidTr="00AA7A14">
        <w:trPr>
          <w:trHeight w:val="607"/>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Формирование активной гражданско-патриотической позиции молодежи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0707</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Культура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25,80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0900100000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0900199990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24,80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Обеспечение доступа населения к культурным ценностям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0801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0900299990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1,00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Социальная политика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Публичные нормативные социальные выплаты гражданам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1001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9190061010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310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227,22</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r>
      <w:tr w:rsidR="0081689B" w:rsidRPr="00AA7A14" w:rsidTr="00AA7A14">
        <w:trPr>
          <w:trHeight w:val="238"/>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Массовый спорт</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1100000000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1100200000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r>
      <w:tr w:rsidR="0081689B" w:rsidRPr="00AA7A14" w:rsidTr="00AA7A14">
        <w:trPr>
          <w:trHeight w:val="1010"/>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r>
      <w:tr w:rsidR="0081689B" w:rsidRPr="00AA7A14" w:rsidTr="00AA7A14">
        <w:trPr>
          <w:trHeight w:val="809"/>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Иные закупки товаров, работ и услуг для обеспечения государственных (муниципальных) нужд</w:t>
            </w:r>
          </w:p>
          <w:p w:rsidR="0081689B" w:rsidRPr="00AA7A14" w:rsidRDefault="0081689B">
            <w:pPr>
              <w:autoSpaceDE w:val="0"/>
              <w:autoSpaceDN w:val="0"/>
              <w:adjustRightInd w:val="0"/>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1102</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1100299990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240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44,40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Обслуживание государственного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1300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135,20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Обслуживание  государственного внутреннего и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135,20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t xml:space="preserve">              Погашение процентов за пользование  кредитом</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135,20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r>
      <w:tr w:rsidR="0081689B" w:rsidRPr="00AA7A14" w:rsidTr="00AA7A14">
        <w:trPr>
          <w:trHeight w:val="403"/>
        </w:trPr>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rPr>
                <w:color w:val="000000"/>
                <w:sz w:val="12"/>
                <w:szCs w:val="12"/>
                <w:lang w:eastAsia="ru-RU"/>
              </w:rPr>
            </w:pPr>
            <w:r w:rsidRPr="00AA7A14">
              <w:rPr>
                <w:color w:val="000000"/>
                <w:sz w:val="12"/>
                <w:szCs w:val="12"/>
                <w:lang w:eastAsia="ru-RU"/>
              </w:rPr>
              <w:lastRenderedPageBreak/>
              <w:t xml:space="preserve">                Обслуживание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1301</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9810023170</w:t>
            </w:r>
          </w:p>
        </w:tc>
        <w:tc>
          <w:tcPr>
            <w:tcW w:w="0" w:type="auto"/>
            <w:tcBorders>
              <w:top w:val="single" w:sz="6" w:space="0" w:color="000000"/>
              <w:left w:val="single" w:sz="6" w:space="0" w:color="000000"/>
              <w:bottom w:val="single" w:sz="6" w:space="0" w:color="000000"/>
              <w:right w:val="single" w:sz="6" w:space="0" w:color="000000"/>
            </w:tcBorders>
          </w:tcPr>
          <w:p w:rsidR="0081689B" w:rsidRPr="00AA7A14" w:rsidRDefault="0081689B">
            <w:pPr>
              <w:autoSpaceDE w:val="0"/>
              <w:autoSpaceDN w:val="0"/>
              <w:adjustRightInd w:val="0"/>
              <w:jc w:val="center"/>
              <w:rPr>
                <w:color w:val="000000"/>
                <w:sz w:val="12"/>
                <w:szCs w:val="12"/>
                <w:lang w:eastAsia="ru-RU"/>
              </w:rPr>
            </w:pPr>
            <w:r w:rsidRPr="00AA7A14">
              <w:rPr>
                <w:color w:val="000000"/>
                <w:sz w:val="12"/>
                <w:szCs w:val="12"/>
                <w:lang w:eastAsia="ru-RU"/>
              </w:rPr>
              <w:t>730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135,20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c>
          <w:tcPr>
            <w:tcW w:w="0" w:type="auto"/>
            <w:tcBorders>
              <w:top w:val="single" w:sz="6" w:space="0" w:color="000000"/>
              <w:left w:val="single" w:sz="6" w:space="0" w:color="000000"/>
              <w:bottom w:val="single" w:sz="6" w:space="0" w:color="000000"/>
              <w:right w:val="single" w:sz="6" w:space="0" w:color="000000"/>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126,20</w:t>
            </w:r>
          </w:p>
        </w:tc>
      </w:tr>
      <w:tr w:rsidR="0081689B" w:rsidRPr="00AA7A14" w:rsidTr="00AA7A14">
        <w:trPr>
          <w:trHeight w:val="238"/>
        </w:trPr>
        <w:tc>
          <w:tcPr>
            <w:tcW w:w="0" w:type="auto"/>
            <w:tcBorders>
              <w:top w:val="single" w:sz="6" w:space="0" w:color="000000"/>
              <w:left w:val="nil"/>
              <w:bottom w:val="nil"/>
              <w:right w:val="nil"/>
            </w:tcBorders>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 xml:space="preserve">Всего расходов:   </w:t>
            </w:r>
          </w:p>
        </w:tc>
        <w:tc>
          <w:tcPr>
            <w:tcW w:w="0" w:type="auto"/>
            <w:tcBorders>
              <w:top w:val="single" w:sz="6" w:space="0" w:color="000000"/>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single" w:sz="6" w:space="0" w:color="000000"/>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single" w:sz="6" w:space="0" w:color="000000"/>
              <w:left w:val="nil"/>
              <w:bottom w:val="nil"/>
              <w:right w:val="nil"/>
            </w:tcBorders>
          </w:tcPr>
          <w:p w:rsidR="0081689B" w:rsidRPr="00AA7A14" w:rsidRDefault="0081689B">
            <w:pPr>
              <w:autoSpaceDE w:val="0"/>
              <w:autoSpaceDN w:val="0"/>
              <w:adjustRightInd w:val="0"/>
              <w:jc w:val="right"/>
              <w:rPr>
                <w:color w:val="000000"/>
                <w:sz w:val="12"/>
                <w:szCs w:val="12"/>
                <w:lang w:eastAsia="ru-RU"/>
              </w:rPr>
            </w:pPr>
          </w:p>
        </w:tc>
        <w:tc>
          <w:tcPr>
            <w:tcW w:w="0" w:type="auto"/>
            <w:tcBorders>
              <w:top w:val="single" w:sz="6" w:space="0" w:color="000000"/>
              <w:left w:val="nil"/>
              <w:bottom w:val="nil"/>
              <w:right w:val="nil"/>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28 599,85</w:t>
            </w:r>
          </w:p>
        </w:tc>
        <w:tc>
          <w:tcPr>
            <w:tcW w:w="0" w:type="auto"/>
            <w:tcBorders>
              <w:top w:val="single" w:sz="6" w:space="0" w:color="000000"/>
              <w:left w:val="nil"/>
              <w:bottom w:val="nil"/>
              <w:right w:val="nil"/>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19 964,78</w:t>
            </w:r>
          </w:p>
        </w:tc>
        <w:tc>
          <w:tcPr>
            <w:tcW w:w="0" w:type="auto"/>
            <w:tcBorders>
              <w:top w:val="single" w:sz="6" w:space="0" w:color="000000"/>
              <w:left w:val="nil"/>
              <w:bottom w:val="nil"/>
              <w:right w:val="nil"/>
            </w:tcBorders>
            <w:shd w:val="solid" w:color="FFFFFF" w:fill="auto"/>
          </w:tcPr>
          <w:p w:rsidR="0081689B" w:rsidRPr="00AA7A14" w:rsidRDefault="0081689B">
            <w:pPr>
              <w:autoSpaceDE w:val="0"/>
              <w:autoSpaceDN w:val="0"/>
              <w:adjustRightInd w:val="0"/>
              <w:jc w:val="right"/>
              <w:rPr>
                <w:color w:val="000000"/>
                <w:sz w:val="12"/>
                <w:szCs w:val="12"/>
                <w:lang w:eastAsia="ru-RU"/>
              </w:rPr>
            </w:pPr>
            <w:r w:rsidRPr="00AA7A14">
              <w:rPr>
                <w:color w:val="000000"/>
                <w:sz w:val="12"/>
                <w:szCs w:val="12"/>
                <w:lang w:eastAsia="ru-RU"/>
              </w:rPr>
              <w:t>20 263,90</w:t>
            </w:r>
          </w:p>
        </w:tc>
      </w:tr>
    </w:tbl>
    <w:p w:rsidR="00982198" w:rsidRPr="00887139" w:rsidRDefault="00982198" w:rsidP="00982198">
      <w:pPr>
        <w:tabs>
          <w:tab w:val="left" w:pos="6800"/>
        </w:tabs>
        <w:rPr>
          <w:b/>
          <w:sz w:val="28"/>
          <w:szCs w:val="28"/>
        </w:rPr>
      </w:pPr>
    </w:p>
    <w:tbl>
      <w:tblPr>
        <w:tblW w:w="0" w:type="auto"/>
        <w:tblLook w:val="04A0" w:firstRow="1" w:lastRow="0" w:firstColumn="1" w:lastColumn="0" w:noHBand="0" w:noVBand="1"/>
      </w:tblPr>
      <w:tblGrid>
        <w:gridCol w:w="1368"/>
        <w:gridCol w:w="656"/>
        <w:gridCol w:w="589"/>
        <w:gridCol w:w="503"/>
        <w:gridCol w:w="560"/>
        <w:gridCol w:w="560"/>
        <w:gridCol w:w="560"/>
        <w:gridCol w:w="237"/>
      </w:tblGrid>
      <w:tr w:rsidR="00EE6C7E" w:rsidRPr="00AA7A14" w:rsidTr="00EE6C7E">
        <w:trPr>
          <w:trHeight w:val="80"/>
        </w:trPr>
        <w:tc>
          <w:tcPr>
            <w:tcW w:w="0" w:type="auto"/>
            <w:gridSpan w:val="7"/>
            <w:vMerge w:val="restart"/>
            <w:tcBorders>
              <w:top w:val="nil"/>
              <w:left w:val="nil"/>
              <w:right w:val="nil"/>
            </w:tcBorders>
            <w:shd w:val="clear" w:color="auto" w:fill="auto"/>
            <w:hideMark/>
          </w:tcPr>
          <w:p w:rsidR="00EE6C7E" w:rsidRPr="00AA7A14" w:rsidRDefault="00EE6C7E" w:rsidP="00EE6C7E">
            <w:pPr>
              <w:jc w:val="right"/>
              <w:rPr>
                <w:rFonts w:eastAsia="Times New Roman"/>
                <w:color w:val="000000"/>
                <w:sz w:val="12"/>
                <w:szCs w:val="12"/>
                <w:lang w:eastAsia="ru-RU"/>
              </w:rPr>
            </w:pPr>
            <w:r w:rsidRPr="00AA7A14">
              <w:rPr>
                <w:rFonts w:eastAsia="Times New Roman"/>
                <w:color w:val="000000"/>
                <w:sz w:val="12"/>
                <w:szCs w:val="12"/>
                <w:lang w:eastAsia="ru-RU"/>
              </w:rPr>
              <w:t>Приложение № 10</w:t>
            </w:r>
          </w:p>
          <w:p w:rsidR="00EE6C7E" w:rsidRDefault="00EE6C7E" w:rsidP="00EE6C7E">
            <w:pPr>
              <w:jc w:val="right"/>
              <w:rPr>
                <w:rFonts w:eastAsia="Times New Roman"/>
                <w:color w:val="000000"/>
                <w:sz w:val="12"/>
                <w:szCs w:val="12"/>
                <w:lang w:eastAsia="ru-RU"/>
              </w:rPr>
            </w:pPr>
            <w:r w:rsidRPr="00AA7A14">
              <w:rPr>
                <w:rFonts w:eastAsia="Times New Roman"/>
                <w:color w:val="000000"/>
                <w:sz w:val="12"/>
                <w:szCs w:val="12"/>
                <w:lang w:eastAsia="ru-RU"/>
              </w:rPr>
              <w:t>к решению Совета депутатов Солецкого   городского поселения «О бюджете Солецкого городского  поселения на 2018 год  и  на  плановый период 2019 и 2020 годов»</w:t>
            </w:r>
          </w:p>
          <w:p w:rsidR="00EE6C7E" w:rsidRDefault="00EE6C7E" w:rsidP="00EE6C7E">
            <w:pPr>
              <w:jc w:val="center"/>
              <w:rPr>
                <w:rFonts w:eastAsia="Times New Roman"/>
                <w:color w:val="000000"/>
                <w:sz w:val="12"/>
                <w:szCs w:val="12"/>
                <w:lang w:eastAsia="ru-RU"/>
              </w:rPr>
            </w:pPr>
          </w:p>
          <w:p w:rsidR="00EE6C7E" w:rsidRPr="00AA7A14" w:rsidRDefault="00EE6C7E" w:rsidP="00EE6C7E">
            <w:pPr>
              <w:jc w:val="center"/>
              <w:rPr>
                <w:rFonts w:eastAsia="Times New Roman"/>
                <w:color w:val="000000"/>
                <w:sz w:val="12"/>
                <w:szCs w:val="12"/>
                <w:lang w:eastAsia="ru-RU"/>
              </w:rPr>
            </w:pPr>
          </w:p>
          <w:p w:rsidR="00EE6C7E" w:rsidRPr="00AA7A14" w:rsidRDefault="00EE6C7E" w:rsidP="00EE6C7E">
            <w:pPr>
              <w:jc w:val="center"/>
              <w:rPr>
                <w:rFonts w:eastAsia="Times New Roman"/>
                <w:color w:val="000000"/>
                <w:sz w:val="12"/>
                <w:szCs w:val="12"/>
                <w:lang w:eastAsia="ru-RU"/>
              </w:rPr>
            </w:pPr>
            <w:r w:rsidRPr="00AA7A14">
              <w:rPr>
                <w:rFonts w:eastAsia="Times New Roman"/>
                <w:b/>
                <w:bCs/>
                <w:color w:val="000000"/>
                <w:sz w:val="12"/>
                <w:szCs w:val="12"/>
                <w:lang w:eastAsia="ru-RU"/>
              </w:rPr>
              <w:t xml:space="preserve">Распределение бюджетных ассигнований по целевым статьям (муниципальным программам  городского поселения и непрограммным направлениям деятельности),  подгруппам </w:t>
            </w:r>
            <w:proofErr w:type="gramStart"/>
            <w:r w:rsidRPr="00AA7A14">
              <w:rPr>
                <w:rFonts w:eastAsia="Times New Roman"/>
                <w:b/>
                <w:bCs/>
                <w:color w:val="000000"/>
                <w:sz w:val="12"/>
                <w:szCs w:val="12"/>
                <w:lang w:eastAsia="ru-RU"/>
              </w:rPr>
              <w:t>видов расходов классификации расходов бюджета городского поселения</w:t>
            </w:r>
            <w:proofErr w:type="gramEnd"/>
            <w:r w:rsidRPr="00AA7A14">
              <w:rPr>
                <w:rFonts w:eastAsia="Times New Roman"/>
                <w:b/>
                <w:bCs/>
                <w:color w:val="000000"/>
                <w:sz w:val="12"/>
                <w:szCs w:val="12"/>
                <w:lang w:eastAsia="ru-RU"/>
              </w:rPr>
              <w:t xml:space="preserve">  на 2018 год  и на плановый период 2019 и 2020 годов</w:t>
            </w:r>
          </w:p>
        </w:tc>
        <w:tc>
          <w:tcPr>
            <w:tcW w:w="0" w:type="auto"/>
            <w:tcBorders>
              <w:top w:val="nil"/>
              <w:left w:val="nil"/>
              <w:bottom w:val="nil"/>
              <w:right w:val="nil"/>
            </w:tcBorders>
            <w:shd w:val="clear" w:color="auto" w:fill="auto"/>
            <w:noWrap/>
            <w:vAlign w:val="bottom"/>
            <w:hideMark/>
          </w:tcPr>
          <w:p w:rsidR="00EE6C7E" w:rsidRPr="00AA7A14" w:rsidRDefault="00EE6C7E"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EE6C7E" w:rsidRPr="00AA7A14" w:rsidTr="00EE6C7E">
        <w:trPr>
          <w:trHeight w:val="867"/>
        </w:trPr>
        <w:tc>
          <w:tcPr>
            <w:tcW w:w="0" w:type="auto"/>
            <w:gridSpan w:val="7"/>
            <w:vMerge/>
            <w:tcBorders>
              <w:left w:val="nil"/>
              <w:bottom w:val="nil"/>
              <w:right w:val="nil"/>
            </w:tcBorders>
            <w:shd w:val="clear" w:color="auto" w:fill="auto"/>
            <w:vAlign w:val="bottom"/>
            <w:hideMark/>
          </w:tcPr>
          <w:p w:rsidR="00EE6C7E" w:rsidRPr="00AA7A14" w:rsidRDefault="00EE6C7E" w:rsidP="0081689B">
            <w:pPr>
              <w:jc w:val="center"/>
              <w:rPr>
                <w:rFonts w:eastAsia="Times New Roman"/>
                <w:b/>
                <w:bCs/>
                <w:color w:val="000000"/>
                <w:sz w:val="12"/>
                <w:szCs w:val="12"/>
                <w:lang w:eastAsia="ru-RU"/>
              </w:rPr>
            </w:pPr>
          </w:p>
        </w:tc>
        <w:tc>
          <w:tcPr>
            <w:tcW w:w="0" w:type="auto"/>
            <w:tcBorders>
              <w:top w:val="nil"/>
              <w:left w:val="nil"/>
              <w:bottom w:val="nil"/>
              <w:right w:val="nil"/>
            </w:tcBorders>
            <w:shd w:val="clear" w:color="auto" w:fill="auto"/>
            <w:noWrap/>
            <w:vAlign w:val="bottom"/>
            <w:hideMark/>
          </w:tcPr>
          <w:p w:rsidR="00EE6C7E" w:rsidRPr="00AA7A14" w:rsidRDefault="00EE6C7E"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40"/>
        </w:trPr>
        <w:tc>
          <w:tcPr>
            <w:tcW w:w="0" w:type="auto"/>
            <w:gridSpan w:val="7"/>
            <w:tcBorders>
              <w:top w:val="nil"/>
              <w:left w:val="nil"/>
              <w:bottom w:val="nil"/>
              <w:right w:val="nil"/>
            </w:tcBorders>
            <w:shd w:val="clear" w:color="auto" w:fill="auto"/>
            <w:noWrap/>
            <w:vAlign w:val="bottom"/>
            <w:hideMark/>
          </w:tcPr>
          <w:p w:rsidR="0081689B" w:rsidRPr="00AA7A14" w:rsidRDefault="0081689B" w:rsidP="0081689B">
            <w:pPr>
              <w:jc w:val="right"/>
              <w:rPr>
                <w:rFonts w:eastAsia="Times New Roman"/>
                <w:color w:val="000000"/>
                <w:sz w:val="12"/>
                <w:szCs w:val="12"/>
                <w:lang w:eastAsia="ru-RU"/>
              </w:rPr>
            </w:pPr>
            <w:proofErr w:type="spellStart"/>
            <w:r w:rsidRPr="00AA7A14">
              <w:rPr>
                <w:rFonts w:eastAsia="Times New Roman"/>
                <w:color w:val="000000"/>
                <w:sz w:val="12"/>
                <w:szCs w:val="12"/>
                <w:lang w:eastAsia="ru-RU"/>
              </w:rPr>
              <w:t>тыс</w:t>
            </w:r>
            <w:proofErr w:type="gramStart"/>
            <w:r w:rsidRPr="00AA7A14">
              <w:rPr>
                <w:rFonts w:eastAsia="Times New Roman"/>
                <w:color w:val="000000"/>
                <w:sz w:val="12"/>
                <w:szCs w:val="12"/>
                <w:lang w:eastAsia="ru-RU"/>
              </w:rPr>
              <w:t>.р</w:t>
            </w:r>
            <w:proofErr w:type="gramEnd"/>
            <w:r w:rsidRPr="00AA7A14">
              <w:rPr>
                <w:rFonts w:eastAsia="Times New Roman"/>
                <w:color w:val="000000"/>
                <w:sz w:val="12"/>
                <w:szCs w:val="12"/>
                <w:lang w:eastAsia="ru-RU"/>
              </w:rPr>
              <w:t>ублей</w:t>
            </w:r>
            <w:proofErr w:type="spellEnd"/>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Сумма на 2019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Сумма на 2020 год</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40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4</w:t>
            </w:r>
          </w:p>
        </w:tc>
        <w:tc>
          <w:tcPr>
            <w:tcW w:w="0" w:type="auto"/>
            <w:tcBorders>
              <w:top w:val="nil"/>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5</w:t>
            </w:r>
          </w:p>
        </w:tc>
        <w:tc>
          <w:tcPr>
            <w:tcW w:w="0" w:type="auto"/>
            <w:tcBorders>
              <w:top w:val="nil"/>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6</w:t>
            </w:r>
          </w:p>
        </w:tc>
        <w:tc>
          <w:tcPr>
            <w:tcW w:w="0" w:type="auto"/>
            <w:tcBorders>
              <w:top w:val="nil"/>
              <w:left w:val="nil"/>
              <w:bottom w:val="single" w:sz="4" w:space="0" w:color="000000"/>
              <w:right w:val="single" w:sz="4" w:space="0" w:color="000000"/>
            </w:tcBorders>
            <w:shd w:val="clear" w:color="000000" w:fill="FFFFFF"/>
            <w:vAlign w:val="center"/>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7</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893,00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1 402,80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1 302,80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0100100000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0100200000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7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w:t>
            </w:r>
            <w:r w:rsidRPr="00AA7A14">
              <w:rPr>
                <w:rFonts w:eastAsia="Times New Roman"/>
                <w:color w:val="000000"/>
                <w:sz w:val="12"/>
                <w:szCs w:val="12"/>
                <w:lang w:eastAsia="ru-RU"/>
              </w:rPr>
              <w:lastRenderedPageBreak/>
              <w:t>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0100300000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w:t>
            </w:r>
            <w:proofErr w:type="spellStart"/>
            <w:r w:rsidRPr="00AA7A14">
              <w:rPr>
                <w:rFonts w:eastAsia="Times New Roman"/>
                <w:color w:val="000000"/>
                <w:sz w:val="12"/>
                <w:szCs w:val="12"/>
                <w:lang w:eastAsia="ru-RU"/>
              </w:rPr>
              <w:t>поселения</w:t>
            </w:r>
            <w:proofErr w:type="gramStart"/>
            <w:r w:rsidRPr="00AA7A14">
              <w:rPr>
                <w:rFonts w:eastAsia="Times New Roman"/>
                <w:color w:val="000000"/>
                <w:sz w:val="12"/>
                <w:szCs w:val="12"/>
                <w:lang w:eastAsia="ru-RU"/>
              </w:rPr>
              <w:t>"С</w:t>
            </w:r>
            <w:proofErr w:type="gramEnd"/>
            <w:r w:rsidRPr="00AA7A14">
              <w:rPr>
                <w:rFonts w:eastAsia="Times New Roman"/>
                <w:color w:val="000000"/>
                <w:sz w:val="12"/>
                <w:szCs w:val="12"/>
                <w:lang w:eastAsia="ru-RU"/>
              </w:rPr>
              <w:t>овершенствование</w:t>
            </w:r>
            <w:proofErr w:type="spellEnd"/>
            <w:r w:rsidRPr="00AA7A14">
              <w:rPr>
                <w:rFonts w:eastAsia="Times New Roman"/>
                <w:color w:val="000000"/>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783,00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1 148,80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0200000000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506,70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0210000000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506,70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0210100000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7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w:t>
            </w:r>
            <w:r w:rsidRPr="00AA7A14">
              <w:rPr>
                <w:rFonts w:eastAsia="Times New Roman"/>
                <w:color w:val="000000"/>
                <w:sz w:val="12"/>
                <w:szCs w:val="12"/>
                <w:lang w:eastAsia="ru-RU"/>
              </w:rPr>
              <w:lastRenderedPageBreak/>
              <w:t>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lastRenderedPageBreak/>
              <w:t>0210199990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0210200000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AA7A14">
        <w:trPr>
          <w:trHeight w:val="186"/>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0300000000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55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Подпрограмма «Обеспечение (усиление) первичных мер пожарной безопасности в Солецком городском </w:t>
            </w:r>
            <w:proofErr w:type="spellStart"/>
            <w:r w:rsidRPr="00AA7A14">
              <w:rPr>
                <w:rFonts w:eastAsia="Times New Roman"/>
                <w:color w:val="000000"/>
                <w:sz w:val="12"/>
                <w:szCs w:val="12"/>
                <w:lang w:eastAsia="ru-RU"/>
              </w:rPr>
              <w:t>поселении</w:t>
            </w:r>
            <w:proofErr w:type="gramStart"/>
            <w:r w:rsidRPr="00AA7A14">
              <w:rPr>
                <w:rFonts w:eastAsia="Times New Roman"/>
                <w:color w:val="000000"/>
                <w:sz w:val="12"/>
                <w:szCs w:val="12"/>
                <w:lang w:eastAsia="ru-RU"/>
              </w:rPr>
              <w:t>"м</w:t>
            </w:r>
            <w:proofErr w:type="gramEnd"/>
            <w:r w:rsidRPr="00AA7A14">
              <w:rPr>
                <w:rFonts w:eastAsia="Times New Roman"/>
                <w:color w:val="000000"/>
                <w:sz w:val="12"/>
                <w:szCs w:val="12"/>
                <w:lang w:eastAsia="ru-RU"/>
              </w:rPr>
              <w:t>униципальной</w:t>
            </w:r>
            <w:proofErr w:type="spellEnd"/>
            <w:r w:rsidRPr="00AA7A14">
              <w:rPr>
                <w:rFonts w:eastAsia="Times New Roman"/>
                <w:color w:val="000000"/>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0320000000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0320100000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80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0300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173,00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2017-2022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0400000000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5 743,45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1 237,43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Улучшение комплексного </w:t>
            </w:r>
            <w:proofErr w:type="gramStart"/>
            <w:r w:rsidRPr="00AA7A14">
              <w:rPr>
                <w:rFonts w:eastAsia="Times New Roman"/>
                <w:color w:val="000000"/>
                <w:sz w:val="12"/>
                <w:szCs w:val="12"/>
                <w:lang w:eastAsia="ru-RU"/>
              </w:rPr>
              <w:t>благоустройства дворовых территорий многоквартирных жилых домов города Сольцы</w:t>
            </w:r>
            <w:proofErr w:type="gramEnd"/>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4 443,45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04001L5550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3 456,02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04001L5550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3 456,02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04001L5550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3 456,02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04001L5550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3 456,02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 дворовых территорий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987,43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316,70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Поддержка муниципальных программ формирования современной городской среды,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04002L5550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1 000,00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04002L5550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1 000,00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04002L5550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1 000,00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04002L5550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1 000,00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Составление и проверка сметных расчетов стоимости </w:t>
            </w:r>
            <w:proofErr w:type="gramStart"/>
            <w:r w:rsidRPr="00AA7A14">
              <w:rPr>
                <w:rFonts w:eastAsia="Times New Roman"/>
                <w:color w:val="000000"/>
                <w:sz w:val="12"/>
                <w:szCs w:val="12"/>
                <w:lang w:eastAsia="ru-RU"/>
              </w:rPr>
              <w:t>работ</w:t>
            </w:r>
            <w:proofErr w:type="gramEnd"/>
            <w:r w:rsidRPr="00AA7A14">
              <w:rPr>
                <w:rFonts w:eastAsia="Times New Roman"/>
                <w:color w:val="000000"/>
                <w:sz w:val="12"/>
                <w:szCs w:val="12"/>
                <w:lang w:eastAsia="ru-RU"/>
              </w:rPr>
              <w:t xml:space="preserve"> по благоустройству наиболее посещаемых общественных территорий  и обустройству городского парка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0400400000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2017-2022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0500000000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4 091,53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2 579,88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2 602,30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0510000000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3 841,53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2 329,88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2 352,30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0510100000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2 321,53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2 329,88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2 352,30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876,00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29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1 445,53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1 453,88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1 476,30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1 445,53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1 453,88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1 476,30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1 445,53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1 453,88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1 476,30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1 445,53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1 453,88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1 476,30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Капитальный ремонт конструктивных элементов автомобильных дорог общего пользования местного значения Солецкого городского поселения, дорожных сооружений и (или) их частей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0510200000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1 520,00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lastRenderedPageBreak/>
              <w:t xml:space="preserve">        </w:t>
            </w:r>
            <w:proofErr w:type="spellStart"/>
            <w:r w:rsidRPr="00AA7A14">
              <w:rPr>
                <w:rFonts w:eastAsia="Times New Roman"/>
                <w:color w:val="000000"/>
                <w:sz w:val="12"/>
                <w:szCs w:val="12"/>
                <w:lang w:eastAsia="ru-RU"/>
              </w:rPr>
              <w:t>Софинансирование</w:t>
            </w:r>
            <w:proofErr w:type="spellEnd"/>
            <w:r w:rsidRPr="00AA7A14">
              <w:rPr>
                <w:rFonts w:eastAsia="Times New Roman"/>
                <w:color w:val="000000"/>
                <w:sz w:val="12"/>
                <w:szCs w:val="12"/>
                <w:lang w:eastAsia="ru-RU"/>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 осуществляемое за счет субсидии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0510271540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1 500,00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0510271540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1 500,00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0510271540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1 500,00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0510271540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1 500,00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Расходы на проектирование, строительство, реконструкцию, капитальный ремонт и ремонт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05102S1540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05102S1540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05102S1540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05102S1540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0520000000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0"/>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0"/>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0"/>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0520100000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EE6C7E">
        <w:trPr>
          <w:trHeight w:val="7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AA7A14">
              <w:rPr>
                <w:rFonts w:eastAsia="Times New Roman"/>
                <w:color w:val="000000"/>
                <w:sz w:val="12"/>
                <w:szCs w:val="12"/>
                <w:lang w:eastAsia="ru-RU"/>
              </w:rPr>
              <w:t>поселения</w:t>
            </w:r>
            <w:proofErr w:type="gramStart"/>
            <w:r w:rsidRPr="00AA7A14">
              <w:rPr>
                <w:rFonts w:eastAsia="Times New Roman"/>
                <w:color w:val="000000"/>
                <w:sz w:val="12"/>
                <w:szCs w:val="12"/>
                <w:lang w:eastAsia="ru-RU"/>
              </w:rPr>
              <w:t>"С</w:t>
            </w:r>
            <w:proofErr w:type="gramEnd"/>
            <w:r w:rsidRPr="00AA7A14">
              <w:rPr>
                <w:rFonts w:eastAsia="Times New Roman"/>
                <w:color w:val="000000"/>
                <w:sz w:val="12"/>
                <w:szCs w:val="12"/>
                <w:lang w:eastAsia="ru-RU"/>
              </w:rPr>
              <w:t>овершенствование</w:t>
            </w:r>
            <w:proofErr w:type="spellEnd"/>
            <w:r w:rsidRPr="00AA7A14">
              <w:rPr>
                <w:rFonts w:eastAsia="Times New Roman"/>
                <w:color w:val="000000"/>
                <w:sz w:val="12"/>
                <w:szCs w:val="12"/>
                <w:lang w:eastAsia="ru-RU"/>
              </w:rPr>
              <w:t xml:space="preserve"> и содержание дорожного хозяйства  Солецкого городского </w:t>
            </w:r>
            <w:r w:rsidRPr="00AA7A14">
              <w:rPr>
                <w:rFonts w:eastAsia="Times New Roman"/>
                <w:color w:val="000000"/>
                <w:sz w:val="12"/>
                <w:szCs w:val="12"/>
                <w:lang w:eastAsia="ru-RU"/>
              </w:rPr>
              <w:lastRenderedPageBreak/>
              <w:t>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0600000000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9 452,00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6 987,00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7 142,00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4 968,00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3 570,00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0600300000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397,00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0600400000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0600500000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607,00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605,00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0600600000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0600700000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1 710,00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0600800000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Оказание специализированной службой по вопросам похоронного дела гарантированного перечня услуг по погребению</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0600900000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проекта поддержки местных инициатив "Благоустройство тротуаров, расположенных по адресу: Российская Федерация, Новгородская область, Солецкий муниципальный район, Солецкое городское поселение, г.Сольцы, участок улицы Луначарского (от </w:t>
            </w:r>
            <w:proofErr w:type="spellStart"/>
            <w:r w:rsidRPr="00AA7A14">
              <w:rPr>
                <w:rFonts w:eastAsia="Times New Roman"/>
                <w:color w:val="000000"/>
                <w:sz w:val="12"/>
                <w:szCs w:val="12"/>
                <w:lang w:eastAsia="ru-RU"/>
              </w:rPr>
              <w:t>пр</w:t>
            </w:r>
            <w:proofErr w:type="gramStart"/>
            <w:r w:rsidRPr="00AA7A14">
              <w:rPr>
                <w:rFonts w:eastAsia="Times New Roman"/>
                <w:color w:val="000000"/>
                <w:sz w:val="12"/>
                <w:szCs w:val="12"/>
                <w:lang w:eastAsia="ru-RU"/>
              </w:rPr>
              <w:t>.С</w:t>
            </w:r>
            <w:proofErr w:type="gramEnd"/>
            <w:r w:rsidRPr="00AA7A14">
              <w:rPr>
                <w:rFonts w:eastAsia="Times New Roman"/>
                <w:color w:val="000000"/>
                <w:sz w:val="12"/>
                <w:szCs w:val="12"/>
                <w:lang w:eastAsia="ru-RU"/>
              </w:rPr>
              <w:t>оветского</w:t>
            </w:r>
            <w:proofErr w:type="spellEnd"/>
            <w:r w:rsidRPr="00AA7A14">
              <w:rPr>
                <w:rFonts w:eastAsia="Times New Roman"/>
                <w:color w:val="000000"/>
                <w:sz w:val="12"/>
                <w:szCs w:val="12"/>
                <w:lang w:eastAsia="ru-RU"/>
              </w:rPr>
              <w:t xml:space="preserve"> до </w:t>
            </w:r>
            <w:proofErr w:type="spellStart"/>
            <w:r w:rsidRPr="00AA7A14">
              <w:rPr>
                <w:rFonts w:eastAsia="Times New Roman"/>
                <w:color w:val="000000"/>
                <w:sz w:val="12"/>
                <w:szCs w:val="12"/>
                <w:lang w:eastAsia="ru-RU"/>
              </w:rPr>
              <w:t>ул.Комсомола</w:t>
            </w:r>
            <w:proofErr w:type="spellEnd"/>
            <w:r w:rsidRPr="00AA7A14">
              <w:rPr>
                <w:rFonts w:eastAsia="Times New Roman"/>
                <w:color w:val="000000"/>
                <w:sz w:val="12"/>
                <w:szCs w:val="12"/>
                <w:lang w:eastAsia="ru-RU"/>
              </w:rPr>
              <w:t>)"</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0601000000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1 010,00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приоритетных проектов поддержки местных инициатив, осуществляемых за счет субсидии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0601075260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700,00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0601075260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700,00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0601075260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700,00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0601075260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700,00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приоритетных проектов поддержки местных инициатив, осуществляемых за счет добровольных пожертвований от физических и юридических лиц</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0601095260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0601095260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0601095260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0601095260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приоритетных проектов поддержки местных инициатив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06010S5260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06010S5260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06010S5260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06010S5260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AA7A14">
        <w:trPr>
          <w:trHeight w:val="7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6 813,80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5 796,85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7 368,50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1 270,00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1 550,00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1 250,00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3 192,00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3 646,85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2 634,00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0700300000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425,27</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0700500000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649,00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0700572370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0700572370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0700572370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0700572370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349,00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261,22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261,22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261,22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261,22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07005S2370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38,78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07005S2370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38,78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07005S2370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38,78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07005S2370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38,78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0700600000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927,53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 осуществляемых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0700672370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545,03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0700672370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545,03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0700672370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545,03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0700672370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410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545,03</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2 384,50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муниципальных программ в области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07006S2370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382,50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07006S2370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382,50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07006S2370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382,50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Бюджетные инвестиции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07006S2370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410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382,50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газоснабжения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0700700000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Создание безопасных условий проживания граждан</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0700800000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78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0700899990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0700899990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0800000000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30,00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0800100000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lastRenderedPageBreak/>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0800200000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53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0900000000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25,80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0900100000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24,80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0900200000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1000000000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18,20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Формирование в молодежной среде приоритета здорового образа жизни, профилактики наркозависимости, </w:t>
            </w:r>
            <w:proofErr w:type="spellStart"/>
            <w:r w:rsidRPr="00AA7A14">
              <w:rPr>
                <w:rFonts w:eastAsia="Times New Roman"/>
                <w:color w:val="000000"/>
                <w:sz w:val="12"/>
                <w:szCs w:val="12"/>
                <w:lang w:eastAsia="ru-RU"/>
              </w:rPr>
              <w:t>табакокурения</w:t>
            </w:r>
            <w:proofErr w:type="spellEnd"/>
            <w:r w:rsidRPr="00AA7A14">
              <w:rPr>
                <w:rFonts w:eastAsia="Times New Roman"/>
                <w:color w:val="000000"/>
                <w:sz w:val="12"/>
                <w:szCs w:val="12"/>
                <w:lang w:eastAsia="ru-RU"/>
              </w:rPr>
              <w:t xml:space="preserve"> и других негативных зависимостей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1000100000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1000200000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1100000000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1100200000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1"/>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1"/>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1"/>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1100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Массовый спорт</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44,40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227,22</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204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266,15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175,00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155,48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266,15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175,00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155,48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266,15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175,00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155,48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3,78</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18,65</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80,48</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243,72</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65,00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100,00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lastRenderedPageBreak/>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193,10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195,30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0200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193,10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195,30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193,10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195,30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202,30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176,40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177,60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184,60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16,70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17,70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17,70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27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287,00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765"/>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102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15,00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51,00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xml:space="preserve">        Погашение процентов за пользование  кредитом</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2"/>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2"/>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2"/>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1300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3"/>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3"/>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3"/>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4"/>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4"/>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4"/>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510"/>
        </w:trPr>
        <w:tc>
          <w:tcPr>
            <w:tcW w:w="0" w:type="auto"/>
            <w:tcBorders>
              <w:top w:val="nil"/>
              <w:left w:val="single" w:sz="4" w:space="0" w:color="000000"/>
              <w:bottom w:val="single" w:sz="4" w:space="0" w:color="000000"/>
              <w:right w:val="single" w:sz="4" w:space="0" w:color="000000"/>
            </w:tcBorders>
            <w:shd w:val="clear" w:color="auto" w:fill="auto"/>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81689B" w:rsidRPr="00AA7A14" w:rsidRDefault="0081689B" w:rsidP="0081689B">
            <w:pPr>
              <w:jc w:val="center"/>
              <w:outlineLvl w:val="5"/>
              <w:rPr>
                <w:rFonts w:eastAsia="Times New Roman"/>
                <w:color w:val="000000"/>
                <w:sz w:val="12"/>
                <w:szCs w:val="12"/>
                <w:lang w:eastAsia="ru-RU"/>
              </w:rPr>
            </w:pPr>
            <w:r w:rsidRPr="00AA7A14">
              <w:rPr>
                <w:rFonts w:eastAsia="Times New Roman"/>
                <w:color w:val="000000"/>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135,20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single" w:sz="4" w:space="0" w:color="000000"/>
              <w:right w:val="single" w:sz="4" w:space="0" w:color="000000"/>
            </w:tcBorders>
            <w:shd w:val="clear" w:color="000000" w:fill="FFFFFF"/>
            <w:noWrap/>
            <w:hideMark/>
          </w:tcPr>
          <w:p w:rsidR="0081689B" w:rsidRPr="00AA7A14" w:rsidRDefault="0081689B" w:rsidP="0081689B">
            <w:pPr>
              <w:jc w:val="right"/>
              <w:outlineLvl w:val="5"/>
              <w:rPr>
                <w:rFonts w:eastAsia="Times New Roman"/>
                <w:color w:val="000000"/>
                <w:sz w:val="12"/>
                <w:szCs w:val="12"/>
                <w:lang w:eastAsia="ru-RU"/>
              </w:rPr>
            </w:pPr>
            <w:r w:rsidRPr="00AA7A14">
              <w:rPr>
                <w:rFonts w:eastAsia="Times New Roman"/>
                <w:color w:val="000000"/>
                <w:sz w:val="12"/>
                <w:szCs w:val="12"/>
                <w:lang w:eastAsia="ru-RU"/>
              </w:rPr>
              <w:t>126,20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outlineLvl w:val="5"/>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gridSpan w:val="4"/>
            <w:tcBorders>
              <w:top w:val="single" w:sz="4" w:space="0" w:color="000000"/>
              <w:left w:val="nil"/>
              <w:bottom w:val="nil"/>
              <w:right w:val="nil"/>
            </w:tcBorders>
            <w:shd w:val="clear" w:color="auto" w:fill="auto"/>
            <w:noWrap/>
            <w:vAlign w:val="bottom"/>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 xml:space="preserve">Всего расходов:   </w:t>
            </w:r>
          </w:p>
        </w:tc>
        <w:tc>
          <w:tcPr>
            <w:tcW w:w="0" w:type="auto"/>
            <w:tcBorders>
              <w:top w:val="nil"/>
              <w:left w:val="nil"/>
              <w:bottom w:val="nil"/>
              <w:right w:val="nil"/>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28 599,85</w:t>
            </w:r>
          </w:p>
        </w:tc>
        <w:tc>
          <w:tcPr>
            <w:tcW w:w="0" w:type="auto"/>
            <w:tcBorders>
              <w:top w:val="nil"/>
              <w:left w:val="nil"/>
              <w:bottom w:val="nil"/>
              <w:right w:val="nil"/>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19 964,78</w:t>
            </w:r>
          </w:p>
        </w:tc>
        <w:tc>
          <w:tcPr>
            <w:tcW w:w="0" w:type="auto"/>
            <w:tcBorders>
              <w:top w:val="nil"/>
              <w:left w:val="nil"/>
              <w:bottom w:val="nil"/>
              <w:right w:val="nil"/>
            </w:tcBorders>
            <w:shd w:val="clear" w:color="000000" w:fill="FFFFFF"/>
            <w:noWrap/>
            <w:hideMark/>
          </w:tcPr>
          <w:p w:rsidR="0081689B" w:rsidRPr="00AA7A14" w:rsidRDefault="0081689B" w:rsidP="0081689B">
            <w:pPr>
              <w:jc w:val="right"/>
              <w:rPr>
                <w:rFonts w:eastAsia="Times New Roman"/>
                <w:color w:val="000000"/>
                <w:sz w:val="12"/>
                <w:szCs w:val="12"/>
                <w:lang w:eastAsia="ru-RU"/>
              </w:rPr>
            </w:pPr>
            <w:r w:rsidRPr="00AA7A14">
              <w:rPr>
                <w:rFonts w:eastAsia="Times New Roman"/>
                <w:color w:val="000000"/>
                <w:sz w:val="12"/>
                <w:szCs w:val="12"/>
                <w:lang w:eastAsia="ru-RU"/>
              </w:rPr>
              <w:t>20 263,90</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000000" w:fill="FFFFFF"/>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000000" w:fill="FFFFFF"/>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000000" w:fill="FFFFFF"/>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r w:rsidR="0081689B" w:rsidRPr="00AA7A14" w:rsidTr="0081689B">
        <w:trPr>
          <w:trHeight w:val="300"/>
        </w:trPr>
        <w:tc>
          <w:tcPr>
            <w:tcW w:w="0" w:type="auto"/>
            <w:gridSpan w:val="7"/>
            <w:tcBorders>
              <w:top w:val="nil"/>
              <w:left w:val="nil"/>
              <w:bottom w:val="nil"/>
              <w:right w:val="nil"/>
            </w:tcBorders>
            <w:shd w:val="clear" w:color="auto" w:fill="auto"/>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c>
          <w:tcPr>
            <w:tcW w:w="0" w:type="auto"/>
            <w:tcBorders>
              <w:top w:val="nil"/>
              <w:left w:val="nil"/>
              <w:bottom w:val="nil"/>
              <w:right w:val="nil"/>
            </w:tcBorders>
            <w:shd w:val="clear" w:color="auto" w:fill="auto"/>
            <w:noWrap/>
            <w:vAlign w:val="bottom"/>
            <w:hideMark/>
          </w:tcPr>
          <w:p w:rsidR="0081689B" w:rsidRPr="00AA7A14" w:rsidRDefault="0081689B" w:rsidP="0081689B">
            <w:pPr>
              <w:rPr>
                <w:rFonts w:eastAsia="Times New Roman"/>
                <w:color w:val="000000"/>
                <w:sz w:val="12"/>
                <w:szCs w:val="12"/>
                <w:lang w:eastAsia="ru-RU"/>
              </w:rPr>
            </w:pPr>
            <w:r w:rsidRPr="00AA7A14">
              <w:rPr>
                <w:rFonts w:eastAsia="Times New Roman"/>
                <w:color w:val="000000"/>
                <w:sz w:val="12"/>
                <w:szCs w:val="12"/>
                <w:lang w:eastAsia="ru-RU"/>
              </w:rPr>
              <w:t> </w:t>
            </w:r>
          </w:p>
        </w:tc>
      </w:tr>
    </w:tbl>
    <w:p w:rsidR="003F155C" w:rsidRPr="00887139" w:rsidRDefault="003F155C" w:rsidP="003F155C">
      <w:pPr>
        <w:tabs>
          <w:tab w:val="left" w:pos="6800"/>
        </w:tabs>
        <w:rPr>
          <w:b/>
          <w:sz w:val="28"/>
          <w:szCs w:val="28"/>
        </w:rPr>
      </w:pPr>
    </w:p>
    <w:p w:rsidR="003F155C" w:rsidRPr="003F155C" w:rsidRDefault="003F155C" w:rsidP="003F155C">
      <w:pPr>
        <w:tabs>
          <w:tab w:val="left" w:pos="6800"/>
        </w:tabs>
        <w:rPr>
          <w:b/>
          <w:sz w:val="16"/>
          <w:szCs w:val="16"/>
        </w:rPr>
      </w:pPr>
    </w:p>
    <w:p w:rsidR="001039CF" w:rsidRPr="003F155C" w:rsidRDefault="001039CF" w:rsidP="001039CF">
      <w:pPr>
        <w:suppressLineNumbers/>
        <w:tabs>
          <w:tab w:val="left" w:pos="3060"/>
          <w:tab w:val="left" w:pos="6096"/>
          <w:tab w:val="left" w:pos="6946"/>
        </w:tabs>
        <w:jc w:val="center"/>
        <w:rPr>
          <w:sz w:val="16"/>
          <w:szCs w:val="16"/>
        </w:rPr>
      </w:pPr>
    </w:p>
    <w:p w:rsidR="001039CF" w:rsidRPr="003F155C" w:rsidRDefault="001039CF" w:rsidP="001039CF">
      <w:pPr>
        <w:suppressLineNumbers/>
        <w:tabs>
          <w:tab w:val="left" w:pos="3060"/>
          <w:tab w:val="left" w:pos="6096"/>
          <w:tab w:val="left" w:pos="6946"/>
        </w:tabs>
        <w:jc w:val="center"/>
        <w:rPr>
          <w:sz w:val="16"/>
          <w:szCs w:val="16"/>
        </w:rPr>
      </w:pPr>
    </w:p>
    <w:p w:rsidR="001039CF" w:rsidRDefault="001039CF" w:rsidP="001039CF">
      <w:pPr>
        <w:suppressLineNumbers/>
        <w:tabs>
          <w:tab w:val="left" w:pos="3060"/>
          <w:tab w:val="left" w:pos="6096"/>
          <w:tab w:val="left" w:pos="6946"/>
        </w:tabs>
        <w:jc w:val="center"/>
        <w:rPr>
          <w:sz w:val="16"/>
          <w:szCs w:val="16"/>
        </w:rPr>
      </w:pPr>
    </w:p>
    <w:p w:rsidR="001039CF" w:rsidRDefault="001039CF" w:rsidP="001039CF">
      <w:pPr>
        <w:suppressLineNumbers/>
        <w:tabs>
          <w:tab w:val="left" w:pos="3060"/>
          <w:tab w:val="left" w:pos="6096"/>
          <w:tab w:val="left" w:pos="6946"/>
        </w:tabs>
        <w:jc w:val="center"/>
        <w:rPr>
          <w:sz w:val="16"/>
          <w:szCs w:val="16"/>
        </w:rPr>
      </w:pPr>
    </w:p>
    <w:p w:rsidR="00331CED" w:rsidRPr="00B93B60" w:rsidRDefault="00331CED" w:rsidP="00B93B60">
      <w:pPr>
        <w:ind w:firstLine="426"/>
        <w:jc w:val="both"/>
        <w:rPr>
          <w:sz w:val="16"/>
          <w:szCs w:val="16"/>
        </w:rPr>
      </w:pPr>
      <w:bookmarkStart w:id="3" w:name="_GoBack"/>
      <w:bookmarkEnd w:id="3"/>
    </w:p>
    <w:sectPr w:rsidR="00331CED" w:rsidRPr="00B93B60" w:rsidSect="00EB3B4C">
      <w:headerReference w:type="even" r:id="rId18"/>
      <w:headerReference w:type="default" r:id="rId19"/>
      <w:type w:val="continuous"/>
      <w:pgSz w:w="11906" w:h="16838"/>
      <w:pgMar w:top="567" w:right="992"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14" w:rsidRDefault="00AA7A14" w:rsidP="005310A9">
      <w:r>
        <w:separator/>
      </w:r>
    </w:p>
  </w:endnote>
  <w:endnote w:type="continuationSeparator" w:id="0">
    <w:p w:rsidR="00AA7A14" w:rsidRDefault="00AA7A14"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14" w:rsidRDefault="00AA7A14" w:rsidP="005310A9">
      <w:r>
        <w:separator/>
      </w:r>
    </w:p>
  </w:footnote>
  <w:footnote w:type="continuationSeparator" w:id="0">
    <w:p w:rsidR="00AA7A14" w:rsidRDefault="00AA7A14"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A14" w:rsidRDefault="00AA7A14">
    <w:pPr>
      <w:pStyle w:val="ad"/>
    </w:pPr>
    <w:r>
      <w:rPr>
        <w:noProof/>
        <w:lang w:eastAsia="ru-RU"/>
      </w:rPr>
      <w:drawing>
        <wp:inline distT="0" distB="0" distL="0" distR="0" wp14:anchorId="6B7F00BB" wp14:editId="024BFA14">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A14" w:rsidRDefault="00AA7A14">
    <w:pPr>
      <w:pStyle w:val="ad"/>
    </w:pPr>
    <w:r>
      <w:rPr>
        <w:noProof/>
        <w:lang w:eastAsia="ru-RU"/>
      </w:rPr>
      <w:drawing>
        <wp:inline distT="0" distB="0" distL="0" distR="0" wp14:anchorId="37C5735C" wp14:editId="2CE75CB4">
          <wp:extent cx="6299835" cy="1404751"/>
          <wp:effectExtent l="0" t="0" r="5715" b="5080"/>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835" cy="140475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07557764"/>
    <w:multiLevelType w:val="hybridMultilevel"/>
    <w:tmpl w:val="25967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81A0BBA"/>
    <w:multiLevelType w:val="multilevel"/>
    <w:tmpl w:val="DC8CA206"/>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nsid w:val="08BD71D2"/>
    <w:multiLevelType w:val="multilevel"/>
    <w:tmpl w:val="FC6421BE"/>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0E49442D"/>
    <w:multiLevelType w:val="hybridMultilevel"/>
    <w:tmpl w:val="5136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196F6AA5"/>
    <w:multiLevelType w:val="hybridMultilevel"/>
    <w:tmpl w:val="0452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61A6ACB"/>
    <w:multiLevelType w:val="hybridMultilevel"/>
    <w:tmpl w:val="D700D1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AB761E5"/>
    <w:multiLevelType w:val="multilevel"/>
    <w:tmpl w:val="7DF8238C"/>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3228" w:hanging="2520"/>
      </w:pPr>
      <w:rPr>
        <w:rFonts w:hint="default"/>
      </w:rPr>
    </w:lvl>
  </w:abstractNum>
  <w:abstractNum w:abstractNumId="35">
    <w:nsid w:val="2C2A0EEB"/>
    <w:multiLevelType w:val="multilevel"/>
    <w:tmpl w:val="F1084E0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2C6F581D"/>
    <w:multiLevelType w:val="hybridMultilevel"/>
    <w:tmpl w:val="D25238BE"/>
    <w:lvl w:ilvl="0" w:tplc="00C02F58">
      <w:start w:val="1"/>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364"/>
        </w:tabs>
        <w:ind w:left="1364" w:hanging="360"/>
      </w:pPr>
      <w:rPr>
        <w:rFonts w:ascii="Courier New" w:hAnsi="Courier New" w:cs="Times New Roman"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Times New Roman"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Times New Roman"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37">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9">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3CDF6BD8"/>
    <w:multiLevelType w:val="hybridMultilevel"/>
    <w:tmpl w:val="3648B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3">
    <w:nsid w:val="3F694E84"/>
    <w:multiLevelType w:val="hybridMultilevel"/>
    <w:tmpl w:val="35347278"/>
    <w:lvl w:ilvl="0" w:tplc="795E6C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67C5591"/>
    <w:multiLevelType w:val="hybridMultilevel"/>
    <w:tmpl w:val="F96AE42E"/>
    <w:lvl w:ilvl="0" w:tplc="607E1ED4">
      <w:start w:val="1"/>
      <w:numFmt w:val="decimal"/>
      <w:lvlText w:val="%1)"/>
      <w:lvlJc w:val="left"/>
      <w:pPr>
        <w:ind w:left="960" w:hanging="600"/>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7">
    <w:nsid w:val="51917E16"/>
    <w:multiLevelType w:val="multilevel"/>
    <w:tmpl w:val="CE54210C"/>
    <w:lvl w:ilvl="0">
      <w:start w:val="1"/>
      <w:numFmt w:val="bullet"/>
      <w:lvlText w:val=""/>
      <w:lvlJc w:val="left"/>
      <w:pPr>
        <w:tabs>
          <w:tab w:val="num" w:pos="360"/>
        </w:tabs>
        <w:ind w:left="360" w:hanging="360"/>
      </w:pPr>
      <w:rPr>
        <w:rFonts w:ascii="Symbol" w:hAnsi="Symbol" w:hint="default"/>
      </w:rPr>
    </w:lvl>
    <w:lvl w:ilvl="1">
      <w:start w:val="1"/>
      <w:numFmt w:val="decimal"/>
      <w:lvlText w:val="2.%2."/>
      <w:lvlJc w:val="left"/>
      <w:pPr>
        <w:tabs>
          <w:tab w:val="num" w:pos="0"/>
        </w:tabs>
        <w:ind w:left="0" w:firstLine="0"/>
      </w:pPr>
      <w:rPr>
        <w:rFonts w:ascii="Times New Roman" w:hAnsi="Times New Roman" w:hint="default"/>
        <w:b w:val="0"/>
        <w:i w:val="0"/>
        <w:sz w:val="28"/>
        <w:szCs w:val="28"/>
      </w:rPr>
    </w:lvl>
    <w:lvl w:ilvl="2">
      <w:start w:val="1"/>
      <w:numFmt w:val="decimal"/>
      <w:lvlText w:val="%1.%2.%3."/>
      <w:lvlJc w:val="left"/>
      <w:pPr>
        <w:tabs>
          <w:tab w:val="num" w:pos="0"/>
        </w:tabs>
        <w:ind w:left="0" w:firstLine="0"/>
      </w:pPr>
      <w:rPr>
        <w:rFonts w:ascii="Times New Roman" w:hAnsi="Times New Roman"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53256A6F"/>
    <w:multiLevelType w:val="hybridMultilevel"/>
    <w:tmpl w:val="5122F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71462EB"/>
    <w:multiLevelType w:val="multilevel"/>
    <w:tmpl w:val="1A6603DC"/>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2">
    <w:nsid w:val="5A9E31A7"/>
    <w:multiLevelType w:val="hybridMultilevel"/>
    <w:tmpl w:val="CCAC93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4">
    <w:nsid w:val="63783504"/>
    <w:multiLevelType w:val="multilevel"/>
    <w:tmpl w:val="299818A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nsid w:val="63921D5A"/>
    <w:multiLevelType w:val="hybridMultilevel"/>
    <w:tmpl w:val="76228D22"/>
    <w:lvl w:ilvl="0" w:tplc="F674504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6B61D02"/>
    <w:multiLevelType w:val="multilevel"/>
    <w:tmpl w:val="FED82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40B24BE"/>
    <w:multiLevelType w:val="hybridMultilevel"/>
    <w:tmpl w:val="F96AE42E"/>
    <w:lvl w:ilvl="0" w:tplc="607E1ED4">
      <w:start w:val="1"/>
      <w:numFmt w:val="decimal"/>
      <w:lvlText w:val="%1)"/>
      <w:lvlJc w:val="left"/>
      <w:pPr>
        <w:ind w:left="960" w:hanging="600"/>
      </w:pPr>
      <w:rPr>
        <w:rFonts w:ascii="Courier New" w:hAnsi="Courier New" w:cs="Courier New"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FD149C"/>
    <w:multiLevelType w:val="hybridMultilevel"/>
    <w:tmpl w:val="A656CDF6"/>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nsid w:val="7DCF4DE6"/>
    <w:multiLevelType w:val="hybridMultilevel"/>
    <w:tmpl w:val="8B16436E"/>
    <w:lvl w:ilvl="0" w:tplc="2D509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09614D"/>
    <w:multiLevelType w:val="hybridMultilevel"/>
    <w:tmpl w:val="FEB055C2"/>
    <w:lvl w:ilvl="0" w:tplc="2D509D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0"/>
  </w:num>
  <w:num w:numId="3">
    <w:abstractNumId w:val="29"/>
  </w:num>
  <w:num w:numId="4">
    <w:abstractNumId w:val="31"/>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40"/>
  </w:num>
  <w:num w:numId="8">
    <w:abstractNumId w:val="44"/>
  </w:num>
  <w:num w:numId="9">
    <w:abstractNumId w:val="58"/>
  </w:num>
  <w:num w:numId="10">
    <w:abstractNumId w:val="20"/>
  </w:num>
  <w:num w:numId="11">
    <w:abstractNumId w:val="46"/>
  </w:num>
  <w:num w:numId="12">
    <w:abstractNumId w:val="39"/>
  </w:num>
  <w:num w:numId="13">
    <w:abstractNumId w:val="53"/>
  </w:num>
  <w:num w:numId="14">
    <w:abstractNumId w:val="62"/>
  </w:num>
  <w:num w:numId="15">
    <w:abstractNumId w:val="60"/>
  </w:num>
  <w:num w:numId="16">
    <w:abstractNumId w:val="63"/>
  </w:num>
  <w:num w:numId="17">
    <w:abstractNumId w:val="57"/>
  </w:num>
  <w:num w:numId="18">
    <w:abstractNumId w:val="23"/>
  </w:num>
  <w:num w:numId="19">
    <w:abstractNumId w:val="35"/>
  </w:num>
  <w:num w:numId="20">
    <w:abstractNumId w:val="27"/>
  </w:num>
  <w:num w:numId="21">
    <w:abstractNumId w:val="33"/>
  </w:num>
  <w:num w:numId="22">
    <w:abstractNumId w:val="48"/>
  </w:num>
  <w:num w:numId="23">
    <w:abstractNumId w:val="52"/>
  </w:num>
  <w:num w:numId="24">
    <w:abstractNumId w:val="28"/>
  </w:num>
  <w:num w:numId="25">
    <w:abstractNumId w:val="25"/>
  </w:num>
  <w:num w:numId="26">
    <w:abstractNumId w:val="36"/>
  </w:num>
  <w:num w:numId="27">
    <w:abstractNumId w:val="47"/>
  </w:num>
  <w:num w:numId="28">
    <w:abstractNumId w:val="51"/>
  </w:num>
  <w:num w:numId="29">
    <w:abstractNumId w:val="59"/>
  </w:num>
  <w:num w:numId="30">
    <w:abstractNumId w:val="45"/>
  </w:num>
  <w:num w:numId="31">
    <w:abstractNumId w:val="2"/>
  </w:num>
  <w:num w:numId="32">
    <w:abstractNumId w:val="37"/>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0"/>
  </w:num>
  <w:num w:numId="38">
    <w:abstractNumId w:val="50"/>
  </w:num>
  <w:num w:numId="39">
    <w:abstractNumId w:val="42"/>
  </w:num>
  <w:num w:numId="40">
    <w:abstractNumId w:val="43"/>
  </w:num>
  <w:num w:numId="41">
    <w:abstractNumId w:val="32"/>
  </w:num>
  <w:num w:numId="42">
    <w:abstractNumId w:val="41"/>
  </w:num>
  <w:num w:numId="43">
    <w:abstractNumId w:val="22"/>
  </w:num>
  <w:num w:numId="44">
    <w:abstractNumId w:val="34"/>
  </w:num>
  <w:num w:numId="4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num>
  <w:num w:numId="47">
    <w:abstractNumId w:val="24"/>
  </w:num>
  <w:num w:numId="48">
    <w:abstractNumId w:val="49"/>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4E8"/>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2F"/>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E45"/>
    <w:rsid w:val="001602CD"/>
    <w:rsid w:val="00160A7F"/>
    <w:rsid w:val="0016180B"/>
    <w:rsid w:val="00161894"/>
    <w:rsid w:val="001620C1"/>
    <w:rsid w:val="001626BB"/>
    <w:rsid w:val="0016435D"/>
    <w:rsid w:val="00164864"/>
    <w:rsid w:val="001667E7"/>
    <w:rsid w:val="00166CA4"/>
    <w:rsid w:val="00170330"/>
    <w:rsid w:val="001709FF"/>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C75"/>
    <w:rsid w:val="001E7ED8"/>
    <w:rsid w:val="001F0A26"/>
    <w:rsid w:val="001F0ABD"/>
    <w:rsid w:val="001F1DAE"/>
    <w:rsid w:val="001F22AD"/>
    <w:rsid w:val="001F2F91"/>
    <w:rsid w:val="001F3208"/>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67B8F"/>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B794D"/>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1D92"/>
    <w:rsid w:val="0031266A"/>
    <w:rsid w:val="003126A2"/>
    <w:rsid w:val="00313F2F"/>
    <w:rsid w:val="00314721"/>
    <w:rsid w:val="00315007"/>
    <w:rsid w:val="00315098"/>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2CD"/>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393"/>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55C"/>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2E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64F"/>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73FC"/>
    <w:rsid w:val="0058741B"/>
    <w:rsid w:val="0059250B"/>
    <w:rsid w:val="0059271D"/>
    <w:rsid w:val="005929BA"/>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668"/>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FD6"/>
    <w:rsid w:val="006218BD"/>
    <w:rsid w:val="00622B29"/>
    <w:rsid w:val="006236AA"/>
    <w:rsid w:val="0062435A"/>
    <w:rsid w:val="00624F5A"/>
    <w:rsid w:val="00626FB1"/>
    <w:rsid w:val="00627BF9"/>
    <w:rsid w:val="00627F41"/>
    <w:rsid w:val="0063228F"/>
    <w:rsid w:val="0063455C"/>
    <w:rsid w:val="0063513F"/>
    <w:rsid w:val="00635B4C"/>
    <w:rsid w:val="006361DD"/>
    <w:rsid w:val="006367FD"/>
    <w:rsid w:val="0063688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323A"/>
    <w:rsid w:val="006E42ED"/>
    <w:rsid w:val="006E48B4"/>
    <w:rsid w:val="006E5045"/>
    <w:rsid w:val="006E6573"/>
    <w:rsid w:val="006E6606"/>
    <w:rsid w:val="006E67D2"/>
    <w:rsid w:val="006E74D1"/>
    <w:rsid w:val="006F01D9"/>
    <w:rsid w:val="006F0238"/>
    <w:rsid w:val="006F0730"/>
    <w:rsid w:val="006F1554"/>
    <w:rsid w:val="006F1AEB"/>
    <w:rsid w:val="006F1FCC"/>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52F"/>
    <w:rsid w:val="00742F77"/>
    <w:rsid w:val="007432D8"/>
    <w:rsid w:val="00743A7B"/>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3478"/>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3078"/>
    <w:rsid w:val="00A132F6"/>
    <w:rsid w:val="00A135B2"/>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A7A14"/>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081E"/>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493F"/>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39D1"/>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CBB"/>
    <w:rsid w:val="00C65EDD"/>
    <w:rsid w:val="00C666C4"/>
    <w:rsid w:val="00C668E5"/>
    <w:rsid w:val="00C675CD"/>
    <w:rsid w:val="00C67C9A"/>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F2E"/>
    <w:rsid w:val="00D65090"/>
    <w:rsid w:val="00D6572F"/>
    <w:rsid w:val="00D65E88"/>
    <w:rsid w:val="00D666C0"/>
    <w:rsid w:val="00D725EB"/>
    <w:rsid w:val="00D729E4"/>
    <w:rsid w:val="00D74ED1"/>
    <w:rsid w:val="00D75FEC"/>
    <w:rsid w:val="00D772FB"/>
    <w:rsid w:val="00D77664"/>
    <w:rsid w:val="00D8307F"/>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CA0"/>
    <w:rsid w:val="00DC6491"/>
    <w:rsid w:val="00DC6EC9"/>
    <w:rsid w:val="00DC717A"/>
    <w:rsid w:val="00DC7270"/>
    <w:rsid w:val="00DC7AE0"/>
    <w:rsid w:val="00DD036D"/>
    <w:rsid w:val="00DD0EB8"/>
    <w:rsid w:val="00DD2459"/>
    <w:rsid w:val="00DD2BFF"/>
    <w:rsid w:val="00DD34D9"/>
    <w:rsid w:val="00DD3B5D"/>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DC4"/>
    <w:rsid w:val="00E556F3"/>
    <w:rsid w:val="00E55E28"/>
    <w:rsid w:val="00E56360"/>
    <w:rsid w:val="00E5786A"/>
    <w:rsid w:val="00E57BFF"/>
    <w:rsid w:val="00E61B03"/>
    <w:rsid w:val="00E61CDA"/>
    <w:rsid w:val="00E632B6"/>
    <w:rsid w:val="00E6331F"/>
    <w:rsid w:val="00E63484"/>
    <w:rsid w:val="00E63C79"/>
    <w:rsid w:val="00E63DE0"/>
    <w:rsid w:val="00E640A3"/>
    <w:rsid w:val="00E64964"/>
    <w:rsid w:val="00E65B76"/>
    <w:rsid w:val="00E6607A"/>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3B4C"/>
    <w:rsid w:val="00EB59E4"/>
    <w:rsid w:val="00EB656D"/>
    <w:rsid w:val="00EB68A8"/>
    <w:rsid w:val="00EC10AE"/>
    <w:rsid w:val="00EC198A"/>
    <w:rsid w:val="00EC19DF"/>
    <w:rsid w:val="00EC35C4"/>
    <w:rsid w:val="00EC389E"/>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C7E"/>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iPriority w:val="99"/>
    <w:unhideWhenUsed/>
    <w:rsid w:val="00913412"/>
    <w:rPr>
      <w:rFonts w:ascii="Tahoma" w:hAnsi="Tahoma"/>
      <w:sz w:val="16"/>
      <w:szCs w:val="16"/>
    </w:rPr>
  </w:style>
  <w:style w:type="character" w:customStyle="1" w:styleId="ac">
    <w:name w:val="Текст выноски Знак"/>
    <w:link w:val="ab"/>
    <w:uiPriority w:val="99"/>
    <w:rsid w:val="00913412"/>
    <w:rPr>
      <w:rFonts w:ascii="Tahoma" w:hAnsi="Tahoma" w:cs="Tahoma"/>
      <w:sz w:val="16"/>
      <w:szCs w:val="16"/>
      <w:lang w:eastAsia="en-US"/>
    </w:rPr>
  </w:style>
  <w:style w:type="paragraph" w:styleId="ad">
    <w:name w:val="header"/>
    <w:aliases w:val="ВерхКолонтитул, Знак1, Знак5"/>
    <w:basedOn w:val="a6"/>
    <w:link w:val="ae"/>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1"/>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555463291">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slugi.novre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User\Documents%20and%20Settings\&#1040;&#1085;&#1103;\&#1056;&#1072;&#1073;&#1086;&#1095;&#1080;&#1081;%20&#1089;&#1090;&#1086;&#1083;\&#1052;&#1054;&#1044;&#1045;&#1051;&#1048;\8\www.vologda-oblast.ru" TargetMode="External"/><Relationship Id="rId17" Type="http://schemas.openxmlformats.org/officeDocument/2006/relationships/hyperlink" Target="consultantplus://offline/ref=2E71AEF616A45BFEA08DE11C032FBFB6E527F8E5C4ECCED1152138FC10E4809D010A6DD03EFFF14CD1FFH" TargetMode="External"/><Relationship Id="rId2" Type="http://schemas.openxmlformats.org/officeDocument/2006/relationships/numbering" Target="numbering.xml"/><Relationship Id="rId16" Type="http://schemas.openxmlformats.org/officeDocument/2006/relationships/hyperlink" Target="mailto:op53n@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gosuslugi.ru" TargetMode="External"/><Relationship Id="rId5" Type="http://schemas.openxmlformats.org/officeDocument/2006/relationships/settings" Target="settings.xml"/><Relationship Id="rId15" Type="http://schemas.openxmlformats.org/officeDocument/2006/relationships/hyperlink" Target="mailto:a530601@r53.kadastr.ru" TargetMode="External"/><Relationship Id="rId10" Type="http://schemas.openxmlformats.org/officeDocument/2006/relationships/hyperlink" Target="https://do.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o.gosuslugi.ru" TargetMode="External"/><Relationship Id="rId14" Type="http://schemas.openxmlformats.org/officeDocument/2006/relationships/hyperlink" Target="https://do.gosuslugi.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6EB78-067B-48E3-9E68-2536CD18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57</Pages>
  <Words>43654</Words>
  <Characters>248831</Characters>
  <Application>Microsoft Office Word</Application>
  <DocSecurity>0</DocSecurity>
  <Lines>2073</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9</cp:revision>
  <cp:lastPrinted>2018-06-04T11:57:00Z</cp:lastPrinted>
  <dcterms:created xsi:type="dcterms:W3CDTF">2018-08-09T05:23:00Z</dcterms:created>
  <dcterms:modified xsi:type="dcterms:W3CDTF">2018-08-14T07:37:00Z</dcterms:modified>
</cp:coreProperties>
</file>