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BC" w:rsidRPr="002A1395" w:rsidRDefault="006626BC" w:rsidP="0080408B"/>
    <w:p w:rsidR="00964630" w:rsidRPr="002A1395" w:rsidRDefault="00964630" w:rsidP="0080408B">
      <w:pPr>
        <w:jc w:val="center"/>
        <w:rPr>
          <w:b/>
          <w:sz w:val="16"/>
          <w:szCs w:val="16"/>
        </w:rPr>
      </w:pPr>
      <w:r w:rsidRPr="002A1395">
        <w:rPr>
          <w:b/>
          <w:sz w:val="16"/>
          <w:szCs w:val="16"/>
        </w:rPr>
        <w:t>ПОСТАНОВЛЕНИЕ</w:t>
      </w:r>
    </w:p>
    <w:p w:rsidR="00964630" w:rsidRPr="002A1395" w:rsidRDefault="00964630" w:rsidP="0080408B">
      <w:pPr>
        <w:jc w:val="center"/>
        <w:rPr>
          <w:b/>
          <w:sz w:val="16"/>
          <w:szCs w:val="16"/>
        </w:rPr>
      </w:pPr>
      <w:r w:rsidRPr="002A1395">
        <w:rPr>
          <w:b/>
          <w:sz w:val="16"/>
          <w:szCs w:val="16"/>
        </w:rPr>
        <w:t xml:space="preserve">Администрации муниципального района </w:t>
      </w:r>
    </w:p>
    <w:p w:rsidR="00964630" w:rsidRPr="002A1395" w:rsidRDefault="00964630" w:rsidP="0080408B">
      <w:pPr>
        <w:jc w:val="center"/>
        <w:rPr>
          <w:sz w:val="16"/>
          <w:szCs w:val="16"/>
        </w:rPr>
      </w:pPr>
    </w:p>
    <w:p w:rsidR="00964630" w:rsidRPr="002A1395" w:rsidRDefault="00964630" w:rsidP="0080408B">
      <w:pPr>
        <w:jc w:val="center"/>
        <w:rPr>
          <w:sz w:val="16"/>
          <w:szCs w:val="16"/>
        </w:rPr>
      </w:pPr>
      <w:r w:rsidRPr="002A1395">
        <w:rPr>
          <w:sz w:val="16"/>
          <w:szCs w:val="16"/>
        </w:rPr>
        <w:t>от 01.10.2018 № 1831</w:t>
      </w:r>
    </w:p>
    <w:p w:rsidR="00964630" w:rsidRPr="002A1395" w:rsidRDefault="00964630" w:rsidP="0080408B">
      <w:pPr>
        <w:jc w:val="center"/>
        <w:rPr>
          <w:sz w:val="16"/>
          <w:szCs w:val="16"/>
        </w:rPr>
      </w:pPr>
      <w:r w:rsidRPr="002A1395">
        <w:rPr>
          <w:sz w:val="16"/>
          <w:szCs w:val="16"/>
        </w:rPr>
        <w:t>г. Сольцы</w:t>
      </w:r>
    </w:p>
    <w:p w:rsidR="00F2057D" w:rsidRPr="002A1395" w:rsidRDefault="00F2057D" w:rsidP="0080408B">
      <w:pPr>
        <w:suppressAutoHyphens/>
        <w:jc w:val="center"/>
      </w:pPr>
    </w:p>
    <w:p w:rsidR="00F2057D" w:rsidRPr="002A1395" w:rsidRDefault="00964630" w:rsidP="0080408B">
      <w:pPr>
        <w:suppressAutoHyphens/>
        <w:jc w:val="center"/>
        <w:rPr>
          <w:b/>
          <w:sz w:val="16"/>
          <w:szCs w:val="16"/>
        </w:rPr>
      </w:pPr>
      <w:r w:rsidRPr="002A1395">
        <w:t xml:space="preserve"> </w:t>
      </w:r>
      <w:r w:rsidR="00F2057D" w:rsidRPr="002A1395">
        <w:rPr>
          <w:b/>
          <w:sz w:val="16"/>
          <w:szCs w:val="16"/>
        </w:rPr>
        <w:t xml:space="preserve">Об утверждении схемы теплоснабжения </w:t>
      </w:r>
    </w:p>
    <w:p w:rsidR="00F2057D" w:rsidRPr="002A1395" w:rsidRDefault="00F2057D" w:rsidP="0080408B">
      <w:pPr>
        <w:suppressAutoHyphens/>
        <w:jc w:val="center"/>
        <w:rPr>
          <w:b/>
          <w:bCs/>
          <w:sz w:val="16"/>
          <w:szCs w:val="16"/>
        </w:rPr>
      </w:pPr>
      <w:r w:rsidRPr="002A1395">
        <w:rPr>
          <w:b/>
          <w:sz w:val="16"/>
          <w:szCs w:val="16"/>
        </w:rPr>
        <w:t>Солецкого городского поселения</w:t>
      </w:r>
    </w:p>
    <w:p w:rsidR="00F2057D" w:rsidRPr="002A1395" w:rsidRDefault="00F2057D" w:rsidP="0080408B">
      <w:pPr>
        <w:suppressAutoHyphens/>
        <w:jc w:val="center"/>
        <w:rPr>
          <w:sz w:val="16"/>
          <w:szCs w:val="16"/>
        </w:rPr>
      </w:pPr>
    </w:p>
    <w:p w:rsidR="00F2057D" w:rsidRPr="002A1395" w:rsidRDefault="00F2057D" w:rsidP="0080408B">
      <w:pPr>
        <w:suppressAutoHyphens/>
        <w:ind w:firstLine="284"/>
        <w:jc w:val="both"/>
        <w:rPr>
          <w:b/>
          <w:sz w:val="16"/>
          <w:szCs w:val="16"/>
        </w:rPr>
      </w:pPr>
      <w:r w:rsidRPr="002A1395">
        <w:rPr>
          <w:sz w:val="16"/>
          <w:szCs w:val="16"/>
        </w:rPr>
        <w:t xml:space="preserve">В соответствии с  Градостроительным кодексом Российской Федерации, </w:t>
      </w:r>
      <w:r w:rsidRPr="002A1395">
        <w:rPr>
          <w:kern w:val="144"/>
          <w:sz w:val="16"/>
          <w:szCs w:val="16"/>
        </w:rPr>
        <w:t xml:space="preserve">Федеральным законом от 06 октября 2003 года №131-ФЗ «Об общих принципах организации местного самоуправления в Российской Федерации», </w:t>
      </w:r>
      <w:r w:rsidRPr="002A1395">
        <w:rPr>
          <w:sz w:val="16"/>
          <w:szCs w:val="16"/>
        </w:rPr>
        <w:t xml:space="preserve">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Уставом Солецкого городского поселения и в целях осуществления полномочий по организации теплоснабжения населения на территории поселений муниципального района Администрация Солецкого муниципального района </w:t>
      </w:r>
      <w:r w:rsidRPr="002A1395">
        <w:rPr>
          <w:b/>
          <w:sz w:val="16"/>
          <w:szCs w:val="16"/>
        </w:rPr>
        <w:t xml:space="preserve"> ПОСТАНОВЛЯЕТ:</w:t>
      </w:r>
    </w:p>
    <w:p w:rsidR="00F2057D" w:rsidRPr="002A1395" w:rsidRDefault="00F2057D" w:rsidP="0080408B">
      <w:pPr>
        <w:suppressAutoHyphens/>
        <w:ind w:firstLine="284"/>
        <w:jc w:val="both"/>
        <w:rPr>
          <w:sz w:val="16"/>
          <w:szCs w:val="16"/>
        </w:rPr>
      </w:pPr>
      <w:r w:rsidRPr="002A1395">
        <w:rPr>
          <w:sz w:val="16"/>
          <w:szCs w:val="16"/>
        </w:rPr>
        <w:t>1. Утвердить прилагаемую схему теплоснабжения Солецкого городского поселения.</w:t>
      </w:r>
    </w:p>
    <w:p w:rsidR="00F2057D" w:rsidRPr="002A1395" w:rsidRDefault="00F2057D" w:rsidP="0080408B">
      <w:pPr>
        <w:suppressAutoHyphens/>
        <w:autoSpaceDE w:val="0"/>
        <w:autoSpaceDN w:val="0"/>
        <w:adjustRightInd w:val="0"/>
        <w:ind w:firstLine="284"/>
        <w:jc w:val="both"/>
        <w:rPr>
          <w:sz w:val="16"/>
          <w:szCs w:val="16"/>
        </w:rPr>
      </w:pPr>
      <w:r w:rsidRPr="002A1395">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F2057D" w:rsidRPr="002A1395" w:rsidRDefault="00F2057D" w:rsidP="0080408B">
      <w:pPr>
        <w:suppressAutoHyphens/>
        <w:jc w:val="both"/>
        <w:rPr>
          <w:b/>
          <w:sz w:val="16"/>
          <w:szCs w:val="16"/>
        </w:rPr>
      </w:pPr>
    </w:p>
    <w:p w:rsidR="00F2057D" w:rsidRPr="002A1395" w:rsidRDefault="00F2057D" w:rsidP="0080408B">
      <w:pPr>
        <w:tabs>
          <w:tab w:val="left" w:pos="6800"/>
        </w:tabs>
        <w:suppressAutoHyphens/>
        <w:rPr>
          <w:b/>
          <w:sz w:val="16"/>
          <w:szCs w:val="16"/>
        </w:rPr>
      </w:pPr>
      <w:r w:rsidRPr="002A1395">
        <w:rPr>
          <w:b/>
          <w:sz w:val="16"/>
          <w:szCs w:val="16"/>
        </w:rPr>
        <w:t xml:space="preserve">Первый заместитель </w:t>
      </w:r>
      <w:r w:rsidRPr="002A1395">
        <w:rPr>
          <w:b/>
          <w:sz w:val="16"/>
          <w:szCs w:val="16"/>
        </w:rPr>
        <w:br/>
        <w:t>Главы администрации      А.П. Польшаков</w:t>
      </w:r>
    </w:p>
    <w:p w:rsidR="00F2057D" w:rsidRPr="002A1395" w:rsidRDefault="00F2057D" w:rsidP="0080408B">
      <w:pPr>
        <w:tabs>
          <w:tab w:val="left" w:pos="6800"/>
        </w:tabs>
        <w:suppressAutoHyphens/>
        <w:rPr>
          <w:b/>
          <w:sz w:val="16"/>
          <w:szCs w:val="16"/>
        </w:rPr>
      </w:pPr>
    </w:p>
    <w:p w:rsidR="00F2057D" w:rsidRPr="002A1395" w:rsidRDefault="00F2057D" w:rsidP="0080408B">
      <w:pPr>
        <w:tabs>
          <w:tab w:val="left" w:pos="6800"/>
        </w:tabs>
        <w:suppressAutoHyphens/>
        <w:rPr>
          <w:b/>
          <w:sz w:val="16"/>
          <w:szCs w:val="16"/>
        </w:rPr>
      </w:pPr>
    </w:p>
    <w:p w:rsidR="00F2057D" w:rsidRPr="002A1395" w:rsidRDefault="00F2057D" w:rsidP="0080408B">
      <w:pPr>
        <w:tabs>
          <w:tab w:val="left" w:pos="6800"/>
        </w:tabs>
        <w:suppressAutoHyphens/>
        <w:rPr>
          <w:b/>
          <w:sz w:val="16"/>
          <w:szCs w:val="16"/>
        </w:rPr>
      </w:pPr>
    </w:p>
    <w:p w:rsidR="00F2057D" w:rsidRPr="002A1395" w:rsidRDefault="00F2057D" w:rsidP="0080408B">
      <w:pPr>
        <w:suppressAutoHyphens/>
        <w:jc w:val="right"/>
        <w:rPr>
          <w:sz w:val="16"/>
          <w:szCs w:val="16"/>
        </w:rPr>
      </w:pPr>
      <w:r w:rsidRPr="002A1395">
        <w:rPr>
          <w:sz w:val="16"/>
          <w:szCs w:val="16"/>
        </w:rPr>
        <w:t>Утверждена</w:t>
      </w:r>
    </w:p>
    <w:p w:rsidR="00F2057D" w:rsidRPr="002A1395" w:rsidRDefault="00F2057D" w:rsidP="0080408B">
      <w:pPr>
        <w:suppressAutoHyphens/>
        <w:jc w:val="right"/>
        <w:rPr>
          <w:sz w:val="16"/>
          <w:szCs w:val="16"/>
        </w:rPr>
      </w:pPr>
      <w:r w:rsidRPr="002A1395">
        <w:rPr>
          <w:sz w:val="16"/>
          <w:szCs w:val="16"/>
        </w:rPr>
        <w:t>постановлением Администрации</w:t>
      </w:r>
    </w:p>
    <w:p w:rsidR="00F2057D" w:rsidRPr="002A1395" w:rsidRDefault="00F2057D" w:rsidP="0080408B">
      <w:pPr>
        <w:suppressAutoHyphens/>
        <w:jc w:val="right"/>
        <w:rPr>
          <w:sz w:val="16"/>
          <w:szCs w:val="16"/>
        </w:rPr>
      </w:pPr>
      <w:r w:rsidRPr="002A1395">
        <w:rPr>
          <w:sz w:val="16"/>
          <w:szCs w:val="16"/>
        </w:rPr>
        <w:t>муниципального района</w:t>
      </w:r>
    </w:p>
    <w:p w:rsidR="00F2057D" w:rsidRPr="002A1395" w:rsidRDefault="00F2057D" w:rsidP="0080408B">
      <w:pPr>
        <w:suppressAutoHyphens/>
        <w:jc w:val="right"/>
        <w:rPr>
          <w:sz w:val="16"/>
          <w:szCs w:val="16"/>
        </w:rPr>
      </w:pPr>
      <w:r w:rsidRPr="002A1395">
        <w:rPr>
          <w:sz w:val="16"/>
          <w:szCs w:val="16"/>
        </w:rPr>
        <w:t xml:space="preserve">                                                                                     от 01.10.2018 № 1831                 </w:t>
      </w:r>
    </w:p>
    <w:p w:rsidR="00F2057D" w:rsidRPr="002A1395" w:rsidRDefault="00F2057D" w:rsidP="0080408B">
      <w:pPr>
        <w:suppressAutoHyphens/>
        <w:jc w:val="center"/>
        <w:rPr>
          <w:sz w:val="16"/>
          <w:szCs w:val="16"/>
        </w:rPr>
      </w:pPr>
    </w:p>
    <w:p w:rsidR="00F2057D" w:rsidRPr="002A1395" w:rsidRDefault="00F2057D" w:rsidP="0080408B">
      <w:pPr>
        <w:suppressAutoHyphens/>
        <w:jc w:val="center"/>
        <w:rPr>
          <w:sz w:val="16"/>
          <w:szCs w:val="16"/>
        </w:rPr>
      </w:pPr>
    </w:p>
    <w:p w:rsidR="00F2057D" w:rsidRPr="002A1395" w:rsidRDefault="00F2057D" w:rsidP="0080408B">
      <w:pPr>
        <w:suppressAutoHyphens/>
        <w:jc w:val="center"/>
        <w:rPr>
          <w:sz w:val="16"/>
          <w:szCs w:val="16"/>
        </w:rPr>
      </w:pPr>
    </w:p>
    <w:p w:rsidR="00F2057D" w:rsidRPr="002A1395" w:rsidRDefault="00F2057D" w:rsidP="0080408B">
      <w:pPr>
        <w:suppressAutoHyphens/>
        <w:jc w:val="center"/>
        <w:rPr>
          <w:sz w:val="16"/>
          <w:szCs w:val="16"/>
        </w:rPr>
      </w:pPr>
      <w:r w:rsidRPr="002A1395">
        <w:rPr>
          <w:sz w:val="16"/>
          <w:szCs w:val="16"/>
        </w:rPr>
        <w:t>С Х Е М А</w:t>
      </w:r>
    </w:p>
    <w:p w:rsidR="00F2057D" w:rsidRPr="002A1395" w:rsidRDefault="00F2057D" w:rsidP="0080408B">
      <w:pPr>
        <w:suppressAutoHyphens/>
        <w:jc w:val="center"/>
        <w:rPr>
          <w:sz w:val="16"/>
          <w:szCs w:val="16"/>
        </w:rPr>
      </w:pPr>
      <w:r w:rsidRPr="002A1395">
        <w:rPr>
          <w:sz w:val="16"/>
          <w:szCs w:val="16"/>
        </w:rPr>
        <w:t>ТЕПЛОСНАБЖЕНИЯ</w:t>
      </w:r>
    </w:p>
    <w:p w:rsidR="00F2057D" w:rsidRPr="002A1395" w:rsidRDefault="00F2057D" w:rsidP="0080408B">
      <w:pPr>
        <w:suppressAutoHyphens/>
        <w:jc w:val="center"/>
        <w:rPr>
          <w:sz w:val="16"/>
          <w:szCs w:val="16"/>
        </w:rPr>
      </w:pPr>
      <w:r w:rsidRPr="002A1395">
        <w:rPr>
          <w:sz w:val="16"/>
          <w:szCs w:val="16"/>
        </w:rPr>
        <w:t>СОЛЕЦКОГО ГОРОДСКОГО ПОСЕЛЕНИЯ</w:t>
      </w:r>
    </w:p>
    <w:p w:rsidR="00F2057D" w:rsidRPr="002A1395" w:rsidRDefault="00F2057D" w:rsidP="0080408B">
      <w:pPr>
        <w:suppressAutoHyphens/>
        <w:rPr>
          <w:sz w:val="16"/>
          <w:szCs w:val="16"/>
        </w:rPr>
      </w:pPr>
    </w:p>
    <w:p w:rsidR="00F2057D" w:rsidRPr="002A1395" w:rsidRDefault="00F2057D" w:rsidP="0080408B">
      <w:pPr>
        <w:suppressAutoHyphens/>
        <w:rPr>
          <w:sz w:val="16"/>
          <w:szCs w:val="16"/>
        </w:rPr>
      </w:pPr>
    </w:p>
    <w:p w:rsidR="00F2057D" w:rsidRPr="002A1395" w:rsidRDefault="00F2057D" w:rsidP="0080408B">
      <w:pPr>
        <w:suppressAutoHyphens/>
        <w:rPr>
          <w:sz w:val="16"/>
          <w:szCs w:val="16"/>
        </w:rPr>
      </w:pPr>
    </w:p>
    <w:p w:rsidR="00F2057D" w:rsidRPr="002A1395" w:rsidRDefault="00F2057D" w:rsidP="0080408B">
      <w:pPr>
        <w:suppressAutoHyphens/>
        <w:jc w:val="center"/>
        <w:rPr>
          <w:sz w:val="16"/>
          <w:szCs w:val="16"/>
        </w:rPr>
      </w:pPr>
      <w:r w:rsidRPr="002A1395">
        <w:rPr>
          <w:sz w:val="16"/>
          <w:szCs w:val="16"/>
        </w:rPr>
        <w:t>Сольцы</w:t>
      </w:r>
    </w:p>
    <w:p w:rsidR="00F2057D" w:rsidRPr="002A1395" w:rsidRDefault="00F2057D" w:rsidP="0080408B">
      <w:pPr>
        <w:suppressAutoHyphens/>
        <w:jc w:val="center"/>
        <w:rPr>
          <w:sz w:val="16"/>
          <w:szCs w:val="16"/>
        </w:rPr>
      </w:pPr>
      <w:r w:rsidRPr="002A1395">
        <w:rPr>
          <w:sz w:val="16"/>
          <w:szCs w:val="16"/>
        </w:rPr>
        <w:t>2018 год</w:t>
      </w:r>
    </w:p>
    <w:p w:rsidR="00F2057D" w:rsidRPr="002A1395" w:rsidRDefault="00F2057D" w:rsidP="0080408B">
      <w:pPr>
        <w:suppressAutoHyphens/>
        <w:jc w:val="center"/>
        <w:rPr>
          <w:sz w:val="16"/>
          <w:szCs w:val="16"/>
        </w:rPr>
      </w:pPr>
    </w:p>
    <w:p w:rsidR="00F2057D" w:rsidRPr="002A1395" w:rsidRDefault="00F2057D" w:rsidP="0080408B">
      <w:pPr>
        <w:suppressAutoHyphens/>
        <w:jc w:val="center"/>
        <w:rPr>
          <w:sz w:val="16"/>
          <w:szCs w:val="16"/>
        </w:rPr>
      </w:pPr>
    </w:p>
    <w:p w:rsidR="00F2057D" w:rsidRPr="002A1395" w:rsidRDefault="00F2057D" w:rsidP="0080408B">
      <w:pPr>
        <w:suppressAutoHyphens/>
        <w:jc w:val="center"/>
        <w:rPr>
          <w:sz w:val="16"/>
          <w:szCs w:val="16"/>
        </w:rPr>
      </w:pP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DD3D0B" w:rsidRPr="002A1395" w:rsidTr="003E5FBE">
        <w:trPr>
          <w:trHeight w:val="410"/>
        </w:trPr>
        <w:tc>
          <w:tcPr>
            <w:tcW w:w="4930" w:type="dxa"/>
            <w:tcBorders>
              <w:top w:val="single" w:sz="4" w:space="0" w:color="auto"/>
              <w:left w:val="single" w:sz="4" w:space="0" w:color="auto"/>
              <w:bottom w:val="single" w:sz="4" w:space="0" w:color="auto"/>
              <w:right w:val="single" w:sz="4" w:space="0" w:color="auto"/>
            </w:tcBorders>
          </w:tcPr>
          <w:p w:rsidR="00F2057D" w:rsidRPr="002A1395" w:rsidRDefault="00F2057D" w:rsidP="0080408B">
            <w:pPr>
              <w:widowControl w:val="0"/>
              <w:autoSpaceDE w:val="0"/>
              <w:autoSpaceDN w:val="0"/>
              <w:adjustRightInd w:val="0"/>
              <w:jc w:val="both"/>
              <w:rPr>
                <w:rFonts w:eastAsia="Times New Roman"/>
                <w:b/>
                <w:sz w:val="16"/>
                <w:szCs w:val="16"/>
                <w:lang w:eastAsia="ru-RU"/>
              </w:rPr>
            </w:pPr>
            <w:r w:rsidRPr="002A1395">
              <w:rPr>
                <w:rFonts w:eastAsia="Times New Roman"/>
                <w:b/>
                <w:sz w:val="16"/>
                <w:szCs w:val="16"/>
                <w:lang w:eastAsia="ru-RU"/>
              </w:rPr>
              <w:t>Учредитель:</w:t>
            </w:r>
          </w:p>
          <w:p w:rsidR="00F2057D" w:rsidRPr="002A1395" w:rsidRDefault="00F2057D" w:rsidP="0080408B">
            <w:pPr>
              <w:widowControl w:val="0"/>
              <w:autoSpaceDE w:val="0"/>
              <w:autoSpaceDN w:val="0"/>
              <w:adjustRightInd w:val="0"/>
              <w:jc w:val="both"/>
              <w:rPr>
                <w:rFonts w:eastAsia="Times New Roman"/>
                <w:sz w:val="16"/>
                <w:szCs w:val="16"/>
                <w:lang w:eastAsia="ru-RU"/>
              </w:rPr>
            </w:pPr>
            <w:r w:rsidRPr="002A1395">
              <w:rPr>
                <w:rFonts w:eastAsia="Times New Roman"/>
                <w:sz w:val="16"/>
                <w:szCs w:val="16"/>
                <w:lang w:eastAsia="ru-RU"/>
              </w:rPr>
              <w:t>Дума Солецкого муниципального района</w:t>
            </w:r>
          </w:p>
          <w:p w:rsidR="00F2057D" w:rsidRPr="002A1395" w:rsidRDefault="00F2057D" w:rsidP="0080408B">
            <w:pPr>
              <w:widowControl w:val="0"/>
              <w:autoSpaceDE w:val="0"/>
              <w:autoSpaceDN w:val="0"/>
              <w:adjustRightInd w:val="0"/>
              <w:jc w:val="both"/>
              <w:rPr>
                <w:rFonts w:eastAsia="Times New Roman"/>
                <w:sz w:val="16"/>
                <w:szCs w:val="16"/>
                <w:lang w:eastAsia="ru-RU"/>
              </w:rPr>
            </w:pPr>
          </w:p>
          <w:p w:rsidR="00F2057D" w:rsidRPr="002A1395" w:rsidRDefault="00F2057D" w:rsidP="0080408B">
            <w:pPr>
              <w:widowControl w:val="0"/>
              <w:autoSpaceDE w:val="0"/>
              <w:autoSpaceDN w:val="0"/>
              <w:adjustRightInd w:val="0"/>
              <w:jc w:val="both"/>
              <w:rPr>
                <w:rFonts w:eastAsia="Times New Roman"/>
                <w:b/>
                <w:sz w:val="16"/>
                <w:szCs w:val="16"/>
                <w:lang w:eastAsia="ru-RU"/>
              </w:rPr>
            </w:pPr>
            <w:r w:rsidRPr="002A1395">
              <w:rPr>
                <w:rFonts w:eastAsia="Times New Roman"/>
                <w:b/>
                <w:sz w:val="16"/>
                <w:szCs w:val="16"/>
                <w:lang w:eastAsia="ru-RU"/>
              </w:rPr>
              <w:t>Издатель:</w:t>
            </w:r>
          </w:p>
          <w:p w:rsidR="00F2057D" w:rsidRPr="002A1395" w:rsidRDefault="00F2057D" w:rsidP="0080408B">
            <w:pPr>
              <w:widowControl w:val="0"/>
              <w:autoSpaceDE w:val="0"/>
              <w:autoSpaceDN w:val="0"/>
              <w:adjustRightInd w:val="0"/>
              <w:jc w:val="both"/>
              <w:rPr>
                <w:rFonts w:eastAsia="Times New Roman"/>
                <w:sz w:val="16"/>
                <w:szCs w:val="16"/>
                <w:lang w:eastAsia="ru-RU"/>
              </w:rPr>
            </w:pPr>
            <w:r w:rsidRPr="002A1395">
              <w:rPr>
                <w:rFonts w:eastAsia="Times New Roman"/>
                <w:sz w:val="16"/>
                <w:szCs w:val="16"/>
                <w:lang w:eastAsia="ru-RU"/>
              </w:rPr>
              <w:t>Администрация Солецкого муниципального района</w:t>
            </w:r>
          </w:p>
          <w:p w:rsidR="00F2057D" w:rsidRPr="002A1395" w:rsidRDefault="00F2057D" w:rsidP="0080408B">
            <w:pPr>
              <w:widowControl w:val="0"/>
              <w:autoSpaceDE w:val="0"/>
              <w:autoSpaceDN w:val="0"/>
              <w:adjustRightInd w:val="0"/>
              <w:jc w:val="both"/>
              <w:rPr>
                <w:rFonts w:eastAsia="Times New Roman"/>
                <w:sz w:val="16"/>
                <w:szCs w:val="16"/>
                <w:lang w:eastAsia="ru-RU"/>
              </w:rPr>
            </w:pPr>
          </w:p>
          <w:p w:rsidR="00F2057D" w:rsidRPr="002A1395" w:rsidRDefault="00F2057D" w:rsidP="0080408B">
            <w:pPr>
              <w:widowControl w:val="0"/>
              <w:autoSpaceDE w:val="0"/>
              <w:autoSpaceDN w:val="0"/>
              <w:adjustRightInd w:val="0"/>
              <w:jc w:val="both"/>
              <w:rPr>
                <w:rFonts w:eastAsia="Times New Roman"/>
                <w:b/>
                <w:sz w:val="16"/>
                <w:szCs w:val="16"/>
                <w:lang w:eastAsia="ru-RU"/>
              </w:rPr>
            </w:pPr>
            <w:r w:rsidRPr="002A1395">
              <w:rPr>
                <w:rFonts w:eastAsia="Times New Roman"/>
                <w:b/>
                <w:sz w:val="16"/>
                <w:szCs w:val="16"/>
                <w:lang w:eastAsia="ru-RU"/>
              </w:rPr>
              <w:t xml:space="preserve">Адрес издателя: </w:t>
            </w:r>
          </w:p>
          <w:p w:rsidR="00F2057D" w:rsidRPr="002A1395" w:rsidRDefault="00F2057D" w:rsidP="0080408B">
            <w:pPr>
              <w:widowControl w:val="0"/>
              <w:autoSpaceDE w:val="0"/>
              <w:autoSpaceDN w:val="0"/>
              <w:adjustRightInd w:val="0"/>
              <w:jc w:val="both"/>
              <w:rPr>
                <w:rFonts w:eastAsia="Times New Roman"/>
                <w:sz w:val="16"/>
                <w:szCs w:val="16"/>
                <w:lang w:eastAsia="ru-RU"/>
              </w:rPr>
            </w:pPr>
            <w:r w:rsidRPr="002A1395">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F2057D" w:rsidRPr="002A1395" w:rsidRDefault="00F2057D" w:rsidP="0080408B">
            <w:pPr>
              <w:widowControl w:val="0"/>
              <w:autoSpaceDE w:val="0"/>
              <w:autoSpaceDN w:val="0"/>
              <w:adjustRightInd w:val="0"/>
              <w:jc w:val="both"/>
              <w:rPr>
                <w:rFonts w:eastAsia="Times New Roman"/>
                <w:b/>
                <w:sz w:val="16"/>
                <w:szCs w:val="16"/>
                <w:lang w:eastAsia="ru-RU"/>
              </w:rPr>
            </w:pPr>
            <w:r w:rsidRPr="002A1395">
              <w:rPr>
                <w:rFonts w:eastAsia="Times New Roman"/>
                <w:b/>
                <w:sz w:val="16"/>
                <w:szCs w:val="16"/>
                <w:lang w:eastAsia="ru-RU"/>
              </w:rPr>
              <w:t xml:space="preserve">Главный редактор: </w:t>
            </w:r>
            <w:r w:rsidRPr="002A1395">
              <w:rPr>
                <w:rFonts w:eastAsia="Times New Roman"/>
                <w:sz w:val="16"/>
                <w:szCs w:val="16"/>
                <w:lang w:eastAsia="ru-RU"/>
              </w:rPr>
              <w:t>Котов А.Я.</w:t>
            </w:r>
          </w:p>
          <w:p w:rsidR="00F2057D" w:rsidRPr="002A1395" w:rsidRDefault="00F2057D" w:rsidP="0080408B">
            <w:pPr>
              <w:widowControl w:val="0"/>
              <w:autoSpaceDE w:val="0"/>
              <w:autoSpaceDN w:val="0"/>
              <w:adjustRightInd w:val="0"/>
              <w:jc w:val="both"/>
              <w:rPr>
                <w:rFonts w:eastAsia="Times New Roman"/>
                <w:sz w:val="16"/>
                <w:szCs w:val="16"/>
                <w:lang w:eastAsia="ru-RU"/>
              </w:rPr>
            </w:pPr>
            <w:r w:rsidRPr="002A1395">
              <w:rPr>
                <w:rFonts w:eastAsia="Times New Roman"/>
                <w:b/>
                <w:sz w:val="16"/>
                <w:szCs w:val="16"/>
                <w:lang w:eastAsia="ru-RU"/>
              </w:rPr>
              <w:t>Адрес редакции:</w:t>
            </w:r>
            <w:r w:rsidRPr="002A1395">
              <w:rPr>
                <w:rFonts w:eastAsia="Times New Roman"/>
                <w:sz w:val="16"/>
                <w:szCs w:val="16"/>
                <w:lang w:eastAsia="ru-RU"/>
              </w:rPr>
              <w:t xml:space="preserve"> 175040, г. Сольцы,  пл. Победы, д.3</w:t>
            </w:r>
          </w:p>
          <w:p w:rsidR="00F2057D" w:rsidRPr="002A1395" w:rsidRDefault="00F2057D" w:rsidP="0080408B">
            <w:pPr>
              <w:widowControl w:val="0"/>
              <w:autoSpaceDE w:val="0"/>
              <w:autoSpaceDN w:val="0"/>
              <w:adjustRightInd w:val="0"/>
              <w:jc w:val="both"/>
              <w:rPr>
                <w:rFonts w:eastAsia="Times New Roman"/>
                <w:sz w:val="16"/>
                <w:szCs w:val="16"/>
                <w:lang w:eastAsia="ru-RU"/>
              </w:rPr>
            </w:pPr>
            <w:r w:rsidRPr="002A1395">
              <w:rPr>
                <w:rFonts w:eastAsia="Times New Roman"/>
                <w:b/>
                <w:sz w:val="16"/>
                <w:szCs w:val="16"/>
                <w:lang w:eastAsia="ru-RU"/>
              </w:rPr>
              <w:t>Тел\Факс:</w:t>
            </w:r>
            <w:r w:rsidRPr="002A1395">
              <w:rPr>
                <w:rFonts w:eastAsia="Times New Roman"/>
                <w:sz w:val="16"/>
                <w:szCs w:val="16"/>
                <w:lang w:eastAsia="ru-RU"/>
              </w:rPr>
              <w:t>8(81655) 31748</w:t>
            </w:r>
          </w:p>
          <w:p w:rsidR="00F2057D" w:rsidRPr="002A1395" w:rsidRDefault="00F2057D" w:rsidP="0080408B">
            <w:pPr>
              <w:widowControl w:val="0"/>
              <w:autoSpaceDE w:val="0"/>
              <w:autoSpaceDN w:val="0"/>
              <w:adjustRightInd w:val="0"/>
              <w:jc w:val="both"/>
              <w:rPr>
                <w:rFonts w:eastAsia="Times New Roman"/>
                <w:sz w:val="16"/>
                <w:szCs w:val="16"/>
                <w:lang w:eastAsia="ru-RU"/>
              </w:rPr>
            </w:pPr>
            <w:r w:rsidRPr="002A1395">
              <w:rPr>
                <w:rFonts w:eastAsia="Times New Roman"/>
                <w:b/>
                <w:sz w:val="16"/>
                <w:szCs w:val="16"/>
                <w:lang w:val="en-US" w:eastAsia="ru-RU"/>
              </w:rPr>
              <w:t>E</w:t>
            </w:r>
            <w:r w:rsidRPr="002A1395">
              <w:rPr>
                <w:rFonts w:eastAsia="Times New Roman"/>
                <w:b/>
                <w:sz w:val="16"/>
                <w:szCs w:val="16"/>
                <w:lang w:eastAsia="ru-RU"/>
              </w:rPr>
              <w:t>-</w:t>
            </w:r>
            <w:r w:rsidRPr="002A1395">
              <w:rPr>
                <w:rFonts w:eastAsia="Times New Roman"/>
                <w:b/>
                <w:sz w:val="16"/>
                <w:szCs w:val="16"/>
                <w:lang w:val="en-US" w:eastAsia="ru-RU"/>
              </w:rPr>
              <w:t>mail</w:t>
            </w:r>
            <w:r w:rsidRPr="002A1395">
              <w:rPr>
                <w:rFonts w:eastAsia="Times New Roman"/>
                <w:b/>
                <w:sz w:val="16"/>
                <w:szCs w:val="16"/>
                <w:lang w:eastAsia="ru-RU"/>
              </w:rPr>
              <w:t xml:space="preserve">: </w:t>
            </w:r>
            <w:r w:rsidRPr="002A1395">
              <w:rPr>
                <w:rFonts w:eastAsia="Times New Roman"/>
                <w:sz w:val="16"/>
                <w:szCs w:val="16"/>
                <w:lang w:val="en-US" w:eastAsia="ru-RU"/>
              </w:rPr>
              <w:t>soleco</w:t>
            </w:r>
            <w:r w:rsidRPr="002A1395">
              <w:rPr>
                <w:rFonts w:eastAsia="Times New Roman"/>
                <w:sz w:val="16"/>
                <w:szCs w:val="16"/>
                <w:lang w:eastAsia="ru-RU"/>
              </w:rPr>
              <w:t>@</w:t>
            </w:r>
            <w:r w:rsidRPr="002A1395">
              <w:rPr>
                <w:rFonts w:eastAsia="Times New Roman"/>
                <w:sz w:val="16"/>
                <w:szCs w:val="16"/>
                <w:lang w:val="en-US" w:eastAsia="ru-RU"/>
              </w:rPr>
              <w:t>adminsoltcy</w:t>
            </w:r>
            <w:r w:rsidRPr="002A1395">
              <w:rPr>
                <w:rFonts w:eastAsia="Times New Roman"/>
                <w:sz w:val="16"/>
                <w:szCs w:val="16"/>
                <w:lang w:eastAsia="ru-RU"/>
              </w:rPr>
              <w:t>.</w:t>
            </w:r>
            <w:r w:rsidRPr="002A1395">
              <w:rPr>
                <w:rFonts w:eastAsia="Times New Roman"/>
                <w:sz w:val="16"/>
                <w:szCs w:val="16"/>
                <w:lang w:val="en-US" w:eastAsia="ru-RU"/>
              </w:rPr>
              <w:t>ru</w:t>
            </w:r>
          </w:p>
          <w:p w:rsidR="00F2057D" w:rsidRPr="002A1395" w:rsidRDefault="00F2057D" w:rsidP="0080408B">
            <w:pPr>
              <w:widowControl w:val="0"/>
              <w:autoSpaceDE w:val="0"/>
              <w:autoSpaceDN w:val="0"/>
              <w:adjustRightInd w:val="0"/>
              <w:jc w:val="both"/>
              <w:rPr>
                <w:rFonts w:eastAsia="Times New Roman"/>
                <w:sz w:val="16"/>
                <w:szCs w:val="16"/>
                <w:lang w:eastAsia="ru-RU"/>
              </w:rPr>
            </w:pPr>
            <w:r w:rsidRPr="002A1395">
              <w:rPr>
                <w:rFonts w:eastAsia="Times New Roman"/>
                <w:b/>
                <w:sz w:val="16"/>
                <w:szCs w:val="16"/>
                <w:lang w:eastAsia="ru-RU"/>
              </w:rPr>
              <w:t xml:space="preserve">Тираж: </w:t>
            </w:r>
            <w:r w:rsidRPr="002A1395">
              <w:rPr>
                <w:rFonts w:eastAsia="Times New Roman"/>
                <w:sz w:val="16"/>
                <w:szCs w:val="16"/>
                <w:lang w:eastAsia="ru-RU"/>
              </w:rPr>
              <w:t>14 экз</w:t>
            </w:r>
            <w:r w:rsidRPr="002A1395">
              <w:rPr>
                <w:rFonts w:eastAsia="Times New Roman"/>
                <w:b/>
                <w:sz w:val="16"/>
                <w:szCs w:val="16"/>
                <w:lang w:eastAsia="ru-RU"/>
              </w:rPr>
              <w:t>.</w:t>
            </w:r>
          </w:p>
        </w:tc>
      </w:tr>
    </w:tbl>
    <w:p w:rsidR="00F2057D" w:rsidRPr="002A1395" w:rsidRDefault="00F2057D" w:rsidP="0080408B">
      <w:pPr>
        <w:suppressAutoHyphens/>
        <w:jc w:val="center"/>
        <w:rPr>
          <w:b/>
          <w:sz w:val="16"/>
          <w:szCs w:val="16"/>
        </w:rPr>
      </w:pPr>
      <w:r w:rsidRPr="002A1395">
        <w:rPr>
          <w:b/>
          <w:sz w:val="16"/>
          <w:szCs w:val="16"/>
        </w:rPr>
        <w:t>Введение</w:t>
      </w:r>
    </w:p>
    <w:p w:rsidR="00F2057D" w:rsidRPr="002A1395" w:rsidRDefault="00F2057D" w:rsidP="0080408B">
      <w:pPr>
        <w:suppressAutoHyphens/>
        <w:rPr>
          <w:sz w:val="16"/>
          <w:szCs w:val="16"/>
        </w:rPr>
      </w:pPr>
    </w:p>
    <w:p w:rsidR="00F2057D" w:rsidRPr="002A1395" w:rsidRDefault="00F2057D" w:rsidP="0080408B">
      <w:pPr>
        <w:suppressAutoHyphens/>
        <w:ind w:firstLine="284"/>
        <w:jc w:val="both"/>
        <w:rPr>
          <w:sz w:val="16"/>
          <w:szCs w:val="16"/>
        </w:rPr>
      </w:pPr>
      <w:r w:rsidRPr="002A1395">
        <w:rPr>
          <w:sz w:val="16"/>
          <w:szCs w:val="16"/>
        </w:rPr>
        <w:t>Схема теплоснабжения разработана  в соответствии с требованиями Градостроительного кодекса Российской Федерации, Водного кодекса Российской Федерации, Федерального закона от 27 июля 2010 года № 190-ФЗ  «О теплоснабжении», Федерального закона от 30 декабря 2004 года № 210-ФЗ «Об основах регулирования тарифов организаций  коммунального комплекса», Постановления Правительства Российской Федерации от 22 февраля 2012 года № 154 «О требованиях к схемам теплоснабжения, порядку их разработки и утверждения».</w:t>
      </w:r>
    </w:p>
    <w:p w:rsidR="00F2057D" w:rsidRPr="002A1395" w:rsidRDefault="00F2057D" w:rsidP="0080408B">
      <w:pPr>
        <w:suppressAutoHyphens/>
        <w:ind w:firstLine="284"/>
        <w:jc w:val="both"/>
        <w:rPr>
          <w:sz w:val="16"/>
          <w:szCs w:val="16"/>
        </w:rPr>
      </w:pPr>
      <w:r w:rsidRPr="002A1395">
        <w:rPr>
          <w:sz w:val="16"/>
          <w:szCs w:val="16"/>
        </w:rPr>
        <w:t>Период действия Схемы теплоснабжения Солецкого городского поселения с 2018 по 2033 годы.</w:t>
      </w:r>
    </w:p>
    <w:p w:rsidR="00F2057D" w:rsidRPr="002A1395" w:rsidRDefault="00F2057D" w:rsidP="0080408B">
      <w:pPr>
        <w:suppressAutoHyphens/>
        <w:ind w:firstLine="284"/>
        <w:jc w:val="both"/>
        <w:rPr>
          <w:sz w:val="16"/>
          <w:szCs w:val="16"/>
        </w:rPr>
      </w:pPr>
      <w:r w:rsidRPr="002A1395">
        <w:rPr>
          <w:sz w:val="16"/>
          <w:szCs w:val="16"/>
        </w:rPr>
        <w:lastRenderedPageBreak/>
        <w:t>Схема теплоснабжения Солецкого городского поселения разработана в целях:</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sz w:val="16"/>
          <w:szCs w:val="16"/>
        </w:rPr>
        <w:t>обеспечения безопасности и надёжности теплоснабжения потребителей в соответствии с требованиями технических регламентов;</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sz w:val="16"/>
          <w:szCs w:val="16"/>
        </w:rPr>
        <w:t>обеспечения энергетической эффективности теплоснабжения и потребления тепловой энергии с учетом требований, установленных действующими законами;</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sz w:val="16"/>
          <w:szCs w:val="16"/>
        </w:rPr>
        <w:t>обеспечения приоритетного использования комбинированной выработки тепловой и электрической энергии для организации теплоснабжения с учетом её экономической обоснованности;</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sz w:val="16"/>
          <w:szCs w:val="16"/>
        </w:rPr>
        <w:t>соблюдения баланса экономических интересов теплоснабжающих организаций и потребителей;</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sz w:val="16"/>
          <w:szCs w:val="16"/>
        </w:rPr>
        <w:t>минимизации затрат на теплоснабжение в расчете на каждого потребителя в долгосрочной перспективе;</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sz w:val="16"/>
          <w:szCs w:val="16"/>
        </w:rPr>
        <w:t>минимизации воздействия на окружающую среду;</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sz w:val="16"/>
          <w:szCs w:val="16"/>
        </w:rPr>
        <w:t>обеспечения недискриминационных и стабильных условий осуществления предпринимательской деятельности в сфере теплоснабжения;</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sz w:val="16"/>
          <w:szCs w:val="16"/>
        </w:rPr>
        <w:t>согласованности схемы теплоснабжения с иными программами развития сетей инженерно- технического обеспечения, а также программой газификации;</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sz w:val="16"/>
          <w:szCs w:val="16"/>
        </w:rPr>
        <w:t>обеспечения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F2057D" w:rsidRPr="002A1395" w:rsidRDefault="00F2057D" w:rsidP="0080408B">
      <w:pPr>
        <w:suppressAutoHyphens/>
        <w:autoSpaceDE w:val="0"/>
        <w:autoSpaceDN w:val="0"/>
        <w:adjustRightInd w:val="0"/>
        <w:ind w:firstLine="284"/>
        <w:jc w:val="center"/>
        <w:rPr>
          <w:b/>
          <w:bCs/>
          <w:sz w:val="16"/>
          <w:szCs w:val="16"/>
        </w:rPr>
      </w:pPr>
      <w:r w:rsidRPr="002A1395">
        <w:rPr>
          <w:b/>
          <w:bCs/>
          <w:sz w:val="16"/>
          <w:szCs w:val="16"/>
        </w:rPr>
        <w:t>Основные термины и определения</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b/>
          <w:sz w:val="16"/>
          <w:szCs w:val="16"/>
        </w:rPr>
        <w:t xml:space="preserve"> «Зона действия системы теплоснабжения»</w:t>
      </w:r>
      <w:r w:rsidRPr="002A1395">
        <w:rPr>
          <w:rFonts w:ascii="Times New Roman" w:hAnsi="Times New Roman" w:cs="Times New Roman"/>
          <w:sz w:val="16"/>
          <w:szCs w:val="16"/>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b/>
          <w:sz w:val="16"/>
          <w:szCs w:val="16"/>
        </w:rPr>
        <w:t>«зона действия источника тепловой энергии»</w:t>
      </w:r>
      <w:r w:rsidRPr="002A1395">
        <w:rPr>
          <w:rFonts w:ascii="Times New Roman" w:hAnsi="Times New Roman" w:cs="Times New Roman"/>
          <w:sz w:val="16"/>
          <w:szCs w:val="16"/>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b/>
          <w:sz w:val="16"/>
          <w:szCs w:val="16"/>
        </w:rPr>
        <w:t>«установленная мощность источника тепловой энергии»</w:t>
      </w:r>
      <w:r w:rsidRPr="002A1395">
        <w:rPr>
          <w:rFonts w:ascii="Times New Roman" w:hAnsi="Times New Roman" w:cs="Times New Roman"/>
          <w:sz w:val="16"/>
          <w:szCs w:val="16"/>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b/>
          <w:sz w:val="16"/>
          <w:szCs w:val="16"/>
        </w:rPr>
        <w:t>«располагаемая мощность источника тепловой энергии»</w:t>
      </w:r>
      <w:r w:rsidRPr="002A1395">
        <w:rPr>
          <w:rFonts w:ascii="Times New Roman" w:hAnsi="Times New Roman" w:cs="Times New Roman"/>
          <w:sz w:val="16"/>
          <w:szCs w:val="16"/>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b/>
          <w:sz w:val="16"/>
          <w:szCs w:val="16"/>
        </w:rPr>
        <w:t>«мощность источника тепловой энергии нетто»</w:t>
      </w:r>
      <w:r w:rsidRPr="002A1395">
        <w:rPr>
          <w:rFonts w:ascii="Times New Roman" w:hAnsi="Times New Roman" w:cs="Times New Roman"/>
          <w:sz w:val="16"/>
          <w:szCs w:val="1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b/>
          <w:sz w:val="16"/>
          <w:szCs w:val="16"/>
        </w:rPr>
        <w:t>«теплосетевые объекты»</w:t>
      </w:r>
      <w:r w:rsidRPr="002A1395">
        <w:rPr>
          <w:rFonts w:ascii="Times New Roman" w:hAnsi="Times New Roman" w:cs="Times New Roman"/>
          <w:sz w:val="16"/>
          <w:szCs w:val="16"/>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b/>
          <w:sz w:val="16"/>
          <w:szCs w:val="16"/>
        </w:rPr>
        <w:t>«элемент территориального деления»</w:t>
      </w:r>
      <w:r w:rsidRPr="002A1395">
        <w:rPr>
          <w:rFonts w:ascii="Times New Roman" w:hAnsi="Times New Roman" w:cs="Times New Roman"/>
          <w:sz w:val="16"/>
          <w:szCs w:val="16"/>
        </w:rPr>
        <w:t xml:space="preserve"> - территория поселения, городского округа или ее часть, установленная по границам административно-территориальных единиц;</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b/>
          <w:sz w:val="16"/>
          <w:szCs w:val="16"/>
        </w:rPr>
        <w:t>«расчетный элемент территориального деления»</w:t>
      </w:r>
      <w:r w:rsidRPr="002A1395">
        <w:rPr>
          <w:rFonts w:ascii="Times New Roman" w:hAnsi="Times New Roman" w:cs="Times New Roman"/>
          <w:sz w:val="16"/>
          <w:szCs w:val="16"/>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b/>
          <w:sz w:val="16"/>
          <w:szCs w:val="16"/>
        </w:rPr>
        <w:t>«возобновляемые источники энергии»</w:t>
      </w:r>
      <w:r w:rsidRPr="002A1395">
        <w:rPr>
          <w:rFonts w:ascii="Times New Roman" w:hAnsi="Times New Roman" w:cs="Times New Roman"/>
          <w:sz w:val="16"/>
          <w:szCs w:val="16"/>
        </w:rP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w:t>
      </w:r>
      <w:r w:rsidRPr="002A1395">
        <w:rPr>
          <w:rFonts w:ascii="Times New Roman" w:hAnsi="Times New Roman" w:cs="Times New Roman"/>
          <w:sz w:val="16"/>
          <w:szCs w:val="16"/>
        </w:rPr>
        <w:lastRenderedPageBreak/>
        <w:t>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F2057D" w:rsidRPr="002A1395" w:rsidRDefault="00F2057D" w:rsidP="0080408B">
      <w:pPr>
        <w:pStyle w:val="ConsPlusNormal"/>
        <w:suppressAutoHyphens/>
        <w:ind w:firstLine="284"/>
        <w:jc w:val="both"/>
        <w:rPr>
          <w:rFonts w:ascii="Times New Roman" w:hAnsi="Times New Roman" w:cs="Times New Roman"/>
          <w:sz w:val="16"/>
          <w:szCs w:val="16"/>
        </w:rPr>
      </w:pPr>
      <w:r w:rsidRPr="002A1395">
        <w:rPr>
          <w:rFonts w:ascii="Times New Roman" w:hAnsi="Times New Roman" w:cs="Times New Roman"/>
          <w:b/>
          <w:sz w:val="16"/>
          <w:szCs w:val="16"/>
        </w:rPr>
        <w:t>«местные виды топлива»</w:t>
      </w:r>
      <w:r w:rsidRPr="002A1395">
        <w:rPr>
          <w:rFonts w:ascii="Times New Roman" w:hAnsi="Times New Roman" w:cs="Times New Roman"/>
          <w:sz w:val="16"/>
          <w:szCs w:val="16"/>
        </w:rPr>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F2057D" w:rsidRPr="002A1395" w:rsidRDefault="00F2057D" w:rsidP="0080408B">
      <w:pPr>
        <w:pStyle w:val="ConsPlusNormal"/>
        <w:suppressAutoHyphens/>
        <w:ind w:firstLine="284"/>
        <w:jc w:val="both"/>
        <w:rPr>
          <w:rFonts w:ascii="Times New Roman" w:hAnsi="Times New Roman" w:cs="Times New Roman"/>
          <w:b/>
          <w:sz w:val="16"/>
          <w:szCs w:val="16"/>
        </w:rPr>
      </w:pPr>
      <w:r w:rsidRPr="002A1395">
        <w:rPr>
          <w:rFonts w:ascii="Times New Roman" w:hAnsi="Times New Roman" w:cs="Times New Roman"/>
          <w:b/>
          <w:sz w:val="16"/>
          <w:szCs w:val="16"/>
        </w:rPr>
        <w:t>Раздел 1. Показатели перспективного спроса на тепловую энергию (мощность) и теплоноситель в установленных границах территории Солецкого городского поселения</w:t>
      </w:r>
    </w:p>
    <w:p w:rsidR="00F2057D" w:rsidRPr="002A1395" w:rsidRDefault="00F2057D" w:rsidP="0080408B">
      <w:pPr>
        <w:suppressAutoHyphens/>
        <w:ind w:firstLine="284"/>
        <w:jc w:val="both"/>
        <w:rPr>
          <w:sz w:val="16"/>
          <w:szCs w:val="16"/>
        </w:rPr>
      </w:pPr>
      <w:r w:rsidRPr="002A1395">
        <w:rPr>
          <w:sz w:val="16"/>
          <w:szCs w:val="16"/>
        </w:rPr>
        <w:t xml:space="preserve">Оценка потребления товаров и услуг организаций коммунального комплекса играет важное значение при разработке схемы теплоснабжения. Во-первых, объемы потребления должны быть обеспечены соответствующими производственными мощностями систем теплоснабжения. Системы теплоснабжения должны обеспечивать потребителей тепловой энергией в соответствии с требованиями к качеству, в том числе круглосуточное и бесперебойное снабжение. Во-вторых, прогнозные объемы потребления тепловой энергии должны учитываться при расчете тарифов, которые являются одним из основных источников финансирования инвестиционных программ теплоснабжающей организации. </w:t>
      </w:r>
    </w:p>
    <w:p w:rsidR="00F2057D" w:rsidRPr="002A1395" w:rsidRDefault="00F2057D" w:rsidP="0080408B">
      <w:pPr>
        <w:pStyle w:val="ConsPlusNormal"/>
        <w:suppressAutoHyphens/>
        <w:ind w:firstLine="0"/>
        <w:jc w:val="right"/>
        <w:rPr>
          <w:rFonts w:ascii="Times New Roman" w:hAnsi="Times New Roman" w:cs="Times New Roman"/>
          <w:sz w:val="16"/>
          <w:szCs w:val="16"/>
        </w:rPr>
      </w:pPr>
      <w:r w:rsidRPr="002A1395">
        <w:rPr>
          <w:rFonts w:ascii="Times New Roman" w:hAnsi="Times New Roman" w:cs="Times New Roman"/>
          <w:sz w:val="16"/>
          <w:szCs w:val="16"/>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317"/>
        <w:gridCol w:w="845"/>
        <w:gridCol w:w="1169"/>
        <w:gridCol w:w="709"/>
        <w:gridCol w:w="719"/>
      </w:tblGrid>
      <w:tr w:rsidR="00DD3D0B" w:rsidRPr="002A1395" w:rsidTr="00F2057D">
        <w:trPr>
          <w:trHeight w:val="525"/>
        </w:trPr>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 п/п</w:t>
            </w:r>
          </w:p>
        </w:tc>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Наименование, адрес  котельной</w:t>
            </w:r>
          </w:p>
        </w:tc>
        <w:tc>
          <w:tcPr>
            <w:tcW w:w="0" w:type="auto"/>
            <w:shd w:val="clear" w:color="auto" w:fill="auto"/>
            <w:vAlign w:val="center"/>
          </w:tcPr>
          <w:p w:rsidR="00F2057D" w:rsidRPr="002A1395" w:rsidRDefault="00F2057D" w:rsidP="0080408B">
            <w:pPr>
              <w:suppressAutoHyphens/>
              <w:jc w:val="center"/>
              <w:rPr>
                <w:sz w:val="12"/>
                <w:szCs w:val="12"/>
              </w:rPr>
            </w:pPr>
            <w:r w:rsidRPr="002A1395">
              <w:rPr>
                <w:sz w:val="12"/>
                <w:szCs w:val="12"/>
              </w:rPr>
              <w:t>Наименование теплоснабжающей</w:t>
            </w:r>
          </w:p>
          <w:p w:rsidR="00F2057D" w:rsidRPr="002A1395" w:rsidRDefault="00F2057D" w:rsidP="0080408B">
            <w:pPr>
              <w:suppressAutoHyphens/>
              <w:jc w:val="center"/>
              <w:rPr>
                <w:sz w:val="12"/>
                <w:szCs w:val="12"/>
              </w:rPr>
            </w:pPr>
            <w:r w:rsidRPr="002A1395">
              <w:rPr>
                <w:sz w:val="12"/>
                <w:szCs w:val="12"/>
              </w:rPr>
              <w:t xml:space="preserve">организации </w:t>
            </w:r>
          </w:p>
        </w:tc>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 загруженности котельной</w:t>
            </w:r>
          </w:p>
        </w:tc>
        <w:tc>
          <w:tcPr>
            <w:tcW w:w="0" w:type="auto"/>
            <w:shd w:val="clear" w:color="auto" w:fill="auto"/>
            <w:vAlign w:val="center"/>
            <w:hideMark/>
          </w:tcPr>
          <w:p w:rsidR="00F2057D" w:rsidRPr="002A1395" w:rsidRDefault="00F2057D" w:rsidP="0080408B">
            <w:pPr>
              <w:suppressAutoHyphens/>
              <w:jc w:val="center"/>
              <w:rPr>
                <w:sz w:val="12"/>
                <w:szCs w:val="12"/>
              </w:rPr>
            </w:pPr>
            <w:r w:rsidRPr="002A1395">
              <w:rPr>
                <w:sz w:val="12"/>
                <w:szCs w:val="12"/>
              </w:rPr>
              <w:t>Располагаемая</w:t>
            </w:r>
            <w:r w:rsidRPr="002A1395">
              <w:rPr>
                <w:sz w:val="12"/>
                <w:szCs w:val="12"/>
              </w:rPr>
              <w:br/>
              <w:t>мощность, Гкал/час</w:t>
            </w:r>
          </w:p>
        </w:tc>
        <w:tc>
          <w:tcPr>
            <w:tcW w:w="0" w:type="auto"/>
            <w:shd w:val="clear" w:color="auto" w:fill="auto"/>
            <w:vAlign w:val="center"/>
            <w:hideMark/>
          </w:tcPr>
          <w:p w:rsidR="00F2057D" w:rsidRPr="002A1395" w:rsidRDefault="00F2057D" w:rsidP="0080408B">
            <w:pPr>
              <w:suppressAutoHyphens/>
              <w:jc w:val="center"/>
              <w:rPr>
                <w:sz w:val="12"/>
                <w:szCs w:val="12"/>
              </w:rPr>
            </w:pPr>
            <w:r w:rsidRPr="002A1395">
              <w:rPr>
                <w:sz w:val="12"/>
                <w:szCs w:val="12"/>
              </w:rPr>
              <w:t>Подключенная нагрузка, Гкал/час</w:t>
            </w:r>
          </w:p>
        </w:tc>
      </w:tr>
      <w:tr w:rsidR="00DD3D0B" w:rsidRPr="002A1395" w:rsidTr="00F2057D">
        <w:trPr>
          <w:trHeight w:val="510"/>
        </w:trPr>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1</w:t>
            </w:r>
          </w:p>
        </w:tc>
        <w:tc>
          <w:tcPr>
            <w:tcW w:w="0" w:type="auto"/>
            <w:shd w:val="clear" w:color="auto" w:fill="auto"/>
            <w:vAlign w:val="center"/>
            <w:hideMark/>
          </w:tcPr>
          <w:p w:rsidR="00F2057D" w:rsidRPr="002A1395" w:rsidRDefault="00F2057D" w:rsidP="0080408B">
            <w:pPr>
              <w:suppressAutoHyphens/>
              <w:rPr>
                <w:sz w:val="12"/>
                <w:szCs w:val="12"/>
              </w:rPr>
            </w:pPr>
            <w:r w:rsidRPr="002A1395">
              <w:rPr>
                <w:sz w:val="12"/>
                <w:szCs w:val="12"/>
              </w:rPr>
              <w:t>Котельная №1 "База" г. Сольцы, ул. Заречная 56а, стр.1</w:t>
            </w:r>
          </w:p>
        </w:tc>
        <w:tc>
          <w:tcPr>
            <w:tcW w:w="0" w:type="auto"/>
            <w:vAlign w:val="center"/>
          </w:tcPr>
          <w:p w:rsidR="00F2057D" w:rsidRPr="002A1395" w:rsidRDefault="00F2057D" w:rsidP="0080408B">
            <w:pPr>
              <w:suppressAutoHyphens/>
              <w:jc w:val="center"/>
              <w:rPr>
                <w:sz w:val="12"/>
                <w:szCs w:val="12"/>
              </w:rPr>
            </w:pPr>
            <w:r w:rsidRPr="002A1395">
              <w:rPr>
                <w:sz w:val="12"/>
                <w:szCs w:val="12"/>
              </w:rPr>
              <w:t>ООО «Тепловая компания Новгородская»</w:t>
            </w:r>
          </w:p>
        </w:tc>
        <w:tc>
          <w:tcPr>
            <w:tcW w:w="0" w:type="auto"/>
            <w:shd w:val="clear" w:color="auto" w:fill="auto"/>
            <w:vAlign w:val="center"/>
            <w:hideMark/>
          </w:tcPr>
          <w:p w:rsidR="00F2057D" w:rsidRPr="002A1395" w:rsidRDefault="00F2057D" w:rsidP="0080408B">
            <w:pPr>
              <w:suppressAutoHyphens/>
              <w:jc w:val="center"/>
              <w:rPr>
                <w:sz w:val="12"/>
                <w:szCs w:val="12"/>
              </w:rPr>
            </w:pPr>
            <w:r w:rsidRPr="002A1395">
              <w:rPr>
                <w:sz w:val="12"/>
                <w:szCs w:val="12"/>
              </w:rPr>
              <w:t>21,52</w:t>
            </w:r>
          </w:p>
        </w:tc>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1,51</w:t>
            </w:r>
          </w:p>
        </w:tc>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0,325</w:t>
            </w:r>
          </w:p>
        </w:tc>
      </w:tr>
      <w:tr w:rsidR="00DD3D0B" w:rsidRPr="002A1395" w:rsidTr="00F2057D">
        <w:trPr>
          <w:trHeight w:val="510"/>
        </w:trPr>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2</w:t>
            </w:r>
          </w:p>
        </w:tc>
        <w:tc>
          <w:tcPr>
            <w:tcW w:w="0" w:type="auto"/>
            <w:shd w:val="clear" w:color="auto" w:fill="auto"/>
            <w:vAlign w:val="center"/>
            <w:hideMark/>
          </w:tcPr>
          <w:p w:rsidR="00F2057D" w:rsidRPr="002A1395" w:rsidRDefault="00F2057D" w:rsidP="0080408B">
            <w:pPr>
              <w:suppressAutoHyphens/>
              <w:rPr>
                <w:sz w:val="12"/>
                <w:szCs w:val="12"/>
              </w:rPr>
            </w:pPr>
            <w:r w:rsidRPr="002A1395">
              <w:rPr>
                <w:sz w:val="12"/>
                <w:szCs w:val="12"/>
              </w:rPr>
              <w:t>Котельная №6 "Ташкент-2" г. Сольцы ул. Лермонтова д. 6а</w:t>
            </w:r>
          </w:p>
        </w:tc>
        <w:tc>
          <w:tcPr>
            <w:tcW w:w="0" w:type="auto"/>
            <w:vAlign w:val="center"/>
          </w:tcPr>
          <w:p w:rsidR="00F2057D" w:rsidRPr="002A1395" w:rsidRDefault="00F2057D" w:rsidP="0080408B">
            <w:pPr>
              <w:suppressAutoHyphens/>
              <w:jc w:val="center"/>
              <w:rPr>
                <w:sz w:val="12"/>
                <w:szCs w:val="12"/>
              </w:rPr>
            </w:pPr>
            <w:r w:rsidRPr="002A1395">
              <w:rPr>
                <w:sz w:val="12"/>
                <w:szCs w:val="12"/>
              </w:rPr>
              <w:t>ООО «Тепловая компания Новгородская»</w:t>
            </w:r>
          </w:p>
        </w:tc>
        <w:tc>
          <w:tcPr>
            <w:tcW w:w="0" w:type="auto"/>
            <w:shd w:val="clear" w:color="auto" w:fill="auto"/>
            <w:vAlign w:val="center"/>
            <w:hideMark/>
          </w:tcPr>
          <w:p w:rsidR="00F2057D" w:rsidRPr="002A1395" w:rsidRDefault="00F2057D" w:rsidP="0080408B">
            <w:pPr>
              <w:suppressAutoHyphens/>
              <w:jc w:val="center"/>
              <w:rPr>
                <w:sz w:val="12"/>
                <w:szCs w:val="12"/>
              </w:rPr>
            </w:pPr>
            <w:r w:rsidRPr="002A1395">
              <w:rPr>
                <w:sz w:val="12"/>
                <w:szCs w:val="12"/>
              </w:rPr>
              <w:t>26,09</w:t>
            </w:r>
          </w:p>
        </w:tc>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3,737</w:t>
            </w:r>
          </w:p>
        </w:tc>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0,983</w:t>
            </w:r>
          </w:p>
        </w:tc>
      </w:tr>
      <w:tr w:rsidR="00DD3D0B" w:rsidRPr="002A1395" w:rsidTr="00F2057D">
        <w:trPr>
          <w:trHeight w:val="510"/>
        </w:trPr>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3</w:t>
            </w:r>
          </w:p>
        </w:tc>
        <w:tc>
          <w:tcPr>
            <w:tcW w:w="0" w:type="auto"/>
            <w:shd w:val="clear" w:color="auto" w:fill="auto"/>
            <w:vAlign w:val="center"/>
            <w:hideMark/>
          </w:tcPr>
          <w:p w:rsidR="00F2057D" w:rsidRPr="002A1395" w:rsidRDefault="00F2057D" w:rsidP="0080408B">
            <w:pPr>
              <w:suppressAutoHyphens/>
              <w:rPr>
                <w:sz w:val="12"/>
                <w:szCs w:val="12"/>
              </w:rPr>
            </w:pPr>
            <w:r w:rsidRPr="002A1395">
              <w:rPr>
                <w:sz w:val="12"/>
                <w:szCs w:val="12"/>
              </w:rPr>
              <w:t>Котельная №12 "Луговая", г. Сольцы ул. Луговая, 13а</w:t>
            </w:r>
          </w:p>
        </w:tc>
        <w:tc>
          <w:tcPr>
            <w:tcW w:w="0" w:type="auto"/>
            <w:vAlign w:val="center"/>
          </w:tcPr>
          <w:p w:rsidR="00F2057D" w:rsidRPr="002A1395" w:rsidRDefault="00F2057D" w:rsidP="0080408B">
            <w:pPr>
              <w:suppressAutoHyphens/>
              <w:jc w:val="center"/>
              <w:rPr>
                <w:sz w:val="12"/>
                <w:szCs w:val="12"/>
              </w:rPr>
            </w:pPr>
            <w:r w:rsidRPr="002A1395">
              <w:rPr>
                <w:sz w:val="12"/>
                <w:szCs w:val="12"/>
              </w:rPr>
              <w:t>ООО «Тепловая компания Новгородская»</w:t>
            </w:r>
          </w:p>
        </w:tc>
        <w:tc>
          <w:tcPr>
            <w:tcW w:w="0" w:type="auto"/>
            <w:shd w:val="clear" w:color="auto" w:fill="auto"/>
            <w:vAlign w:val="center"/>
            <w:hideMark/>
          </w:tcPr>
          <w:p w:rsidR="00F2057D" w:rsidRPr="002A1395" w:rsidRDefault="00F2057D" w:rsidP="0080408B">
            <w:pPr>
              <w:suppressAutoHyphens/>
              <w:jc w:val="center"/>
              <w:rPr>
                <w:sz w:val="12"/>
                <w:szCs w:val="12"/>
              </w:rPr>
            </w:pPr>
            <w:r w:rsidRPr="002A1395">
              <w:rPr>
                <w:sz w:val="12"/>
                <w:szCs w:val="12"/>
              </w:rPr>
              <w:t>33,29</w:t>
            </w:r>
          </w:p>
        </w:tc>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1,445</w:t>
            </w:r>
          </w:p>
        </w:tc>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0,481</w:t>
            </w:r>
          </w:p>
        </w:tc>
      </w:tr>
      <w:tr w:rsidR="00DD3D0B" w:rsidRPr="002A1395" w:rsidTr="00F2057D">
        <w:trPr>
          <w:trHeight w:val="510"/>
        </w:trPr>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4</w:t>
            </w:r>
          </w:p>
        </w:tc>
        <w:tc>
          <w:tcPr>
            <w:tcW w:w="0" w:type="auto"/>
            <w:shd w:val="clear" w:color="auto" w:fill="auto"/>
            <w:vAlign w:val="center"/>
            <w:hideMark/>
          </w:tcPr>
          <w:p w:rsidR="00F2057D" w:rsidRPr="002A1395" w:rsidRDefault="00F2057D" w:rsidP="0080408B">
            <w:pPr>
              <w:suppressAutoHyphens/>
              <w:rPr>
                <w:sz w:val="12"/>
                <w:szCs w:val="12"/>
              </w:rPr>
            </w:pPr>
            <w:r w:rsidRPr="002A1395">
              <w:rPr>
                <w:sz w:val="12"/>
                <w:szCs w:val="12"/>
              </w:rPr>
              <w:t>Котельная №18 "Псковская", г. Сольцы, ул. Псковская 31а</w:t>
            </w:r>
          </w:p>
        </w:tc>
        <w:tc>
          <w:tcPr>
            <w:tcW w:w="0" w:type="auto"/>
            <w:vAlign w:val="center"/>
          </w:tcPr>
          <w:p w:rsidR="00F2057D" w:rsidRPr="002A1395" w:rsidRDefault="00F2057D" w:rsidP="0080408B">
            <w:pPr>
              <w:suppressAutoHyphens/>
              <w:jc w:val="center"/>
              <w:rPr>
                <w:sz w:val="12"/>
                <w:szCs w:val="12"/>
              </w:rPr>
            </w:pPr>
            <w:r w:rsidRPr="002A1395">
              <w:rPr>
                <w:sz w:val="12"/>
                <w:szCs w:val="12"/>
              </w:rPr>
              <w:t>ООО «Тепловая компания Новгородская»</w:t>
            </w:r>
          </w:p>
        </w:tc>
        <w:tc>
          <w:tcPr>
            <w:tcW w:w="0" w:type="auto"/>
            <w:shd w:val="clear" w:color="auto" w:fill="auto"/>
            <w:vAlign w:val="center"/>
            <w:hideMark/>
          </w:tcPr>
          <w:p w:rsidR="00F2057D" w:rsidRPr="002A1395" w:rsidRDefault="00F2057D" w:rsidP="0080408B">
            <w:pPr>
              <w:suppressAutoHyphens/>
              <w:jc w:val="center"/>
              <w:rPr>
                <w:sz w:val="12"/>
                <w:szCs w:val="12"/>
              </w:rPr>
            </w:pPr>
            <w:r w:rsidRPr="002A1395">
              <w:rPr>
                <w:sz w:val="12"/>
                <w:szCs w:val="12"/>
              </w:rPr>
              <w:t>27,18</w:t>
            </w:r>
          </w:p>
        </w:tc>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0,287</w:t>
            </w:r>
          </w:p>
        </w:tc>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0,078</w:t>
            </w:r>
          </w:p>
        </w:tc>
      </w:tr>
      <w:tr w:rsidR="00DD3D0B" w:rsidRPr="002A1395" w:rsidTr="00F2057D">
        <w:trPr>
          <w:trHeight w:val="510"/>
        </w:trPr>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5</w:t>
            </w:r>
          </w:p>
        </w:tc>
        <w:tc>
          <w:tcPr>
            <w:tcW w:w="0" w:type="auto"/>
            <w:shd w:val="clear" w:color="auto" w:fill="auto"/>
            <w:vAlign w:val="center"/>
          </w:tcPr>
          <w:p w:rsidR="00F2057D" w:rsidRPr="002A1395" w:rsidRDefault="00F2057D" w:rsidP="0080408B">
            <w:pPr>
              <w:suppressAutoHyphens/>
              <w:rPr>
                <w:sz w:val="12"/>
                <w:szCs w:val="12"/>
              </w:rPr>
            </w:pPr>
            <w:r w:rsidRPr="002A1395">
              <w:rPr>
                <w:sz w:val="12"/>
                <w:szCs w:val="12"/>
              </w:rPr>
              <w:t>Новгородская область, г. Сольцы, Набережная 7 Ноября 24</w:t>
            </w:r>
          </w:p>
        </w:tc>
        <w:tc>
          <w:tcPr>
            <w:tcW w:w="0" w:type="auto"/>
            <w:vAlign w:val="center"/>
          </w:tcPr>
          <w:p w:rsidR="00F2057D" w:rsidRPr="002A1395" w:rsidRDefault="00F2057D" w:rsidP="0080408B">
            <w:pPr>
              <w:suppressAutoHyphens/>
              <w:jc w:val="center"/>
              <w:rPr>
                <w:sz w:val="12"/>
                <w:szCs w:val="12"/>
              </w:rPr>
            </w:pPr>
            <w:r w:rsidRPr="002A1395">
              <w:rPr>
                <w:sz w:val="12"/>
                <w:szCs w:val="12"/>
              </w:rPr>
              <w:t>АО «НордЭнерго»</w:t>
            </w:r>
          </w:p>
        </w:tc>
        <w:tc>
          <w:tcPr>
            <w:tcW w:w="0" w:type="auto"/>
            <w:shd w:val="clear" w:color="auto" w:fill="auto"/>
            <w:vAlign w:val="center"/>
          </w:tcPr>
          <w:p w:rsidR="00F2057D" w:rsidRPr="002A1395" w:rsidRDefault="00F2057D" w:rsidP="0080408B">
            <w:pPr>
              <w:suppressAutoHyphens/>
              <w:jc w:val="center"/>
              <w:rPr>
                <w:sz w:val="12"/>
                <w:szCs w:val="12"/>
              </w:rPr>
            </w:pPr>
            <w:r w:rsidRPr="002A1395">
              <w:rPr>
                <w:sz w:val="12"/>
                <w:szCs w:val="12"/>
              </w:rPr>
              <w:t>90,00</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0,79</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0,712</w:t>
            </w:r>
          </w:p>
        </w:tc>
      </w:tr>
      <w:tr w:rsidR="00DD3D0B" w:rsidRPr="002A1395" w:rsidTr="00F2057D">
        <w:trPr>
          <w:trHeight w:val="510"/>
        </w:trPr>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6</w:t>
            </w:r>
          </w:p>
        </w:tc>
        <w:tc>
          <w:tcPr>
            <w:tcW w:w="0" w:type="auto"/>
            <w:shd w:val="clear" w:color="auto" w:fill="auto"/>
            <w:vAlign w:val="center"/>
          </w:tcPr>
          <w:p w:rsidR="00F2057D" w:rsidRPr="002A1395" w:rsidRDefault="00F2057D" w:rsidP="0080408B">
            <w:pPr>
              <w:suppressAutoHyphens/>
              <w:rPr>
                <w:sz w:val="12"/>
                <w:szCs w:val="12"/>
              </w:rPr>
            </w:pPr>
            <w:r w:rsidRPr="002A1395">
              <w:rPr>
                <w:sz w:val="12"/>
                <w:szCs w:val="12"/>
              </w:rPr>
              <w:t>Новгородская область, г. Сольцы, ул. Авиаторов 9</w:t>
            </w:r>
          </w:p>
        </w:tc>
        <w:tc>
          <w:tcPr>
            <w:tcW w:w="0" w:type="auto"/>
            <w:vAlign w:val="center"/>
          </w:tcPr>
          <w:p w:rsidR="00F2057D" w:rsidRPr="002A1395" w:rsidRDefault="00F2057D" w:rsidP="0080408B">
            <w:pPr>
              <w:suppressAutoHyphens/>
              <w:jc w:val="center"/>
              <w:rPr>
                <w:sz w:val="12"/>
                <w:szCs w:val="12"/>
              </w:rPr>
            </w:pPr>
            <w:r w:rsidRPr="002A1395">
              <w:rPr>
                <w:sz w:val="12"/>
                <w:szCs w:val="12"/>
              </w:rPr>
              <w:t>АО «НордЭнерго»</w:t>
            </w:r>
          </w:p>
        </w:tc>
        <w:tc>
          <w:tcPr>
            <w:tcW w:w="0" w:type="auto"/>
            <w:shd w:val="clear" w:color="auto" w:fill="auto"/>
            <w:vAlign w:val="center"/>
          </w:tcPr>
          <w:p w:rsidR="00F2057D" w:rsidRPr="002A1395" w:rsidRDefault="00F2057D" w:rsidP="0080408B">
            <w:pPr>
              <w:suppressAutoHyphens/>
              <w:jc w:val="center"/>
              <w:rPr>
                <w:sz w:val="12"/>
                <w:szCs w:val="12"/>
              </w:rPr>
            </w:pPr>
            <w:r w:rsidRPr="002A1395">
              <w:rPr>
                <w:sz w:val="12"/>
                <w:szCs w:val="12"/>
              </w:rPr>
              <w:t>92,14</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6,8</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6,33</w:t>
            </w:r>
          </w:p>
        </w:tc>
      </w:tr>
      <w:tr w:rsidR="00DD3D0B" w:rsidRPr="002A1395" w:rsidTr="00F2057D">
        <w:trPr>
          <w:trHeight w:val="510"/>
        </w:trPr>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7</w:t>
            </w:r>
          </w:p>
        </w:tc>
        <w:tc>
          <w:tcPr>
            <w:tcW w:w="0" w:type="auto"/>
            <w:shd w:val="clear" w:color="auto" w:fill="auto"/>
            <w:vAlign w:val="center"/>
          </w:tcPr>
          <w:p w:rsidR="00F2057D" w:rsidRPr="002A1395" w:rsidRDefault="00F2057D" w:rsidP="0080408B">
            <w:pPr>
              <w:suppressAutoHyphens/>
              <w:rPr>
                <w:sz w:val="12"/>
                <w:szCs w:val="12"/>
              </w:rPr>
            </w:pPr>
            <w:r w:rsidRPr="002A1395">
              <w:rPr>
                <w:sz w:val="12"/>
                <w:szCs w:val="12"/>
              </w:rPr>
              <w:t>Новгородская область, г. Сольцы, ул. Комсомола 107а</w:t>
            </w:r>
          </w:p>
        </w:tc>
        <w:tc>
          <w:tcPr>
            <w:tcW w:w="0" w:type="auto"/>
            <w:vAlign w:val="center"/>
          </w:tcPr>
          <w:p w:rsidR="00F2057D" w:rsidRPr="002A1395" w:rsidRDefault="00F2057D" w:rsidP="0080408B">
            <w:pPr>
              <w:suppressAutoHyphens/>
              <w:jc w:val="center"/>
              <w:rPr>
                <w:sz w:val="12"/>
                <w:szCs w:val="12"/>
              </w:rPr>
            </w:pPr>
            <w:r w:rsidRPr="002A1395">
              <w:rPr>
                <w:sz w:val="12"/>
                <w:szCs w:val="12"/>
              </w:rPr>
              <w:t>АО «НордЭнерго»</w:t>
            </w:r>
          </w:p>
        </w:tc>
        <w:tc>
          <w:tcPr>
            <w:tcW w:w="0" w:type="auto"/>
            <w:shd w:val="clear" w:color="auto" w:fill="auto"/>
            <w:vAlign w:val="center"/>
          </w:tcPr>
          <w:p w:rsidR="00F2057D" w:rsidRPr="002A1395" w:rsidRDefault="00F2057D" w:rsidP="0080408B">
            <w:pPr>
              <w:suppressAutoHyphens/>
              <w:jc w:val="center"/>
              <w:rPr>
                <w:sz w:val="12"/>
                <w:szCs w:val="12"/>
              </w:rPr>
            </w:pPr>
            <w:r w:rsidRPr="002A1395">
              <w:rPr>
                <w:sz w:val="12"/>
                <w:szCs w:val="12"/>
              </w:rPr>
              <w:t>91,55</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0,722</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0,661</w:t>
            </w:r>
          </w:p>
        </w:tc>
      </w:tr>
      <w:tr w:rsidR="00DD3D0B" w:rsidRPr="002A1395" w:rsidTr="00F2057D">
        <w:trPr>
          <w:trHeight w:val="510"/>
        </w:trPr>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8</w:t>
            </w:r>
          </w:p>
        </w:tc>
        <w:tc>
          <w:tcPr>
            <w:tcW w:w="0" w:type="auto"/>
            <w:shd w:val="clear" w:color="auto" w:fill="auto"/>
            <w:vAlign w:val="center"/>
          </w:tcPr>
          <w:p w:rsidR="00F2057D" w:rsidRPr="002A1395" w:rsidRDefault="00F2057D" w:rsidP="0080408B">
            <w:pPr>
              <w:suppressAutoHyphens/>
              <w:rPr>
                <w:sz w:val="12"/>
                <w:szCs w:val="12"/>
              </w:rPr>
            </w:pPr>
            <w:r w:rsidRPr="002A1395">
              <w:rPr>
                <w:sz w:val="12"/>
                <w:szCs w:val="12"/>
              </w:rPr>
              <w:t>Новгородская область, г. Сольцы, ул. Ленина 10а</w:t>
            </w:r>
          </w:p>
        </w:tc>
        <w:tc>
          <w:tcPr>
            <w:tcW w:w="0" w:type="auto"/>
            <w:vAlign w:val="center"/>
          </w:tcPr>
          <w:p w:rsidR="00F2057D" w:rsidRPr="002A1395" w:rsidRDefault="00F2057D" w:rsidP="0080408B">
            <w:pPr>
              <w:suppressAutoHyphens/>
              <w:jc w:val="center"/>
              <w:rPr>
                <w:sz w:val="12"/>
                <w:szCs w:val="12"/>
              </w:rPr>
            </w:pPr>
            <w:r w:rsidRPr="002A1395">
              <w:rPr>
                <w:sz w:val="12"/>
                <w:szCs w:val="12"/>
              </w:rPr>
              <w:t>АО «НордЭнерго»</w:t>
            </w:r>
          </w:p>
        </w:tc>
        <w:tc>
          <w:tcPr>
            <w:tcW w:w="0" w:type="auto"/>
            <w:shd w:val="clear" w:color="auto" w:fill="auto"/>
            <w:vAlign w:val="center"/>
          </w:tcPr>
          <w:p w:rsidR="00F2057D" w:rsidRPr="002A1395" w:rsidRDefault="00F2057D" w:rsidP="0080408B">
            <w:pPr>
              <w:suppressAutoHyphens/>
              <w:jc w:val="center"/>
              <w:rPr>
                <w:sz w:val="12"/>
                <w:szCs w:val="12"/>
              </w:rPr>
            </w:pPr>
            <w:r w:rsidRPr="002A1395">
              <w:rPr>
                <w:sz w:val="12"/>
                <w:szCs w:val="12"/>
              </w:rPr>
              <w:t>68,8</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1,032</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0,71</w:t>
            </w:r>
          </w:p>
        </w:tc>
      </w:tr>
      <w:tr w:rsidR="00DD3D0B" w:rsidRPr="002A1395" w:rsidTr="00F2057D">
        <w:trPr>
          <w:trHeight w:val="510"/>
        </w:trPr>
        <w:tc>
          <w:tcPr>
            <w:tcW w:w="0" w:type="auto"/>
            <w:shd w:val="clear" w:color="auto" w:fill="auto"/>
            <w:noWrap/>
            <w:vAlign w:val="center"/>
            <w:hideMark/>
          </w:tcPr>
          <w:p w:rsidR="00F2057D" w:rsidRPr="002A1395" w:rsidRDefault="00F2057D" w:rsidP="0080408B">
            <w:pPr>
              <w:suppressAutoHyphens/>
              <w:jc w:val="center"/>
              <w:rPr>
                <w:sz w:val="12"/>
                <w:szCs w:val="12"/>
              </w:rPr>
            </w:pPr>
            <w:r w:rsidRPr="002A1395">
              <w:rPr>
                <w:sz w:val="12"/>
                <w:szCs w:val="12"/>
              </w:rPr>
              <w:t>9</w:t>
            </w:r>
          </w:p>
        </w:tc>
        <w:tc>
          <w:tcPr>
            <w:tcW w:w="0" w:type="auto"/>
            <w:shd w:val="clear" w:color="auto" w:fill="auto"/>
            <w:vAlign w:val="center"/>
          </w:tcPr>
          <w:p w:rsidR="00F2057D" w:rsidRPr="002A1395" w:rsidRDefault="00F2057D" w:rsidP="0080408B">
            <w:pPr>
              <w:suppressAutoHyphens/>
              <w:rPr>
                <w:sz w:val="12"/>
                <w:szCs w:val="12"/>
              </w:rPr>
            </w:pPr>
            <w:r w:rsidRPr="002A1395">
              <w:rPr>
                <w:sz w:val="12"/>
                <w:szCs w:val="12"/>
              </w:rPr>
              <w:t>Новгородская область, г. Сольцы, ул. Комсомола 7б</w:t>
            </w:r>
          </w:p>
        </w:tc>
        <w:tc>
          <w:tcPr>
            <w:tcW w:w="0" w:type="auto"/>
            <w:vAlign w:val="center"/>
          </w:tcPr>
          <w:p w:rsidR="00F2057D" w:rsidRPr="002A1395" w:rsidRDefault="00F2057D" w:rsidP="0080408B">
            <w:pPr>
              <w:suppressAutoHyphens/>
              <w:jc w:val="center"/>
              <w:rPr>
                <w:sz w:val="12"/>
                <w:szCs w:val="12"/>
              </w:rPr>
            </w:pPr>
            <w:r w:rsidRPr="002A1395">
              <w:rPr>
                <w:sz w:val="12"/>
                <w:szCs w:val="12"/>
              </w:rPr>
              <w:t>АО «НордЭнерго»</w:t>
            </w:r>
          </w:p>
        </w:tc>
        <w:tc>
          <w:tcPr>
            <w:tcW w:w="0" w:type="auto"/>
            <w:shd w:val="clear" w:color="auto" w:fill="auto"/>
            <w:vAlign w:val="center"/>
          </w:tcPr>
          <w:p w:rsidR="00F2057D" w:rsidRPr="002A1395" w:rsidRDefault="00F2057D" w:rsidP="0080408B">
            <w:pPr>
              <w:suppressAutoHyphens/>
              <w:jc w:val="center"/>
              <w:rPr>
                <w:sz w:val="12"/>
                <w:szCs w:val="12"/>
              </w:rPr>
            </w:pPr>
            <w:r w:rsidRPr="002A1395">
              <w:rPr>
                <w:sz w:val="12"/>
                <w:szCs w:val="12"/>
              </w:rPr>
              <w:t>52,83</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1,59</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0,84</w:t>
            </w:r>
          </w:p>
        </w:tc>
      </w:tr>
      <w:tr w:rsidR="00DD3D0B" w:rsidRPr="002A1395" w:rsidTr="00F2057D">
        <w:trPr>
          <w:trHeight w:val="510"/>
        </w:trPr>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10</w:t>
            </w:r>
          </w:p>
        </w:tc>
        <w:tc>
          <w:tcPr>
            <w:tcW w:w="0" w:type="auto"/>
            <w:shd w:val="clear" w:color="auto" w:fill="auto"/>
            <w:vAlign w:val="center"/>
          </w:tcPr>
          <w:p w:rsidR="00F2057D" w:rsidRPr="002A1395" w:rsidRDefault="00F2057D" w:rsidP="0080408B">
            <w:pPr>
              <w:suppressAutoHyphens/>
              <w:rPr>
                <w:sz w:val="12"/>
                <w:szCs w:val="12"/>
              </w:rPr>
            </w:pPr>
            <w:r w:rsidRPr="002A1395">
              <w:rPr>
                <w:sz w:val="12"/>
                <w:szCs w:val="12"/>
              </w:rPr>
              <w:t>Новгородская область, г. Сольцы, ул. Новгородская 18б</w:t>
            </w:r>
          </w:p>
        </w:tc>
        <w:tc>
          <w:tcPr>
            <w:tcW w:w="0" w:type="auto"/>
            <w:vAlign w:val="center"/>
          </w:tcPr>
          <w:p w:rsidR="00F2057D" w:rsidRPr="002A1395" w:rsidRDefault="00F2057D" w:rsidP="0080408B">
            <w:pPr>
              <w:suppressAutoHyphens/>
              <w:jc w:val="center"/>
              <w:rPr>
                <w:sz w:val="12"/>
                <w:szCs w:val="12"/>
              </w:rPr>
            </w:pPr>
            <w:r w:rsidRPr="002A1395">
              <w:rPr>
                <w:sz w:val="12"/>
                <w:szCs w:val="12"/>
              </w:rPr>
              <w:t>АО «НордЭнерго»</w:t>
            </w:r>
          </w:p>
        </w:tc>
        <w:tc>
          <w:tcPr>
            <w:tcW w:w="0" w:type="auto"/>
            <w:shd w:val="clear" w:color="auto" w:fill="auto"/>
            <w:vAlign w:val="center"/>
          </w:tcPr>
          <w:p w:rsidR="00F2057D" w:rsidRPr="002A1395" w:rsidRDefault="00F2057D" w:rsidP="0080408B">
            <w:pPr>
              <w:suppressAutoHyphens/>
              <w:jc w:val="center"/>
              <w:rPr>
                <w:sz w:val="12"/>
                <w:szCs w:val="12"/>
              </w:rPr>
            </w:pPr>
            <w:r w:rsidRPr="002A1395">
              <w:rPr>
                <w:sz w:val="12"/>
                <w:szCs w:val="12"/>
              </w:rPr>
              <w:t>68,02</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4,299</w:t>
            </w:r>
          </w:p>
        </w:tc>
        <w:tc>
          <w:tcPr>
            <w:tcW w:w="0" w:type="auto"/>
            <w:shd w:val="clear" w:color="auto" w:fill="auto"/>
            <w:noWrap/>
            <w:vAlign w:val="center"/>
          </w:tcPr>
          <w:p w:rsidR="00F2057D" w:rsidRPr="002A1395" w:rsidRDefault="00F2057D" w:rsidP="0080408B">
            <w:pPr>
              <w:suppressAutoHyphens/>
              <w:jc w:val="center"/>
              <w:rPr>
                <w:sz w:val="12"/>
                <w:szCs w:val="12"/>
              </w:rPr>
            </w:pPr>
            <w:r w:rsidRPr="002A1395">
              <w:rPr>
                <w:sz w:val="12"/>
                <w:szCs w:val="12"/>
              </w:rPr>
              <w:t>2,924</w:t>
            </w:r>
          </w:p>
        </w:tc>
      </w:tr>
    </w:tbl>
    <w:p w:rsidR="00F2057D" w:rsidRPr="002A1395" w:rsidRDefault="00F2057D"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lastRenderedPageBreak/>
        <w:t xml:space="preserve">В  Таблице 1 содержатся данные по объектам, подключенным к централизованному теплоснабжению. </w:t>
      </w:r>
    </w:p>
    <w:p w:rsidR="00F2057D" w:rsidRPr="002A1395" w:rsidRDefault="00F2057D" w:rsidP="0080408B">
      <w:pPr>
        <w:suppressAutoHyphens/>
        <w:ind w:firstLine="284"/>
        <w:jc w:val="both"/>
        <w:rPr>
          <w:sz w:val="16"/>
          <w:szCs w:val="16"/>
        </w:rPr>
      </w:pPr>
      <w:r w:rsidRPr="002A1395">
        <w:rPr>
          <w:sz w:val="16"/>
          <w:szCs w:val="16"/>
        </w:rPr>
        <w:t xml:space="preserve">Для оценки перспективных объемов был проанализирован сложившийся уровень потребления тепловой энергии на территории Солецкого городского поселения. </w:t>
      </w:r>
    </w:p>
    <w:p w:rsidR="00F2057D" w:rsidRPr="002A1395" w:rsidRDefault="00F2057D" w:rsidP="0080408B">
      <w:pPr>
        <w:pStyle w:val="ConsPlusNormal"/>
        <w:numPr>
          <w:ilvl w:val="0"/>
          <w:numId w:val="16"/>
        </w:numPr>
        <w:suppressAutoHyphens/>
        <w:ind w:left="0" w:firstLine="284"/>
        <w:jc w:val="both"/>
        <w:rPr>
          <w:rFonts w:ascii="Times New Roman" w:hAnsi="Times New Roman" w:cs="Times New Roman"/>
          <w:b/>
          <w:sz w:val="16"/>
          <w:szCs w:val="16"/>
        </w:rPr>
      </w:pPr>
      <w:r w:rsidRPr="002A1395">
        <w:rPr>
          <w:rFonts w:ascii="Times New Roman" w:hAnsi="Times New Roman" w:cs="Times New Roman"/>
          <w:b/>
          <w:sz w:val="16"/>
          <w:szCs w:val="16"/>
        </w:rPr>
        <w:t>Показатели перспективного спроса на тепловую энергию (мощность) и теплоноситель в установленных границах территории поселения</w:t>
      </w:r>
    </w:p>
    <w:p w:rsidR="00F2057D" w:rsidRPr="002A1395" w:rsidRDefault="00F2057D" w:rsidP="0080408B">
      <w:pPr>
        <w:pStyle w:val="ConsPlusNormal"/>
        <w:numPr>
          <w:ilvl w:val="1"/>
          <w:numId w:val="16"/>
        </w:numPr>
        <w:suppressAutoHyphens/>
        <w:ind w:left="0" w:firstLine="284"/>
        <w:jc w:val="both"/>
        <w:rPr>
          <w:rFonts w:ascii="Times New Roman" w:hAnsi="Times New Roman" w:cs="Times New Roman"/>
          <w:b/>
          <w:sz w:val="16"/>
          <w:szCs w:val="16"/>
        </w:rPr>
      </w:pPr>
      <w:r w:rsidRPr="002A1395">
        <w:rPr>
          <w:rFonts w:ascii="Times New Roman" w:hAnsi="Times New Roman" w:cs="Times New Roman"/>
          <w:b/>
          <w:sz w:val="16"/>
          <w:szCs w:val="16"/>
        </w:rPr>
        <w:t xml:space="preserve">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w:t>
      </w:r>
    </w:p>
    <w:p w:rsidR="00F2057D" w:rsidRPr="002A1395" w:rsidRDefault="00F2057D" w:rsidP="0080408B">
      <w:pPr>
        <w:suppressAutoHyphens/>
        <w:ind w:firstLine="284"/>
        <w:jc w:val="both"/>
        <w:rPr>
          <w:sz w:val="16"/>
          <w:szCs w:val="16"/>
        </w:rPr>
      </w:pPr>
      <w:r w:rsidRPr="002A1395">
        <w:rPr>
          <w:sz w:val="16"/>
          <w:szCs w:val="16"/>
        </w:rPr>
        <w:t>Схема теплоснабжения разработана на основе документов территориального планирования поселения, городского округа, утвержденных в соответствии с законодательством о градостроительной деятельности.</w:t>
      </w:r>
    </w:p>
    <w:p w:rsidR="00F2057D" w:rsidRPr="002A1395" w:rsidRDefault="00F2057D" w:rsidP="0080408B">
      <w:pPr>
        <w:suppressAutoHyphens/>
        <w:ind w:firstLine="284"/>
        <w:jc w:val="both"/>
        <w:rPr>
          <w:sz w:val="16"/>
          <w:szCs w:val="16"/>
        </w:rPr>
      </w:pPr>
      <w:r w:rsidRPr="002A1395">
        <w:rPr>
          <w:sz w:val="16"/>
          <w:szCs w:val="16"/>
        </w:rPr>
        <w:t>Потребность населения Солецкого городского поселения в площади жилых помещений (расчетная) определена с учетом существующего жилого фонда и норматива жилищной обеспеченности на расчетный срок.</w:t>
      </w:r>
    </w:p>
    <w:p w:rsidR="00F2057D" w:rsidRPr="002A1395" w:rsidRDefault="00F2057D" w:rsidP="0080408B">
      <w:pPr>
        <w:suppressAutoHyphens/>
        <w:ind w:firstLine="284"/>
        <w:jc w:val="both"/>
        <w:rPr>
          <w:sz w:val="16"/>
          <w:szCs w:val="16"/>
        </w:rPr>
      </w:pPr>
      <w:r w:rsidRPr="002A1395">
        <w:rPr>
          <w:sz w:val="16"/>
          <w:szCs w:val="16"/>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Солецкого городского поселения.</w:t>
      </w:r>
    </w:p>
    <w:p w:rsidR="00F2057D" w:rsidRPr="002A1395" w:rsidRDefault="00F2057D" w:rsidP="0080408B">
      <w:pPr>
        <w:suppressAutoHyphens/>
        <w:ind w:firstLine="284"/>
        <w:jc w:val="both"/>
        <w:rPr>
          <w:sz w:val="16"/>
          <w:szCs w:val="16"/>
        </w:rPr>
      </w:pPr>
      <w:r w:rsidRPr="002A1395">
        <w:rPr>
          <w:sz w:val="16"/>
          <w:szCs w:val="16"/>
        </w:rPr>
        <w:t>По данным Паспорта муниципального образования Солецкое городское  поселение (</w:t>
      </w:r>
      <w:hyperlink r:id="rId9" w:history="1">
        <w:r w:rsidRPr="002A1395">
          <w:rPr>
            <w:rStyle w:val="af1"/>
            <w:color w:val="auto"/>
            <w:sz w:val="16"/>
            <w:szCs w:val="16"/>
            <w:u w:val="none"/>
          </w:rPr>
          <w:t>http://www.gks.ru/dbscripts/munst/munst.htm</w:t>
        </w:r>
      </w:hyperlink>
      <w:r w:rsidRPr="002A1395">
        <w:rPr>
          <w:sz w:val="16"/>
          <w:szCs w:val="16"/>
        </w:rPr>
        <w:t>) жилищный  фонд поселения в последние годы изменялся незначительно и составлял 239,8  тысяч кв. м. (Таблица 2.3.1.)</w:t>
      </w:r>
    </w:p>
    <w:p w:rsidR="00F2057D" w:rsidRPr="002A1395" w:rsidRDefault="00F2057D" w:rsidP="0080408B">
      <w:pPr>
        <w:suppressAutoHyphens/>
        <w:jc w:val="right"/>
        <w:rPr>
          <w:sz w:val="16"/>
          <w:szCs w:val="16"/>
        </w:rPr>
      </w:pPr>
      <w:r w:rsidRPr="002A1395">
        <w:rPr>
          <w:sz w:val="16"/>
          <w:szCs w:val="16"/>
        </w:rPr>
        <w:t>Таблица 2</w:t>
      </w:r>
    </w:p>
    <w:tbl>
      <w:tblPr>
        <w:tblW w:w="5003"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041"/>
        <w:gridCol w:w="659"/>
        <w:gridCol w:w="508"/>
        <w:gridCol w:w="508"/>
        <w:gridCol w:w="452"/>
        <w:gridCol w:w="452"/>
        <w:gridCol w:w="456"/>
        <w:gridCol w:w="456"/>
        <w:gridCol w:w="456"/>
      </w:tblGrid>
      <w:tr w:rsidR="00DD3D0B" w:rsidRPr="002A1395" w:rsidTr="003E5FBE">
        <w:tc>
          <w:tcPr>
            <w:tcW w:w="10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Показатели</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Ед. измерения</w:t>
            </w:r>
          </w:p>
        </w:tc>
        <w:tc>
          <w:tcPr>
            <w:tcW w:w="50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2011</w:t>
            </w:r>
          </w:p>
        </w:tc>
        <w:tc>
          <w:tcPr>
            <w:tcW w:w="50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2012</w:t>
            </w: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2013</w:t>
            </w: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2014</w:t>
            </w:r>
          </w:p>
        </w:tc>
        <w:tc>
          <w:tcPr>
            <w:tcW w:w="4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2015</w:t>
            </w:r>
          </w:p>
        </w:tc>
        <w:tc>
          <w:tcPr>
            <w:tcW w:w="457" w:type="pct"/>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b/>
                <w:bCs/>
                <w:sz w:val="12"/>
                <w:szCs w:val="12"/>
              </w:rPr>
            </w:pPr>
            <w:r w:rsidRPr="002A1395">
              <w:rPr>
                <w:b/>
                <w:bCs/>
                <w:sz w:val="12"/>
                <w:szCs w:val="12"/>
              </w:rPr>
              <w:t>2016</w:t>
            </w:r>
          </w:p>
        </w:tc>
        <w:tc>
          <w:tcPr>
            <w:tcW w:w="457" w:type="pct"/>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b/>
                <w:bCs/>
                <w:sz w:val="12"/>
                <w:szCs w:val="12"/>
              </w:rPr>
            </w:pPr>
            <w:r w:rsidRPr="002A1395">
              <w:rPr>
                <w:b/>
                <w:bCs/>
                <w:sz w:val="12"/>
                <w:szCs w:val="12"/>
              </w:rPr>
              <w:t>2017</w:t>
            </w:r>
          </w:p>
        </w:tc>
      </w:tr>
      <w:tr w:rsidR="00DD3D0B" w:rsidRPr="002A1395" w:rsidTr="003E5FBE">
        <w:tc>
          <w:tcPr>
            <w:tcW w:w="10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rPr>
                <w:sz w:val="12"/>
                <w:szCs w:val="12"/>
              </w:rPr>
            </w:pPr>
            <w:r w:rsidRPr="002A1395">
              <w:rPr>
                <w:sz w:val="12"/>
                <w:szCs w:val="12"/>
              </w:rPr>
              <w:t>Общая площадь жилых помещений</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тысяча квадратных метров</w:t>
            </w:r>
          </w:p>
        </w:tc>
        <w:tc>
          <w:tcPr>
            <w:tcW w:w="50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237,9</w:t>
            </w:r>
          </w:p>
        </w:tc>
        <w:tc>
          <w:tcPr>
            <w:tcW w:w="50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252</w:t>
            </w: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239,2</w:t>
            </w: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239,11</w:t>
            </w:r>
          </w:p>
        </w:tc>
        <w:tc>
          <w:tcPr>
            <w:tcW w:w="4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239,8</w:t>
            </w:r>
          </w:p>
        </w:tc>
        <w:tc>
          <w:tcPr>
            <w:tcW w:w="457" w:type="pct"/>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240,0</w:t>
            </w:r>
          </w:p>
        </w:tc>
        <w:tc>
          <w:tcPr>
            <w:tcW w:w="457" w:type="pct"/>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239,7</w:t>
            </w:r>
          </w:p>
        </w:tc>
      </w:tr>
      <w:tr w:rsidR="00DD3D0B" w:rsidRPr="002A1395" w:rsidTr="003E5FBE">
        <w:tc>
          <w:tcPr>
            <w:tcW w:w="10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rPr>
                <w:sz w:val="12"/>
                <w:szCs w:val="12"/>
              </w:rPr>
            </w:pPr>
            <w:r w:rsidRPr="002A1395">
              <w:rPr>
                <w:sz w:val="12"/>
                <w:szCs w:val="12"/>
              </w:rPr>
              <w:t>Число проживающих в ветхих жилых домах</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человек</w:t>
            </w:r>
          </w:p>
        </w:tc>
        <w:tc>
          <w:tcPr>
            <w:tcW w:w="50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190</w:t>
            </w:r>
          </w:p>
        </w:tc>
        <w:tc>
          <w:tcPr>
            <w:tcW w:w="50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45</w:t>
            </w: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45</w:t>
            </w: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10</w:t>
            </w:r>
          </w:p>
        </w:tc>
        <w:tc>
          <w:tcPr>
            <w:tcW w:w="4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10</w:t>
            </w:r>
          </w:p>
        </w:tc>
        <w:tc>
          <w:tcPr>
            <w:tcW w:w="457" w:type="pct"/>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92</w:t>
            </w:r>
          </w:p>
        </w:tc>
        <w:tc>
          <w:tcPr>
            <w:tcW w:w="457" w:type="pct"/>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88</w:t>
            </w:r>
          </w:p>
        </w:tc>
      </w:tr>
      <w:tr w:rsidR="00DD3D0B" w:rsidRPr="002A1395" w:rsidTr="003E5FBE">
        <w:tc>
          <w:tcPr>
            <w:tcW w:w="10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rPr>
                <w:sz w:val="12"/>
                <w:szCs w:val="12"/>
              </w:rPr>
            </w:pPr>
            <w:r w:rsidRPr="002A1395">
              <w:rPr>
                <w:sz w:val="12"/>
                <w:szCs w:val="12"/>
              </w:rPr>
              <w:t>Число проживающих в аварийных жилых домах (по 2017 год вкл.)</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человек</w:t>
            </w:r>
          </w:p>
        </w:tc>
        <w:tc>
          <w:tcPr>
            <w:tcW w:w="50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5</w:t>
            </w:r>
          </w:p>
        </w:tc>
        <w:tc>
          <w:tcPr>
            <w:tcW w:w="50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8</w:t>
            </w: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8</w:t>
            </w: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44</w:t>
            </w:r>
          </w:p>
        </w:tc>
        <w:tc>
          <w:tcPr>
            <w:tcW w:w="4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p>
        </w:tc>
        <w:tc>
          <w:tcPr>
            <w:tcW w:w="457" w:type="pct"/>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92</w:t>
            </w:r>
          </w:p>
        </w:tc>
        <w:tc>
          <w:tcPr>
            <w:tcW w:w="457" w:type="pct"/>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88</w:t>
            </w:r>
          </w:p>
        </w:tc>
      </w:tr>
      <w:tr w:rsidR="00DD3D0B" w:rsidRPr="002A1395" w:rsidTr="003E5FBE">
        <w:tc>
          <w:tcPr>
            <w:tcW w:w="10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rPr>
                <w:sz w:val="12"/>
                <w:szCs w:val="12"/>
              </w:rPr>
            </w:pPr>
            <w:r w:rsidRPr="002A1395">
              <w:rPr>
                <w:sz w:val="12"/>
                <w:szCs w:val="12"/>
              </w:rPr>
              <w:t>Переселено из ветхих и аварийных жилых домов за отчетный год (по 2017 год включительно)</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человек</w:t>
            </w:r>
          </w:p>
        </w:tc>
        <w:tc>
          <w:tcPr>
            <w:tcW w:w="50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11</w:t>
            </w:r>
          </w:p>
        </w:tc>
        <w:tc>
          <w:tcPr>
            <w:tcW w:w="50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w:t>
            </w: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w:t>
            </w: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w:t>
            </w:r>
          </w:p>
        </w:tc>
        <w:tc>
          <w:tcPr>
            <w:tcW w:w="4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w:t>
            </w:r>
          </w:p>
        </w:tc>
        <w:tc>
          <w:tcPr>
            <w:tcW w:w="457" w:type="pct"/>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29</w:t>
            </w:r>
          </w:p>
        </w:tc>
        <w:tc>
          <w:tcPr>
            <w:tcW w:w="457" w:type="pct"/>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w:t>
            </w:r>
          </w:p>
        </w:tc>
      </w:tr>
    </w:tbl>
    <w:p w:rsidR="00F2057D" w:rsidRPr="002A1395" w:rsidRDefault="00F2057D" w:rsidP="0080408B">
      <w:pPr>
        <w:suppressAutoHyphens/>
        <w:ind w:firstLine="284"/>
        <w:jc w:val="both"/>
        <w:rPr>
          <w:sz w:val="16"/>
          <w:szCs w:val="16"/>
        </w:rPr>
      </w:pPr>
      <w:r w:rsidRPr="002A1395">
        <w:rPr>
          <w:sz w:val="16"/>
          <w:szCs w:val="16"/>
        </w:rPr>
        <w:t>Средняя жилищная обеспеченность по поселению на 2017 год составила 26,2 кв. м. на жителя.</w:t>
      </w:r>
    </w:p>
    <w:p w:rsidR="00F2057D" w:rsidRPr="002A1395" w:rsidRDefault="00F2057D" w:rsidP="0080408B">
      <w:pPr>
        <w:suppressAutoHyphens/>
        <w:ind w:firstLine="284"/>
        <w:jc w:val="both"/>
        <w:rPr>
          <w:sz w:val="16"/>
          <w:szCs w:val="16"/>
        </w:rPr>
      </w:pPr>
      <w:r w:rsidRPr="002A1395">
        <w:rPr>
          <w:sz w:val="16"/>
          <w:szCs w:val="16"/>
        </w:rPr>
        <w:t xml:space="preserve"> Жилищный фонд является весьма неблагоустроенным и весьма изношенным (в основном деревянные дома с высокой степенью износа и весьма низкой степенью благоустройства). </w:t>
      </w:r>
    </w:p>
    <w:p w:rsidR="00F2057D" w:rsidRPr="002A1395" w:rsidRDefault="00F2057D" w:rsidP="0080408B">
      <w:pPr>
        <w:pStyle w:val="2b"/>
        <w:ind w:firstLine="284"/>
        <w:jc w:val="both"/>
        <w:rPr>
          <w:color w:val="auto"/>
          <w:sz w:val="16"/>
          <w:szCs w:val="16"/>
        </w:rPr>
      </w:pPr>
      <w:r w:rsidRPr="002A1395">
        <w:rPr>
          <w:color w:val="auto"/>
          <w:sz w:val="16"/>
          <w:szCs w:val="16"/>
        </w:rPr>
        <w:t xml:space="preserve">Население, проживающее в благоустроенных домах, составляет чуть больше четверти от  общего количества жителей поселения. Домов, оснащенных мусоропроводами нет. Меньше 1% от общей численности населения </w:t>
      </w:r>
      <w:r w:rsidRPr="002A1395">
        <w:rPr>
          <w:bCs/>
          <w:color w:val="auto"/>
          <w:sz w:val="16"/>
          <w:szCs w:val="16"/>
        </w:rPr>
        <w:t xml:space="preserve">Солецкого городского поселения </w:t>
      </w:r>
      <w:r w:rsidRPr="002A1395">
        <w:rPr>
          <w:color w:val="auto"/>
          <w:sz w:val="16"/>
          <w:szCs w:val="16"/>
        </w:rPr>
        <w:t>(27 человек) проживает в частных благоустроенных домовладениях. Около трети населения  проживает в неблагоустроенном жилом фонде, а более  40% населения  - в частных неблагоустроенных домовладениях.</w:t>
      </w:r>
    </w:p>
    <w:p w:rsidR="00F2057D" w:rsidRPr="002A1395" w:rsidRDefault="00F2057D" w:rsidP="0080408B">
      <w:pPr>
        <w:pStyle w:val="2b"/>
        <w:ind w:firstLine="284"/>
        <w:jc w:val="both"/>
        <w:rPr>
          <w:color w:val="auto"/>
          <w:sz w:val="16"/>
          <w:szCs w:val="16"/>
        </w:rPr>
      </w:pPr>
      <w:r w:rsidRPr="002A1395">
        <w:rPr>
          <w:color w:val="auto"/>
          <w:sz w:val="16"/>
          <w:szCs w:val="16"/>
        </w:rPr>
        <w:t>Численность населения, проживающего в неканализованных домовладениях, составляет почти 80%.</w:t>
      </w:r>
    </w:p>
    <w:p w:rsidR="00F2057D" w:rsidRPr="002A1395" w:rsidRDefault="00F2057D" w:rsidP="0080408B">
      <w:pPr>
        <w:pStyle w:val="2b"/>
        <w:ind w:firstLine="284"/>
        <w:jc w:val="both"/>
        <w:rPr>
          <w:color w:val="auto"/>
          <w:sz w:val="16"/>
          <w:szCs w:val="16"/>
          <w:lang w:eastAsia="ru-RU"/>
        </w:rPr>
      </w:pPr>
      <w:r w:rsidRPr="002A1395">
        <w:rPr>
          <w:color w:val="auto"/>
          <w:sz w:val="16"/>
          <w:szCs w:val="16"/>
        </w:rPr>
        <w:t xml:space="preserve">Объемы нового жилищного строительства в поселении весьма незначительны и за последние 5 лет  было построено 6731,6 </w:t>
      </w:r>
      <w:r w:rsidRPr="002A1395">
        <w:rPr>
          <w:color w:val="auto"/>
          <w:sz w:val="16"/>
          <w:szCs w:val="16"/>
          <w:lang w:eastAsia="ru-RU"/>
        </w:rPr>
        <w:t>кв. м. общей площади жилья (в среднем 1346,32 кв. м. в год) или всего около 0,15 кв. м. в год на каждого жителя. Основная часть нового жилья (более 85%) построена на средства индивидуальных застройщиков.</w:t>
      </w:r>
    </w:p>
    <w:p w:rsidR="00F2057D" w:rsidRPr="002A1395" w:rsidRDefault="00F2057D" w:rsidP="0080408B">
      <w:pPr>
        <w:pStyle w:val="2b"/>
        <w:jc w:val="right"/>
        <w:rPr>
          <w:color w:val="auto"/>
          <w:sz w:val="16"/>
          <w:szCs w:val="16"/>
          <w:lang w:eastAsia="ru-RU"/>
        </w:rPr>
      </w:pPr>
      <w:r w:rsidRPr="002A1395">
        <w:rPr>
          <w:color w:val="auto"/>
          <w:sz w:val="16"/>
          <w:szCs w:val="16"/>
          <w:lang w:eastAsia="ru-RU"/>
        </w:rPr>
        <w:t>Таблица 3</w:t>
      </w:r>
    </w:p>
    <w:tbl>
      <w:tblPr>
        <w:tblW w:w="5003"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213"/>
        <w:gridCol w:w="889"/>
        <w:gridCol w:w="406"/>
        <w:gridCol w:w="445"/>
        <w:gridCol w:w="406"/>
        <w:gridCol w:w="445"/>
        <w:gridCol w:w="406"/>
        <w:gridCol w:w="389"/>
        <w:gridCol w:w="389"/>
      </w:tblGrid>
      <w:tr w:rsidR="00DD3D0B" w:rsidRPr="002A1395" w:rsidTr="00F2057D">
        <w:tc>
          <w:tcPr>
            <w:tcW w:w="12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Показатели</w:t>
            </w:r>
          </w:p>
        </w:tc>
        <w:tc>
          <w:tcPr>
            <w:tcW w:w="8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Ед. измерения</w:t>
            </w:r>
          </w:p>
        </w:tc>
        <w:tc>
          <w:tcPr>
            <w:tcW w:w="4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2011</w:t>
            </w:r>
          </w:p>
        </w:tc>
        <w:tc>
          <w:tcPr>
            <w:tcW w:w="4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2012</w:t>
            </w:r>
          </w:p>
        </w:tc>
        <w:tc>
          <w:tcPr>
            <w:tcW w:w="4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2013</w:t>
            </w:r>
          </w:p>
        </w:tc>
        <w:tc>
          <w:tcPr>
            <w:tcW w:w="4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2014</w:t>
            </w:r>
          </w:p>
        </w:tc>
        <w:tc>
          <w:tcPr>
            <w:tcW w:w="4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b/>
                <w:bCs/>
                <w:sz w:val="12"/>
                <w:szCs w:val="12"/>
              </w:rPr>
              <w:t>2015</w:t>
            </w:r>
          </w:p>
        </w:tc>
        <w:tc>
          <w:tcPr>
            <w:tcW w:w="389" w:type="dxa"/>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b/>
                <w:bCs/>
                <w:sz w:val="12"/>
                <w:szCs w:val="12"/>
              </w:rPr>
            </w:pPr>
            <w:r w:rsidRPr="002A1395">
              <w:rPr>
                <w:b/>
                <w:bCs/>
                <w:sz w:val="12"/>
                <w:szCs w:val="12"/>
              </w:rPr>
              <w:t>2016</w:t>
            </w:r>
          </w:p>
        </w:tc>
        <w:tc>
          <w:tcPr>
            <w:tcW w:w="389" w:type="dxa"/>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b/>
                <w:bCs/>
                <w:sz w:val="12"/>
                <w:szCs w:val="12"/>
              </w:rPr>
            </w:pPr>
            <w:r w:rsidRPr="002A1395">
              <w:rPr>
                <w:b/>
                <w:bCs/>
                <w:sz w:val="12"/>
                <w:szCs w:val="12"/>
              </w:rPr>
              <w:t>2017</w:t>
            </w:r>
          </w:p>
        </w:tc>
      </w:tr>
      <w:tr w:rsidR="00DD3D0B" w:rsidRPr="002A1395" w:rsidTr="00F2057D">
        <w:tc>
          <w:tcPr>
            <w:tcW w:w="12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rPr>
                <w:sz w:val="12"/>
                <w:szCs w:val="12"/>
              </w:rPr>
            </w:pPr>
            <w:r w:rsidRPr="002A1395">
              <w:rPr>
                <w:sz w:val="12"/>
                <w:szCs w:val="12"/>
              </w:rPr>
              <w:t xml:space="preserve">Введено в действие </w:t>
            </w:r>
            <w:r w:rsidRPr="002A1395">
              <w:rPr>
                <w:sz w:val="12"/>
                <w:szCs w:val="12"/>
              </w:rPr>
              <w:lastRenderedPageBreak/>
              <w:t>жилых домов на территории муниципального образования</w:t>
            </w:r>
          </w:p>
        </w:tc>
        <w:tc>
          <w:tcPr>
            <w:tcW w:w="8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lastRenderedPageBreak/>
              <w:t xml:space="preserve">квадратный </w:t>
            </w:r>
            <w:r w:rsidRPr="002A1395">
              <w:rPr>
                <w:sz w:val="12"/>
                <w:szCs w:val="12"/>
              </w:rPr>
              <w:lastRenderedPageBreak/>
              <w:t>метр общей площади</w:t>
            </w:r>
          </w:p>
        </w:tc>
        <w:tc>
          <w:tcPr>
            <w:tcW w:w="4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lastRenderedPageBreak/>
              <w:t>314</w:t>
            </w:r>
          </w:p>
        </w:tc>
        <w:tc>
          <w:tcPr>
            <w:tcW w:w="4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920</w:t>
            </w:r>
          </w:p>
        </w:tc>
        <w:tc>
          <w:tcPr>
            <w:tcW w:w="4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590</w:t>
            </w:r>
          </w:p>
        </w:tc>
        <w:tc>
          <w:tcPr>
            <w:tcW w:w="4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654,6</w:t>
            </w:r>
          </w:p>
        </w:tc>
        <w:tc>
          <w:tcPr>
            <w:tcW w:w="4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2337</w:t>
            </w:r>
          </w:p>
        </w:tc>
        <w:tc>
          <w:tcPr>
            <w:tcW w:w="389" w:type="dxa"/>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1555</w:t>
            </w:r>
          </w:p>
        </w:tc>
        <w:tc>
          <w:tcPr>
            <w:tcW w:w="389" w:type="dxa"/>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1595</w:t>
            </w:r>
          </w:p>
        </w:tc>
      </w:tr>
      <w:tr w:rsidR="00DD3D0B" w:rsidRPr="002A1395" w:rsidTr="00F2057D">
        <w:tc>
          <w:tcPr>
            <w:tcW w:w="12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rPr>
                <w:sz w:val="12"/>
                <w:szCs w:val="12"/>
              </w:rPr>
            </w:pPr>
            <w:r w:rsidRPr="002A1395">
              <w:rPr>
                <w:sz w:val="12"/>
                <w:szCs w:val="12"/>
              </w:rPr>
              <w:lastRenderedPageBreak/>
              <w:t>Введено в действие индивидуальных жилых домов на территории муниципального образования</w:t>
            </w:r>
          </w:p>
        </w:tc>
        <w:tc>
          <w:tcPr>
            <w:tcW w:w="88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квадратный метр общей площади</w:t>
            </w:r>
          </w:p>
        </w:tc>
        <w:tc>
          <w:tcPr>
            <w:tcW w:w="4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314</w:t>
            </w:r>
          </w:p>
        </w:tc>
        <w:tc>
          <w:tcPr>
            <w:tcW w:w="4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787,9</w:t>
            </w:r>
          </w:p>
        </w:tc>
        <w:tc>
          <w:tcPr>
            <w:tcW w:w="4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590</w:t>
            </w:r>
          </w:p>
        </w:tc>
        <w:tc>
          <w:tcPr>
            <w:tcW w:w="4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654,6</w:t>
            </w:r>
          </w:p>
        </w:tc>
        <w:tc>
          <w:tcPr>
            <w:tcW w:w="4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2057D" w:rsidRPr="002A1395" w:rsidRDefault="00F2057D" w:rsidP="0080408B">
            <w:pPr>
              <w:suppressAutoHyphens/>
              <w:jc w:val="center"/>
              <w:rPr>
                <w:sz w:val="12"/>
                <w:szCs w:val="12"/>
              </w:rPr>
            </w:pPr>
            <w:r w:rsidRPr="002A1395">
              <w:rPr>
                <w:sz w:val="12"/>
                <w:szCs w:val="12"/>
              </w:rPr>
              <w:t>1334</w:t>
            </w:r>
          </w:p>
        </w:tc>
        <w:tc>
          <w:tcPr>
            <w:tcW w:w="389" w:type="dxa"/>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1555</w:t>
            </w:r>
          </w:p>
        </w:tc>
        <w:tc>
          <w:tcPr>
            <w:tcW w:w="389" w:type="dxa"/>
            <w:tcBorders>
              <w:top w:val="single" w:sz="8" w:space="0" w:color="000000"/>
              <w:left w:val="single" w:sz="8" w:space="0" w:color="000000"/>
              <w:bottom w:val="single" w:sz="8" w:space="0" w:color="000000"/>
              <w:right w:val="single" w:sz="8" w:space="0" w:color="000000"/>
            </w:tcBorders>
            <w:vAlign w:val="center"/>
          </w:tcPr>
          <w:p w:rsidR="00F2057D" w:rsidRPr="002A1395" w:rsidRDefault="00F2057D" w:rsidP="0080408B">
            <w:pPr>
              <w:suppressAutoHyphens/>
              <w:jc w:val="center"/>
              <w:rPr>
                <w:sz w:val="12"/>
                <w:szCs w:val="12"/>
              </w:rPr>
            </w:pPr>
            <w:r w:rsidRPr="002A1395">
              <w:rPr>
                <w:sz w:val="12"/>
                <w:szCs w:val="12"/>
              </w:rPr>
              <w:t>1595</w:t>
            </w:r>
          </w:p>
        </w:tc>
      </w:tr>
    </w:tbl>
    <w:p w:rsidR="00F2057D" w:rsidRPr="002A1395" w:rsidRDefault="00F2057D" w:rsidP="0080408B">
      <w:pPr>
        <w:suppressAutoHyphens/>
        <w:ind w:firstLine="284"/>
        <w:jc w:val="both"/>
        <w:rPr>
          <w:sz w:val="16"/>
          <w:szCs w:val="16"/>
        </w:rPr>
      </w:pPr>
      <w:r w:rsidRPr="002A1395">
        <w:rPr>
          <w:sz w:val="16"/>
          <w:szCs w:val="16"/>
        </w:rPr>
        <w:t>Основные цели жилищной политики – улучшение качества жизни, включая качество жилой среды.</w:t>
      </w:r>
    </w:p>
    <w:p w:rsidR="00F2057D" w:rsidRPr="002A1395" w:rsidRDefault="00F2057D" w:rsidP="0080408B">
      <w:pPr>
        <w:suppressAutoHyphens/>
        <w:ind w:firstLine="284"/>
        <w:jc w:val="both"/>
        <w:rPr>
          <w:sz w:val="16"/>
          <w:szCs w:val="16"/>
        </w:rPr>
      </w:pPr>
      <w:r w:rsidRPr="002A1395">
        <w:rPr>
          <w:sz w:val="16"/>
          <w:szCs w:val="16"/>
        </w:rPr>
        <w:t>Потребность (расчетная) поселения в целом  в площади жилых помещений приведена в таблице 4.</w:t>
      </w:r>
    </w:p>
    <w:p w:rsidR="00F2057D" w:rsidRPr="002A1395" w:rsidRDefault="00F2057D" w:rsidP="0080408B">
      <w:pPr>
        <w:suppressAutoHyphens/>
        <w:jc w:val="right"/>
        <w:rPr>
          <w:sz w:val="16"/>
          <w:szCs w:val="16"/>
        </w:rPr>
      </w:pPr>
      <w:r w:rsidRPr="002A1395">
        <w:rPr>
          <w:sz w:val="16"/>
          <w:szCs w:val="16"/>
        </w:rPr>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firstRow="1" w:lastRow="1" w:firstColumn="1" w:lastColumn="1" w:noHBand="0" w:noVBand="0"/>
      </w:tblPr>
      <w:tblGrid>
        <w:gridCol w:w="2234"/>
        <w:gridCol w:w="904"/>
        <w:gridCol w:w="1133"/>
        <w:gridCol w:w="803"/>
      </w:tblGrid>
      <w:tr w:rsidR="00DD3D0B" w:rsidRPr="002A1395" w:rsidTr="003E5FBE">
        <w:trPr>
          <w:jc w:val="center"/>
        </w:trPr>
        <w:tc>
          <w:tcPr>
            <w:tcW w:w="4026" w:type="dxa"/>
            <w:vAlign w:val="center"/>
          </w:tcPr>
          <w:p w:rsidR="00F2057D" w:rsidRPr="002A1395" w:rsidRDefault="00F2057D" w:rsidP="0080408B">
            <w:pPr>
              <w:suppressAutoHyphens/>
              <w:jc w:val="center"/>
              <w:rPr>
                <w:b/>
                <w:sz w:val="12"/>
                <w:szCs w:val="16"/>
              </w:rPr>
            </w:pPr>
            <w:r w:rsidRPr="002A1395">
              <w:rPr>
                <w:b/>
                <w:sz w:val="12"/>
                <w:szCs w:val="16"/>
              </w:rPr>
              <w:t>Показатели</w:t>
            </w:r>
          </w:p>
        </w:tc>
        <w:tc>
          <w:tcPr>
            <w:tcW w:w="1560" w:type="dxa"/>
          </w:tcPr>
          <w:p w:rsidR="00F2057D" w:rsidRPr="002A1395" w:rsidRDefault="00F2057D" w:rsidP="0080408B">
            <w:pPr>
              <w:suppressAutoHyphens/>
              <w:jc w:val="center"/>
              <w:rPr>
                <w:b/>
                <w:sz w:val="12"/>
                <w:szCs w:val="16"/>
              </w:rPr>
            </w:pPr>
            <w:r w:rsidRPr="002A1395">
              <w:rPr>
                <w:b/>
                <w:sz w:val="12"/>
                <w:szCs w:val="16"/>
              </w:rPr>
              <w:t>Единицы</w:t>
            </w:r>
          </w:p>
          <w:p w:rsidR="00F2057D" w:rsidRPr="002A1395" w:rsidRDefault="00F2057D" w:rsidP="0080408B">
            <w:pPr>
              <w:suppressAutoHyphens/>
              <w:jc w:val="center"/>
              <w:rPr>
                <w:b/>
                <w:sz w:val="12"/>
                <w:szCs w:val="16"/>
              </w:rPr>
            </w:pPr>
            <w:r w:rsidRPr="002A1395">
              <w:rPr>
                <w:b/>
                <w:sz w:val="12"/>
                <w:szCs w:val="16"/>
              </w:rPr>
              <w:t>Измерения</w:t>
            </w:r>
          </w:p>
        </w:tc>
        <w:tc>
          <w:tcPr>
            <w:tcW w:w="1986" w:type="dxa"/>
          </w:tcPr>
          <w:p w:rsidR="00F2057D" w:rsidRPr="002A1395" w:rsidRDefault="00F2057D" w:rsidP="0080408B">
            <w:pPr>
              <w:suppressAutoHyphens/>
              <w:jc w:val="center"/>
              <w:rPr>
                <w:b/>
                <w:sz w:val="12"/>
                <w:szCs w:val="16"/>
              </w:rPr>
            </w:pPr>
            <w:r w:rsidRPr="002A1395">
              <w:rPr>
                <w:b/>
                <w:sz w:val="12"/>
                <w:szCs w:val="16"/>
              </w:rPr>
              <w:t>Существующее положение</w:t>
            </w:r>
          </w:p>
        </w:tc>
        <w:tc>
          <w:tcPr>
            <w:tcW w:w="1373" w:type="dxa"/>
          </w:tcPr>
          <w:p w:rsidR="00F2057D" w:rsidRPr="002A1395" w:rsidRDefault="00F2057D" w:rsidP="0080408B">
            <w:pPr>
              <w:suppressAutoHyphens/>
              <w:jc w:val="center"/>
              <w:rPr>
                <w:b/>
                <w:sz w:val="12"/>
                <w:szCs w:val="16"/>
              </w:rPr>
            </w:pPr>
            <w:r w:rsidRPr="002A1395">
              <w:rPr>
                <w:b/>
                <w:sz w:val="12"/>
                <w:szCs w:val="16"/>
              </w:rPr>
              <w:t>Расчётный срок</w:t>
            </w:r>
          </w:p>
        </w:tc>
      </w:tr>
      <w:tr w:rsidR="00DD3D0B" w:rsidRPr="002A1395" w:rsidTr="003E5FBE">
        <w:trPr>
          <w:jc w:val="center"/>
        </w:trPr>
        <w:tc>
          <w:tcPr>
            <w:tcW w:w="4026" w:type="dxa"/>
          </w:tcPr>
          <w:p w:rsidR="00F2057D" w:rsidRPr="002A1395" w:rsidRDefault="00F2057D" w:rsidP="0080408B">
            <w:pPr>
              <w:suppressAutoHyphens/>
              <w:rPr>
                <w:sz w:val="12"/>
                <w:szCs w:val="16"/>
              </w:rPr>
            </w:pPr>
            <w:r w:rsidRPr="002A1395">
              <w:rPr>
                <w:sz w:val="12"/>
                <w:szCs w:val="16"/>
              </w:rPr>
              <w:t>Численность населения</w:t>
            </w:r>
          </w:p>
        </w:tc>
        <w:tc>
          <w:tcPr>
            <w:tcW w:w="1560" w:type="dxa"/>
            <w:vAlign w:val="center"/>
          </w:tcPr>
          <w:p w:rsidR="00F2057D" w:rsidRPr="002A1395" w:rsidRDefault="00F2057D" w:rsidP="0080408B">
            <w:pPr>
              <w:suppressAutoHyphens/>
              <w:jc w:val="center"/>
              <w:rPr>
                <w:sz w:val="12"/>
                <w:szCs w:val="16"/>
              </w:rPr>
            </w:pPr>
            <w:r w:rsidRPr="002A1395">
              <w:rPr>
                <w:sz w:val="12"/>
                <w:szCs w:val="16"/>
              </w:rPr>
              <w:t>чел.</w:t>
            </w:r>
          </w:p>
        </w:tc>
        <w:tc>
          <w:tcPr>
            <w:tcW w:w="1986" w:type="dxa"/>
          </w:tcPr>
          <w:p w:rsidR="00F2057D" w:rsidRPr="002A1395" w:rsidRDefault="00F2057D" w:rsidP="0080408B">
            <w:pPr>
              <w:suppressAutoHyphens/>
              <w:jc w:val="center"/>
              <w:rPr>
                <w:sz w:val="12"/>
                <w:szCs w:val="16"/>
              </w:rPr>
            </w:pPr>
            <w:r w:rsidRPr="002A1395">
              <w:rPr>
                <w:sz w:val="12"/>
                <w:szCs w:val="16"/>
              </w:rPr>
              <w:t>9154</w:t>
            </w:r>
          </w:p>
        </w:tc>
        <w:tc>
          <w:tcPr>
            <w:tcW w:w="1373" w:type="dxa"/>
          </w:tcPr>
          <w:p w:rsidR="00F2057D" w:rsidRPr="002A1395" w:rsidRDefault="00F2057D" w:rsidP="0080408B">
            <w:pPr>
              <w:suppressAutoHyphens/>
              <w:jc w:val="center"/>
              <w:rPr>
                <w:sz w:val="12"/>
                <w:szCs w:val="16"/>
              </w:rPr>
            </w:pPr>
            <w:r w:rsidRPr="002A1395">
              <w:rPr>
                <w:sz w:val="12"/>
                <w:szCs w:val="16"/>
              </w:rPr>
              <w:t>10000</w:t>
            </w:r>
          </w:p>
        </w:tc>
      </w:tr>
      <w:tr w:rsidR="00DD3D0B" w:rsidRPr="002A1395" w:rsidTr="003E5FBE">
        <w:trPr>
          <w:jc w:val="center"/>
        </w:trPr>
        <w:tc>
          <w:tcPr>
            <w:tcW w:w="4026" w:type="dxa"/>
          </w:tcPr>
          <w:p w:rsidR="00F2057D" w:rsidRPr="002A1395" w:rsidRDefault="00F2057D" w:rsidP="0080408B">
            <w:pPr>
              <w:suppressAutoHyphens/>
              <w:rPr>
                <w:sz w:val="12"/>
                <w:szCs w:val="16"/>
              </w:rPr>
            </w:pPr>
            <w:r w:rsidRPr="002A1395">
              <w:rPr>
                <w:sz w:val="12"/>
                <w:szCs w:val="16"/>
              </w:rPr>
              <w:t>Проектная норма жилой обеспеченности</w:t>
            </w:r>
          </w:p>
        </w:tc>
        <w:tc>
          <w:tcPr>
            <w:tcW w:w="1560" w:type="dxa"/>
            <w:vAlign w:val="center"/>
          </w:tcPr>
          <w:p w:rsidR="00F2057D" w:rsidRPr="002A1395" w:rsidRDefault="00F2057D" w:rsidP="0080408B">
            <w:pPr>
              <w:suppressAutoHyphens/>
              <w:jc w:val="center"/>
              <w:rPr>
                <w:sz w:val="12"/>
                <w:szCs w:val="16"/>
              </w:rPr>
            </w:pPr>
            <w:r w:rsidRPr="002A1395">
              <w:rPr>
                <w:sz w:val="12"/>
                <w:szCs w:val="16"/>
              </w:rPr>
              <w:t>кв. м/чел</w:t>
            </w:r>
          </w:p>
        </w:tc>
        <w:tc>
          <w:tcPr>
            <w:tcW w:w="1986" w:type="dxa"/>
          </w:tcPr>
          <w:p w:rsidR="00F2057D" w:rsidRPr="002A1395" w:rsidRDefault="00F2057D" w:rsidP="0080408B">
            <w:pPr>
              <w:suppressAutoHyphens/>
              <w:jc w:val="center"/>
              <w:rPr>
                <w:sz w:val="12"/>
                <w:szCs w:val="16"/>
              </w:rPr>
            </w:pPr>
            <w:r w:rsidRPr="002A1395">
              <w:rPr>
                <w:sz w:val="12"/>
                <w:szCs w:val="16"/>
              </w:rPr>
              <w:t>-</w:t>
            </w:r>
          </w:p>
        </w:tc>
        <w:tc>
          <w:tcPr>
            <w:tcW w:w="1373" w:type="dxa"/>
          </w:tcPr>
          <w:p w:rsidR="00F2057D" w:rsidRPr="002A1395" w:rsidRDefault="00F2057D" w:rsidP="0080408B">
            <w:pPr>
              <w:suppressAutoHyphens/>
              <w:jc w:val="center"/>
              <w:rPr>
                <w:sz w:val="12"/>
                <w:szCs w:val="16"/>
              </w:rPr>
            </w:pPr>
            <w:r w:rsidRPr="002A1395">
              <w:rPr>
                <w:sz w:val="12"/>
                <w:szCs w:val="16"/>
              </w:rPr>
              <w:t>42*</w:t>
            </w:r>
          </w:p>
        </w:tc>
      </w:tr>
      <w:tr w:rsidR="00DD3D0B" w:rsidRPr="002A1395" w:rsidTr="003E5FBE">
        <w:trPr>
          <w:jc w:val="center"/>
        </w:trPr>
        <w:tc>
          <w:tcPr>
            <w:tcW w:w="4026" w:type="dxa"/>
          </w:tcPr>
          <w:p w:rsidR="00F2057D" w:rsidRPr="002A1395" w:rsidRDefault="00F2057D" w:rsidP="0080408B">
            <w:pPr>
              <w:suppressAutoHyphens/>
              <w:rPr>
                <w:sz w:val="12"/>
                <w:szCs w:val="16"/>
              </w:rPr>
            </w:pPr>
            <w:r w:rsidRPr="002A1395">
              <w:rPr>
                <w:sz w:val="12"/>
                <w:szCs w:val="16"/>
              </w:rPr>
              <w:t>Объём жилищного фонда к концу периода</w:t>
            </w:r>
          </w:p>
        </w:tc>
        <w:tc>
          <w:tcPr>
            <w:tcW w:w="1560" w:type="dxa"/>
            <w:vAlign w:val="center"/>
          </w:tcPr>
          <w:p w:rsidR="00F2057D" w:rsidRPr="002A1395" w:rsidRDefault="00F2057D" w:rsidP="0080408B">
            <w:pPr>
              <w:suppressAutoHyphens/>
              <w:jc w:val="center"/>
              <w:rPr>
                <w:sz w:val="12"/>
                <w:szCs w:val="16"/>
              </w:rPr>
            </w:pPr>
            <w:r w:rsidRPr="002A1395">
              <w:rPr>
                <w:sz w:val="12"/>
                <w:szCs w:val="16"/>
              </w:rPr>
              <w:t>тыс. кв. м</w:t>
            </w:r>
          </w:p>
        </w:tc>
        <w:tc>
          <w:tcPr>
            <w:tcW w:w="1986" w:type="dxa"/>
          </w:tcPr>
          <w:p w:rsidR="00F2057D" w:rsidRPr="002A1395" w:rsidRDefault="00F2057D" w:rsidP="0080408B">
            <w:pPr>
              <w:suppressAutoHyphens/>
              <w:jc w:val="center"/>
              <w:rPr>
                <w:sz w:val="12"/>
                <w:szCs w:val="16"/>
              </w:rPr>
            </w:pPr>
            <w:r w:rsidRPr="002A1395">
              <w:rPr>
                <w:sz w:val="12"/>
                <w:szCs w:val="16"/>
              </w:rPr>
              <w:t>239,7</w:t>
            </w:r>
          </w:p>
        </w:tc>
        <w:tc>
          <w:tcPr>
            <w:tcW w:w="1373" w:type="dxa"/>
          </w:tcPr>
          <w:p w:rsidR="00F2057D" w:rsidRPr="002A1395" w:rsidRDefault="00F2057D" w:rsidP="0080408B">
            <w:pPr>
              <w:suppressAutoHyphens/>
              <w:jc w:val="center"/>
              <w:rPr>
                <w:sz w:val="12"/>
                <w:szCs w:val="16"/>
              </w:rPr>
            </w:pPr>
            <w:r w:rsidRPr="002A1395">
              <w:rPr>
                <w:sz w:val="12"/>
                <w:szCs w:val="16"/>
              </w:rPr>
              <w:t>420,0</w:t>
            </w:r>
          </w:p>
        </w:tc>
      </w:tr>
      <w:tr w:rsidR="00DD3D0B" w:rsidRPr="002A1395" w:rsidTr="003E5FBE">
        <w:trPr>
          <w:jc w:val="center"/>
        </w:trPr>
        <w:tc>
          <w:tcPr>
            <w:tcW w:w="4026" w:type="dxa"/>
          </w:tcPr>
          <w:p w:rsidR="00F2057D" w:rsidRPr="002A1395" w:rsidRDefault="00F2057D" w:rsidP="0080408B">
            <w:pPr>
              <w:suppressAutoHyphens/>
              <w:rPr>
                <w:sz w:val="12"/>
                <w:szCs w:val="16"/>
              </w:rPr>
            </w:pPr>
            <w:r w:rsidRPr="002A1395">
              <w:rPr>
                <w:sz w:val="12"/>
                <w:szCs w:val="16"/>
              </w:rPr>
              <w:t>Сносимый жилищный фонд</w:t>
            </w:r>
          </w:p>
        </w:tc>
        <w:tc>
          <w:tcPr>
            <w:tcW w:w="1560" w:type="dxa"/>
            <w:vAlign w:val="center"/>
          </w:tcPr>
          <w:p w:rsidR="00F2057D" w:rsidRPr="002A1395" w:rsidRDefault="00F2057D" w:rsidP="0080408B">
            <w:pPr>
              <w:suppressAutoHyphens/>
              <w:jc w:val="center"/>
              <w:rPr>
                <w:sz w:val="12"/>
                <w:szCs w:val="16"/>
              </w:rPr>
            </w:pPr>
            <w:r w:rsidRPr="002A1395">
              <w:rPr>
                <w:sz w:val="12"/>
                <w:szCs w:val="16"/>
              </w:rPr>
              <w:t>кв. м</w:t>
            </w:r>
          </w:p>
        </w:tc>
        <w:tc>
          <w:tcPr>
            <w:tcW w:w="1986" w:type="dxa"/>
          </w:tcPr>
          <w:p w:rsidR="00F2057D" w:rsidRPr="002A1395" w:rsidRDefault="00F2057D" w:rsidP="0080408B">
            <w:pPr>
              <w:suppressAutoHyphens/>
              <w:jc w:val="center"/>
              <w:rPr>
                <w:sz w:val="12"/>
                <w:szCs w:val="16"/>
              </w:rPr>
            </w:pPr>
            <w:r w:rsidRPr="002A1395">
              <w:rPr>
                <w:sz w:val="12"/>
                <w:szCs w:val="16"/>
              </w:rPr>
              <w:t>-</w:t>
            </w:r>
          </w:p>
        </w:tc>
        <w:tc>
          <w:tcPr>
            <w:tcW w:w="1373" w:type="dxa"/>
          </w:tcPr>
          <w:p w:rsidR="00F2057D" w:rsidRPr="002A1395" w:rsidRDefault="00F2057D" w:rsidP="0080408B">
            <w:pPr>
              <w:suppressAutoHyphens/>
              <w:jc w:val="center"/>
              <w:rPr>
                <w:sz w:val="12"/>
                <w:szCs w:val="16"/>
              </w:rPr>
            </w:pPr>
            <w:r w:rsidRPr="002A1395">
              <w:rPr>
                <w:sz w:val="12"/>
                <w:szCs w:val="16"/>
              </w:rPr>
              <w:t>32,4</w:t>
            </w:r>
          </w:p>
        </w:tc>
      </w:tr>
      <w:tr w:rsidR="00DD3D0B" w:rsidRPr="002A1395" w:rsidTr="003E5FBE">
        <w:trPr>
          <w:jc w:val="center"/>
        </w:trPr>
        <w:tc>
          <w:tcPr>
            <w:tcW w:w="4026" w:type="dxa"/>
          </w:tcPr>
          <w:p w:rsidR="00F2057D" w:rsidRPr="002A1395" w:rsidRDefault="00F2057D" w:rsidP="0080408B">
            <w:pPr>
              <w:suppressAutoHyphens/>
              <w:rPr>
                <w:sz w:val="12"/>
                <w:szCs w:val="16"/>
              </w:rPr>
            </w:pPr>
            <w:r w:rsidRPr="002A1395">
              <w:rPr>
                <w:sz w:val="12"/>
                <w:szCs w:val="16"/>
              </w:rPr>
              <w:t>Объём нового жилищного фонда</w:t>
            </w:r>
          </w:p>
        </w:tc>
        <w:tc>
          <w:tcPr>
            <w:tcW w:w="1560" w:type="dxa"/>
            <w:vAlign w:val="center"/>
          </w:tcPr>
          <w:p w:rsidR="00F2057D" w:rsidRPr="002A1395" w:rsidRDefault="00F2057D" w:rsidP="0080408B">
            <w:pPr>
              <w:suppressAutoHyphens/>
              <w:jc w:val="center"/>
              <w:rPr>
                <w:sz w:val="12"/>
                <w:szCs w:val="16"/>
              </w:rPr>
            </w:pPr>
            <w:r w:rsidRPr="002A1395">
              <w:rPr>
                <w:sz w:val="12"/>
                <w:szCs w:val="16"/>
              </w:rPr>
              <w:t>тыс. кв. м</w:t>
            </w:r>
          </w:p>
        </w:tc>
        <w:tc>
          <w:tcPr>
            <w:tcW w:w="1986" w:type="dxa"/>
          </w:tcPr>
          <w:p w:rsidR="00F2057D" w:rsidRPr="002A1395" w:rsidRDefault="00F2057D" w:rsidP="0080408B">
            <w:pPr>
              <w:suppressAutoHyphens/>
              <w:jc w:val="center"/>
              <w:rPr>
                <w:sz w:val="12"/>
                <w:szCs w:val="16"/>
              </w:rPr>
            </w:pPr>
            <w:r w:rsidRPr="002A1395">
              <w:rPr>
                <w:sz w:val="12"/>
                <w:szCs w:val="16"/>
              </w:rPr>
              <w:t>-</w:t>
            </w:r>
          </w:p>
        </w:tc>
        <w:tc>
          <w:tcPr>
            <w:tcW w:w="1373" w:type="dxa"/>
          </w:tcPr>
          <w:p w:rsidR="00F2057D" w:rsidRPr="002A1395" w:rsidRDefault="00F2057D" w:rsidP="0080408B">
            <w:pPr>
              <w:suppressAutoHyphens/>
              <w:jc w:val="center"/>
              <w:rPr>
                <w:sz w:val="12"/>
                <w:szCs w:val="16"/>
              </w:rPr>
            </w:pPr>
            <w:r w:rsidRPr="002A1395">
              <w:rPr>
                <w:sz w:val="12"/>
                <w:szCs w:val="16"/>
              </w:rPr>
              <w:t>212,7</w:t>
            </w:r>
          </w:p>
        </w:tc>
      </w:tr>
      <w:tr w:rsidR="00DD3D0B" w:rsidRPr="002A1395" w:rsidTr="003E5FBE">
        <w:trPr>
          <w:jc w:val="center"/>
        </w:trPr>
        <w:tc>
          <w:tcPr>
            <w:tcW w:w="4026" w:type="dxa"/>
          </w:tcPr>
          <w:p w:rsidR="00F2057D" w:rsidRPr="002A1395" w:rsidRDefault="00F2057D" w:rsidP="0080408B">
            <w:pPr>
              <w:suppressAutoHyphens/>
              <w:rPr>
                <w:sz w:val="12"/>
                <w:szCs w:val="16"/>
              </w:rPr>
            </w:pPr>
            <w:r w:rsidRPr="002A1395">
              <w:rPr>
                <w:sz w:val="12"/>
                <w:szCs w:val="16"/>
              </w:rPr>
              <w:t>Фактическая обеспеченность</w:t>
            </w:r>
          </w:p>
        </w:tc>
        <w:tc>
          <w:tcPr>
            <w:tcW w:w="1560" w:type="dxa"/>
            <w:vAlign w:val="center"/>
          </w:tcPr>
          <w:p w:rsidR="00F2057D" w:rsidRPr="002A1395" w:rsidRDefault="00F2057D" w:rsidP="0080408B">
            <w:pPr>
              <w:suppressAutoHyphens/>
              <w:jc w:val="center"/>
              <w:rPr>
                <w:sz w:val="12"/>
                <w:szCs w:val="16"/>
              </w:rPr>
            </w:pPr>
            <w:r w:rsidRPr="002A1395">
              <w:rPr>
                <w:sz w:val="12"/>
                <w:szCs w:val="16"/>
              </w:rPr>
              <w:t>кв. м/чел</w:t>
            </w:r>
          </w:p>
        </w:tc>
        <w:tc>
          <w:tcPr>
            <w:tcW w:w="1986" w:type="dxa"/>
          </w:tcPr>
          <w:p w:rsidR="00F2057D" w:rsidRPr="002A1395" w:rsidRDefault="00F2057D" w:rsidP="0080408B">
            <w:pPr>
              <w:suppressAutoHyphens/>
              <w:jc w:val="center"/>
              <w:rPr>
                <w:sz w:val="12"/>
                <w:szCs w:val="16"/>
              </w:rPr>
            </w:pPr>
            <w:r w:rsidRPr="002A1395">
              <w:rPr>
                <w:sz w:val="12"/>
                <w:szCs w:val="16"/>
              </w:rPr>
              <w:t>26,2</w:t>
            </w:r>
          </w:p>
        </w:tc>
        <w:tc>
          <w:tcPr>
            <w:tcW w:w="1373" w:type="dxa"/>
          </w:tcPr>
          <w:p w:rsidR="00F2057D" w:rsidRPr="002A1395" w:rsidRDefault="00F2057D" w:rsidP="0080408B">
            <w:pPr>
              <w:suppressAutoHyphens/>
              <w:jc w:val="center"/>
              <w:rPr>
                <w:sz w:val="12"/>
                <w:szCs w:val="16"/>
              </w:rPr>
            </w:pPr>
            <w:r w:rsidRPr="002A1395">
              <w:rPr>
                <w:sz w:val="12"/>
                <w:szCs w:val="16"/>
              </w:rPr>
              <w:t>-</w:t>
            </w:r>
          </w:p>
        </w:tc>
      </w:tr>
    </w:tbl>
    <w:p w:rsidR="00F2057D" w:rsidRPr="002A1395" w:rsidRDefault="00F2057D" w:rsidP="0080408B">
      <w:pPr>
        <w:suppressAutoHyphens/>
        <w:ind w:firstLine="284"/>
        <w:jc w:val="both"/>
        <w:rPr>
          <w:sz w:val="16"/>
          <w:szCs w:val="16"/>
        </w:rPr>
      </w:pPr>
      <w:r w:rsidRPr="002A1395">
        <w:rPr>
          <w:sz w:val="16"/>
          <w:szCs w:val="16"/>
        </w:rPr>
        <w:t>*- в соответствии со схемой территориального планирования Солецкого муниципального района.</w:t>
      </w:r>
    </w:p>
    <w:p w:rsidR="00F2057D" w:rsidRPr="002A1395" w:rsidRDefault="00F2057D" w:rsidP="0080408B">
      <w:pPr>
        <w:suppressAutoHyphens/>
        <w:ind w:firstLine="284"/>
        <w:jc w:val="both"/>
        <w:rPr>
          <w:sz w:val="16"/>
          <w:szCs w:val="16"/>
        </w:rPr>
      </w:pPr>
      <w:r w:rsidRPr="002A1395">
        <w:rPr>
          <w:sz w:val="16"/>
          <w:szCs w:val="16"/>
        </w:rPr>
        <w:t xml:space="preserve">Рассматривая в перспективе – норму жилищной обеспеченности равной  42 кв. м. на человека в 2036 году – необходимо иметь жилищный фонд в поселении: около 420 тысяч кв. м. общей площади, что выше, нежели существующий жилищный фонд.  При этом  необходимо учитывать, что по состоянию на 2015 год – значительный объем жилого фонда  имеет износ от 66% до 70% и в ближайшей перспективе должен быть  выведен из эксплуатации. Кроме того в населенных пунктах Солецкого городского поселения имеется большое количество неблагоустроенного жилья, не отвечающего современным требованиям (отсутствие водоснабжения и канализации, современных систем теплоснабжения, газоснабжения, систем связи), которое должно быть реконструировано или заменено новым.  С учетом этого на расчетный период необходимо построить (или реконструировать)  нового жилья, в объемах не менее 213 тысяч  кв. м. общей площади. Такие объемы жилищного строительства потребуют увеличения темпов жилищного строительства не менее чем в 2,2  раза по сравнению с уровнем 2011-2017 годов. </w:t>
      </w:r>
    </w:p>
    <w:p w:rsidR="00F2057D" w:rsidRPr="002A1395" w:rsidRDefault="00F2057D" w:rsidP="0080408B">
      <w:pPr>
        <w:suppressAutoHyphens/>
        <w:ind w:firstLine="284"/>
        <w:jc w:val="both"/>
        <w:rPr>
          <w:sz w:val="16"/>
          <w:szCs w:val="16"/>
        </w:rPr>
      </w:pPr>
      <w:r w:rsidRPr="002A1395">
        <w:rPr>
          <w:sz w:val="16"/>
          <w:szCs w:val="16"/>
        </w:rPr>
        <w:t>Следовательно, для максимально возможного удовлетворения потребностей всех слоев населения должен создаваться опережающий жилищный фонд с различными предложениями на формирующемся жилищном рынке за счет ускорения жилищного строительства.</w:t>
      </w:r>
    </w:p>
    <w:p w:rsidR="00F2057D" w:rsidRPr="002A1395" w:rsidRDefault="00F2057D" w:rsidP="0080408B">
      <w:pPr>
        <w:widowControl w:val="0"/>
        <w:tabs>
          <w:tab w:val="left" w:pos="360"/>
          <w:tab w:val="left" w:pos="1451"/>
        </w:tabs>
        <w:suppressAutoHyphens/>
        <w:ind w:firstLine="284"/>
        <w:jc w:val="both"/>
        <w:rPr>
          <w:rStyle w:val="1b"/>
          <w:sz w:val="16"/>
          <w:szCs w:val="16"/>
        </w:rPr>
      </w:pPr>
      <w:r w:rsidRPr="002A1395">
        <w:rPr>
          <w:rStyle w:val="1b"/>
          <w:sz w:val="16"/>
          <w:szCs w:val="16"/>
        </w:rPr>
        <w:t xml:space="preserve">Теплоснабжение новых проектируемых кварталов 9 и 10 с общественно-деловой застройкой возможно предусмотреть от блок-модульной котельной  Набережная 7 Ноября 24. </w:t>
      </w:r>
    </w:p>
    <w:p w:rsidR="00F2057D" w:rsidRPr="002A1395" w:rsidRDefault="00F2057D" w:rsidP="0080408B">
      <w:pPr>
        <w:widowControl w:val="0"/>
        <w:numPr>
          <w:ilvl w:val="0"/>
          <w:numId w:val="15"/>
        </w:numPr>
        <w:tabs>
          <w:tab w:val="clear" w:pos="0"/>
          <w:tab w:val="left" w:pos="360"/>
          <w:tab w:val="left" w:pos="1451"/>
        </w:tabs>
        <w:suppressAutoHyphens/>
        <w:ind w:left="0" w:firstLine="284"/>
        <w:jc w:val="both"/>
        <w:rPr>
          <w:rStyle w:val="1b"/>
          <w:sz w:val="16"/>
          <w:szCs w:val="16"/>
        </w:rPr>
      </w:pPr>
      <w:r w:rsidRPr="002A1395">
        <w:rPr>
          <w:rStyle w:val="1b"/>
          <w:sz w:val="16"/>
          <w:szCs w:val="16"/>
        </w:rPr>
        <w:t>Для теплоснабжения малоэтажной и индивидуальной жилой застройки кварталов 11, 13 — 21 (г. Сольцы в районе ул. Вокзальная) возможно предусмотреть индивидуальные двухконтурные котлы на любом доступном виде топлива (дизельное, пеллеты или газ - при условии газификации) у каждого потребителя.</w:t>
      </w:r>
    </w:p>
    <w:p w:rsidR="00F2057D" w:rsidRPr="002A1395" w:rsidRDefault="00F2057D" w:rsidP="0080408B">
      <w:pPr>
        <w:widowControl w:val="0"/>
        <w:numPr>
          <w:ilvl w:val="0"/>
          <w:numId w:val="15"/>
        </w:numPr>
        <w:tabs>
          <w:tab w:val="clear" w:pos="0"/>
          <w:tab w:val="left" w:pos="360"/>
          <w:tab w:val="left" w:pos="1451"/>
        </w:tabs>
        <w:suppressAutoHyphens/>
        <w:ind w:left="0" w:firstLine="284"/>
        <w:jc w:val="both"/>
        <w:rPr>
          <w:rStyle w:val="1b"/>
          <w:sz w:val="16"/>
          <w:szCs w:val="16"/>
        </w:rPr>
      </w:pPr>
      <w:r w:rsidRPr="002A1395">
        <w:rPr>
          <w:rStyle w:val="1b"/>
          <w:sz w:val="16"/>
          <w:szCs w:val="16"/>
        </w:rPr>
        <w:t xml:space="preserve">Кроме этого планируется реконструкция существующего жилищного фонда путем подключения к существующим централизованным системам теплоснабжения или устройства индивидуального теплоснабжения. </w:t>
      </w:r>
    </w:p>
    <w:p w:rsidR="00F2057D" w:rsidRPr="002A1395" w:rsidRDefault="00F2057D"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На расчетный  срок  по заявлениям населения планируется подключить к централизованному теплоснабжению жилые дома, расположенные по адресу:</w:t>
      </w:r>
    </w:p>
    <w:p w:rsidR="00F2057D" w:rsidRPr="002A1395" w:rsidRDefault="00F2057D" w:rsidP="0080408B">
      <w:pPr>
        <w:suppressAutoHyphens/>
        <w:autoSpaceDE w:val="0"/>
        <w:autoSpaceDN w:val="0"/>
        <w:adjustRightInd w:val="0"/>
        <w:ind w:firstLine="284"/>
        <w:jc w:val="both"/>
        <w:rPr>
          <w:sz w:val="16"/>
          <w:szCs w:val="16"/>
        </w:rPr>
      </w:pPr>
      <w:r w:rsidRPr="002A1395">
        <w:rPr>
          <w:sz w:val="16"/>
          <w:szCs w:val="16"/>
        </w:rPr>
        <w:t>г. Сольцы, ул. Ташкентская;</w:t>
      </w:r>
    </w:p>
    <w:p w:rsidR="00F2057D" w:rsidRPr="002A1395" w:rsidRDefault="00F2057D" w:rsidP="0080408B">
      <w:pPr>
        <w:suppressAutoHyphens/>
        <w:autoSpaceDE w:val="0"/>
        <w:autoSpaceDN w:val="0"/>
        <w:adjustRightInd w:val="0"/>
        <w:ind w:firstLine="284"/>
        <w:jc w:val="both"/>
        <w:rPr>
          <w:sz w:val="16"/>
          <w:szCs w:val="16"/>
        </w:rPr>
      </w:pPr>
      <w:r w:rsidRPr="002A1395">
        <w:rPr>
          <w:sz w:val="16"/>
          <w:szCs w:val="16"/>
        </w:rPr>
        <w:t>г. Сольцы, ул. Мелиораторов;</w:t>
      </w:r>
    </w:p>
    <w:p w:rsidR="00F2057D" w:rsidRPr="002A1395" w:rsidRDefault="00F2057D" w:rsidP="0080408B">
      <w:pPr>
        <w:suppressAutoHyphens/>
        <w:autoSpaceDE w:val="0"/>
        <w:autoSpaceDN w:val="0"/>
        <w:adjustRightInd w:val="0"/>
        <w:ind w:firstLine="284"/>
        <w:jc w:val="both"/>
        <w:rPr>
          <w:sz w:val="16"/>
          <w:szCs w:val="16"/>
        </w:rPr>
      </w:pPr>
      <w:r w:rsidRPr="002A1395">
        <w:rPr>
          <w:sz w:val="16"/>
          <w:szCs w:val="16"/>
        </w:rPr>
        <w:t>г. Сольцы, ул. Лермонтова;</w:t>
      </w:r>
    </w:p>
    <w:p w:rsidR="00F2057D" w:rsidRPr="002A1395" w:rsidRDefault="00F2057D" w:rsidP="0080408B">
      <w:pPr>
        <w:suppressAutoHyphens/>
        <w:autoSpaceDE w:val="0"/>
        <w:autoSpaceDN w:val="0"/>
        <w:adjustRightInd w:val="0"/>
        <w:ind w:firstLine="284"/>
        <w:jc w:val="both"/>
        <w:rPr>
          <w:sz w:val="16"/>
          <w:szCs w:val="16"/>
        </w:rPr>
      </w:pPr>
      <w:r w:rsidRPr="002A1395">
        <w:rPr>
          <w:sz w:val="16"/>
          <w:szCs w:val="16"/>
        </w:rPr>
        <w:t>г. Сольцы, ул. Заречная;</w:t>
      </w:r>
    </w:p>
    <w:p w:rsidR="00F2057D" w:rsidRPr="002A1395" w:rsidRDefault="00F2057D" w:rsidP="0080408B">
      <w:pPr>
        <w:suppressAutoHyphens/>
        <w:autoSpaceDE w:val="0"/>
        <w:autoSpaceDN w:val="0"/>
        <w:adjustRightInd w:val="0"/>
        <w:ind w:firstLine="284"/>
        <w:jc w:val="both"/>
        <w:rPr>
          <w:sz w:val="16"/>
          <w:szCs w:val="16"/>
        </w:rPr>
      </w:pPr>
      <w:r w:rsidRPr="002A1395">
        <w:rPr>
          <w:sz w:val="16"/>
          <w:szCs w:val="16"/>
        </w:rPr>
        <w:t>г. сольцы ул. Юбилейная;</w:t>
      </w:r>
    </w:p>
    <w:p w:rsidR="00F2057D" w:rsidRPr="002A1395" w:rsidRDefault="00F2057D" w:rsidP="0080408B">
      <w:pPr>
        <w:suppressAutoHyphens/>
        <w:autoSpaceDE w:val="0"/>
        <w:autoSpaceDN w:val="0"/>
        <w:adjustRightInd w:val="0"/>
        <w:ind w:firstLine="284"/>
        <w:jc w:val="both"/>
        <w:rPr>
          <w:sz w:val="16"/>
          <w:szCs w:val="16"/>
        </w:rPr>
      </w:pPr>
      <w:r w:rsidRPr="002A1395">
        <w:rPr>
          <w:sz w:val="16"/>
          <w:szCs w:val="16"/>
        </w:rPr>
        <w:t>г. Сольцы, Советский проспект;</w:t>
      </w:r>
    </w:p>
    <w:p w:rsidR="00F2057D" w:rsidRPr="002A1395" w:rsidRDefault="00F2057D" w:rsidP="0080408B">
      <w:pPr>
        <w:suppressAutoHyphens/>
        <w:autoSpaceDE w:val="0"/>
        <w:autoSpaceDN w:val="0"/>
        <w:adjustRightInd w:val="0"/>
        <w:ind w:firstLine="284"/>
        <w:jc w:val="both"/>
        <w:rPr>
          <w:sz w:val="16"/>
          <w:szCs w:val="16"/>
        </w:rPr>
      </w:pPr>
      <w:r w:rsidRPr="002A1395">
        <w:rPr>
          <w:sz w:val="16"/>
          <w:szCs w:val="16"/>
        </w:rPr>
        <w:t>г. Сольцы, Набережная 7 Ноября;</w:t>
      </w:r>
    </w:p>
    <w:p w:rsidR="00F2057D" w:rsidRPr="002A1395" w:rsidRDefault="00F2057D" w:rsidP="0080408B">
      <w:pPr>
        <w:suppressAutoHyphens/>
        <w:autoSpaceDE w:val="0"/>
        <w:autoSpaceDN w:val="0"/>
        <w:adjustRightInd w:val="0"/>
        <w:ind w:firstLine="284"/>
        <w:jc w:val="both"/>
        <w:rPr>
          <w:sz w:val="16"/>
          <w:szCs w:val="16"/>
        </w:rPr>
      </w:pPr>
      <w:r w:rsidRPr="002A1395">
        <w:rPr>
          <w:sz w:val="16"/>
          <w:szCs w:val="16"/>
        </w:rPr>
        <w:t>г. Сольцы, ул. Псковская.</w:t>
      </w:r>
    </w:p>
    <w:p w:rsidR="00F2057D" w:rsidRPr="002A1395" w:rsidRDefault="00F2057D" w:rsidP="0080408B">
      <w:pPr>
        <w:pStyle w:val="ConsPlusNormal"/>
        <w:numPr>
          <w:ilvl w:val="1"/>
          <w:numId w:val="16"/>
        </w:numPr>
        <w:suppressAutoHyphens/>
        <w:ind w:left="0" w:firstLine="284"/>
        <w:jc w:val="both"/>
        <w:rPr>
          <w:rFonts w:ascii="Times New Roman" w:hAnsi="Times New Roman" w:cs="Times New Roman"/>
          <w:b/>
          <w:sz w:val="16"/>
          <w:szCs w:val="16"/>
        </w:rPr>
      </w:pPr>
      <w:r w:rsidRPr="002A1395">
        <w:rPr>
          <w:rFonts w:ascii="Times New Roman" w:hAnsi="Times New Roman" w:cs="Times New Roman"/>
          <w:b/>
          <w:sz w:val="16"/>
          <w:szCs w:val="16"/>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F2057D" w:rsidRPr="002A1395" w:rsidRDefault="00F2057D" w:rsidP="0080408B">
      <w:pPr>
        <w:suppressAutoHyphens/>
        <w:autoSpaceDE w:val="0"/>
        <w:autoSpaceDN w:val="0"/>
        <w:adjustRightInd w:val="0"/>
        <w:jc w:val="right"/>
        <w:rPr>
          <w:rFonts w:eastAsia="Times New Roman"/>
          <w:sz w:val="12"/>
          <w:szCs w:val="12"/>
          <w:lang w:eastAsia="ru-RU"/>
        </w:rPr>
      </w:pPr>
      <w:r w:rsidRPr="002A1395">
        <w:rPr>
          <w:rFonts w:eastAsia="Times New Roman"/>
          <w:sz w:val="12"/>
          <w:szCs w:val="12"/>
          <w:lang w:eastAsia="ru-RU"/>
        </w:rPr>
        <w:lastRenderedPageBreak/>
        <w:t>Таблица 5</w:t>
      </w:r>
    </w:p>
    <w:p w:rsidR="00F2057D" w:rsidRPr="002A1395" w:rsidRDefault="00F2057D" w:rsidP="0080408B">
      <w:pPr>
        <w:suppressAutoHyphens/>
        <w:autoSpaceDE w:val="0"/>
        <w:autoSpaceDN w:val="0"/>
        <w:adjustRightInd w:val="0"/>
        <w:jc w:val="center"/>
        <w:rPr>
          <w:rFonts w:eastAsia="Times New Roman"/>
          <w:b/>
          <w:sz w:val="12"/>
          <w:szCs w:val="12"/>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862"/>
        <w:gridCol w:w="692"/>
        <w:gridCol w:w="676"/>
        <w:gridCol w:w="390"/>
        <w:gridCol w:w="390"/>
        <w:gridCol w:w="351"/>
        <w:gridCol w:w="467"/>
        <w:gridCol w:w="506"/>
        <w:gridCol w:w="428"/>
      </w:tblGrid>
      <w:tr w:rsidR="00DD3D0B" w:rsidRPr="002A1395" w:rsidTr="002A1395">
        <w:trPr>
          <w:trHeight w:val="842"/>
        </w:trPr>
        <w:tc>
          <w:tcPr>
            <w:tcW w:w="0" w:type="auto"/>
            <w:vMerge w:val="restart"/>
            <w:tcBorders>
              <w:bottom w:val="single" w:sz="4" w:space="0" w:color="auto"/>
            </w:tcBorders>
            <w:shd w:val="clear" w:color="auto" w:fill="auto"/>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 п/п</w:t>
            </w:r>
          </w:p>
        </w:tc>
        <w:tc>
          <w:tcPr>
            <w:tcW w:w="0" w:type="auto"/>
            <w:vMerge w:val="restart"/>
            <w:tcBorders>
              <w:bottom w:val="single" w:sz="4" w:space="0" w:color="auto"/>
            </w:tcBorders>
            <w:shd w:val="clear" w:color="auto" w:fill="auto"/>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 xml:space="preserve">Наименование теплоснабжающего </w:t>
            </w:r>
          </w:p>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предприятия (котельной)</w:t>
            </w:r>
          </w:p>
        </w:tc>
        <w:tc>
          <w:tcPr>
            <w:tcW w:w="0" w:type="auto"/>
            <w:vMerge w:val="restart"/>
            <w:tcBorders>
              <w:bottom w:val="single" w:sz="4" w:space="0" w:color="auto"/>
            </w:tcBorders>
            <w:shd w:val="clear" w:color="auto" w:fill="auto"/>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Населенный пункт, адрес (фактический)</w:t>
            </w:r>
          </w:p>
        </w:tc>
        <w:tc>
          <w:tcPr>
            <w:tcW w:w="0" w:type="auto"/>
            <w:vMerge w:val="restart"/>
            <w:tcBorders>
              <w:bottom w:val="single" w:sz="4" w:space="0" w:color="auto"/>
            </w:tcBorders>
            <w:shd w:val="clear" w:color="auto" w:fill="auto"/>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 xml:space="preserve">Годовая выработка теплоэнергии с учетом всех нормируемых потерь и </w:t>
            </w:r>
            <w:r w:rsidR="00A11074" w:rsidRPr="002A1395">
              <w:rPr>
                <w:rFonts w:eastAsia="Times New Roman"/>
                <w:sz w:val="12"/>
                <w:szCs w:val="12"/>
                <w:lang w:eastAsia="ru-RU"/>
              </w:rPr>
              <w:t>собственных</w:t>
            </w:r>
            <w:r w:rsidRPr="002A1395">
              <w:rPr>
                <w:rFonts w:eastAsia="Times New Roman"/>
                <w:sz w:val="12"/>
                <w:szCs w:val="12"/>
                <w:lang w:eastAsia="ru-RU"/>
              </w:rPr>
              <w:t xml:space="preserve"> нужд (Гкал/год)</w:t>
            </w:r>
          </w:p>
        </w:tc>
        <w:tc>
          <w:tcPr>
            <w:tcW w:w="0" w:type="auto"/>
            <w:gridSpan w:val="3"/>
            <w:tcBorders>
              <w:bottom w:val="single" w:sz="4" w:space="0" w:color="auto"/>
            </w:tcBorders>
            <w:shd w:val="clear" w:color="auto" w:fill="auto"/>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подключенная нагрузка с учетом нормируемых потерь, Гкал/час</w:t>
            </w:r>
          </w:p>
        </w:tc>
        <w:tc>
          <w:tcPr>
            <w:tcW w:w="0" w:type="auto"/>
            <w:gridSpan w:val="3"/>
            <w:tcBorders>
              <w:bottom w:val="single" w:sz="4" w:space="0" w:color="auto"/>
            </w:tcBorders>
            <w:shd w:val="clear" w:color="auto" w:fill="auto"/>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общая площадь отапливаемых помещений, м2</w:t>
            </w:r>
          </w:p>
        </w:tc>
      </w:tr>
      <w:tr w:rsidR="00DD3D0B" w:rsidRPr="002A1395" w:rsidTr="002A1395">
        <w:trPr>
          <w:trHeight w:val="1670"/>
        </w:trPr>
        <w:tc>
          <w:tcPr>
            <w:tcW w:w="0" w:type="auto"/>
            <w:vMerge/>
            <w:vAlign w:val="center"/>
            <w:hideMark/>
          </w:tcPr>
          <w:p w:rsidR="00F2057D" w:rsidRPr="002A1395" w:rsidRDefault="00F2057D" w:rsidP="0080408B">
            <w:pPr>
              <w:suppressAutoHyphens/>
              <w:rPr>
                <w:rFonts w:eastAsia="Times New Roman"/>
                <w:sz w:val="12"/>
                <w:szCs w:val="12"/>
                <w:lang w:eastAsia="ru-RU"/>
              </w:rPr>
            </w:pPr>
          </w:p>
        </w:tc>
        <w:tc>
          <w:tcPr>
            <w:tcW w:w="0" w:type="auto"/>
            <w:vMerge/>
            <w:vAlign w:val="center"/>
            <w:hideMark/>
          </w:tcPr>
          <w:p w:rsidR="00F2057D" w:rsidRPr="002A1395" w:rsidRDefault="00F2057D" w:rsidP="0080408B">
            <w:pPr>
              <w:suppressAutoHyphens/>
              <w:rPr>
                <w:rFonts w:eastAsia="Times New Roman"/>
                <w:sz w:val="12"/>
                <w:szCs w:val="12"/>
                <w:lang w:eastAsia="ru-RU"/>
              </w:rPr>
            </w:pPr>
          </w:p>
        </w:tc>
        <w:tc>
          <w:tcPr>
            <w:tcW w:w="0" w:type="auto"/>
            <w:vMerge/>
            <w:vAlign w:val="center"/>
            <w:hideMark/>
          </w:tcPr>
          <w:p w:rsidR="00F2057D" w:rsidRPr="002A1395" w:rsidRDefault="00F2057D" w:rsidP="0080408B">
            <w:pPr>
              <w:suppressAutoHyphens/>
              <w:rPr>
                <w:rFonts w:eastAsia="Times New Roman"/>
                <w:sz w:val="12"/>
                <w:szCs w:val="12"/>
                <w:lang w:eastAsia="ru-RU"/>
              </w:rPr>
            </w:pPr>
          </w:p>
        </w:tc>
        <w:tc>
          <w:tcPr>
            <w:tcW w:w="0" w:type="auto"/>
            <w:vMerge/>
            <w:vAlign w:val="center"/>
            <w:hideMark/>
          </w:tcPr>
          <w:p w:rsidR="00F2057D" w:rsidRPr="002A1395" w:rsidRDefault="00F2057D" w:rsidP="0080408B">
            <w:pPr>
              <w:suppressAutoHyphens/>
              <w:rPr>
                <w:rFonts w:eastAsia="Times New Roman"/>
                <w:sz w:val="12"/>
                <w:szCs w:val="12"/>
                <w:lang w:eastAsia="ru-RU"/>
              </w:rPr>
            </w:pPr>
          </w:p>
        </w:tc>
        <w:tc>
          <w:tcPr>
            <w:tcW w:w="0" w:type="auto"/>
            <w:shd w:val="clear" w:color="auto" w:fill="auto"/>
            <w:textDirection w:val="btLr"/>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всего</w:t>
            </w:r>
          </w:p>
        </w:tc>
        <w:tc>
          <w:tcPr>
            <w:tcW w:w="0" w:type="auto"/>
            <w:shd w:val="clear" w:color="auto" w:fill="auto"/>
            <w:textDirection w:val="btLr"/>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на отопление и вентиляцию</w:t>
            </w:r>
          </w:p>
        </w:tc>
        <w:tc>
          <w:tcPr>
            <w:tcW w:w="0" w:type="auto"/>
            <w:shd w:val="clear" w:color="auto" w:fill="auto"/>
            <w:textDirection w:val="btLr"/>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на горячее водоснабжение</w:t>
            </w:r>
          </w:p>
        </w:tc>
        <w:tc>
          <w:tcPr>
            <w:tcW w:w="0" w:type="auto"/>
            <w:shd w:val="clear" w:color="auto" w:fill="auto"/>
            <w:textDirection w:val="btLr"/>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всего</w:t>
            </w:r>
          </w:p>
        </w:tc>
        <w:tc>
          <w:tcPr>
            <w:tcW w:w="0" w:type="auto"/>
            <w:shd w:val="clear" w:color="auto" w:fill="auto"/>
            <w:textDirection w:val="btLr"/>
            <w:vAlign w:val="center"/>
            <w:hideMark/>
          </w:tcPr>
          <w:p w:rsidR="00F2057D" w:rsidRPr="002A1395" w:rsidRDefault="00A11074" w:rsidP="0080408B">
            <w:pPr>
              <w:suppressAutoHyphens/>
              <w:jc w:val="center"/>
              <w:rPr>
                <w:rFonts w:eastAsia="Times New Roman"/>
                <w:sz w:val="12"/>
                <w:szCs w:val="12"/>
                <w:lang w:eastAsia="ru-RU"/>
              </w:rPr>
            </w:pPr>
            <w:r>
              <w:rPr>
                <w:rFonts w:eastAsia="Times New Roman"/>
                <w:sz w:val="12"/>
                <w:szCs w:val="12"/>
                <w:lang w:eastAsia="ru-RU"/>
              </w:rPr>
              <w:t>жилфон</w:t>
            </w:r>
            <w:r w:rsidR="00F2057D" w:rsidRPr="002A1395">
              <w:rPr>
                <w:rFonts w:eastAsia="Times New Roman"/>
                <w:sz w:val="12"/>
                <w:szCs w:val="12"/>
                <w:lang w:eastAsia="ru-RU"/>
              </w:rPr>
              <w:t>д</w:t>
            </w:r>
          </w:p>
        </w:tc>
        <w:tc>
          <w:tcPr>
            <w:tcW w:w="0" w:type="auto"/>
            <w:shd w:val="clear" w:color="auto" w:fill="auto"/>
            <w:textDirection w:val="btLr"/>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объекты социальной сферы</w:t>
            </w:r>
          </w:p>
        </w:tc>
      </w:tr>
      <w:tr w:rsidR="00DD3D0B" w:rsidRPr="002A1395" w:rsidTr="00F2057D">
        <w:trPr>
          <w:trHeight w:val="315"/>
        </w:trPr>
        <w:tc>
          <w:tcPr>
            <w:tcW w:w="0" w:type="auto"/>
            <w:shd w:val="clear" w:color="auto" w:fill="auto"/>
            <w:vAlign w:val="center"/>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w:t>
            </w:r>
          </w:p>
        </w:tc>
        <w:tc>
          <w:tcPr>
            <w:tcW w:w="0" w:type="auto"/>
            <w:shd w:val="clear" w:color="auto" w:fill="auto"/>
            <w:vAlign w:val="center"/>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2</w:t>
            </w:r>
          </w:p>
        </w:tc>
        <w:tc>
          <w:tcPr>
            <w:tcW w:w="0" w:type="auto"/>
            <w:shd w:val="clear" w:color="auto" w:fill="auto"/>
            <w:vAlign w:val="center"/>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3</w:t>
            </w:r>
          </w:p>
        </w:tc>
        <w:tc>
          <w:tcPr>
            <w:tcW w:w="0" w:type="auto"/>
            <w:shd w:val="clear" w:color="auto" w:fill="auto"/>
            <w:vAlign w:val="center"/>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6</w:t>
            </w:r>
          </w:p>
        </w:tc>
        <w:tc>
          <w:tcPr>
            <w:tcW w:w="0" w:type="auto"/>
            <w:shd w:val="clear" w:color="auto" w:fill="auto"/>
            <w:vAlign w:val="center"/>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7</w:t>
            </w:r>
          </w:p>
        </w:tc>
        <w:tc>
          <w:tcPr>
            <w:tcW w:w="0" w:type="auto"/>
            <w:shd w:val="clear" w:color="auto" w:fill="auto"/>
            <w:vAlign w:val="center"/>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8</w:t>
            </w:r>
          </w:p>
        </w:tc>
        <w:tc>
          <w:tcPr>
            <w:tcW w:w="0" w:type="auto"/>
            <w:shd w:val="clear" w:color="auto" w:fill="auto"/>
            <w:vAlign w:val="center"/>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9</w:t>
            </w:r>
          </w:p>
        </w:tc>
        <w:tc>
          <w:tcPr>
            <w:tcW w:w="0" w:type="auto"/>
            <w:shd w:val="clear" w:color="auto" w:fill="auto"/>
            <w:vAlign w:val="center"/>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10</w:t>
            </w:r>
          </w:p>
        </w:tc>
        <w:tc>
          <w:tcPr>
            <w:tcW w:w="0" w:type="auto"/>
            <w:shd w:val="clear" w:color="auto" w:fill="auto"/>
            <w:vAlign w:val="center"/>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11</w:t>
            </w:r>
          </w:p>
        </w:tc>
        <w:tc>
          <w:tcPr>
            <w:tcW w:w="0" w:type="auto"/>
            <w:shd w:val="clear" w:color="auto" w:fill="auto"/>
            <w:vAlign w:val="center"/>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12</w:t>
            </w:r>
          </w:p>
        </w:tc>
      </w:tr>
      <w:tr w:rsidR="00DD3D0B" w:rsidRPr="002A1395" w:rsidTr="00F2057D">
        <w:trPr>
          <w:trHeight w:val="630"/>
        </w:trPr>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АО "НордЭнерго"</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Новгородская область, г. Сольцы, Набережная 7 Ноября 24</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1828</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0,712</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0,34</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0,27</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7499,7</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6676,5</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823,2</w:t>
            </w:r>
          </w:p>
        </w:tc>
      </w:tr>
      <w:tr w:rsidR="00DD3D0B" w:rsidRPr="002A1395" w:rsidTr="00F2057D">
        <w:trPr>
          <w:trHeight w:val="630"/>
        </w:trPr>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2</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АО "НордЭнерго"</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Новгородская область, г. Сольцы, ул. Авиаторов 9</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13142</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6,33</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5,6</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0,7</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н/д</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64820</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4094,7</w:t>
            </w:r>
          </w:p>
        </w:tc>
      </w:tr>
      <w:tr w:rsidR="00DD3D0B" w:rsidRPr="002A1395" w:rsidTr="00F2057D">
        <w:trPr>
          <w:trHeight w:val="630"/>
        </w:trPr>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3</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АО "НордЭнерго"</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Новгородская область, г. Сольцы, ул. Комсомола 107а</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1699</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0,661</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0,661</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н/д</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1343,7</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4435,8</w:t>
            </w:r>
          </w:p>
        </w:tc>
      </w:tr>
      <w:tr w:rsidR="00DD3D0B" w:rsidRPr="002A1395" w:rsidTr="00F2057D">
        <w:trPr>
          <w:trHeight w:val="630"/>
        </w:trPr>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4</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АО "НордЭнерго"</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Новгородская область, г. Сольцы, ул. Ленина 10а</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2753</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0,71</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0,709</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н/д</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1028,4</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1353,6</w:t>
            </w:r>
          </w:p>
        </w:tc>
      </w:tr>
      <w:tr w:rsidR="00DD3D0B" w:rsidRPr="002A1395" w:rsidTr="00F2057D">
        <w:trPr>
          <w:trHeight w:val="630"/>
        </w:trPr>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5</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АО "НордЭнерго"</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Новгородская область, г. Сольцы, ул. Комсомола 7б</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2005</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0,84</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0,9</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0,08</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н/д</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984,5</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4468,5</w:t>
            </w:r>
          </w:p>
        </w:tc>
      </w:tr>
      <w:tr w:rsidR="00DD3D0B" w:rsidRPr="002A1395" w:rsidTr="00F2057D">
        <w:trPr>
          <w:trHeight w:val="630"/>
        </w:trPr>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6</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АО "НордЭнерго"</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Новгородская область, г. Сольцы, ул. Новгородская 18б</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6165</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2,924</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2,698</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0,27</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30180,3</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25408,28</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4772</w:t>
            </w:r>
          </w:p>
        </w:tc>
      </w:tr>
      <w:tr w:rsidR="00DD3D0B" w:rsidRPr="002A1395" w:rsidTr="00F2057D">
        <w:trPr>
          <w:trHeight w:val="1150"/>
        </w:trPr>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7</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ООО "ТК Новгородская", котельная №1 "База"</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Новгородская область, г. Сольцы, ул. Заречная 56а, стр.1</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1315,93</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0,435</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0,44</w:t>
            </w:r>
          </w:p>
        </w:tc>
        <w:tc>
          <w:tcPr>
            <w:tcW w:w="0" w:type="auto"/>
            <w:shd w:val="clear" w:color="auto" w:fill="auto"/>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2349,8</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2349,8</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w:t>
            </w:r>
          </w:p>
        </w:tc>
      </w:tr>
      <w:tr w:rsidR="00DD3D0B" w:rsidRPr="002A1395" w:rsidTr="00F2057D">
        <w:trPr>
          <w:trHeight w:val="965"/>
        </w:trPr>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8</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ООО "ТК Новгородская", котельная №6 "Ташкент-2"</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Новгородская область, г. Сольцы, ул. Лермонтова д. 6а</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3464,79</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1,303</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1,30</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8481,43</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7740,93</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740,5</w:t>
            </w:r>
          </w:p>
        </w:tc>
      </w:tr>
      <w:tr w:rsidR="00DD3D0B" w:rsidRPr="002A1395" w:rsidTr="002A1395">
        <w:trPr>
          <w:trHeight w:val="50"/>
        </w:trPr>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9</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 xml:space="preserve">ООО "ТК Новгородская", котельная №12 </w:t>
            </w:r>
            <w:r w:rsidRPr="002A1395">
              <w:rPr>
                <w:rFonts w:eastAsia="Times New Roman"/>
                <w:sz w:val="12"/>
                <w:szCs w:val="12"/>
                <w:lang w:eastAsia="ru-RU"/>
              </w:rPr>
              <w:lastRenderedPageBreak/>
              <w:t>"Луговая"</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lastRenderedPageBreak/>
              <w:t xml:space="preserve">Новгородская область, г. Сольцы, </w:t>
            </w:r>
            <w:r w:rsidRPr="002A1395">
              <w:rPr>
                <w:rFonts w:eastAsia="Times New Roman"/>
                <w:sz w:val="12"/>
                <w:szCs w:val="12"/>
                <w:lang w:eastAsia="ru-RU"/>
              </w:rPr>
              <w:lastRenderedPageBreak/>
              <w:t>ул. Луговая, 13а</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lastRenderedPageBreak/>
              <w:t>1530,74</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0,551</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0,50</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0,05</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4474,24</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4474,24</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w:t>
            </w:r>
          </w:p>
        </w:tc>
      </w:tr>
      <w:tr w:rsidR="00DD3D0B" w:rsidRPr="002A1395" w:rsidTr="00F2057D">
        <w:trPr>
          <w:trHeight w:val="920"/>
        </w:trPr>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lastRenderedPageBreak/>
              <w:t>10</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ООО "ТК Новгородская", котельная №18 "Псковская"</w:t>
            </w:r>
          </w:p>
        </w:tc>
        <w:tc>
          <w:tcPr>
            <w:tcW w:w="0" w:type="auto"/>
            <w:shd w:val="clear" w:color="auto" w:fill="auto"/>
            <w:vAlign w:val="bottom"/>
            <w:hideMark/>
          </w:tcPr>
          <w:p w:rsidR="00F2057D" w:rsidRPr="002A1395" w:rsidRDefault="00F2057D" w:rsidP="0080408B">
            <w:pPr>
              <w:suppressAutoHyphens/>
              <w:rPr>
                <w:rFonts w:eastAsia="Times New Roman"/>
                <w:sz w:val="12"/>
                <w:szCs w:val="12"/>
                <w:lang w:eastAsia="ru-RU"/>
              </w:rPr>
            </w:pPr>
            <w:r w:rsidRPr="002A1395">
              <w:rPr>
                <w:rFonts w:eastAsia="Times New Roman"/>
                <w:sz w:val="12"/>
                <w:szCs w:val="12"/>
                <w:lang w:eastAsia="ru-RU"/>
              </w:rPr>
              <w:t>Новгородская область, г. Сольцы, ул. Псковская 31а</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148,18</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0,079</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0,08</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668,2</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668,2</w:t>
            </w:r>
          </w:p>
        </w:tc>
        <w:tc>
          <w:tcPr>
            <w:tcW w:w="0" w:type="auto"/>
            <w:shd w:val="clear" w:color="auto" w:fill="auto"/>
            <w:noWrap/>
            <w:vAlign w:val="bottom"/>
            <w:hideMark/>
          </w:tcPr>
          <w:p w:rsidR="00F2057D" w:rsidRPr="002A1395" w:rsidRDefault="00F2057D" w:rsidP="0080408B">
            <w:pPr>
              <w:suppressAutoHyphens/>
              <w:jc w:val="center"/>
              <w:rPr>
                <w:rFonts w:eastAsia="Times New Roman"/>
                <w:sz w:val="12"/>
                <w:szCs w:val="12"/>
                <w:lang w:eastAsia="ru-RU"/>
              </w:rPr>
            </w:pPr>
            <w:r w:rsidRPr="002A1395">
              <w:rPr>
                <w:rFonts w:eastAsia="Times New Roman"/>
                <w:sz w:val="12"/>
                <w:szCs w:val="12"/>
                <w:lang w:eastAsia="ru-RU"/>
              </w:rPr>
              <w:t>0</w:t>
            </w:r>
          </w:p>
        </w:tc>
      </w:tr>
    </w:tbl>
    <w:p w:rsidR="00F2057D" w:rsidRPr="002A1395" w:rsidRDefault="00F2057D" w:rsidP="0080408B">
      <w:pPr>
        <w:pStyle w:val="af8"/>
        <w:numPr>
          <w:ilvl w:val="1"/>
          <w:numId w:val="16"/>
        </w:numPr>
        <w:suppressAutoHyphens/>
        <w:ind w:left="0" w:firstLine="284"/>
        <w:jc w:val="both"/>
        <w:rPr>
          <w:b/>
          <w:sz w:val="16"/>
          <w:szCs w:val="16"/>
        </w:rPr>
      </w:pPr>
      <w:r w:rsidRPr="002A1395">
        <w:rPr>
          <w:b/>
          <w:sz w:val="16"/>
          <w:szCs w:val="16"/>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F2057D" w:rsidRPr="002A1395" w:rsidRDefault="00F2057D" w:rsidP="0080408B">
      <w:pPr>
        <w:suppressAutoHyphens/>
        <w:ind w:firstLine="284"/>
        <w:jc w:val="both"/>
        <w:rPr>
          <w:sz w:val="16"/>
          <w:szCs w:val="16"/>
        </w:rPr>
      </w:pPr>
      <w:r w:rsidRPr="002A1395">
        <w:rPr>
          <w:sz w:val="16"/>
          <w:szCs w:val="16"/>
        </w:rPr>
        <w:t>Потребление тепловой энергии (мощности) и теплоносителя объектами, расположенными в производственных зонах, осуществляется за счет собственных теплоисточников. Изменение производственных зон и их перепрофилирование не планируется.</w:t>
      </w:r>
    </w:p>
    <w:p w:rsidR="00F2057D" w:rsidRPr="002A1395" w:rsidRDefault="00F2057D" w:rsidP="0080408B">
      <w:pPr>
        <w:pStyle w:val="11"/>
        <w:suppressAutoHyphens/>
        <w:spacing w:before="0" w:after="0"/>
        <w:ind w:firstLine="284"/>
        <w:rPr>
          <w:rFonts w:ascii="Times New Roman" w:hAnsi="Times New Roman"/>
          <w:sz w:val="16"/>
          <w:szCs w:val="16"/>
        </w:rPr>
      </w:pPr>
      <w:bookmarkStart w:id="0" w:name="_Toc389453836"/>
      <w:r w:rsidRPr="002A1395">
        <w:rPr>
          <w:rFonts w:ascii="Times New Roman" w:hAnsi="Times New Roman"/>
          <w:sz w:val="16"/>
          <w:szCs w:val="16"/>
        </w:rPr>
        <w:t>Раздел 2. Перспективные балансы располагаемой тепловой  мощности источников тепловой энергии и тепловой нагрузки потребителей</w:t>
      </w:r>
      <w:bookmarkEnd w:id="0"/>
    </w:p>
    <w:p w:rsidR="00F2057D" w:rsidRPr="002A1395" w:rsidRDefault="00F2057D" w:rsidP="0080408B">
      <w:pPr>
        <w:pStyle w:val="20"/>
        <w:numPr>
          <w:ilvl w:val="0"/>
          <w:numId w:val="47"/>
        </w:numPr>
        <w:suppressAutoHyphens/>
        <w:spacing w:before="0"/>
        <w:ind w:left="0" w:firstLine="284"/>
        <w:jc w:val="both"/>
        <w:rPr>
          <w:rFonts w:ascii="Times New Roman" w:hAnsi="Times New Roman"/>
          <w:color w:val="auto"/>
          <w:sz w:val="16"/>
          <w:szCs w:val="16"/>
          <w:shd w:val="clear" w:color="auto" w:fill="FFFFFF"/>
        </w:rPr>
      </w:pPr>
      <w:bookmarkStart w:id="1" w:name="_Toc389453837"/>
      <w:r w:rsidRPr="002A1395">
        <w:rPr>
          <w:rFonts w:ascii="Times New Roman" w:hAnsi="Times New Roman"/>
          <w:color w:val="auto"/>
          <w:sz w:val="16"/>
          <w:szCs w:val="16"/>
          <w:shd w:val="clear" w:color="auto" w:fill="FFFFFF"/>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1"/>
    </w:p>
    <w:p w:rsidR="00F2057D" w:rsidRPr="002A1395" w:rsidRDefault="00F2057D" w:rsidP="0080408B">
      <w:pPr>
        <w:suppressAutoHyphens/>
        <w:ind w:firstLine="284"/>
        <w:jc w:val="both"/>
        <w:rPr>
          <w:sz w:val="16"/>
          <w:szCs w:val="16"/>
        </w:rPr>
      </w:pPr>
      <w:r w:rsidRPr="002A1395">
        <w:rPr>
          <w:sz w:val="16"/>
          <w:szCs w:val="16"/>
        </w:rPr>
        <w:t>Расчет оптимального радиуса теплоснабжения, применяемого в качестве определяющего параметра, позволяет ограничить зону централизованного теплоснабжения теплоисточника по основной функции - минимума себестоимости на транспорт реализованного тепла.</w:t>
      </w:r>
    </w:p>
    <w:p w:rsidR="00F2057D" w:rsidRPr="002A1395" w:rsidRDefault="00F2057D" w:rsidP="0080408B">
      <w:pPr>
        <w:suppressAutoHyphens/>
        <w:ind w:firstLine="284"/>
        <w:jc w:val="both"/>
        <w:rPr>
          <w:sz w:val="16"/>
          <w:szCs w:val="16"/>
        </w:rPr>
      </w:pPr>
      <w:r w:rsidRPr="002A1395">
        <w:rPr>
          <w:sz w:val="16"/>
          <w:szCs w:val="16"/>
        </w:rPr>
        <w:t>Экономически целесообразный радиус теплоснабжения должен формировать решения при реконструкции существующих систем теплоснабжения в направлении централизации или частичной децентрализации зон теплоснабжения и организации новых систем теплоснабжения. Оптимальный радиус теплоснабжения определяется из условия минимума «удельных стоимостей сооружения тепловых сетей».</w:t>
      </w:r>
    </w:p>
    <w:p w:rsidR="00F2057D" w:rsidRPr="002A1395" w:rsidRDefault="00F2057D" w:rsidP="0080408B">
      <w:pPr>
        <w:suppressAutoHyphens/>
        <w:ind w:firstLine="284"/>
        <w:jc w:val="both"/>
        <w:rPr>
          <w:sz w:val="16"/>
          <w:szCs w:val="16"/>
        </w:rPr>
      </w:pPr>
      <w:r w:rsidRPr="002A1395">
        <w:rPr>
          <w:sz w:val="16"/>
          <w:szCs w:val="16"/>
        </w:rPr>
        <w:t>В настоящее время реконструкция существующих систем теплоснабжения в направлении централизации или частичной децентрализации зон теплоснабжения и организация новых систем теплоснабжения не планируется.</w:t>
      </w:r>
    </w:p>
    <w:p w:rsidR="00F2057D" w:rsidRPr="002A1395" w:rsidRDefault="00F2057D" w:rsidP="0080408B">
      <w:pPr>
        <w:pStyle w:val="ConsPlusNormal"/>
        <w:numPr>
          <w:ilvl w:val="0"/>
          <w:numId w:val="47"/>
        </w:numPr>
        <w:suppressAutoHyphens/>
        <w:ind w:left="0" w:firstLine="284"/>
        <w:jc w:val="both"/>
        <w:rPr>
          <w:rFonts w:ascii="Times New Roman" w:hAnsi="Times New Roman" w:cs="Times New Roman"/>
          <w:b/>
          <w:sz w:val="16"/>
          <w:szCs w:val="16"/>
        </w:rPr>
      </w:pPr>
      <w:r w:rsidRPr="002A1395">
        <w:rPr>
          <w:rFonts w:ascii="Times New Roman" w:hAnsi="Times New Roman" w:cs="Times New Roman"/>
          <w:b/>
          <w:sz w:val="16"/>
          <w:szCs w:val="16"/>
        </w:rPr>
        <w:t>Описание существующих и перспективных зон действия систем теплоснабжения и источников тепловой энергии:</w:t>
      </w:r>
    </w:p>
    <w:p w:rsidR="00F2057D" w:rsidRPr="002A1395" w:rsidRDefault="00F2057D" w:rsidP="0080408B">
      <w:pPr>
        <w:suppressAutoHyphens/>
        <w:autoSpaceDE w:val="0"/>
        <w:autoSpaceDN w:val="0"/>
        <w:adjustRightInd w:val="0"/>
        <w:ind w:firstLine="284"/>
        <w:rPr>
          <w:rFonts w:eastAsia="TimesNewRomanPSMT"/>
          <w:sz w:val="16"/>
          <w:szCs w:val="16"/>
        </w:rPr>
      </w:pPr>
      <w:r w:rsidRPr="002A1395">
        <w:rPr>
          <w:rFonts w:eastAsia="TimesNewRomanPSMT"/>
          <w:sz w:val="16"/>
          <w:szCs w:val="16"/>
        </w:rPr>
        <w:t>Централизованное теплоснабжение охватывает следующие зоны Солецкого городского поселения:</w:t>
      </w:r>
    </w:p>
    <w:p w:rsidR="00F2057D" w:rsidRPr="002A1395" w:rsidRDefault="00F2057D" w:rsidP="0080408B">
      <w:pPr>
        <w:suppressAutoHyphens/>
        <w:autoSpaceDE w:val="0"/>
        <w:autoSpaceDN w:val="0"/>
        <w:adjustRightInd w:val="0"/>
        <w:ind w:firstLine="284"/>
        <w:rPr>
          <w:rFonts w:eastAsia="TimesNewRomanPSMT"/>
          <w:sz w:val="16"/>
          <w:szCs w:val="16"/>
        </w:rPr>
      </w:pPr>
      <w:r w:rsidRPr="002A1395">
        <w:rPr>
          <w:rFonts w:eastAsia="TimesNewRomanPSMT"/>
          <w:sz w:val="16"/>
          <w:szCs w:val="16"/>
        </w:rPr>
        <w:t>многоквартирные жилые дома;</w:t>
      </w:r>
    </w:p>
    <w:p w:rsidR="00F2057D" w:rsidRPr="002A1395" w:rsidRDefault="00F2057D" w:rsidP="0080408B">
      <w:pPr>
        <w:suppressAutoHyphens/>
        <w:autoSpaceDE w:val="0"/>
        <w:autoSpaceDN w:val="0"/>
        <w:adjustRightInd w:val="0"/>
        <w:ind w:firstLine="284"/>
        <w:rPr>
          <w:rFonts w:eastAsia="TimesNewRomanPSMT"/>
          <w:sz w:val="16"/>
          <w:szCs w:val="16"/>
        </w:rPr>
      </w:pPr>
      <w:r w:rsidRPr="002A1395">
        <w:rPr>
          <w:rFonts w:eastAsia="TimesNewRomanPSMT"/>
          <w:sz w:val="16"/>
          <w:szCs w:val="16"/>
        </w:rPr>
        <w:t>жилые дома;</w:t>
      </w:r>
    </w:p>
    <w:p w:rsidR="00F2057D" w:rsidRPr="002A1395" w:rsidRDefault="00F2057D" w:rsidP="0080408B">
      <w:pPr>
        <w:suppressAutoHyphens/>
        <w:autoSpaceDE w:val="0"/>
        <w:autoSpaceDN w:val="0"/>
        <w:adjustRightInd w:val="0"/>
        <w:ind w:firstLine="284"/>
        <w:rPr>
          <w:rFonts w:eastAsia="TimesNewRomanPSMT"/>
          <w:sz w:val="16"/>
          <w:szCs w:val="16"/>
        </w:rPr>
      </w:pPr>
      <w:r w:rsidRPr="002A1395">
        <w:rPr>
          <w:rFonts w:eastAsia="TimesNewRomanPSMT"/>
          <w:sz w:val="16"/>
          <w:szCs w:val="16"/>
        </w:rPr>
        <w:t>бюджетные организации;</w:t>
      </w:r>
    </w:p>
    <w:p w:rsidR="00F2057D" w:rsidRPr="002A1395" w:rsidRDefault="00F2057D" w:rsidP="0080408B">
      <w:pPr>
        <w:suppressAutoHyphens/>
        <w:autoSpaceDE w:val="0"/>
        <w:autoSpaceDN w:val="0"/>
        <w:adjustRightInd w:val="0"/>
        <w:ind w:firstLine="284"/>
        <w:rPr>
          <w:rFonts w:eastAsia="TimesNewRomanPSMT"/>
          <w:sz w:val="16"/>
          <w:szCs w:val="16"/>
        </w:rPr>
      </w:pPr>
      <w:r w:rsidRPr="002A1395">
        <w:rPr>
          <w:rFonts w:eastAsia="TimesNewRomanPSMT"/>
          <w:sz w:val="16"/>
          <w:szCs w:val="16"/>
        </w:rPr>
        <w:t>прочие организации.</w:t>
      </w:r>
    </w:p>
    <w:p w:rsidR="00F2057D" w:rsidRPr="002A1395" w:rsidRDefault="00F2057D" w:rsidP="0080408B">
      <w:pPr>
        <w:suppressAutoHyphens/>
        <w:autoSpaceDE w:val="0"/>
        <w:autoSpaceDN w:val="0"/>
        <w:adjustRightInd w:val="0"/>
        <w:ind w:firstLine="284"/>
        <w:rPr>
          <w:rFonts w:eastAsia="TimesNewRomanPSMT"/>
          <w:sz w:val="16"/>
          <w:szCs w:val="16"/>
        </w:rPr>
      </w:pPr>
      <w:r w:rsidRPr="002A1395">
        <w:rPr>
          <w:rFonts w:eastAsia="TimesNewRomanPSMT"/>
          <w:sz w:val="16"/>
          <w:szCs w:val="16"/>
        </w:rPr>
        <w:t>В зону действия входят муниципальные учреждения образовательной сферы, а также культурно-досуговой и административной.</w:t>
      </w:r>
    </w:p>
    <w:p w:rsidR="00F2057D" w:rsidRPr="002A1395" w:rsidRDefault="00F2057D" w:rsidP="0080408B">
      <w:pPr>
        <w:pStyle w:val="ConsPlusNormal"/>
        <w:numPr>
          <w:ilvl w:val="0"/>
          <w:numId w:val="47"/>
        </w:numPr>
        <w:suppressAutoHyphens/>
        <w:ind w:left="0" w:firstLine="284"/>
        <w:jc w:val="both"/>
        <w:rPr>
          <w:rFonts w:ascii="Times New Roman" w:hAnsi="Times New Roman" w:cs="Times New Roman"/>
          <w:b/>
          <w:sz w:val="16"/>
          <w:szCs w:val="16"/>
        </w:rPr>
      </w:pPr>
      <w:r w:rsidRPr="002A1395">
        <w:rPr>
          <w:rFonts w:ascii="Times New Roman" w:hAnsi="Times New Roman" w:cs="Times New Roman"/>
          <w:b/>
          <w:sz w:val="16"/>
          <w:szCs w:val="16"/>
        </w:rPr>
        <w:t>Описание существующих и перспективных зон действия индивидуальных источников тепловой энергии</w:t>
      </w:r>
    </w:p>
    <w:p w:rsidR="00F2057D" w:rsidRPr="002A1395" w:rsidRDefault="00F2057D"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Индивидуальные  источники тепловой энергии  (индивидуальные теплогенераторы)  служат для теплоснабжения индивидуального  жилищного</w:t>
      </w:r>
    </w:p>
    <w:p w:rsidR="00F2057D" w:rsidRPr="002A1395" w:rsidRDefault="00F2057D"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фонда. На территории городского поселения имеются жилые дома, подключенные  к централизованной  системе отопления, а также жилые дома  с печным и автономным отоплением. Топливом являются дрова, уголь, природный газ. Среднегодовая  выработка тепла индивидуальными источниками теплоснабжения  отсутствует.</w:t>
      </w:r>
    </w:p>
    <w:p w:rsidR="00F2057D" w:rsidRPr="002A1395" w:rsidRDefault="00F2057D" w:rsidP="0080408B">
      <w:pPr>
        <w:pStyle w:val="ConsPlusNormal"/>
        <w:numPr>
          <w:ilvl w:val="0"/>
          <w:numId w:val="47"/>
        </w:numPr>
        <w:suppressAutoHyphens/>
        <w:ind w:left="0" w:firstLine="284"/>
        <w:jc w:val="both"/>
        <w:rPr>
          <w:rFonts w:ascii="Times New Roman" w:hAnsi="Times New Roman" w:cs="Times New Roman"/>
          <w:b/>
          <w:sz w:val="16"/>
          <w:szCs w:val="16"/>
        </w:rPr>
      </w:pPr>
      <w:r w:rsidRPr="002A1395">
        <w:rPr>
          <w:rFonts w:ascii="Times New Roman" w:hAnsi="Times New Roman" w:cs="Times New Roman"/>
          <w:b/>
          <w:sz w:val="16"/>
          <w:szCs w:val="16"/>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p w:rsidR="00F2057D" w:rsidRPr="002A1395" w:rsidRDefault="00F2057D" w:rsidP="0080408B">
      <w:pPr>
        <w:suppressAutoHyphens/>
        <w:ind w:firstLine="284"/>
        <w:jc w:val="both"/>
        <w:rPr>
          <w:sz w:val="16"/>
          <w:szCs w:val="16"/>
        </w:rPr>
      </w:pPr>
      <w:r w:rsidRPr="002A1395">
        <w:rPr>
          <w:sz w:val="16"/>
          <w:szCs w:val="16"/>
        </w:rPr>
        <w:lastRenderedPageBreak/>
        <w:t>Балансы тепловой мощности и перспективной тепловой нагрузки в зонах действия источников тепловой энергии с определением резервов (дефицитов) существующей располагаемой тепловой мощности источников тепловой энергии на территории городского поселения представлены в Таблице 6.</w:t>
      </w:r>
    </w:p>
    <w:p w:rsidR="00F2057D" w:rsidRPr="002A1395" w:rsidRDefault="00F2057D" w:rsidP="0080408B">
      <w:pPr>
        <w:suppressAutoHyphens/>
        <w:ind w:firstLine="284"/>
        <w:jc w:val="both"/>
        <w:rPr>
          <w:sz w:val="16"/>
          <w:szCs w:val="16"/>
        </w:rPr>
      </w:pPr>
      <w:r w:rsidRPr="002A1395">
        <w:rPr>
          <w:sz w:val="16"/>
          <w:szCs w:val="16"/>
        </w:rPr>
        <w:t xml:space="preserve">При увеличении суммарной нагрузки потребителей по городскому поселению на источники централизованного теплоснабжения предполагается, что покрытие данных нагрузок произойдет за счет существующих теплоисточников. Дефицит мощности в зонах действия теплоисточников не возникает. </w:t>
      </w:r>
    </w:p>
    <w:p w:rsidR="00F2057D" w:rsidRPr="002A1395" w:rsidRDefault="00F2057D" w:rsidP="0080408B">
      <w:pPr>
        <w:suppressAutoHyphens/>
        <w:jc w:val="right"/>
        <w:rPr>
          <w:sz w:val="16"/>
          <w:szCs w:val="16"/>
        </w:rPr>
      </w:pPr>
      <w:r w:rsidRPr="002A1395">
        <w:rPr>
          <w:sz w:val="16"/>
          <w:szCs w:val="16"/>
        </w:rPr>
        <w:t>Таблица 6</w:t>
      </w:r>
    </w:p>
    <w:tbl>
      <w:tblPr>
        <w:tblW w:w="7724" w:type="pct"/>
        <w:tblLayout w:type="fixed"/>
        <w:tblLook w:val="00A0" w:firstRow="1" w:lastRow="0" w:firstColumn="1" w:lastColumn="0" w:noHBand="0" w:noVBand="0"/>
      </w:tblPr>
      <w:tblGrid>
        <w:gridCol w:w="1325"/>
        <w:gridCol w:w="745"/>
        <w:gridCol w:w="641"/>
        <w:gridCol w:w="625"/>
        <w:gridCol w:w="467"/>
        <w:gridCol w:w="724"/>
        <w:gridCol w:w="635"/>
        <w:gridCol w:w="457"/>
        <w:gridCol w:w="457"/>
        <w:gridCol w:w="457"/>
        <w:gridCol w:w="459"/>
        <w:gridCol w:w="505"/>
        <w:gridCol w:w="499"/>
      </w:tblGrid>
      <w:tr w:rsidR="00DD3D0B" w:rsidRPr="002A1395" w:rsidTr="00F2057D">
        <w:trPr>
          <w:gridAfter w:val="6"/>
          <w:wAfter w:w="1773" w:type="pct"/>
          <w:trHeight w:val="20"/>
          <w:tblHeader/>
        </w:trPr>
        <w:tc>
          <w:tcPr>
            <w:tcW w:w="828" w:type="pct"/>
            <w:tcBorders>
              <w:top w:val="single" w:sz="4" w:space="0" w:color="auto"/>
              <w:left w:val="single" w:sz="4" w:space="0" w:color="auto"/>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Наименование теплоисточника</w:t>
            </w:r>
          </w:p>
        </w:tc>
        <w:tc>
          <w:tcPr>
            <w:tcW w:w="465"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Установленная мощность, Гкал/ч</w:t>
            </w:r>
          </w:p>
        </w:tc>
        <w:tc>
          <w:tcPr>
            <w:tcW w:w="401"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Располагаемая мощность, Гкал/ч</w:t>
            </w:r>
          </w:p>
        </w:tc>
        <w:tc>
          <w:tcPr>
            <w:tcW w:w="391"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Мощность нетто, Гкал/ч</w:t>
            </w:r>
          </w:p>
        </w:tc>
        <w:tc>
          <w:tcPr>
            <w:tcW w:w="292"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Потери в сетях, Гкал/ч</w:t>
            </w:r>
          </w:p>
        </w:tc>
        <w:tc>
          <w:tcPr>
            <w:tcW w:w="453"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Подключенная нагрузка, Гкал/ч</w:t>
            </w:r>
          </w:p>
        </w:tc>
        <w:tc>
          <w:tcPr>
            <w:tcW w:w="397"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Резерв мощности, Гкал/ч</w:t>
            </w:r>
          </w:p>
        </w:tc>
      </w:tr>
      <w:tr w:rsidR="00DD3D0B" w:rsidRPr="002A1395" w:rsidTr="00F2057D">
        <w:trPr>
          <w:gridAfter w:val="6"/>
          <w:wAfter w:w="1773" w:type="pct"/>
          <w:trHeight w:val="20"/>
        </w:trPr>
        <w:tc>
          <w:tcPr>
            <w:tcW w:w="3227" w:type="pct"/>
            <w:gridSpan w:val="7"/>
            <w:tcBorders>
              <w:top w:val="single" w:sz="4" w:space="0" w:color="auto"/>
              <w:left w:val="single" w:sz="4" w:space="0" w:color="auto"/>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1 этап (2018 – 2022 гг.)</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1,72</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1,51</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1,51</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0,11</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0,325</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1,07</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Лермонтова д. 6а, котельная №6 "Ташкент-2"</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5,16</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3,737</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3,73</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0,32</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0,983</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2,43</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2,06</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1,445</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1,44</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0,07</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0,481</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0,89</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0,49</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0,287</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0,29</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0,001</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0,078</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0,21</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Набережная 7 Ноября 24</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0,79</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0,79</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0,79</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0,712</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0,028</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Авиаторов 9</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6,8</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6,8</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6,8</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0,42</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6,33</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107а</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0,722</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0,722</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0,722</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 xml:space="preserve">0,661 </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0,011</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Ленина 10а</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1,032</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1,032</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1,032</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0,06</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0,71</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0,262</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7б</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1,59</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1,59</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1,59</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0,10</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0,84</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0,65</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Новгородская 18б</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4,299</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4,299</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4,299</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0,28</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2,924</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1,095</w:t>
            </w:r>
          </w:p>
        </w:tc>
      </w:tr>
      <w:tr w:rsidR="00DD3D0B" w:rsidRPr="002A1395" w:rsidTr="00F2057D">
        <w:trPr>
          <w:trHeight w:val="20"/>
        </w:trPr>
        <w:tc>
          <w:tcPr>
            <w:tcW w:w="3227" w:type="pct"/>
            <w:gridSpan w:val="7"/>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2 этап (2023 – 2027 гг.)</w:t>
            </w:r>
          </w:p>
        </w:tc>
        <w:tc>
          <w:tcPr>
            <w:tcW w:w="286" w:type="pct"/>
          </w:tcPr>
          <w:p w:rsidR="00F2057D" w:rsidRPr="002A1395" w:rsidRDefault="00F2057D" w:rsidP="0080408B">
            <w:pPr>
              <w:suppressAutoHyphens/>
              <w:rPr>
                <w:sz w:val="12"/>
                <w:szCs w:val="16"/>
              </w:rPr>
            </w:pPr>
          </w:p>
        </w:tc>
        <w:tc>
          <w:tcPr>
            <w:tcW w:w="286" w:type="pct"/>
          </w:tcPr>
          <w:p w:rsidR="00F2057D" w:rsidRPr="002A1395" w:rsidRDefault="00F2057D" w:rsidP="0080408B">
            <w:pPr>
              <w:suppressAutoHyphens/>
              <w:rPr>
                <w:sz w:val="12"/>
                <w:szCs w:val="16"/>
              </w:rPr>
            </w:pPr>
          </w:p>
        </w:tc>
        <w:tc>
          <w:tcPr>
            <w:tcW w:w="286" w:type="pct"/>
          </w:tcPr>
          <w:p w:rsidR="00F2057D" w:rsidRPr="002A1395" w:rsidRDefault="00F2057D" w:rsidP="0080408B">
            <w:pPr>
              <w:suppressAutoHyphens/>
              <w:rPr>
                <w:sz w:val="12"/>
                <w:szCs w:val="16"/>
              </w:rPr>
            </w:pPr>
          </w:p>
        </w:tc>
        <w:tc>
          <w:tcPr>
            <w:tcW w:w="287" w:type="pct"/>
            <w:vAlign w:val="center"/>
          </w:tcPr>
          <w:p w:rsidR="00F2057D" w:rsidRPr="002A1395" w:rsidRDefault="00F2057D" w:rsidP="0080408B">
            <w:pPr>
              <w:suppressAutoHyphens/>
              <w:jc w:val="center"/>
              <w:rPr>
                <w:b/>
                <w:bCs/>
                <w:sz w:val="12"/>
                <w:szCs w:val="16"/>
              </w:rPr>
            </w:pPr>
            <w:r w:rsidRPr="002A1395">
              <w:rPr>
                <w:b/>
                <w:bCs/>
                <w:sz w:val="12"/>
                <w:szCs w:val="16"/>
              </w:rPr>
              <w:t>0,89</w:t>
            </w:r>
          </w:p>
        </w:tc>
        <w:tc>
          <w:tcPr>
            <w:tcW w:w="316" w:type="pct"/>
          </w:tcPr>
          <w:p w:rsidR="00F2057D" w:rsidRPr="002A1395" w:rsidRDefault="00F2057D" w:rsidP="0080408B">
            <w:pPr>
              <w:suppressAutoHyphens/>
              <w:rPr>
                <w:sz w:val="12"/>
                <w:szCs w:val="16"/>
              </w:rPr>
            </w:pPr>
          </w:p>
        </w:tc>
        <w:tc>
          <w:tcPr>
            <w:tcW w:w="313" w:type="pct"/>
            <w:vAlign w:val="center"/>
          </w:tcPr>
          <w:p w:rsidR="00F2057D" w:rsidRPr="002A1395" w:rsidRDefault="00F2057D" w:rsidP="0080408B">
            <w:pPr>
              <w:suppressAutoHyphens/>
              <w:jc w:val="center"/>
              <w:rPr>
                <w:b/>
                <w:bCs/>
                <w:sz w:val="12"/>
                <w:szCs w:val="16"/>
              </w:rPr>
            </w:pPr>
            <w:r w:rsidRPr="002A1395">
              <w:rPr>
                <w:b/>
                <w:bCs/>
                <w:sz w:val="12"/>
                <w:szCs w:val="16"/>
              </w:rPr>
              <w:t>8,98</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1,72</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1,51</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1,51</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0,11</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0,325</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1,07</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Лермонтова д. 6а, котельная №6 "Ташкент-2"</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5,16</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3,737</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3,73</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0,32</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0,983</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2,43</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2,06</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1,445</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1,44</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0,07</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0,481</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0,89</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0,49</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0,287</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0,29</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0,001</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0,078</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0,21</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Набережная 7 Ноября 24</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0,79</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0,79</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0,79</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0,712</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0,028</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Авиаторов 9</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6,8</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6,8</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6,8</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0,42</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6,33</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107а</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0,722</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0,722</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0,722</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 xml:space="preserve">0,661 </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0,011</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 xml:space="preserve">Новгородская </w:t>
            </w:r>
            <w:r w:rsidRPr="002A1395">
              <w:rPr>
                <w:sz w:val="12"/>
                <w:szCs w:val="16"/>
              </w:rPr>
              <w:lastRenderedPageBreak/>
              <w:t>область, г. Сольцы, ул. Ленина 10а</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lastRenderedPageBreak/>
              <w:t>1,032</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1,032</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1,032</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0,06</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0,71</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0,262</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lastRenderedPageBreak/>
              <w:t>Новгородская область, г. Сольцы, ул. Комсомола 7б</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1,59</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1,59</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1,59</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0,10</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0,84</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0,65</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Новгородская 18б</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4,299</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4,299</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4,299</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0,28</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2,924</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1,095</w:t>
            </w:r>
          </w:p>
        </w:tc>
      </w:tr>
      <w:tr w:rsidR="00DD3D0B" w:rsidRPr="002A1395" w:rsidTr="00F2057D">
        <w:trPr>
          <w:gridAfter w:val="6"/>
          <w:wAfter w:w="1773" w:type="pct"/>
          <w:trHeight w:val="20"/>
        </w:trPr>
        <w:tc>
          <w:tcPr>
            <w:tcW w:w="3227" w:type="pct"/>
            <w:gridSpan w:val="7"/>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3 этап (2028-2033 гг.)</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1,72</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1,51</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1,51</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0,11</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0,325</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1,07</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Лермонтова д. 6а, котельная №6 "Ташкент-2"</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5,16</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3,737</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3,73</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0,32</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0,983</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2,43</w:t>
            </w:r>
          </w:p>
        </w:tc>
      </w:tr>
      <w:tr w:rsidR="00DD3D0B" w:rsidRPr="002A1395" w:rsidTr="00F2057D">
        <w:trPr>
          <w:gridAfter w:val="6"/>
          <w:wAfter w:w="1773" w:type="pct"/>
          <w:trHeight w:val="20"/>
        </w:trPr>
        <w:tc>
          <w:tcPr>
            <w:tcW w:w="82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465"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2,06</w:t>
            </w:r>
          </w:p>
        </w:tc>
        <w:tc>
          <w:tcPr>
            <w:tcW w:w="40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1,445</w:t>
            </w:r>
          </w:p>
        </w:tc>
        <w:tc>
          <w:tcPr>
            <w:tcW w:w="39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1,44</w:t>
            </w:r>
          </w:p>
        </w:tc>
        <w:tc>
          <w:tcPr>
            <w:tcW w:w="29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0,07</w:t>
            </w:r>
          </w:p>
        </w:tc>
        <w:tc>
          <w:tcPr>
            <w:tcW w:w="45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0,481</w:t>
            </w:r>
          </w:p>
        </w:tc>
        <w:tc>
          <w:tcPr>
            <w:tcW w:w="39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0,89</w:t>
            </w:r>
          </w:p>
        </w:tc>
      </w:tr>
      <w:tr w:rsidR="00DD3D0B" w:rsidRPr="002A1395" w:rsidTr="00F2057D">
        <w:trPr>
          <w:gridAfter w:val="6"/>
          <w:wAfter w:w="1773" w:type="pct"/>
          <w:trHeight w:val="20"/>
        </w:trPr>
        <w:tc>
          <w:tcPr>
            <w:tcW w:w="828" w:type="pct"/>
            <w:tcBorders>
              <w:top w:val="single" w:sz="4" w:space="0" w:color="auto"/>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465"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0,49</w:t>
            </w:r>
          </w:p>
        </w:tc>
        <w:tc>
          <w:tcPr>
            <w:tcW w:w="40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0,287</w:t>
            </w:r>
          </w:p>
        </w:tc>
        <w:tc>
          <w:tcPr>
            <w:tcW w:w="39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0,29</w:t>
            </w:r>
          </w:p>
        </w:tc>
        <w:tc>
          <w:tcPr>
            <w:tcW w:w="292"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0,001</w:t>
            </w:r>
          </w:p>
        </w:tc>
        <w:tc>
          <w:tcPr>
            <w:tcW w:w="453"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0,078</w:t>
            </w:r>
          </w:p>
        </w:tc>
        <w:tc>
          <w:tcPr>
            <w:tcW w:w="397"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0,21</w:t>
            </w:r>
          </w:p>
        </w:tc>
      </w:tr>
      <w:tr w:rsidR="00DD3D0B" w:rsidRPr="002A1395" w:rsidTr="00F2057D">
        <w:trPr>
          <w:gridAfter w:val="6"/>
          <w:wAfter w:w="1773" w:type="pct"/>
          <w:trHeight w:val="20"/>
        </w:trPr>
        <w:tc>
          <w:tcPr>
            <w:tcW w:w="828"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Набережная 7 Ноября 24</w:t>
            </w:r>
          </w:p>
        </w:tc>
        <w:tc>
          <w:tcPr>
            <w:tcW w:w="465"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0,79</w:t>
            </w:r>
          </w:p>
        </w:tc>
        <w:tc>
          <w:tcPr>
            <w:tcW w:w="40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0,79</w:t>
            </w:r>
          </w:p>
        </w:tc>
        <w:tc>
          <w:tcPr>
            <w:tcW w:w="39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0,79</w:t>
            </w:r>
          </w:p>
        </w:tc>
        <w:tc>
          <w:tcPr>
            <w:tcW w:w="292"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c>
          <w:tcPr>
            <w:tcW w:w="453"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0,712</w:t>
            </w:r>
          </w:p>
        </w:tc>
        <w:tc>
          <w:tcPr>
            <w:tcW w:w="397"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0,028</w:t>
            </w:r>
          </w:p>
        </w:tc>
      </w:tr>
      <w:tr w:rsidR="00DD3D0B" w:rsidRPr="002A1395" w:rsidTr="00F2057D">
        <w:trPr>
          <w:gridAfter w:val="6"/>
          <w:wAfter w:w="1773" w:type="pct"/>
          <w:trHeight w:val="20"/>
        </w:trPr>
        <w:tc>
          <w:tcPr>
            <w:tcW w:w="828"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Авиаторов 9</w:t>
            </w:r>
          </w:p>
        </w:tc>
        <w:tc>
          <w:tcPr>
            <w:tcW w:w="465"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6,8</w:t>
            </w:r>
          </w:p>
        </w:tc>
        <w:tc>
          <w:tcPr>
            <w:tcW w:w="40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6,8</w:t>
            </w:r>
          </w:p>
        </w:tc>
        <w:tc>
          <w:tcPr>
            <w:tcW w:w="39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6,8</w:t>
            </w:r>
          </w:p>
        </w:tc>
        <w:tc>
          <w:tcPr>
            <w:tcW w:w="292"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0,42</w:t>
            </w:r>
          </w:p>
        </w:tc>
        <w:tc>
          <w:tcPr>
            <w:tcW w:w="453"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6,33</w:t>
            </w:r>
          </w:p>
        </w:tc>
        <w:tc>
          <w:tcPr>
            <w:tcW w:w="397"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r>
      <w:tr w:rsidR="00DD3D0B" w:rsidRPr="002A1395" w:rsidTr="00F2057D">
        <w:trPr>
          <w:gridAfter w:val="6"/>
          <w:wAfter w:w="1773" w:type="pct"/>
          <w:trHeight w:val="20"/>
        </w:trPr>
        <w:tc>
          <w:tcPr>
            <w:tcW w:w="828"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107а</w:t>
            </w:r>
          </w:p>
        </w:tc>
        <w:tc>
          <w:tcPr>
            <w:tcW w:w="465"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0,722</w:t>
            </w:r>
          </w:p>
        </w:tc>
        <w:tc>
          <w:tcPr>
            <w:tcW w:w="40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0,722</w:t>
            </w:r>
          </w:p>
        </w:tc>
        <w:tc>
          <w:tcPr>
            <w:tcW w:w="39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0,722</w:t>
            </w:r>
          </w:p>
        </w:tc>
        <w:tc>
          <w:tcPr>
            <w:tcW w:w="292"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c>
          <w:tcPr>
            <w:tcW w:w="453"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 xml:space="preserve">0,661 </w:t>
            </w:r>
          </w:p>
        </w:tc>
        <w:tc>
          <w:tcPr>
            <w:tcW w:w="397"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0,011</w:t>
            </w:r>
          </w:p>
        </w:tc>
      </w:tr>
      <w:tr w:rsidR="00DD3D0B" w:rsidRPr="002A1395" w:rsidTr="00F2057D">
        <w:trPr>
          <w:gridAfter w:val="6"/>
          <w:wAfter w:w="1773" w:type="pct"/>
          <w:trHeight w:val="20"/>
        </w:trPr>
        <w:tc>
          <w:tcPr>
            <w:tcW w:w="828"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Ленина 10а</w:t>
            </w:r>
          </w:p>
        </w:tc>
        <w:tc>
          <w:tcPr>
            <w:tcW w:w="465"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1,032</w:t>
            </w:r>
          </w:p>
        </w:tc>
        <w:tc>
          <w:tcPr>
            <w:tcW w:w="40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1,032</w:t>
            </w:r>
          </w:p>
        </w:tc>
        <w:tc>
          <w:tcPr>
            <w:tcW w:w="39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1,032</w:t>
            </w:r>
          </w:p>
        </w:tc>
        <w:tc>
          <w:tcPr>
            <w:tcW w:w="292"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0,06</w:t>
            </w:r>
          </w:p>
        </w:tc>
        <w:tc>
          <w:tcPr>
            <w:tcW w:w="453"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0,71</w:t>
            </w:r>
          </w:p>
        </w:tc>
        <w:tc>
          <w:tcPr>
            <w:tcW w:w="397"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0,262</w:t>
            </w:r>
          </w:p>
        </w:tc>
      </w:tr>
      <w:tr w:rsidR="00DD3D0B" w:rsidRPr="002A1395" w:rsidTr="00F2057D">
        <w:trPr>
          <w:gridAfter w:val="6"/>
          <w:wAfter w:w="1773" w:type="pct"/>
          <w:trHeight w:val="20"/>
        </w:trPr>
        <w:tc>
          <w:tcPr>
            <w:tcW w:w="828"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7б</w:t>
            </w:r>
          </w:p>
        </w:tc>
        <w:tc>
          <w:tcPr>
            <w:tcW w:w="465"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1,59</w:t>
            </w:r>
          </w:p>
        </w:tc>
        <w:tc>
          <w:tcPr>
            <w:tcW w:w="40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1,59</w:t>
            </w:r>
          </w:p>
        </w:tc>
        <w:tc>
          <w:tcPr>
            <w:tcW w:w="39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1,59</w:t>
            </w:r>
          </w:p>
        </w:tc>
        <w:tc>
          <w:tcPr>
            <w:tcW w:w="292"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0,10</w:t>
            </w:r>
          </w:p>
        </w:tc>
        <w:tc>
          <w:tcPr>
            <w:tcW w:w="453"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0,84</w:t>
            </w:r>
          </w:p>
        </w:tc>
        <w:tc>
          <w:tcPr>
            <w:tcW w:w="397"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0,65</w:t>
            </w:r>
          </w:p>
        </w:tc>
      </w:tr>
      <w:tr w:rsidR="00DD3D0B" w:rsidRPr="002A1395" w:rsidTr="00F2057D">
        <w:trPr>
          <w:gridAfter w:val="6"/>
          <w:wAfter w:w="1773" w:type="pct"/>
          <w:trHeight w:val="20"/>
        </w:trPr>
        <w:tc>
          <w:tcPr>
            <w:tcW w:w="828"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Новгородская 18б</w:t>
            </w:r>
          </w:p>
        </w:tc>
        <w:tc>
          <w:tcPr>
            <w:tcW w:w="465"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4,299</w:t>
            </w:r>
          </w:p>
        </w:tc>
        <w:tc>
          <w:tcPr>
            <w:tcW w:w="40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4,299</w:t>
            </w:r>
          </w:p>
        </w:tc>
        <w:tc>
          <w:tcPr>
            <w:tcW w:w="391"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4,299</w:t>
            </w:r>
          </w:p>
        </w:tc>
        <w:tc>
          <w:tcPr>
            <w:tcW w:w="292"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0,27</w:t>
            </w:r>
          </w:p>
        </w:tc>
        <w:tc>
          <w:tcPr>
            <w:tcW w:w="453"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2,924</w:t>
            </w:r>
          </w:p>
        </w:tc>
        <w:tc>
          <w:tcPr>
            <w:tcW w:w="397" w:type="pct"/>
            <w:tcBorders>
              <w:top w:val="single" w:sz="4" w:space="0" w:color="auto"/>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1,095</w:t>
            </w:r>
          </w:p>
        </w:tc>
      </w:tr>
    </w:tbl>
    <w:p w:rsidR="00F2057D" w:rsidRPr="002A1395" w:rsidRDefault="00F2057D" w:rsidP="0080408B">
      <w:pPr>
        <w:pStyle w:val="af8"/>
        <w:numPr>
          <w:ilvl w:val="0"/>
          <w:numId w:val="47"/>
        </w:numPr>
        <w:suppressAutoHyphens/>
        <w:ind w:left="0" w:firstLine="284"/>
        <w:jc w:val="both"/>
        <w:rPr>
          <w:sz w:val="16"/>
          <w:szCs w:val="16"/>
        </w:rPr>
      </w:pPr>
      <w:r w:rsidRPr="002A1395">
        <w:rPr>
          <w:b/>
          <w:sz w:val="16"/>
          <w:szCs w:val="16"/>
        </w:rPr>
        <w:t>Существующие и перспективные значения установленной тепловой мощности основного оборудования источника (источников) тепловой энергии</w:t>
      </w:r>
      <w:r w:rsidRPr="002A1395">
        <w:rPr>
          <w:sz w:val="16"/>
          <w:szCs w:val="16"/>
        </w:rPr>
        <w:t xml:space="preserve"> </w:t>
      </w:r>
    </w:p>
    <w:p w:rsidR="00F2057D" w:rsidRPr="002A1395" w:rsidRDefault="00F2057D" w:rsidP="0080408B">
      <w:pPr>
        <w:suppressAutoHyphens/>
        <w:ind w:firstLine="284"/>
        <w:jc w:val="both"/>
        <w:rPr>
          <w:sz w:val="16"/>
          <w:szCs w:val="16"/>
        </w:rPr>
      </w:pPr>
      <w:r w:rsidRPr="002A1395">
        <w:rPr>
          <w:sz w:val="16"/>
          <w:szCs w:val="16"/>
        </w:rPr>
        <w:t>Значения перспективных потерь теплоносителя, а также затраты теплоносителя на компенсацию этих потерь приведены в Таблице 7.</w:t>
      </w:r>
    </w:p>
    <w:p w:rsidR="00F2057D" w:rsidRPr="002A1395" w:rsidRDefault="00F2057D" w:rsidP="0080408B">
      <w:pPr>
        <w:suppressAutoHyphens/>
        <w:jc w:val="right"/>
        <w:rPr>
          <w:sz w:val="16"/>
          <w:szCs w:val="16"/>
        </w:rPr>
      </w:pPr>
      <w:r w:rsidRPr="002A1395">
        <w:rPr>
          <w:sz w:val="16"/>
          <w:szCs w:val="16"/>
        </w:rPr>
        <w:t>Таблица 7</w:t>
      </w:r>
    </w:p>
    <w:tbl>
      <w:tblPr>
        <w:tblW w:w="0" w:type="auto"/>
        <w:tblLook w:val="04A0" w:firstRow="1" w:lastRow="0" w:firstColumn="1" w:lastColumn="0" w:noHBand="0" w:noVBand="1"/>
      </w:tblPr>
      <w:tblGrid>
        <w:gridCol w:w="379"/>
        <w:gridCol w:w="1227"/>
        <w:gridCol w:w="965"/>
        <w:gridCol w:w="809"/>
        <w:gridCol w:w="826"/>
        <w:gridCol w:w="970"/>
      </w:tblGrid>
      <w:tr w:rsidR="00DD3D0B" w:rsidRPr="002A1395" w:rsidTr="00F2057D">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57D" w:rsidRPr="002A1395" w:rsidRDefault="00F2057D" w:rsidP="0080408B">
            <w:pPr>
              <w:suppressAutoHyphens/>
              <w:jc w:val="center"/>
              <w:rPr>
                <w:sz w:val="12"/>
                <w:szCs w:val="16"/>
              </w:rPr>
            </w:pPr>
            <w:r w:rsidRPr="002A1395">
              <w:rPr>
                <w:sz w:val="12"/>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57D" w:rsidRPr="002A1395" w:rsidRDefault="00A11074" w:rsidP="0080408B">
            <w:pPr>
              <w:suppressAutoHyphens/>
              <w:jc w:val="center"/>
              <w:rPr>
                <w:sz w:val="12"/>
                <w:szCs w:val="16"/>
              </w:rPr>
            </w:pPr>
            <w:r w:rsidRPr="002A1395">
              <w:rPr>
                <w:sz w:val="12"/>
                <w:szCs w:val="16"/>
              </w:rPr>
              <w:t>Наименование</w:t>
            </w:r>
            <w:r w:rsidR="00F2057D" w:rsidRPr="002A1395">
              <w:rPr>
                <w:sz w:val="12"/>
                <w:szCs w:val="16"/>
              </w:rPr>
              <w:t xml:space="preserve"> теплоснабжающего предприятия (котельной)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57D" w:rsidRPr="002A1395" w:rsidRDefault="00F2057D" w:rsidP="0080408B">
            <w:pPr>
              <w:suppressAutoHyphens/>
              <w:jc w:val="center"/>
              <w:rPr>
                <w:sz w:val="12"/>
                <w:szCs w:val="16"/>
              </w:rPr>
            </w:pPr>
            <w:r w:rsidRPr="002A1395">
              <w:rPr>
                <w:sz w:val="12"/>
                <w:szCs w:val="16"/>
              </w:rPr>
              <w:t>Населенный пункт, адрес (фактический)</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057D" w:rsidRPr="002A1395" w:rsidRDefault="00F2057D" w:rsidP="0080408B">
            <w:pPr>
              <w:suppressAutoHyphens/>
              <w:jc w:val="center"/>
              <w:rPr>
                <w:sz w:val="12"/>
                <w:szCs w:val="16"/>
              </w:rPr>
            </w:pPr>
            <w:r w:rsidRPr="002A1395">
              <w:rPr>
                <w:sz w:val="12"/>
                <w:szCs w:val="16"/>
              </w:rPr>
              <w:t>Сведения по основному оборудованию</w:t>
            </w:r>
          </w:p>
        </w:tc>
      </w:tr>
      <w:tr w:rsidR="00DD3D0B" w:rsidRPr="002A1395" w:rsidTr="00F2057D">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F2057D" w:rsidRPr="002A1395" w:rsidRDefault="00F2057D" w:rsidP="0080408B">
            <w:pPr>
              <w:suppressAutoHyphens/>
              <w:rPr>
                <w:sz w:val="12"/>
                <w:szCs w:val="16"/>
              </w:rPr>
            </w:pPr>
          </w:p>
        </w:tc>
      </w:tr>
      <w:tr w:rsidR="00DD3D0B" w:rsidRPr="002A1395" w:rsidTr="00F2057D">
        <w:trPr>
          <w:trHeight w:val="1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F2057D" w:rsidRPr="002A1395" w:rsidRDefault="00F2057D" w:rsidP="0080408B">
            <w:pPr>
              <w:suppressAutoHyphens/>
              <w:rPr>
                <w:sz w:val="12"/>
                <w:szCs w:val="16"/>
              </w:rPr>
            </w:pPr>
          </w:p>
        </w:tc>
      </w:tr>
      <w:tr w:rsidR="00DD3D0B" w:rsidRPr="002A1395" w:rsidTr="002A1395">
        <w:trPr>
          <w:trHeight w:val="1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F2057D" w:rsidRPr="002A1395" w:rsidRDefault="00F2057D" w:rsidP="0080408B">
            <w:pPr>
              <w:suppressAutoHyphens/>
              <w:rPr>
                <w:sz w:val="12"/>
                <w:szCs w:val="16"/>
              </w:rPr>
            </w:pPr>
          </w:p>
        </w:tc>
      </w:tr>
      <w:tr w:rsidR="00DD3D0B" w:rsidRPr="002A1395" w:rsidTr="00F2057D">
        <w:trPr>
          <w:trHeight w:val="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tcBorders>
              <w:top w:val="nil"/>
              <w:left w:val="nil"/>
              <w:bottom w:val="nil"/>
              <w:right w:val="single" w:sz="4" w:space="0" w:color="auto"/>
            </w:tcBorders>
            <w:shd w:val="clear" w:color="auto" w:fill="auto"/>
            <w:vAlign w:val="center"/>
            <w:hideMark/>
          </w:tcPr>
          <w:p w:rsidR="00F2057D" w:rsidRPr="002A1395" w:rsidRDefault="00F2057D" w:rsidP="0080408B">
            <w:pPr>
              <w:suppressAutoHyphens/>
              <w:jc w:val="center"/>
              <w:rPr>
                <w:sz w:val="12"/>
                <w:szCs w:val="16"/>
              </w:rPr>
            </w:pPr>
            <w:r w:rsidRPr="002A1395">
              <w:rPr>
                <w:sz w:val="12"/>
                <w:szCs w:val="16"/>
              </w:rPr>
              <w:t>марки котлов</w:t>
            </w:r>
          </w:p>
        </w:tc>
        <w:tc>
          <w:tcPr>
            <w:tcW w:w="0" w:type="auto"/>
            <w:tcBorders>
              <w:top w:val="nil"/>
              <w:left w:val="nil"/>
              <w:bottom w:val="nil"/>
              <w:right w:val="single" w:sz="4" w:space="0" w:color="auto"/>
            </w:tcBorders>
            <w:shd w:val="clear" w:color="auto" w:fill="auto"/>
            <w:vAlign w:val="center"/>
            <w:hideMark/>
          </w:tcPr>
          <w:p w:rsidR="00F2057D" w:rsidRPr="002A1395" w:rsidRDefault="00F2057D" w:rsidP="0080408B">
            <w:pPr>
              <w:suppressAutoHyphens/>
              <w:jc w:val="center"/>
              <w:rPr>
                <w:sz w:val="12"/>
                <w:szCs w:val="16"/>
              </w:rPr>
            </w:pPr>
            <w:r w:rsidRPr="002A1395">
              <w:rPr>
                <w:sz w:val="12"/>
                <w:szCs w:val="16"/>
              </w:rPr>
              <w:t xml:space="preserve">количество, </w:t>
            </w:r>
            <w:r w:rsidR="00A11074" w:rsidRPr="002A1395">
              <w:rPr>
                <w:sz w:val="12"/>
                <w:szCs w:val="16"/>
              </w:rPr>
              <w:t>шт.</w:t>
            </w:r>
          </w:p>
        </w:tc>
        <w:tc>
          <w:tcPr>
            <w:tcW w:w="0" w:type="auto"/>
            <w:tcBorders>
              <w:top w:val="nil"/>
              <w:left w:val="nil"/>
              <w:bottom w:val="nil"/>
              <w:right w:val="single" w:sz="4" w:space="0" w:color="auto"/>
            </w:tcBorders>
            <w:shd w:val="clear" w:color="auto" w:fill="auto"/>
            <w:vAlign w:val="center"/>
            <w:hideMark/>
          </w:tcPr>
          <w:p w:rsidR="00F2057D" w:rsidRPr="002A1395" w:rsidRDefault="00F2057D" w:rsidP="0080408B">
            <w:pPr>
              <w:suppressAutoHyphens/>
              <w:jc w:val="center"/>
              <w:rPr>
                <w:sz w:val="12"/>
                <w:szCs w:val="16"/>
              </w:rPr>
            </w:pPr>
            <w:r w:rsidRPr="002A1395">
              <w:rPr>
                <w:sz w:val="12"/>
                <w:szCs w:val="16"/>
              </w:rPr>
              <w:t>установленная мощность, Гкал/час</w:t>
            </w:r>
          </w:p>
        </w:tc>
      </w:tr>
      <w:tr w:rsidR="00DD3D0B" w:rsidRPr="002A1395" w:rsidTr="00F2057D">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 1</w:t>
            </w:r>
          </w:p>
        </w:tc>
        <w:tc>
          <w:tcPr>
            <w:tcW w:w="0" w:type="auto"/>
            <w:tcBorders>
              <w:top w:val="nil"/>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6</w:t>
            </w:r>
          </w:p>
        </w:tc>
      </w:tr>
      <w:tr w:rsidR="00DD3D0B" w:rsidRPr="002A1395" w:rsidTr="00F2057D">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rPr>
                <w:sz w:val="12"/>
                <w:szCs w:val="16"/>
              </w:rPr>
            </w:pPr>
            <w:r w:rsidRPr="002A1395">
              <w:rPr>
                <w:sz w:val="12"/>
                <w:szCs w:val="16"/>
              </w:rPr>
              <w:t>АО "Нордэнерго"</w:t>
            </w:r>
          </w:p>
        </w:tc>
        <w:tc>
          <w:tcPr>
            <w:tcW w:w="0" w:type="auto"/>
            <w:tcBorders>
              <w:top w:val="nil"/>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Новгородская область, г. Сольцы, Набережная 7 Ноября 24</w:t>
            </w:r>
          </w:p>
        </w:tc>
        <w:tc>
          <w:tcPr>
            <w:tcW w:w="0" w:type="auto"/>
            <w:tcBorders>
              <w:top w:val="nil"/>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Buderos Logano</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0,79</w:t>
            </w:r>
          </w:p>
        </w:tc>
      </w:tr>
      <w:tr w:rsidR="00DD3D0B" w:rsidRPr="002A1395" w:rsidTr="00F2057D">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rPr>
                <w:sz w:val="12"/>
                <w:szCs w:val="16"/>
              </w:rPr>
            </w:pPr>
            <w:r w:rsidRPr="002A1395">
              <w:rPr>
                <w:sz w:val="12"/>
                <w:szCs w:val="16"/>
              </w:rPr>
              <w:t>АО "Нордэнерго"</w:t>
            </w:r>
          </w:p>
        </w:tc>
        <w:tc>
          <w:tcPr>
            <w:tcW w:w="0" w:type="auto"/>
            <w:tcBorders>
              <w:top w:val="nil"/>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Новгородская область, г. Сольцы, ул. Авиаторов 9</w:t>
            </w:r>
          </w:p>
        </w:tc>
        <w:tc>
          <w:tcPr>
            <w:tcW w:w="0" w:type="auto"/>
            <w:tcBorders>
              <w:top w:val="nil"/>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Buderos Logano</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6,8</w:t>
            </w:r>
          </w:p>
        </w:tc>
      </w:tr>
      <w:tr w:rsidR="00DD3D0B" w:rsidRPr="002A1395" w:rsidTr="00F2057D">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rPr>
                <w:sz w:val="12"/>
                <w:szCs w:val="16"/>
              </w:rPr>
            </w:pPr>
            <w:r w:rsidRPr="002A1395">
              <w:rPr>
                <w:sz w:val="12"/>
                <w:szCs w:val="16"/>
              </w:rPr>
              <w:t>АО "Нордэнерго"</w:t>
            </w:r>
          </w:p>
        </w:tc>
        <w:tc>
          <w:tcPr>
            <w:tcW w:w="0" w:type="auto"/>
            <w:tcBorders>
              <w:top w:val="nil"/>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107а</w:t>
            </w:r>
          </w:p>
        </w:tc>
        <w:tc>
          <w:tcPr>
            <w:tcW w:w="0" w:type="auto"/>
            <w:tcBorders>
              <w:top w:val="nil"/>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Buderos Logano</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0,722</w:t>
            </w:r>
          </w:p>
        </w:tc>
      </w:tr>
      <w:tr w:rsidR="00DD3D0B" w:rsidRPr="002A1395" w:rsidTr="00F2057D">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rPr>
                <w:sz w:val="12"/>
                <w:szCs w:val="16"/>
              </w:rPr>
            </w:pPr>
            <w:r w:rsidRPr="002A1395">
              <w:rPr>
                <w:sz w:val="12"/>
                <w:szCs w:val="16"/>
              </w:rPr>
              <w:t>АО "Нордэнерго"</w:t>
            </w:r>
          </w:p>
        </w:tc>
        <w:tc>
          <w:tcPr>
            <w:tcW w:w="0" w:type="auto"/>
            <w:tcBorders>
              <w:top w:val="nil"/>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Новгородская область, г. Сольцы, ул. Ленина 10а</w:t>
            </w:r>
          </w:p>
        </w:tc>
        <w:tc>
          <w:tcPr>
            <w:tcW w:w="0" w:type="auto"/>
            <w:tcBorders>
              <w:top w:val="nil"/>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Buderos Logano</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1,032</w:t>
            </w:r>
          </w:p>
        </w:tc>
      </w:tr>
      <w:tr w:rsidR="00DD3D0B" w:rsidRPr="002A1395" w:rsidTr="00F2057D">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lastRenderedPageBreak/>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rPr>
                <w:sz w:val="12"/>
                <w:szCs w:val="16"/>
              </w:rPr>
            </w:pPr>
            <w:r w:rsidRPr="002A1395">
              <w:rPr>
                <w:sz w:val="12"/>
                <w:szCs w:val="16"/>
              </w:rPr>
              <w:t>АО "Нордэнерго"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7б</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Buderos Logano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1,59</w:t>
            </w:r>
          </w:p>
        </w:tc>
      </w:tr>
      <w:tr w:rsidR="00DD3D0B" w:rsidRPr="002A1395" w:rsidTr="00F2057D">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rPr>
                <w:sz w:val="12"/>
                <w:szCs w:val="16"/>
              </w:rPr>
            </w:pPr>
            <w:r w:rsidRPr="002A1395">
              <w:rPr>
                <w:sz w:val="12"/>
                <w:szCs w:val="16"/>
              </w:rPr>
              <w:t>АО "Нордэнерго"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Новгородская область, г. Сольцы, ул. Новгородская 18б</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Buderos Logano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4,299</w:t>
            </w:r>
          </w:p>
        </w:tc>
      </w:tr>
      <w:tr w:rsidR="00DD3D0B" w:rsidRPr="002A1395" w:rsidTr="00F2057D">
        <w:trPr>
          <w:trHeight w:val="315"/>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7</w:t>
            </w:r>
          </w:p>
        </w:tc>
        <w:tc>
          <w:tcPr>
            <w:tcW w:w="0" w:type="auto"/>
            <w:vMerge w:val="restart"/>
            <w:tcBorders>
              <w:top w:val="single" w:sz="4" w:space="0" w:color="auto"/>
              <w:left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ООО "ТК Новгородская", котельная №1 "База"</w:t>
            </w:r>
          </w:p>
        </w:tc>
        <w:tc>
          <w:tcPr>
            <w:tcW w:w="0" w:type="auto"/>
            <w:vMerge w:val="restart"/>
            <w:tcBorders>
              <w:top w:val="single" w:sz="4" w:space="0" w:color="auto"/>
              <w:left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Новгородская область, г. Сольцы, ул. Заречная 56а, стр.1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КВС-1,1-95</w:t>
            </w:r>
          </w:p>
        </w:tc>
        <w:tc>
          <w:tcPr>
            <w:tcW w:w="0" w:type="auto"/>
            <w:vMerge w:val="restart"/>
            <w:tcBorders>
              <w:top w:val="single" w:sz="4" w:space="0" w:color="auto"/>
              <w:left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3</w:t>
            </w:r>
          </w:p>
        </w:tc>
        <w:tc>
          <w:tcPr>
            <w:tcW w:w="0" w:type="auto"/>
            <w:vMerge w:val="restart"/>
            <w:tcBorders>
              <w:top w:val="single" w:sz="4" w:space="0" w:color="auto"/>
              <w:left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1,72</w:t>
            </w:r>
          </w:p>
        </w:tc>
      </w:tr>
      <w:tr w:rsidR="00DD3D0B" w:rsidRPr="002A1395" w:rsidTr="00F2057D">
        <w:trPr>
          <w:trHeight w:val="315"/>
        </w:trPr>
        <w:tc>
          <w:tcPr>
            <w:tcW w:w="0" w:type="auto"/>
            <w:vMerge/>
            <w:tcBorders>
              <w:left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left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left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КВС-0,45</w:t>
            </w:r>
          </w:p>
        </w:tc>
        <w:tc>
          <w:tcPr>
            <w:tcW w:w="0" w:type="auto"/>
            <w:vMerge/>
            <w:tcBorders>
              <w:left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left w:val="single" w:sz="4" w:space="0" w:color="auto"/>
              <w:right w:val="single" w:sz="4" w:space="0" w:color="auto"/>
            </w:tcBorders>
            <w:vAlign w:val="center"/>
            <w:hideMark/>
          </w:tcPr>
          <w:p w:rsidR="00F2057D" w:rsidRPr="002A1395" w:rsidRDefault="00F2057D" w:rsidP="0080408B">
            <w:pPr>
              <w:suppressAutoHyphens/>
              <w:rPr>
                <w:sz w:val="12"/>
                <w:szCs w:val="16"/>
              </w:rPr>
            </w:pPr>
          </w:p>
        </w:tc>
      </w:tr>
      <w:tr w:rsidR="00DD3D0B" w:rsidRPr="002A1395" w:rsidTr="00F2057D">
        <w:trPr>
          <w:trHeight w:val="315"/>
        </w:trPr>
        <w:tc>
          <w:tcPr>
            <w:tcW w:w="0" w:type="auto"/>
            <w:vMerge/>
            <w:tcBorders>
              <w:left w:val="single" w:sz="4" w:space="0" w:color="auto"/>
              <w:bottom w:val="single" w:sz="4" w:space="0" w:color="auto"/>
              <w:right w:val="single" w:sz="4" w:space="0" w:color="auto"/>
            </w:tcBorders>
            <w:shd w:val="clear" w:color="auto" w:fill="auto"/>
            <w:noWrap/>
            <w:vAlign w:val="bottom"/>
          </w:tcPr>
          <w:p w:rsidR="00F2057D" w:rsidRPr="002A1395" w:rsidRDefault="00F2057D" w:rsidP="0080408B">
            <w:pPr>
              <w:suppressAutoHyphens/>
              <w:jc w:val="center"/>
              <w:rPr>
                <w:sz w:val="12"/>
                <w:szCs w:val="16"/>
              </w:rPr>
            </w:pPr>
          </w:p>
        </w:tc>
        <w:tc>
          <w:tcPr>
            <w:tcW w:w="0" w:type="auto"/>
            <w:vMerge/>
            <w:tcBorders>
              <w:left w:val="single" w:sz="4" w:space="0" w:color="auto"/>
              <w:bottom w:val="single" w:sz="4" w:space="0" w:color="auto"/>
              <w:right w:val="single" w:sz="4" w:space="0" w:color="auto"/>
            </w:tcBorders>
            <w:shd w:val="clear" w:color="auto" w:fill="auto"/>
            <w:vAlign w:val="bottom"/>
          </w:tcPr>
          <w:p w:rsidR="00F2057D" w:rsidRPr="002A1395" w:rsidRDefault="00F2057D" w:rsidP="0080408B">
            <w:pPr>
              <w:suppressAutoHyphens/>
              <w:rPr>
                <w:sz w:val="12"/>
                <w:szCs w:val="16"/>
              </w:rPr>
            </w:pPr>
          </w:p>
        </w:tc>
        <w:tc>
          <w:tcPr>
            <w:tcW w:w="0" w:type="auto"/>
            <w:vMerge/>
            <w:tcBorders>
              <w:left w:val="single" w:sz="4" w:space="0" w:color="auto"/>
              <w:bottom w:val="single" w:sz="4" w:space="0" w:color="auto"/>
              <w:right w:val="single" w:sz="4" w:space="0" w:color="auto"/>
            </w:tcBorders>
            <w:shd w:val="clear" w:color="auto" w:fill="auto"/>
            <w:vAlign w:val="bottom"/>
          </w:tcPr>
          <w:p w:rsidR="00F2057D" w:rsidRPr="002A1395" w:rsidRDefault="00F2057D" w:rsidP="0080408B">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2057D" w:rsidRPr="002A1395" w:rsidRDefault="00F2057D" w:rsidP="0080408B">
            <w:pPr>
              <w:suppressAutoHyphens/>
              <w:rPr>
                <w:sz w:val="12"/>
                <w:szCs w:val="16"/>
              </w:rPr>
            </w:pPr>
            <w:r w:rsidRPr="002A1395">
              <w:rPr>
                <w:sz w:val="12"/>
                <w:szCs w:val="16"/>
              </w:rPr>
              <w:t>КВР-1,1-95</w:t>
            </w:r>
          </w:p>
        </w:tc>
        <w:tc>
          <w:tcPr>
            <w:tcW w:w="0" w:type="auto"/>
            <w:vMerge/>
            <w:tcBorders>
              <w:left w:val="single" w:sz="4" w:space="0" w:color="auto"/>
              <w:bottom w:val="single" w:sz="4" w:space="0" w:color="auto"/>
              <w:right w:val="single" w:sz="4" w:space="0" w:color="auto"/>
            </w:tcBorders>
            <w:shd w:val="clear" w:color="auto" w:fill="auto"/>
            <w:vAlign w:val="bottom"/>
          </w:tcPr>
          <w:p w:rsidR="00F2057D" w:rsidRPr="002A1395" w:rsidRDefault="00F2057D" w:rsidP="0080408B">
            <w:pPr>
              <w:suppressAutoHyphens/>
              <w:jc w:val="center"/>
              <w:rPr>
                <w:sz w:val="12"/>
                <w:szCs w:val="16"/>
              </w:rPr>
            </w:pPr>
          </w:p>
        </w:tc>
        <w:tc>
          <w:tcPr>
            <w:tcW w:w="0" w:type="auto"/>
            <w:vMerge/>
            <w:tcBorders>
              <w:left w:val="single" w:sz="4" w:space="0" w:color="auto"/>
              <w:bottom w:val="single" w:sz="4" w:space="0" w:color="auto"/>
              <w:right w:val="single" w:sz="4" w:space="0" w:color="auto"/>
            </w:tcBorders>
            <w:shd w:val="clear" w:color="auto" w:fill="auto"/>
            <w:vAlign w:val="bottom"/>
          </w:tcPr>
          <w:p w:rsidR="00F2057D" w:rsidRPr="002A1395" w:rsidRDefault="00F2057D" w:rsidP="0080408B">
            <w:pPr>
              <w:suppressAutoHyphens/>
              <w:jc w:val="center"/>
              <w:rPr>
                <w:sz w:val="12"/>
                <w:szCs w:val="16"/>
              </w:rPr>
            </w:pPr>
          </w:p>
        </w:tc>
      </w:tr>
      <w:tr w:rsidR="00DD3D0B" w:rsidRPr="002A1395" w:rsidTr="00F2057D">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ООО "ТК Новгородская", котельная №6 "Ташкент-2"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Новгородская область, г. Сольцы, ул. Лермонтова д. 6а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КВС-1,1-95</w:t>
            </w:r>
          </w:p>
        </w:tc>
        <w:tc>
          <w:tcPr>
            <w:tcW w:w="0" w:type="auto"/>
            <w:vMerge w:val="restart"/>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5,16</w:t>
            </w:r>
          </w:p>
        </w:tc>
      </w:tr>
      <w:tr w:rsidR="00DD3D0B" w:rsidRPr="002A1395" w:rsidTr="00F2057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КВР-1,1-95</w:t>
            </w:r>
          </w:p>
        </w:tc>
        <w:tc>
          <w:tcPr>
            <w:tcW w:w="0" w:type="auto"/>
            <w:vMerge/>
            <w:tcBorders>
              <w:top w:val="single" w:sz="4" w:space="0" w:color="auto"/>
              <w:left w:val="nil"/>
              <w:bottom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57D" w:rsidRPr="002A1395" w:rsidRDefault="00F2057D" w:rsidP="0080408B">
            <w:pPr>
              <w:suppressAutoHyphens/>
              <w:rPr>
                <w:sz w:val="12"/>
                <w:szCs w:val="16"/>
              </w:rPr>
            </w:pPr>
          </w:p>
        </w:tc>
      </w:tr>
      <w:tr w:rsidR="00DD3D0B" w:rsidRPr="002A1395" w:rsidTr="002A139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НР</w:t>
            </w:r>
          </w:p>
        </w:tc>
        <w:tc>
          <w:tcPr>
            <w:tcW w:w="0" w:type="auto"/>
            <w:vMerge/>
            <w:tcBorders>
              <w:top w:val="single" w:sz="4" w:space="0" w:color="auto"/>
              <w:left w:val="nil"/>
              <w:bottom w:val="single" w:sz="4" w:space="0" w:color="auto"/>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57D" w:rsidRPr="002A1395" w:rsidRDefault="00F2057D" w:rsidP="0080408B">
            <w:pPr>
              <w:suppressAutoHyphens/>
              <w:rPr>
                <w:sz w:val="12"/>
                <w:szCs w:val="16"/>
              </w:rPr>
            </w:pPr>
          </w:p>
        </w:tc>
      </w:tr>
      <w:tr w:rsidR="00DD3D0B" w:rsidRPr="002A1395" w:rsidTr="00F2057D">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ООО "ТК Новгородская", котельная №12 "Луговая"</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Новгородская область, г. Сольцы, ул. Луговая, 13а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КВС-1,1-95  КВР-1,1-95</w:t>
            </w:r>
          </w:p>
          <w:p w:rsidR="00F2057D" w:rsidRPr="002A1395" w:rsidRDefault="00F2057D" w:rsidP="0080408B">
            <w:pPr>
              <w:suppressAutoHyphens/>
              <w:rPr>
                <w:sz w:val="12"/>
                <w:szCs w:val="16"/>
              </w:rPr>
            </w:pPr>
            <w:r w:rsidRPr="002A1395">
              <w:rPr>
                <w:sz w:val="12"/>
                <w:szCs w:val="16"/>
              </w:rPr>
              <w:t>КВр-0,25-95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2,06</w:t>
            </w:r>
          </w:p>
        </w:tc>
      </w:tr>
      <w:tr w:rsidR="00DD3D0B" w:rsidRPr="002A1395" w:rsidTr="00F2057D">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57D" w:rsidRPr="002A1395" w:rsidRDefault="00F2057D" w:rsidP="0080408B">
            <w:pPr>
              <w:suppressAutoHyphens/>
              <w:jc w:val="center"/>
              <w:rPr>
                <w:sz w:val="12"/>
                <w:szCs w:val="16"/>
              </w:rPr>
            </w:pPr>
            <w:r w:rsidRPr="002A1395">
              <w:rPr>
                <w:sz w:val="12"/>
                <w:szCs w:val="16"/>
              </w:rPr>
              <w:t>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ООО "ТК Новгородская", котельная №18 "Псковская"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Новгородская область, г. Сольцы, ул. Псковская 31а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Универсал-5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2057D" w:rsidRPr="002A1395" w:rsidRDefault="00F2057D" w:rsidP="0080408B">
            <w:pPr>
              <w:suppressAutoHyphens/>
              <w:jc w:val="center"/>
              <w:rPr>
                <w:sz w:val="12"/>
                <w:szCs w:val="16"/>
              </w:rPr>
            </w:pPr>
            <w:r w:rsidRPr="002A1395">
              <w:rPr>
                <w:sz w:val="12"/>
                <w:szCs w:val="16"/>
              </w:rPr>
              <w:t>0,49</w:t>
            </w:r>
          </w:p>
        </w:tc>
      </w:tr>
      <w:tr w:rsidR="00DD3D0B" w:rsidRPr="002A1395" w:rsidTr="00F2057D">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2057D" w:rsidRPr="002A1395" w:rsidRDefault="00F2057D" w:rsidP="0080408B">
            <w:pPr>
              <w:suppressAutoHyphens/>
              <w:rPr>
                <w:sz w:val="12"/>
                <w:szCs w:val="16"/>
              </w:rPr>
            </w:pPr>
            <w:r w:rsidRPr="002A1395">
              <w:rPr>
                <w:sz w:val="12"/>
                <w:szCs w:val="16"/>
              </w:rPr>
              <w:t>Универсал-6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57D" w:rsidRPr="002A1395" w:rsidRDefault="00F2057D" w:rsidP="0080408B">
            <w:pPr>
              <w:suppressAutoHyphens/>
              <w:rPr>
                <w:sz w:val="12"/>
                <w:szCs w:val="16"/>
              </w:rPr>
            </w:pPr>
          </w:p>
        </w:tc>
      </w:tr>
    </w:tbl>
    <w:p w:rsidR="00F2057D" w:rsidRPr="002A1395" w:rsidRDefault="00F2057D" w:rsidP="0080408B">
      <w:pPr>
        <w:suppressAutoHyphens/>
        <w:ind w:firstLine="284"/>
        <w:jc w:val="both"/>
        <w:rPr>
          <w:sz w:val="16"/>
          <w:szCs w:val="16"/>
        </w:rPr>
      </w:pPr>
      <w:r w:rsidRPr="002A1395">
        <w:rPr>
          <w:sz w:val="16"/>
          <w:szCs w:val="16"/>
        </w:rPr>
        <w:t>Водоподготовка на теплоисточниках не производится. Теплоносителем является вода, забираемая напрямую из системы централизованного водоснабжения. Поэтому подключение новых потребителей не создаст дефицита теплоносителя в системах централизованного теплоснабжения.</w:t>
      </w:r>
    </w:p>
    <w:p w:rsidR="00F2057D" w:rsidRPr="002A1395" w:rsidRDefault="00F2057D" w:rsidP="0080408B">
      <w:pPr>
        <w:pStyle w:val="af8"/>
        <w:numPr>
          <w:ilvl w:val="0"/>
          <w:numId w:val="47"/>
        </w:numPr>
        <w:suppressAutoHyphens/>
        <w:ind w:left="0" w:firstLine="284"/>
        <w:jc w:val="both"/>
        <w:rPr>
          <w:b/>
          <w:sz w:val="16"/>
          <w:szCs w:val="16"/>
        </w:rPr>
      </w:pPr>
      <w:r w:rsidRPr="002A1395">
        <w:rPr>
          <w:b/>
          <w:sz w:val="16"/>
          <w:szCs w:val="16"/>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F2057D" w:rsidRPr="002A1395" w:rsidRDefault="00F2057D" w:rsidP="0080408B">
      <w:pPr>
        <w:suppressAutoHyphens/>
        <w:ind w:firstLine="284"/>
        <w:jc w:val="both"/>
        <w:rPr>
          <w:sz w:val="16"/>
          <w:szCs w:val="16"/>
        </w:rPr>
      </w:pPr>
      <w:r w:rsidRPr="002A1395">
        <w:rPr>
          <w:sz w:val="16"/>
          <w:szCs w:val="16"/>
        </w:rPr>
        <w:t>Технические ограничения на использование установленной тепловой мощности теплоисточников отсутствуют. Технические ограничения на использование установленной тепловой мощности теплоисточников на перспективу также не ожидаются.</w:t>
      </w:r>
    </w:p>
    <w:p w:rsidR="00F2057D" w:rsidRPr="002A1395" w:rsidRDefault="00F2057D" w:rsidP="0080408B">
      <w:pPr>
        <w:pStyle w:val="af8"/>
        <w:keepNext/>
        <w:numPr>
          <w:ilvl w:val="0"/>
          <w:numId w:val="47"/>
        </w:numPr>
        <w:suppressAutoHyphens/>
        <w:ind w:left="0" w:firstLine="284"/>
        <w:jc w:val="both"/>
        <w:rPr>
          <w:b/>
          <w:sz w:val="16"/>
          <w:szCs w:val="16"/>
        </w:rPr>
      </w:pPr>
      <w:r w:rsidRPr="002A1395">
        <w:rPr>
          <w:b/>
          <w:sz w:val="16"/>
          <w:szCs w:val="16"/>
        </w:rPr>
        <w:t>Существующие и перспективные затраты тепловой мощности на собственные и хозяйственные нужды источников тепловой энергии</w:t>
      </w:r>
    </w:p>
    <w:p w:rsidR="00F2057D" w:rsidRPr="002A1395" w:rsidRDefault="00F2057D" w:rsidP="0080408B">
      <w:pPr>
        <w:suppressAutoHyphens/>
        <w:ind w:firstLine="284"/>
        <w:jc w:val="both"/>
        <w:rPr>
          <w:sz w:val="16"/>
          <w:szCs w:val="16"/>
        </w:rPr>
      </w:pPr>
      <w:r w:rsidRPr="002A1395">
        <w:rPr>
          <w:sz w:val="16"/>
          <w:szCs w:val="16"/>
        </w:rPr>
        <w:t>Существующие и перспективные затраты тепловой мощности на собственные и хозяйственные нужды источников тепловой энергии представлены в Таблице 8.</w:t>
      </w:r>
    </w:p>
    <w:p w:rsidR="00F2057D" w:rsidRPr="002A1395" w:rsidRDefault="00F2057D" w:rsidP="0080408B">
      <w:pPr>
        <w:suppressAutoHyphens/>
        <w:jc w:val="right"/>
        <w:rPr>
          <w:sz w:val="16"/>
          <w:szCs w:val="16"/>
        </w:rPr>
      </w:pPr>
      <w:r w:rsidRPr="002A1395">
        <w:rPr>
          <w:sz w:val="16"/>
          <w:szCs w:val="16"/>
        </w:rPr>
        <w:t>Таблица 8</w:t>
      </w:r>
    </w:p>
    <w:p w:rsidR="00F2057D" w:rsidRPr="002A1395" w:rsidRDefault="00F2057D" w:rsidP="0080408B">
      <w:pPr>
        <w:suppressAutoHyphens/>
        <w:jc w:val="right"/>
        <w:rPr>
          <w:sz w:val="16"/>
          <w:szCs w:val="16"/>
        </w:rPr>
      </w:pPr>
    </w:p>
    <w:tbl>
      <w:tblPr>
        <w:tblW w:w="5000" w:type="pct"/>
        <w:tblLook w:val="00A0" w:firstRow="1" w:lastRow="0" w:firstColumn="1" w:lastColumn="0" w:noHBand="0" w:noVBand="0"/>
      </w:tblPr>
      <w:tblGrid>
        <w:gridCol w:w="3482"/>
        <w:gridCol w:w="1694"/>
      </w:tblGrid>
      <w:tr w:rsidR="00DD3D0B" w:rsidRPr="002A1395" w:rsidTr="003E5FBE">
        <w:trPr>
          <w:trHeight w:val="20"/>
          <w:tblHeader/>
        </w:trPr>
        <w:tc>
          <w:tcPr>
            <w:tcW w:w="3364" w:type="pct"/>
            <w:tcBorders>
              <w:top w:val="single" w:sz="4" w:space="0" w:color="auto"/>
              <w:left w:val="single" w:sz="4" w:space="0" w:color="auto"/>
              <w:bottom w:val="single" w:sz="4" w:space="0" w:color="auto"/>
              <w:right w:val="single" w:sz="4" w:space="0" w:color="auto"/>
            </w:tcBorders>
            <w:vAlign w:val="center"/>
          </w:tcPr>
          <w:p w:rsidR="00F2057D" w:rsidRPr="002A1395" w:rsidRDefault="00F2057D" w:rsidP="0080408B">
            <w:pPr>
              <w:keepNext/>
              <w:suppressAutoHyphens/>
              <w:jc w:val="center"/>
              <w:rPr>
                <w:b/>
                <w:sz w:val="12"/>
                <w:szCs w:val="16"/>
              </w:rPr>
            </w:pPr>
            <w:r w:rsidRPr="002A1395">
              <w:rPr>
                <w:b/>
                <w:sz w:val="12"/>
                <w:szCs w:val="16"/>
              </w:rPr>
              <w:t>Наименование теплоисточника</w:t>
            </w:r>
          </w:p>
        </w:tc>
        <w:tc>
          <w:tcPr>
            <w:tcW w:w="1636" w:type="pct"/>
            <w:tcBorders>
              <w:top w:val="single" w:sz="4" w:space="0" w:color="auto"/>
              <w:left w:val="nil"/>
              <w:bottom w:val="single" w:sz="4" w:space="0" w:color="auto"/>
              <w:right w:val="single" w:sz="4" w:space="0" w:color="auto"/>
            </w:tcBorders>
            <w:vAlign w:val="center"/>
          </w:tcPr>
          <w:p w:rsidR="00F2057D" w:rsidRPr="002A1395" w:rsidRDefault="00F2057D" w:rsidP="0080408B">
            <w:pPr>
              <w:keepNext/>
              <w:suppressAutoHyphens/>
              <w:jc w:val="center"/>
              <w:rPr>
                <w:b/>
                <w:sz w:val="12"/>
                <w:szCs w:val="16"/>
              </w:rPr>
            </w:pPr>
            <w:r w:rsidRPr="002A1395">
              <w:rPr>
                <w:b/>
                <w:bCs/>
                <w:sz w:val="12"/>
                <w:szCs w:val="16"/>
              </w:rPr>
              <w:t>Затраты тепловой мощности на собственные и хозяйственные нужды, Гкал/ч</w:t>
            </w:r>
          </w:p>
        </w:tc>
      </w:tr>
      <w:tr w:rsidR="00DD3D0B" w:rsidRPr="002A1395" w:rsidTr="003E5FBE">
        <w:trPr>
          <w:trHeight w:val="20"/>
        </w:trPr>
        <w:tc>
          <w:tcPr>
            <w:tcW w:w="3364"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16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0,002</w:t>
            </w:r>
          </w:p>
        </w:tc>
      </w:tr>
      <w:tr w:rsidR="00DD3D0B" w:rsidRPr="002A1395" w:rsidTr="003E5FBE">
        <w:trPr>
          <w:trHeight w:val="20"/>
        </w:trPr>
        <w:tc>
          <w:tcPr>
            <w:tcW w:w="3364"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Лермонтова д. 6а, котельная №6 "Ташкент-2"</w:t>
            </w:r>
          </w:p>
        </w:tc>
        <w:tc>
          <w:tcPr>
            <w:tcW w:w="16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0,004</w:t>
            </w:r>
          </w:p>
        </w:tc>
      </w:tr>
      <w:tr w:rsidR="00DD3D0B" w:rsidRPr="002A1395" w:rsidTr="003E5FBE">
        <w:trPr>
          <w:trHeight w:val="20"/>
        </w:trPr>
        <w:tc>
          <w:tcPr>
            <w:tcW w:w="3364"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16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0,004</w:t>
            </w:r>
          </w:p>
        </w:tc>
      </w:tr>
      <w:tr w:rsidR="00DD3D0B" w:rsidRPr="002A1395" w:rsidTr="003E5FBE">
        <w:trPr>
          <w:trHeight w:val="20"/>
        </w:trPr>
        <w:tc>
          <w:tcPr>
            <w:tcW w:w="3364"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16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0,000</w:t>
            </w:r>
          </w:p>
        </w:tc>
      </w:tr>
      <w:tr w:rsidR="00DD3D0B" w:rsidRPr="002A1395" w:rsidTr="003E5FBE">
        <w:trPr>
          <w:trHeight w:val="20"/>
        </w:trPr>
        <w:tc>
          <w:tcPr>
            <w:tcW w:w="33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Набережная 7 Ноября 24</w:t>
            </w:r>
          </w:p>
        </w:tc>
        <w:tc>
          <w:tcPr>
            <w:tcW w:w="16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0,000</w:t>
            </w:r>
          </w:p>
        </w:tc>
      </w:tr>
      <w:tr w:rsidR="00DD3D0B" w:rsidRPr="002A1395" w:rsidTr="003E5FBE">
        <w:trPr>
          <w:trHeight w:val="20"/>
        </w:trPr>
        <w:tc>
          <w:tcPr>
            <w:tcW w:w="33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Авиаторов 9</w:t>
            </w:r>
          </w:p>
        </w:tc>
        <w:tc>
          <w:tcPr>
            <w:tcW w:w="16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0,000</w:t>
            </w:r>
          </w:p>
        </w:tc>
      </w:tr>
      <w:tr w:rsidR="00DD3D0B" w:rsidRPr="002A1395" w:rsidTr="003E5FBE">
        <w:trPr>
          <w:trHeight w:val="20"/>
        </w:trPr>
        <w:tc>
          <w:tcPr>
            <w:tcW w:w="33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107а</w:t>
            </w:r>
          </w:p>
        </w:tc>
        <w:tc>
          <w:tcPr>
            <w:tcW w:w="16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0,000</w:t>
            </w:r>
          </w:p>
        </w:tc>
      </w:tr>
      <w:tr w:rsidR="00DD3D0B" w:rsidRPr="002A1395" w:rsidTr="003E5FBE">
        <w:trPr>
          <w:trHeight w:val="20"/>
        </w:trPr>
        <w:tc>
          <w:tcPr>
            <w:tcW w:w="33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Ленина 10а</w:t>
            </w:r>
          </w:p>
        </w:tc>
        <w:tc>
          <w:tcPr>
            <w:tcW w:w="16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0,000</w:t>
            </w:r>
          </w:p>
        </w:tc>
      </w:tr>
      <w:tr w:rsidR="00DD3D0B" w:rsidRPr="002A1395" w:rsidTr="003E5FBE">
        <w:trPr>
          <w:trHeight w:val="20"/>
        </w:trPr>
        <w:tc>
          <w:tcPr>
            <w:tcW w:w="33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7б</w:t>
            </w:r>
          </w:p>
        </w:tc>
        <w:tc>
          <w:tcPr>
            <w:tcW w:w="16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0,000</w:t>
            </w:r>
          </w:p>
        </w:tc>
      </w:tr>
      <w:tr w:rsidR="00DD3D0B" w:rsidRPr="002A1395" w:rsidTr="003E5FBE">
        <w:trPr>
          <w:trHeight w:val="20"/>
        </w:trPr>
        <w:tc>
          <w:tcPr>
            <w:tcW w:w="33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Новгородская 18б</w:t>
            </w:r>
          </w:p>
        </w:tc>
        <w:tc>
          <w:tcPr>
            <w:tcW w:w="16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0,000</w:t>
            </w:r>
          </w:p>
        </w:tc>
      </w:tr>
    </w:tbl>
    <w:p w:rsidR="00F2057D" w:rsidRPr="002A1395" w:rsidRDefault="00F2057D" w:rsidP="0080408B">
      <w:pPr>
        <w:pStyle w:val="af8"/>
        <w:numPr>
          <w:ilvl w:val="0"/>
          <w:numId w:val="47"/>
        </w:numPr>
        <w:suppressAutoHyphens/>
        <w:ind w:left="0" w:firstLine="284"/>
        <w:jc w:val="both"/>
        <w:rPr>
          <w:b/>
          <w:sz w:val="16"/>
          <w:szCs w:val="16"/>
        </w:rPr>
      </w:pPr>
      <w:r w:rsidRPr="002A1395">
        <w:rPr>
          <w:b/>
          <w:sz w:val="16"/>
          <w:szCs w:val="16"/>
        </w:rPr>
        <w:t>Значения существующей и перспективной тепловой мощности источников тепловой энергии нетто</w:t>
      </w:r>
    </w:p>
    <w:p w:rsidR="00F2057D" w:rsidRPr="002A1395" w:rsidRDefault="00F2057D" w:rsidP="0080408B">
      <w:pPr>
        <w:suppressAutoHyphens/>
        <w:ind w:firstLine="284"/>
        <w:jc w:val="both"/>
        <w:rPr>
          <w:sz w:val="16"/>
          <w:szCs w:val="16"/>
        </w:rPr>
      </w:pPr>
      <w:r w:rsidRPr="002A1395">
        <w:rPr>
          <w:sz w:val="16"/>
          <w:szCs w:val="16"/>
        </w:rPr>
        <w:t>Значения существующей и перспективной тепловой мощности источников тепловой энергии нетто приведены в Таблице 9.</w:t>
      </w:r>
    </w:p>
    <w:p w:rsidR="00F2057D" w:rsidRPr="002A1395" w:rsidRDefault="00F2057D" w:rsidP="0080408B">
      <w:pPr>
        <w:suppressAutoHyphens/>
        <w:jc w:val="right"/>
        <w:rPr>
          <w:sz w:val="16"/>
          <w:szCs w:val="16"/>
        </w:rPr>
      </w:pPr>
      <w:r w:rsidRPr="002A1395">
        <w:rPr>
          <w:sz w:val="16"/>
          <w:szCs w:val="16"/>
        </w:rPr>
        <w:t>Таблица 9</w:t>
      </w:r>
    </w:p>
    <w:tbl>
      <w:tblPr>
        <w:tblW w:w="5000" w:type="pct"/>
        <w:tblLook w:val="00A0" w:firstRow="1" w:lastRow="0" w:firstColumn="1" w:lastColumn="0" w:noHBand="0" w:noVBand="0"/>
      </w:tblPr>
      <w:tblGrid>
        <w:gridCol w:w="3705"/>
        <w:gridCol w:w="1471"/>
      </w:tblGrid>
      <w:tr w:rsidR="00DD3D0B" w:rsidRPr="002A1395" w:rsidTr="003E5FBE">
        <w:trPr>
          <w:trHeight w:val="20"/>
          <w:tblHeader/>
        </w:trPr>
        <w:tc>
          <w:tcPr>
            <w:tcW w:w="3579" w:type="pct"/>
            <w:tcBorders>
              <w:top w:val="single" w:sz="4" w:space="0" w:color="auto"/>
              <w:left w:val="single" w:sz="4" w:space="0" w:color="auto"/>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Наименование теплоисточника</w:t>
            </w:r>
          </w:p>
        </w:tc>
        <w:tc>
          <w:tcPr>
            <w:tcW w:w="1421"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Мощность нетто, Гкал/ч</w:t>
            </w:r>
          </w:p>
        </w:tc>
      </w:tr>
      <w:tr w:rsidR="00DD3D0B" w:rsidRPr="002A1395" w:rsidTr="003E5FBE">
        <w:trPr>
          <w:trHeight w:val="20"/>
        </w:trPr>
        <w:tc>
          <w:tcPr>
            <w:tcW w:w="3579"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142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1,51</w:t>
            </w:r>
          </w:p>
        </w:tc>
      </w:tr>
      <w:tr w:rsidR="00DD3D0B" w:rsidRPr="002A1395" w:rsidTr="003E5FBE">
        <w:trPr>
          <w:trHeight w:val="20"/>
        </w:trPr>
        <w:tc>
          <w:tcPr>
            <w:tcW w:w="3579"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Лермонтова д. 6а, котельная №6 "Ташкент-2"</w:t>
            </w:r>
          </w:p>
        </w:tc>
        <w:tc>
          <w:tcPr>
            <w:tcW w:w="142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3,737</w:t>
            </w:r>
          </w:p>
        </w:tc>
      </w:tr>
      <w:tr w:rsidR="00DD3D0B" w:rsidRPr="002A1395" w:rsidTr="003E5FBE">
        <w:trPr>
          <w:trHeight w:val="20"/>
        </w:trPr>
        <w:tc>
          <w:tcPr>
            <w:tcW w:w="3579"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142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1,445</w:t>
            </w:r>
          </w:p>
        </w:tc>
      </w:tr>
      <w:tr w:rsidR="00DD3D0B" w:rsidRPr="002A1395" w:rsidTr="003E5FBE">
        <w:trPr>
          <w:trHeight w:val="20"/>
        </w:trPr>
        <w:tc>
          <w:tcPr>
            <w:tcW w:w="3579"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142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0,287</w:t>
            </w:r>
          </w:p>
        </w:tc>
      </w:tr>
      <w:tr w:rsidR="00DD3D0B" w:rsidRPr="002A1395" w:rsidTr="003E5FBE">
        <w:trPr>
          <w:trHeight w:val="20"/>
        </w:trPr>
        <w:tc>
          <w:tcPr>
            <w:tcW w:w="3579"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lastRenderedPageBreak/>
              <w:t>Новгородская область, г. Сольцы, Набережная 7 Ноября 24</w:t>
            </w:r>
          </w:p>
        </w:tc>
        <w:tc>
          <w:tcPr>
            <w:tcW w:w="142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0,79</w:t>
            </w:r>
          </w:p>
        </w:tc>
      </w:tr>
      <w:tr w:rsidR="00DD3D0B" w:rsidRPr="002A1395" w:rsidTr="003E5FBE">
        <w:trPr>
          <w:trHeight w:val="20"/>
        </w:trPr>
        <w:tc>
          <w:tcPr>
            <w:tcW w:w="3579"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Авиаторов 9</w:t>
            </w:r>
          </w:p>
        </w:tc>
        <w:tc>
          <w:tcPr>
            <w:tcW w:w="142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6,8</w:t>
            </w:r>
          </w:p>
        </w:tc>
      </w:tr>
      <w:tr w:rsidR="00DD3D0B" w:rsidRPr="002A1395" w:rsidTr="003E5FBE">
        <w:trPr>
          <w:trHeight w:val="20"/>
        </w:trPr>
        <w:tc>
          <w:tcPr>
            <w:tcW w:w="3579"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107а</w:t>
            </w:r>
          </w:p>
        </w:tc>
        <w:tc>
          <w:tcPr>
            <w:tcW w:w="142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0,722</w:t>
            </w:r>
          </w:p>
        </w:tc>
      </w:tr>
      <w:tr w:rsidR="00DD3D0B" w:rsidRPr="002A1395" w:rsidTr="003E5FBE">
        <w:trPr>
          <w:trHeight w:val="20"/>
        </w:trPr>
        <w:tc>
          <w:tcPr>
            <w:tcW w:w="3579"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Ленина 10а</w:t>
            </w:r>
          </w:p>
        </w:tc>
        <w:tc>
          <w:tcPr>
            <w:tcW w:w="142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1,032</w:t>
            </w:r>
          </w:p>
        </w:tc>
      </w:tr>
      <w:tr w:rsidR="00DD3D0B" w:rsidRPr="002A1395" w:rsidTr="003E5FBE">
        <w:trPr>
          <w:trHeight w:val="20"/>
        </w:trPr>
        <w:tc>
          <w:tcPr>
            <w:tcW w:w="3579"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7б</w:t>
            </w:r>
          </w:p>
        </w:tc>
        <w:tc>
          <w:tcPr>
            <w:tcW w:w="142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1,59</w:t>
            </w:r>
          </w:p>
        </w:tc>
      </w:tr>
      <w:tr w:rsidR="00DD3D0B" w:rsidRPr="002A1395" w:rsidTr="003E5FBE">
        <w:trPr>
          <w:trHeight w:val="20"/>
        </w:trPr>
        <w:tc>
          <w:tcPr>
            <w:tcW w:w="3579"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Новгородская 18б</w:t>
            </w:r>
          </w:p>
        </w:tc>
        <w:tc>
          <w:tcPr>
            <w:tcW w:w="142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4,299</w:t>
            </w:r>
          </w:p>
        </w:tc>
      </w:tr>
    </w:tbl>
    <w:p w:rsidR="00F2057D" w:rsidRPr="002A1395" w:rsidRDefault="00F2057D" w:rsidP="0080408B">
      <w:pPr>
        <w:pStyle w:val="af8"/>
        <w:numPr>
          <w:ilvl w:val="0"/>
          <w:numId w:val="47"/>
        </w:numPr>
        <w:suppressAutoHyphens/>
        <w:ind w:left="0" w:firstLine="284"/>
        <w:jc w:val="both"/>
        <w:rPr>
          <w:b/>
          <w:sz w:val="16"/>
          <w:szCs w:val="16"/>
        </w:rPr>
      </w:pPr>
      <w:r w:rsidRPr="002A1395">
        <w:rPr>
          <w:b/>
          <w:sz w:val="16"/>
          <w:szCs w:val="16"/>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F2057D" w:rsidRPr="002A1395" w:rsidRDefault="00F2057D" w:rsidP="0080408B">
      <w:pPr>
        <w:suppressAutoHyphens/>
        <w:ind w:firstLine="284"/>
        <w:jc w:val="both"/>
        <w:rPr>
          <w:sz w:val="16"/>
          <w:szCs w:val="16"/>
        </w:rPr>
      </w:pPr>
      <w:r w:rsidRPr="002A1395">
        <w:rPr>
          <w:sz w:val="16"/>
          <w:szCs w:val="16"/>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а также затраты теплоносителя на компенсацию этих потерь приведены в Таблице 10.</w:t>
      </w:r>
    </w:p>
    <w:p w:rsidR="00F2057D" w:rsidRPr="002A1395" w:rsidRDefault="00F2057D" w:rsidP="0080408B">
      <w:pPr>
        <w:suppressAutoHyphens/>
        <w:jc w:val="right"/>
        <w:rPr>
          <w:sz w:val="16"/>
          <w:szCs w:val="16"/>
        </w:rPr>
      </w:pPr>
      <w:r w:rsidRPr="002A1395">
        <w:rPr>
          <w:sz w:val="16"/>
          <w:szCs w:val="16"/>
        </w:rPr>
        <w:t>Таблица 10</w:t>
      </w:r>
    </w:p>
    <w:tbl>
      <w:tblPr>
        <w:tblW w:w="5000" w:type="pct"/>
        <w:tblLook w:val="00A0" w:firstRow="1" w:lastRow="0" w:firstColumn="1" w:lastColumn="0" w:noHBand="0" w:noVBand="0"/>
      </w:tblPr>
      <w:tblGrid>
        <w:gridCol w:w="3385"/>
        <w:gridCol w:w="770"/>
        <w:gridCol w:w="1021"/>
      </w:tblGrid>
      <w:tr w:rsidR="00DD3D0B" w:rsidRPr="002A1395" w:rsidTr="003E5FBE">
        <w:trPr>
          <w:trHeight w:val="20"/>
          <w:tblHeader/>
        </w:trPr>
        <w:tc>
          <w:tcPr>
            <w:tcW w:w="3337" w:type="pct"/>
            <w:tcBorders>
              <w:top w:val="single" w:sz="4" w:space="0" w:color="auto"/>
              <w:left w:val="single" w:sz="4" w:space="0" w:color="auto"/>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Наименование теплоисточника</w:t>
            </w:r>
          </w:p>
        </w:tc>
        <w:tc>
          <w:tcPr>
            <w:tcW w:w="736"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Потери мощности в сетях, Гкал/ч</w:t>
            </w:r>
          </w:p>
        </w:tc>
        <w:tc>
          <w:tcPr>
            <w:tcW w:w="927"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Затраты теплоносителя на компенсацию потерь, куб.м/ч</w:t>
            </w:r>
          </w:p>
        </w:tc>
      </w:tr>
      <w:tr w:rsidR="00DD3D0B" w:rsidRPr="002A1395" w:rsidTr="003E5FBE">
        <w:trPr>
          <w:trHeight w:val="20"/>
        </w:trPr>
        <w:tc>
          <w:tcPr>
            <w:tcW w:w="3337"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7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0,11</w:t>
            </w:r>
          </w:p>
        </w:tc>
        <w:tc>
          <w:tcPr>
            <w:tcW w:w="92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0,10</w:t>
            </w:r>
          </w:p>
        </w:tc>
      </w:tr>
      <w:tr w:rsidR="00DD3D0B" w:rsidRPr="002A1395" w:rsidTr="003E5FBE">
        <w:trPr>
          <w:trHeight w:val="20"/>
        </w:trPr>
        <w:tc>
          <w:tcPr>
            <w:tcW w:w="3337"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Лермонтова д. 6а, котельная №6 "Ташкент-2"</w:t>
            </w:r>
          </w:p>
        </w:tc>
        <w:tc>
          <w:tcPr>
            <w:tcW w:w="7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0,32</w:t>
            </w:r>
          </w:p>
        </w:tc>
        <w:tc>
          <w:tcPr>
            <w:tcW w:w="92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0,24</w:t>
            </w:r>
          </w:p>
        </w:tc>
      </w:tr>
      <w:tr w:rsidR="00DD3D0B" w:rsidRPr="002A1395" w:rsidTr="003E5FBE">
        <w:trPr>
          <w:trHeight w:val="20"/>
        </w:trPr>
        <w:tc>
          <w:tcPr>
            <w:tcW w:w="3337"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7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0,07</w:t>
            </w:r>
          </w:p>
        </w:tc>
        <w:tc>
          <w:tcPr>
            <w:tcW w:w="92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0,01</w:t>
            </w:r>
          </w:p>
        </w:tc>
      </w:tr>
      <w:tr w:rsidR="00DD3D0B" w:rsidRPr="002A1395" w:rsidTr="003E5FBE">
        <w:trPr>
          <w:trHeight w:val="20"/>
        </w:trPr>
        <w:tc>
          <w:tcPr>
            <w:tcW w:w="3337"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7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0,001</w:t>
            </w:r>
          </w:p>
        </w:tc>
        <w:tc>
          <w:tcPr>
            <w:tcW w:w="92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0,001</w:t>
            </w:r>
          </w:p>
        </w:tc>
      </w:tr>
      <w:tr w:rsidR="00DD3D0B" w:rsidRPr="002A1395" w:rsidTr="003E5FBE">
        <w:trPr>
          <w:trHeight w:val="20"/>
        </w:trPr>
        <w:tc>
          <w:tcPr>
            <w:tcW w:w="333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Набережная 7 Ноября 24</w:t>
            </w:r>
          </w:p>
        </w:tc>
        <w:tc>
          <w:tcPr>
            <w:tcW w:w="7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c>
          <w:tcPr>
            <w:tcW w:w="927" w:type="pct"/>
            <w:tcBorders>
              <w:top w:val="nil"/>
              <w:left w:val="nil"/>
              <w:bottom w:val="single" w:sz="4" w:space="0" w:color="auto"/>
              <w:right w:val="single" w:sz="4" w:space="0" w:color="auto"/>
            </w:tcBorders>
            <w:noWrap/>
            <w:vAlign w:val="bottom"/>
          </w:tcPr>
          <w:p w:rsidR="00F2057D" w:rsidRPr="002A1395" w:rsidRDefault="00F2057D" w:rsidP="0080408B">
            <w:pPr>
              <w:suppressAutoHyphens/>
              <w:jc w:val="center"/>
              <w:rPr>
                <w:sz w:val="12"/>
                <w:szCs w:val="16"/>
              </w:rPr>
            </w:pPr>
            <w:r w:rsidRPr="002A1395">
              <w:rPr>
                <w:sz w:val="12"/>
                <w:szCs w:val="16"/>
              </w:rPr>
              <w:t>0,045</w:t>
            </w:r>
          </w:p>
        </w:tc>
      </w:tr>
      <w:tr w:rsidR="00DD3D0B" w:rsidRPr="002A1395" w:rsidTr="003E5FBE">
        <w:trPr>
          <w:trHeight w:val="20"/>
        </w:trPr>
        <w:tc>
          <w:tcPr>
            <w:tcW w:w="333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Авиаторов 9</w:t>
            </w:r>
          </w:p>
        </w:tc>
        <w:tc>
          <w:tcPr>
            <w:tcW w:w="7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0,42</w:t>
            </w:r>
          </w:p>
        </w:tc>
        <w:tc>
          <w:tcPr>
            <w:tcW w:w="927" w:type="pct"/>
            <w:tcBorders>
              <w:top w:val="nil"/>
              <w:left w:val="nil"/>
              <w:bottom w:val="single" w:sz="4" w:space="0" w:color="auto"/>
              <w:right w:val="single" w:sz="4" w:space="0" w:color="auto"/>
            </w:tcBorders>
            <w:noWrap/>
            <w:vAlign w:val="bottom"/>
          </w:tcPr>
          <w:p w:rsidR="00F2057D" w:rsidRPr="002A1395" w:rsidRDefault="00F2057D" w:rsidP="0080408B">
            <w:pPr>
              <w:suppressAutoHyphens/>
              <w:jc w:val="center"/>
              <w:rPr>
                <w:sz w:val="12"/>
                <w:szCs w:val="16"/>
              </w:rPr>
            </w:pPr>
            <w:r w:rsidRPr="002A1395">
              <w:rPr>
                <w:sz w:val="12"/>
                <w:szCs w:val="16"/>
              </w:rPr>
              <w:t>0,378</w:t>
            </w:r>
          </w:p>
        </w:tc>
      </w:tr>
      <w:tr w:rsidR="00DD3D0B" w:rsidRPr="002A1395" w:rsidTr="003E5FBE">
        <w:trPr>
          <w:trHeight w:val="20"/>
        </w:trPr>
        <w:tc>
          <w:tcPr>
            <w:tcW w:w="333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107а</w:t>
            </w:r>
          </w:p>
        </w:tc>
        <w:tc>
          <w:tcPr>
            <w:tcW w:w="7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c>
          <w:tcPr>
            <w:tcW w:w="927" w:type="pct"/>
            <w:tcBorders>
              <w:top w:val="nil"/>
              <w:left w:val="nil"/>
              <w:bottom w:val="single" w:sz="4" w:space="0" w:color="auto"/>
              <w:right w:val="single" w:sz="4" w:space="0" w:color="auto"/>
            </w:tcBorders>
            <w:noWrap/>
            <w:vAlign w:val="bottom"/>
          </w:tcPr>
          <w:p w:rsidR="00F2057D" w:rsidRPr="002A1395" w:rsidRDefault="00F2057D" w:rsidP="0080408B">
            <w:pPr>
              <w:suppressAutoHyphens/>
              <w:jc w:val="center"/>
              <w:rPr>
                <w:sz w:val="12"/>
                <w:szCs w:val="16"/>
              </w:rPr>
            </w:pPr>
            <w:r w:rsidRPr="002A1395">
              <w:rPr>
                <w:sz w:val="12"/>
                <w:szCs w:val="16"/>
              </w:rPr>
              <w:t>0,045</w:t>
            </w:r>
          </w:p>
        </w:tc>
      </w:tr>
      <w:tr w:rsidR="00DD3D0B" w:rsidRPr="002A1395" w:rsidTr="003E5FBE">
        <w:trPr>
          <w:trHeight w:val="20"/>
        </w:trPr>
        <w:tc>
          <w:tcPr>
            <w:tcW w:w="333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Ленина 10а</w:t>
            </w:r>
          </w:p>
        </w:tc>
        <w:tc>
          <w:tcPr>
            <w:tcW w:w="7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0,06</w:t>
            </w:r>
          </w:p>
        </w:tc>
        <w:tc>
          <w:tcPr>
            <w:tcW w:w="927" w:type="pct"/>
            <w:tcBorders>
              <w:top w:val="nil"/>
              <w:left w:val="nil"/>
              <w:bottom w:val="single" w:sz="4" w:space="0" w:color="auto"/>
              <w:right w:val="single" w:sz="4" w:space="0" w:color="auto"/>
            </w:tcBorders>
            <w:noWrap/>
            <w:vAlign w:val="bottom"/>
          </w:tcPr>
          <w:p w:rsidR="00F2057D" w:rsidRPr="002A1395" w:rsidRDefault="00F2057D" w:rsidP="0080408B">
            <w:pPr>
              <w:suppressAutoHyphens/>
              <w:jc w:val="center"/>
              <w:rPr>
                <w:sz w:val="12"/>
                <w:szCs w:val="16"/>
              </w:rPr>
            </w:pPr>
            <w:r w:rsidRPr="002A1395">
              <w:rPr>
                <w:sz w:val="12"/>
                <w:szCs w:val="16"/>
              </w:rPr>
              <w:t>0,054</w:t>
            </w:r>
          </w:p>
        </w:tc>
      </w:tr>
      <w:tr w:rsidR="00DD3D0B" w:rsidRPr="002A1395" w:rsidTr="003E5FBE">
        <w:trPr>
          <w:trHeight w:val="20"/>
        </w:trPr>
        <w:tc>
          <w:tcPr>
            <w:tcW w:w="333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7б</w:t>
            </w:r>
          </w:p>
        </w:tc>
        <w:tc>
          <w:tcPr>
            <w:tcW w:w="7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0,10</w:t>
            </w:r>
          </w:p>
        </w:tc>
        <w:tc>
          <w:tcPr>
            <w:tcW w:w="927" w:type="pct"/>
            <w:tcBorders>
              <w:top w:val="nil"/>
              <w:left w:val="nil"/>
              <w:bottom w:val="single" w:sz="4" w:space="0" w:color="auto"/>
              <w:right w:val="single" w:sz="4" w:space="0" w:color="auto"/>
            </w:tcBorders>
            <w:noWrap/>
            <w:vAlign w:val="bottom"/>
          </w:tcPr>
          <w:p w:rsidR="00F2057D" w:rsidRPr="002A1395" w:rsidRDefault="00F2057D" w:rsidP="0080408B">
            <w:pPr>
              <w:suppressAutoHyphens/>
              <w:jc w:val="center"/>
              <w:rPr>
                <w:sz w:val="12"/>
                <w:szCs w:val="16"/>
              </w:rPr>
            </w:pPr>
            <w:r w:rsidRPr="002A1395">
              <w:rPr>
                <w:sz w:val="12"/>
                <w:szCs w:val="16"/>
              </w:rPr>
              <w:t>0,09</w:t>
            </w:r>
          </w:p>
        </w:tc>
      </w:tr>
      <w:tr w:rsidR="00DD3D0B" w:rsidRPr="002A1395" w:rsidTr="003E5FBE">
        <w:trPr>
          <w:trHeight w:val="20"/>
        </w:trPr>
        <w:tc>
          <w:tcPr>
            <w:tcW w:w="333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Новгородская 18б</w:t>
            </w:r>
          </w:p>
        </w:tc>
        <w:tc>
          <w:tcPr>
            <w:tcW w:w="736"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0,27</w:t>
            </w:r>
          </w:p>
        </w:tc>
        <w:tc>
          <w:tcPr>
            <w:tcW w:w="927"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0,243</w:t>
            </w:r>
          </w:p>
        </w:tc>
      </w:tr>
    </w:tbl>
    <w:p w:rsidR="00F2057D" w:rsidRPr="002A1395" w:rsidRDefault="00F2057D" w:rsidP="0080408B">
      <w:pPr>
        <w:suppressAutoHyphens/>
        <w:ind w:firstLine="284"/>
        <w:jc w:val="both"/>
        <w:rPr>
          <w:sz w:val="16"/>
          <w:szCs w:val="16"/>
        </w:rPr>
      </w:pPr>
      <w:r w:rsidRPr="002A1395">
        <w:rPr>
          <w:sz w:val="16"/>
          <w:szCs w:val="16"/>
        </w:rPr>
        <w:t>Подключение новых потребителей не создаст дефицита теплоносителя в системах централизованного теплоснабжения.</w:t>
      </w:r>
    </w:p>
    <w:p w:rsidR="00F2057D" w:rsidRPr="002A1395" w:rsidRDefault="00F2057D" w:rsidP="0080408B">
      <w:pPr>
        <w:pStyle w:val="af8"/>
        <w:numPr>
          <w:ilvl w:val="0"/>
          <w:numId w:val="47"/>
        </w:numPr>
        <w:suppressAutoHyphens/>
        <w:ind w:left="0" w:firstLine="284"/>
        <w:jc w:val="both"/>
        <w:rPr>
          <w:b/>
          <w:sz w:val="16"/>
          <w:szCs w:val="16"/>
        </w:rPr>
      </w:pPr>
      <w:r w:rsidRPr="002A1395">
        <w:rPr>
          <w:b/>
          <w:sz w:val="16"/>
          <w:szCs w:val="16"/>
        </w:rPr>
        <w:t xml:space="preserve"> Затраты существующей и перспективной тепловой мощности на хозяйственные нужды тепловых сетей.</w:t>
      </w:r>
    </w:p>
    <w:p w:rsidR="00F2057D" w:rsidRPr="002A1395" w:rsidRDefault="00F2057D" w:rsidP="0080408B">
      <w:pPr>
        <w:suppressAutoHyphens/>
        <w:ind w:firstLine="284"/>
        <w:jc w:val="both"/>
        <w:rPr>
          <w:sz w:val="16"/>
          <w:szCs w:val="16"/>
        </w:rPr>
      </w:pPr>
      <w:r w:rsidRPr="002A1395">
        <w:rPr>
          <w:sz w:val="16"/>
          <w:szCs w:val="16"/>
        </w:rPr>
        <w:t>Тепловая мощность на хозяйственные нужды тепловых сетей на территории Солецкого района  не используется.</w:t>
      </w:r>
    </w:p>
    <w:p w:rsidR="00F2057D" w:rsidRPr="002A1395" w:rsidRDefault="00F2057D" w:rsidP="0080408B">
      <w:pPr>
        <w:suppressAutoHyphens/>
        <w:ind w:firstLine="284"/>
        <w:jc w:val="both"/>
        <w:rPr>
          <w:b/>
          <w:sz w:val="16"/>
          <w:szCs w:val="16"/>
        </w:rPr>
      </w:pPr>
      <w:r w:rsidRPr="002A1395">
        <w:rPr>
          <w:b/>
          <w:sz w:val="16"/>
          <w:szCs w:val="16"/>
        </w:rPr>
        <w:t>11.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F2057D" w:rsidRPr="002A1395" w:rsidRDefault="00F2057D" w:rsidP="0080408B">
      <w:pPr>
        <w:suppressAutoHyphens/>
        <w:ind w:firstLine="284"/>
        <w:jc w:val="both"/>
        <w:rPr>
          <w:sz w:val="16"/>
          <w:szCs w:val="16"/>
        </w:rPr>
      </w:pPr>
      <w:r w:rsidRPr="002A1395">
        <w:rPr>
          <w:sz w:val="16"/>
          <w:szCs w:val="16"/>
        </w:rPr>
        <w:t>Значения существующей и перспективной резервной тепловой мощности источников теплоснабжения приведены в Таблице 11.</w:t>
      </w:r>
    </w:p>
    <w:p w:rsidR="00F2057D" w:rsidRPr="002A1395" w:rsidRDefault="00F2057D" w:rsidP="0080408B">
      <w:pPr>
        <w:suppressAutoHyphens/>
        <w:jc w:val="right"/>
        <w:rPr>
          <w:sz w:val="16"/>
          <w:szCs w:val="16"/>
        </w:rPr>
      </w:pPr>
      <w:r w:rsidRPr="002A1395">
        <w:rPr>
          <w:sz w:val="16"/>
          <w:szCs w:val="16"/>
        </w:rPr>
        <w:t>Таблица 11</w:t>
      </w:r>
    </w:p>
    <w:tbl>
      <w:tblPr>
        <w:tblW w:w="5000" w:type="pct"/>
        <w:tblLook w:val="00A0" w:firstRow="1" w:lastRow="0" w:firstColumn="1" w:lastColumn="0" w:noHBand="0" w:noVBand="0"/>
      </w:tblPr>
      <w:tblGrid>
        <w:gridCol w:w="2379"/>
        <w:gridCol w:w="1399"/>
        <w:gridCol w:w="1398"/>
      </w:tblGrid>
      <w:tr w:rsidR="00DD3D0B" w:rsidRPr="002A1395" w:rsidTr="00F2057D">
        <w:trPr>
          <w:trHeight w:val="20"/>
          <w:tblHeader/>
        </w:trPr>
        <w:tc>
          <w:tcPr>
            <w:tcW w:w="2298" w:type="pct"/>
            <w:tcBorders>
              <w:top w:val="single" w:sz="4" w:space="0" w:color="auto"/>
              <w:left w:val="single" w:sz="4" w:space="0" w:color="auto"/>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Наименование теплоисточника</w:t>
            </w:r>
          </w:p>
        </w:tc>
        <w:tc>
          <w:tcPr>
            <w:tcW w:w="1351"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Резерв мощности, Гкал/ч</w:t>
            </w:r>
          </w:p>
        </w:tc>
        <w:tc>
          <w:tcPr>
            <w:tcW w:w="1350" w:type="pct"/>
            <w:tcBorders>
              <w:top w:val="single" w:sz="4" w:space="0" w:color="auto"/>
              <w:left w:val="nil"/>
              <w:bottom w:val="single" w:sz="4" w:space="0" w:color="auto"/>
              <w:right w:val="single" w:sz="4" w:space="0" w:color="auto"/>
            </w:tcBorders>
          </w:tcPr>
          <w:p w:rsidR="00F2057D" w:rsidRPr="002A1395" w:rsidRDefault="00F2057D" w:rsidP="0080408B">
            <w:pPr>
              <w:suppressAutoHyphens/>
              <w:jc w:val="center"/>
              <w:rPr>
                <w:b/>
                <w:sz w:val="12"/>
                <w:szCs w:val="16"/>
              </w:rPr>
            </w:pPr>
            <w:r w:rsidRPr="002A1395">
              <w:rPr>
                <w:b/>
                <w:sz w:val="12"/>
                <w:szCs w:val="16"/>
              </w:rPr>
              <w:t>В том числе аварийный резерв тепловой мощности, Гкал/ч</w:t>
            </w:r>
          </w:p>
        </w:tc>
      </w:tr>
      <w:tr w:rsidR="00DD3D0B" w:rsidRPr="002A1395" w:rsidTr="00F2057D">
        <w:trPr>
          <w:trHeight w:val="20"/>
        </w:trPr>
        <w:tc>
          <w:tcPr>
            <w:tcW w:w="229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135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1,07</w:t>
            </w:r>
          </w:p>
        </w:tc>
        <w:tc>
          <w:tcPr>
            <w:tcW w:w="1350" w:type="pct"/>
            <w:tcBorders>
              <w:top w:val="nil"/>
              <w:left w:val="nil"/>
              <w:bottom w:val="single" w:sz="4" w:space="0" w:color="auto"/>
              <w:right w:val="single" w:sz="4" w:space="0" w:color="auto"/>
            </w:tcBorders>
            <w:vAlign w:val="center"/>
          </w:tcPr>
          <w:p w:rsidR="00F2057D" w:rsidRPr="002A1395" w:rsidRDefault="00F2057D" w:rsidP="0080408B">
            <w:pPr>
              <w:suppressAutoHyphens/>
              <w:jc w:val="center"/>
              <w:rPr>
                <w:sz w:val="12"/>
                <w:szCs w:val="16"/>
              </w:rPr>
            </w:pPr>
            <w:r w:rsidRPr="002A1395">
              <w:rPr>
                <w:sz w:val="12"/>
                <w:szCs w:val="16"/>
              </w:rPr>
              <w:t>0,2</w:t>
            </w:r>
          </w:p>
        </w:tc>
      </w:tr>
      <w:tr w:rsidR="00DD3D0B" w:rsidRPr="002A1395" w:rsidTr="00F2057D">
        <w:trPr>
          <w:trHeight w:val="20"/>
        </w:trPr>
        <w:tc>
          <w:tcPr>
            <w:tcW w:w="229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Лермонтова д. 6а, котельная №6 "Ташкент-2"</w:t>
            </w:r>
          </w:p>
        </w:tc>
        <w:tc>
          <w:tcPr>
            <w:tcW w:w="135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2,43</w:t>
            </w:r>
          </w:p>
        </w:tc>
        <w:tc>
          <w:tcPr>
            <w:tcW w:w="1350" w:type="pct"/>
            <w:tcBorders>
              <w:top w:val="nil"/>
              <w:left w:val="nil"/>
              <w:bottom w:val="single" w:sz="4" w:space="0" w:color="auto"/>
              <w:right w:val="single" w:sz="4" w:space="0" w:color="auto"/>
            </w:tcBorders>
            <w:vAlign w:val="center"/>
          </w:tcPr>
          <w:p w:rsidR="00F2057D" w:rsidRPr="002A1395" w:rsidRDefault="00F2057D" w:rsidP="0080408B">
            <w:pPr>
              <w:suppressAutoHyphens/>
              <w:jc w:val="center"/>
              <w:rPr>
                <w:sz w:val="12"/>
                <w:szCs w:val="16"/>
              </w:rPr>
            </w:pPr>
            <w:r w:rsidRPr="002A1395">
              <w:rPr>
                <w:sz w:val="12"/>
                <w:szCs w:val="16"/>
              </w:rPr>
              <w:t>0,0</w:t>
            </w:r>
          </w:p>
        </w:tc>
      </w:tr>
      <w:tr w:rsidR="00DD3D0B" w:rsidRPr="002A1395" w:rsidTr="00F2057D">
        <w:trPr>
          <w:trHeight w:val="20"/>
        </w:trPr>
        <w:tc>
          <w:tcPr>
            <w:tcW w:w="229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135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0,89</w:t>
            </w:r>
          </w:p>
        </w:tc>
        <w:tc>
          <w:tcPr>
            <w:tcW w:w="1350" w:type="pct"/>
            <w:tcBorders>
              <w:top w:val="nil"/>
              <w:left w:val="nil"/>
              <w:bottom w:val="single" w:sz="4" w:space="0" w:color="auto"/>
              <w:right w:val="single" w:sz="4" w:space="0" w:color="auto"/>
            </w:tcBorders>
            <w:vAlign w:val="center"/>
          </w:tcPr>
          <w:p w:rsidR="00F2057D" w:rsidRPr="002A1395" w:rsidRDefault="00F2057D" w:rsidP="0080408B">
            <w:pPr>
              <w:suppressAutoHyphens/>
              <w:jc w:val="center"/>
              <w:rPr>
                <w:sz w:val="12"/>
                <w:szCs w:val="16"/>
              </w:rPr>
            </w:pPr>
            <w:r w:rsidRPr="002A1395">
              <w:rPr>
                <w:sz w:val="12"/>
                <w:szCs w:val="16"/>
              </w:rPr>
              <w:t>0,7</w:t>
            </w:r>
          </w:p>
        </w:tc>
      </w:tr>
      <w:tr w:rsidR="00DD3D0B" w:rsidRPr="002A1395" w:rsidTr="00F2057D">
        <w:trPr>
          <w:trHeight w:val="20"/>
        </w:trPr>
        <w:tc>
          <w:tcPr>
            <w:tcW w:w="2298"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135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0,21</w:t>
            </w:r>
          </w:p>
        </w:tc>
        <w:tc>
          <w:tcPr>
            <w:tcW w:w="1350" w:type="pct"/>
            <w:tcBorders>
              <w:top w:val="nil"/>
              <w:left w:val="nil"/>
              <w:bottom w:val="single" w:sz="4" w:space="0" w:color="auto"/>
              <w:right w:val="single" w:sz="4" w:space="0" w:color="auto"/>
            </w:tcBorders>
            <w:vAlign w:val="center"/>
          </w:tcPr>
          <w:p w:rsidR="00F2057D" w:rsidRPr="002A1395" w:rsidRDefault="00F2057D" w:rsidP="0080408B">
            <w:pPr>
              <w:suppressAutoHyphens/>
              <w:jc w:val="center"/>
              <w:rPr>
                <w:sz w:val="12"/>
                <w:szCs w:val="16"/>
              </w:rPr>
            </w:pPr>
            <w:r w:rsidRPr="002A1395">
              <w:rPr>
                <w:sz w:val="12"/>
                <w:szCs w:val="16"/>
              </w:rPr>
              <w:t>0,09</w:t>
            </w:r>
          </w:p>
        </w:tc>
      </w:tr>
      <w:tr w:rsidR="00DD3D0B" w:rsidRPr="002A1395" w:rsidTr="00F2057D">
        <w:trPr>
          <w:trHeight w:val="20"/>
        </w:trPr>
        <w:tc>
          <w:tcPr>
            <w:tcW w:w="229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Набережная 7 Ноября 24</w:t>
            </w:r>
          </w:p>
        </w:tc>
        <w:tc>
          <w:tcPr>
            <w:tcW w:w="135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0,028</w:t>
            </w:r>
          </w:p>
        </w:tc>
        <w:tc>
          <w:tcPr>
            <w:tcW w:w="1350" w:type="pct"/>
            <w:tcBorders>
              <w:top w:val="nil"/>
              <w:left w:val="nil"/>
              <w:bottom w:val="single" w:sz="4" w:space="0" w:color="auto"/>
              <w:right w:val="single" w:sz="4" w:space="0" w:color="auto"/>
            </w:tcBorders>
            <w:vAlign w:val="center"/>
          </w:tcPr>
          <w:p w:rsidR="00F2057D" w:rsidRPr="002A1395" w:rsidRDefault="00F2057D" w:rsidP="0080408B">
            <w:pPr>
              <w:suppressAutoHyphens/>
              <w:jc w:val="center"/>
              <w:rPr>
                <w:sz w:val="12"/>
                <w:szCs w:val="16"/>
              </w:rPr>
            </w:pPr>
            <w:r w:rsidRPr="002A1395">
              <w:rPr>
                <w:sz w:val="12"/>
                <w:szCs w:val="16"/>
              </w:rPr>
              <w:t>0,01</w:t>
            </w:r>
          </w:p>
        </w:tc>
      </w:tr>
      <w:tr w:rsidR="00DD3D0B" w:rsidRPr="002A1395" w:rsidTr="00F2057D">
        <w:trPr>
          <w:trHeight w:val="20"/>
        </w:trPr>
        <w:tc>
          <w:tcPr>
            <w:tcW w:w="229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Авиаторов 9</w:t>
            </w:r>
          </w:p>
        </w:tc>
        <w:tc>
          <w:tcPr>
            <w:tcW w:w="135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c>
          <w:tcPr>
            <w:tcW w:w="1350" w:type="pct"/>
            <w:tcBorders>
              <w:top w:val="nil"/>
              <w:left w:val="nil"/>
              <w:bottom w:val="single" w:sz="4" w:space="0" w:color="auto"/>
              <w:right w:val="single" w:sz="4" w:space="0" w:color="auto"/>
            </w:tcBorders>
            <w:vAlign w:val="center"/>
          </w:tcPr>
          <w:p w:rsidR="00F2057D" w:rsidRPr="002A1395" w:rsidRDefault="00F2057D" w:rsidP="0080408B">
            <w:pPr>
              <w:suppressAutoHyphens/>
              <w:jc w:val="center"/>
              <w:rPr>
                <w:sz w:val="12"/>
                <w:szCs w:val="16"/>
              </w:rPr>
            </w:pPr>
            <w:r w:rsidRPr="002A1395">
              <w:rPr>
                <w:sz w:val="12"/>
                <w:szCs w:val="16"/>
              </w:rPr>
              <w:t>0,008</w:t>
            </w:r>
          </w:p>
        </w:tc>
      </w:tr>
      <w:tr w:rsidR="00DD3D0B" w:rsidRPr="002A1395" w:rsidTr="00F2057D">
        <w:trPr>
          <w:trHeight w:val="20"/>
        </w:trPr>
        <w:tc>
          <w:tcPr>
            <w:tcW w:w="229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107а</w:t>
            </w:r>
          </w:p>
        </w:tc>
        <w:tc>
          <w:tcPr>
            <w:tcW w:w="135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 xml:space="preserve">0,011 </w:t>
            </w:r>
          </w:p>
        </w:tc>
        <w:tc>
          <w:tcPr>
            <w:tcW w:w="1350" w:type="pct"/>
            <w:tcBorders>
              <w:top w:val="nil"/>
              <w:left w:val="nil"/>
              <w:bottom w:val="single" w:sz="4" w:space="0" w:color="auto"/>
              <w:right w:val="single" w:sz="4" w:space="0" w:color="auto"/>
            </w:tcBorders>
            <w:vAlign w:val="center"/>
          </w:tcPr>
          <w:p w:rsidR="00F2057D" w:rsidRPr="002A1395" w:rsidRDefault="00F2057D" w:rsidP="0080408B">
            <w:pPr>
              <w:suppressAutoHyphens/>
              <w:jc w:val="center"/>
              <w:rPr>
                <w:sz w:val="12"/>
                <w:szCs w:val="16"/>
              </w:rPr>
            </w:pPr>
            <w:r w:rsidRPr="002A1395">
              <w:rPr>
                <w:sz w:val="12"/>
                <w:szCs w:val="16"/>
              </w:rPr>
              <w:t>0,001</w:t>
            </w:r>
          </w:p>
        </w:tc>
      </w:tr>
      <w:tr w:rsidR="00DD3D0B" w:rsidRPr="002A1395" w:rsidTr="00F2057D">
        <w:trPr>
          <w:trHeight w:val="20"/>
        </w:trPr>
        <w:tc>
          <w:tcPr>
            <w:tcW w:w="229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Ленина 10а</w:t>
            </w:r>
          </w:p>
        </w:tc>
        <w:tc>
          <w:tcPr>
            <w:tcW w:w="135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0,262</w:t>
            </w:r>
          </w:p>
        </w:tc>
        <w:tc>
          <w:tcPr>
            <w:tcW w:w="1350" w:type="pct"/>
            <w:tcBorders>
              <w:top w:val="nil"/>
              <w:left w:val="nil"/>
              <w:bottom w:val="single" w:sz="4" w:space="0" w:color="auto"/>
              <w:right w:val="single" w:sz="4" w:space="0" w:color="auto"/>
            </w:tcBorders>
            <w:vAlign w:val="center"/>
          </w:tcPr>
          <w:p w:rsidR="00F2057D" w:rsidRPr="002A1395" w:rsidRDefault="00F2057D" w:rsidP="0080408B">
            <w:pPr>
              <w:suppressAutoHyphens/>
              <w:jc w:val="center"/>
              <w:rPr>
                <w:sz w:val="12"/>
                <w:szCs w:val="16"/>
              </w:rPr>
            </w:pPr>
            <w:r w:rsidRPr="002A1395">
              <w:rPr>
                <w:sz w:val="12"/>
                <w:szCs w:val="16"/>
              </w:rPr>
              <w:t>0,026</w:t>
            </w:r>
          </w:p>
        </w:tc>
      </w:tr>
      <w:tr w:rsidR="00DD3D0B" w:rsidRPr="002A1395" w:rsidTr="00F2057D">
        <w:trPr>
          <w:trHeight w:val="20"/>
        </w:trPr>
        <w:tc>
          <w:tcPr>
            <w:tcW w:w="229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7б</w:t>
            </w:r>
          </w:p>
        </w:tc>
        <w:tc>
          <w:tcPr>
            <w:tcW w:w="135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0,65</w:t>
            </w:r>
          </w:p>
        </w:tc>
        <w:tc>
          <w:tcPr>
            <w:tcW w:w="1350" w:type="pct"/>
            <w:tcBorders>
              <w:top w:val="nil"/>
              <w:left w:val="nil"/>
              <w:bottom w:val="single" w:sz="4" w:space="0" w:color="auto"/>
              <w:right w:val="single" w:sz="4" w:space="0" w:color="auto"/>
            </w:tcBorders>
            <w:vAlign w:val="center"/>
          </w:tcPr>
          <w:p w:rsidR="00F2057D" w:rsidRPr="002A1395" w:rsidRDefault="00F2057D" w:rsidP="0080408B">
            <w:pPr>
              <w:suppressAutoHyphens/>
              <w:jc w:val="center"/>
              <w:rPr>
                <w:sz w:val="12"/>
                <w:szCs w:val="16"/>
              </w:rPr>
            </w:pPr>
            <w:r w:rsidRPr="002A1395">
              <w:rPr>
                <w:sz w:val="12"/>
                <w:szCs w:val="16"/>
              </w:rPr>
              <w:t>0,05</w:t>
            </w:r>
          </w:p>
        </w:tc>
      </w:tr>
      <w:tr w:rsidR="00DD3D0B" w:rsidRPr="002A1395" w:rsidTr="00F2057D">
        <w:trPr>
          <w:trHeight w:val="20"/>
        </w:trPr>
        <w:tc>
          <w:tcPr>
            <w:tcW w:w="2298"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Новгородская 18б</w:t>
            </w:r>
          </w:p>
        </w:tc>
        <w:tc>
          <w:tcPr>
            <w:tcW w:w="1351"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1,095</w:t>
            </w:r>
          </w:p>
        </w:tc>
        <w:tc>
          <w:tcPr>
            <w:tcW w:w="1350" w:type="pct"/>
            <w:tcBorders>
              <w:top w:val="nil"/>
              <w:left w:val="nil"/>
              <w:bottom w:val="single" w:sz="4" w:space="0" w:color="auto"/>
              <w:right w:val="single" w:sz="4" w:space="0" w:color="auto"/>
            </w:tcBorders>
            <w:vAlign w:val="center"/>
          </w:tcPr>
          <w:p w:rsidR="00F2057D" w:rsidRPr="002A1395" w:rsidRDefault="00F2057D" w:rsidP="0080408B">
            <w:pPr>
              <w:suppressAutoHyphens/>
              <w:jc w:val="center"/>
              <w:rPr>
                <w:sz w:val="12"/>
                <w:szCs w:val="16"/>
              </w:rPr>
            </w:pPr>
            <w:r w:rsidRPr="002A1395">
              <w:rPr>
                <w:sz w:val="12"/>
                <w:szCs w:val="16"/>
              </w:rPr>
              <w:t>0,11</w:t>
            </w:r>
          </w:p>
        </w:tc>
      </w:tr>
    </w:tbl>
    <w:p w:rsidR="00F2057D" w:rsidRPr="002A1395" w:rsidRDefault="00F2057D" w:rsidP="0080408B">
      <w:pPr>
        <w:suppressAutoHyphens/>
        <w:ind w:firstLine="284"/>
        <w:jc w:val="both"/>
        <w:rPr>
          <w:sz w:val="16"/>
          <w:szCs w:val="16"/>
        </w:rPr>
      </w:pPr>
      <w:r w:rsidRPr="002A1395">
        <w:rPr>
          <w:sz w:val="16"/>
          <w:szCs w:val="16"/>
        </w:rPr>
        <w:lastRenderedPageBreak/>
        <w:t>Заключение договоров на поддержание резервной тепловой мощности на территории городского поселения не производится и в перспективе не планируется.</w:t>
      </w:r>
    </w:p>
    <w:p w:rsidR="00F2057D" w:rsidRPr="002A1395" w:rsidRDefault="00F2057D" w:rsidP="0080408B">
      <w:pPr>
        <w:suppressAutoHyphens/>
        <w:ind w:firstLine="284"/>
        <w:jc w:val="both"/>
        <w:rPr>
          <w:b/>
          <w:sz w:val="16"/>
          <w:szCs w:val="16"/>
        </w:rPr>
      </w:pPr>
      <w:r w:rsidRPr="002A1395">
        <w:rPr>
          <w:b/>
          <w:sz w:val="16"/>
          <w:szCs w:val="16"/>
        </w:rPr>
        <w:t>12.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p>
    <w:p w:rsidR="00F2057D" w:rsidRPr="002A1395" w:rsidRDefault="00F2057D" w:rsidP="0080408B">
      <w:pPr>
        <w:suppressAutoHyphens/>
        <w:ind w:firstLine="284"/>
        <w:jc w:val="both"/>
        <w:rPr>
          <w:sz w:val="16"/>
          <w:szCs w:val="16"/>
        </w:rPr>
      </w:pPr>
      <w:r w:rsidRPr="002A1395">
        <w:rPr>
          <w:sz w:val="16"/>
          <w:szCs w:val="16"/>
        </w:rPr>
        <w:t>Заключение договоров теплоснабжения, в соответствии с которыми цена определяется по соглашению сторон, на территории городского поселения  не производится и в перспективе не планируется. Заключение долгосрочных договоров, в отношении которых установлен долгосрочный тариф, на территории городского поселения также не производится и в перспективе не планируется.</w:t>
      </w:r>
    </w:p>
    <w:p w:rsidR="00F2057D" w:rsidRPr="002A1395" w:rsidRDefault="00F2057D" w:rsidP="0080408B">
      <w:pPr>
        <w:suppressAutoHyphens/>
        <w:ind w:firstLine="284"/>
        <w:rPr>
          <w:b/>
          <w:sz w:val="16"/>
          <w:szCs w:val="16"/>
        </w:rPr>
      </w:pPr>
      <w:r w:rsidRPr="002A1395">
        <w:rPr>
          <w:b/>
          <w:sz w:val="16"/>
          <w:szCs w:val="16"/>
        </w:rPr>
        <w:t>Раздел 3. Перспективный баланс теплоносителя</w:t>
      </w:r>
    </w:p>
    <w:p w:rsidR="00F2057D" w:rsidRPr="002A1395" w:rsidRDefault="00F2057D" w:rsidP="0080408B">
      <w:pPr>
        <w:suppressAutoHyphens/>
        <w:ind w:firstLine="284"/>
        <w:jc w:val="both"/>
        <w:rPr>
          <w:sz w:val="16"/>
          <w:szCs w:val="16"/>
        </w:rPr>
      </w:pPr>
      <w:r w:rsidRPr="002A1395">
        <w:rPr>
          <w:sz w:val="16"/>
          <w:szCs w:val="16"/>
        </w:rPr>
        <w:t>Существующие и перспективные балансы тепловой мощности и тепловой нагрузки составлены по горячей воде. Балансы тепловой мощности и тепловой нагрузки по пару на территории городского поселения отсутствуют.</w:t>
      </w:r>
    </w:p>
    <w:p w:rsidR="00F2057D" w:rsidRPr="002A1395" w:rsidRDefault="00F2057D" w:rsidP="0080408B">
      <w:pPr>
        <w:suppressAutoHyphens/>
        <w:ind w:firstLine="284"/>
        <w:jc w:val="both"/>
        <w:rPr>
          <w:b/>
          <w:sz w:val="16"/>
          <w:szCs w:val="16"/>
        </w:rPr>
      </w:pPr>
      <w:r w:rsidRPr="002A1395">
        <w:rPr>
          <w:b/>
          <w:sz w:val="16"/>
          <w:szCs w:val="16"/>
        </w:rPr>
        <w:t>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F2057D" w:rsidRPr="002A1395" w:rsidRDefault="00F2057D" w:rsidP="0080408B">
      <w:pPr>
        <w:suppressAutoHyphens/>
        <w:ind w:firstLine="284"/>
        <w:jc w:val="both"/>
        <w:rPr>
          <w:sz w:val="16"/>
          <w:szCs w:val="16"/>
        </w:rPr>
      </w:pPr>
      <w:r w:rsidRPr="002A1395">
        <w:rPr>
          <w:sz w:val="16"/>
          <w:szCs w:val="16"/>
        </w:rPr>
        <w:t>Водоподготовительные установки у потребителей на территории городского поселения отсутствуют. Теплоноситель теплопотребляющими установками потребителей не потребляется.</w:t>
      </w:r>
    </w:p>
    <w:p w:rsidR="00F2057D" w:rsidRPr="002A1395" w:rsidRDefault="00F2057D" w:rsidP="0080408B">
      <w:pPr>
        <w:suppressAutoHyphens/>
        <w:ind w:firstLine="284"/>
        <w:jc w:val="both"/>
        <w:rPr>
          <w:b/>
          <w:sz w:val="16"/>
          <w:szCs w:val="16"/>
        </w:rPr>
      </w:pPr>
      <w:r w:rsidRPr="002A1395">
        <w:rPr>
          <w:b/>
          <w:sz w:val="16"/>
          <w:szCs w:val="16"/>
        </w:rPr>
        <w:t>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F2057D" w:rsidRPr="002A1395" w:rsidRDefault="00F2057D" w:rsidP="0080408B">
      <w:pPr>
        <w:suppressAutoHyphens/>
        <w:ind w:firstLine="284"/>
        <w:jc w:val="both"/>
        <w:rPr>
          <w:sz w:val="16"/>
          <w:szCs w:val="16"/>
        </w:rPr>
      </w:pPr>
      <w:r w:rsidRPr="002A1395">
        <w:rPr>
          <w:sz w:val="16"/>
          <w:szCs w:val="16"/>
        </w:rPr>
        <w:t>Водоподготовка на теплоисточниках на территории городского поселения не производится. Теплоносителем является вода, забираемая напрямую из системы централизованного водоснабжения. Поэтому подключение новых потребителей не создаст дефицита теплоносителя в системах централизованного теплоснабжения.</w:t>
      </w:r>
    </w:p>
    <w:p w:rsidR="00F2057D" w:rsidRPr="002A1395" w:rsidRDefault="00F2057D" w:rsidP="0080408B">
      <w:pPr>
        <w:suppressAutoHyphens/>
        <w:ind w:firstLine="284"/>
        <w:rPr>
          <w:sz w:val="16"/>
          <w:szCs w:val="16"/>
        </w:rPr>
      </w:pPr>
      <w:bookmarkStart w:id="2" w:name="_Toc501474573"/>
      <w:r w:rsidRPr="002A1395">
        <w:rPr>
          <w:b/>
          <w:sz w:val="16"/>
          <w:szCs w:val="16"/>
        </w:rPr>
        <w:t>Раздел 4. Предложения по строительству, реконструкции и техническому перевооружению источников тепловой энергии</w:t>
      </w:r>
      <w:bookmarkStart w:id="3" w:name="_Hlk489379749"/>
      <w:bookmarkEnd w:id="2"/>
    </w:p>
    <w:p w:rsidR="00F2057D" w:rsidRPr="002A1395" w:rsidRDefault="00F2057D" w:rsidP="0080408B">
      <w:pPr>
        <w:suppressAutoHyphens/>
        <w:ind w:firstLine="284"/>
        <w:jc w:val="both"/>
        <w:rPr>
          <w:b/>
          <w:sz w:val="16"/>
          <w:szCs w:val="16"/>
        </w:rPr>
      </w:pPr>
      <w:r w:rsidRPr="002A1395">
        <w:rPr>
          <w:b/>
          <w:sz w:val="16"/>
          <w:szCs w:val="16"/>
        </w:rPr>
        <w:t xml:space="preserve">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w:t>
      </w:r>
    </w:p>
    <w:p w:rsidR="00F2057D" w:rsidRPr="002A1395" w:rsidRDefault="00F2057D" w:rsidP="0080408B">
      <w:pPr>
        <w:tabs>
          <w:tab w:val="left" w:pos="1276"/>
        </w:tabs>
        <w:suppressAutoHyphens/>
        <w:ind w:firstLine="284"/>
        <w:jc w:val="both"/>
        <w:rPr>
          <w:sz w:val="16"/>
          <w:szCs w:val="16"/>
        </w:rPr>
      </w:pPr>
      <w:r w:rsidRPr="002A1395">
        <w:rPr>
          <w:sz w:val="16"/>
          <w:szCs w:val="16"/>
        </w:rPr>
        <w:t>Строительству источников тепловой энергии, обеспечивающих перспективную тепловую нагрузку на осваиваемых территориях городского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F2057D" w:rsidRPr="002A1395" w:rsidRDefault="00F2057D" w:rsidP="0080408B">
      <w:pPr>
        <w:suppressAutoHyphens/>
        <w:ind w:firstLine="284"/>
        <w:jc w:val="both"/>
        <w:rPr>
          <w:b/>
          <w:sz w:val="16"/>
          <w:szCs w:val="16"/>
        </w:rPr>
      </w:pPr>
      <w:r w:rsidRPr="002A1395">
        <w:rPr>
          <w:b/>
          <w:sz w:val="16"/>
          <w:szCs w:val="16"/>
        </w:rPr>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F2057D" w:rsidRPr="002A1395" w:rsidRDefault="00F2057D" w:rsidP="0080408B">
      <w:pPr>
        <w:widowControl w:val="0"/>
        <w:tabs>
          <w:tab w:val="left" w:pos="360"/>
          <w:tab w:val="left" w:pos="1451"/>
        </w:tabs>
        <w:suppressAutoHyphens/>
        <w:ind w:firstLine="284"/>
        <w:jc w:val="both"/>
        <w:rPr>
          <w:rStyle w:val="1b"/>
          <w:sz w:val="16"/>
          <w:szCs w:val="16"/>
        </w:rPr>
      </w:pPr>
      <w:r w:rsidRPr="002A1395">
        <w:rPr>
          <w:rStyle w:val="1b"/>
          <w:sz w:val="16"/>
          <w:szCs w:val="16"/>
        </w:rPr>
        <w:t xml:space="preserve">Теплоснабжение новых проектируемых кварталов 9 и 10 с общественно-деловой застройкой возможно предусмотреть от блок-модульной котельной  Набережная 7 Ноября 24. </w:t>
      </w:r>
    </w:p>
    <w:p w:rsidR="00F2057D" w:rsidRPr="002A1395" w:rsidRDefault="00F2057D" w:rsidP="0080408B">
      <w:pPr>
        <w:suppressAutoHyphens/>
        <w:ind w:firstLine="284"/>
        <w:jc w:val="both"/>
        <w:rPr>
          <w:b/>
          <w:sz w:val="16"/>
          <w:szCs w:val="16"/>
        </w:rPr>
      </w:pPr>
      <w:r w:rsidRPr="002A1395">
        <w:rPr>
          <w:b/>
          <w:sz w:val="16"/>
          <w:szCs w:val="16"/>
        </w:rPr>
        <w:t>3. Предложения по техническому перевооружению источников тепловой энергии с целью повышения эффективности работы систем теплоснабжения</w:t>
      </w:r>
    </w:p>
    <w:p w:rsidR="00F2057D" w:rsidRPr="002A1395" w:rsidRDefault="00F2057D" w:rsidP="0080408B">
      <w:pPr>
        <w:tabs>
          <w:tab w:val="left" w:pos="1276"/>
        </w:tabs>
        <w:suppressAutoHyphens/>
        <w:ind w:firstLine="284"/>
        <w:jc w:val="both"/>
        <w:rPr>
          <w:sz w:val="16"/>
          <w:szCs w:val="16"/>
        </w:rPr>
      </w:pPr>
      <w:r w:rsidRPr="002A1395">
        <w:rPr>
          <w:sz w:val="16"/>
          <w:szCs w:val="16"/>
        </w:rPr>
        <w:t>Схемой теплоснабжения предусмотрено сохранение существующих условий организации централизованного теплоснабжения, индивидуального теплоснабжения, а также поквартирного отопления.</w:t>
      </w:r>
    </w:p>
    <w:p w:rsidR="00F2057D" w:rsidRPr="002A1395" w:rsidRDefault="00F2057D" w:rsidP="0080408B">
      <w:pPr>
        <w:tabs>
          <w:tab w:val="left" w:pos="1276"/>
        </w:tabs>
        <w:suppressAutoHyphens/>
        <w:ind w:firstLine="284"/>
        <w:jc w:val="both"/>
        <w:rPr>
          <w:sz w:val="16"/>
          <w:szCs w:val="16"/>
        </w:rPr>
      </w:pPr>
      <w:r w:rsidRPr="002A1395">
        <w:rPr>
          <w:sz w:val="16"/>
          <w:szCs w:val="16"/>
        </w:rPr>
        <w:t>Выявленные проблемы функционирования и развития системы теплоснабжения городского поселения решаются посредством мероприятий по модернизации, реконструкции инфраструктуры и подключению объектов нового строительства.</w:t>
      </w:r>
    </w:p>
    <w:p w:rsidR="00F2057D" w:rsidRPr="002A1395" w:rsidRDefault="00F2057D" w:rsidP="0080408B">
      <w:pPr>
        <w:tabs>
          <w:tab w:val="left" w:pos="1276"/>
        </w:tabs>
        <w:suppressAutoHyphens/>
        <w:ind w:firstLine="284"/>
        <w:jc w:val="both"/>
        <w:rPr>
          <w:sz w:val="16"/>
          <w:szCs w:val="16"/>
        </w:rPr>
      </w:pPr>
      <w:r w:rsidRPr="002A1395">
        <w:rPr>
          <w:sz w:val="16"/>
          <w:szCs w:val="16"/>
        </w:rPr>
        <w:t>Основным направлением данных мероприятий является максимально возможное использование существующего оборудования на наиболее эффективных действующих в муниципальном образовании источниках теплоснабжения.</w:t>
      </w:r>
      <w:bookmarkStart w:id="4" w:name="Par96"/>
      <w:bookmarkEnd w:id="4"/>
    </w:p>
    <w:p w:rsidR="00F2057D" w:rsidRPr="002A1395" w:rsidRDefault="00F2057D" w:rsidP="0080408B">
      <w:pPr>
        <w:tabs>
          <w:tab w:val="left" w:pos="1276"/>
        </w:tabs>
        <w:suppressAutoHyphens/>
        <w:ind w:firstLine="284"/>
        <w:jc w:val="both"/>
        <w:rPr>
          <w:b/>
          <w:sz w:val="16"/>
          <w:szCs w:val="16"/>
        </w:rPr>
      </w:pPr>
      <w:r w:rsidRPr="002A1395">
        <w:rPr>
          <w:b/>
          <w:sz w:val="16"/>
          <w:szCs w:val="16"/>
        </w:rPr>
        <w:t xml:space="preserve">4. Графики совместной работы источников тепловой энергии, функционирующих в режиме комбинированной выработки </w:t>
      </w:r>
      <w:r w:rsidRPr="002A1395">
        <w:rPr>
          <w:b/>
          <w:sz w:val="16"/>
          <w:szCs w:val="16"/>
        </w:rPr>
        <w:lastRenderedPageBreak/>
        <w:t>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F2057D" w:rsidRPr="002A1395" w:rsidRDefault="00F2057D" w:rsidP="0080408B">
      <w:pPr>
        <w:tabs>
          <w:tab w:val="left" w:pos="1276"/>
        </w:tabs>
        <w:suppressAutoHyphens/>
        <w:ind w:firstLine="284"/>
        <w:jc w:val="both"/>
        <w:rPr>
          <w:sz w:val="16"/>
          <w:szCs w:val="16"/>
        </w:rPr>
      </w:pPr>
      <w:r w:rsidRPr="002A1395">
        <w:rPr>
          <w:sz w:val="16"/>
          <w:szCs w:val="16"/>
        </w:rPr>
        <w:t xml:space="preserve">Источники тепловой энергии, функционирующие в режиме комбинированной выработки электрической и тепловой энергии, избыточные источники тепловой энергии, а также источники тепловой энергии, выработавшие нормативный срок службы, на территории </w:t>
      </w:r>
      <w:r w:rsidRPr="002A1395">
        <w:rPr>
          <w:bCs/>
          <w:iCs/>
          <w:sz w:val="16"/>
          <w:szCs w:val="16"/>
        </w:rPr>
        <w:t>городского поселения</w:t>
      </w:r>
      <w:r w:rsidRPr="002A1395">
        <w:rPr>
          <w:sz w:val="16"/>
          <w:szCs w:val="16"/>
        </w:rPr>
        <w:t xml:space="preserve"> отсутствуют.</w:t>
      </w:r>
    </w:p>
    <w:p w:rsidR="00F2057D" w:rsidRPr="002A1395" w:rsidRDefault="00F2057D" w:rsidP="0080408B">
      <w:pPr>
        <w:suppressAutoHyphens/>
        <w:ind w:firstLine="284"/>
        <w:jc w:val="both"/>
        <w:rPr>
          <w:b/>
          <w:sz w:val="16"/>
          <w:szCs w:val="16"/>
        </w:rPr>
      </w:pPr>
      <w:r w:rsidRPr="002A1395">
        <w:rPr>
          <w:b/>
          <w:sz w:val="16"/>
          <w:szCs w:val="16"/>
        </w:rPr>
        <w:t>5. Меры по переоборудованию котельных в источники комбинированной выработки электрической и тепловой энергии для каждого этапа</w:t>
      </w:r>
    </w:p>
    <w:p w:rsidR="00F2057D" w:rsidRPr="002A1395" w:rsidRDefault="00F2057D" w:rsidP="0080408B">
      <w:pPr>
        <w:tabs>
          <w:tab w:val="left" w:pos="1276"/>
        </w:tabs>
        <w:suppressAutoHyphens/>
        <w:ind w:firstLine="284"/>
        <w:jc w:val="both"/>
        <w:rPr>
          <w:sz w:val="16"/>
          <w:szCs w:val="16"/>
        </w:rPr>
      </w:pPr>
      <w:r w:rsidRPr="002A1395">
        <w:rPr>
          <w:sz w:val="16"/>
          <w:szCs w:val="16"/>
        </w:rPr>
        <w:t>Меры по переоборудованию котельных в источники комбинированной выработки электрической и тепловой энергии схемой теплоснабжения не предусмотрены.</w:t>
      </w:r>
    </w:p>
    <w:p w:rsidR="00F2057D" w:rsidRPr="002A1395" w:rsidRDefault="00F2057D" w:rsidP="0080408B">
      <w:pPr>
        <w:suppressAutoHyphens/>
        <w:ind w:firstLine="284"/>
        <w:jc w:val="both"/>
        <w:rPr>
          <w:b/>
          <w:sz w:val="16"/>
          <w:szCs w:val="16"/>
        </w:rPr>
      </w:pPr>
      <w:r w:rsidRPr="002A1395">
        <w:rPr>
          <w:b/>
          <w:sz w:val="16"/>
          <w:szCs w:val="16"/>
        </w:rPr>
        <w:t>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p>
    <w:p w:rsidR="00F2057D" w:rsidRPr="002A1395" w:rsidRDefault="00F2057D" w:rsidP="0080408B">
      <w:pPr>
        <w:tabs>
          <w:tab w:val="left" w:pos="1276"/>
        </w:tabs>
        <w:suppressAutoHyphens/>
        <w:ind w:firstLine="284"/>
        <w:jc w:val="both"/>
        <w:rPr>
          <w:sz w:val="16"/>
          <w:szCs w:val="16"/>
        </w:rPr>
      </w:pPr>
      <w:r w:rsidRPr="002A1395">
        <w:rPr>
          <w:sz w:val="16"/>
          <w:szCs w:val="16"/>
        </w:rPr>
        <w:t xml:space="preserve">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схемой не предусмотрены, так как на территории </w:t>
      </w:r>
      <w:r w:rsidRPr="002A1395">
        <w:rPr>
          <w:bCs/>
          <w:iCs/>
          <w:sz w:val="16"/>
          <w:szCs w:val="16"/>
        </w:rPr>
        <w:t>городского поселения</w:t>
      </w:r>
      <w:r w:rsidRPr="002A1395">
        <w:rPr>
          <w:sz w:val="16"/>
          <w:szCs w:val="16"/>
        </w:rPr>
        <w:t xml:space="preserve"> отсутствуют источники комбинированной выработки тепловой и электрической энергии.</w:t>
      </w:r>
    </w:p>
    <w:p w:rsidR="00F2057D" w:rsidRPr="002A1395" w:rsidRDefault="00F2057D" w:rsidP="0080408B">
      <w:pPr>
        <w:suppressAutoHyphens/>
        <w:ind w:firstLine="284"/>
        <w:jc w:val="both"/>
        <w:rPr>
          <w:b/>
          <w:sz w:val="16"/>
          <w:szCs w:val="16"/>
        </w:rPr>
      </w:pPr>
      <w:r w:rsidRPr="002A1395">
        <w:rPr>
          <w:b/>
          <w:sz w:val="16"/>
          <w:szCs w:val="16"/>
        </w:rPr>
        <w:t>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F2057D" w:rsidRPr="002A1395" w:rsidRDefault="00F2057D" w:rsidP="0080408B">
      <w:pPr>
        <w:tabs>
          <w:tab w:val="left" w:pos="1276"/>
        </w:tabs>
        <w:suppressAutoHyphens/>
        <w:ind w:firstLine="284"/>
        <w:jc w:val="both"/>
        <w:rPr>
          <w:sz w:val="16"/>
          <w:szCs w:val="16"/>
        </w:rPr>
      </w:pPr>
      <w:r w:rsidRPr="002A1395">
        <w:rPr>
          <w:sz w:val="16"/>
          <w:szCs w:val="16"/>
        </w:rPr>
        <w:t>Загрузка источников тепловой энергии, распределение тепловой нагрузки потребителей тепловой энергии между котельными сохраняются на существующем уровне (Таблица 12).</w:t>
      </w:r>
    </w:p>
    <w:p w:rsidR="00F2057D" w:rsidRPr="002A1395" w:rsidRDefault="00F2057D" w:rsidP="0080408B">
      <w:pPr>
        <w:tabs>
          <w:tab w:val="left" w:pos="1276"/>
        </w:tabs>
        <w:suppressAutoHyphens/>
        <w:jc w:val="right"/>
        <w:rPr>
          <w:sz w:val="16"/>
          <w:szCs w:val="16"/>
        </w:rPr>
      </w:pPr>
      <w:r w:rsidRPr="002A1395">
        <w:rPr>
          <w:sz w:val="16"/>
          <w:szCs w:val="16"/>
        </w:rPr>
        <w:t>Таблица 12</w:t>
      </w:r>
    </w:p>
    <w:tbl>
      <w:tblPr>
        <w:tblW w:w="5000" w:type="pct"/>
        <w:tblLook w:val="00A0" w:firstRow="1" w:lastRow="0" w:firstColumn="1" w:lastColumn="0" w:noHBand="0" w:noVBand="0"/>
      </w:tblPr>
      <w:tblGrid>
        <w:gridCol w:w="2137"/>
        <w:gridCol w:w="1783"/>
        <w:gridCol w:w="1256"/>
      </w:tblGrid>
      <w:tr w:rsidR="00DD3D0B" w:rsidRPr="002A1395" w:rsidTr="00F2057D">
        <w:trPr>
          <w:trHeight w:val="20"/>
          <w:tblHeader/>
        </w:trPr>
        <w:tc>
          <w:tcPr>
            <w:tcW w:w="2064" w:type="pct"/>
            <w:tcBorders>
              <w:top w:val="single" w:sz="4" w:space="0" w:color="auto"/>
              <w:left w:val="single" w:sz="4" w:space="0" w:color="auto"/>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Наименование теплоисточника</w:t>
            </w:r>
          </w:p>
        </w:tc>
        <w:tc>
          <w:tcPr>
            <w:tcW w:w="1722"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Подключенная нагрузка, Гкал/ч</w:t>
            </w:r>
          </w:p>
        </w:tc>
        <w:tc>
          <w:tcPr>
            <w:tcW w:w="1213" w:type="pct"/>
            <w:tcBorders>
              <w:top w:val="single" w:sz="4" w:space="0" w:color="auto"/>
              <w:left w:val="nil"/>
              <w:bottom w:val="single" w:sz="4" w:space="0" w:color="auto"/>
              <w:right w:val="single" w:sz="4" w:space="0" w:color="auto"/>
            </w:tcBorders>
            <w:vAlign w:val="center"/>
          </w:tcPr>
          <w:p w:rsidR="00F2057D" w:rsidRPr="002A1395" w:rsidRDefault="00F2057D" w:rsidP="0080408B">
            <w:pPr>
              <w:suppressAutoHyphens/>
              <w:jc w:val="center"/>
              <w:rPr>
                <w:b/>
                <w:sz w:val="12"/>
                <w:szCs w:val="16"/>
              </w:rPr>
            </w:pPr>
            <w:r w:rsidRPr="002A1395">
              <w:rPr>
                <w:b/>
                <w:sz w:val="12"/>
                <w:szCs w:val="16"/>
              </w:rPr>
              <w:t>Резерв мощности, Гкал/ч</w:t>
            </w:r>
          </w:p>
        </w:tc>
      </w:tr>
      <w:tr w:rsidR="00DD3D0B" w:rsidRPr="002A1395" w:rsidTr="00F2057D">
        <w:trPr>
          <w:trHeight w:val="20"/>
        </w:trPr>
        <w:tc>
          <w:tcPr>
            <w:tcW w:w="2064"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172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0,325</w:t>
            </w:r>
          </w:p>
        </w:tc>
        <w:tc>
          <w:tcPr>
            <w:tcW w:w="121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1,07</w:t>
            </w:r>
          </w:p>
        </w:tc>
      </w:tr>
      <w:tr w:rsidR="00DD3D0B" w:rsidRPr="002A1395" w:rsidTr="00F2057D">
        <w:trPr>
          <w:trHeight w:val="20"/>
        </w:trPr>
        <w:tc>
          <w:tcPr>
            <w:tcW w:w="2064"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Лермонтова д. 6а, котельная №6 "Ташкент-2"</w:t>
            </w:r>
          </w:p>
        </w:tc>
        <w:tc>
          <w:tcPr>
            <w:tcW w:w="172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0,983</w:t>
            </w:r>
          </w:p>
        </w:tc>
        <w:tc>
          <w:tcPr>
            <w:tcW w:w="121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2,43</w:t>
            </w:r>
          </w:p>
        </w:tc>
      </w:tr>
      <w:tr w:rsidR="00DD3D0B" w:rsidRPr="002A1395" w:rsidTr="00F2057D">
        <w:trPr>
          <w:trHeight w:val="20"/>
        </w:trPr>
        <w:tc>
          <w:tcPr>
            <w:tcW w:w="2064"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172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0,481</w:t>
            </w:r>
          </w:p>
        </w:tc>
        <w:tc>
          <w:tcPr>
            <w:tcW w:w="121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0,89</w:t>
            </w:r>
          </w:p>
        </w:tc>
      </w:tr>
      <w:tr w:rsidR="00DD3D0B" w:rsidRPr="002A1395" w:rsidTr="00F2057D">
        <w:trPr>
          <w:trHeight w:val="20"/>
        </w:trPr>
        <w:tc>
          <w:tcPr>
            <w:tcW w:w="2064"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172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0,078</w:t>
            </w:r>
          </w:p>
        </w:tc>
        <w:tc>
          <w:tcPr>
            <w:tcW w:w="121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0,21</w:t>
            </w:r>
          </w:p>
        </w:tc>
      </w:tr>
      <w:tr w:rsidR="00DD3D0B" w:rsidRPr="002A1395" w:rsidTr="00F2057D">
        <w:trPr>
          <w:trHeight w:val="20"/>
        </w:trPr>
        <w:tc>
          <w:tcPr>
            <w:tcW w:w="20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Набережная 7 Ноября 24</w:t>
            </w:r>
          </w:p>
        </w:tc>
        <w:tc>
          <w:tcPr>
            <w:tcW w:w="172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0,712</w:t>
            </w:r>
          </w:p>
        </w:tc>
        <w:tc>
          <w:tcPr>
            <w:tcW w:w="121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0,028</w:t>
            </w:r>
          </w:p>
        </w:tc>
      </w:tr>
      <w:tr w:rsidR="00DD3D0B" w:rsidRPr="002A1395" w:rsidTr="00F2057D">
        <w:trPr>
          <w:trHeight w:val="20"/>
        </w:trPr>
        <w:tc>
          <w:tcPr>
            <w:tcW w:w="20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Авиаторов 9</w:t>
            </w:r>
          </w:p>
        </w:tc>
        <w:tc>
          <w:tcPr>
            <w:tcW w:w="172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6,33</w:t>
            </w:r>
          </w:p>
        </w:tc>
        <w:tc>
          <w:tcPr>
            <w:tcW w:w="121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0,05</w:t>
            </w:r>
          </w:p>
        </w:tc>
      </w:tr>
      <w:tr w:rsidR="00DD3D0B" w:rsidRPr="002A1395" w:rsidTr="00F2057D">
        <w:trPr>
          <w:trHeight w:val="20"/>
        </w:trPr>
        <w:tc>
          <w:tcPr>
            <w:tcW w:w="20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107а</w:t>
            </w:r>
          </w:p>
        </w:tc>
        <w:tc>
          <w:tcPr>
            <w:tcW w:w="172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0,661</w:t>
            </w:r>
          </w:p>
        </w:tc>
        <w:tc>
          <w:tcPr>
            <w:tcW w:w="121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0,011</w:t>
            </w:r>
          </w:p>
        </w:tc>
      </w:tr>
      <w:tr w:rsidR="00DD3D0B" w:rsidRPr="002A1395" w:rsidTr="00F2057D">
        <w:trPr>
          <w:trHeight w:val="20"/>
        </w:trPr>
        <w:tc>
          <w:tcPr>
            <w:tcW w:w="20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Ленина 10а</w:t>
            </w:r>
          </w:p>
        </w:tc>
        <w:tc>
          <w:tcPr>
            <w:tcW w:w="172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0,71</w:t>
            </w:r>
          </w:p>
        </w:tc>
        <w:tc>
          <w:tcPr>
            <w:tcW w:w="121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0,262</w:t>
            </w:r>
          </w:p>
        </w:tc>
      </w:tr>
      <w:tr w:rsidR="00DD3D0B" w:rsidRPr="002A1395" w:rsidTr="00F2057D">
        <w:trPr>
          <w:trHeight w:val="20"/>
        </w:trPr>
        <w:tc>
          <w:tcPr>
            <w:tcW w:w="20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7б</w:t>
            </w:r>
          </w:p>
        </w:tc>
        <w:tc>
          <w:tcPr>
            <w:tcW w:w="172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0,84</w:t>
            </w:r>
          </w:p>
        </w:tc>
        <w:tc>
          <w:tcPr>
            <w:tcW w:w="121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0,65</w:t>
            </w:r>
          </w:p>
        </w:tc>
      </w:tr>
      <w:tr w:rsidR="00DD3D0B" w:rsidRPr="002A1395" w:rsidTr="00F2057D">
        <w:trPr>
          <w:trHeight w:val="20"/>
        </w:trPr>
        <w:tc>
          <w:tcPr>
            <w:tcW w:w="2064"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Новгородская 18б</w:t>
            </w:r>
          </w:p>
        </w:tc>
        <w:tc>
          <w:tcPr>
            <w:tcW w:w="1722"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2,924</w:t>
            </w:r>
          </w:p>
        </w:tc>
        <w:tc>
          <w:tcPr>
            <w:tcW w:w="1213" w:type="pct"/>
            <w:tcBorders>
              <w:top w:val="nil"/>
              <w:left w:val="nil"/>
              <w:bottom w:val="single" w:sz="4" w:space="0" w:color="auto"/>
              <w:right w:val="single" w:sz="4" w:space="0" w:color="auto"/>
            </w:tcBorders>
            <w:noWrap/>
            <w:vAlign w:val="center"/>
          </w:tcPr>
          <w:p w:rsidR="00F2057D" w:rsidRPr="002A1395" w:rsidRDefault="00F2057D" w:rsidP="0080408B">
            <w:pPr>
              <w:suppressAutoHyphens/>
              <w:jc w:val="center"/>
              <w:rPr>
                <w:sz w:val="12"/>
                <w:szCs w:val="16"/>
              </w:rPr>
            </w:pPr>
            <w:r w:rsidRPr="002A1395">
              <w:rPr>
                <w:sz w:val="12"/>
                <w:szCs w:val="16"/>
              </w:rPr>
              <w:t>1,095</w:t>
            </w:r>
          </w:p>
        </w:tc>
      </w:tr>
    </w:tbl>
    <w:p w:rsidR="00F2057D" w:rsidRPr="002A1395" w:rsidRDefault="00F2057D" w:rsidP="0080408B">
      <w:pPr>
        <w:suppressAutoHyphens/>
        <w:ind w:firstLine="284"/>
        <w:jc w:val="both"/>
        <w:rPr>
          <w:b/>
          <w:sz w:val="16"/>
          <w:szCs w:val="16"/>
        </w:rPr>
      </w:pPr>
      <w:r w:rsidRPr="002A1395">
        <w:rPr>
          <w:b/>
          <w:sz w:val="16"/>
          <w:szCs w:val="16"/>
        </w:rPr>
        <w:t>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F2057D" w:rsidRPr="002A1395" w:rsidRDefault="00F2057D" w:rsidP="0080408B">
      <w:pPr>
        <w:tabs>
          <w:tab w:val="left" w:pos="1276"/>
        </w:tabs>
        <w:suppressAutoHyphens/>
        <w:ind w:firstLine="284"/>
        <w:jc w:val="both"/>
        <w:rPr>
          <w:sz w:val="16"/>
          <w:szCs w:val="16"/>
        </w:rPr>
      </w:pPr>
      <w:r w:rsidRPr="002A1395">
        <w:rPr>
          <w:sz w:val="16"/>
          <w:szCs w:val="16"/>
        </w:rPr>
        <w:t>Температурный график отпуска тепловой энергии составляет 95/70°С на всех источниках тепловой энергии городского поселения. Изменение данного графика схемой не предусмотрено.</w:t>
      </w:r>
    </w:p>
    <w:p w:rsidR="0039295E" w:rsidRDefault="0039295E" w:rsidP="0080408B">
      <w:pPr>
        <w:tabs>
          <w:tab w:val="left" w:pos="1276"/>
        </w:tabs>
        <w:suppressAutoHyphens/>
        <w:jc w:val="right"/>
        <w:rPr>
          <w:sz w:val="16"/>
          <w:szCs w:val="16"/>
        </w:rPr>
      </w:pPr>
    </w:p>
    <w:p w:rsidR="007B5B24" w:rsidRDefault="007B5B24" w:rsidP="0080408B">
      <w:pPr>
        <w:tabs>
          <w:tab w:val="left" w:pos="1276"/>
        </w:tabs>
        <w:suppressAutoHyphens/>
        <w:jc w:val="right"/>
        <w:rPr>
          <w:sz w:val="16"/>
          <w:szCs w:val="16"/>
        </w:rPr>
      </w:pPr>
    </w:p>
    <w:p w:rsidR="007B5B24" w:rsidRDefault="007B5B24" w:rsidP="0080408B">
      <w:pPr>
        <w:tabs>
          <w:tab w:val="left" w:pos="1276"/>
        </w:tabs>
        <w:suppressAutoHyphens/>
        <w:jc w:val="right"/>
        <w:rPr>
          <w:sz w:val="16"/>
          <w:szCs w:val="16"/>
        </w:rPr>
      </w:pPr>
    </w:p>
    <w:p w:rsidR="007B5B24" w:rsidRDefault="007B5B24" w:rsidP="0080408B">
      <w:pPr>
        <w:tabs>
          <w:tab w:val="left" w:pos="1276"/>
        </w:tabs>
        <w:suppressAutoHyphens/>
        <w:jc w:val="right"/>
        <w:rPr>
          <w:sz w:val="16"/>
          <w:szCs w:val="16"/>
        </w:rPr>
      </w:pPr>
    </w:p>
    <w:p w:rsidR="007B5B24" w:rsidRDefault="007B5B24" w:rsidP="0080408B">
      <w:pPr>
        <w:tabs>
          <w:tab w:val="left" w:pos="1276"/>
        </w:tabs>
        <w:suppressAutoHyphens/>
        <w:jc w:val="right"/>
        <w:rPr>
          <w:sz w:val="16"/>
          <w:szCs w:val="16"/>
        </w:rPr>
      </w:pPr>
    </w:p>
    <w:p w:rsidR="007B5B24" w:rsidRDefault="007B5B24" w:rsidP="0080408B">
      <w:pPr>
        <w:tabs>
          <w:tab w:val="left" w:pos="1276"/>
        </w:tabs>
        <w:suppressAutoHyphens/>
        <w:jc w:val="right"/>
        <w:rPr>
          <w:sz w:val="16"/>
          <w:szCs w:val="16"/>
        </w:rPr>
      </w:pPr>
    </w:p>
    <w:p w:rsidR="00F2057D" w:rsidRPr="002A1395" w:rsidRDefault="00F2057D" w:rsidP="0080408B">
      <w:pPr>
        <w:tabs>
          <w:tab w:val="left" w:pos="1276"/>
        </w:tabs>
        <w:suppressAutoHyphens/>
        <w:jc w:val="right"/>
        <w:rPr>
          <w:sz w:val="16"/>
          <w:szCs w:val="16"/>
        </w:rPr>
      </w:pPr>
      <w:r w:rsidRPr="002A1395">
        <w:rPr>
          <w:sz w:val="16"/>
          <w:szCs w:val="16"/>
        </w:rPr>
        <w:lastRenderedPageBreak/>
        <w:t>Таблица 13</w:t>
      </w:r>
    </w:p>
    <w:p w:rsidR="00F2057D" w:rsidRPr="002A1395" w:rsidRDefault="00F2057D" w:rsidP="0080408B">
      <w:pPr>
        <w:tabs>
          <w:tab w:val="left" w:pos="1276"/>
        </w:tabs>
        <w:suppressAutoHyphens/>
        <w:jc w:val="center"/>
        <w:rPr>
          <w:b/>
          <w:sz w:val="16"/>
          <w:szCs w:val="16"/>
        </w:rPr>
      </w:pPr>
      <w:r w:rsidRPr="002A1395">
        <w:rPr>
          <w:b/>
          <w:sz w:val="16"/>
          <w:szCs w:val="16"/>
        </w:rPr>
        <w:t>Температурный график котельной 95-70 ºС</w:t>
      </w:r>
    </w:p>
    <w:p w:rsidR="003E5FBE" w:rsidRPr="002A1395" w:rsidRDefault="003E5FBE" w:rsidP="0080408B">
      <w:pPr>
        <w:tabs>
          <w:tab w:val="left" w:pos="1276"/>
        </w:tabs>
        <w:suppressAutoHyphens/>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725"/>
        <w:gridCol w:w="1726"/>
      </w:tblGrid>
      <w:tr w:rsidR="00DD3D0B" w:rsidRPr="002A1395" w:rsidTr="003E5FBE">
        <w:trPr>
          <w:trHeight w:val="5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lang w:val="en-US"/>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10" o:title=""/>
                </v:shape>
                <o:OLEObject Type="Embed" ProgID="Equation.3" ShapeID="_x0000_i1025" DrawAspect="Content" ObjectID="_1601297801" r:id="rId11"/>
              </w:object>
            </w:r>
          </w:p>
        </w:tc>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lang w:val="en-US"/>
              </w:rPr>
              <w:object w:dxaOrig="200" w:dyaOrig="340">
                <v:shape id="_x0000_i1026" type="#_x0000_t75" style="width:10.5pt;height:17.25pt" o:ole="">
                  <v:imagedata r:id="rId12" o:title=""/>
                </v:shape>
                <o:OLEObject Type="Embed" ProgID="Equation.3" ShapeID="_x0000_i1026" DrawAspect="Content" ObjectID="_1601297802" r:id="rId13"/>
              </w:object>
            </w:r>
          </w:p>
        </w:tc>
        <w:tc>
          <w:tcPr>
            <w:tcW w:w="1726" w:type="dxa"/>
            <w:vAlign w:val="center"/>
          </w:tcPr>
          <w:p w:rsidR="003E5FBE" w:rsidRPr="002A1395" w:rsidRDefault="003E5FBE" w:rsidP="0080408B">
            <w:pPr>
              <w:tabs>
                <w:tab w:val="left" w:pos="1276"/>
              </w:tabs>
              <w:suppressAutoHyphens/>
              <w:jc w:val="center"/>
              <w:rPr>
                <w:sz w:val="12"/>
                <w:szCs w:val="16"/>
              </w:rPr>
            </w:pPr>
            <w:r w:rsidRPr="002A1395">
              <w:rPr>
                <w:sz w:val="12"/>
                <w:szCs w:val="16"/>
                <w:lang w:val="en-US"/>
              </w:rPr>
              <w:object w:dxaOrig="220" w:dyaOrig="340">
                <v:shape id="_x0000_i1027" type="#_x0000_t75" style="width:10.5pt;height:17.25pt" o:ole="">
                  <v:imagedata r:id="rId14" o:title=""/>
                </v:shape>
                <o:OLEObject Type="Embed" ProgID="Equation.3" ShapeID="_x0000_i1027" DrawAspect="Content" ObjectID="_1601297803" r:id="rId15"/>
              </w:objec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8</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40,1</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34,6</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7</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42,0</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35,8</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6</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43,7</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37,1</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5</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45,5</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38,3</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4</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47,2</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39,5</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3</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48,9</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40,6</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2</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50,6</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41,8</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52,3</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42,9</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0</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54,0</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44,0</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55,6</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45,1</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-2</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57,3</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46,2</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-3</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58,9</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47,2</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-4</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60,5</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48,3</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-5</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62,1</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49,3</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-6</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63,7</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50,3</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-7</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65,2</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51,4</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-8</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66,8</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52,4</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-9</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68,4</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53,4</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-10</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70,0</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54,4</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-11</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71,4</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55,3</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-12</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73,0</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56,3</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-13</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74,5</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57,3</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-14</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76,0</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58,2</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-15</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77,5</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59,2</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-16</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79,0</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60,1</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-17</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80,5</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61,0</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-18</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82,0</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62,0</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-19</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83,4</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62,9</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-20</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84,9</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63,8</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-21</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86,4</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64,7</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-22</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87,8</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65,6</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-23</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89,3</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66,5</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-24</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90,7</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67,4</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-25</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92,1</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68,3</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-26</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93,6</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69,1</w:t>
            </w:r>
          </w:p>
        </w:tc>
      </w:tr>
      <w:tr w:rsidR="00DD3D0B" w:rsidRPr="002A1395" w:rsidTr="003E5FBE">
        <w:trPr>
          <w:trHeight w:val="260"/>
          <w:jc w:val="center"/>
        </w:trPr>
        <w:tc>
          <w:tcPr>
            <w:tcW w:w="1725" w:type="dxa"/>
            <w:vAlign w:val="center"/>
          </w:tcPr>
          <w:p w:rsidR="003E5FBE" w:rsidRPr="002A1395" w:rsidRDefault="003E5FBE" w:rsidP="0080408B">
            <w:pPr>
              <w:tabs>
                <w:tab w:val="left" w:pos="1276"/>
              </w:tabs>
              <w:suppressAutoHyphens/>
              <w:jc w:val="center"/>
              <w:rPr>
                <w:sz w:val="12"/>
                <w:szCs w:val="16"/>
              </w:rPr>
            </w:pPr>
            <w:r w:rsidRPr="002A1395">
              <w:rPr>
                <w:sz w:val="12"/>
                <w:szCs w:val="16"/>
              </w:rPr>
              <w:t>-27</w:t>
            </w:r>
          </w:p>
        </w:tc>
        <w:tc>
          <w:tcPr>
            <w:tcW w:w="1725" w:type="dxa"/>
            <w:vAlign w:val="bottom"/>
          </w:tcPr>
          <w:p w:rsidR="003E5FBE" w:rsidRPr="002A1395" w:rsidRDefault="003E5FBE" w:rsidP="0080408B">
            <w:pPr>
              <w:tabs>
                <w:tab w:val="left" w:pos="1276"/>
              </w:tabs>
              <w:suppressAutoHyphens/>
              <w:jc w:val="center"/>
              <w:rPr>
                <w:sz w:val="12"/>
                <w:szCs w:val="16"/>
              </w:rPr>
            </w:pPr>
            <w:r w:rsidRPr="002A1395">
              <w:rPr>
                <w:sz w:val="12"/>
                <w:szCs w:val="16"/>
              </w:rPr>
              <w:t>95,0</w:t>
            </w:r>
          </w:p>
        </w:tc>
        <w:tc>
          <w:tcPr>
            <w:tcW w:w="1726" w:type="dxa"/>
            <w:vAlign w:val="bottom"/>
          </w:tcPr>
          <w:p w:rsidR="003E5FBE" w:rsidRPr="002A1395" w:rsidRDefault="003E5FBE" w:rsidP="0080408B">
            <w:pPr>
              <w:tabs>
                <w:tab w:val="left" w:pos="1276"/>
              </w:tabs>
              <w:suppressAutoHyphens/>
              <w:jc w:val="center"/>
              <w:rPr>
                <w:sz w:val="12"/>
                <w:szCs w:val="16"/>
              </w:rPr>
            </w:pPr>
            <w:r w:rsidRPr="002A1395">
              <w:rPr>
                <w:sz w:val="12"/>
                <w:szCs w:val="16"/>
              </w:rPr>
              <w:t>70,0</w:t>
            </w:r>
          </w:p>
        </w:tc>
      </w:tr>
    </w:tbl>
    <w:p w:rsidR="00F2057D" w:rsidRPr="002A1395" w:rsidRDefault="00F2057D" w:rsidP="0080408B">
      <w:pPr>
        <w:suppressAutoHyphens/>
        <w:ind w:firstLine="284"/>
        <w:jc w:val="both"/>
        <w:rPr>
          <w:b/>
          <w:sz w:val="16"/>
          <w:szCs w:val="16"/>
        </w:rPr>
      </w:pPr>
      <w:r w:rsidRPr="002A1395">
        <w:rPr>
          <w:b/>
          <w:sz w:val="16"/>
          <w:szCs w:val="16"/>
        </w:rPr>
        <w:t>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F2057D" w:rsidRPr="002A1395" w:rsidRDefault="00F2057D" w:rsidP="0080408B">
      <w:pPr>
        <w:tabs>
          <w:tab w:val="left" w:pos="1276"/>
        </w:tabs>
        <w:suppressAutoHyphens/>
        <w:ind w:firstLine="284"/>
        <w:jc w:val="both"/>
        <w:rPr>
          <w:sz w:val="16"/>
          <w:szCs w:val="16"/>
        </w:rPr>
      </w:pPr>
      <w:r w:rsidRPr="002A1395">
        <w:rPr>
          <w:sz w:val="16"/>
          <w:szCs w:val="16"/>
        </w:rPr>
        <w:t>Перспективная установленная тепловая мощность источников тепловой энергии с учетом аварийного и перспективного резерва тепловой мощности представлены в Таблице 14.</w:t>
      </w:r>
    </w:p>
    <w:p w:rsidR="00F2057D" w:rsidRPr="002A1395" w:rsidRDefault="00F2057D" w:rsidP="0080408B">
      <w:pPr>
        <w:tabs>
          <w:tab w:val="left" w:pos="1276"/>
        </w:tabs>
        <w:suppressAutoHyphens/>
        <w:jc w:val="right"/>
        <w:rPr>
          <w:sz w:val="16"/>
          <w:szCs w:val="16"/>
        </w:rPr>
      </w:pPr>
      <w:r w:rsidRPr="002A1395">
        <w:rPr>
          <w:sz w:val="16"/>
          <w:szCs w:val="16"/>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1234"/>
        <w:gridCol w:w="941"/>
        <w:gridCol w:w="1302"/>
      </w:tblGrid>
      <w:tr w:rsidR="00DD3D0B" w:rsidRPr="002A1395" w:rsidTr="002A1395">
        <w:trPr>
          <w:trHeight w:val="20"/>
          <w:tblHeader/>
        </w:trPr>
        <w:tc>
          <w:tcPr>
            <w:tcW w:w="0" w:type="auto"/>
            <w:vAlign w:val="center"/>
          </w:tcPr>
          <w:p w:rsidR="00F2057D" w:rsidRPr="002A1395" w:rsidRDefault="00F2057D" w:rsidP="0080408B">
            <w:pPr>
              <w:suppressAutoHyphens/>
              <w:jc w:val="center"/>
              <w:rPr>
                <w:b/>
                <w:sz w:val="12"/>
                <w:szCs w:val="16"/>
              </w:rPr>
            </w:pPr>
            <w:r w:rsidRPr="002A1395">
              <w:rPr>
                <w:b/>
                <w:sz w:val="12"/>
                <w:szCs w:val="16"/>
              </w:rPr>
              <w:t>Наименование теплоисточника</w:t>
            </w:r>
          </w:p>
        </w:tc>
        <w:tc>
          <w:tcPr>
            <w:tcW w:w="0" w:type="auto"/>
            <w:vAlign w:val="center"/>
          </w:tcPr>
          <w:p w:rsidR="00F2057D" w:rsidRPr="002A1395" w:rsidRDefault="00F2057D" w:rsidP="0080408B">
            <w:pPr>
              <w:suppressAutoHyphens/>
              <w:jc w:val="center"/>
              <w:rPr>
                <w:b/>
                <w:sz w:val="12"/>
                <w:szCs w:val="16"/>
              </w:rPr>
            </w:pPr>
            <w:r w:rsidRPr="002A1395">
              <w:rPr>
                <w:b/>
                <w:sz w:val="12"/>
                <w:szCs w:val="16"/>
              </w:rPr>
              <w:t>Установленная мощность, Гкал/ч</w:t>
            </w:r>
          </w:p>
        </w:tc>
        <w:tc>
          <w:tcPr>
            <w:tcW w:w="0" w:type="auto"/>
            <w:vAlign w:val="center"/>
          </w:tcPr>
          <w:p w:rsidR="00F2057D" w:rsidRPr="002A1395" w:rsidRDefault="00F2057D" w:rsidP="0080408B">
            <w:pPr>
              <w:suppressAutoHyphens/>
              <w:jc w:val="center"/>
              <w:rPr>
                <w:b/>
                <w:sz w:val="12"/>
                <w:szCs w:val="16"/>
              </w:rPr>
            </w:pPr>
            <w:r w:rsidRPr="002A1395">
              <w:rPr>
                <w:b/>
                <w:sz w:val="12"/>
                <w:szCs w:val="16"/>
              </w:rPr>
              <w:t>Резерв мощности, Гкал/ч</w:t>
            </w:r>
          </w:p>
        </w:tc>
        <w:tc>
          <w:tcPr>
            <w:tcW w:w="0" w:type="auto"/>
          </w:tcPr>
          <w:p w:rsidR="00F2057D" w:rsidRPr="002A1395" w:rsidRDefault="00F2057D" w:rsidP="0080408B">
            <w:pPr>
              <w:suppressAutoHyphens/>
              <w:jc w:val="center"/>
              <w:rPr>
                <w:b/>
                <w:sz w:val="12"/>
                <w:szCs w:val="16"/>
              </w:rPr>
            </w:pPr>
            <w:r w:rsidRPr="002A1395">
              <w:rPr>
                <w:b/>
                <w:sz w:val="12"/>
                <w:szCs w:val="16"/>
              </w:rPr>
              <w:t>В том числе аварийный резерв тепловой мощности, Гкал/ч</w:t>
            </w:r>
          </w:p>
        </w:tc>
      </w:tr>
      <w:tr w:rsidR="00DD3D0B" w:rsidRPr="002A1395" w:rsidTr="002A1395">
        <w:trPr>
          <w:trHeight w:val="20"/>
        </w:trPr>
        <w:tc>
          <w:tcPr>
            <w:tcW w:w="0" w:type="auto"/>
            <w:vAlign w:val="center"/>
          </w:tcPr>
          <w:p w:rsidR="00F2057D" w:rsidRPr="002A1395" w:rsidRDefault="00F2057D" w:rsidP="0080408B">
            <w:pPr>
              <w:suppressAutoHyphens/>
              <w:rPr>
                <w:sz w:val="12"/>
                <w:szCs w:val="16"/>
              </w:rPr>
            </w:pPr>
            <w:r w:rsidRPr="002A1395">
              <w:rPr>
                <w:sz w:val="12"/>
                <w:szCs w:val="16"/>
              </w:rPr>
              <w:t xml:space="preserve">Новгородская область, г. Сольцы, ул. Заречная 56а, </w:t>
            </w:r>
            <w:r w:rsidRPr="002A1395">
              <w:rPr>
                <w:sz w:val="12"/>
                <w:szCs w:val="16"/>
              </w:rPr>
              <w:lastRenderedPageBreak/>
              <w:t>стр.1, котельная №1 "База"</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lastRenderedPageBreak/>
              <w:t>1,72</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1,07</w:t>
            </w:r>
          </w:p>
        </w:tc>
        <w:tc>
          <w:tcPr>
            <w:tcW w:w="0" w:type="auto"/>
            <w:vAlign w:val="center"/>
          </w:tcPr>
          <w:p w:rsidR="00F2057D" w:rsidRPr="002A1395" w:rsidRDefault="00F2057D" w:rsidP="0080408B">
            <w:pPr>
              <w:suppressAutoHyphens/>
              <w:jc w:val="center"/>
              <w:rPr>
                <w:sz w:val="12"/>
                <w:szCs w:val="16"/>
              </w:rPr>
            </w:pPr>
            <w:r w:rsidRPr="002A1395">
              <w:rPr>
                <w:sz w:val="12"/>
                <w:szCs w:val="16"/>
              </w:rPr>
              <w:t>0,2</w:t>
            </w:r>
          </w:p>
        </w:tc>
      </w:tr>
      <w:tr w:rsidR="00DD3D0B" w:rsidRPr="002A1395" w:rsidTr="002A1395">
        <w:trPr>
          <w:trHeight w:val="20"/>
        </w:trPr>
        <w:tc>
          <w:tcPr>
            <w:tcW w:w="0" w:type="auto"/>
            <w:vAlign w:val="center"/>
          </w:tcPr>
          <w:p w:rsidR="00F2057D" w:rsidRPr="002A1395" w:rsidRDefault="00F2057D" w:rsidP="0080408B">
            <w:pPr>
              <w:suppressAutoHyphens/>
              <w:rPr>
                <w:sz w:val="12"/>
                <w:szCs w:val="16"/>
              </w:rPr>
            </w:pPr>
            <w:r w:rsidRPr="002A1395">
              <w:rPr>
                <w:sz w:val="12"/>
                <w:szCs w:val="16"/>
              </w:rPr>
              <w:lastRenderedPageBreak/>
              <w:t>Новгородская область, г. Сольцы ул. Лермонтова д. 6а, котельная №6 "Ташкент-2"</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5,16</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2,43</w:t>
            </w:r>
          </w:p>
        </w:tc>
        <w:tc>
          <w:tcPr>
            <w:tcW w:w="0" w:type="auto"/>
            <w:vAlign w:val="center"/>
          </w:tcPr>
          <w:p w:rsidR="00F2057D" w:rsidRPr="002A1395" w:rsidRDefault="00F2057D" w:rsidP="0080408B">
            <w:pPr>
              <w:suppressAutoHyphens/>
              <w:jc w:val="center"/>
              <w:rPr>
                <w:sz w:val="12"/>
                <w:szCs w:val="16"/>
              </w:rPr>
            </w:pPr>
            <w:r w:rsidRPr="002A1395">
              <w:rPr>
                <w:sz w:val="12"/>
                <w:szCs w:val="16"/>
              </w:rPr>
              <w:t>0,0</w:t>
            </w:r>
          </w:p>
        </w:tc>
      </w:tr>
      <w:tr w:rsidR="00DD3D0B" w:rsidRPr="002A1395" w:rsidTr="002A1395">
        <w:trPr>
          <w:trHeight w:val="20"/>
        </w:trPr>
        <w:tc>
          <w:tcPr>
            <w:tcW w:w="0" w:type="auto"/>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2,06</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0,89</w:t>
            </w:r>
          </w:p>
        </w:tc>
        <w:tc>
          <w:tcPr>
            <w:tcW w:w="0" w:type="auto"/>
            <w:vAlign w:val="center"/>
          </w:tcPr>
          <w:p w:rsidR="00F2057D" w:rsidRPr="002A1395" w:rsidRDefault="00F2057D" w:rsidP="0080408B">
            <w:pPr>
              <w:suppressAutoHyphens/>
              <w:jc w:val="center"/>
              <w:rPr>
                <w:sz w:val="12"/>
                <w:szCs w:val="16"/>
              </w:rPr>
            </w:pPr>
            <w:r w:rsidRPr="002A1395">
              <w:rPr>
                <w:sz w:val="12"/>
                <w:szCs w:val="16"/>
              </w:rPr>
              <w:t>0,7</w:t>
            </w:r>
          </w:p>
        </w:tc>
      </w:tr>
      <w:tr w:rsidR="00DD3D0B" w:rsidRPr="002A1395" w:rsidTr="002A1395">
        <w:trPr>
          <w:trHeight w:val="20"/>
        </w:trPr>
        <w:tc>
          <w:tcPr>
            <w:tcW w:w="0" w:type="auto"/>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0,49</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0,21</w:t>
            </w:r>
          </w:p>
        </w:tc>
        <w:tc>
          <w:tcPr>
            <w:tcW w:w="0" w:type="auto"/>
            <w:vAlign w:val="center"/>
          </w:tcPr>
          <w:p w:rsidR="00F2057D" w:rsidRPr="002A1395" w:rsidRDefault="00F2057D" w:rsidP="0080408B">
            <w:pPr>
              <w:suppressAutoHyphens/>
              <w:jc w:val="center"/>
              <w:rPr>
                <w:sz w:val="12"/>
                <w:szCs w:val="16"/>
              </w:rPr>
            </w:pPr>
            <w:r w:rsidRPr="002A1395">
              <w:rPr>
                <w:sz w:val="12"/>
                <w:szCs w:val="16"/>
              </w:rPr>
              <w:t>0,09</w:t>
            </w:r>
          </w:p>
        </w:tc>
      </w:tr>
      <w:tr w:rsidR="00DD3D0B" w:rsidRPr="002A1395" w:rsidTr="002A1395">
        <w:trPr>
          <w:trHeight w:val="20"/>
        </w:trPr>
        <w:tc>
          <w:tcPr>
            <w:tcW w:w="0" w:type="auto"/>
            <w:vAlign w:val="bottom"/>
          </w:tcPr>
          <w:p w:rsidR="00F2057D" w:rsidRPr="002A1395" w:rsidRDefault="00F2057D" w:rsidP="0080408B">
            <w:pPr>
              <w:suppressAutoHyphens/>
              <w:rPr>
                <w:sz w:val="12"/>
                <w:szCs w:val="16"/>
              </w:rPr>
            </w:pPr>
            <w:r w:rsidRPr="002A1395">
              <w:rPr>
                <w:sz w:val="12"/>
                <w:szCs w:val="16"/>
              </w:rPr>
              <w:t>Новгородская область, г. Сольцы, Набережная 7 Ноября 24</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0,79</w:t>
            </w:r>
          </w:p>
        </w:tc>
        <w:tc>
          <w:tcPr>
            <w:tcW w:w="0" w:type="auto"/>
            <w:noWrap/>
            <w:vAlign w:val="center"/>
          </w:tcPr>
          <w:p w:rsidR="00F2057D" w:rsidRPr="004F438A" w:rsidRDefault="00F2057D" w:rsidP="0080408B">
            <w:pPr>
              <w:suppressAutoHyphens/>
              <w:jc w:val="center"/>
              <w:rPr>
                <w:sz w:val="12"/>
                <w:szCs w:val="16"/>
              </w:rPr>
            </w:pPr>
            <w:r w:rsidRPr="004F438A">
              <w:rPr>
                <w:sz w:val="12"/>
                <w:szCs w:val="16"/>
              </w:rPr>
              <w:t>0,028</w:t>
            </w:r>
          </w:p>
        </w:tc>
        <w:tc>
          <w:tcPr>
            <w:tcW w:w="0" w:type="auto"/>
            <w:vAlign w:val="center"/>
          </w:tcPr>
          <w:p w:rsidR="00F2057D" w:rsidRPr="004F438A" w:rsidRDefault="00F2057D" w:rsidP="0080408B">
            <w:pPr>
              <w:suppressAutoHyphens/>
              <w:jc w:val="center"/>
              <w:rPr>
                <w:sz w:val="12"/>
                <w:szCs w:val="16"/>
              </w:rPr>
            </w:pPr>
            <w:r w:rsidRPr="004F438A">
              <w:rPr>
                <w:sz w:val="12"/>
                <w:szCs w:val="16"/>
              </w:rPr>
              <w:t>0,01</w:t>
            </w:r>
          </w:p>
        </w:tc>
      </w:tr>
      <w:tr w:rsidR="00DD3D0B" w:rsidRPr="002A1395" w:rsidTr="002A1395">
        <w:trPr>
          <w:trHeight w:val="20"/>
        </w:trPr>
        <w:tc>
          <w:tcPr>
            <w:tcW w:w="0" w:type="auto"/>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Авиаторов 9</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6,8</w:t>
            </w:r>
          </w:p>
        </w:tc>
        <w:tc>
          <w:tcPr>
            <w:tcW w:w="0" w:type="auto"/>
            <w:noWrap/>
            <w:vAlign w:val="center"/>
          </w:tcPr>
          <w:p w:rsidR="00F2057D" w:rsidRPr="004F438A" w:rsidRDefault="00F2057D" w:rsidP="0080408B">
            <w:pPr>
              <w:suppressAutoHyphens/>
              <w:jc w:val="center"/>
              <w:rPr>
                <w:sz w:val="12"/>
                <w:szCs w:val="16"/>
              </w:rPr>
            </w:pPr>
            <w:r w:rsidRPr="004F438A">
              <w:rPr>
                <w:sz w:val="12"/>
                <w:szCs w:val="16"/>
              </w:rPr>
              <w:t>0,05</w:t>
            </w:r>
          </w:p>
        </w:tc>
        <w:tc>
          <w:tcPr>
            <w:tcW w:w="0" w:type="auto"/>
            <w:vAlign w:val="center"/>
          </w:tcPr>
          <w:p w:rsidR="00F2057D" w:rsidRPr="004F438A" w:rsidRDefault="00F2057D" w:rsidP="0080408B">
            <w:pPr>
              <w:suppressAutoHyphens/>
              <w:jc w:val="center"/>
              <w:rPr>
                <w:sz w:val="12"/>
                <w:szCs w:val="16"/>
              </w:rPr>
            </w:pPr>
            <w:r w:rsidRPr="004F438A">
              <w:rPr>
                <w:sz w:val="12"/>
                <w:szCs w:val="16"/>
              </w:rPr>
              <w:t>0,008</w:t>
            </w:r>
          </w:p>
        </w:tc>
      </w:tr>
      <w:tr w:rsidR="00DD3D0B" w:rsidRPr="002A1395" w:rsidTr="002A1395">
        <w:trPr>
          <w:trHeight w:val="20"/>
        </w:trPr>
        <w:tc>
          <w:tcPr>
            <w:tcW w:w="0" w:type="auto"/>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107а</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0,722</w:t>
            </w:r>
          </w:p>
        </w:tc>
        <w:tc>
          <w:tcPr>
            <w:tcW w:w="0" w:type="auto"/>
            <w:noWrap/>
            <w:vAlign w:val="center"/>
          </w:tcPr>
          <w:p w:rsidR="00F2057D" w:rsidRPr="004F438A" w:rsidRDefault="00F2057D" w:rsidP="0080408B">
            <w:pPr>
              <w:suppressAutoHyphens/>
              <w:jc w:val="center"/>
              <w:rPr>
                <w:sz w:val="12"/>
                <w:szCs w:val="16"/>
              </w:rPr>
            </w:pPr>
            <w:r w:rsidRPr="004F438A">
              <w:rPr>
                <w:sz w:val="12"/>
                <w:szCs w:val="16"/>
              </w:rPr>
              <w:t>0,011</w:t>
            </w:r>
          </w:p>
        </w:tc>
        <w:tc>
          <w:tcPr>
            <w:tcW w:w="0" w:type="auto"/>
            <w:vAlign w:val="center"/>
          </w:tcPr>
          <w:p w:rsidR="00F2057D" w:rsidRPr="004F438A" w:rsidRDefault="00F2057D" w:rsidP="0080408B">
            <w:pPr>
              <w:suppressAutoHyphens/>
              <w:jc w:val="center"/>
              <w:rPr>
                <w:sz w:val="12"/>
                <w:szCs w:val="16"/>
              </w:rPr>
            </w:pPr>
            <w:r w:rsidRPr="004F438A">
              <w:rPr>
                <w:sz w:val="12"/>
                <w:szCs w:val="16"/>
              </w:rPr>
              <w:t>0,001</w:t>
            </w:r>
          </w:p>
        </w:tc>
      </w:tr>
      <w:tr w:rsidR="00DD3D0B" w:rsidRPr="002A1395" w:rsidTr="002A1395">
        <w:trPr>
          <w:trHeight w:val="20"/>
        </w:trPr>
        <w:tc>
          <w:tcPr>
            <w:tcW w:w="0" w:type="auto"/>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Ленина 10а</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1,032</w:t>
            </w:r>
          </w:p>
        </w:tc>
        <w:tc>
          <w:tcPr>
            <w:tcW w:w="0" w:type="auto"/>
            <w:noWrap/>
            <w:vAlign w:val="center"/>
          </w:tcPr>
          <w:p w:rsidR="00F2057D" w:rsidRPr="004F438A" w:rsidRDefault="00F2057D" w:rsidP="0080408B">
            <w:pPr>
              <w:suppressAutoHyphens/>
              <w:jc w:val="center"/>
              <w:rPr>
                <w:sz w:val="12"/>
                <w:szCs w:val="16"/>
              </w:rPr>
            </w:pPr>
            <w:r w:rsidRPr="004F438A">
              <w:rPr>
                <w:sz w:val="12"/>
                <w:szCs w:val="16"/>
              </w:rPr>
              <w:t>0,262</w:t>
            </w:r>
          </w:p>
        </w:tc>
        <w:tc>
          <w:tcPr>
            <w:tcW w:w="0" w:type="auto"/>
            <w:vAlign w:val="center"/>
          </w:tcPr>
          <w:p w:rsidR="00F2057D" w:rsidRPr="004F438A" w:rsidRDefault="00F2057D" w:rsidP="0080408B">
            <w:pPr>
              <w:suppressAutoHyphens/>
              <w:jc w:val="center"/>
              <w:rPr>
                <w:sz w:val="12"/>
                <w:szCs w:val="16"/>
              </w:rPr>
            </w:pPr>
            <w:r w:rsidRPr="004F438A">
              <w:rPr>
                <w:sz w:val="12"/>
                <w:szCs w:val="16"/>
              </w:rPr>
              <w:t>0,026</w:t>
            </w:r>
          </w:p>
        </w:tc>
      </w:tr>
      <w:tr w:rsidR="00DD3D0B" w:rsidRPr="002A1395" w:rsidTr="002A1395">
        <w:trPr>
          <w:trHeight w:val="20"/>
        </w:trPr>
        <w:tc>
          <w:tcPr>
            <w:tcW w:w="0" w:type="auto"/>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7б</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1,59</w:t>
            </w:r>
          </w:p>
        </w:tc>
        <w:tc>
          <w:tcPr>
            <w:tcW w:w="0" w:type="auto"/>
            <w:noWrap/>
            <w:vAlign w:val="center"/>
          </w:tcPr>
          <w:p w:rsidR="00F2057D" w:rsidRPr="004F438A" w:rsidRDefault="00F2057D" w:rsidP="0080408B">
            <w:pPr>
              <w:suppressAutoHyphens/>
              <w:jc w:val="center"/>
              <w:rPr>
                <w:sz w:val="12"/>
                <w:szCs w:val="16"/>
              </w:rPr>
            </w:pPr>
            <w:r w:rsidRPr="004F438A">
              <w:rPr>
                <w:sz w:val="12"/>
                <w:szCs w:val="16"/>
              </w:rPr>
              <w:t>0,65</w:t>
            </w:r>
          </w:p>
        </w:tc>
        <w:tc>
          <w:tcPr>
            <w:tcW w:w="0" w:type="auto"/>
            <w:vAlign w:val="center"/>
          </w:tcPr>
          <w:p w:rsidR="00F2057D" w:rsidRPr="004F438A" w:rsidRDefault="00F2057D" w:rsidP="0080408B">
            <w:pPr>
              <w:suppressAutoHyphens/>
              <w:jc w:val="center"/>
              <w:rPr>
                <w:sz w:val="12"/>
                <w:szCs w:val="16"/>
              </w:rPr>
            </w:pPr>
            <w:r w:rsidRPr="004F438A">
              <w:rPr>
                <w:sz w:val="12"/>
                <w:szCs w:val="16"/>
              </w:rPr>
              <w:t>0,05</w:t>
            </w:r>
          </w:p>
        </w:tc>
      </w:tr>
      <w:tr w:rsidR="00DD3D0B" w:rsidRPr="002A1395" w:rsidTr="002A1395">
        <w:trPr>
          <w:trHeight w:val="20"/>
        </w:trPr>
        <w:tc>
          <w:tcPr>
            <w:tcW w:w="0" w:type="auto"/>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Новгородская 18б</w:t>
            </w:r>
          </w:p>
        </w:tc>
        <w:tc>
          <w:tcPr>
            <w:tcW w:w="0" w:type="auto"/>
            <w:noWrap/>
            <w:vAlign w:val="center"/>
          </w:tcPr>
          <w:p w:rsidR="00F2057D" w:rsidRPr="002A1395" w:rsidRDefault="00F2057D" w:rsidP="0080408B">
            <w:pPr>
              <w:suppressAutoHyphens/>
              <w:jc w:val="center"/>
              <w:rPr>
                <w:sz w:val="12"/>
                <w:szCs w:val="16"/>
              </w:rPr>
            </w:pPr>
            <w:r w:rsidRPr="002A1395">
              <w:rPr>
                <w:sz w:val="12"/>
                <w:szCs w:val="16"/>
              </w:rPr>
              <w:t>4,299</w:t>
            </w:r>
          </w:p>
        </w:tc>
        <w:tc>
          <w:tcPr>
            <w:tcW w:w="0" w:type="auto"/>
            <w:noWrap/>
            <w:vAlign w:val="center"/>
          </w:tcPr>
          <w:p w:rsidR="00F2057D" w:rsidRPr="004F438A" w:rsidRDefault="00F2057D" w:rsidP="0080408B">
            <w:pPr>
              <w:suppressAutoHyphens/>
              <w:jc w:val="center"/>
              <w:rPr>
                <w:sz w:val="12"/>
                <w:szCs w:val="16"/>
              </w:rPr>
            </w:pPr>
            <w:r w:rsidRPr="004F438A">
              <w:rPr>
                <w:sz w:val="12"/>
                <w:szCs w:val="16"/>
              </w:rPr>
              <w:t>1,095</w:t>
            </w:r>
          </w:p>
        </w:tc>
        <w:tc>
          <w:tcPr>
            <w:tcW w:w="0" w:type="auto"/>
            <w:vAlign w:val="center"/>
          </w:tcPr>
          <w:p w:rsidR="00F2057D" w:rsidRPr="004F438A" w:rsidRDefault="00F2057D" w:rsidP="0080408B">
            <w:pPr>
              <w:suppressAutoHyphens/>
              <w:jc w:val="center"/>
              <w:rPr>
                <w:sz w:val="12"/>
                <w:szCs w:val="16"/>
              </w:rPr>
            </w:pPr>
            <w:r w:rsidRPr="004F438A">
              <w:rPr>
                <w:sz w:val="12"/>
                <w:szCs w:val="16"/>
              </w:rPr>
              <w:t>0,11</w:t>
            </w:r>
          </w:p>
        </w:tc>
      </w:tr>
    </w:tbl>
    <w:p w:rsidR="00F2057D" w:rsidRPr="002A1395" w:rsidRDefault="00F2057D" w:rsidP="0080408B">
      <w:pPr>
        <w:suppressAutoHyphens/>
        <w:ind w:firstLine="284"/>
        <w:jc w:val="both"/>
        <w:rPr>
          <w:b/>
          <w:sz w:val="16"/>
          <w:szCs w:val="16"/>
        </w:rPr>
      </w:pPr>
      <w:r w:rsidRPr="002A1395">
        <w:rPr>
          <w:b/>
          <w:sz w:val="16"/>
          <w:szCs w:val="16"/>
        </w:rPr>
        <w:t>10.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F2057D" w:rsidRPr="002A1395" w:rsidRDefault="00F2057D" w:rsidP="0080408B">
      <w:pPr>
        <w:tabs>
          <w:tab w:val="left" w:pos="1276"/>
        </w:tabs>
        <w:suppressAutoHyphens/>
        <w:ind w:firstLine="284"/>
        <w:jc w:val="both"/>
        <w:rPr>
          <w:sz w:val="16"/>
          <w:szCs w:val="16"/>
        </w:rPr>
      </w:pPr>
      <w:r w:rsidRPr="002A1395">
        <w:rPr>
          <w:sz w:val="16"/>
          <w:szCs w:val="16"/>
        </w:rPr>
        <w:t>На территории городского поселения существующими источниками тепловой энергии в качестве основного топлива используется газ, уголь и электрическая энергия. Реконструкция данных источников тепловой энергии предусматривает сохранение используемых видов топлива.</w:t>
      </w:r>
    </w:p>
    <w:p w:rsidR="00F2057D" w:rsidRPr="002A1395" w:rsidRDefault="00F2057D" w:rsidP="0080408B">
      <w:pPr>
        <w:tabs>
          <w:tab w:val="left" w:pos="1276"/>
        </w:tabs>
        <w:suppressAutoHyphens/>
        <w:ind w:firstLine="284"/>
        <w:jc w:val="both"/>
        <w:rPr>
          <w:sz w:val="16"/>
          <w:szCs w:val="16"/>
        </w:rPr>
      </w:pPr>
      <w:r w:rsidRPr="002A1395">
        <w:rPr>
          <w:sz w:val="16"/>
          <w:szCs w:val="16"/>
        </w:rPr>
        <w:t>Использование возобновляемых источников энергии при реконструкции существующих источников тепловой энергии схемой не предусмотрено.</w:t>
      </w:r>
    </w:p>
    <w:p w:rsidR="00F2057D" w:rsidRPr="002A1395" w:rsidRDefault="00F2057D" w:rsidP="0080408B">
      <w:pPr>
        <w:suppressAutoHyphens/>
        <w:ind w:firstLine="284"/>
        <w:jc w:val="both"/>
        <w:rPr>
          <w:b/>
          <w:sz w:val="16"/>
          <w:szCs w:val="16"/>
        </w:rPr>
      </w:pPr>
      <w:r w:rsidRPr="002A1395">
        <w:rPr>
          <w:b/>
          <w:sz w:val="16"/>
          <w:szCs w:val="16"/>
        </w:rPr>
        <w:t>11. Потребляемые источником тепловой энергии виды топлива, включая местные виды топлива, а также используемые возобновляемые источники энергии</w:t>
      </w:r>
    </w:p>
    <w:p w:rsidR="00F2057D" w:rsidRPr="002A1395" w:rsidRDefault="00F2057D" w:rsidP="0080408B">
      <w:pPr>
        <w:tabs>
          <w:tab w:val="left" w:pos="1276"/>
        </w:tabs>
        <w:suppressAutoHyphens/>
        <w:ind w:firstLine="284"/>
        <w:jc w:val="both"/>
        <w:rPr>
          <w:sz w:val="16"/>
          <w:szCs w:val="16"/>
        </w:rPr>
      </w:pPr>
      <w:r w:rsidRPr="002A1395">
        <w:rPr>
          <w:sz w:val="16"/>
          <w:szCs w:val="16"/>
        </w:rPr>
        <w:t>На территории городского поселения существующими источниками тепловой энергии в качестве основного топлива используется природный газ и уголь.</w:t>
      </w:r>
    </w:p>
    <w:p w:rsidR="00F2057D" w:rsidRPr="002A1395" w:rsidRDefault="00F2057D" w:rsidP="0080408B">
      <w:pPr>
        <w:tabs>
          <w:tab w:val="left" w:pos="1276"/>
        </w:tabs>
        <w:suppressAutoHyphens/>
        <w:ind w:firstLine="284"/>
        <w:jc w:val="both"/>
        <w:rPr>
          <w:sz w:val="16"/>
          <w:szCs w:val="16"/>
        </w:rPr>
      </w:pPr>
      <w:r w:rsidRPr="002A1395">
        <w:rPr>
          <w:sz w:val="16"/>
          <w:szCs w:val="16"/>
        </w:rPr>
        <w:t>Возобновляемые источники энергии на котельных не используются.</w:t>
      </w:r>
    </w:p>
    <w:p w:rsidR="00F2057D" w:rsidRPr="002A1395" w:rsidRDefault="00F2057D" w:rsidP="0080408B">
      <w:pPr>
        <w:tabs>
          <w:tab w:val="left" w:pos="1276"/>
        </w:tabs>
        <w:suppressAutoHyphens/>
        <w:jc w:val="right"/>
        <w:rPr>
          <w:sz w:val="16"/>
          <w:szCs w:val="16"/>
        </w:rPr>
      </w:pPr>
      <w:r w:rsidRPr="002A1395">
        <w:rPr>
          <w:sz w:val="16"/>
          <w:szCs w:val="16"/>
        </w:rPr>
        <w:t>Таблица 15</w:t>
      </w:r>
    </w:p>
    <w:tbl>
      <w:tblPr>
        <w:tblW w:w="4819" w:type="pct"/>
        <w:tblLook w:val="00A0" w:firstRow="1" w:lastRow="0" w:firstColumn="1" w:lastColumn="0" w:noHBand="0" w:noVBand="0"/>
      </w:tblPr>
      <w:tblGrid>
        <w:gridCol w:w="3110"/>
        <w:gridCol w:w="1879"/>
      </w:tblGrid>
      <w:tr w:rsidR="00DD3D0B" w:rsidRPr="002A1395" w:rsidTr="002A1395">
        <w:trPr>
          <w:trHeight w:val="50"/>
          <w:tblHeader/>
        </w:trPr>
        <w:tc>
          <w:tcPr>
            <w:tcW w:w="3117" w:type="pct"/>
            <w:tcBorders>
              <w:top w:val="single" w:sz="4" w:space="0" w:color="auto"/>
              <w:left w:val="single" w:sz="4" w:space="0" w:color="auto"/>
              <w:bottom w:val="single" w:sz="4" w:space="0" w:color="auto"/>
              <w:right w:val="single" w:sz="4" w:space="0" w:color="auto"/>
            </w:tcBorders>
            <w:vAlign w:val="center"/>
          </w:tcPr>
          <w:p w:rsidR="00F2057D" w:rsidRPr="002A1395" w:rsidRDefault="00F2057D" w:rsidP="0080408B">
            <w:pPr>
              <w:keepNext/>
              <w:suppressAutoHyphens/>
              <w:jc w:val="center"/>
              <w:rPr>
                <w:b/>
                <w:bCs/>
                <w:sz w:val="12"/>
                <w:szCs w:val="16"/>
              </w:rPr>
            </w:pPr>
            <w:bookmarkStart w:id="5" w:name="_Hlk501345236"/>
            <w:r w:rsidRPr="002A1395">
              <w:rPr>
                <w:b/>
                <w:bCs/>
                <w:sz w:val="12"/>
                <w:szCs w:val="16"/>
              </w:rPr>
              <w:t>Наименование теплоисточника</w:t>
            </w:r>
          </w:p>
        </w:tc>
        <w:tc>
          <w:tcPr>
            <w:tcW w:w="1883" w:type="pct"/>
            <w:tcBorders>
              <w:top w:val="single" w:sz="4" w:space="0" w:color="auto"/>
              <w:left w:val="single" w:sz="4" w:space="0" w:color="auto"/>
              <w:bottom w:val="single" w:sz="4" w:space="0" w:color="auto"/>
              <w:right w:val="single" w:sz="4" w:space="0" w:color="auto"/>
            </w:tcBorders>
            <w:vAlign w:val="center"/>
          </w:tcPr>
          <w:p w:rsidR="00F2057D" w:rsidRPr="002A1395" w:rsidRDefault="00F2057D" w:rsidP="0080408B">
            <w:pPr>
              <w:keepNext/>
              <w:suppressAutoHyphens/>
              <w:jc w:val="center"/>
              <w:rPr>
                <w:b/>
                <w:bCs/>
                <w:sz w:val="12"/>
                <w:szCs w:val="16"/>
              </w:rPr>
            </w:pPr>
            <w:r w:rsidRPr="002A1395">
              <w:rPr>
                <w:b/>
                <w:bCs/>
                <w:sz w:val="12"/>
                <w:szCs w:val="16"/>
              </w:rPr>
              <w:t>Всего за год</w:t>
            </w:r>
            <w:r w:rsidRPr="002A1395">
              <w:rPr>
                <w:b/>
                <w:sz w:val="12"/>
                <w:szCs w:val="16"/>
              </w:rPr>
              <w:t>, т.н.т./год</w:t>
            </w:r>
          </w:p>
        </w:tc>
      </w:tr>
      <w:tr w:rsidR="00DD3D0B" w:rsidRPr="002A1395" w:rsidTr="003E5FBE">
        <w:trPr>
          <w:trHeight w:val="20"/>
        </w:trPr>
        <w:tc>
          <w:tcPr>
            <w:tcW w:w="3117"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1883"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jc w:val="center"/>
              <w:rPr>
                <w:sz w:val="12"/>
                <w:szCs w:val="16"/>
              </w:rPr>
            </w:pPr>
            <w:r w:rsidRPr="002A1395">
              <w:rPr>
                <w:sz w:val="12"/>
                <w:szCs w:val="16"/>
              </w:rPr>
              <w:t>605,4</w:t>
            </w:r>
          </w:p>
        </w:tc>
      </w:tr>
      <w:tr w:rsidR="00DD3D0B" w:rsidRPr="002A1395" w:rsidTr="003E5FBE">
        <w:trPr>
          <w:trHeight w:val="20"/>
        </w:trPr>
        <w:tc>
          <w:tcPr>
            <w:tcW w:w="3117"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Лермонтова д. 6а, котельная №6 "Ташкент-2"</w:t>
            </w:r>
          </w:p>
        </w:tc>
        <w:tc>
          <w:tcPr>
            <w:tcW w:w="1883"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jc w:val="center"/>
              <w:rPr>
                <w:sz w:val="12"/>
                <w:szCs w:val="16"/>
              </w:rPr>
            </w:pPr>
            <w:r w:rsidRPr="002A1395">
              <w:rPr>
                <w:sz w:val="12"/>
                <w:szCs w:val="16"/>
              </w:rPr>
              <w:t>1350,29</w:t>
            </w:r>
          </w:p>
        </w:tc>
      </w:tr>
      <w:tr w:rsidR="00DD3D0B" w:rsidRPr="002A1395" w:rsidTr="003E5FBE">
        <w:trPr>
          <w:trHeight w:val="20"/>
        </w:trPr>
        <w:tc>
          <w:tcPr>
            <w:tcW w:w="3117"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1883"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jc w:val="center"/>
              <w:rPr>
                <w:sz w:val="12"/>
                <w:szCs w:val="16"/>
              </w:rPr>
            </w:pPr>
            <w:r w:rsidRPr="002A1395">
              <w:rPr>
                <w:sz w:val="12"/>
                <w:szCs w:val="16"/>
              </w:rPr>
              <w:t>731,31</w:t>
            </w:r>
          </w:p>
        </w:tc>
      </w:tr>
      <w:tr w:rsidR="00DD3D0B" w:rsidRPr="002A1395" w:rsidTr="003E5FBE">
        <w:trPr>
          <w:trHeight w:val="20"/>
        </w:trPr>
        <w:tc>
          <w:tcPr>
            <w:tcW w:w="3117" w:type="pct"/>
            <w:tcBorders>
              <w:top w:val="nil"/>
              <w:left w:val="single" w:sz="4" w:space="0" w:color="auto"/>
              <w:bottom w:val="single" w:sz="4" w:space="0" w:color="auto"/>
              <w:right w:val="single" w:sz="4" w:space="0" w:color="auto"/>
            </w:tcBorders>
            <w:vAlign w:val="center"/>
          </w:tcPr>
          <w:p w:rsidR="00F2057D" w:rsidRPr="002A1395" w:rsidRDefault="00F2057D"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1883"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jc w:val="center"/>
              <w:rPr>
                <w:sz w:val="12"/>
                <w:szCs w:val="16"/>
              </w:rPr>
            </w:pPr>
            <w:r w:rsidRPr="002A1395">
              <w:rPr>
                <w:sz w:val="12"/>
                <w:szCs w:val="16"/>
              </w:rPr>
              <w:t>99,74</w:t>
            </w:r>
          </w:p>
        </w:tc>
      </w:tr>
      <w:tr w:rsidR="00DD3D0B" w:rsidRPr="002A1395" w:rsidTr="003E5FBE">
        <w:trPr>
          <w:trHeight w:val="20"/>
        </w:trPr>
        <w:tc>
          <w:tcPr>
            <w:tcW w:w="311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Набережная 7 Ноября 24</w:t>
            </w:r>
          </w:p>
        </w:tc>
        <w:tc>
          <w:tcPr>
            <w:tcW w:w="1883"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jc w:val="center"/>
              <w:rPr>
                <w:sz w:val="12"/>
                <w:szCs w:val="16"/>
              </w:rPr>
            </w:pPr>
            <w:r w:rsidRPr="002A1395">
              <w:rPr>
                <w:sz w:val="12"/>
                <w:szCs w:val="16"/>
              </w:rPr>
              <w:t>182,148</w:t>
            </w:r>
          </w:p>
        </w:tc>
      </w:tr>
      <w:tr w:rsidR="00DD3D0B" w:rsidRPr="002A1395" w:rsidTr="003E5FBE">
        <w:trPr>
          <w:trHeight w:val="20"/>
        </w:trPr>
        <w:tc>
          <w:tcPr>
            <w:tcW w:w="311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Авиаторов 9</w:t>
            </w:r>
          </w:p>
        </w:tc>
        <w:tc>
          <w:tcPr>
            <w:tcW w:w="1883"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jc w:val="center"/>
              <w:rPr>
                <w:sz w:val="12"/>
                <w:szCs w:val="16"/>
              </w:rPr>
            </w:pPr>
            <w:r w:rsidRPr="002A1395">
              <w:rPr>
                <w:sz w:val="12"/>
                <w:szCs w:val="16"/>
              </w:rPr>
              <w:t>1956,438</w:t>
            </w:r>
          </w:p>
        </w:tc>
      </w:tr>
      <w:tr w:rsidR="00DD3D0B" w:rsidRPr="002A1395" w:rsidTr="003E5FBE">
        <w:trPr>
          <w:trHeight w:val="20"/>
        </w:trPr>
        <w:tc>
          <w:tcPr>
            <w:tcW w:w="311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107а</w:t>
            </w:r>
          </w:p>
        </w:tc>
        <w:tc>
          <w:tcPr>
            <w:tcW w:w="1883"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jc w:val="center"/>
              <w:rPr>
                <w:sz w:val="12"/>
                <w:szCs w:val="16"/>
              </w:rPr>
            </w:pPr>
            <w:r w:rsidRPr="002A1395">
              <w:rPr>
                <w:sz w:val="12"/>
                <w:szCs w:val="16"/>
              </w:rPr>
              <w:t>232,825</w:t>
            </w:r>
          </w:p>
        </w:tc>
      </w:tr>
      <w:tr w:rsidR="00DD3D0B" w:rsidRPr="002A1395" w:rsidTr="003E5FBE">
        <w:trPr>
          <w:trHeight w:val="20"/>
        </w:trPr>
        <w:tc>
          <w:tcPr>
            <w:tcW w:w="311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Ленина 10а</w:t>
            </w:r>
          </w:p>
        </w:tc>
        <w:tc>
          <w:tcPr>
            <w:tcW w:w="1883"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jc w:val="center"/>
              <w:rPr>
                <w:sz w:val="12"/>
                <w:szCs w:val="16"/>
              </w:rPr>
            </w:pPr>
            <w:r w:rsidRPr="002A1395">
              <w:rPr>
                <w:sz w:val="12"/>
                <w:szCs w:val="16"/>
              </w:rPr>
              <w:t>215,143</w:t>
            </w:r>
          </w:p>
        </w:tc>
      </w:tr>
      <w:tr w:rsidR="00DD3D0B" w:rsidRPr="002A1395" w:rsidTr="003E5FBE">
        <w:trPr>
          <w:trHeight w:val="20"/>
        </w:trPr>
        <w:tc>
          <w:tcPr>
            <w:tcW w:w="311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Комсомола 7б</w:t>
            </w:r>
          </w:p>
        </w:tc>
        <w:tc>
          <w:tcPr>
            <w:tcW w:w="1883"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jc w:val="center"/>
              <w:rPr>
                <w:sz w:val="12"/>
                <w:szCs w:val="16"/>
              </w:rPr>
            </w:pPr>
            <w:r w:rsidRPr="002A1395">
              <w:rPr>
                <w:sz w:val="12"/>
                <w:szCs w:val="16"/>
              </w:rPr>
              <w:t>282,45</w:t>
            </w:r>
          </w:p>
        </w:tc>
      </w:tr>
      <w:tr w:rsidR="00DD3D0B" w:rsidRPr="002A1395" w:rsidTr="003E5FBE">
        <w:trPr>
          <w:trHeight w:val="20"/>
        </w:trPr>
        <w:tc>
          <w:tcPr>
            <w:tcW w:w="3117" w:type="pct"/>
            <w:tcBorders>
              <w:top w:val="nil"/>
              <w:left w:val="single" w:sz="4" w:space="0" w:color="auto"/>
              <w:bottom w:val="single" w:sz="4" w:space="0" w:color="auto"/>
              <w:right w:val="single" w:sz="4" w:space="0" w:color="auto"/>
            </w:tcBorders>
            <w:vAlign w:val="bottom"/>
          </w:tcPr>
          <w:p w:rsidR="00F2057D" w:rsidRPr="002A1395" w:rsidRDefault="00F2057D" w:rsidP="0080408B">
            <w:pPr>
              <w:suppressAutoHyphens/>
              <w:rPr>
                <w:sz w:val="12"/>
                <w:szCs w:val="16"/>
              </w:rPr>
            </w:pPr>
            <w:r w:rsidRPr="002A1395">
              <w:rPr>
                <w:sz w:val="12"/>
                <w:szCs w:val="16"/>
              </w:rPr>
              <w:t>Новгородская область, г. Сольцы, ул. Новгородская 18б</w:t>
            </w:r>
          </w:p>
        </w:tc>
        <w:tc>
          <w:tcPr>
            <w:tcW w:w="1883" w:type="pct"/>
            <w:tcBorders>
              <w:top w:val="single" w:sz="4" w:space="0" w:color="auto"/>
              <w:left w:val="single" w:sz="4" w:space="0" w:color="auto"/>
              <w:bottom w:val="single" w:sz="4" w:space="0" w:color="auto"/>
              <w:right w:val="single" w:sz="4" w:space="0" w:color="auto"/>
            </w:tcBorders>
            <w:vAlign w:val="bottom"/>
          </w:tcPr>
          <w:p w:rsidR="00F2057D" w:rsidRPr="002A1395" w:rsidRDefault="00F2057D" w:rsidP="0080408B">
            <w:pPr>
              <w:suppressAutoHyphens/>
              <w:jc w:val="center"/>
              <w:rPr>
                <w:sz w:val="12"/>
                <w:szCs w:val="16"/>
              </w:rPr>
            </w:pPr>
            <w:r w:rsidRPr="002A1395">
              <w:rPr>
                <w:sz w:val="12"/>
                <w:szCs w:val="16"/>
              </w:rPr>
              <w:t>773,335</w:t>
            </w:r>
          </w:p>
        </w:tc>
      </w:tr>
    </w:tbl>
    <w:p w:rsidR="00F2057D" w:rsidRPr="002A1395" w:rsidRDefault="00F2057D" w:rsidP="0080408B">
      <w:pPr>
        <w:suppressAutoHyphens/>
        <w:ind w:firstLine="284"/>
        <w:rPr>
          <w:b/>
          <w:sz w:val="16"/>
          <w:szCs w:val="16"/>
        </w:rPr>
      </w:pPr>
      <w:bookmarkStart w:id="6" w:name="_Toc501474574"/>
      <w:bookmarkEnd w:id="3"/>
      <w:bookmarkEnd w:id="5"/>
      <w:r w:rsidRPr="002A1395">
        <w:rPr>
          <w:b/>
          <w:sz w:val="16"/>
          <w:szCs w:val="16"/>
        </w:rPr>
        <w:t xml:space="preserve">Раздел 5. </w:t>
      </w:r>
      <w:bookmarkEnd w:id="6"/>
      <w:r w:rsidRPr="002A1395">
        <w:rPr>
          <w:b/>
          <w:sz w:val="16"/>
          <w:szCs w:val="16"/>
        </w:rPr>
        <w:t>Предложения по строительству и реконструкции тепловых сетей</w:t>
      </w:r>
    </w:p>
    <w:p w:rsidR="00F2057D" w:rsidRPr="002A1395" w:rsidRDefault="00F2057D" w:rsidP="0080408B">
      <w:pPr>
        <w:suppressAutoHyphens/>
        <w:ind w:firstLine="284"/>
        <w:jc w:val="both"/>
        <w:rPr>
          <w:b/>
          <w:sz w:val="16"/>
          <w:szCs w:val="16"/>
        </w:rPr>
      </w:pPr>
      <w:r w:rsidRPr="002A1395">
        <w:rPr>
          <w:b/>
          <w:sz w:val="16"/>
          <w:szCs w:val="16"/>
        </w:rPr>
        <w:t>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F2057D" w:rsidRPr="002A1395" w:rsidRDefault="00F2057D" w:rsidP="0080408B">
      <w:pPr>
        <w:tabs>
          <w:tab w:val="left" w:pos="1276"/>
        </w:tabs>
        <w:suppressAutoHyphens/>
        <w:ind w:firstLine="284"/>
        <w:jc w:val="both"/>
        <w:rPr>
          <w:sz w:val="16"/>
          <w:szCs w:val="16"/>
        </w:rPr>
      </w:pPr>
      <w:r w:rsidRPr="002A1395">
        <w:rPr>
          <w:sz w:val="16"/>
          <w:szCs w:val="16"/>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схемой теплоснабжения не предусмотрено, так как зоны с дефицитом располагаемой тепловой мощности источников тепловой энергии на территории Солецкого района отсутствуют и в период реализации схемы не предвидятся.</w:t>
      </w:r>
    </w:p>
    <w:p w:rsidR="00F2057D" w:rsidRPr="002A1395" w:rsidRDefault="00F2057D" w:rsidP="0080408B">
      <w:pPr>
        <w:suppressAutoHyphens/>
        <w:ind w:firstLine="284"/>
        <w:jc w:val="both"/>
        <w:rPr>
          <w:b/>
          <w:sz w:val="16"/>
          <w:szCs w:val="16"/>
        </w:rPr>
      </w:pPr>
      <w:r w:rsidRPr="002A1395">
        <w:rPr>
          <w:b/>
          <w:sz w:val="16"/>
          <w:szCs w:val="16"/>
        </w:rPr>
        <w:lastRenderedPageBreak/>
        <w:t>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F2057D" w:rsidRPr="002A1395" w:rsidRDefault="00F2057D" w:rsidP="0080408B">
      <w:pPr>
        <w:tabs>
          <w:tab w:val="left" w:pos="1276"/>
        </w:tabs>
        <w:suppressAutoHyphens/>
        <w:ind w:firstLine="284"/>
        <w:jc w:val="both"/>
        <w:rPr>
          <w:sz w:val="16"/>
          <w:szCs w:val="16"/>
        </w:rPr>
      </w:pPr>
      <w:r w:rsidRPr="002A1395">
        <w:rPr>
          <w:sz w:val="16"/>
          <w:szCs w:val="16"/>
        </w:rPr>
        <w:t>При прокладке новых тепловых сетей и при реконструкции существующих теплотрасс следует (при централизованной системе) ориентироваться на применение трубопроводов и их элементов в пенополиуретановой изоляции с гидрозащитным покрытием из полиэтилена или оцинкованной стали</w:t>
      </w:r>
    </w:p>
    <w:p w:rsidR="00F2057D" w:rsidRPr="002A1395" w:rsidRDefault="00F2057D" w:rsidP="0080408B">
      <w:pPr>
        <w:suppressAutoHyphens/>
        <w:ind w:firstLine="284"/>
        <w:jc w:val="both"/>
        <w:rPr>
          <w:b/>
          <w:sz w:val="16"/>
          <w:szCs w:val="16"/>
        </w:rPr>
      </w:pPr>
      <w:r w:rsidRPr="002A1395">
        <w:rPr>
          <w:b/>
          <w:sz w:val="16"/>
          <w:szCs w:val="16"/>
        </w:rPr>
        <w:t>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2057D" w:rsidRPr="002A1395" w:rsidRDefault="00F2057D" w:rsidP="0080408B">
      <w:pPr>
        <w:tabs>
          <w:tab w:val="left" w:pos="1276"/>
        </w:tabs>
        <w:suppressAutoHyphens/>
        <w:ind w:firstLine="284"/>
        <w:jc w:val="both"/>
        <w:rPr>
          <w:sz w:val="16"/>
          <w:szCs w:val="16"/>
        </w:rPr>
      </w:pPr>
      <w:r w:rsidRPr="002A1395">
        <w:rPr>
          <w:sz w:val="16"/>
          <w:szCs w:val="16"/>
        </w:rPr>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 так как при переключении нагрузок мощности существующих источников тепловой энергии не позволяют обеспечить необходимый уровень надежности теплоснабжения. Также зоны действия существующих источников тепловой энергии удалены друг от друга на расстояние большее, чем радиусы эффективного теплоснабжения источников тепловой энергии.</w:t>
      </w:r>
    </w:p>
    <w:p w:rsidR="00F2057D" w:rsidRPr="002A1395" w:rsidRDefault="00F2057D" w:rsidP="0080408B">
      <w:pPr>
        <w:suppressAutoHyphens/>
        <w:ind w:firstLine="284"/>
        <w:jc w:val="both"/>
        <w:rPr>
          <w:sz w:val="16"/>
          <w:szCs w:val="16"/>
        </w:rPr>
      </w:pPr>
      <w:r w:rsidRPr="002A1395">
        <w:rPr>
          <w:b/>
          <w:sz w:val="16"/>
          <w:szCs w:val="16"/>
        </w:rPr>
        <w:t>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F2057D" w:rsidRPr="002A1395" w:rsidRDefault="00F2057D" w:rsidP="0080408B">
      <w:pPr>
        <w:tabs>
          <w:tab w:val="left" w:pos="1276"/>
        </w:tabs>
        <w:suppressAutoHyphens/>
        <w:ind w:firstLine="284"/>
        <w:jc w:val="both"/>
        <w:rPr>
          <w:sz w:val="16"/>
          <w:szCs w:val="16"/>
        </w:rPr>
      </w:pPr>
      <w:r w:rsidRPr="002A1395">
        <w:rPr>
          <w:sz w:val="16"/>
          <w:szCs w:val="16"/>
        </w:rPr>
        <w:t>Строительство и реконструкция тепловых сетей для повышения эффективности функционирования системы теплоснабжения за счет перевода котельных в пиковый режим работы или ликвидации котельных схемой теплоснабжения не предусмотрено.</w:t>
      </w:r>
    </w:p>
    <w:p w:rsidR="00F2057D" w:rsidRPr="002A1395" w:rsidRDefault="00F2057D" w:rsidP="0080408B">
      <w:pPr>
        <w:tabs>
          <w:tab w:val="left" w:pos="1276"/>
        </w:tabs>
        <w:suppressAutoHyphens/>
        <w:ind w:firstLine="284"/>
        <w:jc w:val="both"/>
        <w:rPr>
          <w:b/>
          <w:sz w:val="16"/>
          <w:szCs w:val="16"/>
        </w:rPr>
      </w:pPr>
      <w:r w:rsidRPr="002A1395">
        <w:rPr>
          <w:b/>
          <w:sz w:val="16"/>
          <w:szCs w:val="16"/>
        </w:rPr>
        <w:t>5.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
    <w:p w:rsidR="00F2057D" w:rsidRPr="002A1395" w:rsidRDefault="00F2057D" w:rsidP="0080408B">
      <w:pPr>
        <w:tabs>
          <w:tab w:val="left" w:pos="1276"/>
        </w:tabs>
        <w:suppressAutoHyphens/>
        <w:ind w:firstLine="284"/>
        <w:jc w:val="both"/>
        <w:rPr>
          <w:sz w:val="16"/>
          <w:szCs w:val="16"/>
        </w:rPr>
      </w:pPr>
      <w:r w:rsidRPr="002A1395">
        <w:rPr>
          <w:sz w:val="16"/>
          <w:szCs w:val="16"/>
        </w:rPr>
        <w:t>Для обеспечения нормативной надежности и безопасности теплоснабжения ежегодно в рамках подготовки к очередному отопительному сезону теплоснабжающими организациями осуществляется ремонт и замена сетей теплоснабжения и горячего водоснабжения.</w:t>
      </w:r>
    </w:p>
    <w:p w:rsidR="00F2057D" w:rsidRPr="002A1395" w:rsidRDefault="00F2057D" w:rsidP="0080408B">
      <w:pPr>
        <w:tabs>
          <w:tab w:val="left" w:pos="1276"/>
        </w:tabs>
        <w:suppressAutoHyphens/>
        <w:ind w:firstLine="284"/>
        <w:jc w:val="both"/>
        <w:rPr>
          <w:b/>
          <w:sz w:val="16"/>
          <w:szCs w:val="16"/>
        </w:rPr>
      </w:pPr>
      <w:r w:rsidRPr="002A1395">
        <w:rPr>
          <w:b/>
          <w:sz w:val="16"/>
          <w:szCs w:val="16"/>
        </w:rPr>
        <w:t>6. Предложения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(горячего водоснабжения).</w:t>
      </w:r>
    </w:p>
    <w:p w:rsidR="00F2057D" w:rsidRPr="002A1395" w:rsidRDefault="00F2057D" w:rsidP="0080408B">
      <w:pPr>
        <w:tabs>
          <w:tab w:val="left" w:pos="1276"/>
        </w:tabs>
        <w:suppressAutoHyphens/>
        <w:ind w:firstLine="284"/>
        <w:jc w:val="both"/>
        <w:rPr>
          <w:sz w:val="16"/>
          <w:szCs w:val="16"/>
        </w:rPr>
      </w:pPr>
      <w:r w:rsidRPr="002A1395">
        <w:rPr>
          <w:sz w:val="16"/>
          <w:szCs w:val="16"/>
        </w:rPr>
        <w:t>Реконструкции тепловых сетей в целях обеспечения гидравлических режимов, обеспечивающих качество горячей воды в открытых системах теплоснабжения, не планируется.</w:t>
      </w:r>
    </w:p>
    <w:p w:rsidR="00F2057D" w:rsidRPr="002A1395" w:rsidRDefault="00F2057D" w:rsidP="0080408B">
      <w:pPr>
        <w:suppressAutoHyphens/>
        <w:ind w:firstLine="284"/>
        <w:rPr>
          <w:b/>
          <w:sz w:val="16"/>
          <w:szCs w:val="16"/>
        </w:rPr>
      </w:pPr>
      <w:bookmarkStart w:id="7" w:name="_Toc501474575"/>
      <w:r w:rsidRPr="002A1395">
        <w:rPr>
          <w:b/>
          <w:sz w:val="16"/>
          <w:szCs w:val="16"/>
        </w:rPr>
        <w:t>Раздел 6. Перспективные топливные балансы</w:t>
      </w:r>
      <w:bookmarkEnd w:id="7"/>
    </w:p>
    <w:p w:rsidR="00F2057D" w:rsidRPr="002A1395" w:rsidRDefault="00F2057D" w:rsidP="0080408B">
      <w:pPr>
        <w:tabs>
          <w:tab w:val="left" w:pos="1276"/>
        </w:tabs>
        <w:suppressAutoHyphens/>
        <w:ind w:firstLine="284"/>
        <w:jc w:val="both"/>
        <w:rPr>
          <w:sz w:val="16"/>
          <w:szCs w:val="16"/>
        </w:rPr>
      </w:pPr>
      <w:r w:rsidRPr="002A1395">
        <w:rPr>
          <w:sz w:val="16"/>
          <w:szCs w:val="16"/>
        </w:rPr>
        <w:t>Расчет перспективных годовых расходов основного вида топлива, необходимого для обеспечения нормативного функционирования теплоисточников в части производства тепловой энергии для теплоснабжения, представлен в Таблице 16.</w:t>
      </w:r>
    </w:p>
    <w:p w:rsidR="00F2057D" w:rsidRPr="002A1395" w:rsidRDefault="00F2057D" w:rsidP="0080408B">
      <w:pPr>
        <w:tabs>
          <w:tab w:val="num" w:pos="-4962"/>
        </w:tabs>
        <w:suppressAutoHyphens/>
        <w:jc w:val="right"/>
        <w:rPr>
          <w:sz w:val="16"/>
          <w:szCs w:val="16"/>
        </w:rPr>
      </w:pPr>
      <w:r w:rsidRPr="002A1395">
        <w:rPr>
          <w:sz w:val="16"/>
          <w:szCs w:val="16"/>
        </w:rPr>
        <w:t>Таблица 16</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165"/>
        <w:gridCol w:w="916"/>
        <w:gridCol w:w="764"/>
        <w:gridCol w:w="642"/>
        <w:gridCol w:w="642"/>
        <w:gridCol w:w="585"/>
      </w:tblGrid>
      <w:tr w:rsidR="00DD3D0B" w:rsidRPr="002A1395" w:rsidTr="00586F21">
        <w:trPr>
          <w:trHeight w:val="138"/>
        </w:trPr>
        <w:tc>
          <w:tcPr>
            <w:tcW w:w="0" w:type="auto"/>
            <w:vMerge w:val="restart"/>
            <w:shd w:val="clear" w:color="auto" w:fill="auto"/>
            <w:hideMark/>
          </w:tcPr>
          <w:p w:rsidR="00F2057D" w:rsidRPr="002A1395" w:rsidRDefault="00F2057D" w:rsidP="0080408B">
            <w:pPr>
              <w:suppressAutoHyphens/>
              <w:jc w:val="center"/>
              <w:rPr>
                <w:sz w:val="12"/>
                <w:szCs w:val="16"/>
              </w:rPr>
            </w:pPr>
            <w:r w:rsidRPr="002A1395">
              <w:rPr>
                <w:sz w:val="12"/>
                <w:szCs w:val="16"/>
              </w:rPr>
              <w:t>№ п/п</w:t>
            </w:r>
          </w:p>
        </w:tc>
        <w:tc>
          <w:tcPr>
            <w:tcW w:w="0" w:type="auto"/>
            <w:vMerge w:val="restart"/>
            <w:shd w:val="clear" w:color="auto" w:fill="auto"/>
            <w:hideMark/>
          </w:tcPr>
          <w:p w:rsidR="00F2057D" w:rsidRPr="002A1395" w:rsidRDefault="00F2057D" w:rsidP="0080408B">
            <w:pPr>
              <w:suppressAutoHyphens/>
              <w:jc w:val="center"/>
              <w:rPr>
                <w:sz w:val="12"/>
                <w:szCs w:val="16"/>
              </w:rPr>
            </w:pPr>
            <w:r w:rsidRPr="002A1395">
              <w:rPr>
                <w:sz w:val="12"/>
                <w:szCs w:val="16"/>
              </w:rPr>
              <w:t>Наименование теплоснабжающего предприятия (котельной)</w:t>
            </w:r>
          </w:p>
        </w:tc>
        <w:tc>
          <w:tcPr>
            <w:tcW w:w="0" w:type="auto"/>
            <w:vMerge w:val="restart"/>
            <w:shd w:val="clear" w:color="auto" w:fill="auto"/>
            <w:hideMark/>
          </w:tcPr>
          <w:p w:rsidR="00F2057D" w:rsidRPr="002A1395" w:rsidRDefault="00F2057D" w:rsidP="0080408B">
            <w:pPr>
              <w:suppressAutoHyphens/>
              <w:jc w:val="center"/>
              <w:rPr>
                <w:sz w:val="12"/>
                <w:szCs w:val="16"/>
              </w:rPr>
            </w:pPr>
            <w:r w:rsidRPr="002A1395">
              <w:rPr>
                <w:sz w:val="12"/>
                <w:szCs w:val="16"/>
              </w:rPr>
              <w:t>Населенный пункт, адрес (фактический)</w:t>
            </w:r>
          </w:p>
        </w:tc>
        <w:tc>
          <w:tcPr>
            <w:tcW w:w="0" w:type="auto"/>
            <w:gridSpan w:val="4"/>
            <w:vMerge w:val="restart"/>
            <w:shd w:val="clear" w:color="auto" w:fill="auto"/>
            <w:hideMark/>
          </w:tcPr>
          <w:p w:rsidR="00F2057D" w:rsidRPr="002A1395" w:rsidRDefault="00F2057D" w:rsidP="0080408B">
            <w:pPr>
              <w:suppressAutoHyphens/>
              <w:jc w:val="center"/>
              <w:rPr>
                <w:sz w:val="12"/>
                <w:szCs w:val="16"/>
              </w:rPr>
            </w:pPr>
            <w:r w:rsidRPr="002A1395">
              <w:rPr>
                <w:sz w:val="12"/>
                <w:szCs w:val="16"/>
              </w:rPr>
              <w:t>сведения о расходе топлива</w:t>
            </w:r>
          </w:p>
        </w:tc>
      </w:tr>
      <w:tr w:rsidR="00DD3D0B" w:rsidRPr="002A1395" w:rsidTr="00586F21">
        <w:trPr>
          <w:trHeight w:val="138"/>
        </w:trPr>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gridSpan w:val="4"/>
            <w:vMerge/>
            <w:hideMark/>
          </w:tcPr>
          <w:p w:rsidR="00F2057D" w:rsidRPr="002A1395" w:rsidRDefault="00F2057D" w:rsidP="0080408B">
            <w:pPr>
              <w:suppressAutoHyphens/>
              <w:jc w:val="center"/>
              <w:rPr>
                <w:sz w:val="12"/>
                <w:szCs w:val="16"/>
              </w:rPr>
            </w:pPr>
          </w:p>
        </w:tc>
      </w:tr>
      <w:tr w:rsidR="00DD3D0B" w:rsidRPr="002A1395" w:rsidTr="00586F21">
        <w:trPr>
          <w:trHeight w:val="138"/>
        </w:trPr>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gridSpan w:val="4"/>
            <w:vMerge/>
            <w:hideMark/>
          </w:tcPr>
          <w:p w:rsidR="00F2057D" w:rsidRPr="002A1395" w:rsidRDefault="00F2057D" w:rsidP="0080408B">
            <w:pPr>
              <w:suppressAutoHyphens/>
              <w:jc w:val="center"/>
              <w:rPr>
                <w:sz w:val="12"/>
                <w:szCs w:val="16"/>
              </w:rPr>
            </w:pPr>
          </w:p>
        </w:tc>
      </w:tr>
      <w:tr w:rsidR="00DD3D0B" w:rsidRPr="002A1395" w:rsidTr="00586F21">
        <w:trPr>
          <w:trHeight w:val="138"/>
        </w:trPr>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gridSpan w:val="4"/>
            <w:vMerge/>
            <w:hideMark/>
          </w:tcPr>
          <w:p w:rsidR="00F2057D" w:rsidRPr="002A1395" w:rsidRDefault="00F2057D" w:rsidP="0080408B">
            <w:pPr>
              <w:suppressAutoHyphens/>
              <w:jc w:val="center"/>
              <w:rPr>
                <w:sz w:val="12"/>
                <w:szCs w:val="16"/>
              </w:rPr>
            </w:pPr>
          </w:p>
        </w:tc>
      </w:tr>
      <w:tr w:rsidR="00DD3D0B" w:rsidRPr="002A1395" w:rsidTr="00586F21">
        <w:trPr>
          <w:trHeight w:val="1310"/>
        </w:trPr>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shd w:val="clear" w:color="auto" w:fill="auto"/>
            <w:textDirection w:val="btLr"/>
            <w:hideMark/>
          </w:tcPr>
          <w:p w:rsidR="00F2057D" w:rsidRPr="002A1395" w:rsidRDefault="00F2057D" w:rsidP="0080408B">
            <w:pPr>
              <w:suppressAutoHyphens/>
              <w:jc w:val="center"/>
              <w:rPr>
                <w:sz w:val="12"/>
                <w:szCs w:val="16"/>
              </w:rPr>
            </w:pPr>
            <w:r w:rsidRPr="002A1395">
              <w:rPr>
                <w:sz w:val="12"/>
                <w:szCs w:val="16"/>
              </w:rPr>
              <w:t>тип топлива</w:t>
            </w:r>
          </w:p>
        </w:tc>
        <w:tc>
          <w:tcPr>
            <w:tcW w:w="0" w:type="auto"/>
            <w:shd w:val="clear" w:color="auto" w:fill="auto"/>
            <w:textDirection w:val="btLr"/>
            <w:hideMark/>
          </w:tcPr>
          <w:p w:rsidR="00F2057D" w:rsidRPr="002A1395" w:rsidRDefault="00F2057D" w:rsidP="0080408B">
            <w:pPr>
              <w:suppressAutoHyphens/>
              <w:jc w:val="center"/>
              <w:rPr>
                <w:sz w:val="12"/>
                <w:szCs w:val="16"/>
              </w:rPr>
            </w:pPr>
            <w:r w:rsidRPr="002A1395">
              <w:rPr>
                <w:sz w:val="12"/>
                <w:szCs w:val="16"/>
              </w:rPr>
              <w:t>фактический расход топлива за последний год, т.н.т./год</w:t>
            </w:r>
          </w:p>
        </w:tc>
        <w:tc>
          <w:tcPr>
            <w:tcW w:w="0" w:type="auto"/>
            <w:shd w:val="clear" w:color="auto" w:fill="auto"/>
            <w:textDirection w:val="btLr"/>
            <w:hideMark/>
          </w:tcPr>
          <w:p w:rsidR="00F2057D" w:rsidRPr="002A1395" w:rsidRDefault="00F2057D" w:rsidP="0080408B">
            <w:pPr>
              <w:suppressAutoHyphens/>
              <w:jc w:val="center"/>
              <w:rPr>
                <w:sz w:val="12"/>
                <w:szCs w:val="16"/>
              </w:rPr>
            </w:pPr>
            <w:r w:rsidRPr="002A1395">
              <w:rPr>
                <w:sz w:val="12"/>
                <w:szCs w:val="16"/>
              </w:rPr>
              <w:t>нормативный расход топлива, т.н.т./год</w:t>
            </w:r>
          </w:p>
        </w:tc>
        <w:tc>
          <w:tcPr>
            <w:tcW w:w="0" w:type="auto"/>
            <w:shd w:val="clear" w:color="auto" w:fill="auto"/>
            <w:textDirection w:val="btLr"/>
            <w:hideMark/>
          </w:tcPr>
          <w:p w:rsidR="00F2057D" w:rsidRPr="002A1395" w:rsidRDefault="00F2057D" w:rsidP="0080408B">
            <w:pPr>
              <w:suppressAutoHyphens/>
              <w:jc w:val="center"/>
              <w:rPr>
                <w:sz w:val="12"/>
                <w:szCs w:val="16"/>
              </w:rPr>
            </w:pPr>
            <w:r w:rsidRPr="002A1395">
              <w:rPr>
                <w:sz w:val="12"/>
                <w:szCs w:val="16"/>
              </w:rPr>
              <w:t>перспективный расход топлива, с учетом планов развития и реконструкции на период 10 лет, т.н.т./год</w:t>
            </w:r>
          </w:p>
        </w:tc>
      </w:tr>
      <w:tr w:rsidR="00DD3D0B" w:rsidRPr="002A1395" w:rsidTr="00586F21">
        <w:trPr>
          <w:trHeight w:val="20"/>
        </w:trPr>
        <w:tc>
          <w:tcPr>
            <w:tcW w:w="0" w:type="auto"/>
            <w:shd w:val="clear" w:color="auto" w:fill="auto"/>
            <w:hideMark/>
          </w:tcPr>
          <w:p w:rsidR="00F2057D" w:rsidRPr="002A1395" w:rsidRDefault="00F2057D" w:rsidP="0080408B">
            <w:pPr>
              <w:suppressAutoHyphens/>
              <w:jc w:val="center"/>
              <w:rPr>
                <w:sz w:val="12"/>
                <w:szCs w:val="16"/>
              </w:rPr>
            </w:pP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1</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2</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3</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4</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5</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6</w:t>
            </w:r>
          </w:p>
        </w:tc>
      </w:tr>
      <w:tr w:rsidR="00DD3D0B" w:rsidRPr="002A1395" w:rsidTr="00586F21">
        <w:trPr>
          <w:trHeight w:val="20"/>
        </w:trPr>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1</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АО "НордЭнерго"</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Новгородская область, г. Сольцы, Набережная 7 Ноября 24</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природный газ</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182,148</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182,148</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218</w:t>
            </w:r>
          </w:p>
        </w:tc>
      </w:tr>
      <w:tr w:rsidR="00DD3D0B" w:rsidRPr="002A1395" w:rsidTr="00586F21">
        <w:trPr>
          <w:trHeight w:val="20"/>
        </w:trPr>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2</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АО "НордЭнерго"</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Новгородская область, г. Сольцы, ул. Авиаторов 9</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природный газ</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1956,438</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1956,438</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2300</w:t>
            </w:r>
          </w:p>
        </w:tc>
      </w:tr>
      <w:tr w:rsidR="00DD3D0B" w:rsidRPr="002A1395" w:rsidTr="00586F21">
        <w:trPr>
          <w:trHeight w:val="20"/>
        </w:trPr>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3</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АО "НордЭнерго"</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Новгородская область, г. Сольцы, ул. Комсомола 107а</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природный газ</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232,825</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232,825</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280</w:t>
            </w:r>
          </w:p>
        </w:tc>
      </w:tr>
      <w:tr w:rsidR="00DD3D0B" w:rsidRPr="002A1395" w:rsidTr="00586F21">
        <w:trPr>
          <w:trHeight w:val="20"/>
        </w:trPr>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4</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АО "НордЭнерго"</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Новгородская область, г. Сольцы, ул. Ленина 10а</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природный газ</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215,143</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215,143</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250</w:t>
            </w:r>
          </w:p>
        </w:tc>
      </w:tr>
      <w:tr w:rsidR="00DD3D0B" w:rsidRPr="002A1395" w:rsidTr="00586F21">
        <w:trPr>
          <w:trHeight w:val="20"/>
        </w:trPr>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5</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АО "НордЭнерго"</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Новгородская область, г. Сольцы, ул. Комсомола 7б</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природный газ</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282,45</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282,450</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330</w:t>
            </w:r>
          </w:p>
        </w:tc>
      </w:tr>
      <w:tr w:rsidR="00DD3D0B" w:rsidRPr="002A1395" w:rsidTr="00586F21">
        <w:trPr>
          <w:trHeight w:val="20"/>
        </w:trPr>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6</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АО "НордЭнерго"</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Новгородская область, г. Сольцы, ул. Новгородская 18б</w:t>
            </w:r>
          </w:p>
        </w:tc>
        <w:tc>
          <w:tcPr>
            <w:tcW w:w="0" w:type="auto"/>
            <w:shd w:val="clear" w:color="auto" w:fill="auto"/>
            <w:hideMark/>
          </w:tcPr>
          <w:p w:rsidR="00F2057D" w:rsidRPr="002A1395" w:rsidRDefault="00F2057D" w:rsidP="0080408B">
            <w:pPr>
              <w:suppressAutoHyphens/>
              <w:jc w:val="center"/>
              <w:rPr>
                <w:sz w:val="12"/>
                <w:szCs w:val="16"/>
              </w:rPr>
            </w:pPr>
            <w:r w:rsidRPr="002A1395">
              <w:rPr>
                <w:sz w:val="12"/>
                <w:szCs w:val="16"/>
              </w:rPr>
              <w:t>природный газ</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773,335</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773,335</w:t>
            </w:r>
          </w:p>
        </w:tc>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930</w:t>
            </w:r>
          </w:p>
        </w:tc>
      </w:tr>
      <w:tr w:rsidR="00DD3D0B" w:rsidRPr="002A1395" w:rsidTr="00586F21">
        <w:trPr>
          <w:trHeight w:val="138"/>
        </w:trPr>
        <w:tc>
          <w:tcPr>
            <w:tcW w:w="0" w:type="auto"/>
            <w:vMerge w:val="restart"/>
            <w:shd w:val="clear" w:color="auto" w:fill="auto"/>
            <w:noWrap/>
            <w:hideMark/>
          </w:tcPr>
          <w:p w:rsidR="00F2057D" w:rsidRPr="002A1395" w:rsidRDefault="00F2057D" w:rsidP="0080408B">
            <w:pPr>
              <w:suppressAutoHyphens/>
              <w:jc w:val="center"/>
              <w:rPr>
                <w:sz w:val="12"/>
                <w:szCs w:val="16"/>
              </w:rPr>
            </w:pPr>
            <w:r w:rsidRPr="002A1395">
              <w:rPr>
                <w:sz w:val="12"/>
                <w:szCs w:val="16"/>
              </w:rPr>
              <w:t>7</w:t>
            </w:r>
          </w:p>
        </w:tc>
        <w:tc>
          <w:tcPr>
            <w:tcW w:w="0" w:type="auto"/>
            <w:vMerge w:val="restart"/>
            <w:shd w:val="clear" w:color="auto" w:fill="auto"/>
            <w:hideMark/>
          </w:tcPr>
          <w:p w:rsidR="00F2057D" w:rsidRPr="002A1395" w:rsidRDefault="00F2057D" w:rsidP="0080408B">
            <w:pPr>
              <w:suppressAutoHyphens/>
              <w:jc w:val="center"/>
              <w:rPr>
                <w:sz w:val="12"/>
                <w:szCs w:val="16"/>
              </w:rPr>
            </w:pPr>
            <w:r w:rsidRPr="002A1395">
              <w:rPr>
                <w:sz w:val="12"/>
                <w:szCs w:val="16"/>
              </w:rPr>
              <w:t>ООО "ТК Новгородская", котельная №1 "База"</w:t>
            </w:r>
          </w:p>
        </w:tc>
        <w:tc>
          <w:tcPr>
            <w:tcW w:w="0" w:type="auto"/>
            <w:vMerge w:val="restart"/>
            <w:shd w:val="clear" w:color="auto" w:fill="auto"/>
            <w:hideMark/>
          </w:tcPr>
          <w:p w:rsidR="00F2057D" w:rsidRPr="002A1395" w:rsidRDefault="00F2057D" w:rsidP="0080408B">
            <w:pPr>
              <w:suppressAutoHyphens/>
              <w:jc w:val="center"/>
              <w:rPr>
                <w:sz w:val="12"/>
                <w:szCs w:val="16"/>
              </w:rPr>
            </w:pPr>
            <w:r w:rsidRPr="002A1395">
              <w:rPr>
                <w:sz w:val="12"/>
                <w:szCs w:val="16"/>
              </w:rPr>
              <w:t>Новгородская область, г. Сольцы, ул. Заречная 56а, стр.1</w:t>
            </w:r>
          </w:p>
        </w:tc>
        <w:tc>
          <w:tcPr>
            <w:tcW w:w="0" w:type="auto"/>
            <w:vMerge w:val="restart"/>
            <w:shd w:val="clear" w:color="auto" w:fill="auto"/>
            <w:noWrap/>
            <w:hideMark/>
          </w:tcPr>
          <w:p w:rsidR="00F2057D" w:rsidRPr="002A1395" w:rsidRDefault="00F2057D" w:rsidP="0080408B">
            <w:pPr>
              <w:suppressAutoHyphens/>
              <w:jc w:val="center"/>
              <w:rPr>
                <w:sz w:val="12"/>
                <w:szCs w:val="16"/>
              </w:rPr>
            </w:pPr>
            <w:r w:rsidRPr="002A1395">
              <w:rPr>
                <w:sz w:val="12"/>
                <w:szCs w:val="16"/>
              </w:rPr>
              <w:t>уголь</w:t>
            </w:r>
          </w:p>
        </w:tc>
        <w:tc>
          <w:tcPr>
            <w:tcW w:w="0" w:type="auto"/>
            <w:vMerge w:val="restart"/>
            <w:shd w:val="clear" w:color="auto" w:fill="auto"/>
            <w:noWrap/>
            <w:hideMark/>
          </w:tcPr>
          <w:p w:rsidR="00F2057D" w:rsidRPr="002A1395" w:rsidRDefault="00F2057D" w:rsidP="0080408B">
            <w:pPr>
              <w:suppressAutoHyphens/>
              <w:jc w:val="center"/>
              <w:rPr>
                <w:sz w:val="12"/>
                <w:szCs w:val="16"/>
              </w:rPr>
            </w:pPr>
            <w:r w:rsidRPr="002A1395">
              <w:rPr>
                <w:sz w:val="12"/>
                <w:szCs w:val="16"/>
              </w:rPr>
              <w:t>509,35</w:t>
            </w:r>
          </w:p>
        </w:tc>
        <w:tc>
          <w:tcPr>
            <w:tcW w:w="0" w:type="auto"/>
            <w:vMerge w:val="restart"/>
            <w:shd w:val="clear" w:color="auto" w:fill="auto"/>
            <w:noWrap/>
            <w:hideMark/>
          </w:tcPr>
          <w:p w:rsidR="00F2057D" w:rsidRPr="002A1395" w:rsidRDefault="00F2057D" w:rsidP="0080408B">
            <w:pPr>
              <w:suppressAutoHyphens/>
              <w:jc w:val="center"/>
              <w:rPr>
                <w:sz w:val="12"/>
                <w:szCs w:val="16"/>
              </w:rPr>
            </w:pPr>
            <w:r w:rsidRPr="002A1395">
              <w:rPr>
                <w:sz w:val="12"/>
                <w:szCs w:val="16"/>
              </w:rPr>
              <w:t>605,40</w:t>
            </w:r>
          </w:p>
        </w:tc>
        <w:tc>
          <w:tcPr>
            <w:tcW w:w="0" w:type="auto"/>
            <w:vMerge w:val="restart"/>
            <w:shd w:val="clear" w:color="auto" w:fill="auto"/>
            <w:noWrap/>
            <w:hideMark/>
          </w:tcPr>
          <w:p w:rsidR="00F2057D" w:rsidRPr="002A1395" w:rsidRDefault="00F2057D" w:rsidP="0080408B">
            <w:pPr>
              <w:suppressAutoHyphens/>
              <w:jc w:val="center"/>
              <w:rPr>
                <w:sz w:val="12"/>
                <w:szCs w:val="16"/>
              </w:rPr>
            </w:pPr>
            <w:r w:rsidRPr="002A1395">
              <w:rPr>
                <w:sz w:val="12"/>
                <w:szCs w:val="16"/>
              </w:rPr>
              <w:t>605,40</w:t>
            </w:r>
          </w:p>
        </w:tc>
      </w:tr>
      <w:tr w:rsidR="00DD3D0B" w:rsidRPr="002A1395" w:rsidTr="00586F21">
        <w:trPr>
          <w:trHeight w:val="138"/>
        </w:trPr>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c>
          <w:tcPr>
            <w:tcW w:w="0" w:type="auto"/>
            <w:vMerge/>
            <w:hideMark/>
          </w:tcPr>
          <w:p w:rsidR="00F2057D" w:rsidRPr="002A1395" w:rsidRDefault="00F2057D" w:rsidP="0080408B">
            <w:pPr>
              <w:suppressAutoHyphens/>
              <w:jc w:val="center"/>
              <w:rPr>
                <w:sz w:val="12"/>
                <w:szCs w:val="16"/>
              </w:rPr>
            </w:pPr>
          </w:p>
        </w:tc>
      </w:tr>
      <w:tr w:rsidR="00DD3D0B" w:rsidRPr="002A1395" w:rsidTr="00586F21">
        <w:trPr>
          <w:trHeight w:val="20"/>
        </w:trPr>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8</w:t>
            </w:r>
          </w:p>
        </w:tc>
        <w:tc>
          <w:tcPr>
            <w:tcW w:w="0" w:type="auto"/>
            <w:shd w:val="clear" w:color="auto" w:fill="auto"/>
          </w:tcPr>
          <w:p w:rsidR="00F2057D" w:rsidRPr="002A1395" w:rsidRDefault="00F2057D" w:rsidP="0080408B">
            <w:pPr>
              <w:suppressAutoHyphens/>
              <w:jc w:val="center"/>
              <w:rPr>
                <w:sz w:val="12"/>
                <w:szCs w:val="16"/>
              </w:rPr>
            </w:pPr>
            <w:r w:rsidRPr="002A1395">
              <w:rPr>
                <w:sz w:val="12"/>
                <w:szCs w:val="16"/>
              </w:rPr>
              <w:t>ООО "ТК Новгородская", котельная №6 "Ташкент-2"</w:t>
            </w:r>
          </w:p>
        </w:tc>
        <w:tc>
          <w:tcPr>
            <w:tcW w:w="0" w:type="auto"/>
            <w:shd w:val="clear" w:color="auto" w:fill="auto"/>
          </w:tcPr>
          <w:p w:rsidR="00F2057D" w:rsidRPr="002A1395" w:rsidRDefault="00F2057D" w:rsidP="0080408B">
            <w:pPr>
              <w:suppressAutoHyphens/>
              <w:jc w:val="center"/>
              <w:rPr>
                <w:sz w:val="12"/>
                <w:szCs w:val="16"/>
              </w:rPr>
            </w:pPr>
            <w:r w:rsidRPr="002A1395">
              <w:rPr>
                <w:sz w:val="12"/>
                <w:szCs w:val="16"/>
              </w:rPr>
              <w:t>Новгородская область, г. Сольцы, ул. Лермонтова д. 6а</w:t>
            </w:r>
          </w:p>
        </w:tc>
        <w:tc>
          <w:tcPr>
            <w:tcW w:w="0" w:type="auto"/>
            <w:shd w:val="clear" w:color="auto" w:fill="auto"/>
            <w:noWrap/>
          </w:tcPr>
          <w:p w:rsidR="00F2057D" w:rsidRPr="002A1395" w:rsidRDefault="00F2057D" w:rsidP="0080408B">
            <w:pPr>
              <w:suppressAutoHyphens/>
              <w:jc w:val="center"/>
              <w:rPr>
                <w:sz w:val="12"/>
                <w:szCs w:val="16"/>
              </w:rPr>
            </w:pPr>
            <w:r w:rsidRPr="002A1395">
              <w:rPr>
                <w:sz w:val="12"/>
                <w:szCs w:val="16"/>
              </w:rPr>
              <w:t>уголь</w:t>
            </w:r>
          </w:p>
        </w:tc>
        <w:tc>
          <w:tcPr>
            <w:tcW w:w="0" w:type="auto"/>
            <w:shd w:val="clear" w:color="auto" w:fill="auto"/>
            <w:noWrap/>
          </w:tcPr>
          <w:p w:rsidR="00F2057D" w:rsidRPr="002A1395" w:rsidRDefault="00F2057D" w:rsidP="0080408B">
            <w:pPr>
              <w:suppressAutoHyphens/>
              <w:jc w:val="center"/>
              <w:rPr>
                <w:sz w:val="12"/>
                <w:szCs w:val="16"/>
              </w:rPr>
            </w:pPr>
            <w:r w:rsidRPr="002A1395">
              <w:rPr>
                <w:sz w:val="12"/>
                <w:szCs w:val="16"/>
              </w:rPr>
              <w:t>1240,73</w:t>
            </w:r>
          </w:p>
        </w:tc>
        <w:tc>
          <w:tcPr>
            <w:tcW w:w="0" w:type="auto"/>
            <w:shd w:val="clear" w:color="auto" w:fill="auto"/>
            <w:noWrap/>
          </w:tcPr>
          <w:p w:rsidR="00F2057D" w:rsidRPr="002A1395" w:rsidRDefault="00F2057D" w:rsidP="0080408B">
            <w:pPr>
              <w:suppressAutoHyphens/>
              <w:jc w:val="center"/>
              <w:rPr>
                <w:sz w:val="12"/>
                <w:szCs w:val="16"/>
              </w:rPr>
            </w:pPr>
            <w:r w:rsidRPr="002A1395">
              <w:rPr>
                <w:sz w:val="12"/>
                <w:szCs w:val="16"/>
              </w:rPr>
              <w:t>1350,29</w:t>
            </w:r>
          </w:p>
        </w:tc>
        <w:tc>
          <w:tcPr>
            <w:tcW w:w="0" w:type="auto"/>
            <w:shd w:val="clear" w:color="auto" w:fill="auto"/>
            <w:noWrap/>
          </w:tcPr>
          <w:p w:rsidR="00F2057D" w:rsidRPr="002A1395" w:rsidRDefault="00F2057D" w:rsidP="0080408B">
            <w:pPr>
              <w:suppressAutoHyphens/>
              <w:jc w:val="center"/>
              <w:rPr>
                <w:sz w:val="12"/>
                <w:szCs w:val="16"/>
              </w:rPr>
            </w:pPr>
            <w:r w:rsidRPr="002A1395">
              <w:rPr>
                <w:sz w:val="12"/>
                <w:szCs w:val="16"/>
              </w:rPr>
              <w:t>1350,29</w:t>
            </w:r>
          </w:p>
        </w:tc>
      </w:tr>
      <w:tr w:rsidR="00DD3D0B" w:rsidRPr="002A1395" w:rsidTr="00586F21">
        <w:trPr>
          <w:trHeight w:val="20"/>
        </w:trPr>
        <w:tc>
          <w:tcPr>
            <w:tcW w:w="0" w:type="auto"/>
            <w:shd w:val="clear" w:color="auto" w:fill="auto"/>
            <w:noWrap/>
            <w:hideMark/>
          </w:tcPr>
          <w:p w:rsidR="00F2057D" w:rsidRPr="002A1395" w:rsidRDefault="00F2057D" w:rsidP="0080408B">
            <w:pPr>
              <w:suppressAutoHyphens/>
              <w:jc w:val="center"/>
              <w:rPr>
                <w:sz w:val="12"/>
                <w:szCs w:val="16"/>
              </w:rPr>
            </w:pPr>
            <w:r w:rsidRPr="002A1395">
              <w:rPr>
                <w:sz w:val="12"/>
                <w:szCs w:val="16"/>
              </w:rPr>
              <w:t>9</w:t>
            </w:r>
          </w:p>
        </w:tc>
        <w:tc>
          <w:tcPr>
            <w:tcW w:w="0" w:type="auto"/>
            <w:shd w:val="clear" w:color="auto" w:fill="auto"/>
          </w:tcPr>
          <w:p w:rsidR="00F2057D" w:rsidRPr="002A1395" w:rsidRDefault="00F2057D" w:rsidP="0080408B">
            <w:pPr>
              <w:suppressAutoHyphens/>
              <w:jc w:val="center"/>
              <w:rPr>
                <w:sz w:val="12"/>
                <w:szCs w:val="16"/>
              </w:rPr>
            </w:pPr>
            <w:r w:rsidRPr="002A1395">
              <w:rPr>
                <w:sz w:val="12"/>
                <w:szCs w:val="16"/>
              </w:rPr>
              <w:t>ООО "ТК Новгородская", котельная №12 "Луговая"</w:t>
            </w:r>
          </w:p>
        </w:tc>
        <w:tc>
          <w:tcPr>
            <w:tcW w:w="0" w:type="auto"/>
            <w:shd w:val="clear" w:color="auto" w:fill="auto"/>
          </w:tcPr>
          <w:p w:rsidR="00F2057D" w:rsidRPr="002A1395" w:rsidRDefault="00F2057D" w:rsidP="0080408B">
            <w:pPr>
              <w:suppressAutoHyphens/>
              <w:jc w:val="center"/>
              <w:rPr>
                <w:sz w:val="12"/>
                <w:szCs w:val="16"/>
              </w:rPr>
            </w:pPr>
            <w:r w:rsidRPr="002A1395">
              <w:rPr>
                <w:sz w:val="12"/>
                <w:szCs w:val="16"/>
              </w:rPr>
              <w:t>Новгородская область, г. Сольцы, ул. Луговая, 13а</w:t>
            </w:r>
          </w:p>
        </w:tc>
        <w:tc>
          <w:tcPr>
            <w:tcW w:w="0" w:type="auto"/>
            <w:shd w:val="clear" w:color="auto" w:fill="auto"/>
            <w:noWrap/>
          </w:tcPr>
          <w:p w:rsidR="00F2057D" w:rsidRPr="002A1395" w:rsidRDefault="00F2057D" w:rsidP="0080408B">
            <w:pPr>
              <w:suppressAutoHyphens/>
              <w:jc w:val="center"/>
              <w:rPr>
                <w:sz w:val="12"/>
                <w:szCs w:val="16"/>
              </w:rPr>
            </w:pPr>
            <w:r w:rsidRPr="002A1395">
              <w:rPr>
                <w:sz w:val="12"/>
                <w:szCs w:val="16"/>
              </w:rPr>
              <w:t>уголь</w:t>
            </w:r>
          </w:p>
        </w:tc>
        <w:tc>
          <w:tcPr>
            <w:tcW w:w="0" w:type="auto"/>
            <w:shd w:val="clear" w:color="auto" w:fill="auto"/>
            <w:noWrap/>
          </w:tcPr>
          <w:p w:rsidR="00F2057D" w:rsidRPr="002A1395" w:rsidRDefault="00F2057D" w:rsidP="0080408B">
            <w:pPr>
              <w:suppressAutoHyphens/>
              <w:jc w:val="center"/>
              <w:rPr>
                <w:sz w:val="12"/>
                <w:szCs w:val="16"/>
              </w:rPr>
            </w:pPr>
            <w:r w:rsidRPr="002A1395">
              <w:rPr>
                <w:sz w:val="12"/>
                <w:szCs w:val="16"/>
              </w:rPr>
              <w:t>601,55</w:t>
            </w:r>
          </w:p>
        </w:tc>
        <w:tc>
          <w:tcPr>
            <w:tcW w:w="0" w:type="auto"/>
            <w:shd w:val="clear" w:color="auto" w:fill="auto"/>
            <w:noWrap/>
          </w:tcPr>
          <w:p w:rsidR="00F2057D" w:rsidRPr="002A1395" w:rsidRDefault="00F2057D" w:rsidP="0080408B">
            <w:pPr>
              <w:suppressAutoHyphens/>
              <w:jc w:val="center"/>
              <w:rPr>
                <w:sz w:val="12"/>
                <w:szCs w:val="16"/>
              </w:rPr>
            </w:pPr>
            <w:r w:rsidRPr="002A1395">
              <w:rPr>
                <w:sz w:val="12"/>
                <w:szCs w:val="16"/>
              </w:rPr>
              <w:t>731,31</w:t>
            </w:r>
          </w:p>
        </w:tc>
        <w:tc>
          <w:tcPr>
            <w:tcW w:w="0" w:type="auto"/>
            <w:shd w:val="clear" w:color="auto" w:fill="auto"/>
            <w:noWrap/>
          </w:tcPr>
          <w:p w:rsidR="00F2057D" w:rsidRPr="002A1395" w:rsidRDefault="00F2057D" w:rsidP="0080408B">
            <w:pPr>
              <w:suppressAutoHyphens/>
              <w:jc w:val="center"/>
              <w:rPr>
                <w:sz w:val="12"/>
                <w:szCs w:val="16"/>
              </w:rPr>
            </w:pPr>
            <w:r w:rsidRPr="002A1395">
              <w:rPr>
                <w:sz w:val="12"/>
                <w:szCs w:val="16"/>
              </w:rPr>
              <w:t>731,31</w:t>
            </w:r>
          </w:p>
        </w:tc>
      </w:tr>
      <w:tr w:rsidR="00DD3D0B" w:rsidRPr="002A1395" w:rsidTr="00586F21">
        <w:trPr>
          <w:trHeight w:val="138"/>
        </w:trPr>
        <w:tc>
          <w:tcPr>
            <w:tcW w:w="0" w:type="auto"/>
            <w:vMerge w:val="restart"/>
            <w:shd w:val="clear" w:color="auto" w:fill="auto"/>
            <w:noWrap/>
            <w:hideMark/>
          </w:tcPr>
          <w:p w:rsidR="00F2057D" w:rsidRPr="002A1395" w:rsidRDefault="00F2057D" w:rsidP="0080408B">
            <w:pPr>
              <w:suppressAutoHyphens/>
              <w:jc w:val="center"/>
              <w:rPr>
                <w:sz w:val="12"/>
                <w:szCs w:val="16"/>
              </w:rPr>
            </w:pPr>
            <w:r w:rsidRPr="002A1395">
              <w:rPr>
                <w:sz w:val="12"/>
                <w:szCs w:val="16"/>
              </w:rPr>
              <w:t>10</w:t>
            </w:r>
          </w:p>
        </w:tc>
        <w:tc>
          <w:tcPr>
            <w:tcW w:w="0" w:type="auto"/>
            <w:vMerge w:val="restart"/>
            <w:shd w:val="clear" w:color="auto" w:fill="auto"/>
          </w:tcPr>
          <w:p w:rsidR="00F2057D" w:rsidRPr="002A1395" w:rsidRDefault="00F2057D" w:rsidP="0080408B">
            <w:pPr>
              <w:suppressAutoHyphens/>
              <w:jc w:val="center"/>
              <w:rPr>
                <w:sz w:val="12"/>
                <w:szCs w:val="16"/>
              </w:rPr>
            </w:pPr>
            <w:r w:rsidRPr="002A1395">
              <w:rPr>
                <w:sz w:val="12"/>
                <w:szCs w:val="16"/>
              </w:rPr>
              <w:t>ООО "ТК Новгородская", котельная №18 "Псковская"</w:t>
            </w:r>
          </w:p>
        </w:tc>
        <w:tc>
          <w:tcPr>
            <w:tcW w:w="0" w:type="auto"/>
            <w:vMerge w:val="restart"/>
            <w:shd w:val="clear" w:color="auto" w:fill="auto"/>
          </w:tcPr>
          <w:p w:rsidR="00F2057D" w:rsidRPr="002A1395" w:rsidRDefault="00F2057D" w:rsidP="0080408B">
            <w:pPr>
              <w:suppressAutoHyphens/>
              <w:jc w:val="center"/>
              <w:rPr>
                <w:sz w:val="12"/>
                <w:szCs w:val="16"/>
              </w:rPr>
            </w:pPr>
            <w:r w:rsidRPr="002A1395">
              <w:rPr>
                <w:sz w:val="12"/>
                <w:szCs w:val="16"/>
              </w:rPr>
              <w:t>Новгородская область, г. Сольцы, ул. Псковская 31а</w:t>
            </w:r>
          </w:p>
        </w:tc>
        <w:tc>
          <w:tcPr>
            <w:tcW w:w="0" w:type="auto"/>
            <w:vMerge w:val="restart"/>
            <w:shd w:val="clear" w:color="auto" w:fill="auto"/>
            <w:noWrap/>
          </w:tcPr>
          <w:p w:rsidR="00F2057D" w:rsidRPr="002A1395" w:rsidRDefault="00F2057D" w:rsidP="0080408B">
            <w:pPr>
              <w:suppressAutoHyphens/>
              <w:jc w:val="center"/>
              <w:rPr>
                <w:sz w:val="12"/>
                <w:szCs w:val="16"/>
              </w:rPr>
            </w:pPr>
            <w:r w:rsidRPr="002A1395">
              <w:rPr>
                <w:sz w:val="12"/>
                <w:szCs w:val="16"/>
              </w:rPr>
              <w:t>уголь</w:t>
            </w:r>
          </w:p>
        </w:tc>
        <w:tc>
          <w:tcPr>
            <w:tcW w:w="0" w:type="auto"/>
            <w:vMerge w:val="restart"/>
            <w:shd w:val="clear" w:color="auto" w:fill="auto"/>
            <w:noWrap/>
          </w:tcPr>
          <w:p w:rsidR="00F2057D" w:rsidRPr="002A1395" w:rsidRDefault="00F2057D" w:rsidP="0080408B">
            <w:pPr>
              <w:suppressAutoHyphens/>
              <w:jc w:val="center"/>
              <w:rPr>
                <w:sz w:val="12"/>
                <w:szCs w:val="16"/>
              </w:rPr>
            </w:pPr>
            <w:r w:rsidRPr="002A1395">
              <w:rPr>
                <w:sz w:val="12"/>
                <w:szCs w:val="16"/>
              </w:rPr>
              <w:t>63,32</w:t>
            </w:r>
          </w:p>
        </w:tc>
        <w:tc>
          <w:tcPr>
            <w:tcW w:w="0" w:type="auto"/>
            <w:vMerge w:val="restart"/>
            <w:shd w:val="clear" w:color="auto" w:fill="auto"/>
            <w:noWrap/>
          </w:tcPr>
          <w:p w:rsidR="00F2057D" w:rsidRPr="002A1395" w:rsidRDefault="00F2057D" w:rsidP="0080408B">
            <w:pPr>
              <w:suppressAutoHyphens/>
              <w:jc w:val="center"/>
              <w:rPr>
                <w:sz w:val="12"/>
                <w:szCs w:val="16"/>
              </w:rPr>
            </w:pPr>
            <w:r w:rsidRPr="002A1395">
              <w:rPr>
                <w:sz w:val="12"/>
                <w:szCs w:val="16"/>
              </w:rPr>
              <w:t>99,74</w:t>
            </w:r>
          </w:p>
        </w:tc>
        <w:tc>
          <w:tcPr>
            <w:tcW w:w="0" w:type="auto"/>
            <w:vMerge w:val="restart"/>
            <w:shd w:val="clear" w:color="auto" w:fill="auto"/>
            <w:noWrap/>
          </w:tcPr>
          <w:p w:rsidR="00F2057D" w:rsidRPr="002A1395" w:rsidRDefault="00F2057D" w:rsidP="0080408B">
            <w:pPr>
              <w:suppressAutoHyphens/>
              <w:jc w:val="center"/>
              <w:rPr>
                <w:sz w:val="12"/>
                <w:szCs w:val="16"/>
              </w:rPr>
            </w:pPr>
            <w:r w:rsidRPr="002A1395">
              <w:rPr>
                <w:sz w:val="12"/>
                <w:szCs w:val="16"/>
              </w:rPr>
              <w:t>99,74</w:t>
            </w:r>
          </w:p>
        </w:tc>
      </w:tr>
      <w:tr w:rsidR="00DD3D0B" w:rsidRPr="002A1395" w:rsidTr="00586F21">
        <w:trPr>
          <w:trHeight w:val="138"/>
        </w:trPr>
        <w:tc>
          <w:tcPr>
            <w:tcW w:w="0" w:type="auto"/>
            <w:vMerge/>
            <w:vAlign w:val="center"/>
            <w:hideMark/>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r>
      <w:tr w:rsidR="00DD3D0B" w:rsidRPr="002A1395" w:rsidTr="00586F21">
        <w:trPr>
          <w:trHeight w:val="138"/>
        </w:trPr>
        <w:tc>
          <w:tcPr>
            <w:tcW w:w="0" w:type="auto"/>
            <w:vMerge/>
            <w:vAlign w:val="center"/>
            <w:hideMark/>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r>
      <w:tr w:rsidR="00DD3D0B" w:rsidRPr="002A1395" w:rsidTr="00586F21">
        <w:trPr>
          <w:trHeight w:val="138"/>
        </w:trPr>
        <w:tc>
          <w:tcPr>
            <w:tcW w:w="0" w:type="auto"/>
            <w:vMerge/>
            <w:vAlign w:val="center"/>
            <w:hideMark/>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c>
          <w:tcPr>
            <w:tcW w:w="0" w:type="auto"/>
            <w:vMerge/>
            <w:vAlign w:val="center"/>
          </w:tcPr>
          <w:p w:rsidR="00F2057D" w:rsidRPr="002A1395" w:rsidRDefault="00F2057D" w:rsidP="0080408B">
            <w:pPr>
              <w:suppressAutoHyphens/>
              <w:rPr>
                <w:sz w:val="12"/>
                <w:szCs w:val="16"/>
              </w:rPr>
            </w:pPr>
          </w:p>
        </w:tc>
      </w:tr>
    </w:tbl>
    <w:p w:rsidR="00F2057D" w:rsidRPr="002A1395" w:rsidRDefault="00F2057D" w:rsidP="0080408B">
      <w:pPr>
        <w:suppressAutoHyphens/>
        <w:ind w:firstLine="284"/>
        <w:rPr>
          <w:b/>
          <w:sz w:val="16"/>
          <w:szCs w:val="16"/>
        </w:rPr>
      </w:pPr>
      <w:bookmarkStart w:id="8" w:name="_Toc501474576"/>
      <w:r w:rsidRPr="002A1395">
        <w:rPr>
          <w:b/>
          <w:sz w:val="16"/>
          <w:szCs w:val="16"/>
        </w:rPr>
        <w:t>Раздел 7. Инвестиции в строительство, реконструкцию и техническое перевооружение</w:t>
      </w:r>
      <w:bookmarkEnd w:id="8"/>
    </w:p>
    <w:p w:rsidR="00F2057D" w:rsidRPr="002A1395" w:rsidRDefault="00F2057D" w:rsidP="0080408B">
      <w:pPr>
        <w:suppressAutoHyphens/>
        <w:ind w:firstLine="284"/>
        <w:jc w:val="both"/>
        <w:rPr>
          <w:b/>
          <w:sz w:val="16"/>
          <w:szCs w:val="16"/>
        </w:rPr>
      </w:pPr>
      <w:r w:rsidRPr="002A1395">
        <w:rPr>
          <w:b/>
          <w:sz w:val="16"/>
          <w:szCs w:val="16"/>
        </w:rPr>
        <w:t>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F2057D" w:rsidRPr="002A1395" w:rsidRDefault="00F2057D" w:rsidP="0080408B">
      <w:pPr>
        <w:tabs>
          <w:tab w:val="left" w:pos="1276"/>
        </w:tabs>
        <w:suppressAutoHyphens/>
        <w:ind w:firstLine="284"/>
        <w:jc w:val="both"/>
        <w:rPr>
          <w:sz w:val="16"/>
          <w:szCs w:val="16"/>
        </w:rPr>
      </w:pPr>
      <w:r w:rsidRPr="002A1395">
        <w:rPr>
          <w:sz w:val="16"/>
          <w:szCs w:val="16"/>
        </w:rPr>
        <w:t>Предложения по величине необходимых инвестиций в реконструкцию и техническое перевооружение источников тепловой энергии и тепловых сетей представлены в Таблице 17.</w:t>
      </w:r>
    </w:p>
    <w:p w:rsidR="00F2057D" w:rsidRPr="002A1395" w:rsidRDefault="00F2057D" w:rsidP="0080408B">
      <w:pPr>
        <w:tabs>
          <w:tab w:val="left" w:pos="1276"/>
        </w:tabs>
        <w:suppressAutoHyphens/>
        <w:jc w:val="right"/>
        <w:rPr>
          <w:sz w:val="16"/>
          <w:szCs w:val="16"/>
        </w:rPr>
      </w:pPr>
      <w:r w:rsidRPr="002A1395">
        <w:rPr>
          <w:sz w:val="16"/>
          <w:szCs w:val="16"/>
        </w:rPr>
        <w:t>Таблица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9"/>
        <w:gridCol w:w="372"/>
        <w:gridCol w:w="372"/>
        <w:gridCol w:w="471"/>
        <w:gridCol w:w="376"/>
        <w:gridCol w:w="333"/>
        <w:gridCol w:w="333"/>
        <w:gridCol w:w="333"/>
        <w:gridCol w:w="333"/>
        <w:gridCol w:w="359"/>
        <w:gridCol w:w="333"/>
        <w:gridCol w:w="312"/>
      </w:tblGrid>
      <w:tr w:rsidR="00DD3D0B" w:rsidRPr="002A1395" w:rsidTr="003E5FBE">
        <w:trPr>
          <w:trHeight w:val="20"/>
          <w:tblHeader/>
        </w:trPr>
        <w:tc>
          <w:tcPr>
            <w:tcW w:w="1206" w:type="pct"/>
            <w:vMerge w:val="restart"/>
            <w:vAlign w:val="center"/>
          </w:tcPr>
          <w:p w:rsidR="00F2057D" w:rsidRPr="002A1395" w:rsidRDefault="00F2057D" w:rsidP="0080408B">
            <w:pPr>
              <w:suppressAutoHyphens/>
              <w:jc w:val="center"/>
              <w:rPr>
                <w:b/>
                <w:bCs/>
                <w:sz w:val="12"/>
                <w:szCs w:val="16"/>
              </w:rPr>
            </w:pPr>
            <w:r w:rsidRPr="002A1395">
              <w:rPr>
                <w:b/>
                <w:bCs/>
                <w:sz w:val="12"/>
                <w:szCs w:val="16"/>
              </w:rPr>
              <w:t>Наименование и состав мероприятий</w:t>
            </w:r>
          </w:p>
        </w:tc>
        <w:tc>
          <w:tcPr>
            <w:tcW w:w="359" w:type="pct"/>
            <w:vMerge w:val="restart"/>
            <w:vAlign w:val="center"/>
          </w:tcPr>
          <w:p w:rsidR="00F2057D" w:rsidRPr="002A1395" w:rsidRDefault="00F2057D" w:rsidP="0080408B">
            <w:pPr>
              <w:suppressAutoHyphens/>
              <w:jc w:val="center"/>
              <w:rPr>
                <w:b/>
                <w:bCs/>
                <w:sz w:val="12"/>
                <w:szCs w:val="16"/>
              </w:rPr>
            </w:pPr>
            <w:r w:rsidRPr="002A1395">
              <w:rPr>
                <w:b/>
                <w:bCs/>
                <w:sz w:val="12"/>
                <w:szCs w:val="16"/>
              </w:rPr>
              <w:t>Ед. изм.</w:t>
            </w:r>
          </w:p>
        </w:tc>
        <w:tc>
          <w:tcPr>
            <w:tcW w:w="359" w:type="pct"/>
            <w:vMerge w:val="restart"/>
            <w:vAlign w:val="center"/>
          </w:tcPr>
          <w:p w:rsidR="00F2057D" w:rsidRPr="002A1395" w:rsidRDefault="00F2057D" w:rsidP="0080408B">
            <w:pPr>
              <w:suppressAutoHyphens/>
              <w:jc w:val="center"/>
              <w:rPr>
                <w:b/>
                <w:bCs/>
                <w:sz w:val="12"/>
                <w:szCs w:val="16"/>
              </w:rPr>
            </w:pPr>
            <w:r w:rsidRPr="002A1395">
              <w:rPr>
                <w:b/>
                <w:bCs/>
                <w:sz w:val="12"/>
                <w:szCs w:val="16"/>
              </w:rPr>
              <w:t>Кол-во</w:t>
            </w:r>
          </w:p>
        </w:tc>
        <w:tc>
          <w:tcPr>
            <w:tcW w:w="3077" w:type="pct"/>
            <w:gridSpan w:val="9"/>
            <w:vAlign w:val="center"/>
          </w:tcPr>
          <w:p w:rsidR="00F2057D" w:rsidRPr="002A1395" w:rsidRDefault="00F2057D" w:rsidP="0080408B">
            <w:pPr>
              <w:suppressAutoHyphens/>
              <w:jc w:val="center"/>
              <w:rPr>
                <w:b/>
                <w:bCs/>
                <w:sz w:val="12"/>
                <w:szCs w:val="16"/>
              </w:rPr>
            </w:pPr>
            <w:r w:rsidRPr="002A1395">
              <w:rPr>
                <w:b/>
                <w:bCs/>
                <w:sz w:val="12"/>
                <w:szCs w:val="16"/>
              </w:rPr>
              <w:t>Объем финансирования, тыс. руб.</w:t>
            </w:r>
          </w:p>
        </w:tc>
      </w:tr>
      <w:tr w:rsidR="00DD3D0B" w:rsidRPr="002A1395" w:rsidTr="003E5FBE">
        <w:trPr>
          <w:trHeight w:val="20"/>
          <w:tblHeader/>
        </w:trPr>
        <w:tc>
          <w:tcPr>
            <w:tcW w:w="1206" w:type="pct"/>
            <w:vMerge/>
            <w:vAlign w:val="center"/>
          </w:tcPr>
          <w:p w:rsidR="00F2057D" w:rsidRPr="002A1395" w:rsidRDefault="00F2057D" w:rsidP="0080408B">
            <w:pPr>
              <w:suppressAutoHyphens/>
              <w:rPr>
                <w:b/>
                <w:bCs/>
                <w:sz w:val="12"/>
                <w:szCs w:val="16"/>
              </w:rPr>
            </w:pPr>
          </w:p>
        </w:tc>
        <w:tc>
          <w:tcPr>
            <w:tcW w:w="359" w:type="pct"/>
            <w:vMerge/>
            <w:vAlign w:val="center"/>
          </w:tcPr>
          <w:p w:rsidR="00F2057D" w:rsidRPr="002A1395" w:rsidRDefault="00F2057D" w:rsidP="0080408B">
            <w:pPr>
              <w:suppressAutoHyphens/>
              <w:rPr>
                <w:b/>
                <w:bCs/>
                <w:sz w:val="12"/>
                <w:szCs w:val="16"/>
              </w:rPr>
            </w:pPr>
          </w:p>
        </w:tc>
        <w:tc>
          <w:tcPr>
            <w:tcW w:w="359" w:type="pct"/>
            <w:vMerge/>
            <w:vAlign w:val="center"/>
          </w:tcPr>
          <w:p w:rsidR="00F2057D" w:rsidRPr="002A1395" w:rsidRDefault="00F2057D" w:rsidP="0080408B">
            <w:pPr>
              <w:suppressAutoHyphens/>
              <w:rPr>
                <w:b/>
                <w:bCs/>
                <w:sz w:val="12"/>
                <w:szCs w:val="16"/>
              </w:rPr>
            </w:pPr>
          </w:p>
        </w:tc>
        <w:tc>
          <w:tcPr>
            <w:tcW w:w="455" w:type="pct"/>
            <w:vMerge w:val="restart"/>
            <w:vAlign w:val="center"/>
          </w:tcPr>
          <w:p w:rsidR="00F2057D" w:rsidRPr="002A1395" w:rsidRDefault="00F2057D" w:rsidP="0080408B">
            <w:pPr>
              <w:suppressAutoHyphens/>
              <w:jc w:val="center"/>
              <w:rPr>
                <w:b/>
                <w:bCs/>
                <w:sz w:val="12"/>
                <w:szCs w:val="16"/>
              </w:rPr>
            </w:pPr>
            <w:r w:rsidRPr="002A1395">
              <w:rPr>
                <w:b/>
                <w:bCs/>
                <w:sz w:val="12"/>
                <w:szCs w:val="16"/>
              </w:rPr>
              <w:t>Всего 2018 - 2032 гг.</w:t>
            </w:r>
          </w:p>
        </w:tc>
        <w:tc>
          <w:tcPr>
            <w:tcW w:w="363" w:type="pct"/>
            <w:vMerge w:val="restart"/>
            <w:vAlign w:val="center"/>
          </w:tcPr>
          <w:p w:rsidR="00F2057D" w:rsidRPr="002A1395" w:rsidRDefault="00F2057D" w:rsidP="0080408B">
            <w:pPr>
              <w:suppressAutoHyphens/>
              <w:jc w:val="center"/>
              <w:rPr>
                <w:b/>
                <w:bCs/>
                <w:sz w:val="12"/>
                <w:szCs w:val="16"/>
              </w:rPr>
            </w:pPr>
            <w:r w:rsidRPr="002A1395">
              <w:rPr>
                <w:b/>
                <w:bCs/>
                <w:sz w:val="12"/>
                <w:szCs w:val="16"/>
              </w:rPr>
              <w:t>1 этап - всего</w:t>
            </w:r>
          </w:p>
        </w:tc>
        <w:tc>
          <w:tcPr>
            <w:tcW w:w="1635" w:type="pct"/>
            <w:gridSpan w:val="5"/>
            <w:vAlign w:val="center"/>
          </w:tcPr>
          <w:p w:rsidR="00F2057D" w:rsidRPr="002A1395" w:rsidRDefault="00F2057D" w:rsidP="0080408B">
            <w:pPr>
              <w:suppressAutoHyphens/>
              <w:jc w:val="center"/>
              <w:rPr>
                <w:b/>
                <w:bCs/>
                <w:sz w:val="12"/>
                <w:szCs w:val="16"/>
              </w:rPr>
            </w:pPr>
            <w:r w:rsidRPr="002A1395">
              <w:rPr>
                <w:b/>
                <w:bCs/>
                <w:sz w:val="12"/>
                <w:szCs w:val="16"/>
              </w:rPr>
              <w:t>в том числе по годам</w:t>
            </w:r>
          </w:p>
        </w:tc>
        <w:tc>
          <w:tcPr>
            <w:tcW w:w="322" w:type="pct"/>
            <w:vMerge w:val="restart"/>
            <w:vAlign w:val="center"/>
          </w:tcPr>
          <w:p w:rsidR="00F2057D" w:rsidRPr="002A1395" w:rsidRDefault="00F2057D" w:rsidP="0080408B">
            <w:pPr>
              <w:suppressAutoHyphens/>
              <w:jc w:val="center"/>
              <w:rPr>
                <w:b/>
                <w:bCs/>
                <w:sz w:val="12"/>
                <w:szCs w:val="16"/>
              </w:rPr>
            </w:pPr>
            <w:r w:rsidRPr="002A1395">
              <w:rPr>
                <w:b/>
                <w:bCs/>
                <w:sz w:val="12"/>
                <w:szCs w:val="16"/>
              </w:rPr>
              <w:t>2 этап</w:t>
            </w:r>
          </w:p>
        </w:tc>
        <w:tc>
          <w:tcPr>
            <w:tcW w:w="302" w:type="pct"/>
            <w:vMerge w:val="restart"/>
            <w:vAlign w:val="center"/>
          </w:tcPr>
          <w:p w:rsidR="00F2057D" w:rsidRPr="002A1395" w:rsidRDefault="00F2057D" w:rsidP="0080408B">
            <w:pPr>
              <w:suppressAutoHyphens/>
              <w:jc w:val="center"/>
              <w:rPr>
                <w:b/>
                <w:bCs/>
                <w:sz w:val="12"/>
                <w:szCs w:val="16"/>
              </w:rPr>
            </w:pPr>
            <w:r w:rsidRPr="002A1395">
              <w:rPr>
                <w:b/>
                <w:bCs/>
                <w:sz w:val="12"/>
                <w:szCs w:val="16"/>
              </w:rPr>
              <w:t>3 этап</w:t>
            </w:r>
          </w:p>
        </w:tc>
      </w:tr>
      <w:tr w:rsidR="00DD3D0B" w:rsidRPr="002A1395" w:rsidTr="003E5FBE">
        <w:trPr>
          <w:trHeight w:val="20"/>
          <w:tblHeader/>
        </w:trPr>
        <w:tc>
          <w:tcPr>
            <w:tcW w:w="1206" w:type="pct"/>
            <w:vMerge/>
            <w:vAlign w:val="center"/>
          </w:tcPr>
          <w:p w:rsidR="00F2057D" w:rsidRPr="002A1395" w:rsidRDefault="00F2057D" w:rsidP="0080408B">
            <w:pPr>
              <w:suppressAutoHyphens/>
              <w:rPr>
                <w:b/>
                <w:bCs/>
                <w:sz w:val="12"/>
                <w:szCs w:val="16"/>
              </w:rPr>
            </w:pPr>
          </w:p>
        </w:tc>
        <w:tc>
          <w:tcPr>
            <w:tcW w:w="359" w:type="pct"/>
            <w:vMerge/>
            <w:vAlign w:val="center"/>
          </w:tcPr>
          <w:p w:rsidR="00F2057D" w:rsidRPr="002A1395" w:rsidRDefault="00F2057D" w:rsidP="0080408B">
            <w:pPr>
              <w:suppressAutoHyphens/>
              <w:rPr>
                <w:b/>
                <w:bCs/>
                <w:sz w:val="12"/>
                <w:szCs w:val="16"/>
              </w:rPr>
            </w:pPr>
          </w:p>
        </w:tc>
        <w:tc>
          <w:tcPr>
            <w:tcW w:w="359" w:type="pct"/>
            <w:vMerge/>
            <w:vAlign w:val="center"/>
          </w:tcPr>
          <w:p w:rsidR="00F2057D" w:rsidRPr="002A1395" w:rsidRDefault="00F2057D" w:rsidP="0080408B">
            <w:pPr>
              <w:suppressAutoHyphens/>
              <w:rPr>
                <w:b/>
                <w:bCs/>
                <w:sz w:val="12"/>
                <w:szCs w:val="16"/>
              </w:rPr>
            </w:pPr>
          </w:p>
        </w:tc>
        <w:tc>
          <w:tcPr>
            <w:tcW w:w="455" w:type="pct"/>
            <w:vMerge/>
            <w:vAlign w:val="center"/>
          </w:tcPr>
          <w:p w:rsidR="00F2057D" w:rsidRPr="002A1395" w:rsidRDefault="00F2057D" w:rsidP="0080408B">
            <w:pPr>
              <w:suppressAutoHyphens/>
              <w:rPr>
                <w:b/>
                <w:bCs/>
                <w:sz w:val="12"/>
                <w:szCs w:val="16"/>
              </w:rPr>
            </w:pPr>
          </w:p>
        </w:tc>
        <w:tc>
          <w:tcPr>
            <w:tcW w:w="363" w:type="pct"/>
            <w:vMerge/>
            <w:vAlign w:val="center"/>
          </w:tcPr>
          <w:p w:rsidR="00F2057D" w:rsidRPr="002A1395" w:rsidRDefault="00F2057D" w:rsidP="0080408B">
            <w:pPr>
              <w:suppressAutoHyphens/>
              <w:jc w:val="center"/>
              <w:rPr>
                <w:b/>
                <w:bCs/>
                <w:sz w:val="12"/>
                <w:szCs w:val="16"/>
              </w:rPr>
            </w:pPr>
          </w:p>
        </w:tc>
        <w:tc>
          <w:tcPr>
            <w:tcW w:w="322" w:type="pct"/>
            <w:vAlign w:val="center"/>
          </w:tcPr>
          <w:p w:rsidR="00F2057D" w:rsidRPr="002A1395" w:rsidRDefault="00F2057D" w:rsidP="0080408B">
            <w:pPr>
              <w:suppressAutoHyphens/>
              <w:jc w:val="center"/>
              <w:rPr>
                <w:b/>
                <w:bCs/>
                <w:sz w:val="12"/>
                <w:szCs w:val="16"/>
              </w:rPr>
            </w:pPr>
            <w:r w:rsidRPr="002A1395">
              <w:rPr>
                <w:b/>
                <w:bCs/>
                <w:sz w:val="12"/>
                <w:szCs w:val="16"/>
              </w:rPr>
              <w:t>2018</w:t>
            </w:r>
          </w:p>
        </w:tc>
        <w:tc>
          <w:tcPr>
            <w:tcW w:w="322" w:type="pct"/>
            <w:vAlign w:val="center"/>
          </w:tcPr>
          <w:p w:rsidR="00F2057D" w:rsidRPr="002A1395" w:rsidRDefault="00F2057D" w:rsidP="0080408B">
            <w:pPr>
              <w:suppressAutoHyphens/>
              <w:jc w:val="center"/>
              <w:rPr>
                <w:b/>
                <w:bCs/>
                <w:sz w:val="12"/>
                <w:szCs w:val="16"/>
              </w:rPr>
            </w:pPr>
            <w:r w:rsidRPr="002A1395">
              <w:rPr>
                <w:b/>
                <w:bCs/>
                <w:sz w:val="12"/>
                <w:szCs w:val="16"/>
              </w:rPr>
              <w:t>2019</w:t>
            </w:r>
          </w:p>
        </w:tc>
        <w:tc>
          <w:tcPr>
            <w:tcW w:w="322" w:type="pct"/>
            <w:vAlign w:val="center"/>
          </w:tcPr>
          <w:p w:rsidR="00F2057D" w:rsidRPr="002A1395" w:rsidRDefault="00F2057D" w:rsidP="0080408B">
            <w:pPr>
              <w:suppressAutoHyphens/>
              <w:jc w:val="center"/>
              <w:rPr>
                <w:b/>
                <w:bCs/>
                <w:sz w:val="12"/>
                <w:szCs w:val="16"/>
              </w:rPr>
            </w:pPr>
            <w:r w:rsidRPr="002A1395">
              <w:rPr>
                <w:b/>
                <w:bCs/>
                <w:sz w:val="12"/>
                <w:szCs w:val="16"/>
              </w:rPr>
              <w:t>2020</w:t>
            </w:r>
          </w:p>
        </w:tc>
        <w:tc>
          <w:tcPr>
            <w:tcW w:w="322" w:type="pct"/>
            <w:vAlign w:val="center"/>
          </w:tcPr>
          <w:p w:rsidR="00F2057D" w:rsidRPr="002A1395" w:rsidRDefault="00F2057D" w:rsidP="0080408B">
            <w:pPr>
              <w:suppressAutoHyphens/>
              <w:jc w:val="center"/>
              <w:rPr>
                <w:b/>
                <w:bCs/>
                <w:sz w:val="12"/>
                <w:szCs w:val="16"/>
              </w:rPr>
            </w:pPr>
            <w:r w:rsidRPr="002A1395">
              <w:rPr>
                <w:b/>
                <w:bCs/>
                <w:sz w:val="12"/>
                <w:szCs w:val="16"/>
              </w:rPr>
              <w:t>2021</w:t>
            </w:r>
          </w:p>
        </w:tc>
        <w:tc>
          <w:tcPr>
            <w:tcW w:w="346" w:type="pct"/>
            <w:vAlign w:val="center"/>
          </w:tcPr>
          <w:p w:rsidR="00F2057D" w:rsidRPr="002A1395" w:rsidRDefault="00F2057D" w:rsidP="0080408B">
            <w:pPr>
              <w:suppressAutoHyphens/>
              <w:jc w:val="center"/>
              <w:rPr>
                <w:b/>
                <w:bCs/>
                <w:sz w:val="12"/>
                <w:szCs w:val="16"/>
              </w:rPr>
            </w:pPr>
            <w:r w:rsidRPr="002A1395">
              <w:rPr>
                <w:b/>
                <w:bCs/>
                <w:sz w:val="12"/>
                <w:szCs w:val="16"/>
              </w:rPr>
              <w:t>2022</w:t>
            </w:r>
          </w:p>
        </w:tc>
        <w:tc>
          <w:tcPr>
            <w:tcW w:w="322" w:type="pct"/>
            <w:vMerge/>
            <w:vAlign w:val="center"/>
          </w:tcPr>
          <w:p w:rsidR="00F2057D" w:rsidRPr="002A1395" w:rsidRDefault="00F2057D" w:rsidP="0080408B">
            <w:pPr>
              <w:suppressAutoHyphens/>
              <w:jc w:val="center"/>
              <w:rPr>
                <w:b/>
                <w:bCs/>
                <w:sz w:val="12"/>
                <w:szCs w:val="16"/>
              </w:rPr>
            </w:pPr>
          </w:p>
        </w:tc>
        <w:tc>
          <w:tcPr>
            <w:tcW w:w="302" w:type="pct"/>
            <w:vMerge/>
            <w:vAlign w:val="center"/>
          </w:tcPr>
          <w:p w:rsidR="00F2057D" w:rsidRPr="002A1395" w:rsidRDefault="00F2057D" w:rsidP="0080408B">
            <w:pPr>
              <w:suppressAutoHyphens/>
              <w:jc w:val="center"/>
              <w:rPr>
                <w:b/>
                <w:bCs/>
                <w:sz w:val="12"/>
                <w:szCs w:val="16"/>
              </w:rPr>
            </w:pPr>
          </w:p>
        </w:tc>
      </w:tr>
      <w:tr w:rsidR="00DD3D0B" w:rsidRPr="002A1395" w:rsidTr="003E5FBE">
        <w:trPr>
          <w:trHeight w:val="20"/>
        </w:trPr>
        <w:tc>
          <w:tcPr>
            <w:tcW w:w="1206" w:type="pct"/>
            <w:vAlign w:val="center"/>
          </w:tcPr>
          <w:p w:rsidR="00F2057D" w:rsidRPr="002A1395" w:rsidRDefault="00F2057D" w:rsidP="0080408B">
            <w:pPr>
              <w:suppressAutoHyphens/>
              <w:rPr>
                <w:sz w:val="12"/>
                <w:szCs w:val="16"/>
              </w:rPr>
            </w:pPr>
            <w:r w:rsidRPr="002A1395">
              <w:rPr>
                <w:sz w:val="12"/>
                <w:szCs w:val="16"/>
              </w:rPr>
              <w:t>Проведение комплексного обследования технико-экономического состояния систем теплоснабжения, в том числе показателей физического износа и энергетической эффективности</w:t>
            </w:r>
          </w:p>
        </w:tc>
        <w:tc>
          <w:tcPr>
            <w:tcW w:w="359" w:type="pct"/>
            <w:vAlign w:val="center"/>
          </w:tcPr>
          <w:p w:rsidR="00F2057D" w:rsidRPr="002A1395" w:rsidRDefault="00F2057D" w:rsidP="0080408B">
            <w:pPr>
              <w:suppressAutoHyphens/>
              <w:jc w:val="center"/>
              <w:rPr>
                <w:sz w:val="12"/>
                <w:szCs w:val="16"/>
              </w:rPr>
            </w:pPr>
            <w:r w:rsidRPr="002A1395">
              <w:rPr>
                <w:sz w:val="12"/>
                <w:szCs w:val="16"/>
              </w:rPr>
              <w:t>1 мероприятие</w:t>
            </w:r>
          </w:p>
        </w:tc>
        <w:tc>
          <w:tcPr>
            <w:tcW w:w="359" w:type="pct"/>
            <w:vAlign w:val="center"/>
          </w:tcPr>
          <w:p w:rsidR="00F2057D" w:rsidRPr="002A1395" w:rsidRDefault="00F2057D" w:rsidP="0080408B">
            <w:pPr>
              <w:suppressAutoHyphens/>
              <w:jc w:val="center"/>
              <w:rPr>
                <w:sz w:val="12"/>
                <w:szCs w:val="16"/>
              </w:rPr>
            </w:pPr>
            <w:r w:rsidRPr="002A1395">
              <w:rPr>
                <w:sz w:val="12"/>
                <w:szCs w:val="16"/>
              </w:rPr>
              <w:t>10</w:t>
            </w:r>
          </w:p>
        </w:tc>
        <w:tc>
          <w:tcPr>
            <w:tcW w:w="455" w:type="pct"/>
            <w:vAlign w:val="center"/>
          </w:tcPr>
          <w:p w:rsidR="00F2057D" w:rsidRPr="002A1395" w:rsidRDefault="00F2057D" w:rsidP="0080408B">
            <w:pPr>
              <w:suppressAutoHyphens/>
              <w:jc w:val="center"/>
              <w:rPr>
                <w:bCs/>
                <w:sz w:val="12"/>
                <w:szCs w:val="16"/>
              </w:rPr>
            </w:pPr>
            <w:r w:rsidRPr="002A1395">
              <w:rPr>
                <w:bCs/>
                <w:sz w:val="12"/>
                <w:szCs w:val="16"/>
              </w:rPr>
              <w:t>3000,0</w:t>
            </w:r>
          </w:p>
        </w:tc>
        <w:tc>
          <w:tcPr>
            <w:tcW w:w="363" w:type="pct"/>
            <w:vAlign w:val="center"/>
          </w:tcPr>
          <w:p w:rsidR="00F2057D" w:rsidRPr="002A1395" w:rsidRDefault="00F2057D" w:rsidP="0080408B">
            <w:pPr>
              <w:suppressAutoHyphens/>
              <w:jc w:val="center"/>
              <w:rPr>
                <w:bCs/>
                <w:sz w:val="12"/>
                <w:szCs w:val="16"/>
              </w:rPr>
            </w:pPr>
          </w:p>
        </w:tc>
        <w:tc>
          <w:tcPr>
            <w:tcW w:w="322" w:type="pct"/>
            <w:vAlign w:val="center"/>
          </w:tcPr>
          <w:p w:rsidR="00F2057D" w:rsidRPr="002A1395" w:rsidRDefault="00F2057D" w:rsidP="0080408B">
            <w:pPr>
              <w:suppressAutoHyphens/>
              <w:jc w:val="center"/>
              <w:rPr>
                <w:bCs/>
                <w:sz w:val="12"/>
                <w:szCs w:val="16"/>
              </w:rPr>
            </w:pPr>
          </w:p>
        </w:tc>
        <w:tc>
          <w:tcPr>
            <w:tcW w:w="322" w:type="pct"/>
          </w:tcPr>
          <w:p w:rsidR="00F2057D" w:rsidRPr="002A1395" w:rsidRDefault="00F2057D" w:rsidP="0080408B">
            <w:pPr>
              <w:suppressAutoHyphens/>
              <w:rPr>
                <w:sz w:val="12"/>
                <w:szCs w:val="16"/>
              </w:rPr>
            </w:pPr>
          </w:p>
        </w:tc>
        <w:tc>
          <w:tcPr>
            <w:tcW w:w="322" w:type="pct"/>
            <w:vAlign w:val="center"/>
          </w:tcPr>
          <w:p w:rsidR="00F2057D" w:rsidRPr="002A1395" w:rsidRDefault="00F2057D" w:rsidP="0080408B">
            <w:pPr>
              <w:suppressAutoHyphens/>
              <w:jc w:val="center"/>
              <w:rPr>
                <w:sz w:val="12"/>
                <w:szCs w:val="16"/>
              </w:rPr>
            </w:pPr>
            <w:r w:rsidRPr="002A1395">
              <w:rPr>
                <w:sz w:val="12"/>
                <w:szCs w:val="16"/>
              </w:rPr>
              <w:t>600</w:t>
            </w:r>
          </w:p>
        </w:tc>
        <w:tc>
          <w:tcPr>
            <w:tcW w:w="322" w:type="pct"/>
            <w:vAlign w:val="center"/>
          </w:tcPr>
          <w:p w:rsidR="00F2057D" w:rsidRPr="002A1395" w:rsidRDefault="00F2057D" w:rsidP="0080408B">
            <w:pPr>
              <w:suppressAutoHyphens/>
              <w:jc w:val="center"/>
              <w:rPr>
                <w:sz w:val="12"/>
                <w:szCs w:val="16"/>
              </w:rPr>
            </w:pPr>
            <w:r w:rsidRPr="002A1395">
              <w:rPr>
                <w:sz w:val="12"/>
                <w:szCs w:val="16"/>
              </w:rPr>
              <w:t>600</w:t>
            </w:r>
          </w:p>
        </w:tc>
        <w:tc>
          <w:tcPr>
            <w:tcW w:w="346" w:type="pct"/>
            <w:vAlign w:val="center"/>
          </w:tcPr>
          <w:p w:rsidR="00F2057D" w:rsidRPr="002A1395" w:rsidRDefault="00F2057D" w:rsidP="0080408B">
            <w:pPr>
              <w:suppressAutoHyphens/>
              <w:jc w:val="center"/>
              <w:rPr>
                <w:sz w:val="12"/>
                <w:szCs w:val="16"/>
              </w:rPr>
            </w:pPr>
            <w:r w:rsidRPr="002A1395">
              <w:rPr>
                <w:sz w:val="12"/>
                <w:szCs w:val="16"/>
              </w:rPr>
              <w:t>600</w:t>
            </w:r>
          </w:p>
        </w:tc>
        <w:tc>
          <w:tcPr>
            <w:tcW w:w="322" w:type="pct"/>
            <w:vAlign w:val="center"/>
          </w:tcPr>
          <w:p w:rsidR="00F2057D" w:rsidRPr="002A1395" w:rsidRDefault="00F2057D" w:rsidP="0080408B">
            <w:pPr>
              <w:suppressAutoHyphens/>
              <w:jc w:val="center"/>
              <w:rPr>
                <w:sz w:val="12"/>
                <w:szCs w:val="16"/>
              </w:rPr>
            </w:pPr>
            <w:r w:rsidRPr="002A1395">
              <w:rPr>
                <w:sz w:val="12"/>
                <w:szCs w:val="16"/>
              </w:rPr>
              <w:t>600</w:t>
            </w:r>
          </w:p>
        </w:tc>
        <w:tc>
          <w:tcPr>
            <w:tcW w:w="302" w:type="pct"/>
            <w:vAlign w:val="center"/>
          </w:tcPr>
          <w:p w:rsidR="00F2057D" w:rsidRPr="002A1395" w:rsidRDefault="00F2057D" w:rsidP="0080408B">
            <w:pPr>
              <w:suppressAutoHyphens/>
              <w:jc w:val="center"/>
              <w:rPr>
                <w:sz w:val="12"/>
                <w:szCs w:val="16"/>
              </w:rPr>
            </w:pPr>
            <w:r w:rsidRPr="002A1395">
              <w:rPr>
                <w:sz w:val="12"/>
                <w:szCs w:val="16"/>
              </w:rPr>
              <w:t>600</w:t>
            </w:r>
          </w:p>
        </w:tc>
      </w:tr>
      <w:tr w:rsidR="00DD3D0B" w:rsidRPr="002A1395" w:rsidTr="003E5FBE">
        <w:trPr>
          <w:trHeight w:val="20"/>
        </w:trPr>
        <w:tc>
          <w:tcPr>
            <w:tcW w:w="1206" w:type="pct"/>
            <w:vAlign w:val="center"/>
          </w:tcPr>
          <w:p w:rsidR="00F2057D" w:rsidRPr="002A1395" w:rsidRDefault="00F2057D" w:rsidP="0080408B">
            <w:pPr>
              <w:suppressAutoHyphens/>
              <w:rPr>
                <w:sz w:val="12"/>
                <w:szCs w:val="16"/>
              </w:rPr>
            </w:pPr>
            <w:r w:rsidRPr="002A1395">
              <w:rPr>
                <w:sz w:val="12"/>
                <w:szCs w:val="16"/>
              </w:rPr>
              <w:t>Монтаж водоподготовительных установок на теплоисточнках</w:t>
            </w:r>
          </w:p>
        </w:tc>
        <w:tc>
          <w:tcPr>
            <w:tcW w:w="359" w:type="pct"/>
            <w:vAlign w:val="center"/>
          </w:tcPr>
          <w:p w:rsidR="00F2057D" w:rsidRPr="002A1395" w:rsidRDefault="00F2057D" w:rsidP="0080408B">
            <w:pPr>
              <w:suppressAutoHyphens/>
              <w:jc w:val="center"/>
              <w:rPr>
                <w:sz w:val="12"/>
                <w:szCs w:val="16"/>
              </w:rPr>
            </w:pPr>
            <w:r w:rsidRPr="002A1395">
              <w:rPr>
                <w:sz w:val="12"/>
                <w:szCs w:val="16"/>
              </w:rPr>
              <w:t>ед.</w:t>
            </w:r>
          </w:p>
        </w:tc>
        <w:tc>
          <w:tcPr>
            <w:tcW w:w="359" w:type="pct"/>
            <w:vAlign w:val="center"/>
          </w:tcPr>
          <w:p w:rsidR="00F2057D" w:rsidRPr="002A1395" w:rsidRDefault="00F2057D" w:rsidP="0080408B">
            <w:pPr>
              <w:suppressAutoHyphens/>
              <w:jc w:val="center"/>
              <w:rPr>
                <w:sz w:val="12"/>
                <w:szCs w:val="16"/>
              </w:rPr>
            </w:pPr>
            <w:r w:rsidRPr="002A1395">
              <w:rPr>
                <w:sz w:val="12"/>
                <w:szCs w:val="16"/>
              </w:rPr>
              <w:t>10</w:t>
            </w:r>
          </w:p>
        </w:tc>
        <w:tc>
          <w:tcPr>
            <w:tcW w:w="455" w:type="pct"/>
            <w:vAlign w:val="center"/>
          </w:tcPr>
          <w:p w:rsidR="00F2057D" w:rsidRPr="002A1395" w:rsidRDefault="00F2057D" w:rsidP="0080408B">
            <w:pPr>
              <w:suppressAutoHyphens/>
              <w:jc w:val="center"/>
              <w:rPr>
                <w:bCs/>
                <w:sz w:val="12"/>
                <w:szCs w:val="16"/>
              </w:rPr>
            </w:pPr>
            <w:r w:rsidRPr="002A1395">
              <w:rPr>
                <w:bCs/>
                <w:sz w:val="12"/>
                <w:szCs w:val="16"/>
              </w:rPr>
              <w:t>2850</w:t>
            </w:r>
          </w:p>
        </w:tc>
        <w:tc>
          <w:tcPr>
            <w:tcW w:w="363" w:type="pct"/>
            <w:vAlign w:val="center"/>
          </w:tcPr>
          <w:p w:rsidR="00F2057D" w:rsidRPr="002A1395" w:rsidRDefault="00F2057D" w:rsidP="0080408B">
            <w:pPr>
              <w:suppressAutoHyphens/>
              <w:jc w:val="center"/>
              <w:rPr>
                <w:bCs/>
                <w:sz w:val="12"/>
                <w:szCs w:val="16"/>
              </w:rPr>
            </w:pPr>
          </w:p>
        </w:tc>
        <w:tc>
          <w:tcPr>
            <w:tcW w:w="322" w:type="pct"/>
            <w:vAlign w:val="center"/>
          </w:tcPr>
          <w:p w:rsidR="00F2057D" w:rsidRPr="002A1395" w:rsidRDefault="00F2057D" w:rsidP="0080408B">
            <w:pPr>
              <w:suppressAutoHyphens/>
              <w:jc w:val="center"/>
              <w:rPr>
                <w:bCs/>
                <w:sz w:val="12"/>
                <w:szCs w:val="16"/>
              </w:rPr>
            </w:pPr>
          </w:p>
        </w:tc>
        <w:tc>
          <w:tcPr>
            <w:tcW w:w="322" w:type="pct"/>
            <w:vAlign w:val="center"/>
          </w:tcPr>
          <w:p w:rsidR="00F2057D" w:rsidRPr="002A1395" w:rsidRDefault="00F2057D" w:rsidP="0080408B">
            <w:pPr>
              <w:suppressAutoHyphens/>
              <w:jc w:val="center"/>
              <w:rPr>
                <w:bCs/>
                <w:sz w:val="12"/>
                <w:szCs w:val="16"/>
              </w:rPr>
            </w:pPr>
          </w:p>
        </w:tc>
        <w:tc>
          <w:tcPr>
            <w:tcW w:w="322" w:type="pct"/>
            <w:vAlign w:val="center"/>
          </w:tcPr>
          <w:p w:rsidR="00F2057D" w:rsidRPr="002A1395" w:rsidRDefault="00F2057D" w:rsidP="0080408B">
            <w:pPr>
              <w:suppressAutoHyphens/>
              <w:jc w:val="center"/>
              <w:rPr>
                <w:bCs/>
                <w:sz w:val="12"/>
                <w:szCs w:val="16"/>
              </w:rPr>
            </w:pPr>
            <w:r w:rsidRPr="002A1395">
              <w:rPr>
                <w:bCs/>
                <w:sz w:val="12"/>
                <w:szCs w:val="16"/>
              </w:rPr>
              <w:t>570</w:t>
            </w:r>
          </w:p>
        </w:tc>
        <w:tc>
          <w:tcPr>
            <w:tcW w:w="322" w:type="pct"/>
            <w:vAlign w:val="center"/>
          </w:tcPr>
          <w:p w:rsidR="00F2057D" w:rsidRPr="002A1395" w:rsidRDefault="00F2057D" w:rsidP="0080408B">
            <w:pPr>
              <w:suppressAutoHyphens/>
              <w:jc w:val="center"/>
              <w:rPr>
                <w:bCs/>
                <w:sz w:val="12"/>
                <w:szCs w:val="16"/>
              </w:rPr>
            </w:pPr>
            <w:r w:rsidRPr="002A1395">
              <w:rPr>
                <w:bCs/>
                <w:sz w:val="12"/>
                <w:szCs w:val="16"/>
              </w:rPr>
              <w:t>570</w:t>
            </w:r>
          </w:p>
        </w:tc>
        <w:tc>
          <w:tcPr>
            <w:tcW w:w="346" w:type="pct"/>
            <w:vAlign w:val="center"/>
          </w:tcPr>
          <w:p w:rsidR="00F2057D" w:rsidRPr="002A1395" w:rsidRDefault="00F2057D" w:rsidP="0080408B">
            <w:pPr>
              <w:suppressAutoHyphens/>
              <w:jc w:val="center"/>
              <w:rPr>
                <w:bCs/>
                <w:sz w:val="12"/>
                <w:szCs w:val="16"/>
              </w:rPr>
            </w:pPr>
            <w:r w:rsidRPr="002A1395">
              <w:rPr>
                <w:bCs/>
                <w:sz w:val="12"/>
                <w:szCs w:val="16"/>
              </w:rPr>
              <w:t>570</w:t>
            </w:r>
          </w:p>
        </w:tc>
        <w:tc>
          <w:tcPr>
            <w:tcW w:w="322" w:type="pct"/>
            <w:vAlign w:val="center"/>
          </w:tcPr>
          <w:p w:rsidR="00F2057D" w:rsidRPr="002A1395" w:rsidRDefault="00F2057D" w:rsidP="0080408B">
            <w:pPr>
              <w:suppressAutoHyphens/>
              <w:jc w:val="center"/>
              <w:rPr>
                <w:bCs/>
                <w:sz w:val="12"/>
                <w:szCs w:val="16"/>
              </w:rPr>
            </w:pPr>
            <w:r w:rsidRPr="002A1395">
              <w:rPr>
                <w:bCs/>
                <w:sz w:val="12"/>
                <w:szCs w:val="16"/>
              </w:rPr>
              <w:t>570</w:t>
            </w:r>
          </w:p>
        </w:tc>
        <w:tc>
          <w:tcPr>
            <w:tcW w:w="302" w:type="pct"/>
            <w:vAlign w:val="center"/>
          </w:tcPr>
          <w:p w:rsidR="00F2057D" w:rsidRPr="002A1395" w:rsidRDefault="00F2057D" w:rsidP="0080408B">
            <w:pPr>
              <w:suppressAutoHyphens/>
              <w:jc w:val="center"/>
              <w:rPr>
                <w:bCs/>
                <w:sz w:val="12"/>
                <w:szCs w:val="16"/>
              </w:rPr>
            </w:pPr>
            <w:r w:rsidRPr="002A1395">
              <w:rPr>
                <w:bCs/>
                <w:sz w:val="12"/>
                <w:szCs w:val="16"/>
              </w:rPr>
              <w:t>570</w:t>
            </w:r>
          </w:p>
        </w:tc>
      </w:tr>
      <w:tr w:rsidR="00DD3D0B" w:rsidRPr="002A1395" w:rsidTr="003E5FBE">
        <w:trPr>
          <w:trHeight w:val="20"/>
        </w:trPr>
        <w:tc>
          <w:tcPr>
            <w:tcW w:w="1206" w:type="pct"/>
            <w:vAlign w:val="center"/>
          </w:tcPr>
          <w:p w:rsidR="00F2057D" w:rsidRPr="002A1395" w:rsidRDefault="00F2057D" w:rsidP="0080408B">
            <w:pPr>
              <w:suppressAutoHyphens/>
              <w:rPr>
                <w:sz w:val="12"/>
                <w:szCs w:val="16"/>
              </w:rPr>
            </w:pPr>
            <w:r w:rsidRPr="002A1395">
              <w:rPr>
                <w:sz w:val="12"/>
                <w:szCs w:val="16"/>
              </w:rPr>
              <w:t xml:space="preserve">Монтаж приборов </w:t>
            </w:r>
            <w:r w:rsidRPr="002A1395">
              <w:rPr>
                <w:sz w:val="12"/>
                <w:szCs w:val="16"/>
              </w:rPr>
              <w:lastRenderedPageBreak/>
              <w:t>учета тепловой энергии на теплоисточниках</w:t>
            </w:r>
          </w:p>
        </w:tc>
        <w:tc>
          <w:tcPr>
            <w:tcW w:w="359" w:type="pct"/>
            <w:vAlign w:val="center"/>
          </w:tcPr>
          <w:p w:rsidR="00F2057D" w:rsidRPr="002A1395" w:rsidRDefault="00F2057D" w:rsidP="0080408B">
            <w:pPr>
              <w:suppressAutoHyphens/>
              <w:jc w:val="center"/>
              <w:rPr>
                <w:sz w:val="12"/>
                <w:szCs w:val="16"/>
              </w:rPr>
            </w:pPr>
            <w:r w:rsidRPr="002A1395">
              <w:rPr>
                <w:sz w:val="12"/>
                <w:szCs w:val="16"/>
              </w:rPr>
              <w:t>ед.</w:t>
            </w:r>
          </w:p>
        </w:tc>
        <w:tc>
          <w:tcPr>
            <w:tcW w:w="359" w:type="pct"/>
            <w:vAlign w:val="center"/>
          </w:tcPr>
          <w:p w:rsidR="00F2057D" w:rsidRPr="002A1395" w:rsidRDefault="00F2057D" w:rsidP="0080408B">
            <w:pPr>
              <w:suppressAutoHyphens/>
              <w:jc w:val="center"/>
              <w:rPr>
                <w:sz w:val="12"/>
                <w:szCs w:val="16"/>
              </w:rPr>
            </w:pPr>
            <w:r w:rsidRPr="002A1395">
              <w:rPr>
                <w:sz w:val="12"/>
                <w:szCs w:val="16"/>
              </w:rPr>
              <w:t>10</w:t>
            </w:r>
          </w:p>
        </w:tc>
        <w:tc>
          <w:tcPr>
            <w:tcW w:w="455" w:type="pct"/>
            <w:vAlign w:val="center"/>
          </w:tcPr>
          <w:p w:rsidR="00F2057D" w:rsidRPr="002A1395" w:rsidRDefault="00F2057D" w:rsidP="0080408B">
            <w:pPr>
              <w:suppressAutoHyphens/>
              <w:jc w:val="center"/>
              <w:rPr>
                <w:bCs/>
                <w:sz w:val="12"/>
                <w:szCs w:val="16"/>
              </w:rPr>
            </w:pPr>
            <w:r w:rsidRPr="002A1395">
              <w:rPr>
                <w:bCs/>
                <w:sz w:val="12"/>
                <w:szCs w:val="16"/>
              </w:rPr>
              <w:t>4200</w:t>
            </w:r>
          </w:p>
        </w:tc>
        <w:tc>
          <w:tcPr>
            <w:tcW w:w="363" w:type="pct"/>
            <w:vAlign w:val="center"/>
          </w:tcPr>
          <w:p w:rsidR="00F2057D" w:rsidRPr="002A1395" w:rsidRDefault="00F2057D" w:rsidP="0080408B">
            <w:pPr>
              <w:suppressAutoHyphens/>
              <w:jc w:val="center"/>
              <w:rPr>
                <w:bCs/>
                <w:sz w:val="12"/>
                <w:szCs w:val="16"/>
              </w:rPr>
            </w:pPr>
          </w:p>
        </w:tc>
        <w:tc>
          <w:tcPr>
            <w:tcW w:w="322" w:type="pct"/>
            <w:vAlign w:val="center"/>
          </w:tcPr>
          <w:p w:rsidR="00F2057D" w:rsidRPr="002A1395" w:rsidRDefault="00F2057D" w:rsidP="0080408B">
            <w:pPr>
              <w:suppressAutoHyphens/>
              <w:jc w:val="center"/>
              <w:rPr>
                <w:bCs/>
                <w:sz w:val="12"/>
                <w:szCs w:val="16"/>
              </w:rPr>
            </w:pPr>
          </w:p>
        </w:tc>
        <w:tc>
          <w:tcPr>
            <w:tcW w:w="322" w:type="pct"/>
            <w:vAlign w:val="center"/>
          </w:tcPr>
          <w:p w:rsidR="00F2057D" w:rsidRPr="002A1395" w:rsidRDefault="00F2057D" w:rsidP="0080408B">
            <w:pPr>
              <w:suppressAutoHyphens/>
              <w:jc w:val="center"/>
              <w:rPr>
                <w:bCs/>
                <w:sz w:val="12"/>
                <w:szCs w:val="16"/>
              </w:rPr>
            </w:pPr>
          </w:p>
        </w:tc>
        <w:tc>
          <w:tcPr>
            <w:tcW w:w="322" w:type="pct"/>
            <w:vAlign w:val="center"/>
          </w:tcPr>
          <w:p w:rsidR="00F2057D" w:rsidRPr="002A1395" w:rsidRDefault="00F2057D" w:rsidP="0080408B">
            <w:pPr>
              <w:suppressAutoHyphens/>
              <w:jc w:val="center"/>
              <w:rPr>
                <w:bCs/>
                <w:sz w:val="12"/>
                <w:szCs w:val="16"/>
              </w:rPr>
            </w:pPr>
            <w:r w:rsidRPr="002A1395">
              <w:rPr>
                <w:bCs/>
                <w:sz w:val="12"/>
                <w:szCs w:val="16"/>
              </w:rPr>
              <w:t>840</w:t>
            </w:r>
          </w:p>
        </w:tc>
        <w:tc>
          <w:tcPr>
            <w:tcW w:w="322" w:type="pct"/>
            <w:vAlign w:val="center"/>
          </w:tcPr>
          <w:p w:rsidR="00F2057D" w:rsidRPr="002A1395" w:rsidRDefault="00F2057D" w:rsidP="0080408B">
            <w:pPr>
              <w:suppressAutoHyphens/>
              <w:jc w:val="center"/>
              <w:rPr>
                <w:bCs/>
                <w:sz w:val="12"/>
                <w:szCs w:val="16"/>
              </w:rPr>
            </w:pPr>
            <w:r w:rsidRPr="002A1395">
              <w:rPr>
                <w:bCs/>
                <w:sz w:val="12"/>
                <w:szCs w:val="16"/>
              </w:rPr>
              <w:t>840</w:t>
            </w:r>
          </w:p>
        </w:tc>
        <w:tc>
          <w:tcPr>
            <w:tcW w:w="346" w:type="pct"/>
            <w:vAlign w:val="center"/>
          </w:tcPr>
          <w:p w:rsidR="00F2057D" w:rsidRPr="002A1395" w:rsidRDefault="00F2057D" w:rsidP="0080408B">
            <w:pPr>
              <w:suppressAutoHyphens/>
              <w:jc w:val="center"/>
              <w:rPr>
                <w:bCs/>
                <w:sz w:val="12"/>
                <w:szCs w:val="16"/>
              </w:rPr>
            </w:pPr>
            <w:r w:rsidRPr="002A1395">
              <w:rPr>
                <w:bCs/>
                <w:sz w:val="12"/>
                <w:szCs w:val="16"/>
              </w:rPr>
              <w:t>840</w:t>
            </w:r>
          </w:p>
        </w:tc>
        <w:tc>
          <w:tcPr>
            <w:tcW w:w="322" w:type="pct"/>
            <w:vAlign w:val="center"/>
          </w:tcPr>
          <w:p w:rsidR="00F2057D" w:rsidRPr="002A1395" w:rsidRDefault="00F2057D" w:rsidP="0080408B">
            <w:pPr>
              <w:suppressAutoHyphens/>
              <w:jc w:val="center"/>
              <w:rPr>
                <w:bCs/>
                <w:sz w:val="12"/>
                <w:szCs w:val="16"/>
              </w:rPr>
            </w:pPr>
            <w:r w:rsidRPr="002A1395">
              <w:rPr>
                <w:bCs/>
                <w:sz w:val="12"/>
                <w:szCs w:val="16"/>
              </w:rPr>
              <w:t>840</w:t>
            </w:r>
          </w:p>
        </w:tc>
        <w:tc>
          <w:tcPr>
            <w:tcW w:w="302" w:type="pct"/>
            <w:vAlign w:val="center"/>
          </w:tcPr>
          <w:p w:rsidR="00F2057D" w:rsidRPr="002A1395" w:rsidRDefault="00F2057D" w:rsidP="0080408B">
            <w:pPr>
              <w:suppressAutoHyphens/>
              <w:jc w:val="center"/>
              <w:rPr>
                <w:bCs/>
                <w:sz w:val="12"/>
                <w:szCs w:val="16"/>
              </w:rPr>
            </w:pPr>
            <w:r w:rsidRPr="002A1395">
              <w:rPr>
                <w:bCs/>
                <w:sz w:val="12"/>
                <w:szCs w:val="16"/>
              </w:rPr>
              <w:t>840</w:t>
            </w:r>
          </w:p>
        </w:tc>
      </w:tr>
    </w:tbl>
    <w:p w:rsidR="00F2057D" w:rsidRPr="002A1395" w:rsidRDefault="00F2057D" w:rsidP="0080408B">
      <w:pPr>
        <w:tabs>
          <w:tab w:val="left" w:pos="1276"/>
        </w:tabs>
        <w:suppressAutoHyphens/>
        <w:ind w:firstLine="284"/>
        <w:jc w:val="both"/>
        <w:rPr>
          <w:sz w:val="16"/>
          <w:szCs w:val="16"/>
        </w:rPr>
      </w:pPr>
      <w:r w:rsidRPr="002A1395">
        <w:rPr>
          <w:sz w:val="16"/>
          <w:szCs w:val="16"/>
        </w:rPr>
        <w:t>Реализация разработанных мероприятий направлена на повышение надежности теплоснабжения потребителей. В связи с этим оценка экономического эффекта по таким мероприятиям не является определяющей.</w:t>
      </w:r>
    </w:p>
    <w:p w:rsidR="00F2057D" w:rsidRPr="002A1395" w:rsidRDefault="00F2057D" w:rsidP="0080408B">
      <w:pPr>
        <w:tabs>
          <w:tab w:val="left" w:pos="1276"/>
        </w:tabs>
        <w:suppressAutoHyphens/>
        <w:ind w:firstLine="284"/>
        <w:jc w:val="both"/>
        <w:rPr>
          <w:sz w:val="16"/>
          <w:szCs w:val="16"/>
        </w:rPr>
      </w:pPr>
      <w:r w:rsidRPr="002A1395">
        <w:rPr>
          <w:sz w:val="16"/>
          <w:szCs w:val="16"/>
        </w:rPr>
        <w:t>Стоимость мероприятий определена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(Государственные сметные нормативы. Нормативы цены строительства. НЦС 81-02-13-2017. Утверждены Приказом Министерства строительства и жилищно-коммунального хозяйства Российской Федерации от 21.07.2017 №1011/пр); укрупненных оценок стоимости мероприятий по объектам аналогам.</w:t>
      </w:r>
    </w:p>
    <w:p w:rsidR="00F2057D" w:rsidRPr="002A1395" w:rsidRDefault="00F2057D" w:rsidP="0080408B">
      <w:pPr>
        <w:suppressAutoHyphens/>
        <w:ind w:firstLine="284"/>
        <w:jc w:val="both"/>
        <w:rPr>
          <w:b/>
          <w:sz w:val="16"/>
          <w:szCs w:val="16"/>
        </w:rPr>
      </w:pPr>
      <w:r w:rsidRPr="002A1395">
        <w:rPr>
          <w:b/>
          <w:sz w:val="16"/>
          <w:szCs w:val="16"/>
        </w:rPr>
        <w:t>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F2057D" w:rsidRPr="002A1395" w:rsidRDefault="00F2057D" w:rsidP="0080408B">
      <w:pPr>
        <w:tabs>
          <w:tab w:val="left" w:pos="1276"/>
        </w:tabs>
        <w:suppressAutoHyphens/>
        <w:ind w:firstLine="284"/>
        <w:jc w:val="both"/>
        <w:rPr>
          <w:sz w:val="16"/>
          <w:szCs w:val="16"/>
        </w:rPr>
      </w:pPr>
      <w:r w:rsidRPr="002A1395">
        <w:rPr>
          <w:sz w:val="16"/>
          <w:szCs w:val="16"/>
        </w:rPr>
        <w:t>Предложения по величине необходимых инвестиций в реконструкцию и техническое перевооружение тепловых сетей представлены в Таблице 18.</w:t>
      </w:r>
    </w:p>
    <w:p w:rsidR="00F2057D" w:rsidRPr="002A1395" w:rsidRDefault="00F2057D" w:rsidP="0080408B">
      <w:pPr>
        <w:keepNext/>
        <w:tabs>
          <w:tab w:val="left" w:pos="1276"/>
        </w:tabs>
        <w:suppressAutoHyphens/>
        <w:jc w:val="right"/>
        <w:rPr>
          <w:sz w:val="16"/>
          <w:szCs w:val="16"/>
        </w:rPr>
      </w:pPr>
      <w:r w:rsidRPr="002A1395">
        <w:rPr>
          <w:sz w:val="16"/>
          <w:szCs w:val="16"/>
        </w:rPr>
        <w:t>Таблица 18</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0"/>
        <w:gridCol w:w="372"/>
        <w:gridCol w:w="372"/>
        <w:gridCol w:w="472"/>
        <w:gridCol w:w="376"/>
        <w:gridCol w:w="334"/>
        <w:gridCol w:w="334"/>
        <w:gridCol w:w="334"/>
        <w:gridCol w:w="334"/>
        <w:gridCol w:w="358"/>
        <w:gridCol w:w="441"/>
        <w:gridCol w:w="443"/>
      </w:tblGrid>
      <w:tr w:rsidR="00DD3D0B" w:rsidRPr="002A1395" w:rsidTr="002A1395">
        <w:trPr>
          <w:trHeight w:val="20"/>
          <w:tblHeader/>
        </w:trPr>
        <w:tc>
          <w:tcPr>
            <w:tcW w:w="928" w:type="pct"/>
            <w:vMerge w:val="restart"/>
            <w:vAlign w:val="center"/>
          </w:tcPr>
          <w:p w:rsidR="00F2057D" w:rsidRPr="002A1395" w:rsidRDefault="00F2057D" w:rsidP="0080408B">
            <w:pPr>
              <w:suppressAutoHyphens/>
              <w:jc w:val="center"/>
              <w:rPr>
                <w:b/>
                <w:bCs/>
                <w:sz w:val="12"/>
                <w:szCs w:val="16"/>
              </w:rPr>
            </w:pPr>
            <w:r w:rsidRPr="002A1395">
              <w:rPr>
                <w:b/>
                <w:bCs/>
                <w:sz w:val="12"/>
                <w:szCs w:val="16"/>
              </w:rPr>
              <w:t>Наименование и состав мероприятий</w:t>
            </w:r>
          </w:p>
        </w:tc>
        <w:tc>
          <w:tcPr>
            <w:tcW w:w="363" w:type="pct"/>
            <w:vMerge w:val="restart"/>
            <w:vAlign w:val="center"/>
          </w:tcPr>
          <w:p w:rsidR="00F2057D" w:rsidRPr="002A1395" w:rsidRDefault="00F2057D" w:rsidP="0080408B">
            <w:pPr>
              <w:suppressAutoHyphens/>
              <w:jc w:val="center"/>
              <w:rPr>
                <w:b/>
                <w:bCs/>
                <w:sz w:val="12"/>
                <w:szCs w:val="16"/>
              </w:rPr>
            </w:pPr>
            <w:r w:rsidRPr="002A1395">
              <w:rPr>
                <w:b/>
                <w:bCs/>
                <w:sz w:val="12"/>
                <w:szCs w:val="16"/>
              </w:rPr>
              <w:t>Ед. изм.</w:t>
            </w:r>
          </w:p>
        </w:tc>
        <w:tc>
          <w:tcPr>
            <w:tcW w:w="363" w:type="pct"/>
            <w:vMerge w:val="restart"/>
            <w:vAlign w:val="center"/>
          </w:tcPr>
          <w:p w:rsidR="00F2057D" w:rsidRPr="002A1395" w:rsidRDefault="00F2057D" w:rsidP="0080408B">
            <w:pPr>
              <w:suppressAutoHyphens/>
              <w:jc w:val="center"/>
              <w:rPr>
                <w:b/>
                <w:bCs/>
                <w:sz w:val="12"/>
                <w:szCs w:val="16"/>
              </w:rPr>
            </w:pPr>
            <w:r w:rsidRPr="002A1395">
              <w:rPr>
                <w:b/>
                <w:bCs/>
                <w:sz w:val="12"/>
                <w:szCs w:val="16"/>
              </w:rPr>
              <w:t>Кол-во</w:t>
            </w:r>
          </w:p>
        </w:tc>
        <w:tc>
          <w:tcPr>
            <w:tcW w:w="3346" w:type="pct"/>
            <w:gridSpan w:val="9"/>
            <w:vAlign w:val="center"/>
          </w:tcPr>
          <w:p w:rsidR="00F2057D" w:rsidRPr="002A1395" w:rsidRDefault="00F2057D" w:rsidP="0080408B">
            <w:pPr>
              <w:suppressAutoHyphens/>
              <w:jc w:val="center"/>
              <w:rPr>
                <w:b/>
                <w:bCs/>
                <w:sz w:val="12"/>
                <w:szCs w:val="16"/>
              </w:rPr>
            </w:pPr>
            <w:r w:rsidRPr="002A1395">
              <w:rPr>
                <w:b/>
                <w:bCs/>
                <w:sz w:val="12"/>
                <w:szCs w:val="16"/>
              </w:rPr>
              <w:t>Объем финансирования, тыс. руб.</w:t>
            </w:r>
          </w:p>
        </w:tc>
      </w:tr>
      <w:tr w:rsidR="00DD3D0B" w:rsidRPr="002A1395" w:rsidTr="002A1395">
        <w:trPr>
          <w:trHeight w:val="20"/>
          <w:tblHeader/>
        </w:trPr>
        <w:tc>
          <w:tcPr>
            <w:tcW w:w="928" w:type="pct"/>
            <w:vMerge/>
            <w:vAlign w:val="center"/>
          </w:tcPr>
          <w:p w:rsidR="00F2057D" w:rsidRPr="002A1395" w:rsidRDefault="00F2057D" w:rsidP="0080408B">
            <w:pPr>
              <w:suppressAutoHyphens/>
              <w:rPr>
                <w:b/>
                <w:bCs/>
                <w:sz w:val="12"/>
                <w:szCs w:val="16"/>
              </w:rPr>
            </w:pPr>
          </w:p>
        </w:tc>
        <w:tc>
          <w:tcPr>
            <w:tcW w:w="363" w:type="pct"/>
            <w:vMerge/>
            <w:vAlign w:val="center"/>
          </w:tcPr>
          <w:p w:rsidR="00F2057D" w:rsidRPr="002A1395" w:rsidRDefault="00F2057D" w:rsidP="0080408B">
            <w:pPr>
              <w:suppressAutoHyphens/>
              <w:rPr>
                <w:b/>
                <w:bCs/>
                <w:sz w:val="12"/>
                <w:szCs w:val="16"/>
              </w:rPr>
            </w:pPr>
          </w:p>
        </w:tc>
        <w:tc>
          <w:tcPr>
            <w:tcW w:w="363" w:type="pct"/>
            <w:vMerge/>
            <w:vAlign w:val="center"/>
          </w:tcPr>
          <w:p w:rsidR="00F2057D" w:rsidRPr="002A1395" w:rsidRDefault="00F2057D" w:rsidP="0080408B">
            <w:pPr>
              <w:suppressAutoHyphens/>
              <w:rPr>
                <w:b/>
                <w:bCs/>
                <w:sz w:val="12"/>
                <w:szCs w:val="16"/>
              </w:rPr>
            </w:pPr>
          </w:p>
        </w:tc>
        <w:tc>
          <w:tcPr>
            <w:tcW w:w="461" w:type="pct"/>
            <w:vMerge w:val="restart"/>
            <w:vAlign w:val="center"/>
          </w:tcPr>
          <w:p w:rsidR="00F2057D" w:rsidRPr="002A1395" w:rsidRDefault="00F2057D" w:rsidP="0080408B">
            <w:pPr>
              <w:suppressAutoHyphens/>
              <w:jc w:val="center"/>
              <w:rPr>
                <w:b/>
                <w:bCs/>
                <w:sz w:val="12"/>
                <w:szCs w:val="16"/>
              </w:rPr>
            </w:pPr>
            <w:r w:rsidRPr="002A1395">
              <w:rPr>
                <w:b/>
                <w:bCs/>
                <w:sz w:val="12"/>
                <w:szCs w:val="16"/>
              </w:rPr>
              <w:t>Всего 2018 - 2032 гг.</w:t>
            </w:r>
          </w:p>
        </w:tc>
        <w:tc>
          <w:tcPr>
            <w:tcW w:w="367" w:type="pct"/>
            <w:vMerge w:val="restart"/>
            <w:vAlign w:val="center"/>
          </w:tcPr>
          <w:p w:rsidR="00F2057D" w:rsidRPr="002A1395" w:rsidRDefault="00F2057D" w:rsidP="0080408B">
            <w:pPr>
              <w:suppressAutoHyphens/>
              <w:jc w:val="center"/>
              <w:rPr>
                <w:b/>
                <w:bCs/>
                <w:sz w:val="12"/>
                <w:szCs w:val="16"/>
              </w:rPr>
            </w:pPr>
            <w:r w:rsidRPr="002A1395">
              <w:rPr>
                <w:b/>
                <w:bCs/>
                <w:sz w:val="12"/>
                <w:szCs w:val="16"/>
              </w:rPr>
              <w:t>1 этап - всего</w:t>
            </w:r>
          </w:p>
        </w:tc>
        <w:tc>
          <w:tcPr>
            <w:tcW w:w="1654" w:type="pct"/>
            <w:gridSpan w:val="5"/>
            <w:vAlign w:val="center"/>
          </w:tcPr>
          <w:p w:rsidR="00F2057D" w:rsidRPr="002A1395" w:rsidRDefault="00F2057D" w:rsidP="0080408B">
            <w:pPr>
              <w:suppressAutoHyphens/>
              <w:jc w:val="center"/>
              <w:rPr>
                <w:b/>
                <w:bCs/>
                <w:sz w:val="12"/>
                <w:szCs w:val="16"/>
              </w:rPr>
            </w:pPr>
            <w:r w:rsidRPr="002A1395">
              <w:rPr>
                <w:b/>
                <w:bCs/>
                <w:sz w:val="12"/>
                <w:szCs w:val="16"/>
              </w:rPr>
              <w:t>в том числе по годам</w:t>
            </w:r>
          </w:p>
        </w:tc>
        <w:tc>
          <w:tcPr>
            <w:tcW w:w="431" w:type="pct"/>
            <w:vMerge w:val="restart"/>
            <w:vAlign w:val="center"/>
          </w:tcPr>
          <w:p w:rsidR="00F2057D" w:rsidRPr="002A1395" w:rsidRDefault="00F2057D" w:rsidP="0080408B">
            <w:pPr>
              <w:suppressAutoHyphens/>
              <w:jc w:val="center"/>
              <w:rPr>
                <w:b/>
                <w:bCs/>
                <w:sz w:val="12"/>
                <w:szCs w:val="16"/>
              </w:rPr>
            </w:pPr>
            <w:r w:rsidRPr="002A1395">
              <w:rPr>
                <w:b/>
                <w:bCs/>
                <w:sz w:val="12"/>
                <w:szCs w:val="16"/>
              </w:rPr>
              <w:t>2 этап</w:t>
            </w:r>
          </w:p>
        </w:tc>
        <w:tc>
          <w:tcPr>
            <w:tcW w:w="433" w:type="pct"/>
            <w:vMerge w:val="restart"/>
            <w:vAlign w:val="center"/>
          </w:tcPr>
          <w:p w:rsidR="00F2057D" w:rsidRPr="002A1395" w:rsidRDefault="00F2057D" w:rsidP="0080408B">
            <w:pPr>
              <w:suppressAutoHyphens/>
              <w:jc w:val="center"/>
              <w:rPr>
                <w:b/>
                <w:bCs/>
                <w:sz w:val="12"/>
                <w:szCs w:val="16"/>
              </w:rPr>
            </w:pPr>
            <w:r w:rsidRPr="002A1395">
              <w:rPr>
                <w:b/>
                <w:bCs/>
                <w:sz w:val="12"/>
                <w:szCs w:val="16"/>
              </w:rPr>
              <w:t>3 этап</w:t>
            </w:r>
          </w:p>
        </w:tc>
      </w:tr>
      <w:tr w:rsidR="00DD3D0B" w:rsidRPr="002A1395" w:rsidTr="002A1395">
        <w:trPr>
          <w:trHeight w:val="20"/>
          <w:tblHeader/>
        </w:trPr>
        <w:tc>
          <w:tcPr>
            <w:tcW w:w="928" w:type="pct"/>
            <w:vMerge/>
            <w:vAlign w:val="center"/>
          </w:tcPr>
          <w:p w:rsidR="00F2057D" w:rsidRPr="002A1395" w:rsidRDefault="00F2057D" w:rsidP="0080408B">
            <w:pPr>
              <w:suppressAutoHyphens/>
              <w:rPr>
                <w:b/>
                <w:bCs/>
                <w:sz w:val="12"/>
                <w:szCs w:val="16"/>
              </w:rPr>
            </w:pPr>
          </w:p>
        </w:tc>
        <w:tc>
          <w:tcPr>
            <w:tcW w:w="363" w:type="pct"/>
            <w:vMerge/>
            <w:vAlign w:val="center"/>
          </w:tcPr>
          <w:p w:rsidR="00F2057D" w:rsidRPr="002A1395" w:rsidRDefault="00F2057D" w:rsidP="0080408B">
            <w:pPr>
              <w:suppressAutoHyphens/>
              <w:rPr>
                <w:b/>
                <w:bCs/>
                <w:sz w:val="12"/>
                <w:szCs w:val="16"/>
              </w:rPr>
            </w:pPr>
          </w:p>
        </w:tc>
        <w:tc>
          <w:tcPr>
            <w:tcW w:w="363" w:type="pct"/>
            <w:vMerge/>
            <w:vAlign w:val="center"/>
          </w:tcPr>
          <w:p w:rsidR="00F2057D" w:rsidRPr="002A1395" w:rsidRDefault="00F2057D" w:rsidP="0080408B">
            <w:pPr>
              <w:suppressAutoHyphens/>
              <w:rPr>
                <w:b/>
                <w:bCs/>
                <w:sz w:val="12"/>
                <w:szCs w:val="16"/>
              </w:rPr>
            </w:pPr>
          </w:p>
        </w:tc>
        <w:tc>
          <w:tcPr>
            <w:tcW w:w="461" w:type="pct"/>
            <w:vMerge/>
            <w:vAlign w:val="center"/>
          </w:tcPr>
          <w:p w:rsidR="00F2057D" w:rsidRPr="002A1395" w:rsidRDefault="00F2057D" w:rsidP="0080408B">
            <w:pPr>
              <w:suppressAutoHyphens/>
              <w:rPr>
                <w:b/>
                <w:bCs/>
                <w:sz w:val="12"/>
                <w:szCs w:val="16"/>
              </w:rPr>
            </w:pPr>
          </w:p>
        </w:tc>
        <w:tc>
          <w:tcPr>
            <w:tcW w:w="367" w:type="pct"/>
            <w:vMerge/>
            <w:vAlign w:val="center"/>
          </w:tcPr>
          <w:p w:rsidR="00F2057D" w:rsidRPr="002A1395" w:rsidRDefault="00F2057D" w:rsidP="0080408B">
            <w:pPr>
              <w:suppressAutoHyphens/>
              <w:jc w:val="center"/>
              <w:rPr>
                <w:b/>
                <w:bCs/>
                <w:sz w:val="12"/>
                <w:szCs w:val="16"/>
              </w:rPr>
            </w:pPr>
          </w:p>
        </w:tc>
        <w:tc>
          <w:tcPr>
            <w:tcW w:w="326" w:type="pct"/>
            <w:vAlign w:val="center"/>
          </w:tcPr>
          <w:p w:rsidR="00F2057D" w:rsidRPr="002A1395" w:rsidRDefault="00F2057D" w:rsidP="0080408B">
            <w:pPr>
              <w:suppressAutoHyphens/>
              <w:jc w:val="center"/>
              <w:rPr>
                <w:b/>
                <w:bCs/>
                <w:sz w:val="12"/>
                <w:szCs w:val="16"/>
              </w:rPr>
            </w:pPr>
            <w:r w:rsidRPr="002A1395">
              <w:rPr>
                <w:b/>
                <w:bCs/>
                <w:sz w:val="12"/>
                <w:szCs w:val="16"/>
              </w:rPr>
              <w:t>2018</w:t>
            </w:r>
          </w:p>
        </w:tc>
        <w:tc>
          <w:tcPr>
            <w:tcW w:w="326" w:type="pct"/>
            <w:vAlign w:val="center"/>
          </w:tcPr>
          <w:p w:rsidR="00F2057D" w:rsidRPr="002A1395" w:rsidRDefault="00F2057D" w:rsidP="0080408B">
            <w:pPr>
              <w:suppressAutoHyphens/>
              <w:jc w:val="center"/>
              <w:rPr>
                <w:b/>
                <w:bCs/>
                <w:sz w:val="12"/>
                <w:szCs w:val="16"/>
              </w:rPr>
            </w:pPr>
            <w:r w:rsidRPr="002A1395">
              <w:rPr>
                <w:b/>
                <w:bCs/>
                <w:sz w:val="12"/>
                <w:szCs w:val="16"/>
              </w:rPr>
              <w:t>2019</w:t>
            </w:r>
          </w:p>
        </w:tc>
        <w:tc>
          <w:tcPr>
            <w:tcW w:w="326" w:type="pct"/>
            <w:vAlign w:val="center"/>
          </w:tcPr>
          <w:p w:rsidR="00F2057D" w:rsidRPr="002A1395" w:rsidRDefault="00F2057D" w:rsidP="0080408B">
            <w:pPr>
              <w:suppressAutoHyphens/>
              <w:jc w:val="center"/>
              <w:rPr>
                <w:b/>
                <w:bCs/>
                <w:sz w:val="12"/>
                <w:szCs w:val="16"/>
              </w:rPr>
            </w:pPr>
            <w:r w:rsidRPr="002A1395">
              <w:rPr>
                <w:b/>
                <w:bCs/>
                <w:sz w:val="12"/>
                <w:szCs w:val="16"/>
              </w:rPr>
              <w:t>2020</w:t>
            </w:r>
          </w:p>
        </w:tc>
        <w:tc>
          <w:tcPr>
            <w:tcW w:w="326" w:type="pct"/>
            <w:vAlign w:val="center"/>
          </w:tcPr>
          <w:p w:rsidR="00F2057D" w:rsidRPr="002A1395" w:rsidRDefault="00F2057D" w:rsidP="0080408B">
            <w:pPr>
              <w:suppressAutoHyphens/>
              <w:jc w:val="center"/>
              <w:rPr>
                <w:b/>
                <w:bCs/>
                <w:sz w:val="12"/>
                <w:szCs w:val="16"/>
              </w:rPr>
            </w:pPr>
            <w:r w:rsidRPr="002A1395">
              <w:rPr>
                <w:b/>
                <w:bCs/>
                <w:sz w:val="12"/>
                <w:szCs w:val="16"/>
              </w:rPr>
              <w:t>2021</w:t>
            </w:r>
          </w:p>
        </w:tc>
        <w:tc>
          <w:tcPr>
            <w:tcW w:w="350" w:type="pct"/>
            <w:vAlign w:val="center"/>
          </w:tcPr>
          <w:p w:rsidR="00F2057D" w:rsidRPr="002A1395" w:rsidRDefault="00F2057D" w:rsidP="0080408B">
            <w:pPr>
              <w:suppressAutoHyphens/>
              <w:jc w:val="center"/>
              <w:rPr>
                <w:b/>
                <w:bCs/>
                <w:sz w:val="12"/>
                <w:szCs w:val="16"/>
              </w:rPr>
            </w:pPr>
            <w:r w:rsidRPr="002A1395">
              <w:rPr>
                <w:b/>
                <w:bCs/>
                <w:sz w:val="12"/>
                <w:szCs w:val="16"/>
              </w:rPr>
              <w:t>2022</w:t>
            </w:r>
          </w:p>
        </w:tc>
        <w:tc>
          <w:tcPr>
            <w:tcW w:w="431" w:type="pct"/>
            <w:vMerge/>
            <w:vAlign w:val="center"/>
          </w:tcPr>
          <w:p w:rsidR="00F2057D" w:rsidRPr="002A1395" w:rsidRDefault="00F2057D" w:rsidP="0080408B">
            <w:pPr>
              <w:suppressAutoHyphens/>
              <w:jc w:val="center"/>
              <w:rPr>
                <w:b/>
                <w:bCs/>
                <w:sz w:val="12"/>
                <w:szCs w:val="16"/>
              </w:rPr>
            </w:pPr>
          </w:p>
        </w:tc>
        <w:tc>
          <w:tcPr>
            <w:tcW w:w="433" w:type="pct"/>
            <w:vMerge/>
            <w:vAlign w:val="center"/>
          </w:tcPr>
          <w:p w:rsidR="00F2057D" w:rsidRPr="002A1395" w:rsidRDefault="00F2057D" w:rsidP="0080408B">
            <w:pPr>
              <w:suppressAutoHyphens/>
              <w:jc w:val="center"/>
              <w:rPr>
                <w:b/>
                <w:bCs/>
                <w:sz w:val="12"/>
                <w:szCs w:val="16"/>
              </w:rPr>
            </w:pPr>
          </w:p>
        </w:tc>
      </w:tr>
      <w:tr w:rsidR="00DD3D0B" w:rsidRPr="002A1395" w:rsidTr="002A1395">
        <w:trPr>
          <w:trHeight w:val="20"/>
        </w:trPr>
        <w:tc>
          <w:tcPr>
            <w:tcW w:w="928" w:type="pct"/>
            <w:vAlign w:val="center"/>
          </w:tcPr>
          <w:p w:rsidR="00F2057D" w:rsidRPr="002A1395" w:rsidRDefault="00F2057D" w:rsidP="0080408B">
            <w:pPr>
              <w:suppressAutoHyphens/>
              <w:rPr>
                <w:sz w:val="12"/>
                <w:szCs w:val="16"/>
              </w:rPr>
            </w:pPr>
            <w:r w:rsidRPr="002A1395">
              <w:rPr>
                <w:sz w:val="12"/>
                <w:szCs w:val="16"/>
              </w:rPr>
              <w:t xml:space="preserve">Перекладка тепловых сетей с увеличением диаметров в зонах действия котельных </w:t>
            </w:r>
          </w:p>
        </w:tc>
        <w:tc>
          <w:tcPr>
            <w:tcW w:w="363" w:type="pct"/>
            <w:vAlign w:val="center"/>
          </w:tcPr>
          <w:p w:rsidR="00F2057D" w:rsidRPr="002A1395" w:rsidRDefault="00F2057D" w:rsidP="0080408B">
            <w:pPr>
              <w:suppressAutoHyphens/>
              <w:jc w:val="center"/>
              <w:rPr>
                <w:sz w:val="12"/>
                <w:szCs w:val="16"/>
              </w:rPr>
            </w:pPr>
            <w:r w:rsidRPr="002A1395">
              <w:rPr>
                <w:sz w:val="12"/>
                <w:szCs w:val="16"/>
              </w:rPr>
              <w:t>п. м</w:t>
            </w:r>
          </w:p>
        </w:tc>
        <w:tc>
          <w:tcPr>
            <w:tcW w:w="363" w:type="pct"/>
            <w:vAlign w:val="center"/>
          </w:tcPr>
          <w:p w:rsidR="00F2057D" w:rsidRPr="002A1395" w:rsidRDefault="00F2057D" w:rsidP="0080408B">
            <w:pPr>
              <w:suppressAutoHyphens/>
              <w:jc w:val="center"/>
              <w:rPr>
                <w:sz w:val="12"/>
                <w:szCs w:val="16"/>
              </w:rPr>
            </w:pPr>
            <w:r w:rsidRPr="002A1395">
              <w:rPr>
                <w:sz w:val="12"/>
                <w:szCs w:val="16"/>
              </w:rPr>
              <w:t>2200</w:t>
            </w:r>
          </w:p>
        </w:tc>
        <w:tc>
          <w:tcPr>
            <w:tcW w:w="461" w:type="pct"/>
            <w:vAlign w:val="center"/>
          </w:tcPr>
          <w:p w:rsidR="00F2057D" w:rsidRPr="002A1395" w:rsidRDefault="00F2057D" w:rsidP="0080408B">
            <w:pPr>
              <w:suppressAutoHyphens/>
              <w:jc w:val="center"/>
              <w:rPr>
                <w:bCs/>
                <w:sz w:val="12"/>
                <w:szCs w:val="16"/>
              </w:rPr>
            </w:pPr>
            <w:r w:rsidRPr="002A1395">
              <w:rPr>
                <w:bCs/>
                <w:sz w:val="12"/>
                <w:szCs w:val="16"/>
              </w:rPr>
              <w:t>20626</w:t>
            </w:r>
          </w:p>
        </w:tc>
        <w:tc>
          <w:tcPr>
            <w:tcW w:w="367" w:type="pct"/>
            <w:vAlign w:val="center"/>
          </w:tcPr>
          <w:p w:rsidR="00F2057D" w:rsidRPr="002A1395" w:rsidRDefault="00F2057D" w:rsidP="0080408B">
            <w:pPr>
              <w:suppressAutoHyphens/>
              <w:jc w:val="center"/>
              <w:rPr>
                <w:bCs/>
                <w:sz w:val="12"/>
                <w:szCs w:val="16"/>
              </w:rPr>
            </w:pPr>
            <w:r w:rsidRPr="002A1395">
              <w:rPr>
                <w:bCs/>
                <w:sz w:val="12"/>
                <w:szCs w:val="16"/>
              </w:rPr>
              <w:t>9167</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2292</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2292</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2292</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2292</w:t>
            </w:r>
          </w:p>
        </w:tc>
        <w:tc>
          <w:tcPr>
            <w:tcW w:w="350" w:type="pct"/>
            <w:vAlign w:val="center"/>
          </w:tcPr>
          <w:p w:rsidR="00F2057D" w:rsidRPr="002A1395" w:rsidRDefault="00F2057D" w:rsidP="0080408B">
            <w:pPr>
              <w:suppressAutoHyphens/>
              <w:jc w:val="center"/>
              <w:rPr>
                <w:bCs/>
                <w:sz w:val="12"/>
                <w:szCs w:val="16"/>
              </w:rPr>
            </w:pPr>
            <w:r w:rsidRPr="002A1395">
              <w:rPr>
                <w:bCs/>
                <w:sz w:val="12"/>
                <w:szCs w:val="16"/>
              </w:rPr>
              <w:t>2292</w:t>
            </w:r>
          </w:p>
        </w:tc>
        <w:tc>
          <w:tcPr>
            <w:tcW w:w="431" w:type="pct"/>
            <w:vAlign w:val="center"/>
          </w:tcPr>
          <w:p w:rsidR="00F2057D" w:rsidRPr="002A1395" w:rsidRDefault="00F2057D" w:rsidP="0080408B">
            <w:pPr>
              <w:suppressAutoHyphens/>
              <w:jc w:val="center"/>
              <w:rPr>
                <w:bCs/>
                <w:sz w:val="12"/>
                <w:szCs w:val="16"/>
              </w:rPr>
            </w:pPr>
            <w:r w:rsidRPr="002A1395">
              <w:rPr>
                <w:bCs/>
                <w:sz w:val="12"/>
                <w:szCs w:val="16"/>
              </w:rPr>
              <w:t>11459</w:t>
            </w:r>
          </w:p>
        </w:tc>
        <w:tc>
          <w:tcPr>
            <w:tcW w:w="433" w:type="pct"/>
            <w:vAlign w:val="center"/>
          </w:tcPr>
          <w:p w:rsidR="00F2057D" w:rsidRPr="002A1395" w:rsidRDefault="00F2057D" w:rsidP="0080408B">
            <w:pPr>
              <w:suppressAutoHyphens/>
              <w:jc w:val="center"/>
              <w:rPr>
                <w:bCs/>
                <w:sz w:val="12"/>
                <w:szCs w:val="16"/>
              </w:rPr>
            </w:pPr>
          </w:p>
        </w:tc>
      </w:tr>
      <w:tr w:rsidR="00DD3D0B" w:rsidRPr="002A1395" w:rsidTr="002A1395">
        <w:trPr>
          <w:trHeight w:val="20"/>
        </w:trPr>
        <w:tc>
          <w:tcPr>
            <w:tcW w:w="928" w:type="pct"/>
            <w:vAlign w:val="center"/>
          </w:tcPr>
          <w:p w:rsidR="00F2057D" w:rsidRPr="002A1395" w:rsidRDefault="00F2057D" w:rsidP="0080408B">
            <w:pPr>
              <w:suppressAutoHyphens/>
              <w:rPr>
                <w:sz w:val="12"/>
                <w:szCs w:val="16"/>
              </w:rPr>
            </w:pPr>
            <w:r w:rsidRPr="002A1395">
              <w:rPr>
                <w:sz w:val="12"/>
                <w:szCs w:val="16"/>
              </w:rPr>
              <w:t xml:space="preserve">Строительство новых тепловых сетей до участков застройки в зонах действия котельных </w:t>
            </w:r>
          </w:p>
        </w:tc>
        <w:tc>
          <w:tcPr>
            <w:tcW w:w="363" w:type="pct"/>
            <w:vAlign w:val="center"/>
          </w:tcPr>
          <w:p w:rsidR="00F2057D" w:rsidRPr="002A1395" w:rsidRDefault="00F2057D" w:rsidP="0080408B">
            <w:pPr>
              <w:suppressAutoHyphens/>
              <w:jc w:val="center"/>
              <w:rPr>
                <w:sz w:val="12"/>
                <w:szCs w:val="16"/>
              </w:rPr>
            </w:pPr>
            <w:r w:rsidRPr="002A1395">
              <w:rPr>
                <w:sz w:val="12"/>
                <w:szCs w:val="16"/>
              </w:rPr>
              <w:t>п. м</w:t>
            </w:r>
          </w:p>
        </w:tc>
        <w:tc>
          <w:tcPr>
            <w:tcW w:w="363" w:type="pct"/>
            <w:vAlign w:val="center"/>
          </w:tcPr>
          <w:p w:rsidR="00F2057D" w:rsidRPr="002A1395" w:rsidRDefault="00F2057D" w:rsidP="0080408B">
            <w:pPr>
              <w:suppressAutoHyphens/>
              <w:jc w:val="center"/>
              <w:rPr>
                <w:sz w:val="12"/>
                <w:szCs w:val="16"/>
              </w:rPr>
            </w:pPr>
            <w:r w:rsidRPr="002A1395">
              <w:rPr>
                <w:sz w:val="12"/>
                <w:szCs w:val="16"/>
              </w:rPr>
              <w:t>700</w:t>
            </w:r>
          </w:p>
        </w:tc>
        <w:tc>
          <w:tcPr>
            <w:tcW w:w="461" w:type="pct"/>
            <w:vAlign w:val="center"/>
          </w:tcPr>
          <w:p w:rsidR="00F2057D" w:rsidRPr="002A1395" w:rsidRDefault="00F2057D" w:rsidP="0080408B">
            <w:pPr>
              <w:suppressAutoHyphens/>
              <w:jc w:val="center"/>
              <w:rPr>
                <w:bCs/>
                <w:sz w:val="12"/>
                <w:szCs w:val="16"/>
              </w:rPr>
            </w:pPr>
            <w:r w:rsidRPr="002A1395">
              <w:rPr>
                <w:bCs/>
                <w:sz w:val="12"/>
                <w:szCs w:val="16"/>
              </w:rPr>
              <w:t>6563</w:t>
            </w:r>
          </w:p>
        </w:tc>
        <w:tc>
          <w:tcPr>
            <w:tcW w:w="367" w:type="pct"/>
            <w:vAlign w:val="center"/>
          </w:tcPr>
          <w:p w:rsidR="00F2057D" w:rsidRPr="002A1395" w:rsidRDefault="00F2057D" w:rsidP="0080408B">
            <w:pPr>
              <w:suppressAutoHyphens/>
              <w:jc w:val="center"/>
              <w:rPr>
                <w:bCs/>
                <w:sz w:val="12"/>
                <w:szCs w:val="16"/>
              </w:rPr>
            </w:pPr>
            <w:r w:rsidRPr="002A1395">
              <w:rPr>
                <w:bCs/>
                <w:sz w:val="12"/>
                <w:szCs w:val="16"/>
              </w:rPr>
              <w:t>2917</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729</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729</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729</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729</w:t>
            </w:r>
          </w:p>
        </w:tc>
        <w:tc>
          <w:tcPr>
            <w:tcW w:w="350" w:type="pct"/>
            <w:vAlign w:val="center"/>
          </w:tcPr>
          <w:p w:rsidR="00F2057D" w:rsidRPr="002A1395" w:rsidRDefault="00F2057D" w:rsidP="0080408B">
            <w:pPr>
              <w:suppressAutoHyphens/>
              <w:jc w:val="center"/>
              <w:rPr>
                <w:bCs/>
                <w:sz w:val="12"/>
                <w:szCs w:val="16"/>
              </w:rPr>
            </w:pPr>
            <w:r w:rsidRPr="002A1395">
              <w:rPr>
                <w:bCs/>
                <w:sz w:val="12"/>
                <w:szCs w:val="16"/>
              </w:rPr>
              <w:t>729</w:t>
            </w:r>
          </w:p>
        </w:tc>
        <w:tc>
          <w:tcPr>
            <w:tcW w:w="431" w:type="pct"/>
            <w:vAlign w:val="center"/>
          </w:tcPr>
          <w:p w:rsidR="00F2057D" w:rsidRPr="002A1395" w:rsidRDefault="00F2057D" w:rsidP="0080408B">
            <w:pPr>
              <w:suppressAutoHyphens/>
              <w:jc w:val="center"/>
              <w:rPr>
                <w:bCs/>
                <w:sz w:val="12"/>
                <w:szCs w:val="16"/>
              </w:rPr>
            </w:pPr>
            <w:r w:rsidRPr="002A1395">
              <w:rPr>
                <w:bCs/>
                <w:sz w:val="12"/>
                <w:szCs w:val="16"/>
              </w:rPr>
              <w:t>3646</w:t>
            </w:r>
          </w:p>
        </w:tc>
        <w:tc>
          <w:tcPr>
            <w:tcW w:w="433" w:type="pct"/>
            <w:vAlign w:val="center"/>
          </w:tcPr>
          <w:p w:rsidR="00F2057D" w:rsidRPr="002A1395" w:rsidRDefault="00F2057D" w:rsidP="0080408B">
            <w:pPr>
              <w:suppressAutoHyphens/>
              <w:jc w:val="center"/>
              <w:rPr>
                <w:bCs/>
                <w:sz w:val="12"/>
                <w:szCs w:val="16"/>
              </w:rPr>
            </w:pPr>
          </w:p>
        </w:tc>
      </w:tr>
      <w:tr w:rsidR="00DD3D0B" w:rsidRPr="002A1395" w:rsidTr="002A1395">
        <w:trPr>
          <w:trHeight w:val="20"/>
        </w:trPr>
        <w:tc>
          <w:tcPr>
            <w:tcW w:w="928" w:type="pct"/>
            <w:vAlign w:val="center"/>
          </w:tcPr>
          <w:p w:rsidR="00F2057D" w:rsidRPr="002A1395" w:rsidRDefault="00F2057D" w:rsidP="0080408B">
            <w:pPr>
              <w:suppressAutoHyphens/>
              <w:rPr>
                <w:sz w:val="12"/>
                <w:szCs w:val="16"/>
              </w:rPr>
            </w:pPr>
            <w:r w:rsidRPr="002A1395">
              <w:rPr>
                <w:sz w:val="12"/>
                <w:szCs w:val="16"/>
              </w:rPr>
              <w:t>Перекладка участков тепловых сетей, исчерпавших ресурс</w:t>
            </w:r>
          </w:p>
        </w:tc>
        <w:tc>
          <w:tcPr>
            <w:tcW w:w="363" w:type="pct"/>
            <w:vAlign w:val="center"/>
          </w:tcPr>
          <w:p w:rsidR="00F2057D" w:rsidRPr="002A1395" w:rsidRDefault="00F2057D" w:rsidP="0080408B">
            <w:pPr>
              <w:suppressAutoHyphens/>
              <w:jc w:val="center"/>
              <w:rPr>
                <w:sz w:val="12"/>
                <w:szCs w:val="16"/>
              </w:rPr>
            </w:pPr>
            <w:r w:rsidRPr="002A1395">
              <w:rPr>
                <w:sz w:val="12"/>
                <w:szCs w:val="16"/>
              </w:rPr>
              <w:t>п. м</w:t>
            </w:r>
          </w:p>
        </w:tc>
        <w:tc>
          <w:tcPr>
            <w:tcW w:w="363" w:type="pct"/>
            <w:vAlign w:val="center"/>
          </w:tcPr>
          <w:p w:rsidR="00F2057D" w:rsidRPr="002A1395" w:rsidRDefault="00F2057D" w:rsidP="0080408B">
            <w:pPr>
              <w:suppressAutoHyphens/>
              <w:jc w:val="center"/>
              <w:rPr>
                <w:sz w:val="12"/>
                <w:szCs w:val="16"/>
              </w:rPr>
            </w:pPr>
            <w:r w:rsidRPr="002A1395">
              <w:rPr>
                <w:sz w:val="12"/>
                <w:szCs w:val="16"/>
              </w:rPr>
              <w:t>3080</w:t>
            </w:r>
          </w:p>
        </w:tc>
        <w:tc>
          <w:tcPr>
            <w:tcW w:w="461" w:type="pct"/>
            <w:vAlign w:val="center"/>
          </w:tcPr>
          <w:p w:rsidR="00F2057D" w:rsidRPr="002A1395" w:rsidRDefault="00F2057D" w:rsidP="0080408B">
            <w:pPr>
              <w:suppressAutoHyphens/>
              <w:jc w:val="center"/>
              <w:rPr>
                <w:bCs/>
                <w:sz w:val="12"/>
                <w:szCs w:val="16"/>
              </w:rPr>
            </w:pPr>
            <w:r w:rsidRPr="002A1395">
              <w:rPr>
                <w:bCs/>
                <w:sz w:val="12"/>
                <w:szCs w:val="16"/>
              </w:rPr>
              <w:t>28876</w:t>
            </w:r>
          </w:p>
        </w:tc>
        <w:tc>
          <w:tcPr>
            <w:tcW w:w="367" w:type="pct"/>
            <w:vAlign w:val="center"/>
          </w:tcPr>
          <w:p w:rsidR="00F2057D" w:rsidRPr="002A1395" w:rsidRDefault="00F2057D" w:rsidP="0080408B">
            <w:pPr>
              <w:suppressAutoHyphens/>
              <w:jc w:val="center"/>
              <w:rPr>
                <w:bCs/>
                <w:sz w:val="12"/>
                <w:szCs w:val="16"/>
              </w:rPr>
            </w:pPr>
            <w:r w:rsidRPr="002A1395">
              <w:rPr>
                <w:bCs/>
                <w:sz w:val="12"/>
                <w:szCs w:val="16"/>
              </w:rPr>
              <w:t>8250</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2063</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2063</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2063</w:t>
            </w:r>
          </w:p>
        </w:tc>
        <w:tc>
          <w:tcPr>
            <w:tcW w:w="326" w:type="pct"/>
            <w:vAlign w:val="center"/>
          </w:tcPr>
          <w:p w:rsidR="00F2057D" w:rsidRPr="002A1395" w:rsidRDefault="00F2057D" w:rsidP="0080408B">
            <w:pPr>
              <w:suppressAutoHyphens/>
              <w:jc w:val="center"/>
              <w:rPr>
                <w:bCs/>
                <w:sz w:val="12"/>
                <w:szCs w:val="16"/>
              </w:rPr>
            </w:pPr>
            <w:r w:rsidRPr="002A1395">
              <w:rPr>
                <w:bCs/>
                <w:sz w:val="12"/>
                <w:szCs w:val="16"/>
              </w:rPr>
              <w:t>2063</w:t>
            </w:r>
          </w:p>
        </w:tc>
        <w:tc>
          <w:tcPr>
            <w:tcW w:w="350" w:type="pct"/>
            <w:vAlign w:val="center"/>
          </w:tcPr>
          <w:p w:rsidR="00F2057D" w:rsidRPr="002A1395" w:rsidRDefault="00F2057D" w:rsidP="0080408B">
            <w:pPr>
              <w:suppressAutoHyphens/>
              <w:jc w:val="center"/>
              <w:rPr>
                <w:bCs/>
                <w:sz w:val="12"/>
                <w:szCs w:val="16"/>
              </w:rPr>
            </w:pPr>
            <w:r w:rsidRPr="002A1395">
              <w:rPr>
                <w:bCs/>
                <w:sz w:val="12"/>
                <w:szCs w:val="16"/>
              </w:rPr>
              <w:t>2063</w:t>
            </w:r>
          </w:p>
        </w:tc>
        <w:tc>
          <w:tcPr>
            <w:tcW w:w="431" w:type="pct"/>
            <w:vAlign w:val="center"/>
          </w:tcPr>
          <w:p w:rsidR="00F2057D" w:rsidRPr="002A1395" w:rsidRDefault="00F2057D" w:rsidP="0080408B">
            <w:pPr>
              <w:suppressAutoHyphens/>
              <w:jc w:val="center"/>
              <w:rPr>
                <w:bCs/>
                <w:sz w:val="12"/>
                <w:szCs w:val="16"/>
              </w:rPr>
            </w:pPr>
            <w:r w:rsidRPr="002A1395">
              <w:rPr>
                <w:bCs/>
                <w:sz w:val="12"/>
                <w:szCs w:val="16"/>
              </w:rPr>
              <w:t>10313</w:t>
            </w:r>
          </w:p>
        </w:tc>
        <w:tc>
          <w:tcPr>
            <w:tcW w:w="433" w:type="pct"/>
            <w:vAlign w:val="center"/>
          </w:tcPr>
          <w:p w:rsidR="00F2057D" w:rsidRPr="002A1395" w:rsidRDefault="00F2057D" w:rsidP="0080408B">
            <w:pPr>
              <w:suppressAutoHyphens/>
              <w:jc w:val="center"/>
              <w:rPr>
                <w:bCs/>
                <w:sz w:val="12"/>
                <w:szCs w:val="16"/>
              </w:rPr>
            </w:pPr>
            <w:r w:rsidRPr="002A1395">
              <w:rPr>
                <w:bCs/>
                <w:sz w:val="12"/>
                <w:szCs w:val="16"/>
              </w:rPr>
              <w:t>10313</w:t>
            </w:r>
          </w:p>
        </w:tc>
      </w:tr>
    </w:tbl>
    <w:p w:rsidR="00F2057D" w:rsidRPr="002A1395" w:rsidRDefault="00F2057D" w:rsidP="0080408B">
      <w:pPr>
        <w:tabs>
          <w:tab w:val="left" w:pos="1276"/>
        </w:tabs>
        <w:suppressAutoHyphens/>
        <w:ind w:firstLine="284"/>
        <w:jc w:val="both"/>
        <w:rPr>
          <w:sz w:val="16"/>
          <w:szCs w:val="16"/>
        </w:rPr>
      </w:pPr>
      <w:r w:rsidRPr="002A1395">
        <w:rPr>
          <w:sz w:val="16"/>
          <w:szCs w:val="16"/>
        </w:rPr>
        <w:t>Реализация разработанных мероприятий направлена на повышение надежности теплоснабжения потребителей. В связи с этим оценка экономического эффекта по таким мероприятиям не является определяющей.</w:t>
      </w:r>
    </w:p>
    <w:p w:rsidR="00F2057D" w:rsidRPr="002A1395" w:rsidRDefault="00F2057D" w:rsidP="0080408B">
      <w:pPr>
        <w:tabs>
          <w:tab w:val="left" w:pos="1276"/>
        </w:tabs>
        <w:suppressAutoHyphens/>
        <w:ind w:firstLine="284"/>
        <w:jc w:val="both"/>
        <w:rPr>
          <w:sz w:val="16"/>
          <w:szCs w:val="16"/>
        </w:rPr>
      </w:pPr>
      <w:r w:rsidRPr="002A1395">
        <w:rPr>
          <w:sz w:val="16"/>
          <w:szCs w:val="16"/>
        </w:rPr>
        <w:t>Стоимость мероприятий определена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(Государственные сметные нормативы. Нормативы цены строительства. НЦС 81-02-13-2017. Утверждены Приказом Министерства строительства и жилищно-коммунального хозяйства Российской Федерации от 21.07.2017 №1011/пр); укрупненных оценок стоимости мероприятий по объектам аналогам.</w:t>
      </w:r>
    </w:p>
    <w:p w:rsidR="00F2057D" w:rsidRPr="002A1395" w:rsidRDefault="00F2057D" w:rsidP="0080408B">
      <w:pPr>
        <w:tabs>
          <w:tab w:val="left" w:pos="1276"/>
        </w:tabs>
        <w:suppressAutoHyphens/>
        <w:ind w:firstLine="284"/>
        <w:jc w:val="both"/>
        <w:rPr>
          <w:b/>
          <w:sz w:val="16"/>
          <w:szCs w:val="16"/>
        </w:rPr>
      </w:pPr>
      <w:r w:rsidRPr="002A1395">
        <w:rPr>
          <w:b/>
          <w:sz w:val="16"/>
          <w:szCs w:val="16"/>
        </w:rPr>
        <w:t xml:space="preserve">3. Предложения по величине инвестиций в строительство, реконструкцию и техническое перевооружение в связи с </w:t>
      </w:r>
      <w:r w:rsidRPr="002A1395">
        <w:rPr>
          <w:b/>
          <w:sz w:val="16"/>
          <w:szCs w:val="16"/>
        </w:rPr>
        <w:lastRenderedPageBreak/>
        <w:t>изменениями температурного графика и гидравлического режима работы системы теплоснабжения.</w:t>
      </w:r>
    </w:p>
    <w:p w:rsidR="00F2057D" w:rsidRPr="002A1395" w:rsidRDefault="00F2057D" w:rsidP="0080408B">
      <w:pPr>
        <w:tabs>
          <w:tab w:val="left" w:pos="1276"/>
        </w:tabs>
        <w:suppressAutoHyphens/>
        <w:ind w:firstLine="284"/>
        <w:jc w:val="both"/>
        <w:rPr>
          <w:sz w:val="16"/>
          <w:szCs w:val="16"/>
        </w:rPr>
      </w:pPr>
      <w:r w:rsidRPr="002A1395">
        <w:rPr>
          <w:sz w:val="16"/>
          <w:szCs w:val="16"/>
        </w:rPr>
        <w:t>Инвестиции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схемой теплоснабжения не предусмотрены.</w:t>
      </w:r>
    </w:p>
    <w:p w:rsidR="00F2057D" w:rsidRPr="002A1395" w:rsidRDefault="00F2057D" w:rsidP="0080408B">
      <w:pPr>
        <w:suppressAutoHyphens/>
        <w:ind w:firstLine="284"/>
        <w:rPr>
          <w:b/>
          <w:sz w:val="16"/>
          <w:szCs w:val="16"/>
        </w:rPr>
      </w:pPr>
      <w:bookmarkStart w:id="9" w:name="_Toc501474577"/>
      <w:r w:rsidRPr="002A1395">
        <w:rPr>
          <w:b/>
          <w:sz w:val="16"/>
          <w:szCs w:val="16"/>
        </w:rPr>
        <w:t>Раздел 8. Решение об определении единой теплоснабжающей организации (организаций)</w:t>
      </w:r>
      <w:bookmarkEnd w:id="9"/>
    </w:p>
    <w:p w:rsidR="00F2057D" w:rsidRPr="002A1395" w:rsidRDefault="00F2057D" w:rsidP="0080408B">
      <w:pPr>
        <w:tabs>
          <w:tab w:val="left" w:pos="1276"/>
        </w:tabs>
        <w:suppressAutoHyphens/>
        <w:ind w:firstLine="284"/>
        <w:jc w:val="both"/>
        <w:rPr>
          <w:sz w:val="16"/>
          <w:szCs w:val="16"/>
        </w:rPr>
      </w:pPr>
      <w:r w:rsidRPr="002A1395">
        <w:rPr>
          <w:sz w:val="16"/>
          <w:szCs w:val="16"/>
        </w:rPr>
        <w:t>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РФ, утвержденными Постановлением Правительства РФ от 08.08.2012 № 808 «Об организации теплоснабжения в РФ и о внесении изменений в некоторые акты Правительства РФ» (далее – Правила).</w:t>
      </w:r>
    </w:p>
    <w:p w:rsidR="00F2057D" w:rsidRPr="002A1395" w:rsidRDefault="00F2057D" w:rsidP="0080408B">
      <w:pPr>
        <w:tabs>
          <w:tab w:val="left" w:pos="1276"/>
        </w:tabs>
        <w:suppressAutoHyphens/>
        <w:ind w:firstLine="284"/>
        <w:jc w:val="both"/>
        <w:rPr>
          <w:sz w:val="16"/>
          <w:szCs w:val="16"/>
        </w:rPr>
      </w:pPr>
      <w:r w:rsidRPr="002A1395">
        <w:rPr>
          <w:sz w:val="16"/>
          <w:szCs w:val="16"/>
        </w:rPr>
        <w:t>В соответствии с п. 7 Правил критериями определения единой теплоснабжающей организации являются:</w:t>
      </w:r>
    </w:p>
    <w:p w:rsidR="00F2057D" w:rsidRPr="002A1395" w:rsidRDefault="00F2057D" w:rsidP="0080408B">
      <w:pPr>
        <w:tabs>
          <w:tab w:val="left" w:pos="1276"/>
        </w:tabs>
        <w:suppressAutoHyphens/>
        <w:ind w:firstLine="284"/>
        <w:jc w:val="both"/>
        <w:rPr>
          <w:sz w:val="16"/>
          <w:szCs w:val="16"/>
        </w:rPr>
      </w:pPr>
      <w:r w:rsidRPr="002A1395">
        <w:rPr>
          <w:sz w:val="16"/>
          <w:szCs w:val="16"/>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F2057D" w:rsidRPr="002A1395" w:rsidRDefault="00F2057D" w:rsidP="0080408B">
      <w:pPr>
        <w:tabs>
          <w:tab w:val="left" w:pos="1276"/>
        </w:tabs>
        <w:suppressAutoHyphens/>
        <w:ind w:firstLine="284"/>
        <w:jc w:val="both"/>
        <w:rPr>
          <w:sz w:val="16"/>
          <w:szCs w:val="16"/>
        </w:rPr>
      </w:pPr>
      <w:r w:rsidRPr="002A1395">
        <w:rPr>
          <w:sz w:val="16"/>
          <w:szCs w:val="16"/>
        </w:rPr>
        <w:t xml:space="preserve"> размер собственного капитала;</w:t>
      </w:r>
    </w:p>
    <w:p w:rsidR="00F2057D" w:rsidRPr="002A1395" w:rsidRDefault="00F2057D" w:rsidP="0080408B">
      <w:pPr>
        <w:tabs>
          <w:tab w:val="left" w:pos="1276"/>
        </w:tabs>
        <w:suppressAutoHyphens/>
        <w:ind w:firstLine="284"/>
        <w:jc w:val="both"/>
        <w:rPr>
          <w:sz w:val="16"/>
          <w:szCs w:val="16"/>
        </w:rPr>
      </w:pPr>
      <w:r w:rsidRPr="002A1395">
        <w:rPr>
          <w:sz w:val="16"/>
          <w:szCs w:val="16"/>
        </w:rPr>
        <w:t xml:space="preserve"> способность в лучшей мере обеспечить надежность теплоснабжения в соответствующей системе теплоснабжения.</w:t>
      </w:r>
    </w:p>
    <w:p w:rsidR="00F2057D" w:rsidRPr="002A1395" w:rsidRDefault="00F2057D" w:rsidP="0080408B">
      <w:pPr>
        <w:tabs>
          <w:tab w:val="left" w:pos="1276"/>
        </w:tabs>
        <w:suppressAutoHyphens/>
        <w:ind w:firstLine="284"/>
        <w:jc w:val="both"/>
        <w:rPr>
          <w:sz w:val="16"/>
          <w:szCs w:val="16"/>
        </w:rPr>
      </w:pPr>
      <w:bookmarkStart w:id="10" w:name="Par59"/>
      <w:bookmarkEnd w:id="10"/>
      <w:r w:rsidRPr="002A1395">
        <w:rPr>
          <w:sz w:val="16"/>
          <w:szCs w:val="16"/>
        </w:rPr>
        <w:t>В соответствии с п. 4 Правил в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F2057D" w:rsidRPr="002A1395" w:rsidRDefault="00F2057D" w:rsidP="0080408B">
      <w:pPr>
        <w:tabs>
          <w:tab w:val="left" w:pos="1276"/>
        </w:tabs>
        <w:suppressAutoHyphens/>
        <w:ind w:firstLine="284"/>
        <w:jc w:val="both"/>
        <w:rPr>
          <w:sz w:val="16"/>
          <w:szCs w:val="16"/>
        </w:rPr>
      </w:pPr>
      <w:r w:rsidRPr="002A1395">
        <w:rPr>
          <w:sz w:val="16"/>
          <w:szCs w:val="16"/>
        </w:rPr>
        <w:t xml:space="preserve"> определить единую теплоснабжающую организацию (организации) в каждой из систем теплоснабжения, расположенных в границах поселения;</w:t>
      </w:r>
    </w:p>
    <w:p w:rsidR="00F2057D" w:rsidRPr="002A1395" w:rsidRDefault="00F2057D" w:rsidP="0080408B">
      <w:pPr>
        <w:tabs>
          <w:tab w:val="left" w:pos="1276"/>
        </w:tabs>
        <w:suppressAutoHyphens/>
        <w:ind w:firstLine="284"/>
        <w:jc w:val="both"/>
        <w:rPr>
          <w:sz w:val="16"/>
          <w:szCs w:val="16"/>
        </w:rPr>
      </w:pPr>
      <w:r w:rsidRPr="002A1395">
        <w:rPr>
          <w:sz w:val="16"/>
          <w:szCs w:val="16"/>
        </w:rPr>
        <w:t xml:space="preserve"> определить на несколько систем теплоснабжения единую теплоснабжающую организацию.</w:t>
      </w:r>
    </w:p>
    <w:p w:rsidR="00F2057D" w:rsidRPr="002A1395" w:rsidRDefault="00F2057D" w:rsidP="0080408B">
      <w:pPr>
        <w:tabs>
          <w:tab w:val="left" w:pos="1276"/>
        </w:tabs>
        <w:suppressAutoHyphens/>
        <w:ind w:firstLine="284"/>
        <w:jc w:val="both"/>
        <w:rPr>
          <w:sz w:val="16"/>
          <w:szCs w:val="16"/>
        </w:rPr>
      </w:pPr>
      <w:r w:rsidRPr="002A1395">
        <w:rPr>
          <w:sz w:val="16"/>
          <w:szCs w:val="16"/>
        </w:rPr>
        <w:t>В соответствии с Критериями и порядком определения единой теплоснабжающей организации определить:</w:t>
      </w:r>
    </w:p>
    <w:p w:rsidR="00F2057D" w:rsidRPr="002A1395" w:rsidRDefault="00F2057D" w:rsidP="0080408B">
      <w:pPr>
        <w:pStyle w:val="af8"/>
        <w:numPr>
          <w:ilvl w:val="0"/>
          <w:numId w:val="44"/>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Заречная 56а, стр.1, котельная №1 "База"-  единой теплоснабжающей организацией является общество с ограниченной ответственностью «Тепловая компания Новгородская»;</w:t>
      </w:r>
    </w:p>
    <w:p w:rsidR="00F2057D" w:rsidRPr="002A1395" w:rsidRDefault="00F2057D" w:rsidP="0080408B">
      <w:pPr>
        <w:pStyle w:val="af8"/>
        <w:numPr>
          <w:ilvl w:val="0"/>
          <w:numId w:val="44"/>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Лермонтова д. 6а, котельная №6 "Ташкент-2"- единой теплоснабжающей организацией является общество с ограниченной ответственностью «Тепловая компания Новгородская»;</w:t>
      </w:r>
    </w:p>
    <w:p w:rsidR="00F2057D" w:rsidRPr="002A1395" w:rsidRDefault="00F2057D" w:rsidP="0080408B">
      <w:pPr>
        <w:pStyle w:val="af8"/>
        <w:numPr>
          <w:ilvl w:val="0"/>
          <w:numId w:val="44"/>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Луговая, 13а, котельная №12 "Луговая"- единой теплоснабжающей организацией является общество с ограниченной ответственностью «Тепловая компания Новгородская»;</w:t>
      </w:r>
    </w:p>
    <w:p w:rsidR="00F2057D" w:rsidRPr="002A1395" w:rsidRDefault="00F2057D" w:rsidP="0080408B">
      <w:pPr>
        <w:pStyle w:val="af8"/>
        <w:numPr>
          <w:ilvl w:val="0"/>
          <w:numId w:val="44"/>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Псковская 31а, котельная №18 "Псковская"- единой теплоснабжающей организацией является общество с ограниченной ответственностью «Тепловая компания Новгородская»;</w:t>
      </w:r>
    </w:p>
    <w:p w:rsidR="00F2057D" w:rsidRPr="002A1395" w:rsidRDefault="00F2057D" w:rsidP="0080408B">
      <w:pPr>
        <w:pStyle w:val="af8"/>
        <w:numPr>
          <w:ilvl w:val="0"/>
          <w:numId w:val="44"/>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Набережная 7 Ноября, 24 - единой теплоснабжающей организацией является акционерное общество «НордЭнерго»;</w:t>
      </w:r>
    </w:p>
    <w:p w:rsidR="00F2057D" w:rsidRPr="002A1395" w:rsidRDefault="00F2057D" w:rsidP="0080408B">
      <w:pPr>
        <w:pStyle w:val="af8"/>
        <w:numPr>
          <w:ilvl w:val="0"/>
          <w:numId w:val="44"/>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Авиаторов, 9 - единой теплоснабжающей организацией является акционерное общество «НордЭнерго»;</w:t>
      </w:r>
    </w:p>
    <w:p w:rsidR="00F2057D" w:rsidRPr="002A1395" w:rsidRDefault="00F2057D" w:rsidP="0080408B">
      <w:pPr>
        <w:pStyle w:val="af8"/>
        <w:numPr>
          <w:ilvl w:val="0"/>
          <w:numId w:val="44"/>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Комсомола, 107а - единой теплоснабжающей организацией является акционерное общество «НордЭнерго»;</w:t>
      </w:r>
    </w:p>
    <w:p w:rsidR="00F2057D" w:rsidRPr="002A1395" w:rsidRDefault="00F2057D" w:rsidP="0080408B">
      <w:pPr>
        <w:pStyle w:val="af8"/>
        <w:numPr>
          <w:ilvl w:val="0"/>
          <w:numId w:val="44"/>
        </w:numPr>
        <w:tabs>
          <w:tab w:val="left" w:pos="1276"/>
        </w:tabs>
        <w:suppressAutoHyphens/>
        <w:ind w:left="0" w:firstLine="284"/>
        <w:jc w:val="both"/>
        <w:rPr>
          <w:sz w:val="16"/>
          <w:szCs w:val="16"/>
        </w:rPr>
      </w:pPr>
      <w:r w:rsidRPr="002A1395">
        <w:rPr>
          <w:sz w:val="16"/>
          <w:szCs w:val="16"/>
        </w:rPr>
        <w:t xml:space="preserve">Для системы теплоснабжения от источника теплоснабжения Новгородская область, г. Сольцы, ул. Ленина, 10а - </w:t>
      </w:r>
      <w:r w:rsidRPr="002A1395">
        <w:rPr>
          <w:sz w:val="16"/>
          <w:szCs w:val="16"/>
        </w:rPr>
        <w:lastRenderedPageBreak/>
        <w:t>единой теплоснабжающей организацией является акционерное общество «НордЭнерго»;</w:t>
      </w:r>
    </w:p>
    <w:p w:rsidR="00F2057D" w:rsidRPr="002A1395" w:rsidRDefault="00F2057D" w:rsidP="0080408B">
      <w:pPr>
        <w:pStyle w:val="af8"/>
        <w:numPr>
          <w:ilvl w:val="0"/>
          <w:numId w:val="44"/>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Комсомола, 7б - единой теплоснабжающей организацией является акционерное общество «НордЭнерго»;</w:t>
      </w:r>
    </w:p>
    <w:p w:rsidR="00F2057D" w:rsidRPr="002A1395" w:rsidRDefault="00F2057D" w:rsidP="0080408B">
      <w:pPr>
        <w:pStyle w:val="af8"/>
        <w:numPr>
          <w:ilvl w:val="0"/>
          <w:numId w:val="44"/>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Новгородская, 18б - единой теплоснабжающей организацией является акционерное общество «НордЭнерго».</w:t>
      </w:r>
    </w:p>
    <w:p w:rsidR="00F2057D" w:rsidRPr="002A1395" w:rsidRDefault="00F2057D" w:rsidP="0080408B">
      <w:pPr>
        <w:suppressAutoHyphens/>
        <w:ind w:firstLine="284"/>
        <w:rPr>
          <w:b/>
          <w:sz w:val="16"/>
          <w:szCs w:val="16"/>
        </w:rPr>
      </w:pPr>
      <w:bookmarkStart w:id="11" w:name="_Toc501474578"/>
      <w:r w:rsidRPr="002A1395">
        <w:rPr>
          <w:b/>
          <w:sz w:val="16"/>
          <w:szCs w:val="16"/>
        </w:rPr>
        <w:t>Раздел 9. Решения о распределении тепловой нагрузки между источниками тепловой энергии</w:t>
      </w:r>
      <w:bookmarkEnd w:id="11"/>
    </w:p>
    <w:p w:rsidR="00F2057D" w:rsidRPr="002A1395" w:rsidRDefault="00F2057D" w:rsidP="0080408B">
      <w:pPr>
        <w:tabs>
          <w:tab w:val="left" w:pos="1276"/>
        </w:tabs>
        <w:suppressAutoHyphens/>
        <w:ind w:firstLine="284"/>
        <w:jc w:val="both"/>
        <w:rPr>
          <w:sz w:val="16"/>
          <w:szCs w:val="16"/>
        </w:rPr>
      </w:pPr>
      <w:r w:rsidRPr="002A1395">
        <w:rPr>
          <w:sz w:val="16"/>
          <w:szCs w:val="16"/>
        </w:rPr>
        <w:t>Решения о распределении тепловой нагрузки между источниками тепловой энергии схемой теплоснабжения не предусмотрены, так как источники тепловой энергии между собой гидравлически не связаны.</w:t>
      </w:r>
    </w:p>
    <w:p w:rsidR="00F2057D" w:rsidRPr="002A1395" w:rsidRDefault="00F2057D" w:rsidP="0080408B">
      <w:pPr>
        <w:tabs>
          <w:tab w:val="left" w:pos="1276"/>
        </w:tabs>
        <w:suppressAutoHyphens/>
        <w:ind w:firstLine="284"/>
        <w:jc w:val="both"/>
        <w:rPr>
          <w:sz w:val="16"/>
          <w:szCs w:val="16"/>
        </w:rPr>
      </w:pPr>
      <w:r w:rsidRPr="002A1395">
        <w:rPr>
          <w:sz w:val="16"/>
          <w:szCs w:val="16"/>
        </w:rPr>
        <w:t>Подключение новых потребителей к существующим теплоисточникам представляется целесообразным при условии не превышения располагаемой тепловой мощности.</w:t>
      </w:r>
    </w:p>
    <w:p w:rsidR="00F2057D" w:rsidRPr="002A1395" w:rsidRDefault="00F2057D" w:rsidP="0080408B">
      <w:pPr>
        <w:suppressAutoHyphens/>
        <w:ind w:firstLine="284"/>
        <w:rPr>
          <w:b/>
          <w:sz w:val="16"/>
          <w:szCs w:val="16"/>
        </w:rPr>
      </w:pPr>
      <w:bookmarkStart w:id="12" w:name="_Toc389453873"/>
      <w:r w:rsidRPr="002A1395">
        <w:rPr>
          <w:b/>
          <w:sz w:val="16"/>
          <w:szCs w:val="16"/>
        </w:rPr>
        <w:t xml:space="preserve">Раздел 10. </w:t>
      </w:r>
      <w:bookmarkEnd w:id="12"/>
      <w:r w:rsidRPr="002A1395">
        <w:rPr>
          <w:b/>
          <w:sz w:val="16"/>
          <w:szCs w:val="16"/>
        </w:rPr>
        <w:t>Решения по бесхозяйным тепловым сетям</w:t>
      </w:r>
    </w:p>
    <w:p w:rsidR="00F2057D" w:rsidRPr="002A1395" w:rsidRDefault="00F2057D"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В соответствии с п. 6  ст. 15  Федерального закона от 27 июля 2010 года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чью систему теплоснабжения входят указанные  бесхозяйные тепловые сети, и которая осуществляет содержание и обслуживание  указанных тепловых сетей.</w:t>
      </w:r>
    </w:p>
    <w:p w:rsidR="00F2057D" w:rsidRPr="002A1395" w:rsidRDefault="00F2057D"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F2057D" w:rsidRPr="002A1395" w:rsidRDefault="00F2057D"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На  территории Солецкого городского поселения имеются бесхозяйные  сети:</w:t>
      </w:r>
    </w:p>
    <w:p w:rsidR="00F2057D" w:rsidRPr="002A1395" w:rsidRDefault="00F2057D"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тепловая  сеть  от котельной  №12 «Луговая», расположенная по ул. Луговая вдоль жилых домов №11, 11а, 11б,11в.</w:t>
      </w:r>
    </w:p>
    <w:p w:rsidR="00F2057D" w:rsidRPr="002A1395" w:rsidRDefault="00F2057D" w:rsidP="0080408B">
      <w:pPr>
        <w:suppressAutoHyphens/>
        <w:ind w:firstLine="284"/>
        <w:rPr>
          <w:b/>
          <w:sz w:val="16"/>
          <w:szCs w:val="16"/>
        </w:rPr>
      </w:pPr>
      <w:r w:rsidRPr="002A1395">
        <w:rPr>
          <w:b/>
          <w:sz w:val="16"/>
          <w:szCs w:val="16"/>
        </w:rPr>
        <w:t xml:space="preserve">Раздел 11. Обосновывающие материалы к схеме теплоснабжения </w:t>
      </w:r>
    </w:p>
    <w:p w:rsidR="00F2057D" w:rsidRPr="002A1395" w:rsidRDefault="00F2057D" w:rsidP="0080408B">
      <w:pPr>
        <w:suppressAutoHyphens/>
        <w:autoSpaceDE w:val="0"/>
        <w:autoSpaceDN w:val="0"/>
        <w:adjustRightInd w:val="0"/>
        <w:ind w:firstLine="284"/>
        <w:jc w:val="both"/>
        <w:rPr>
          <w:b/>
          <w:bCs/>
          <w:sz w:val="16"/>
          <w:szCs w:val="16"/>
        </w:rPr>
      </w:pPr>
      <w:r w:rsidRPr="002A1395">
        <w:rPr>
          <w:b/>
          <w:bCs/>
          <w:sz w:val="16"/>
          <w:szCs w:val="16"/>
        </w:rPr>
        <w:t>1. Существующее положение в сфере производства, передачи и потребления тепловой энергии для целей теплоснабжения.</w:t>
      </w:r>
    </w:p>
    <w:p w:rsidR="00F2057D" w:rsidRPr="002A1395" w:rsidRDefault="00F2057D" w:rsidP="0080408B">
      <w:pPr>
        <w:suppressAutoHyphens/>
        <w:autoSpaceDE w:val="0"/>
        <w:autoSpaceDN w:val="0"/>
        <w:adjustRightInd w:val="0"/>
        <w:ind w:firstLine="284"/>
        <w:jc w:val="both"/>
        <w:rPr>
          <w:b/>
          <w:bCs/>
          <w:sz w:val="16"/>
          <w:szCs w:val="16"/>
        </w:rPr>
      </w:pPr>
      <w:r w:rsidRPr="002A1395">
        <w:rPr>
          <w:b/>
          <w:bCs/>
          <w:sz w:val="16"/>
          <w:szCs w:val="16"/>
        </w:rPr>
        <w:t>1.1.  Функциональная структура теплоснабжения.</w:t>
      </w:r>
    </w:p>
    <w:p w:rsidR="00F2057D" w:rsidRPr="002A1395" w:rsidRDefault="00F2057D" w:rsidP="0080408B">
      <w:pPr>
        <w:pStyle w:val="20"/>
        <w:suppressAutoHyphens/>
        <w:spacing w:before="0"/>
        <w:ind w:firstLine="284"/>
        <w:jc w:val="both"/>
        <w:rPr>
          <w:rFonts w:ascii="Times New Roman" w:hAnsi="Times New Roman"/>
          <w:color w:val="auto"/>
          <w:sz w:val="16"/>
          <w:szCs w:val="16"/>
        </w:rPr>
      </w:pPr>
      <w:r w:rsidRPr="002A1395">
        <w:rPr>
          <w:rFonts w:ascii="Times New Roman" w:hAnsi="Times New Roman"/>
          <w:color w:val="auto"/>
          <w:sz w:val="16"/>
          <w:szCs w:val="16"/>
        </w:rPr>
        <w:t>Характеристика существующего состояния систем теплоснабжения и горячего водоснабжения.</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На территории Солецкого городского поселения в сфере теплоснабжения осуществляют свою деятельность две ресурсоснабжающие организации — акционерное общество «НордЭнерго» (далее – АО «НордЭнерго») и общество с ограниченной ответственностью «Тепловая компания Новгородская» (далее – ООО «ТК Новгородская»). Обе организации обеспечивают нужды теплоснабжения и горячего водоснабжения.</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 xml:space="preserve">Обеспеченность населения централизованным теплоснабжением составляет 39%, горячим водоснабжением – 21,6 %. </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Централизованным теплоснабжением обеспечивается большинство административных зданий и объектов социального назначения (школы, детские сады и др.), расположенных на территории городского поселения. Часть жилой застройки города имеют печное отопление.</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 xml:space="preserve">Общая протяженность тепловых сетей в двухтрубном исчислении составляет 15,0 км. </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Общая протяженность сетей горячего водоснабжения в двухтрубном исчислении – 4,41 км.</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Дальнейшая эксплуатация системы теплоснабжения города невозможны без проведения неотложных работ, связанных с модернизацией системы теплоснабжения.</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Эксплуатация системы теплоснабжения, без решения насущных задач, постепенно приведет к существенному снижению резерва пропускной способности тепловых сетей, резерва тепловой мощности, надежности работы всей системы, а также может привести к аварийным отключениям, как существующих потребителей тепла, так и вновь присоединяемых.</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 xml:space="preserve">Для поддержания требуемых у потребителей параметров теплоносителя, учитывая фактическое техническое состояние и </w:t>
      </w:r>
      <w:r w:rsidRPr="002A1395">
        <w:rPr>
          <w:rFonts w:ascii="Times New Roman" w:hAnsi="Times New Roman"/>
          <w:sz w:val="16"/>
          <w:szCs w:val="16"/>
        </w:rPr>
        <w:lastRenderedPageBreak/>
        <w:t xml:space="preserve">довольно высокую степень износа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котельных, а также замена ветхих тепловых сетей. </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Основные проблемы теплового хозяйства, в связи с которым теплоснабжение находится в неудовлетворительном состоянии:</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 xml:space="preserve">низкий остаточный ресурс и изношенность оборудования котельных, работающих на твердом топливе; </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высокий уровень фактических потерь в тепловых сетях за счет обветшания тепловых сетей и роста доли сетей, нуждающихся в срочной замене;</w:t>
      </w:r>
    </w:p>
    <w:p w:rsidR="00F2057D" w:rsidRPr="002A1395" w:rsidRDefault="00F2057D" w:rsidP="0080408B">
      <w:pPr>
        <w:pStyle w:val="affc"/>
        <w:ind w:firstLine="284"/>
        <w:jc w:val="both"/>
        <w:rPr>
          <w:rFonts w:ascii="Times New Roman" w:hAnsi="Times New Roman"/>
          <w:sz w:val="16"/>
          <w:szCs w:val="16"/>
        </w:rPr>
      </w:pPr>
      <w:r w:rsidRPr="002A1395">
        <w:rPr>
          <w:rFonts w:ascii="Times New Roman" w:hAnsi="Times New Roman"/>
          <w:sz w:val="16"/>
          <w:szCs w:val="16"/>
        </w:rPr>
        <w:t>высокий уровень затрат на эксплуатацию тепловых сетей.</w:t>
      </w:r>
    </w:p>
    <w:p w:rsidR="00586F21" w:rsidRPr="002A1395" w:rsidRDefault="00F2057D" w:rsidP="0080408B">
      <w:pPr>
        <w:pStyle w:val="affc"/>
        <w:tabs>
          <w:tab w:val="left" w:pos="8415"/>
        </w:tabs>
        <w:ind w:firstLine="284"/>
        <w:jc w:val="both"/>
        <w:rPr>
          <w:rFonts w:ascii="Times New Roman" w:hAnsi="Times New Roman"/>
          <w:sz w:val="16"/>
          <w:szCs w:val="16"/>
        </w:rPr>
      </w:pPr>
      <w:r w:rsidRPr="002A1395">
        <w:rPr>
          <w:rFonts w:ascii="Times New Roman" w:hAnsi="Times New Roman"/>
          <w:sz w:val="16"/>
          <w:szCs w:val="16"/>
        </w:rPr>
        <w:t>Износ тепловых сетей в среднем составляет 50 – 70%.</w:t>
      </w:r>
    </w:p>
    <w:p w:rsidR="00F2057D" w:rsidRPr="002A1395" w:rsidRDefault="00F2057D" w:rsidP="0080408B">
      <w:pPr>
        <w:pStyle w:val="affc"/>
        <w:tabs>
          <w:tab w:val="left" w:pos="8415"/>
        </w:tabs>
        <w:ind w:firstLine="284"/>
        <w:jc w:val="both"/>
        <w:rPr>
          <w:rFonts w:ascii="Times New Roman" w:hAnsi="Times New Roman"/>
          <w:sz w:val="16"/>
          <w:szCs w:val="16"/>
          <w:highlight w:val="yellow"/>
        </w:rPr>
      </w:pPr>
      <w:r w:rsidRPr="002A1395">
        <w:rPr>
          <w:rFonts w:ascii="Times New Roman" w:hAnsi="Times New Roman"/>
          <w:sz w:val="16"/>
          <w:szCs w:val="16"/>
        </w:rPr>
        <w:tab/>
      </w:r>
    </w:p>
    <w:p w:rsidR="00586F21" w:rsidRPr="002A1395" w:rsidRDefault="00586F21" w:rsidP="0080408B">
      <w:pPr>
        <w:pStyle w:val="affc"/>
        <w:jc w:val="center"/>
        <w:rPr>
          <w:rFonts w:ascii="Times New Roman" w:hAnsi="Times New Roman"/>
          <w:b/>
          <w:sz w:val="16"/>
          <w:szCs w:val="16"/>
        </w:rPr>
      </w:pPr>
      <w:r w:rsidRPr="002A1395">
        <w:rPr>
          <w:rFonts w:ascii="Times New Roman" w:hAnsi="Times New Roman"/>
          <w:b/>
          <w:sz w:val="16"/>
          <w:szCs w:val="16"/>
        </w:rPr>
        <w:t>Сведения о котельных, расположенных на территории Солецкого городского поселения</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858"/>
        <w:gridCol w:w="561"/>
        <w:gridCol w:w="460"/>
        <w:gridCol w:w="417"/>
        <w:gridCol w:w="422"/>
        <w:gridCol w:w="283"/>
        <w:gridCol w:w="485"/>
        <w:gridCol w:w="429"/>
        <w:gridCol w:w="503"/>
        <w:gridCol w:w="281"/>
        <w:gridCol w:w="261"/>
      </w:tblGrid>
      <w:tr w:rsidR="00DD3D0B" w:rsidRPr="002A1395" w:rsidTr="00EC6C3B">
        <w:trPr>
          <w:trHeight w:val="259"/>
        </w:trPr>
        <w:tc>
          <w:tcPr>
            <w:tcW w:w="241" w:type="pct"/>
            <w:vMerge w:val="restart"/>
            <w:tcBorders>
              <w:bottom w:val="single" w:sz="4" w:space="0" w:color="auto"/>
            </w:tcBorders>
            <w:shd w:val="clear" w:color="auto" w:fill="auto"/>
            <w:vAlign w:val="center"/>
            <w:hideMark/>
          </w:tcPr>
          <w:p w:rsidR="00586F21" w:rsidRPr="002A1395" w:rsidRDefault="00586F21" w:rsidP="0080408B">
            <w:pPr>
              <w:suppressAutoHyphens/>
              <w:jc w:val="center"/>
              <w:rPr>
                <w:sz w:val="10"/>
                <w:szCs w:val="10"/>
              </w:rPr>
            </w:pPr>
            <w:r w:rsidRPr="002A1395">
              <w:rPr>
                <w:sz w:val="10"/>
                <w:szCs w:val="10"/>
              </w:rPr>
              <w:t>№ п/п</w:t>
            </w:r>
          </w:p>
        </w:tc>
        <w:tc>
          <w:tcPr>
            <w:tcW w:w="823" w:type="pct"/>
            <w:vMerge w:val="restart"/>
            <w:tcBorders>
              <w:bottom w:val="single" w:sz="4" w:space="0" w:color="auto"/>
            </w:tcBorders>
            <w:shd w:val="clear" w:color="auto" w:fill="auto"/>
            <w:vAlign w:val="center"/>
            <w:hideMark/>
          </w:tcPr>
          <w:p w:rsidR="00586F21" w:rsidRPr="002A1395" w:rsidRDefault="00586F21" w:rsidP="0080408B">
            <w:pPr>
              <w:suppressAutoHyphens/>
              <w:jc w:val="center"/>
              <w:rPr>
                <w:sz w:val="10"/>
                <w:szCs w:val="10"/>
              </w:rPr>
            </w:pPr>
            <w:r w:rsidRPr="002A1395">
              <w:rPr>
                <w:sz w:val="10"/>
                <w:szCs w:val="10"/>
              </w:rPr>
              <w:t xml:space="preserve">Наименование теплоснабжающего </w:t>
            </w:r>
          </w:p>
          <w:p w:rsidR="00586F21" w:rsidRPr="002A1395" w:rsidRDefault="00586F21" w:rsidP="0080408B">
            <w:pPr>
              <w:suppressAutoHyphens/>
              <w:jc w:val="center"/>
              <w:rPr>
                <w:sz w:val="10"/>
                <w:szCs w:val="10"/>
              </w:rPr>
            </w:pPr>
            <w:r w:rsidRPr="002A1395">
              <w:rPr>
                <w:sz w:val="10"/>
                <w:szCs w:val="10"/>
              </w:rPr>
              <w:t>предприятия (котельной)</w:t>
            </w:r>
          </w:p>
        </w:tc>
        <w:tc>
          <w:tcPr>
            <w:tcW w:w="538" w:type="pct"/>
            <w:vMerge w:val="restart"/>
            <w:tcBorders>
              <w:bottom w:val="single" w:sz="4" w:space="0" w:color="auto"/>
            </w:tcBorders>
            <w:shd w:val="clear" w:color="auto" w:fill="auto"/>
            <w:vAlign w:val="center"/>
            <w:hideMark/>
          </w:tcPr>
          <w:p w:rsidR="00586F21" w:rsidRPr="002A1395" w:rsidRDefault="00586F21" w:rsidP="0080408B">
            <w:pPr>
              <w:suppressAutoHyphens/>
              <w:jc w:val="center"/>
              <w:rPr>
                <w:sz w:val="10"/>
                <w:szCs w:val="10"/>
              </w:rPr>
            </w:pPr>
            <w:r w:rsidRPr="002A1395">
              <w:rPr>
                <w:sz w:val="10"/>
                <w:szCs w:val="10"/>
              </w:rPr>
              <w:t>Населенный пункт, адрес (фактический)</w:t>
            </w:r>
          </w:p>
        </w:tc>
        <w:tc>
          <w:tcPr>
            <w:tcW w:w="441" w:type="pct"/>
            <w:vMerge w:val="restart"/>
            <w:tcBorders>
              <w:bottom w:val="single" w:sz="4" w:space="0" w:color="auto"/>
            </w:tcBorders>
            <w:vAlign w:val="center"/>
          </w:tcPr>
          <w:p w:rsidR="00586F21" w:rsidRPr="002A1395" w:rsidRDefault="00586F21" w:rsidP="0080408B">
            <w:pPr>
              <w:suppressAutoHyphens/>
              <w:jc w:val="center"/>
              <w:rPr>
                <w:sz w:val="10"/>
                <w:szCs w:val="10"/>
              </w:rPr>
            </w:pPr>
            <w:r w:rsidRPr="002A1395">
              <w:rPr>
                <w:sz w:val="10"/>
                <w:szCs w:val="10"/>
              </w:rPr>
              <w:t>Тип топлива</w:t>
            </w:r>
          </w:p>
        </w:tc>
        <w:tc>
          <w:tcPr>
            <w:tcW w:w="400" w:type="pct"/>
            <w:vMerge w:val="restart"/>
            <w:vAlign w:val="center"/>
          </w:tcPr>
          <w:p w:rsidR="00586F21" w:rsidRPr="002A1395" w:rsidRDefault="00586F21" w:rsidP="0080408B">
            <w:pPr>
              <w:suppressAutoHyphens/>
              <w:jc w:val="center"/>
              <w:rPr>
                <w:sz w:val="10"/>
                <w:szCs w:val="10"/>
              </w:rPr>
            </w:pPr>
            <w:r w:rsidRPr="002A1395">
              <w:rPr>
                <w:sz w:val="10"/>
                <w:szCs w:val="10"/>
              </w:rPr>
              <w:t>Фактический расход топлива за последний год, т.н.т./год</w:t>
            </w:r>
          </w:p>
        </w:tc>
        <w:tc>
          <w:tcPr>
            <w:tcW w:w="405" w:type="pct"/>
            <w:vMerge w:val="restart"/>
            <w:tcBorders>
              <w:bottom w:val="single" w:sz="4" w:space="0" w:color="auto"/>
            </w:tcBorders>
            <w:shd w:val="clear" w:color="auto" w:fill="auto"/>
            <w:vAlign w:val="center"/>
            <w:hideMark/>
          </w:tcPr>
          <w:p w:rsidR="00586F21" w:rsidRPr="002A1395" w:rsidRDefault="00586F21" w:rsidP="0080408B">
            <w:pPr>
              <w:suppressAutoHyphens/>
              <w:jc w:val="center"/>
              <w:rPr>
                <w:sz w:val="10"/>
                <w:szCs w:val="10"/>
              </w:rPr>
            </w:pPr>
            <w:r w:rsidRPr="002A1395">
              <w:rPr>
                <w:sz w:val="10"/>
                <w:szCs w:val="10"/>
              </w:rPr>
              <w:t>Годовая выработка теплоэнергии с учетом всех нормируемых потерь и собственных нужд (Гкал/год)</w:t>
            </w:r>
          </w:p>
        </w:tc>
        <w:tc>
          <w:tcPr>
            <w:tcW w:w="1149" w:type="pct"/>
            <w:gridSpan w:val="3"/>
            <w:tcBorders>
              <w:bottom w:val="single" w:sz="4" w:space="0" w:color="auto"/>
            </w:tcBorders>
            <w:shd w:val="clear" w:color="auto" w:fill="auto"/>
            <w:vAlign w:val="center"/>
            <w:hideMark/>
          </w:tcPr>
          <w:p w:rsidR="00586F21" w:rsidRPr="002A1395" w:rsidRDefault="00586F21" w:rsidP="0080408B">
            <w:pPr>
              <w:suppressAutoHyphens/>
              <w:jc w:val="center"/>
              <w:rPr>
                <w:sz w:val="10"/>
                <w:szCs w:val="10"/>
              </w:rPr>
            </w:pPr>
            <w:r w:rsidRPr="002A1395">
              <w:rPr>
                <w:sz w:val="10"/>
                <w:szCs w:val="10"/>
              </w:rPr>
              <w:t>подключенная нагрузка с учетом нормируемых потерь, Гкал/час</w:t>
            </w:r>
          </w:p>
        </w:tc>
        <w:tc>
          <w:tcPr>
            <w:tcW w:w="1003" w:type="pct"/>
            <w:gridSpan w:val="3"/>
            <w:tcBorders>
              <w:bottom w:val="single" w:sz="4" w:space="0" w:color="auto"/>
            </w:tcBorders>
            <w:shd w:val="clear" w:color="auto" w:fill="auto"/>
            <w:vAlign w:val="center"/>
            <w:hideMark/>
          </w:tcPr>
          <w:p w:rsidR="00586F21" w:rsidRPr="002A1395" w:rsidRDefault="00586F21" w:rsidP="0080408B">
            <w:pPr>
              <w:suppressAutoHyphens/>
              <w:jc w:val="center"/>
              <w:rPr>
                <w:sz w:val="10"/>
                <w:szCs w:val="10"/>
              </w:rPr>
            </w:pPr>
            <w:r w:rsidRPr="002A1395">
              <w:rPr>
                <w:sz w:val="10"/>
                <w:szCs w:val="10"/>
              </w:rPr>
              <w:t>общая площадь отапливаемых помещений, м2</w:t>
            </w:r>
          </w:p>
        </w:tc>
      </w:tr>
      <w:tr w:rsidR="00DD3D0B" w:rsidRPr="002A1395" w:rsidTr="002A1395">
        <w:trPr>
          <w:trHeight w:val="2116"/>
        </w:trPr>
        <w:tc>
          <w:tcPr>
            <w:tcW w:w="241" w:type="pct"/>
            <w:vMerge/>
            <w:vAlign w:val="center"/>
            <w:hideMark/>
          </w:tcPr>
          <w:p w:rsidR="00586F21" w:rsidRPr="002A1395" w:rsidRDefault="00586F21" w:rsidP="0080408B">
            <w:pPr>
              <w:suppressAutoHyphens/>
              <w:rPr>
                <w:sz w:val="10"/>
                <w:szCs w:val="10"/>
              </w:rPr>
            </w:pPr>
          </w:p>
        </w:tc>
        <w:tc>
          <w:tcPr>
            <w:tcW w:w="823" w:type="pct"/>
            <w:vMerge/>
            <w:vAlign w:val="center"/>
            <w:hideMark/>
          </w:tcPr>
          <w:p w:rsidR="00586F21" w:rsidRPr="002A1395" w:rsidRDefault="00586F21" w:rsidP="0080408B">
            <w:pPr>
              <w:suppressAutoHyphens/>
              <w:rPr>
                <w:sz w:val="10"/>
                <w:szCs w:val="10"/>
              </w:rPr>
            </w:pPr>
          </w:p>
        </w:tc>
        <w:tc>
          <w:tcPr>
            <w:tcW w:w="538" w:type="pct"/>
            <w:vMerge/>
            <w:vAlign w:val="center"/>
            <w:hideMark/>
          </w:tcPr>
          <w:p w:rsidR="00586F21" w:rsidRPr="002A1395" w:rsidRDefault="00586F21" w:rsidP="0080408B">
            <w:pPr>
              <w:suppressAutoHyphens/>
              <w:rPr>
                <w:sz w:val="10"/>
                <w:szCs w:val="10"/>
              </w:rPr>
            </w:pPr>
          </w:p>
        </w:tc>
        <w:tc>
          <w:tcPr>
            <w:tcW w:w="441" w:type="pct"/>
            <w:vMerge/>
            <w:textDirection w:val="btLr"/>
          </w:tcPr>
          <w:p w:rsidR="00586F21" w:rsidRPr="002A1395" w:rsidRDefault="00586F21" w:rsidP="0080408B">
            <w:pPr>
              <w:suppressAutoHyphens/>
              <w:jc w:val="center"/>
              <w:rPr>
                <w:sz w:val="10"/>
                <w:szCs w:val="10"/>
              </w:rPr>
            </w:pPr>
          </w:p>
        </w:tc>
        <w:tc>
          <w:tcPr>
            <w:tcW w:w="400" w:type="pct"/>
            <w:vMerge/>
            <w:textDirection w:val="btLr"/>
          </w:tcPr>
          <w:p w:rsidR="00586F21" w:rsidRPr="002A1395" w:rsidRDefault="00586F21" w:rsidP="0080408B">
            <w:pPr>
              <w:suppressAutoHyphens/>
              <w:jc w:val="center"/>
              <w:rPr>
                <w:sz w:val="10"/>
                <w:szCs w:val="10"/>
              </w:rPr>
            </w:pPr>
          </w:p>
        </w:tc>
        <w:tc>
          <w:tcPr>
            <w:tcW w:w="405" w:type="pct"/>
            <w:vMerge/>
            <w:vAlign w:val="center"/>
            <w:hideMark/>
          </w:tcPr>
          <w:p w:rsidR="00586F21" w:rsidRPr="002A1395" w:rsidRDefault="00586F21" w:rsidP="0080408B">
            <w:pPr>
              <w:suppressAutoHyphens/>
              <w:rPr>
                <w:sz w:val="10"/>
                <w:szCs w:val="10"/>
              </w:rPr>
            </w:pPr>
          </w:p>
        </w:tc>
        <w:tc>
          <w:tcPr>
            <w:tcW w:w="272" w:type="pct"/>
            <w:shd w:val="clear" w:color="auto" w:fill="auto"/>
            <w:textDirection w:val="btLr"/>
            <w:vAlign w:val="center"/>
            <w:hideMark/>
          </w:tcPr>
          <w:p w:rsidR="00586F21" w:rsidRPr="002A1395" w:rsidRDefault="00586F21" w:rsidP="0080408B">
            <w:pPr>
              <w:suppressAutoHyphens/>
              <w:jc w:val="center"/>
              <w:rPr>
                <w:sz w:val="10"/>
                <w:szCs w:val="10"/>
              </w:rPr>
            </w:pPr>
            <w:r w:rsidRPr="002A1395">
              <w:rPr>
                <w:sz w:val="10"/>
                <w:szCs w:val="10"/>
              </w:rPr>
              <w:t>всего</w:t>
            </w:r>
          </w:p>
        </w:tc>
        <w:tc>
          <w:tcPr>
            <w:tcW w:w="465" w:type="pct"/>
            <w:shd w:val="clear" w:color="auto" w:fill="auto"/>
            <w:textDirection w:val="btLr"/>
            <w:vAlign w:val="center"/>
            <w:hideMark/>
          </w:tcPr>
          <w:p w:rsidR="00586F21" w:rsidRPr="002A1395" w:rsidRDefault="00586F21" w:rsidP="0080408B">
            <w:pPr>
              <w:suppressAutoHyphens/>
              <w:jc w:val="center"/>
              <w:rPr>
                <w:sz w:val="10"/>
                <w:szCs w:val="10"/>
              </w:rPr>
            </w:pPr>
            <w:r w:rsidRPr="002A1395">
              <w:rPr>
                <w:sz w:val="10"/>
                <w:szCs w:val="10"/>
              </w:rPr>
              <w:t>на отопление и вентиляцию</w:t>
            </w:r>
          </w:p>
        </w:tc>
        <w:tc>
          <w:tcPr>
            <w:tcW w:w="412" w:type="pct"/>
            <w:shd w:val="clear" w:color="auto" w:fill="auto"/>
            <w:textDirection w:val="btLr"/>
            <w:vAlign w:val="center"/>
            <w:hideMark/>
          </w:tcPr>
          <w:p w:rsidR="00586F21" w:rsidRPr="002A1395" w:rsidRDefault="00586F21" w:rsidP="0080408B">
            <w:pPr>
              <w:suppressAutoHyphens/>
              <w:jc w:val="center"/>
              <w:rPr>
                <w:sz w:val="10"/>
                <w:szCs w:val="10"/>
              </w:rPr>
            </w:pPr>
            <w:r w:rsidRPr="002A1395">
              <w:rPr>
                <w:sz w:val="10"/>
                <w:szCs w:val="10"/>
              </w:rPr>
              <w:t>на горячее водоснабжение</w:t>
            </w:r>
          </w:p>
        </w:tc>
        <w:tc>
          <w:tcPr>
            <w:tcW w:w="483" w:type="pct"/>
            <w:shd w:val="clear" w:color="auto" w:fill="auto"/>
            <w:textDirection w:val="btLr"/>
            <w:vAlign w:val="center"/>
            <w:hideMark/>
          </w:tcPr>
          <w:p w:rsidR="00586F21" w:rsidRPr="002A1395" w:rsidRDefault="00586F21" w:rsidP="0080408B">
            <w:pPr>
              <w:suppressAutoHyphens/>
              <w:jc w:val="center"/>
              <w:rPr>
                <w:sz w:val="10"/>
                <w:szCs w:val="10"/>
              </w:rPr>
            </w:pPr>
            <w:r w:rsidRPr="002A1395">
              <w:rPr>
                <w:sz w:val="10"/>
                <w:szCs w:val="10"/>
              </w:rPr>
              <w:t>всего</w:t>
            </w:r>
          </w:p>
        </w:tc>
        <w:tc>
          <w:tcPr>
            <w:tcW w:w="270" w:type="pct"/>
            <w:shd w:val="clear" w:color="auto" w:fill="auto"/>
            <w:textDirection w:val="btLr"/>
            <w:vAlign w:val="center"/>
            <w:hideMark/>
          </w:tcPr>
          <w:p w:rsidR="00586F21" w:rsidRPr="002A1395" w:rsidRDefault="00A11074" w:rsidP="0080408B">
            <w:pPr>
              <w:suppressAutoHyphens/>
              <w:jc w:val="center"/>
              <w:rPr>
                <w:sz w:val="10"/>
                <w:szCs w:val="10"/>
              </w:rPr>
            </w:pPr>
            <w:r w:rsidRPr="002A1395">
              <w:rPr>
                <w:sz w:val="10"/>
                <w:szCs w:val="10"/>
              </w:rPr>
              <w:t>жилфонд</w:t>
            </w:r>
          </w:p>
        </w:tc>
        <w:tc>
          <w:tcPr>
            <w:tcW w:w="250" w:type="pct"/>
            <w:shd w:val="clear" w:color="auto" w:fill="auto"/>
            <w:textDirection w:val="btLr"/>
            <w:vAlign w:val="center"/>
            <w:hideMark/>
          </w:tcPr>
          <w:p w:rsidR="00586F21" w:rsidRPr="002A1395" w:rsidRDefault="00586F21" w:rsidP="0080408B">
            <w:pPr>
              <w:suppressAutoHyphens/>
              <w:jc w:val="center"/>
              <w:rPr>
                <w:sz w:val="10"/>
                <w:szCs w:val="10"/>
              </w:rPr>
            </w:pPr>
            <w:r w:rsidRPr="002A1395">
              <w:rPr>
                <w:sz w:val="10"/>
                <w:szCs w:val="10"/>
              </w:rPr>
              <w:t>объекты социальной сферы</w:t>
            </w:r>
          </w:p>
        </w:tc>
      </w:tr>
      <w:tr w:rsidR="00DD3D0B" w:rsidRPr="002A1395" w:rsidTr="00586F21">
        <w:trPr>
          <w:trHeight w:val="315"/>
        </w:trPr>
        <w:tc>
          <w:tcPr>
            <w:tcW w:w="241" w:type="pct"/>
            <w:shd w:val="clear" w:color="auto" w:fill="auto"/>
            <w:vAlign w:val="center"/>
            <w:hideMark/>
          </w:tcPr>
          <w:p w:rsidR="00586F21" w:rsidRPr="002A1395" w:rsidRDefault="00586F21" w:rsidP="0080408B">
            <w:pPr>
              <w:suppressAutoHyphens/>
              <w:jc w:val="center"/>
              <w:rPr>
                <w:sz w:val="10"/>
                <w:szCs w:val="10"/>
              </w:rPr>
            </w:pPr>
            <w:r w:rsidRPr="002A1395">
              <w:rPr>
                <w:sz w:val="10"/>
                <w:szCs w:val="10"/>
              </w:rPr>
              <w:t>1</w:t>
            </w:r>
          </w:p>
        </w:tc>
        <w:tc>
          <w:tcPr>
            <w:tcW w:w="823" w:type="pct"/>
            <w:shd w:val="clear" w:color="auto" w:fill="auto"/>
            <w:vAlign w:val="center"/>
          </w:tcPr>
          <w:p w:rsidR="00586F21" w:rsidRPr="002A1395" w:rsidRDefault="00586F21" w:rsidP="0080408B">
            <w:pPr>
              <w:suppressAutoHyphens/>
              <w:jc w:val="center"/>
              <w:rPr>
                <w:sz w:val="10"/>
                <w:szCs w:val="10"/>
              </w:rPr>
            </w:pPr>
            <w:r w:rsidRPr="002A1395">
              <w:rPr>
                <w:sz w:val="10"/>
                <w:szCs w:val="10"/>
              </w:rPr>
              <w:t>2</w:t>
            </w:r>
          </w:p>
        </w:tc>
        <w:tc>
          <w:tcPr>
            <w:tcW w:w="538" w:type="pct"/>
            <w:shd w:val="clear" w:color="auto" w:fill="auto"/>
            <w:vAlign w:val="center"/>
          </w:tcPr>
          <w:p w:rsidR="00586F21" w:rsidRPr="002A1395" w:rsidRDefault="00586F21" w:rsidP="0080408B">
            <w:pPr>
              <w:suppressAutoHyphens/>
              <w:jc w:val="center"/>
              <w:rPr>
                <w:sz w:val="10"/>
                <w:szCs w:val="10"/>
              </w:rPr>
            </w:pPr>
            <w:r w:rsidRPr="002A1395">
              <w:rPr>
                <w:sz w:val="10"/>
                <w:szCs w:val="10"/>
              </w:rPr>
              <w:t>3</w:t>
            </w:r>
          </w:p>
        </w:tc>
        <w:tc>
          <w:tcPr>
            <w:tcW w:w="441" w:type="pct"/>
            <w:vAlign w:val="center"/>
          </w:tcPr>
          <w:p w:rsidR="00586F21" w:rsidRPr="002A1395" w:rsidRDefault="00586F21" w:rsidP="0080408B">
            <w:pPr>
              <w:suppressAutoHyphens/>
              <w:jc w:val="center"/>
              <w:rPr>
                <w:sz w:val="10"/>
                <w:szCs w:val="10"/>
              </w:rPr>
            </w:pPr>
            <w:r w:rsidRPr="002A1395">
              <w:rPr>
                <w:sz w:val="10"/>
                <w:szCs w:val="10"/>
              </w:rPr>
              <w:t>4</w:t>
            </w:r>
          </w:p>
        </w:tc>
        <w:tc>
          <w:tcPr>
            <w:tcW w:w="400" w:type="pct"/>
            <w:vAlign w:val="center"/>
          </w:tcPr>
          <w:p w:rsidR="00586F21" w:rsidRPr="002A1395" w:rsidRDefault="00586F21" w:rsidP="0080408B">
            <w:pPr>
              <w:suppressAutoHyphens/>
              <w:jc w:val="center"/>
              <w:rPr>
                <w:sz w:val="10"/>
                <w:szCs w:val="10"/>
              </w:rPr>
            </w:pPr>
            <w:r w:rsidRPr="002A1395">
              <w:rPr>
                <w:sz w:val="10"/>
                <w:szCs w:val="10"/>
              </w:rPr>
              <w:t>5</w:t>
            </w:r>
          </w:p>
        </w:tc>
        <w:tc>
          <w:tcPr>
            <w:tcW w:w="405" w:type="pct"/>
            <w:shd w:val="clear" w:color="auto" w:fill="auto"/>
            <w:vAlign w:val="center"/>
          </w:tcPr>
          <w:p w:rsidR="00586F21" w:rsidRPr="002A1395" w:rsidRDefault="00586F21" w:rsidP="0080408B">
            <w:pPr>
              <w:suppressAutoHyphens/>
              <w:jc w:val="center"/>
              <w:rPr>
                <w:sz w:val="10"/>
                <w:szCs w:val="10"/>
              </w:rPr>
            </w:pPr>
            <w:r w:rsidRPr="002A1395">
              <w:rPr>
                <w:sz w:val="10"/>
                <w:szCs w:val="10"/>
              </w:rPr>
              <w:t>6</w:t>
            </w:r>
          </w:p>
        </w:tc>
        <w:tc>
          <w:tcPr>
            <w:tcW w:w="272" w:type="pct"/>
            <w:shd w:val="clear" w:color="auto" w:fill="auto"/>
            <w:vAlign w:val="center"/>
          </w:tcPr>
          <w:p w:rsidR="00586F21" w:rsidRPr="002A1395" w:rsidRDefault="00586F21" w:rsidP="0080408B">
            <w:pPr>
              <w:suppressAutoHyphens/>
              <w:jc w:val="center"/>
              <w:rPr>
                <w:sz w:val="10"/>
                <w:szCs w:val="10"/>
              </w:rPr>
            </w:pPr>
            <w:r w:rsidRPr="002A1395">
              <w:rPr>
                <w:sz w:val="10"/>
                <w:szCs w:val="10"/>
              </w:rPr>
              <w:t>7</w:t>
            </w:r>
          </w:p>
        </w:tc>
        <w:tc>
          <w:tcPr>
            <w:tcW w:w="465" w:type="pct"/>
            <w:shd w:val="clear" w:color="auto" w:fill="auto"/>
            <w:vAlign w:val="center"/>
          </w:tcPr>
          <w:p w:rsidR="00586F21" w:rsidRPr="002A1395" w:rsidRDefault="00586F21" w:rsidP="0080408B">
            <w:pPr>
              <w:suppressAutoHyphens/>
              <w:jc w:val="center"/>
              <w:rPr>
                <w:sz w:val="10"/>
                <w:szCs w:val="10"/>
              </w:rPr>
            </w:pPr>
            <w:r w:rsidRPr="002A1395">
              <w:rPr>
                <w:sz w:val="10"/>
                <w:szCs w:val="10"/>
              </w:rPr>
              <w:t>8</w:t>
            </w:r>
          </w:p>
        </w:tc>
        <w:tc>
          <w:tcPr>
            <w:tcW w:w="412" w:type="pct"/>
            <w:shd w:val="clear" w:color="auto" w:fill="auto"/>
            <w:vAlign w:val="center"/>
          </w:tcPr>
          <w:p w:rsidR="00586F21" w:rsidRPr="002A1395" w:rsidRDefault="00586F21" w:rsidP="0080408B">
            <w:pPr>
              <w:suppressAutoHyphens/>
              <w:jc w:val="center"/>
              <w:rPr>
                <w:sz w:val="10"/>
                <w:szCs w:val="10"/>
              </w:rPr>
            </w:pPr>
            <w:r w:rsidRPr="002A1395">
              <w:rPr>
                <w:sz w:val="10"/>
                <w:szCs w:val="10"/>
              </w:rPr>
              <w:t>9</w:t>
            </w:r>
          </w:p>
        </w:tc>
        <w:tc>
          <w:tcPr>
            <w:tcW w:w="483" w:type="pct"/>
            <w:shd w:val="clear" w:color="auto" w:fill="auto"/>
            <w:vAlign w:val="center"/>
          </w:tcPr>
          <w:p w:rsidR="00586F21" w:rsidRPr="002A1395" w:rsidRDefault="00586F21" w:rsidP="0080408B">
            <w:pPr>
              <w:suppressAutoHyphens/>
              <w:jc w:val="center"/>
              <w:rPr>
                <w:sz w:val="10"/>
                <w:szCs w:val="10"/>
              </w:rPr>
            </w:pPr>
            <w:r w:rsidRPr="002A1395">
              <w:rPr>
                <w:sz w:val="10"/>
                <w:szCs w:val="10"/>
              </w:rPr>
              <w:t>10</w:t>
            </w:r>
          </w:p>
        </w:tc>
        <w:tc>
          <w:tcPr>
            <w:tcW w:w="270" w:type="pct"/>
            <w:shd w:val="clear" w:color="auto" w:fill="auto"/>
            <w:vAlign w:val="center"/>
          </w:tcPr>
          <w:p w:rsidR="00586F21" w:rsidRPr="002A1395" w:rsidRDefault="00586F21" w:rsidP="0080408B">
            <w:pPr>
              <w:suppressAutoHyphens/>
              <w:jc w:val="center"/>
              <w:rPr>
                <w:sz w:val="10"/>
                <w:szCs w:val="10"/>
              </w:rPr>
            </w:pPr>
            <w:r w:rsidRPr="002A1395">
              <w:rPr>
                <w:sz w:val="10"/>
                <w:szCs w:val="10"/>
              </w:rPr>
              <w:t>11</w:t>
            </w:r>
          </w:p>
        </w:tc>
        <w:tc>
          <w:tcPr>
            <w:tcW w:w="250" w:type="pct"/>
            <w:shd w:val="clear" w:color="auto" w:fill="auto"/>
            <w:vAlign w:val="center"/>
          </w:tcPr>
          <w:p w:rsidR="00586F21" w:rsidRPr="002A1395" w:rsidRDefault="00586F21" w:rsidP="0080408B">
            <w:pPr>
              <w:suppressAutoHyphens/>
              <w:jc w:val="center"/>
              <w:rPr>
                <w:sz w:val="10"/>
                <w:szCs w:val="10"/>
              </w:rPr>
            </w:pPr>
            <w:r w:rsidRPr="002A1395">
              <w:rPr>
                <w:sz w:val="10"/>
                <w:szCs w:val="10"/>
              </w:rPr>
              <w:t>12</w:t>
            </w:r>
          </w:p>
        </w:tc>
      </w:tr>
      <w:tr w:rsidR="00DD3D0B" w:rsidRPr="002A1395" w:rsidTr="00586F21">
        <w:trPr>
          <w:trHeight w:val="630"/>
        </w:trPr>
        <w:tc>
          <w:tcPr>
            <w:tcW w:w="241"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w:t>
            </w:r>
          </w:p>
        </w:tc>
        <w:tc>
          <w:tcPr>
            <w:tcW w:w="823" w:type="pct"/>
            <w:shd w:val="clear" w:color="auto" w:fill="auto"/>
            <w:noWrap/>
            <w:vAlign w:val="bottom"/>
            <w:hideMark/>
          </w:tcPr>
          <w:p w:rsidR="00586F21" w:rsidRPr="002A1395" w:rsidRDefault="00586F21" w:rsidP="0080408B">
            <w:pPr>
              <w:suppressAutoHyphens/>
              <w:rPr>
                <w:sz w:val="10"/>
                <w:szCs w:val="10"/>
              </w:rPr>
            </w:pPr>
            <w:r w:rsidRPr="002A1395">
              <w:rPr>
                <w:sz w:val="10"/>
                <w:szCs w:val="10"/>
              </w:rPr>
              <w:t>АО "Нордэнерго"</w:t>
            </w:r>
          </w:p>
        </w:tc>
        <w:tc>
          <w:tcPr>
            <w:tcW w:w="538" w:type="pct"/>
            <w:shd w:val="clear" w:color="auto" w:fill="auto"/>
            <w:vAlign w:val="bottom"/>
            <w:hideMark/>
          </w:tcPr>
          <w:p w:rsidR="00586F21" w:rsidRPr="002A1395" w:rsidRDefault="00586F21" w:rsidP="0080408B">
            <w:pPr>
              <w:suppressAutoHyphens/>
              <w:rPr>
                <w:sz w:val="10"/>
                <w:szCs w:val="10"/>
              </w:rPr>
            </w:pPr>
            <w:r w:rsidRPr="002A1395">
              <w:rPr>
                <w:sz w:val="10"/>
                <w:szCs w:val="10"/>
              </w:rPr>
              <w:t>Новгородская область, г. Сольцы, Набережная 7 Ноября 24</w:t>
            </w:r>
          </w:p>
        </w:tc>
        <w:tc>
          <w:tcPr>
            <w:tcW w:w="441" w:type="pct"/>
            <w:vAlign w:val="bottom"/>
          </w:tcPr>
          <w:p w:rsidR="00586F21" w:rsidRPr="002A1395" w:rsidRDefault="00586F21" w:rsidP="0080408B">
            <w:pPr>
              <w:suppressAutoHyphens/>
              <w:jc w:val="center"/>
              <w:rPr>
                <w:sz w:val="10"/>
                <w:szCs w:val="10"/>
              </w:rPr>
            </w:pPr>
            <w:r w:rsidRPr="002A1395">
              <w:rPr>
                <w:sz w:val="10"/>
                <w:szCs w:val="10"/>
              </w:rPr>
              <w:t>природный газ</w:t>
            </w:r>
          </w:p>
        </w:tc>
        <w:tc>
          <w:tcPr>
            <w:tcW w:w="400" w:type="pct"/>
            <w:vAlign w:val="bottom"/>
          </w:tcPr>
          <w:p w:rsidR="00586F21" w:rsidRPr="002A1395" w:rsidRDefault="00586F21" w:rsidP="0080408B">
            <w:pPr>
              <w:suppressAutoHyphens/>
              <w:jc w:val="center"/>
              <w:rPr>
                <w:sz w:val="10"/>
                <w:szCs w:val="10"/>
              </w:rPr>
            </w:pPr>
            <w:r w:rsidRPr="002A1395">
              <w:rPr>
                <w:sz w:val="10"/>
                <w:szCs w:val="10"/>
              </w:rPr>
              <w:t>182,148</w:t>
            </w:r>
          </w:p>
        </w:tc>
        <w:tc>
          <w:tcPr>
            <w:tcW w:w="40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1828</w:t>
            </w:r>
          </w:p>
        </w:tc>
        <w:tc>
          <w:tcPr>
            <w:tcW w:w="27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0,712</w:t>
            </w:r>
          </w:p>
        </w:tc>
        <w:tc>
          <w:tcPr>
            <w:tcW w:w="46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0,34</w:t>
            </w:r>
          </w:p>
        </w:tc>
        <w:tc>
          <w:tcPr>
            <w:tcW w:w="41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0,27</w:t>
            </w:r>
          </w:p>
        </w:tc>
        <w:tc>
          <w:tcPr>
            <w:tcW w:w="483"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7499,7</w:t>
            </w:r>
          </w:p>
        </w:tc>
        <w:tc>
          <w:tcPr>
            <w:tcW w:w="27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6676,5</w:t>
            </w:r>
          </w:p>
        </w:tc>
        <w:tc>
          <w:tcPr>
            <w:tcW w:w="25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823,2</w:t>
            </w:r>
          </w:p>
        </w:tc>
      </w:tr>
      <w:tr w:rsidR="00DD3D0B" w:rsidRPr="002A1395" w:rsidTr="00586F21">
        <w:trPr>
          <w:trHeight w:val="630"/>
        </w:trPr>
        <w:tc>
          <w:tcPr>
            <w:tcW w:w="241"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2</w:t>
            </w:r>
          </w:p>
        </w:tc>
        <w:tc>
          <w:tcPr>
            <w:tcW w:w="823" w:type="pct"/>
            <w:shd w:val="clear" w:color="auto" w:fill="auto"/>
            <w:noWrap/>
            <w:vAlign w:val="bottom"/>
            <w:hideMark/>
          </w:tcPr>
          <w:p w:rsidR="00586F21" w:rsidRPr="002A1395" w:rsidRDefault="00586F21" w:rsidP="0080408B">
            <w:pPr>
              <w:suppressAutoHyphens/>
              <w:rPr>
                <w:sz w:val="10"/>
                <w:szCs w:val="10"/>
              </w:rPr>
            </w:pPr>
            <w:r w:rsidRPr="002A1395">
              <w:rPr>
                <w:sz w:val="10"/>
                <w:szCs w:val="10"/>
              </w:rPr>
              <w:t>АО "Нордэнерго"</w:t>
            </w:r>
          </w:p>
        </w:tc>
        <w:tc>
          <w:tcPr>
            <w:tcW w:w="538" w:type="pct"/>
            <w:shd w:val="clear" w:color="auto" w:fill="auto"/>
            <w:vAlign w:val="bottom"/>
            <w:hideMark/>
          </w:tcPr>
          <w:p w:rsidR="00586F21" w:rsidRPr="002A1395" w:rsidRDefault="00586F21" w:rsidP="0080408B">
            <w:pPr>
              <w:suppressAutoHyphens/>
              <w:rPr>
                <w:sz w:val="10"/>
                <w:szCs w:val="10"/>
              </w:rPr>
            </w:pPr>
            <w:r w:rsidRPr="002A1395">
              <w:rPr>
                <w:sz w:val="10"/>
                <w:szCs w:val="10"/>
              </w:rPr>
              <w:t>Новгородская область, г. Сольцы, ул. Авиаторов 9</w:t>
            </w:r>
          </w:p>
        </w:tc>
        <w:tc>
          <w:tcPr>
            <w:tcW w:w="441" w:type="pct"/>
            <w:vAlign w:val="bottom"/>
          </w:tcPr>
          <w:p w:rsidR="00586F21" w:rsidRPr="002A1395" w:rsidRDefault="00586F21" w:rsidP="0080408B">
            <w:pPr>
              <w:suppressAutoHyphens/>
              <w:jc w:val="center"/>
              <w:rPr>
                <w:sz w:val="10"/>
                <w:szCs w:val="10"/>
              </w:rPr>
            </w:pPr>
            <w:r w:rsidRPr="002A1395">
              <w:rPr>
                <w:sz w:val="10"/>
                <w:szCs w:val="10"/>
              </w:rPr>
              <w:t>природный газ</w:t>
            </w:r>
          </w:p>
        </w:tc>
        <w:tc>
          <w:tcPr>
            <w:tcW w:w="400" w:type="pct"/>
            <w:vAlign w:val="bottom"/>
          </w:tcPr>
          <w:p w:rsidR="00586F21" w:rsidRPr="002A1395" w:rsidRDefault="00586F21" w:rsidP="0080408B">
            <w:pPr>
              <w:suppressAutoHyphens/>
              <w:jc w:val="center"/>
              <w:rPr>
                <w:sz w:val="10"/>
                <w:szCs w:val="10"/>
              </w:rPr>
            </w:pPr>
            <w:r w:rsidRPr="002A1395">
              <w:rPr>
                <w:sz w:val="10"/>
                <w:szCs w:val="10"/>
              </w:rPr>
              <w:t>1956,438</w:t>
            </w:r>
          </w:p>
        </w:tc>
        <w:tc>
          <w:tcPr>
            <w:tcW w:w="40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13142</w:t>
            </w:r>
          </w:p>
        </w:tc>
        <w:tc>
          <w:tcPr>
            <w:tcW w:w="27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6,33</w:t>
            </w:r>
          </w:p>
        </w:tc>
        <w:tc>
          <w:tcPr>
            <w:tcW w:w="46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5,6</w:t>
            </w:r>
          </w:p>
        </w:tc>
        <w:tc>
          <w:tcPr>
            <w:tcW w:w="41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0,7</w:t>
            </w:r>
          </w:p>
        </w:tc>
        <w:tc>
          <w:tcPr>
            <w:tcW w:w="483"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н/д</w:t>
            </w:r>
          </w:p>
        </w:tc>
        <w:tc>
          <w:tcPr>
            <w:tcW w:w="27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64820</w:t>
            </w:r>
          </w:p>
        </w:tc>
        <w:tc>
          <w:tcPr>
            <w:tcW w:w="25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4094,7</w:t>
            </w:r>
          </w:p>
        </w:tc>
      </w:tr>
      <w:tr w:rsidR="00DD3D0B" w:rsidRPr="002A1395" w:rsidTr="00586F21">
        <w:trPr>
          <w:trHeight w:val="630"/>
        </w:trPr>
        <w:tc>
          <w:tcPr>
            <w:tcW w:w="241"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3</w:t>
            </w:r>
          </w:p>
        </w:tc>
        <w:tc>
          <w:tcPr>
            <w:tcW w:w="823" w:type="pct"/>
            <w:shd w:val="clear" w:color="auto" w:fill="auto"/>
            <w:noWrap/>
            <w:vAlign w:val="bottom"/>
            <w:hideMark/>
          </w:tcPr>
          <w:p w:rsidR="00586F21" w:rsidRPr="002A1395" w:rsidRDefault="00586F21" w:rsidP="0080408B">
            <w:pPr>
              <w:suppressAutoHyphens/>
              <w:rPr>
                <w:sz w:val="10"/>
                <w:szCs w:val="10"/>
              </w:rPr>
            </w:pPr>
            <w:r w:rsidRPr="002A1395">
              <w:rPr>
                <w:sz w:val="10"/>
                <w:szCs w:val="10"/>
              </w:rPr>
              <w:t>АО "Нордэнерго"</w:t>
            </w:r>
          </w:p>
        </w:tc>
        <w:tc>
          <w:tcPr>
            <w:tcW w:w="538" w:type="pct"/>
            <w:shd w:val="clear" w:color="auto" w:fill="auto"/>
            <w:vAlign w:val="bottom"/>
            <w:hideMark/>
          </w:tcPr>
          <w:p w:rsidR="00586F21" w:rsidRPr="002A1395" w:rsidRDefault="00586F21" w:rsidP="0080408B">
            <w:pPr>
              <w:suppressAutoHyphens/>
              <w:rPr>
                <w:sz w:val="10"/>
                <w:szCs w:val="10"/>
              </w:rPr>
            </w:pPr>
            <w:r w:rsidRPr="002A1395">
              <w:rPr>
                <w:sz w:val="10"/>
                <w:szCs w:val="10"/>
              </w:rPr>
              <w:t>Новгородская область, г. Сольцы, ул. Комсомола 107а</w:t>
            </w:r>
          </w:p>
        </w:tc>
        <w:tc>
          <w:tcPr>
            <w:tcW w:w="441" w:type="pct"/>
            <w:vAlign w:val="bottom"/>
          </w:tcPr>
          <w:p w:rsidR="00586F21" w:rsidRPr="002A1395" w:rsidRDefault="00586F21" w:rsidP="0080408B">
            <w:pPr>
              <w:suppressAutoHyphens/>
              <w:jc w:val="center"/>
              <w:rPr>
                <w:sz w:val="10"/>
                <w:szCs w:val="10"/>
              </w:rPr>
            </w:pPr>
            <w:r w:rsidRPr="002A1395">
              <w:rPr>
                <w:sz w:val="10"/>
                <w:szCs w:val="10"/>
              </w:rPr>
              <w:t>природный газ</w:t>
            </w:r>
          </w:p>
        </w:tc>
        <w:tc>
          <w:tcPr>
            <w:tcW w:w="400" w:type="pct"/>
            <w:vAlign w:val="bottom"/>
          </w:tcPr>
          <w:p w:rsidR="00586F21" w:rsidRPr="002A1395" w:rsidRDefault="00586F21" w:rsidP="0080408B">
            <w:pPr>
              <w:suppressAutoHyphens/>
              <w:jc w:val="center"/>
              <w:rPr>
                <w:sz w:val="10"/>
                <w:szCs w:val="10"/>
              </w:rPr>
            </w:pPr>
            <w:r w:rsidRPr="002A1395">
              <w:rPr>
                <w:sz w:val="10"/>
                <w:szCs w:val="10"/>
              </w:rPr>
              <w:t>232,825</w:t>
            </w:r>
          </w:p>
        </w:tc>
        <w:tc>
          <w:tcPr>
            <w:tcW w:w="40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1699</w:t>
            </w:r>
          </w:p>
        </w:tc>
        <w:tc>
          <w:tcPr>
            <w:tcW w:w="27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0,661</w:t>
            </w:r>
          </w:p>
        </w:tc>
        <w:tc>
          <w:tcPr>
            <w:tcW w:w="46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0,661</w:t>
            </w:r>
          </w:p>
        </w:tc>
        <w:tc>
          <w:tcPr>
            <w:tcW w:w="41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w:t>
            </w:r>
          </w:p>
        </w:tc>
        <w:tc>
          <w:tcPr>
            <w:tcW w:w="483"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н/д</w:t>
            </w:r>
          </w:p>
        </w:tc>
        <w:tc>
          <w:tcPr>
            <w:tcW w:w="27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1343,7</w:t>
            </w:r>
          </w:p>
        </w:tc>
        <w:tc>
          <w:tcPr>
            <w:tcW w:w="25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4435,8</w:t>
            </w:r>
          </w:p>
        </w:tc>
      </w:tr>
      <w:tr w:rsidR="00DD3D0B" w:rsidRPr="002A1395" w:rsidTr="00586F21">
        <w:trPr>
          <w:trHeight w:val="630"/>
        </w:trPr>
        <w:tc>
          <w:tcPr>
            <w:tcW w:w="241"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4</w:t>
            </w:r>
          </w:p>
        </w:tc>
        <w:tc>
          <w:tcPr>
            <w:tcW w:w="823" w:type="pct"/>
            <w:shd w:val="clear" w:color="auto" w:fill="auto"/>
            <w:noWrap/>
            <w:vAlign w:val="bottom"/>
            <w:hideMark/>
          </w:tcPr>
          <w:p w:rsidR="00586F21" w:rsidRPr="002A1395" w:rsidRDefault="00586F21" w:rsidP="0080408B">
            <w:pPr>
              <w:suppressAutoHyphens/>
              <w:rPr>
                <w:sz w:val="10"/>
                <w:szCs w:val="10"/>
              </w:rPr>
            </w:pPr>
            <w:r w:rsidRPr="002A1395">
              <w:rPr>
                <w:sz w:val="10"/>
                <w:szCs w:val="10"/>
              </w:rPr>
              <w:t>АО "Нордэнерго"</w:t>
            </w:r>
          </w:p>
        </w:tc>
        <w:tc>
          <w:tcPr>
            <w:tcW w:w="538" w:type="pct"/>
            <w:shd w:val="clear" w:color="auto" w:fill="auto"/>
            <w:vAlign w:val="bottom"/>
            <w:hideMark/>
          </w:tcPr>
          <w:p w:rsidR="00586F21" w:rsidRPr="002A1395" w:rsidRDefault="00586F21" w:rsidP="0080408B">
            <w:pPr>
              <w:suppressAutoHyphens/>
              <w:rPr>
                <w:sz w:val="10"/>
                <w:szCs w:val="10"/>
              </w:rPr>
            </w:pPr>
            <w:r w:rsidRPr="002A1395">
              <w:rPr>
                <w:sz w:val="10"/>
                <w:szCs w:val="10"/>
              </w:rPr>
              <w:t>Новгородская область, г. Сольцы, ул. Ленина 10а</w:t>
            </w:r>
          </w:p>
        </w:tc>
        <w:tc>
          <w:tcPr>
            <w:tcW w:w="441" w:type="pct"/>
            <w:vAlign w:val="bottom"/>
          </w:tcPr>
          <w:p w:rsidR="00586F21" w:rsidRPr="002A1395" w:rsidRDefault="00586F21" w:rsidP="0080408B">
            <w:pPr>
              <w:suppressAutoHyphens/>
              <w:jc w:val="center"/>
              <w:rPr>
                <w:sz w:val="10"/>
                <w:szCs w:val="10"/>
              </w:rPr>
            </w:pPr>
            <w:r w:rsidRPr="002A1395">
              <w:rPr>
                <w:sz w:val="10"/>
                <w:szCs w:val="10"/>
              </w:rPr>
              <w:t>природный газ</w:t>
            </w:r>
          </w:p>
        </w:tc>
        <w:tc>
          <w:tcPr>
            <w:tcW w:w="400" w:type="pct"/>
            <w:vAlign w:val="bottom"/>
          </w:tcPr>
          <w:p w:rsidR="00586F21" w:rsidRPr="002A1395" w:rsidRDefault="00586F21" w:rsidP="0080408B">
            <w:pPr>
              <w:suppressAutoHyphens/>
              <w:jc w:val="center"/>
              <w:rPr>
                <w:sz w:val="10"/>
                <w:szCs w:val="10"/>
              </w:rPr>
            </w:pPr>
            <w:r w:rsidRPr="002A1395">
              <w:rPr>
                <w:sz w:val="10"/>
                <w:szCs w:val="10"/>
              </w:rPr>
              <w:t>215,143</w:t>
            </w:r>
          </w:p>
        </w:tc>
        <w:tc>
          <w:tcPr>
            <w:tcW w:w="40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2753</w:t>
            </w:r>
          </w:p>
        </w:tc>
        <w:tc>
          <w:tcPr>
            <w:tcW w:w="27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0,71</w:t>
            </w:r>
          </w:p>
        </w:tc>
        <w:tc>
          <w:tcPr>
            <w:tcW w:w="46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0,709</w:t>
            </w:r>
          </w:p>
        </w:tc>
        <w:tc>
          <w:tcPr>
            <w:tcW w:w="41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w:t>
            </w:r>
          </w:p>
        </w:tc>
        <w:tc>
          <w:tcPr>
            <w:tcW w:w="483"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н/д</w:t>
            </w:r>
          </w:p>
        </w:tc>
        <w:tc>
          <w:tcPr>
            <w:tcW w:w="27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1028,4</w:t>
            </w:r>
          </w:p>
        </w:tc>
        <w:tc>
          <w:tcPr>
            <w:tcW w:w="25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1353,6</w:t>
            </w:r>
          </w:p>
        </w:tc>
      </w:tr>
      <w:tr w:rsidR="00DD3D0B" w:rsidRPr="002A1395" w:rsidTr="00586F21">
        <w:trPr>
          <w:trHeight w:val="630"/>
        </w:trPr>
        <w:tc>
          <w:tcPr>
            <w:tcW w:w="241"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5</w:t>
            </w:r>
          </w:p>
        </w:tc>
        <w:tc>
          <w:tcPr>
            <w:tcW w:w="823" w:type="pct"/>
            <w:shd w:val="clear" w:color="auto" w:fill="auto"/>
            <w:noWrap/>
            <w:vAlign w:val="bottom"/>
            <w:hideMark/>
          </w:tcPr>
          <w:p w:rsidR="00586F21" w:rsidRPr="002A1395" w:rsidRDefault="00586F21" w:rsidP="0080408B">
            <w:pPr>
              <w:suppressAutoHyphens/>
              <w:rPr>
                <w:sz w:val="10"/>
                <w:szCs w:val="10"/>
              </w:rPr>
            </w:pPr>
            <w:r w:rsidRPr="002A1395">
              <w:rPr>
                <w:sz w:val="10"/>
                <w:szCs w:val="10"/>
              </w:rPr>
              <w:t>АО "Нордэнерго"</w:t>
            </w:r>
          </w:p>
        </w:tc>
        <w:tc>
          <w:tcPr>
            <w:tcW w:w="538" w:type="pct"/>
            <w:shd w:val="clear" w:color="auto" w:fill="auto"/>
            <w:vAlign w:val="bottom"/>
            <w:hideMark/>
          </w:tcPr>
          <w:p w:rsidR="00586F21" w:rsidRPr="002A1395" w:rsidRDefault="00586F21" w:rsidP="0080408B">
            <w:pPr>
              <w:suppressAutoHyphens/>
              <w:rPr>
                <w:sz w:val="10"/>
                <w:szCs w:val="10"/>
              </w:rPr>
            </w:pPr>
            <w:r w:rsidRPr="002A1395">
              <w:rPr>
                <w:sz w:val="10"/>
                <w:szCs w:val="10"/>
              </w:rPr>
              <w:t>Новгородская область, г. Сольцы, ул. Комсомола 7б</w:t>
            </w:r>
          </w:p>
        </w:tc>
        <w:tc>
          <w:tcPr>
            <w:tcW w:w="441" w:type="pct"/>
            <w:vAlign w:val="bottom"/>
          </w:tcPr>
          <w:p w:rsidR="00586F21" w:rsidRPr="002A1395" w:rsidRDefault="00586F21" w:rsidP="0080408B">
            <w:pPr>
              <w:suppressAutoHyphens/>
              <w:jc w:val="center"/>
              <w:rPr>
                <w:sz w:val="10"/>
                <w:szCs w:val="10"/>
              </w:rPr>
            </w:pPr>
            <w:r w:rsidRPr="002A1395">
              <w:rPr>
                <w:sz w:val="10"/>
                <w:szCs w:val="10"/>
              </w:rPr>
              <w:t>природный газ</w:t>
            </w:r>
          </w:p>
        </w:tc>
        <w:tc>
          <w:tcPr>
            <w:tcW w:w="400" w:type="pct"/>
            <w:vAlign w:val="bottom"/>
          </w:tcPr>
          <w:p w:rsidR="00586F21" w:rsidRPr="002A1395" w:rsidRDefault="00586F21" w:rsidP="0080408B">
            <w:pPr>
              <w:suppressAutoHyphens/>
              <w:jc w:val="center"/>
              <w:rPr>
                <w:sz w:val="10"/>
                <w:szCs w:val="10"/>
              </w:rPr>
            </w:pPr>
            <w:r w:rsidRPr="002A1395">
              <w:rPr>
                <w:sz w:val="10"/>
                <w:szCs w:val="10"/>
              </w:rPr>
              <w:t>282,45</w:t>
            </w:r>
          </w:p>
        </w:tc>
        <w:tc>
          <w:tcPr>
            <w:tcW w:w="40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2005</w:t>
            </w:r>
          </w:p>
        </w:tc>
        <w:tc>
          <w:tcPr>
            <w:tcW w:w="27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0,84</w:t>
            </w:r>
          </w:p>
        </w:tc>
        <w:tc>
          <w:tcPr>
            <w:tcW w:w="46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0,9</w:t>
            </w:r>
          </w:p>
        </w:tc>
        <w:tc>
          <w:tcPr>
            <w:tcW w:w="41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0,08</w:t>
            </w:r>
          </w:p>
        </w:tc>
        <w:tc>
          <w:tcPr>
            <w:tcW w:w="483"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н/д</w:t>
            </w:r>
          </w:p>
        </w:tc>
        <w:tc>
          <w:tcPr>
            <w:tcW w:w="27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984,5</w:t>
            </w:r>
          </w:p>
        </w:tc>
        <w:tc>
          <w:tcPr>
            <w:tcW w:w="25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4468,5</w:t>
            </w:r>
          </w:p>
        </w:tc>
      </w:tr>
      <w:tr w:rsidR="00DD3D0B" w:rsidRPr="002A1395" w:rsidTr="00586F21">
        <w:trPr>
          <w:trHeight w:val="630"/>
        </w:trPr>
        <w:tc>
          <w:tcPr>
            <w:tcW w:w="241"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6</w:t>
            </w:r>
          </w:p>
        </w:tc>
        <w:tc>
          <w:tcPr>
            <w:tcW w:w="823" w:type="pct"/>
            <w:shd w:val="clear" w:color="auto" w:fill="auto"/>
            <w:noWrap/>
            <w:vAlign w:val="bottom"/>
            <w:hideMark/>
          </w:tcPr>
          <w:p w:rsidR="00586F21" w:rsidRPr="002A1395" w:rsidRDefault="00586F21" w:rsidP="0080408B">
            <w:pPr>
              <w:suppressAutoHyphens/>
              <w:rPr>
                <w:sz w:val="10"/>
                <w:szCs w:val="10"/>
              </w:rPr>
            </w:pPr>
            <w:r w:rsidRPr="002A1395">
              <w:rPr>
                <w:sz w:val="10"/>
                <w:szCs w:val="10"/>
              </w:rPr>
              <w:t>АО "Нордэнерго"</w:t>
            </w:r>
          </w:p>
        </w:tc>
        <w:tc>
          <w:tcPr>
            <w:tcW w:w="538" w:type="pct"/>
            <w:shd w:val="clear" w:color="auto" w:fill="auto"/>
            <w:vAlign w:val="bottom"/>
            <w:hideMark/>
          </w:tcPr>
          <w:p w:rsidR="00586F21" w:rsidRPr="002A1395" w:rsidRDefault="00586F21" w:rsidP="0080408B">
            <w:pPr>
              <w:suppressAutoHyphens/>
              <w:rPr>
                <w:sz w:val="10"/>
                <w:szCs w:val="10"/>
              </w:rPr>
            </w:pPr>
            <w:r w:rsidRPr="002A1395">
              <w:rPr>
                <w:sz w:val="10"/>
                <w:szCs w:val="10"/>
              </w:rPr>
              <w:t>Новгородская область, г. Сольцы, ул. Новгородская 18б</w:t>
            </w:r>
          </w:p>
        </w:tc>
        <w:tc>
          <w:tcPr>
            <w:tcW w:w="441" w:type="pct"/>
            <w:vAlign w:val="bottom"/>
          </w:tcPr>
          <w:p w:rsidR="00586F21" w:rsidRPr="002A1395" w:rsidRDefault="00586F21" w:rsidP="0080408B">
            <w:pPr>
              <w:suppressAutoHyphens/>
              <w:jc w:val="center"/>
              <w:rPr>
                <w:sz w:val="10"/>
                <w:szCs w:val="10"/>
              </w:rPr>
            </w:pPr>
            <w:r w:rsidRPr="002A1395">
              <w:rPr>
                <w:sz w:val="10"/>
                <w:szCs w:val="10"/>
              </w:rPr>
              <w:t>природный газ</w:t>
            </w:r>
          </w:p>
        </w:tc>
        <w:tc>
          <w:tcPr>
            <w:tcW w:w="400" w:type="pct"/>
            <w:vAlign w:val="bottom"/>
          </w:tcPr>
          <w:p w:rsidR="00586F21" w:rsidRPr="002A1395" w:rsidRDefault="00586F21" w:rsidP="0080408B">
            <w:pPr>
              <w:suppressAutoHyphens/>
              <w:jc w:val="center"/>
              <w:rPr>
                <w:sz w:val="10"/>
                <w:szCs w:val="10"/>
              </w:rPr>
            </w:pPr>
            <w:r w:rsidRPr="002A1395">
              <w:rPr>
                <w:sz w:val="10"/>
                <w:szCs w:val="10"/>
              </w:rPr>
              <w:t>773,335</w:t>
            </w:r>
          </w:p>
        </w:tc>
        <w:tc>
          <w:tcPr>
            <w:tcW w:w="40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6165</w:t>
            </w:r>
          </w:p>
        </w:tc>
        <w:tc>
          <w:tcPr>
            <w:tcW w:w="27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2,924</w:t>
            </w:r>
          </w:p>
        </w:tc>
        <w:tc>
          <w:tcPr>
            <w:tcW w:w="46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2,698</w:t>
            </w:r>
          </w:p>
        </w:tc>
        <w:tc>
          <w:tcPr>
            <w:tcW w:w="41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0,27</w:t>
            </w:r>
          </w:p>
        </w:tc>
        <w:tc>
          <w:tcPr>
            <w:tcW w:w="483"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30180,3</w:t>
            </w:r>
          </w:p>
        </w:tc>
        <w:tc>
          <w:tcPr>
            <w:tcW w:w="27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25408,28</w:t>
            </w:r>
          </w:p>
        </w:tc>
        <w:tc>
          <w:tcPr>
            <w:tcW w:w="25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4772</w:t>
            </w:r>
          </w:p>
        </w:tc>
      </w:tr>
      <w:tr w:rsidR="00DD3D0B" w:rsidRPr="002A1395" w:rsidTr="00586F21">
        <w:trPr>
          <w:trHeight w:val="1150"/>
        </w:trPr>
        <w:tc>
          <w:tcPr>
            <w:tcW w:w="241"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lastRenderedPageBreak/>
              <w:t>7</w:t>
            </w:r>
          </w:p>
        </w:tc>
        <w:tc>
          <w:tcPr>
            <w:tcW w:w="823" w:type="pct"/>
            <w:shd w:val="clear" w:color="auto" w:fill="auto"/>
            <w:vAlign w:val="bottom"/>
            <w:hideMark/>
          </w:tcPr>
          <w:p w:rsidR="00586F21" w:rsidRPr="002A1395" w:rsidRDefault="00586F21" w:rsidP="0080408B">
            <w:pPr>
              <w:suppressAutoHyphens/>
              <w:rPr>
                <w:sz w:val="10"/>
                <w:szCs w:val="10"/>
              </w:rPr>
            </w:pPr>
            <w:r w:rsidRPr="002A1395">
              <w:rPr>
                <w:sz w:val="10"/>
                <w:szCs w:val="10"/>
              </w:rPr>
              <w:t>ООО "ТК Новгородская", котельная №1 "База"</w:t>
            </w:r>
          </w:p>
        </w:tc>
        <w:tc>
          <w:tcPr>
            <w:tcW w:w="538" w:type="pct"/>
            <w:shd w:val="clear" w:color="auto" w:fill="auto"/>
            <w:vAlign w:val="bottom"/>
            <w:hideMark/>
          </w:tcPr>
          <w:p w:rsidR="00586F21" w:rsidRPr="002A1395" w:rsidRDefault="00586F21" w:rsidP="0080408B">
            <w:pPr>
              <w:suppressAutoHyphens/>
              <w:rPr>
                <w:sz w:val="10"/>
                <w:szCs w:val="10"/>
              </w:rPr>
            </w:pPr>
            <w:r w:rsidRPr="002A1395">
              <w:rPr>
                <w:sz w:val="10"/>
                <w:szCs w:val="10"/>
              </w:rPr>
              <w:t>Новгородская область, г. Сольцы, ул. Заречная 56а, стр.1</w:t>
            </w:r>
          </w:p>
        </w:tc>
        <w:tc>
          <w:tcPr>
            <w:tcW w:w="441" w:type="pct"/>
            <w:vAlign w:val="bottom"/>
          </w:tcPr>
          <w:p w:rsidR="00586F21" w:rsidRPr="002A1395" w:rsidRDefault="00586F21" w:rsidP="0080408B">
            <w:pPr>
              <w:suppressAutoHyphens/>
              <w:jc w:val="center"/>
              <w:rPr>
                <w:sz w:val="10"/>
                <w:szCs w:val="10"/>
              </w:rPr>
            </w:pPr>
            <w:r w:rsidRPr="002A1395">
              <w:rPr>
                <w:sz w:val="10"/>
                <w:szCs w:val="10"/>
              </w:rPr>
              <w:t>уголь</w:t>
            </w:r>
          </w:p>
        </w:tc>
        <w:tc>
          <w:tcPr>
            <w:tcW w:w="400" w:type="pct"/>
            <w:vAlign w:val="bottom"/>
          </w:tcPr>
          <w:p w:rsidR="00586F21" w:rsidRPr="002A1395" w:rsidRDefault="00586F21" w:rsidP="0080408B">
            <w:pPr>
              <w:suppressAutoHyphens/>
              <w:jc w:val="center"/>
              <w:rPr>
                <w:sz w:val="10"/>
                <w:szCs w:val="10"/>
              </w:rPr>
            </w:pPr>
            <w:r w:rsidRPr="002A1395">
              <w:rPr>
                <w:sz w:val="10"/>
                <w:szCs w:val="10"/>
              </w:rPr>
              <w:t>509,35</w:t>
            </w:r>
          </w:p>
        </w:tc>
        <w:tc>
          <w:tcPr>
            <w:tcW w:w="40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1315,93</w:t>
            </w:r>
          </w:p>
        </w:tc>
        <w:tc>
          <w:tcPr>
            <w:tcW w:w="27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0,435</w:t>
            </w:r>
          </w:p>
        </w:tc>
        <w:tc>
          <w:tcPr>
            <w:tcW w:w="46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0,44</w:t>
            </w:r>
          </w:p>
        </w:tc>
        <w:tc>
          <w:tcPr>
            <w:tcW w:w="412" w:type="pct"/>
            <w:shd w:val="clear" w:color="auto" w:fill="auto"/>
            <w:vAlign w:val="bottom"/>
            <w:hideMark/>
          </w:tcPr>
          <w:p w:rsidR="00586F21" w:rsidRPr="002A1395" w:rsidRDefault="00586F21" w:rsidP="0080408B">
            <w:pPr>
              <w:suppressAutoHyphens/>
              <w:jc w:val="center"/>
              <w:rPr>
                <w:sz w:val="10"/>
                <w:szCs w:val="10"/>
              </w:rPr>
            </w:pPr>
            <w:r w:rsidRPr="002A1395">
              <w:rPr>
                <w:sz w:val="10"/>
                <w:szCs w:val="10"/>
              </w:rPr>
              <w:t>0</w:t>
            </w:r>
          </w:p>
        </w:tc>
        <w:tc>
          <w:tcPr>
            <w:tcW w:w="483"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2349,8</w:t>
            </w:r>
          </w:p>
        </w:tc>
        <w:tc>
          <w:tcPr>
            <w:tcW w:w="27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2349,8</w:t>
            </w:r>
          </w:p>
        </w:tc>
        <w:tc>
          <w:tcPr>
            <w:tcW w:w="25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w:t>
            </w:r>
          </w:p>
        </w:tc>
      </w:tr>
      <w:tr w:rsidR="00DD3D0B" w:rsidRPr="002A1395" w:rsidTr="00586F21">
        <w:trPr>
          <w:trHeight w:val="965"/>
        </w:trPr>
        <w:tc>
          <w:tcPr>
            <w:tcW w:w="241"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8</w:t>
            </w:r>
          </w:p>
        </w:tc>
        <w:tc>
          <w:tcPr>
            <w:tcW w:w="823" w:type="pct"/>
            <w:shd w:val="clear" w:color="auto" w:fill="auto"/>
            <w:vAlign w:val="bottom"/>
            <w:hideMark/>
          </w:tcPr>
          <w:p w:rsidR="00586F21" w:rsidRPr="002A1395" w:rsidRDefault="00586F21" w:rsidP="0080408B">
            <w:pPr>
              <w:suppressAutoHyphens/>
              <w:rPr>
                <w:sz w:val="10"/>
                <w:szCs w:val="10"/>
              </w:rPr>
            </w:pPr>
            <w:r w:rsidRPr="002A1395">
              <w:rPr>
                <w:sz w:val="10"/>
                <w:szCs w:val="10"/>
              </w:rPr>
              <w:t>ООО "ТК Новгородская", котельная №6 "Ташкент-2"</w:t>
            </w:r>
          </w:p>
        </w:tc>
        <w:tc>
          <w:tcPr>
            <w:tcW w:w="538" w:type="pct"/>
            <w:shd w:val="clear" w:color="auto" w:fill="auto"/>
            <w:vAlign w:val="bottom"/>
            <w:hideMark/>
          </w:tcPr>
          <w:p w:rsidR="00586F21" w:rsidRPr="002A1395" w:rsidRDefault="00586F21" w:rsidP="0080408B">
            <w:pPr>
              <w:suppressAutoHyphens/>
              <w:rPr>
                <w:sz w:val="10"/>
                <w:szCs w:val="10"/>
              </w:rPr>
            </w:pPr>
            <w:r w:rsidRPr="002A1395">
              <w:rPr>
                <w:sz w:val="10"/>
                <w:szCs w:val="10"/>
              </w:rPr>
              <w:t>Новгородская область, г. Сольцы, ул. Лермонтова д. 6а</w:t>
            </w:r>
          </w:p>
        </w:tc>
        <w:tc>
          <w:tcPr>
            <w:tcW w:w="441" w:type="pct"/>
            <w:vAlign w:val="bottom"/>
          </w:tcPr>
          <w:p w:rsidR="00586F21" w:rsidRPr="002A1395" w:rsidRDefault="00586F21" w:rsidP="0080408B">
            <w:pPr>
              <w:suppressAutoHyphens/>
              <w:jc w:val="center"/>
              <w:rPr>
                <w:sz w:val="10"/>
                <w:szCs w:val="10"/>
              </w:rPr>
            </w:pPr>
            <w:r w:rsidRPr="002A1395">
              <w:rPr>
                <w:sz w:val="10"/>
                <w:szCs w:val="10"/>
              </w:rPr>
              <w:t>уголь</w:t>
            </w:r>
          </w:p>
        </w:tc>
        <w:tc>
          <w:tcPr>
            <w:tcW w:w="400" w:type="pct"/>
            <w:vAlign w:val="bottom"/>
          </w:tcPr>
          <w:p w:rsidR="00586F21" w:rsidRPr="002A1395" w:rsidRDefault="00586F21" w:rsidP="0080408B">
            <w:pPr>
              <w:suppressAutoHyphens/>
              <w:jc w:val="center"/>
              <w:rPr>
                <w:sz w:val="10"/>
                <w:szCs w:val="10"/>
              </w:rPr>
            </w:pPr>
            <w:r w:rsidRPr="002A1395">
              <w:rPr>
                <w:sz w:val="10"/>
                <w:szCs w:val="10"/>
              </w:rPr>
              <w:t>1240,73</w:t>
            </w:r>
          </w:p>
        </w:tc>
        <w:tc>
          <w:tcPr>
            <w:tcW w:w="40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3464,79</w:t>
            </w:r>
          </w:p>
        </w:tc>
        <w:tc>
          <w:tcPr>
            <w:tcW w:w="27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1,303</w:t>
            </w:r>
          </w:p>
        </w:tc>
        <w:tc>
          <w:tcPr>
            <w:tcW w:w="46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1,3</w:t>
            </w:r>
          </w:p>
        </w:tc>
        <w:tc>
          <w:tcPr>
            <w:tcW w:w="41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w:t>
            </w:r>
          </w:p>
        </w:tc>
        <w:tc>
          <w:tcPr>
            <w:tcW w:w="483"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8481,43</w:t>
            </w:r>
          </w:p>
        </w:tc>
        <w:tc>
          <w:tcPr>
            <w:tcW w:w="27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7740,93</w:t>
            </w:r>
          </w:p>
        </w:tc>
        <w:tc>
          <w:tcPr>
            <w:tcW w:w="25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740,5</w:t>
            </w:r>
          </w:p>
        </w:tc>
      </w:tr>
      <w:tr w:rsidR="00DD3D0B" w:rsidRPr="002A1395" w:rsidTr="00586F21">
        <w:trPr>
          <w:trHeight w:val="630"/>
        </w:trPr>
        <w:tc>
          <w:tcPr>
            <w:tcW w:w="241"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9</w:t>
            </w:r>
          </w:p>
        </w:tc>
        <w:tc>
          <w:tcPr>
            <w:tcW w:w="823" w:type="pct"/>
            <w:shd w:val="clear" w:color="auto" w:fill="auto"/>
            <w:vAlign w:val="bottom"/>
            <w:hideMark/>
          </w:tcPr>
          <w:p w:rsidR="00586F21" w:rsidRPr="002A1395" w:rsidRDefault="00586F21" w:rsidP="0080408B">
            <w:pPr>
              <w:suppressAutoHyphens/>
              <w:rPr>
                <w:sz w:val="10"/>
                <w:szCs w:val="10"/>
              </w:rPr>
            </w:pPr>
            <w:r w:rsidRPr="002A1395">
              <w:rPr>
                <w:sz w:val="10"/>
                <w:szCs w:val="10"/>
              </w:rPr>
              <w:t>ООО "ТК Новгородская", котельная №12 "Луговая"</w:t>
            </w:r>
          </w:p>
        </w:tc>
        <w:tc>
          <w:tcPr>
            <w:tcW w:w="538" w:type="pct"/>
            <w:shd w:val="clear" w:color="auto" w:fill="auto"/>
            <w:vAlign w:val="bottom"/>
            <w:hideMark/>
          </w:tcPr>
          <w:p w:rsidR="00586F21" w:rsidRPr="002A1395" w:rsidRDefault="00586F21" w:rsidP="0080408B">
            <w:pPr>
              <w:suppressAutoHyphens/>
              <w:rPr>
                <w:sz w:val="10"/>
                <w:szCs w:val="10"/>
              </w:rPr>
            </w:pPr>
            <w:r w:rsidRPr="002A1395">
              <w:rPr>
                <w:sz w:val="10"/>
                <w:szCs w:val="10"/>
              </w:rPr>
              <w:t>Новгородская область, г. Сольцы, ул. Луговая, 13а</w:t>
            </w:r>
          </w:p>
        </w:tc>
        <w:tc>
          <w:tcPr>
            <w:tcW w:w="441" w:type="pct"/>
            <w:vAlign w:val="bottom"/>
          </w:tcPr>
          <w:p w:rsidR="00586F21" w:rsidRPr="002A1395" w:rsidRDefault="00586F21" w:rsidP="0080408B">
            <w:pPr>
              <w:suppressAutoHyphens/>
              <w:jc w:val="center"/>
              <w:rPr>
                <w:sz w:val="10"/>
                <w:szCs w:val="10"/>
              </w:rPr>
            </w:pPr>
            <w:r w:rsidRPr="002A1395">
              <w:rPr>
                <w:sz w:val="10"/>
                <w:szCs w:val="10"/>
              </w:rPr>
              <w:t>уголь</w:t>
            </w:r>
          </w:p>
        </w:tc>
        <w:tc>
          <w:tcPr>
            <w:tcW w:w="400" w:type="pct"/>
            <w:vAlign w:val="bottom"/>
          </w:tcPr>
          <w:p w:rsidR="00586F21" w:rsidRPr="002A1395" w:rsidRDefault="00586F21" w:rsidP="0080408B">
            <w:pPr>
              <w:suppressAutoHyphens/>
              <w:jc w:val="center"/>
              <w:rPr>
                <w:sz w:val="10"/>
                <w:szCs w:val="10"/>
              </w:rPr>
            </w:pPr>
            <w:r w:rsidRPr="002A1395">
              <w:rPr>
                <w:sz w:val="10"/>
                <w:szCs w:val="10"/>
              </w:rPr>
              <w:t>601,55</w:t>
            </w:r>
          </w:p>
        </w:tc>
        <w:tc>
          <w:tcPr>
            <w:tcW w:w="40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1530,74</w:t>
            </w:r>
          </w:p>
        </w:tc>
        <w:tc>
          <w:tcPr>
            <w:tcW w:w="27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0,551</w:t>
            </w:r>
          </w:p>
        </w:tc>
        <w:tc>
          <w:tcPr>
            <w:tcW w:w="46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0,50</w:t>
            </w:r>
          </w:p>
        </w:tc>
        <w:tc>
          <w:tcPr>
            <w:tcW w:w="41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0,05</w:t>
            </w:r>
          </w:p>
        </w:tc>
        <w:tc>
          <w:tcPr>
            <w:tcW w:w="483"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4474,24</w:t>
            </w:r>
          </w:p>
        </w:tc>
        <w:tc>
          <w:tcPr>
            <w:tcW w:w="27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4474,24</w:t>
            </w:r>
          </w:p>
        </w:tc>
        <w:tc>
          <w:tcPr>
            <w:tcW w:w="25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w:t>
            </w:r>
          </w:p>
        </w:tc>
      </w:tr>
      <w:tr w:rsidR="00DD3D0B" w:rsidRPr="002A1395" w:rsidTr="00586F21">
        <w:trPr>
          <w:trHeight w:val="920"/>
        </w:trPr>
        <w:tc>
          <w:tcPr>
            <w:tcW w:w="241"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10</w:t>
            </w:r>
          </w:p>
        </w:tc>
        <w:tc>
          <w:tcPr>
            <w:tcW w:w="823" w:type="pct"/>
            <w:shd w:val="clear" w:color="auto" w:fill="auto"/>
            <w:vAlign w:val="bottom"/>
            <w:hideMark/>
          </w:tcPr>
          <w:p w:rsidR="00586F21" w:rsidRPr="002A1395" w:rsidRDefault="00586F21" w:rsidP="0080408B">
            <w:pPr>
              <w:suppressAutoHyphens/>
              <w:rPr>
                <w:sz w:val="10"/>
                <w:szCs w:val="10"/>
              </w:rPr>
            </w:pPr>
            <w:r w:rsidRPr="002A1395">
              <w:rPr>
                <w:sz w:val="10"/>
                <w:szCs w:val="10"/>
              </w:rPr>
              <w:t>ООО "ТК Новгородская", котельная №18 "Псковская"</w:t>
            </w:r>
          </w:p>
        </w:tc>
        <w:tc>
          <w:tcPr>
            <w:tcW w:w="538" w:type="pct"/>
            <w:shd w:val="clear" w:color="auto" w:fill="auto"/>
            <w:vAlign w:val="bottom"/>
            <w:hideMark/>
          </w:tcPr>
          <w:p w:rsidR="00586F21" w:rsidRPr="002A1395" w:rsidRDefault="00586F21" w:rsidP="0080408B">
            <w:pPr>
              <w:suppressAutoHyphens/>
              <w:rPr>
                <w:sz w:val="10"/>
                <w:szCs w:val="10"/>
              </w:rPr>
            </w:pPr>
            <w:r w:rsidRPr="002A1395">
              <w:rPr>
                <w:sz w:val="10"/>
                <w:szCs w:val="10"/>
              </w:rPr>
              <w:t>Новгородская область, г. Сольцы, ул. Псковская 31а</w:t>
            </w:r>
          </w:p>
        </w:tc>
        <w:tc>
          <w:tcPr>
            <w:tcW w:w="441" w:type="pct"/>
            <w:vAlign w:val="bottom"/>
          </w:tcPr>
          <w:p w:rsidR="00586F21" w:rsidRPr="002A1395" w:rsidRDefault="00586F21" w:rsidP="0080408B">
            <w:pPr>
              <w:suppressAutoHyphens/>
              <w:jc w:val="center"/>
              <w:rPr>
                <w:sz w:val="10"/>
                <w:szCs w:val="10"/>
              </w:rPr>
            </w:pPr>
            <w:r w:rsidRPr="002A1395">
              <w:rPr>
                <w:sz w:val="10"/>
                <w:szCs w:val="10"/>
              </w:rPr>
              <w:t>уголь</w:t>
            </w:r>
          </w:p>
        </w:tc>
        <w:tc>
          <w:tcPr>
            <w:tcW w:w="400" w:type="pct"/>
            <w:vAlign w:val="bottom"/>
          </w:tcPr>
          <w:p w:rsidR="00586F21" w:rsidRPr="002A1395" w:rsidRDefault="00586F21" w:rsidP="0080408B">
            <w:pPr>
              <w:suppressAutoHyphens/>
              <w:jc w:val="center"/>
              <w:rPr>
                <w:sz w:val="10"/>
                <w:szCs w:val="10"/>
              </w:rPr>
            </w:pPr>
            <w:r w:rsidRPr="002A1395">
              <w:rPr>
                <w:sz w:val="10"/>
                <w:szCs w:val="10"/>
              </w:rPr>
              <w:t>63,32</w:t>
            </w:r>
          </w:p>
        </w:tc>
        <w:tc>
          <w:tcPr>
            <w:tcW w:w="40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148,18</w:t>
            </w:r>
          </w:p>
        </w:tc>
        <w:tc>
          <w:tcPr>
            <w:tcW w:w="27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0,079</w:t>
            </w:r>
          </w:p>
        </w:tc>
        <w:tc>
          <w:tcPr>
            <w:tcW w:w="465"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0,08</w:t>
            </w:r>
          </w:p>
        </w:tc>
        <w:tc>
          <w:tcPr>
            <w:tcW w:w="412"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w:t>
            </w:r>
          </w:p>
        </w:tc>
        <w:tc>
          <w:tcPr>
            <w:tcW w:w="483"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668,2</w:t>
            </w:r>
          </w:p>
        </w:tc>
        <w:tc>
          <w:tcPr>
            <w:tcW w:w="27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668,2</w:t>
            </w:r>
          </w:p>
        </w:tc>
        <w:tc>
          <w:tcPr>
            <w:tcW w:w="250" w:type="pct"/>
            <w:shd w:val="clear" w:color="auto" w:fill="auto"/>
            <w:noWrap/>
            <w:vAlign w:val="bottom"/>
            <w:hideMark/>
          </w:tcPr>
          <w:p w:rsidR="00586F21" w:rsidRPr="002A1395" w:rsidRDefault="00586F21" w:rsidP="0080408B">
            <w:pPr>
              <w:suppressAutoHyphens/>
              <w:jc w:val="center"/>
              <w:rPr>
                <w:sz w:val="10"/>
                <w:szCs w:val="10"/>
              </w:rPr>
            </w:pPr>
            <w:r w:rsidRPr="002A1395">
              <w:rPr>
                <w:sz w:val="10"/>
                <w:szCs w:val="10"/>
              </w:rPr>
              <w:t>0</w:t>
            </w:r>
          </w:p>
        </w:tc>
      </w:tr>
    </w:tbl>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а) зоны действия производственных котельных;</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На территории городского поселения производственные котельные отсутствуют.</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б) зоны действий индивидуального теплоснабжения;</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В настоящее время индивидуальное жилищное строительство обеспечивается теплом за счёт индивидуальных источников тепла (ИИТ).</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в) описание функциональной структуры теплоснабжения поселения;</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Графическая схема теплоснабжения прилагается.</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г) способ регулирования отпуска тепловой энергии от источников тепловой энергии с обоснованием выбора графика изменения температур</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теплоносителя;</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 xml:space="preserve">Работа котлов осуществляется согласно оптимального температурного графика отпуска тепловой энергии и утвержденных режимных карт работы котельной. </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д) способы учета тепла, отпущенного в тепловые сети;</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 xml:space="preserve">При отсутствии приборов учета, учет тепла ведется по нормативным показателям. </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е) статистика отказов и восстановлений оборудования источников тепловой энергии;</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Статистические данные об отказе восстановлении оборудования котельной отсутствуют.</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ж) предписания надзорных органов по запрещению дальнейшей эксплуатации источников тепловой энергии;</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Предписания надзорными органами, по запрещению дальнейшей эксплуатации  источников тепловой энергии в 2017-2018 годы  не  выдавались.</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1.2. Тепловые сети, сооружения на них и тепловые пункты</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а) электронные или бумажные карты тепловых сетей в зонах действия источников тепловой энергии;</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Схема тепловых сетей в бумажном виде прилагаются.</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б) параметры тепловых сетей;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733"/>
        <w:gridCol w:w="1620"/>
        <w:gridCol w:w="1310"/>
      </w:tblGrid>
      <w:tr w:rsidR="00DD3D0B" w:rsidRPr="002A1395" w:rsidTr="00B80319">
        <w:trPr>
          <w:trHeight w:val="1290"/>
        </w:trPr>
        <w:tc>
          <w:tcPr>
            <w:tcW w:w="0" w:type="auto"/>
            <w:vMerge w:val="restart"/>
            <w:tcBorders>
              <w:bottom w:val="single" w:sz="4" w:space="0" w:color="auto"/>
            </w:tcBorders>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 п/п</w:t>
            </w:r>
          </w:p>
        </w:tc>
        <w:tc>
          <w:tcPr>
            <w:tcW w:w="0" w:type="auto"/>
            <w:vMerge w:val="restart"/>
            <w:tcBorders>
              <w:bottom w:val="single" w:sz="4" w:space="0" w:color="auto"/>
            </w:tcBorders>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 xml:space="preserve">Наименование теплоснабжающего </w:t>
            </w:r>
          </w:p>
          <w:p w:rsidR="00586F21" w:rsidRPr="002A1395" w:rsidRDefault="00586F21" w:rsidP="0080408B">
            <w:pPr>
              <w:suppressAutoHyphens/>
              <w:jc w:val="center"/>
              <w:rPr>
                <w:sz w:val="12"/>
                <w:szCs w:val="16"/>
              </w:rPr>
            </w:pPr>
            <w:r w:rsidRPr="002A1395">
              <w:rPr>
                <w:sz w:val="12"/>
                <w:szCs w:val="16"/>
              </w:rPr>
              <w:t>предприятия (котельной)</w:t>
            </w:r>
          </w:p>
        </w:tc>
        <w:tc>
          <w:tcPr>
            <w:tcW w:w="0" w:type="auto"/>
            <w:vMerge w:val="restart"/>
            <w:tcBorders>
              <w:bottom w:val="single" w:sz="4" w:space="0" w:color="auto"/>
            </w:tcBorders>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Населенный пункт, адрес (фактический)</w:t>
            </w:r>
          </w:p>
        </w:tc>
        <w:tc>
          <w:tcPr>
            <w:tcW w:w="0" w:type="auto"/>
            <w:vMerge w:val="restart"/>
            <w:vAlign w:val="center"/>
          </w:tcPr>
          <w:p w:rsidR="00586F21" w:rsidRPr="002A1395" w:rsidRDefault="00586F21" w:rsidP="0080408B">
            <w:pPr>
              <w:suppressAutoHyphens/>
              <w:jc w:val="center"/>
              <w:rPr>
                <w:sz w:val="12"/>
                <w:szCs w:val="16"/>
              </w:rPr>
            </w:pPr>
            <w:r w:rsidRPr="002A1395">
              <w:rPr>
                <w:sz w:val="12"/>
                <w:szCs w:val="16"/>
              </w:rPr>
              <w:t>Протяженность тепловых сетей, км</w:t>
            </w:r>
          </w:p>
        </w:tc>
      </w:tr>
      <w:tr w:rsidR="00DD3D0B" w:rsidRPr="002A1395" w:rsidTr="00EC6C3B">
        <w:trPr>
          <w:trHeight w:val="138"/>
        </w:trPr>
        <w:tc>
          <w:tcPr>
            <w:tcW w:w="0" w:type="auto"/>
            <w:vMerge/>
            <w:vAlign w:val="center"/>
            <w:hideMark/>
          </w:tcPr>
          <w:p w:rsidR="00586F21" w:rsidRPr="002A1395" w:rsidRDefault="00586F21" w:rsidP="0080408B">
            <w:pPr>
              <w:suppressAutoHyphens/>
              <w:rPr>
                <w:sz w:val="12"/>
                <w:szCs w:val="16"/>
              </w:rPr>
            </w:pPr>
          </w:p>
        </w:tc>
        <w:tc>
          <w:tcPr>
            <w:tcW w:w="0" w:type="auto"/>
            <w:vMerge/>
            <w:vAlign w:val="center"/>
            <w:hideMark/>
          </w:tcPr>
          <w:p w:rsidR="00586F21" w:rsidRPr="002A1395" w:rsidRDefault="00586F21" w:rsidP="0080408B">
            <w:pPr>
              <w:suppressAutoHyphens/>
              <w:rPr>
                <w:sz w:val="12"/>
                <w:szCs w:val="16"/>
              </w:rPr>
            </w:pPr>
          </w:p>
        </w:tc>
        <w:tc>
          <w:tcPr>
            <w:tcW w:w="0" w:type="auto"/>
            <w:vMerge/>
            <w:vAlign w:val="center"/>
            <w:hideMark/>
          </w:tcPr>
          <w:p w:rsidR="00586F21" w:rsidRPr="002A1395" w:rsidRDefault="00586F21" w:rsidP="0080408B">
            <w:pPr>
              <w:suppressAutoHyphens/>
              <w:rPr>
                <w:sz w:val="12"/>
                <w:szCs w:val="16"/>
              </w:rPr>
            </w:pPr>
          </w:p>
        </w:tc>
        <w:tc>
          <w:tcPr>
            <w:tcW w:w="0" w:type="auto"/>
            <w:vMerge/>
            <w:textDirection w:val="btLr"/>
          </w:tcPr>
          <w:p w:rsidR="00586F21" w:rsidRPr="002A1395" w:rsidRDefault="00586F21" w:rsidP="0080408B">
            <w:pPr>
              <w:suppressAutoHyphens/>
              <w:jc w:val="center"/>
              <w:rPr>
                <w:sz w:val="12"/>
                <w:szCs w:val="16"/>
              </w:rPr>
            </w:pPr>
          </w:p>
        </w:tc>
      </w:tr>
      <w:tr w:rsidR="00DD3D0B" w:rsidRPr="002A1395" w:rsidTr="002A1395">
        <w:trPr>
          <w:trHeight w:val="50"/>
        </w:trPr>
        <w:tc>
          <w:tcPr>
            <w:tcW w:w="0" w:type="auto"/>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1</w:t>
            </w:r>
          </w:p>
        </w:tc>
        <w:tc>
          <w:tcPr>
            <w:tcW w:w="0" w:type="auto"/>
            <w:shd w:val="clear" w:color="auto" w:fill="auto"/>
            <w:vAlign w:val="center"/>
          </w:tcPr>
          <w:p w:rsidR="00586F21" w:rsidRPr="002A1395" w:rsidRDefault="00586F21" w:rsidP="0080408B">
            <w:pPr>
              <w:suppressAutoHyphens/>
              <w:jc w:val="center"/>
              <w:rPr>
                <w:sz w:val="12"/>
                <w:szCs w:val="16"/>
              </w:rPr>
            </w:pPr>
            <w:r w:rsidRPr="002A1395">
              <w:rPr>
                <w:sz w:val="12"/>
                <w:szCs w:val="16"/>
              </w:rPr>
              <w:t>2</w:t>
            </w:r>
          </w:p>
        </w:tc>
        <w:tc>
          <w:tcPr>
            <w:tcW w:w="0" w:type="auto"/>
            <w:shd w:val="clear" w:color="auto" w:fill="auto"/>
            <w:vAlign w:val="center"/>
          </w:tcPr>
          <w:p w:rsidR="00586F21" w:rsidRPr="002A1395" w:rsidRDefault="00586F21" w:rsidP="0080408B">
            <w:pPr>
              <w:suppressAutoHyphens/>
              <w:jc w:val="center"/>
              <w:rPr>
                <w:sz w:val="12"/>
                <w:szCs w:val="16"/>
              </w:rPr>
            </w:pPr>
            <w:r w:rsidRPr="002A1395">
              <w:rPr>
                <w:sz w:val="12"/>
                <w:szCs w:val="16"/>
              </w:rPr>
              <w:t>3</w:t>
            </w:r>
          </w:p>
        </w:tc>
        <w:tc>
          <w:tcPr>
            <w:tcW w:w="0" w:type="auto"/>
            <w:vAlign w:val="center"/>
          </w:tcPr>
          <w:p w:rsidR="00586F21" w:rsidRPr="002A1395" w:rsidRDefault="00586F21" w:rsidP="0080408B">
            <w:pPr>
              <w:suppressAutoHyphens/>
              <w:jc w:val="center"/>
              <w:rPr>
                <w:sz w:val="12"/>
                <w:szCs w:val="16"/>
              </w:rPr>
            </w:pPr>
            <w:r w:rsidRPr="002A1395">
              <w:rPr>
                <w:sz w:val="12"/>
                <w:szCs w:val="16"/>
              </w:rPr>
              <w:t>4</w:t>
            </w:r>
          </w:p>
        </w:tc>
      </w:tr>
      <w:tr w:rsidR="00DD3D0B" w:rsidRPr="002A1395" w:rsidTr="002A1395">
        <w:trPr>
          <w:trHeight w:val="5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1</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Набережная 7 Ноября 24</w:t>
            </w:r>
          </w:p>
        </w:tc>
        <w:tc>
          <w:tcPr>
            <w:tcW w:w="0" w:type="auto"/>
            <w:vAlign w:val="bottom"/>
          </w:tcPr>
          <w:p w:rsidR="00586F21" w:rsidRPr="002A1395" w:rsidRDefault="00586F21" w:rsidP="0080408B">
            <w:pPr>
              <w:suppressAutoHyphens/>
              <w:jc w:val="center"/>
              <w:rPr>
                <w:sz w:val="12"/>
                <w:szCs w:val="16"/>
              </w:rPr>
            </w:pPr>
            <w:r w:rsidRPr="002A1395">
              <w:rPr>
                <w:sz w:val="12"/>
                <w:szCs w:val="16"/>
              </w:rPr>
              <w:t>т/с - 1,06</w:t>
            </w:r>
          </w:p>
          <w:p w:rsidR="00586F21" w:rsidRPr="002A1395" w:rsidRDefault="00586F21" w:rsidP="0080408B">
            <w:pPr>
              <w:suppressAutoHyphens/>
              <w:jc w:val="center"/>
              <w:rPr>
                <w:sz w:val="12"/>
                <w:szCs w:val="16"/>
              </w:rPr>
            </w:pPr>
            <w:r w:rsidRPr="002A1395">
              <w:rPr>
                <w:sz w:val="12"/>
                <w:szCs w:val="16"/>
              </w:rPr>
              <w:t>г/в – 1,06</w:t>
            </w:r>
          </w:p>
        </w:tc>
      </w:tr>
      <w:tr w:rsidR="00DD3D0B" w:rsidRPr="002A1395" w:rsidTr="002A1395">
        <w:trPr>
          <w:trHeight w:val="5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Авиаторов 9</w:t>
            </w:r>
          </w:p>
        </w:tc>
        <w:tc>
          <w:tcPr>
            <w:tcW w:w="0" w:type="auto"/>
            <w:vAlign w:val="bottom"/>
          </w:tcPr>
          <w:p w:rsidR="00586F21" w:rsidRPr="002A1395" w:rsidRDefault="00586F21" w:rsidP="0080408B">
            <w:pPr>
              <w:suppressAutoHyphens/>
              <w:jc w:val="center"/>
              <w:rPr>
                <w:sz w:val="12"/>
                <w:szCs w:val="16"/>
              </w:rPr>
            </w:pPr>
            <w:r w:rsidRPr="002A1395">
              <w:rPr>
                <w:sz w:val="12"/>
                <w:szCs w:val="16"/>
              </w:rPr>
              <w:t>т/с – 3,37</w:t>
            </w:r>
          </w:p>
          <w:p w:rsidR="00586F21" w:rsidRPr="002A1395" w:rsidRDefault="00586F21" w:rsidP="0080408B">
            <w:pPr>
              <w:suppressAutoHyphens/>
              <w:jc w:val="center"/>
              <w:rPr>
                <w:sz w:val="12"/>
                <w:szCs w:val="16"/>
              </w:rPr>
            </w:pPr>
            <w:r w:rsidRPr="002A1395">
              <w:rPr>
                <w:sz w:val="12"/>
                <w:szCs w:val="16"/>
              </w:rPr>
              <w:t>г/в – 1,47</w:t>
            </w:r>
          </w:p>
        </w:tc>
      </w:tr>
      <w:tr w:rsidR="00DD3D0B" w:rsidRPr="002A1395" w:rsidTr="002A1395">
        <w:trPr>
          <w:trHeight w:val="5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3</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107а</w:t>
            </w:r>
          </w:p>
        </w:tc>
        <w:tc>
          <w:tcPr>
            <w:tcW w:w="0" w:type="auto"/>
            <w:vAlign w:val="bottom"/>
          </w:tcPr>
          <w:p w:rsidR="00586F21" w:rsidRPr="002A1395" w:rsidRDefault="00586F21" w:rsidP="0080408B">
            <w:pPr>
              <w:suppressAutoHyphens/>
              <w:jc w:val="center"/>
              <w:rPr>
                <w:sz w:val="12"/>
                <w:szCs w:val="16"/>
              </w:rPr>
            </w:pPr>
            <w:r w:rsidRPr="002A1395">
              <w:rPr>
                <w:sz w:val="12"/>
                <w:szCs w:val="16"/>
              </w:rPr>
              <w:t>1,79</w:t>
            </w:r>
          </w:p>
        </w:tc>
      </w:tr>
      <w:tr w:rsidR="00DD3D0B" w:rsidRPr="002A1395" w:rsidTr="002A1395">
        <w:trPr>
          <w:trHeight w:val="5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4</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 xml:space="preserve">Новгородская область, г. </w:t>
            </w:r>
            <w:r w:rsidRPr="002A1395">
              <w:rPr>
                <w:sz w:val="12"/>
                <w:szCs w:val="16"/>
              </w:rPr>
              <w:lastRenderedPageBreak/>
              <w:t>Сольцы, ул. Ленина 10а</w:t>
            </w:r>
          </w:p>
        </w:tc>
        <w:tc>
          <w:tcPr>
            <w:tcW w:w="0" w:type="auto"/>
            <w:vAlign w:val="bottom"/>
          </w:tcPr>
          <w:p w:rsidR="00586F21" w:rsidRPr="002A1395" w:rsidRDefault="00586F21" w:rsidP="0080408B">
            <w:pPr>
              <w:suppressAutoHyphens/>
              <w:jc w:val="center"/>
              <w:rPr>
                <w:sz w:val="12"/>
                <w:szCs w:val="16"/>
              </w:rPr>
            </w:pPr>
            <w:r w:rsidRPr="002A1395">
              <w:rPr>
                <w:sz w:val="12"/>
                <w:szCs w:val="16"/>
              </w:rPr>
              <w:lastRenderedPageBreak/>
              <w:t>0,97</w:t>
            </w:r>
          </w:p>
        </w:tc>
      </w:tr>
      <w:tr w:rsidR="00DD3D0B" w:rsidRPr="002A1395" w:rsidTr="002A1395">
        <w:trPr>
          <w:trHeight w:val="5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lastRenderedPageBreak/>
              <w:t>5</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7б</w:t>
            </w:r>
          </w:p>
        </w:tc>
        <w:tc>
          <w:tcPr>
            <w:tcW w:w="0" w:type="auto"/>
            <w:vAlign w:val="bottom"/>
          </w:tcPr>
          <w:p w:rsidR="00586F21" w:rsidRPr="002A1395" w:rsidRDefault="00586F21" w:rsidP="0080408B">
            <w:pPr>
              <w:suppressAutoHyphens/>
              <w:jc w:val="center"/>
              <w:rPr>
                <w:sz w:val="12"/>
                <w:szCs w:val="16"/>
              </w:rPr>
            </w:pPr>
            <w:r w:rsidRPr="002A1395">
              <w:rPr>
                <w:sz w:val="12"/>
                <w:szCs w:val="16"/>
              </w:rPr>
              <w:t>т/с – 0,75</w:t>
            </w:r>
          </w:p>
          <w:p w:rsidR="00586F21" w:rsidRPr="002A1395" w:rsidRDefault="00586F21" w:rsidP="0080408B">
            <w:pPr>
              <w:suppressAutoHyphens/>
              <w:jc w:val="center"/>
              <w:rPr>
                <w:sz w:val="12"/>
                <w:szCs w:val="16"/>
              </w:rPr>
            </w:pPr>
            <w:r w:rsidRPr="002A1395">
              <w:rPr>
                <w:sz w:val="12"/>
                <w:szCs w:val="16"/>
              </w:rPr>
              <w:t>г/в – 0,24</w:t>
            </w:r>
          </w:p>
        </w:tc>
      </w:tr>
      <w:tr w:rsidR="00DD3D0B" w:rsidRPr="002A1395" w:rsidTr="002A1395">
        <w:trPr>
          <w:trHeight w:val="5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6</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Новгородская 18б</w:t>
            </w:r>
          </w:p>
        </w:tc>
        <w:tc>
          <w:tcPr>
            <w:tcW w:w="0" w:type="auto"/>
            <w:vAlign w:val="bottom"/>
          </w:tcPr>
          <w:p w:rsidR="00586F21" w:rsidRPr="002A1395" w:rsidRDefault="00586F21" w:rsidP="0080408B">
            <w:pPr>
              <w:suppressAutoHyphens/>
              <w:jc w:val="center"/>
              <w:rPr>
                <w:sz w:val="12"/>
                <w:szCs w:val="16"/>
              </w:rPr>
            </w:pPr>
            <w:r w:rsidRPr="002A1395">
              <w:rPr>
                <w:sz w:val="12"/>
                <w:szCs w:val="16"/>
              </w:rPr>
              <w:t>т/с - 1,07</w:t>
            </w:r>
          </w:p>
          <w:p w:rsidR="00586F21" w:rsidRPr="002A1395" w:rsidRDefault="00586F21" w:rsidP="0080408B">
            <w:pPr>
              <w:suppressAutoHyphens/>
              <w:jc w:val="center"/>
              <w:rPr>
                <w:sz w:val="12"/>
                <w:szCs w:val="16"/>
              </w:rPr>
            </w:pPr>
            <w:r w:rsidRPr="002A1395">
              <w:rPr>
                <w:sz w:val="12"/>
                <w:szCs w:val="16"/>
              </w:rPr>
              <w:t>г/в – 1,03</w:t>
            </w:r>
          </w:p>
        </w:tc>
      </w:tr>
      <w:tr w:rsidR="00DD3D0B" w:rsidRPr="002A1395" w:rsidTr="002A1395">
        <w:trPr>
          <w:trHeight w:val="5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7</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ООО "ТК Новгородская", котельная №1 "База"</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Заречная 56а, стр.1</w:t>
            </w:r>
          </w:p>
        </w:tc>
        <w:tc>
          <w:tcPr>
            <w:tcW w:w="0" w:type="auto"/>
            <w:vAlign w:val="bottom"/>
          </w:tcPr>
          <w:p w:rsidR="00586F21" w:rsidRPr="002A1395" w:rsidRDefault="00586F21" w:rsidP="0080408B">
            <w:pPr>
              <w:suppressAutoHyphens/>
              <w:jc w:val="center"/>
              <w:rPr>
                <w:sz w:val="12"/>
                <w:szCs w:val="16"/>
              </w:rPr>
            </w:pPr>
            <w:r w:rsidRPr="002A1395">
              <w:rPr>
                <w:sz w:val="12"/>
                <w:szCs w:val="16"/>
              </w:rPr>
              <w:t>1,43</w:t>
            </w:r>
          </w:p>
        </w:tc>
      </w:tr>
      <w:tr w:rsidR="00DD3D0B" w:rsidRPr="002A1395" w:rsidTr="002A1395">
        <w:trPr>
          <w:trHeight w:val="5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8</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ООО "ТК Новгородская", котельная №6 "Ташкент-2"</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Лермонтова д. 6а</w:t>
            </w:r>
          </w:p>
        </w:tc>
        <w:tc>
          <w:tcPr>
            <w:tcW w:w="0" w:type="auto"/>
            <w:vAlign w:val="bottom"/>
          </w:tcPr>
          <w:p w:rsidR="00586F21" w:rsidRPr="002A1395" w:rsidRDefault="00586F21" w:rsidP="0080408B">
            <w:pPr>
              <w:suppressAutoHyphens/>
              <w:jc w:val="center"/>
              <w:rPr>
                <w:sz w:val="12"/>
                <w:szCs w:val="16"/>
              </w:rPr>
            </w:pPr>
            <w:r w:rsidRPr="002A1395">
              <w:rPr>
                <w:sz w:val="12"/>
                <w:szCs w:val="16"/>
              </w:rPr>
              <w:t>3,91</w:t>
            </w:r>
          </w:p>
        </w:tc>
      </w:tr>
      <w:tr w:rsidR="00DD3D0B" w:rsidRPr="002A1395" w:rsidTr="002A1395">
        <w:trPr>
          <w:trHeight w:val="5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9</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ООО "ТК Новгородская", котельная №12 "Луговая"</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Луговая, 13а</w:t>
            </w:r>
          </w:p>
        </w:tc>
        <w:tc>
          <w:tcPr>
            <w:tcW w:w="0" w:type="auto"/>
            <w:vAlign w:val="bottom"/>
          </w:tcPr>
          <w:p w:rsidR="00586F21" w:rsidRPr="002A1395" w:rsidRDefault="00586F21" w:rsidP="0080408B">
            <w:pPr>
              <w:suppressAutoHyphens/>
              <w:jc w:val="center"/>
              <w:rPr>
                <w:sz w:val="12"/>
                <w:szCs w:val="16"/>
              </w:rPr>
            </w:pPr>
            <w:r w:rsidRPr="002A1395">
              <w:rPr>
                <w:sz w:val="12"/>
                <w:szCs w:val="16"/>
              </w:rPr>
              <w:t>т/с – 0,609</w:t>
            </w:r>
          </w:p>
          <w:p w:rsidR="00586F21" w:rsidRPr="002A1395" w:rsidRDefault="00586F21" w:rsidP="0080408B">
            <w:pPr>
              <w:suppressAutoHyphens/>
              <w:jc w:val="center"/>
              <w:rPr>
                <w:sz w:val="12"/>
                <w:szCs w:val="16"/>
              </w:rPr>
            </w:pPr>
            <w:r w:rsidRPr="002A1395">
              <w:rPr>
                <w:sz w:val="12"/>
                <w:szCs w:val="16"/>
              </w:rPr>
              <w:t>г/в – 0,5</w:t>
            </w:r>
          </w:p>
        </w:tc>
      </w:tr>
      <w:tr w:rsidR="00DD3D0B" w:rsidRPr="002A1395" w:rsidTr="002A1395">
        <w:trPr>
          <w:trHeight w:val="5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10</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ООО "ТК Новгородская", котельная №18 "Псковская"</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Псковская 31а</w:t>
            </w:r>
          </w:p>
        </w:tc>
        <w:tc>
          <w:tcPr>
            <w:tcW w:w="0" w:type="auto"/>
            <w:vAlign w:val="bottom"/>
          </w:tcPr>
          <w:p w:rsidR="00586F21" w:rsidRPr="002A1395" w:rsidRDefault="00586F21" w:rsidP="0080408B">
            <w:pPr>
              <w:suppressAutoHyphens/>
              <w:jc w:val="center"/>
              <w:rPr>
                <w:sz w:val="12"/>
                <w:szCs w:val="16"/>
              </w:rPr>
            </w:pPr>
            <w:r w:rsidRPr="002A1395">
              <w:rPr>
                <w:sz w:val="12"/>
                <w:szCs w:val="16"/>
              </w:rPr>
              <w:t>0,01</w:t>
            </w:r>
          </w:p>
        </w:tc>
      </w:tr>
    </w:tbl>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в) описание графиков регулирования тепла в тепловых сетях с анализом их обоснованности;</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Регулирование тепла в тепловых сетях осуществляется согласно температурному графику.</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Температура подачи горячего водоснабжения должна быть не менее 60°С, согласно СНиП 41-02-2003 «Тепловые сети».</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г) 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Отпуск тепла в тепловые сети осуществляется согласно утвержденного графика.</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д) статистика отказов тепловых сетей (аварий, инцидентов) за последние 5 лет;</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Статистика отказов тепловых сетей отсутствует.</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е) статистика восстановлений тепловых сетей и среднее время, затраченное на восстановление работоспособности тепловых сетей за последние 5 лет;</w:t>
      </w:r>
    </w:p>
    <w:p w:rsidR="00586F21" w:rsidRPr="002A1395" w:rsidRDefault="00586F21" w:rsidP="0080408B">
      <w:pPr>
        <w:suppressAutoHyphens/>
        <w:ind w:firstLine="284"/>
        <w:jc w:val="both"/>
        <w:rPr>
          <w:rFonts w:eastAsia="TimesNewRomanPSMT"/>
          <w:sz w:val="16"/>
          <w:szCs w:val="16"/>
        </w:rPr>
      </w:pPr>
      <w:r w:rsidRPr="002A1395">
        <w:rPr>
          <w:rFonts w:eastAsia="TimesNewRomanPSMT"/>
          <w:sz w:val="16"/>
          <w:szCs w:val="16"/>
        </w:rPr>
        <w:t>Статистика восстановления тепловых сетей отсутствует.</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ж) описание процедур диагностики состояние тепловых сетей и планирование капитальных (текущих) ремонтов;</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Производится визуальный осмотр теплосетей. При обнаружении неисправностей производится текущий ремонт и включается в план мероприятий по проведению капитального ремонта тепловых сетей.</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з)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 тепловых сетей;</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bCs/>
          <w:sz w:val="16"/>
          <w:szCs w:val="16"/>
        </w:rPr>
        <w:t xml:space="preserve"> </w:t>
      </w:r>
      <w:r w:rsidRPr="002A1395">
        <w:rPr>
          <w:rFonts w:eastAsia="TimesNewRomanPSMT"/>
          <w:sz w:val="16"/>
          <w:szCs w:val="16"/>
        </w:rPr>
        <w:t>По окончании отопительного сезона проводится визуальный осмотр тепловых сетей и колодцев, а после проводится гидравлическое испытание давлением, превышающее рабочее на 1,5кг/кв.см.</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bCs/>
          <w:sz w:val="16"/>
          <w:szCs w:val="16"/>
        </w:rPr>
        <w:t xml:space="preserve"> </w:t>
      </w:r>
      <w:r w:rsidRPr="002A1395">
        <w:rPr>
          <w:rFonts w:eastAsia="TimesNewRomanPSMT"/>
          <w:sz w:val="16"/>
          <w:szCs w:val="16"/>
        </w:rPr>
        <w:t>При ремонте теплотрасс соблюдаются все требования СНиП 2.04.07.86. Перед началом отопительного сезона опять проводятся гидравлические испытания тепловых сетей в течение 10-15 минут.</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и) анализ работы диспетчерских служб теплоснабжающих организаций и используемых средств автоматизации;</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Диспетчерская служба работает постоянно в круглосуточном режиме. Данные по системе автоматизации отсутствуют.</w:t>
      </w:r>
    </w:p>
    <w:p w:rsidR="00586F21" w:rsidRPr="002A1395" w:rsidRDefault="00586F21" w:rsidP="0080408B">
      <w:pPr>
        <w:suppressAutoHyphens/>
        <w:ind w:firstLine="284"/>
        <w:jc w:val="both"/>
        <w:rPr>
          <w:b/>
          <w:bCs/>
          <w:sz w:val="16"/>
          <w:szCs w:val="16"/>
        </w:rPr>
      </w:pPr>
      <w:r w:rsidRPr="002A1395">
        <w:rPr>
          <w:b/>
          <w:bCs/>
          <w:sz w:val="16"/>
          <w:szCs w:val="16"/>
        </w:rPr>
        <w:t>1.3. Тепловые нагрузки потребителей тепловой групп потребителей тепловой энергии в зонах действия тепловой энергии</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а) применение отопления жилых помещений в многоквартирных домах с использованием индивидуальных квартирных источников тепловой энергии;</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На расчетный срок не планируется строительство новых многоквартирных домов с индивидуальным отоплением.</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б) существующие нормативы потребления тепловой энергии для населения на отопление и горячее водоснабжение</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Норма потребления тепловой энергии для населения на отопление составляет:</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 xml:space="preserve"> одноэтажные дома - 0,042808 Гкал/кв.м в месяц;</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 xml:space="preserve"> двухэтажные дома - 0,043838 Гкал/кв.м в месяц;</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 xml:space="preserve"> трехэтажные дома - 0,021504 Гкал/кв.м в месяц;</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 xml:space="preserve"> пятиэтажные дома - 0,025197 Гкал/кв.м в месяц.</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в) резерв и дефицит тепловой мощности нетто по каждому источнику тепловой энергии;</w:t>
      </w:r>
    </w:p>
    <w:tbl>
      <w:tblPr>
        <w:tblW w:w="5000" w:type="pct"/>
        <w:tblLook w:val="00A0" w:firstRow="1" w:lastRow="0" w:firstColumn="1" w:lastColumn="0" w:noHBand="0" w:noVBand="0"/>
      </w:tblPr>
      <w:tblGrid>
        <w:gridCol w:w="2379"/>
        <w:gridCol w:w="1399"/>
        <w:gridCol w:w="1398"/>
      </w:tblGrid>
      <w:tr w:rsidR="00DD3D0B" w:rsidRPr="002A1395" w:rsidTr="00B80319">
        <w:trPr>
          <w:trHeight w:val="20"/>
          <w:tblHeader/>
        </w:trPr>
        <w:tc>
          <w:tcPr>
            <w:tcW w:w="2299" w:type="pct"/>
            <w:tcBorders>
              <w:top w:val="single" w:sz="4" w:space="0" w:color="auto"/>
              <w:left w:val="single" w:sz="4" w:space="0" w:color="auto"/>
              <w:bottom w:val="single" w:sz="4" w:space="0" w:color="auto"/>
              <w:right w:val="single" w:sz="4" w:space="0" w:color="auto"/>
            </w:tcBorders>
            <w:vAlign w:val="center"/>
          </w:tcPr>
          <w:p w:rsidR="00586F21" w:rsidRPr="002A1395" w:rsidRDefault="00586F21" w:rsidP="0080408B">
            <w:pPr>
              <w:suppressAutoHyphens/>
              <w:jc w:val="center"/>
              <w:rPr>
                <w:b/>
                <w:sz w:val="12"/>
                <w:szCs w:val="16"/>
              </w:rPr>
            </w:pPr>
            <w:r w:rsidRPr="002A1395">
              <w:rPr>
                <w:b/>
                <w:sz w:val="12"/>
                <w:szCs w:val="16"/>
              </w:rPr>
              <w:t>Наименование теплоисточника</w:t>
            </w:r>
          </w:p>
        </w:tc>
        <w:tc>
          <w:tcPr>
            <w:tcW w:w="1351" w:type="pct"/>
            <w:tcBorders>
              <w:top w:val="single" w:sz="4" w:space="0" w:color="auto"/>
              <w:left w:val="nil"/>
              <w:bottom w:val="single" w:sz="4" w:space="0" w:color="auto"/>
              <w:right w:val="single" w:sz="4" w:space="0" w:color="auto"/>
            </w:tcBorders>
            <w:vAlign w:val="center"/>
          </w:tcPr>
          <w:p w:rsidR="00586F21" w:rsidRPr="002A1395" w:rsidRDefault="00586F21" w:rsidP="0080408B">
            <w:pPr>
              <w:suppressAutoHyphens/>
              <w:jc w:val="center"/>
              <w:rPr>
                <w:b/>
                <w:sz w:val="12"/>
                <w:szCs w:val="16"/>
              </w:rPr>
            </w:pPr>
            <w:r w:rsidRPr="002A1395">
              <w:rPr>
                <w:b/>
                <w:sz w:val="12"/>
                <w:szCs w:val="16"/>
              </w:rPr>
              <w:t>Резерв мощности, Гкал/ч</w:t>
            </w:r>
          </w:p>
        </w:tc>
        <w:tc>
          <w:tcPr>
            <w:tcW w:w="1350" w:type="pct"/>
            <w:tcBorders>
              <w:top w:val="single" w:sz="4" w:space="0" w:color="auto"/>
              <w:left w:val="nil"/>
              <w:bottom w:val="single" w:sz="4" w:space="0" w:color="auto"/>
              <w:right w:val="single" w:sz="4" w:space="0" w:color="auto"/>
            </w:tcBorders>
          </w:tcPr>
          <w:p w:rsidR="00586F21" w:rsidRPr="002A1395" w:rsidRDefault="00586F21" w:rsidP="0080408B">
            <w:pPr>
              <w:suppressAutoHyphens/>
              <w:jc w:val="center"/>
              <w:rPr>
                <w:b/>
                <w:sz w:val="12"/>
                <w:szCs w:val="16"/>
              </w:rPr>
            </w:pPr>
            <w:r w:rsidRPr="002A1395">
              <w:rPr>
                <w:b/>
                <w:sz w:val="12"/>
                <w:szCs w:val="16"/>
              </w:rPr>
              <w:t>В том числе аварийный резерв тепловой мощности, Гкал/ч</w:t>
            </w:r>
          </w:p>
        </w:tc>
      </w:tr>
      <w:tr w:rsidR="00DD3D0B" w:rsidRPr="002A1395" w:rsidTr="00B80319">
        <w:trPr>
          <w:trHeight w:val="20"/>
        </w:trPr>
        <w:tc>
          <w:tcPr>
            <w:tcW w:w="2299"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135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1,07</w:t>
            </w:r>
          </w:p>
        </w:tc>
        <w:tc>
          <w:tcPr>
            <w:tcW w:w="1350" w:type="pct"/>
            <w:tcBorders>
              <w:top w:val="nil"/>
              <w:left w:val="nil"/>
              <w:bottom w:val="single" w:sz="4" w:space="0" w:color="auto"/>
              <w:right w:val="single" w:sz="4" w:space="0" w:color="auto"/>
            </w:tcBorders>
            <w:vAlign w:val="center"/>
          </w:tcPr>
          <w:p w:rsidR="00586F21" w:rsidRPr="002A1395" w:rsidRDefault="00586F21" w:rsidP="0080408B">
            <w:pPr>
              <w:suppressAutoHyphens/>
              <w:jc w:val="center"/>
              <w:rPr>
                <w:sz w:val="12"/>
                <w:szCs w:val="16"/>
              </w:rPr>
            </w:pPr>
            <w:r w:rsidRPr="002A1395">
              <w:rPr>
                <w:sz w:val="12"/>
                <w:szCs w:val="16"/>
              </w:rPr>
              <w:t>0,2</w:t>
            </w:r>
          </w:p>
        </w:tc>
      </w:tr>
      <w:tr w:rsidR="00DD3D0B" w:rsidRPr="002A1395" w:rsidTr="00B80319">
        <w:trPr>
          <w:trHeight w:val="20"/>
        </w:trPr>
        <w:tc>
          <w:tcPr>
            <w:tcW w:w="2299"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 xml:space="preserve">Новгородская область, г. Сольцы ул. </w:t>
            </w:r>
            <w:r w:rsidRPr="002A1395">
              <w:rPr>
                <w:sz w:val="12"/>
                <w:szCs w:val="16"/>
              </w:rPr>
              <w:lastRenderedPageBreak/>
              <w:t>Лермонтова д. 6а, котельная №6 "Ташкент-2"</w:t>
            </w:r>
          </w:p>
        </w:tc>
        <w:tc>
          <w:tcPr>
            <w:tcW w:w="135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2,43</w:t>
            </w:r>
          </w:p>
        </w:tc>
        <w:tc>
          <w:tcPr>
            <w:tcW w:w="1350" w:type="pct"/>
            <w:tcBorders>
              <w:top w:val="nil"/>
              <w:left w:val="nil"/>
              <w:bottom w:val="single" w:sz="4" w:space="0" w:color="auto"/>
              <w:right w:val="single" w:sz="4" w:space="0" w:color="auto"/>
            </w:tcBorders>
            <w:vAlign w:val="center"/>
          </w:tcPr>
          <w:p w:rsidR="00586F21" w:rsidRPr="002A1395" w:rsidRDefault="00586F21" w:rsidP="0080408B">
            <w:pPr>
              <w:suppressAutoHyphens/>
              <w:jc w:val="center"/>
              <w:rPr>
                <w:sz w:val="12"/>
                <w:szCs w:val="16"/>
              </w:rPr>
            </w:pPr>
            <w:r w:rsidRPr="002A1395">
              <w:rPr>
                <w:sz w:val="12"/>
                <w:szCs w:val="16"/>
              </w:rPr>
              <w:t>0,0</w:t>
            </w:r>
          </w:p>
        </w:tc>
      </w:tr>
      <w:tr w:rsidR="00DD3D0B" w:rsidRPr="002A1395" w:rsidTr="00B80319">
        <w:trPr>
          <w:trHeight w:val="20"/>
        </w:trPr>
        <w:tc>
          <w:tcPr>
            <w:tcW w:w="2299"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135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0,89</w:t>
            </w:r>
          </w:p>
        </w:tc>
        <w:tc>
          <w:tcPr>
            <w:tcW w:w="1350" w:type="pct"/>
            <w:tcBorders>
              <w:top w:val="nil"/>
              <w:left w:val="nil"/>
              <w:bottom w:val="single" w:sz="4" w:space="0" w:color="auto"/>
              <w:right w:val="single" w:sz="4" w:space="0" w:color="auto"/>
            </w:tcBorders>
            <w:vAlign w:val="center"/>
          </w:tcPr>
          <w:p w:rsidR="00586F21" w:rsidRPr="002A1395" w:rsidRDefault="00586F21" w:rsidP="0080408B">
            <w:pPr>
              <w:suppressAutoHyphens/>
              <w:jc w:val="center"/>
              <w:rPr>
                <w:sz w:val="12"/>
                <w:szCs w:val="16"/>
              </w:rPr>
            </w:pPr>
            <w:r w:rsidRPr="002A1395">
              <w:rPr>
                <w:sz w:val="12"/>
                <w:szCs w:val="16"/>
              </w:rPr>
              <w:t>0,7</w:t>
            </w:r>
          </w:p>
        </w:tc>
      </w:tr>
      <w:tr w:rsidR="00DD3D0B" w:rsidRPr="002A1395" w:rsidTr="00B80319">
        <w:trPr>
          <w:trHeight w:val="20"/>
        </w:trPr>
        <w:tc>
          <w:tcPr>
            <w:tcW w:w="2299"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135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0,21</w:t>
            </w:r>
          </w:p>
        </w:tc>
        <w:tc>
          <w:tcPr>
            <w:tcW w:w="1350" w:type="pct"/>
            <w:tcBorders>
              <w:top w:val="nil"/>
              <w:left w:val="nil"/>
              <w:bottom w:val="single" w:sz="4" w:space="0" w:color="auto"/>
              <w:right w:val="single" w:sz="4" w:space="0" w:color="auto"/>
            </w:tcBorders>
            <w:vAlign w:val="center"/>
          </w:tcPr>
          <w:p w:rsidR="00586F21" w:rsidRPr="002A1395" w:rsidRDefault="00586F21" w:rsidP="0080408B">
            <w:pPr>
              <w:suppressAutoHyphens/>
              <w:jc w:val="center"/>
              <w:rPr>
                <w:sz w:val="12"/>
                <w:szCs w:val="16"/>
              </w:rPr>
            </w:pPr>
            <w:r w:rsidRPr="002A1395">
              <w:rPr>
                <w:sz w:val="12"/>
                <w:szCs w:val="16"/>
              </w:rPr>
              <w:t>0,09</w:t>
            </w:r>
          </w:p>
        </w:tc>
      </w:tr>
      <w:tr w:rsidR="00DD3D0B" w:rsidRPr="002A1395" w:rsidTr="00B80319">
        <w:trPr>
          <w:trHeight w:val="20"/>
        </w:trPr>
        <w:tc>
          <w:tcPr>
            <w:tcW w:w="2299"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Набережная 7 Ноября 24</w:t>
            </w:r>
          </w:p>
        </w:tc>
        <w:tc>
          <w:tcPr>
            <w:tcW w:w="135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0,028</w:t>
            </w:r>
          </w:p>
        </w:tc>
        <w:tc>
          <w:tcPr>
            <w:tcW w:w="1350" w:type="pct"/>
            <w:tcBorders>
              <w:top w:val="nil"/>
              <w:left w:val="nil"/>
              <w:bottom w:val="single" w:sz="4" w:space="0" w:color="auto"/>
              <w:right w:val="single" w:sz="4" w:space="0" w:color="auto"/>
            </w:tcBorders>
            <w:vAlign w:val="center"/>
          </w:tcPr>
          <w:p w:rsidR="00586F21" w:rsidRPr="002A1395" w:rsidRDefault="00586F21" w:rsidP="0080408B">
            <w:pPr>
              <w:suppressAutoHyphens/>
              <w:jc w:val="center"/>
              <w:rPr>
                <w:sz w:val="12"/>
                <w:szCs w:val="16"/>
              </w:rPr>
            </w:pPr>
            <w:r w:rsidRPr="002A1395">
              <w:rPr>
                <w:sz w:val="12"/>
                <w:szCs w:val="16"/>
              </w:rPr>
              <w:t>0,01</w:t>
            </w:r>
          </w:p>
        </w:tc>
      </w:tr>
      <w:tr w:rsidR="00DD3D0B" w:rsidRPr="002A1395" w:rsidTr="00B80319">
        <w:trPr>
          <w:trHeight w:val="20"/>
        </w:trPr>
        <w:tc>
          <w:tcPr>
            <w:tcW w:w="2299"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Авиаторов 9</w:t>
            </w:r>
          </w:p>
        </w:tc>
        <w:tc>
          <w:tcPr>
            <w:tcW w:w="135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0,05</w:t>
            </w:r>
          </w:p>
        </w:tc>
        <w:tc>
          <w:tcPr>
            <w:tcW w:w="1350" w:type="pct"/>
            <w:tcBorders>
              <w:top w:val="nil"/>
              <w:left w:val="nil"/>
              <w:bottom w:val="single" w:sz="4" w:space="0" w:color="auto"/>
              <w:right w:val="single" w:sz="4" w:space="0" w:color="auto"/>
            </w:tcBorders>
            <w:vAlign w:val="center"/>
          </w:tcPr>
          <w:p w:rsidR="00586F21" w:rsidRPr="002A1395" w:rsidRDefault="00586F21" w:rsidP="0080408B">
            <w:pPr>
              <w:suppressAutoHyphens/>
              <w:jc w:val="center"/>
              <w:rPr>
                <w:sz w:val="12"/>
                <w:szCs w:val="16"/>
              </w:rPr>
            </w:pPr>
            <w:r w:rsidRPr="002A1395">
              <w:rPr>
                <w:sz w:val="12"/>
                <w:szCs w:val="16"/>
              </w:rPr>
              <w:t>0,008</w:t>
            </w:r>
          </w:p>
        </w:tc>
      </w:tr>
      <w:tr w:rsidR="00DD3D0B" w:rsidRPr="002A1395" w:rsidTr="00B80319">
        <w:trPr>
          <w:trHeight w:val="20"/>
        </w:trPr>
        <w:tc>
          <w:tcPr>
            <w:tcW w:w="2299"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107а</w:t>
            </w:r>
          </w:p>
        </w:tc>
        <w:tc>
          <w:tcPr>
            <w:tcW w:w="135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0,011</w:t>
            </w:r>
          </w:p>
        </w:tc>
        <w:tc>
          <w:tcPr>
            <w:tcW w:w="1350" w:type="pct"/>
            <w:tcBorders>
              <w:top w:val="nil"/>
              <w:left w:val="nil"/>
              <w:bottom w:val="single" w:sz="4" w:space="0" w:color="auto"/>
              <w:right w:val="single" w:sz="4" w:space="0" w:color="auto"/>
            </w:tcBorders>
            <w:vAlign w:val="center"/>
          </w:tcPr>
          <w:p w:rsidR="00586F21" w:rsidRPr="002A1395" w:rsidRDefault="00586F21" w:rsidP="0080408B">
            <w:pPr>
              <w:suppressAutoHyphens/>
              <w:jc w:val="center"/>
              <w:rPr>
                <w:sz w:val="12"/>
                <w:szCs w:val="16"/>
              </w:rPr>
            </w:pPr>
            <w:r w:rsidRPr="002A1395">
              <w:rPr>
                <w:sz w:val="12"/>
                <w:szCs w:val="16"/>
              </w:rPr>
              <w:t>0,001</w:t>
            </w:r>
          </w:p>
        </w:tc>
      </w:tr>
      <w:tr w:rsidR="00DD3D0B" w:rsidRPr="002A1395" w:rsidTr="00B80319">
        <w:trPr>
          <w:trHeight w:val="20"/>
        </w:trPr>
        <w:tc>
          <w:tcPr>
            <w:tcW w:w="2299"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Ленина 10а</w:t>
            </w:r>
          </w:p>
        </w:tc>
        <w:tc>
          <w:tcPr>
            <w:tcW w:w="135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0,262</w:t>
            </w:r>
          </w:p>
        </w:tc>
        <w:tc>
          <w:tcPr>
            <w:tcW w:w="1350" w:type="pct"/>
            <w:tcBorders>
              <w:top w:val="nil"/>
              <w:left w:val="nil"/>
              <w:bottom w:val="single" w:sz="4" w:space="0" w:color="auto"/>
              <w:right w:val="single" w:sz="4" w:space="0" w:color="auto"/>
            </w:tcBorders>
            <w:vAlign w:val="center"/>
          </w:tcPr>
          <w:p w:rsidR="00586F21" w:rsidRPr="002A1395" w:rsidRDefault="00586F21" w:rsidP="0080408B">
            <w:pPr>
              <w:suppressAutoHyphens/>
              <w:jc w:val="center"/>
              <w:rPr>
                <w:sz w:val="12"/>
                <w:szCs w:val="16"/>
              </w:rPr>
            </w:pPr>
            <w:r w:rsidRPr="002A1395">
              <w:rPr>
                <w:sz w:val="12"/>
                <w:szCs w:val="16"/>
              </w:rPr>
              <w:t>0,026</w:t>
            </w:r>
          </w:p>
        </w:tc>
      </w:tr>
      <w:tr w:rsidR="00DD3D0B" w:rsidRPr="002A1395" w:rsidTr="00B80319">
        <w:trPr>
          <w:trHeight w:val="20"/>
        </w:trPr>
        <w:tc>
          <w:tcPr>
            <w:tcW w:w="2299"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7б</w:t>
            </w:r>
          </w:p>
        </w:tc>
        <w:tc>
          <w:tcPr>
            <w:tcW w:w="135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0,65</w:t>
            </w:r>
          </w:p>
        </w:tc>
        <w:tc>
          <w:tcPr>
            <w:tcW w:w="1350" w:type="pct"/>
            <w:tcBorders>
              <w:top w:val="nil"/>
              <w:left w:val="nil"/>
              <w:bottom w:val="single" w:sz="4" w:space="0" w:color="auto"/>
              <w:right w:val="single" w:sz="4" w:space="0" w:color="auto"/>
            </w:tcBorders>
            <w:vAlign w:val="center"/>
          </w:tcPr>
          <w:p w:rsidR="00586F21" w:rsidRPr="002A1395" w:rsidRDefault="00586F21" w:rsidP="0080408B">
            <w:pPr>
              <w:suppressAutoHyphens/>
              <w:jc w:val="center"/>
              <w:rPr>
                <w:sz w:val="12"/>
                <w:szCs w:val="16"/>
              </w:rPr>
            </w:pPr>
            <w:r w:rsidRPr="002A1395">
              <w:rPr>
                <w:sz w:val="12"/>
                <w:szCs w:val="16"/>
              </w:rPr>
              <w:t>0,05</w:t>
            </w:r>
          </w:p>
        </w:tc>
      </w:tr>
      <w:tr w:rsidR="00DD3D0B" w:rsidRPr="002A1395" w:rsidTr="00B80319">
        <w:trPr>
          <w:trHeight w:val="20"/>
        </w:trPr>
        <w:tc>
          <w:tcPr>
            <w:tcW w:w="2299"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Новгородская 18б</w:t>
            </w:r>
          </w:p>
        </w:tc>
        <w:tc>
          <w:tcPr>
            <w:tcW w:w="135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1,095</w:t>
            </w:r>
          </w:p>
        </w:tc>
        <w:tc>
          <w:tcPr>
            <w:tcW w:w="1350" w:type="pct"/>
            <w:tcBorders>
              <w:top w:val="nil"/>
              <w:left w:val="nil"/>
              <w:bottom w:val="single" w:sz="4" w:space="0" w:color="auto"/>
              <w:right w:val="single" w:sz="4" w:space="0" w:color="auto"/>
            </w:tcBorders>
            <w:vAlign w:val="center"/>
          </w:tcPr>
          <w:p w:rsidR="00586F21" w:rsidRPr="002A1395" w:rsidRDefault="00586F21" w:rsidP="0080408B">
            <w:pPr>
              <w:suppressAutoHyphens/>
              <w:jc w:val="center"/>
              <w:rPr>
                <w:sz w:val="12"/>
                <w:szCs w:val="16"/>
              </w:rPr>
            </w:pPr>
            <w:r w:rsidRPr="002A1395">
              <w:rPr>
                <w:sz w:val="12"/>
                <w:szCs w:val="16"/>
              </w:rPr>
              <w:t>0,11</w:t>
            </w:r>
          </w:p>
        </w:tc>
      </w:tr>
    </w:tbl>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г)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В связи с тем, что в котельных имеется резерв мощности в расширении технологических зон нет необходимости.</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1.4. Топливные балансы источников тепловой энергии и система обеспечения топливом.</w:t>
      </w:r>
    </w:p>
    <w:p w:rsidR="00586F21" w:rsidRPr="002A1395" w:rsidRDefault="00586F21" w:rsidP="0080408B">
      <w:pPr>
        <w:suppressAutoHyphens/>
        <w:autoSpaceDE w:val="0"/>
        <w:autoSpaceDN w:val="0"/>
        <w:adjustRightInd w:val="0"/>
        <w:ind w:firstLine="284"/>
        <w:jc w:val="both"/>
        <w:rPr>
          <w:b/>
          <w:bCs/>
          <w:sz w:val="16"/>
          <w:szCs w:val="16"/>
        </w:rPr>
      </w:pPr>
      <w:r w:rsidRPr="002A1395">
        <w:rPr>
          <w:b/>
          <w:bCs/>
          <w:sz w:val="16"/>
          <w:szCs w:val="16"/>
        </w:rPr>
        <w:t>а) описание видов резервного и аварийного топлива и возможности их обеспечения в соответствии с нормативными требованиями</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Котлы работают на природном газе и угле.</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1.5. Технико-экономические показатели теплоснабжающих и теплосетевых  организаций</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Суммарная мощность источников теплоснабжения на конец отчетного года, Гкал/час – 24,063</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Протяженность тепловых сетей и сетей ГВС, км – 20,66</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Произведено тепловой энергии за год, Гкал/год - 33791,61</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1.6. Описание существующих технических и технологических проблем в системах теплоснабжения поселения, городского округа</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а) описание существующих проблем организации качественного теплоснабжения (перечень причин, приводивших к снижению качества теплоснабжения, включая проблемы в работе теплопотребляющих установок потребителей);</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Основной проблемой качественного теплоснабжения является:</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 xml:space="preserve"> Износ оборудования котельных, возникающий в процессе эксплуатации.</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б)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Причинами технологических нарушений в тепловых сетях:</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Образование свищей вследствие коррозии теплопроводов.</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в) описание существующих проблем развития систем теплоснабжения;</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Основные проблемы функционирования тепловых сетей состоят в следующем:</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bCs/>
          <w:sz w:val="16"/>
          <w:szCs w:val="16"/>
        </w:rPr>
        <w:t xml:space="preserve"> </w:t>
      </w:r>
      <w:r w:rsidRPr="002A1395">
        <w:rPr>
          <w:rFonts w:eastAsia="TimesNewRomanPSMT"/>
          <w:sz w:val="16"/>
          <w:szCs w:val="16"/>
        </w:rPr>
        <w:t>высокий уровень фактических потерь тепловой энергии в тепловых сетях;</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bCs/>
          <w:sz w:val="16"/>
          <w:szCs w:val="16"/>
        </w:rPr>
        <w:t xml:space="preserve"> </w:t>
      </w:r>
      <w:r w:rsidRPr="002A1395">
        <w:rPr>
          <w:rFonts w:eastAsia="TimesNewRomanPSMT"/>
          <w:sz w:val="16"/>
          <w:szCs w:val="16"/>
        </w:rPr>
        <w:t>высокий уровень затрат на эксплуатацию тепловых сетей.</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г) описание существующих проблем надежного и эффективного снабжения топливом действующих систем теплоснабжения</w:t>
      </w:r>
    </w:p>
    <w:p w:rsidR="00586F21" w:rsidRPr="002A1395" w:rsidRDefault="00586F21" w:rsidP="0080408B">
      <w:pPr>
        <w:pStyle w:val="af8"/>
        <w:suppressAutoHyphens/>
        <w:autoSpaceDE w:val="0"/>
        <w:autoSpaceDN w:val="0"/>
        <w:adjustRightInd w:val="0"/>
        <w:ind w:left="0" w:firstLine="284"/>
        <w:jc w:val="both"/>
        <w:rPr>
          <w:rFonts w:eastAsia="TimesNewRomanPSMT"/>
          <w:sz w:val="16"/>
          <w:szCs w:val="16"/>
        </w:rPr>
      </w:pPr>
      <w:r w:rsidRPr="002A1395">
        <w:rPr>
          <w:rFonts w:eastAsia="TimesNewRomanPSMT"/>
          <w:sz w:val="16"/>
          <w:szCs w:val="16"/>
        </w:rPr>
        <w:t>Основной проблемой является: нехватка финансовых средств.</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2. Перспективное потребление тепловой энергии на цели теплоснабжения.</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а) данные базового уровня потребления тепла на цели теплоснабжения;</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92"/>
        <w:gridCol w:w="2754"/>
      </w:tblGrid>
      <w:tr w:rsidR="00DD3D0B" w:rsidRPr="002A1395" w:rsidTr="00586F21">
        <w:trPr>
          <w:trHeight w:val="138"/>
        </w:trPr>
        <w:tc>
          <w:tcPr>
            <w:tcW w:w="0" w:type="auto"/>
            <w:vMerge w:val="restart"/>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 п/п</w:t>
            </w:r>
          </w:p>
        </w:tc>
        <w:tc>
          <w:tcPr>
            <w:tcW w:w="0" w:type="auto"/>
            <w:vMerge w:val="restart"/>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Населенный пункт, адрес (фактический)</w:t>
            </w:r>
          </w:p>
        </w:tc>
        <w:tc>
          <w:tcPr>
            <w:tcW w:w="0" w:type="auto"/>
            <w:vMerge w:val="restart"/>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Годовая выработка теплоэнергии с учетом всех нормируемых потерь и собственных нужд (Гкал/год)</w:t>
            </w:r>
          </w:p>
        </w:tc>
      </w:tr>
      <w:tr w:rsidR="00DD3D0B" w:rsidRPr="002A1395" w:rsidTr="00586F21">
        <w:trPr>
          <w:trHeight w:val="138"/>
        </w:trPr>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r>
      <w:tr w:rsidR="00DD3D0B" w:rsidRPr="002A1395" w:rsidTr="00586F21">
        <w:trPr>
          <w:trHeight w:val="138"/>
        </w:trPr>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r>
      <w:tr w:rsidR="00DD3D0B" w:rsidRPr="002A1395" w:rsidTr="00586F21">
        <w:trPr>
          <w:trHeight w:val="138"/>
        </w:trPr>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r>
      <w:tr w:rsidR="00DD3D0B" w:rsidRPr="002A1395" w:rsidTr="007B5B24">
        <w:trPr>
          <w:trHeight w:val="138"/>
        </w:trPr>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r>
      <w:tr w:rsidR="00DD3D0B" w:rsidRPr="002A1395" w:rsidTr="00586F21">
        <w:trPr>
          <w:trHeight w:val="20"/>
        </w:trPr>
        <w:tc>
          <w:tcPr>
            <w:tcW w:w="0" w:type="auto"/>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1</w:t>
            </w:r>
          </w:p>
        </w:tc>
        <w:tc>
          <w:tcPr>
            <w:tcW w:w="0" w:type="auto"/>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2</w:t>
            </w:r>
          </w:p>
        </w:tc>
        <w:tc>
          <w:tcPr>
            <w:tcW w:w="0" w:type="auto"/>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3</w:t>
            </w:r>
          </w:p>
        </w:tc>
      </w:tr>
      <w:tr w:rsidR="00DD3D0B" w:rsidRPr="002A1395" w:rsidTr="00586F21">
        <w:trPr>
          <w:trHeight w:val="20"/>
        </w:trPr>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1</w:t>
            </w:r>
          </w:p>
        </w:tc>
        <w:tc>
          <w:tcPr>
            <w:tcW w:w="0" w:type="auto"/>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Новгородская область, г. Сольцы, Набережная 7 Ноября 24</w:t>
            </w:r>
          </w:p>
        </w:tc>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1828</w:t>
            </w:r>
          </w:p>
        </w:tc>
      </w:tr>
      <w:tr w:rsidR="00DD3D0B" w:rsidRPr="002A1395" w:rsidTr="00586F21">
        <w:trPr>
          <w:trHeight w:val="20"/>
        </w:trPr>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lastRenderedPageBreak/>
              <w:t>2</w:t>
            </w:r>
          </w:p>
        </w:tc>
        <w:tc>
          <w:tcPr>
            <w:tcW w:w="0" w:type="auto"/>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Новгородская область, г. Сольцы, ул. Авиаторов 9</w:t>
            </w:r>
          </w:p>
        </w:tc>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13142</w:t>
            </w:r>
          </w:p>
        </w:tc>
      </w:tr>
      <w:tr w:rsidR="00DD3D0B" w:rsidRPr="002A1395" w:rsidTr="00586F21">
        <w:trPr>
          <w:trHeight w:val="20"/>
        </w:trPr>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3</w:t>
            </w:r>
          </w:p>
        </w:tc>
        <w:tc>
          <w:tcPr>
            <w:tcW w:w="0" w:type="auto"/>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Новгородская область, г. Сольцы, ул. Комсомола 107а</w:t>
            </w:r>
          </w:p>
        </w:tc>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1699</w:t>
            </w:r>
          </w:p>
        </w:tc>
      </w:tr>
      <w:tr w:rsidR="00DD3D0B" w:rsidRPr="002A1395" w:rsidTr="00586F21">
        <w:trPr>
          <w:trHeight w:val="20"/>
        </w:trPr>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4</w:t>
            </w:r>
          </w:p>
        </w:tc>
        <w:tc>
          <w:tcPr>
            <w:tcW w:w="0" w:type="auto"/>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Новгородская область, г. Сольцы, ул. Ленина 10а</w:t>
            </w:r>
          </w:p>
        </w:tc>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2753</w:t>
            </w:r>
          </w:p>
        </w:tc>
      </w:tr>
      <w:tr w:rsidR="00DD3D0B" w:rsidRPr="002A1395" w:rsidTr="00586F21">
        <w:trPr>
          <w:trHeight w:val="20"/>
        </w:trPr>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5</w:t>
            </w:r>
          </w:p>
        </w:tc>
        <w:tc>
          <w:tcPr>
            <w:tcW w:w="0" w:type="auto"/>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Новгородская область, г. Сольцы, ул. Комсомола 7б</w:t>
            </w:r>
          </w:p>
        </w:tc>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2005</w:t>
            </w:r>
          </w:p>
        </w:tc>
      </w:tr>
      <w:tr w:rsidR="00DD3D0B" w:rsidRPr="002A1395" w:rsidTr="00586F21">
        <w:trPr>
          <w:trHeight w:val="20"/>
        </w:trPr>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6</w:t>
            </w:r>
          </w:p>
        </w:tc>
        <w:tc>
          <w:tcPr>
            <w:tcW w:w="0" w:type="auto"/>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Новгородская область, г. Сольцы, ул. Новгородская 18б</w:t>
            </w:r>
          </w:p>
        </w:tc>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6165</w:t>
            </w:r>
          </w:p>
        </w:tc>
      </w:tr>
      <w:tr w:rsidR="00DD3D0B" w:rsidRPr="002A1395" w:rsidTr="00586F21">
        <w:trPr>
          <w:trHeight w:val="138"/>
        </w:trPr>
        <w:tc>
          <w:tcPr>
            <w:tcW w:w="0" w:type="auto"/>
            <w:vMerge w:val="restart"/>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7</w:t>
            </w:r>
          </w:p>
        </w:tc>
        <w:tc>
          <w:tcPr>
            <w:tcW w:w="0" w:type="auto"/>
            <w:vMerge w:val="restart"/>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Новгородская область, г. Сольцы, ул. Заречная 56а, стр.1</w:t>
            </w:r>
          </w:p>
        </w:tc>
        <w:tc>
          <w:tcPr>
            <w:tcW w:w="0" w:type="auto"/>
            <w:vMerge w:val="restart"/>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1315,93</w:t>
            </w:r>
          </w:p>
        </w:tc>
      </w:tr>
      <w:tr w:rsidR="00DD3D0B" w:rsidRPr="002A1395" w:rsidTr="00586F21">
        <w:trPr>
          <w:trHeight w:val="138"/>
        </w:trPr>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r>
      <w:tr w:rsidR="00DD3D0B" w:rsidRPr="002A1395" w:rsidTr="00586F21">
        <w:trPr>
          <w:trHeight w:val="20"/>
        </w:trPr>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8</w:t>
            </w:r>
          </w:p>
        </w:tc>
        <w:tc>
          <w:tcPr>
            <w:tcW w:w="0" w:type="auto"/>
            <w:shd w:val="clear" w:color="auto" w:fill="auto"/>
            <w:vAlign w:val="center"/>
          </w:tcPr>
          <w:p w:rsidR="00586F21" w:rsidRPr="002A1395" w:rsidRDefault="00586F21" w:rsidP="0080408B">
            <w:pPr>
              <w:suppressAutoHyphens/>
              <w:jc w:val="center"/>
              <w:rPr>
                <w:sz w:val="12"/>
                <w:szCs w:val="16"/>
              </w:rPr>
            </w:pPr>
            <w:r w:rsidRPr="002A1395">
              <w:rPr>
                <w:sz w:val="12"/>
                <w:szCs w:val="16"/>
              </w:rPr>
              <w:t>Новгородская область, г. Сольцы, ул. Лермонтова д. 6а</w:t>
            </w:r>
          </w:p>
        </w:tc>
        <w:tc>
          <w:tcPr>
            <w:tcW w:w="0" w:type="auto"/>
            <w:shd w:val="clear" w:color="auto" w:fill="auto"/>
            <w:noWrap/>
            <w:vAlign w:val="center"/>
          </w:tcPr>
          <w:p w:rsidR="00586F21" w:rsidRPr="002A1395" w:rsidRDefault="00586F21" w:rsidP="0080408B">
            <w:pPr>
              <w:suppressAutoHyphens/>
              <w:jc w:val="center"/>
              <w:rPr>
                <w:sz w:val="12"/>
                <w:szCs w:val="16"/>
              </w:rPr>
            </w:pPr>
            <w:r w:rsidRPr="002A1395">
              <w:rPr>
                <w:sz w:val="12"/>
                <w:szCs w:val="16"/>
              </w:rPr>
              <w:t>3464,79</w:t>
            </w:r>
          </w:p>
        </w:tc>
      </w:tr>
      <w:tr w:rsidR="00DD3D0B" w:rsidRPr="002A1395" w:rsidTr="00586F21">
        <w:trPr>
          <w:trHeight w:val="50"/>
        </w:trPr>
        <w:tc>
          <w:tcPr>
            <w:tcW w:w="0" w:type="auto"/>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9</w:t>
            </w:r>
          </w:p>
        </w:tc>
        <w:tc>
          <w:tcPr>
            <w:tcW w:w="0" w:type="auto"/>
            <w:shd w:val="clear" w:color="auto" w:fill="auto"/>
            <w:vAlign w:val="center"/>
          </w:tcPr>
          <w:p w:rsidR="00586F21" w:rsidRPr="002A1395" w:rsidRDefault="00586F21" w:rsidP="0080408B">
            <w:pPr>
              <w:suppressAutoHyphens/>
              <w:jc w:val="center"/>
              <w:rPr>
                <w:sz w:val="12"/>
                <w:szCs w:val="16"/>
              </w:rPr>
            </w:pPr>
            <w:r w:rsidRPr="002A1395">
              <w:rPr>
                <w:sz w:val="12"/>
                <w:szCs w:val="16"/>
              </w:rPr>
              <w:t>Новгородская область, г. Сольцы, ул. Луговая, 13а</w:t>
            </w:r>
          </w:p>
        </w:tc>
        <w:tc>
          <w:tcPr>
            <w:tcW w:w="0" w:type="auto"/>
            <w:shd w:val="clear" w:color="auto" w:fill="auto"/>
            <w:noWrap/>
            <w:vAlign w:val="center"/>
          </w:tcPr>
          <w:p w:rsidR="00586F21" w:rsidRPr="002A1395" w:rsidRDefault="00586F21" w:rsidP="0080408B">
            <w:pPr>
              <w:suppressAutoHyphens/>
              <w:jc w:val="center"/>
              <w:rPr>
                <w:sz w:val="12"/>
                <w:szCs w:val="16"/>
              </w:rPr>
            </w:pPr>
            <w:r w:rsidRPr="002A1395">
              <w:rPr>
                <w:sz w:val="12"/>
                <w:szCs w:val="16"/>
              </w:rPr>
              <w:t>1530,74</w:t>
            </w:r>
          </w:p>
        </w:tc>
      </w:tr>
      <w:tr w:rsidR="00DD3D0B" w:rsidRPr="002A1395" w:rsidTr="00586F21">
        <w:trPr>
          <w:trHeight w:val="138"/>
        </w:trPr>
        <w:tc>
          <w:tcPr>
            <w:tcW w:w="0" w:type="auto"/>
            <w:vMerge w:val="restart"/>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10</w:t>
            </w:r>
          </w:p>
        </w:tc>
        <w:tc>
          <w:tcPr>
            <w:tcW w:w="0" w:type="auto"/>
            <w:vMerge w:val="restart"/>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Новгородская область, г. Сольцы, ул. Псковская 31а</w:t>
            </w:r>
          </w:p>
        </w:tc>
        <w:tc>
          <w:tcPr>
            <w:tcW w:w="0" w:type="auto"/>
            <w:vMerge w:val="restart"/>
            <w:shd w:val="clear" w:color="auto" w:fill="auto"/>
            <w:noWrap/>
            <w:vAlign w:val="center"/>
            <w:hideMark/>
          </w:tcPr>
          <w:p w:rsidR="00586F21" w:rsidRPr="002A1395" w:rsidRDefault="00586F21" w:rsidP="0080408B">
            <w:pPr>
              <w:suppressAutoHyphens/>
              <w:jc w:val="center"/>
              <w:rPr>
                <w:sz w:val="12"/>
                <w:szCs w:val="16"/>
              </w:rPr>
            </w:pPr>
            <w:r w:rsidRPr="002A1395">
              <w:rPr>
                <w:sz w:val="12"/>
                <w:szCs w:val="16"/>
              </w:rPr>
              <w:t>148,18</w:t>
            </w:r>
          </w:p>
        </w:tc>
      </w:tr>
      <w:tr w:rsidR="00DD3D0B" w:rsidRPr="002A1395" w:rsidTr="00586F21">
        <w:trPr>
          <w:trHeight w:val="138"/>
        </w:trPr>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r>
      <w:tr w:rsidR="00DD3D0B" w:rsidRPr="002A1395" w:rsidTr="00586F21">
        <w:trPr>
          <w:trHeight w:val="138"/>
        </w:trPr>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c>
          <w:tcPr>
            <w:tcW w:w="0" w:type="auto"/>
            <w:vMerge/>
            <w:vAlign w:val="center"/>
            <w:hideMark/>
          </w:tcPr>
          <w:p w:rsidR="00586F21" w:rsidRPr="002A1395" w:rsidRDefault="00586F21" w:rsidP="0080408B">
            <w:pPr>
              <w:suppressAutoHyphens/>
              <w:jc w:val="center"/>
              <w:rPr>
                <w:sz w:val="12"/>
                <w:szCs w:val="16"/>
              </w:rPr>
            </w:pPr>
          </w:p>
        </w:tc>
      </w:tr>
    </w:tbl>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3. Электронная модель системы теплоснабжения поселения, городского округа</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 xml:space="preserve">Согласно </w:t>
      </w:r>
      <w:r w:rsidRPr="002A1395">
        <w:rPr>
          <w:sz w:val="16"/>
          <w:szCs w:val="16"/>
        </w:rPr>
        <w:t>Постановлению Правительства Российской Федерации от 22 февраля 2012 года № 154 «О требованиях к схемам теплоснабжения, порядку их разработки и утверждения» э</w:t>
      </w:r>
      <w:r w:rsidRPr="002A1395">
        <w:rPr>
          <w:rFonts w:eastAsia="TimesNewRomanPSMT"/>
          <w:sz w:val="16"/>
          <w:szCs w:val="16"/>
        </w:rPr>
        <w:t>лектронная модель системы теплоснабжения изготавливается на муниципальные образования с населением свыше 100 тыс. человек.</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4. Перспективные балансы тепловой мощности источников тепловой энергии и тепловой нагрузки.</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а)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tbl>
      <w:tblPr>
        <w:tblW w:w="7724" w:type="pct"/>
        <w:tblLayout w:type="fixed"/>
        <w:tblLook w:val="00A0" w:firstRow="1" w:lastRow="0" w:firstColumn="1" w:lastColumn="0" w:noHBand="0" w:noVBand="0"/>
      </w:tblPr>
      <w:tblGrid>
        <w:gridCol w:w="1324"/>
        <w:gridCol w:w="744"/>
        <w:gridCol w:w="641"/>
        <w:gridCol w:w="625"/>
        <w:gridCol w:w="467"/>
        <w:gridCol w:w="724"/>
        <w:gridCol w:w="635"/>
        <w:gridCol w:w="457"/>
        <w:gridCol w:w="457"/>
        <w:gridCol w:w="457"/>
        <w:gridCol w:w="459"/>
        <w:gridCol w:w="505"/>
        <w:gridCol w:w="501"/>
      </w:tblGrid>
      <w:tr w:rsidR="00DD3D0B" w:rsidRPr="002A1395" w:rsidTr="00B80319">
        <w:trPr>
          <w:gridAfter w:val="6"/>
          <w:wAfter w:w="1774" w:type="pct"/>
          <w:trHeight w:val="20"/>
          <w:tblHeader/>
        </w:trPr>
        <w:tc>
          <w:tcPr>
            <w:tcW w:w="827" w:type="pct"/>
            <w:tcBorders>
              <w:top w:val="single" w:sz="4" w:space="0" w:color="auto"/>
              <w:left w:val="single" w:sz="4" w:space="0" w:color="auto"/>
              <w:bottom w:val="single" w:sz="4" w:space="0" w:color="auto"/>
              <w:right w:val="single" w:sz="4" w:space="0" w:color="auto"/>
            </w:tcBorders>
            <w:vAlign w:val="center"/>
          </w:tcPr>
          <w:p w:rsidR="00586F21" w:rsidRPr="002A1395" w:rsidRDefault="00586F21" w:rsidP="0080408B">
            <w:pPr>
              <w:suppressAutoHyphens/>
              <w:jc w:val="center"/>
              <w:rPr>
                <w:b/>
                <w:sz w:val="12"/>
                <w:szCs w:val="16"/>
              </w:rPr>
            </w:pPr>
            <w:r w:rsidRPr="002A1395">
              <w:rPr>
                <w:b/>
                <w:sz w:val="12"/>
                <w:szCs w:val="16"/>
              </w:rPr>
              <w:t>Наименование теплоисточника</w:t>
            </w:r>
          </w:p>
        </w:tc>
        <w:tc>
          <w:tcPr>
            <w:tcW w:w="465" w:type="pct"/>
            <w:tcBorders>
              <w:top w:val="single" w:sz="4" w:space="0" w:color="auto"/>
              <w:left w:val="nil"/>
              <w:bottom w:val="single" w:sz="4" w:space="0" w:color="auto"/>
              <w:right w:val="single" w:sz="4" w:space="0" w:color="auto"/>
            </w:tcBorders>
            <w:vAlign w:val="center"/>
          </w:tcPr>
          <w:p w:rsidR="00586F21" w:rsidRPr="002A1395" w:rsidRDefault="00586F21" w:rsidP="0080408B">
            <w:pPr>
              <w:suppressAutoHyphens/>
              <w:jc w:val="center"/>
              <w:rPr>
                <w:b/>
                <w:sz w:val="12"/>
                <w:szCs w:val="16"/>
              </w:rPr>
            </w:pPr>
            <w:r w:rsidRPr="002A1395">
              <w:rPr>
                <w:b/>
                <w:sz w:val="12"/>
                <w:szCs w:val="16"/>
              </w:rPr>
              <w:t>Установленная мощность, Гкал/ч</w:t>
            </w:r>
          </w:p>
        </w:tc>
        <w:tc>
          <w:tcPr>
            <w:tcW w:w="401" w:type="pct"/>
            <w:tcBorders>
              <w:top w:val="single" w:sz="4" w:space="0" w:color="auto"/>
              <w:left w:val="nil"/>
              <w:bottom w:val="single" w:sz="4" w:space="0" w:color="auto"/>
              <w:right w:val="single" w:sz="4" w:space="0" w:color="auto"/>
            </w:tcBorders>
            <w:vAlign w:val="center"/>
          </w:tcPr>
          <w:p w:rsidR="00586F21" w:rsidRPr="002A1395" w:rsidRDefault="00586F21" w:rsidP="0080408B">
            <w:pPr>
              <w:suppressAutoHyphens/>
              <w:jc w:val="center"/>
              <w:rPr>
                <w:b/>
                <w:sz w:val="12"/>
                <w:szCs w:val="16"/>
              </w:rPr>
            </w:pPr>
            <w:r w:rsidRPr="002A1395">
              <w:rPr>
                <w:b/>
                <w:sz w:val="12"/>
                <w:szCs w:val="16"/>
              </w:rPr>
              <w:t>Располагаемая мощность, Гкал/ч</w:t>
            </w:r>
          </w:p>
        </w:tc>
        <w:tc>
          <w:tcPr>
            <w:tcW w:w="391" w:type="pct"/>
            <w:tcBorders>
              <w:top w:val="single" w:sz="4" w:space="0" w:color="auto"/>
              <w:left w:val="nil"/>
              <w:bottom w:val="single" w:sz="4" w:space="0" w:color="auto"/>
              <w:right w:val="single" w:sz="4" w:space="0" w:color="auto"/>
            </w:tcBorders>
            <w:vAlign w:val="center"/>
          </w:tcPr>
          <w:p w:rsidR="00586F21" w:rsidRPr="002A1395" w:rsidRDefault="00586F21" w:rsidP="0080408B">
            <w:pPr>
              <w:suppressAutoHyphens/>
              <w:jc w:val="center"/>
              <w:rPr>
                <w:b/>
                <w:sz w:val="12"/>
                <w:szCs w:val="16"/>
              </w:rPr>
            </w:pPr>
            <w:r w:rsidRPr="002A1395">
              <w:rPr>
                <w:b/>
                <w:sz w:val="12"/>
                <w:szCs w:val="16"/>
              </w:rPr>
              <w:t>Мощность нетто, Гкал/ч</w:t>
            </w:r>
          </w:p>
        </w:tc>
        <w:tc>
          <w:tcPr>
            <w:tcW w:w="292" w:type="pct"/>
            <w:tcBorders>
              <w:top w:val="single" w:sz="4" w:space="0" w:color="auto"/>
              <w:left w:val="nil"/>
              <w:bottom w:val="single" w:sz="4" w:space="0" w:color="auto"/>
              <w:right w:val="single" w:sz="4" w:space="0" w:color="auto"/>
            </w:tcBorders>
            <w:vAlign w:val="center"/>
          </w:tcPr>
          <w:p w:rsidR="00586F21" w:rsidRPr="002A1395" w:rsidRDefault="00586F21" w:rsidP="0080408B">
            <w:pPr>
              <w:suppressAutoHyphens/>
              <w:jc w:val="center"/>
              <w:rPr>
                <w:b/>
                <w:sz w:val="12"/>
                <w:szCs w:val="16"/>
              </w:rPr>
            </w:pPr>
            <w:r w:rsidRPr="002A1395">
              <w:rPr>
                <w:b/>
                <w:sz w:val="12"/>
                <w:szCs w:val="16"/>
              </w:rPr>
              <w:t>Потери в сетях, Гкал/ч</w:t>
            </w:r>
          </w:p>
        </w:tc>
        <w:tc>
          <w:tcPr>
            <w:tcW w:w="453" w:type="pct"/>
            <w:tcBorders>
              <w:top w:val="single" w:sz="4" w:space="0" w:color="auto"/>
              <w:left w:val="nil"/>
              <w:bottom w:val="single" w:sz="4" w:space="0" w:color="auto"/>
              <w:right w:val="single" w:sz="4" w:space="0" w:color="auto"/>
            </w:tcBorders>
            <w:vAlign w:val="center"/>
          </w:tcPr>
          <w:p w:rsidR="00586F21" w:rsidRPr="002A1395" w:rsidRDefault="00586F21" w:rsidP="0080408B">
            <w:pPr>
              <w:suppressAutoHyphens/>
              <w:jc w:val="center"/>
              <w:rPr>
                <w:b/>
                <w:sz w:val="12"/>
                <w:szCs w:val="16"/>
              </w:rPr>
            </w:pPr>
            <w:r w:rsidRPr="002A1395">
              <w:rPr>
                <w:b/>
                <w:sz w:val="12"/>
                <w:szCs w:val="16"/>
              </w:rPr>
              <w:t>Подключенная нагрузка, Гкал/ч</w:t>
            </w:r>
          </w:p>
        </w:tc>
        <w:tc>
          <w:tcPr>
            <w:tcW w:w="397" w:type="pct"/>
            <w:tcBorders>
              <w:top w:val="single" w:sz="4" w:space="0" w:color="auto"/>
              <w:left w:val="nil"/>
              <w:bottom w:val="single" w:sz="4" w:space="0" w:color="auto"/>
              <w:right w:val="single" w:sz="4" w:space="0" w:color="auto"/>
            </w:tcBorders>
            <w:vAlign w:val="center"/>
          </w:tcPr>
          <w:p w:rsidR="00586F21" w:rsidRPr="002A1395" w:rsidRDefault="00586F21" w:rsidP="0080408B">
            <w:pPr>
              <w:suppressAutoHyphens/>
              <w:jc w:val="center"/>
              <w:rPr>
                <w:b/>
                <w:sz w:val="12"/>
                <w:szCs w:val="16"/>
              </w:rPr>
            </w:pPr>
            <w:r w:rsidRPr="002A1395">
              <w:rPr>
                <w:b/>
                <w:sz w:val="12"/>
                <w:szCs w:val="16"/>
              </w:rPr>
              <w:t>Резерв мощности, Гкал/ч</w:t>
            </w:r>
          </w:p>
        </w:tc>
      </w:tr>
      <w:tr w:rsidR="00DD3D0B" w:rsidRPr="002A1395" w:rsidTr="00B80319">
        <w:trPr>
          <w:gridAfter w:val="6"/>
          <w:wAfter w:w="1774" w:type="pct"/>
          <w:trHeight w:val="20"/>
        </w:trPr>
        <w:tc>
          <w:tcPr>
            <w:tcW w:w="3226" w:type="pct"/>
            <w:gridSpan w:val="7"/>
            <w:tcBorders>
              <w:top w:val="single" w:sz="4" w:space="0" w:color="auto"/>
              <w:left w:val="single" w:sz="4" w:space="0" w:color="auto"/>
              <w:bottom w:val="single" w:sz="4" w:space="0" w:color="auto"/>
              <w:right w:val="single" w:sz="4" w:space="0" w:color="auto"/>
            </w:tcBorders>
            <w:vAlign w:val="center"/>
          </w:tcPr>
          <w:p w:rsidR="00586F21" w:rsidRPr="002A1395" w:rsidRDefault="00586F21" w:rsidP="0080408B">
            <w:pPr>
              <w:suppressAutoHyphens/>
              <w:jc w:val="center"/>
              <w:rPr>
                <w:b/>
                <w:sz w:val="12"/>
                <w:szCs w:val="16"/>
              </w:rPr>
            </w:pPr>
            <w:r w:rsidRPr="002A1395">
              <w:rPr>
                <w:b/>
                <w:sz w:val="12"/>
                <w:szCs w:val="16"/>
              </w:rPr>
              <w:t>1 этап (2018 – 2022 гг.)</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1,72</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1,51</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1,51</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0,11</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0,325</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1,07</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Лермонтова д. 6а, котельная №6 "Ташкент-2"</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5,16</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3,737</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3,73</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0,32</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0,983</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2,43</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2,06</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1,445</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1,44</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0,07</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0,481</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0,89</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0,49</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0,287</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0,29</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0,001</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0,078</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0,21</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Набережная 7 Ноября 24</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0,79</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0,79</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0,79</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0,05</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0,712</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0,028</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Авиаторов 9</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6,8</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6,8</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6,8</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0,42</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6,33</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0,05</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107а</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0,722</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0,722</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0,722</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0,05</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0,661</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0,011</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Ленина 10а</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1,032</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1,032</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1,032</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0,06</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0,71</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0,262</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7б</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1,59</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1,59</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1,59</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0,10</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0,84</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0,65</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Новгородская 18б</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4,299</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4,299</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4,299</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0,28</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2,924</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1,095</w:t>
            </w:r>
          </w:p>
        </w:tc>
      </w:tr>
      <w:tr w:rsidR="00DD3D0B" w:rsidRPr="002A1395" w:rsidTr="00586F21">
        <w:trPr>
          <w:trHeight w:val="50"/>
        </w:trPr>
        <w:tc>
          <w:tcPr>
            <w:tcW w:w="3226" w:type="pct"/>
            <w:gridSpan w:val="7"/>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jc w:val="center"/>
              <w:rPr>
                <w:b/>
                <w:sz w:val="12"/>
                <w:szCs w:val="16"/>
              </w:rPr>
            </w:pPr>
          </w:p>
          <w:p w:rsidR="00586F21" w:rsidRPr="002A1395" w:rsidRDefault="00586F21" w:rsidP="0080408B">
            <w:pPr>
              <w:suppressAutoHyphens/>
              <w:jc w:val="center"/>
              <w:rPr>
                <w:b/>
                <w:sz w:val="12"/>
                <w:szCs w:val="16"/>
              </w:rPr>
            </w:pPr>
            <w:r w:rsidRPr="002A1395">
              <w:rPr>
                <w:b/>
                <w:sz w:val="12"/>
                <w:szCs w:val="16"/>
              </w:rPr>
              <w:t>2 этап (2023 – 2027 гг.)</w:t>
            </w:r>
          </w:p>
          <w:p w:rsidR="00586F21" w:rsidRPr="002A1395" w:rsidRDefault="00586F21" w:rsidP="0080408B">
            <w:pPr>
              <w:suppressAutoHyphens/>
              <w:jc w:val="center"/>
              <w:rPr>
                <w:b/>
                <w:sz w:val="12"/>
                <w:szCs w:val="16"/>
              </w:rPr>
            </w:pPr>
          </w:p>
        </w:tc>
        <w:tc>
          <w:tcPr>
            <w:tcW w:w="286" w:type="pct"/>
          </w:tcPr>
          <w:p w:rsidR="00586F21" w:rsidRPr="002A1395" w:rsidRDefault="00586F21" w:rsidP="0080408B">
            <w:pPr>
              <w:suppressAutoHyphens/>
              <w:rPr>
                <w:sz w:val="12"/>
                <w:szCs w:val="16"/>
              </w:rPr>
            </w:pPr>
          </w:p>
        </w:tc>
        <w:tc>
          <w:tcPr>
            <w:tcW w:w="286" w:type="pct"/>
          </w:tcPr>
          <w:p w:rsidR="00586F21" w:rsidRPr="002A1395" w:rsidRDefault="00586F21" w:rsidP="0080408B">
            <w:pPr>
              <w:suppressAutoHyphens/>
              <w:rPr>
                <w:sz w:val="12"/>
                <w:szCs w:val="16"/>
              </w:rPr>
            </w:pPr>
          </w:p>
        </w:tc>
        <w:tc>
          <w:tcPr>
            <w:tcW w:w="286" w:type="pct"/>
          </w:tcPr>
          <w:p w:rsidR="00586F21" w:rsidRPr="002A1395" w:rsidRDefault="00586F21" w:rsidP="0080408B">
            <w:pPr>
              <w:suppressAutoHyphens/>
              <w:rPr>
                <w:sz w:val="12"/>
                <w:szCs w:val="16"/>
              </w:rPr>
            </w:pPr>
          </w:p>
        </w:tc>
        <w:tc>
          <w:tcPr>
            <w:tcW w:w="287" w:type="pct"/>
            <w:vAlign w:val="center"/>
          </w:tcPr>
          <w:p w:rsidR="00586F21" w:rsidRPr="002A1395" w:rsidRDefault="00586F21" w:rsidP="0080408B">
            <w:pPr>
              <w:suppressAutoHyphens/>
              <w:jc w:val="center"/>
              <w:rPr>
                <w:b/>
                <w:bCs/>
                <w:sz w:val="12"/>
                <w:szCs w:val="16"/>
              </w:rPr>
            </w:pPr>
            <w:r w:rsidRPr="002A1395">
              <w:rPr>
                <w:b/>
                <w:bCs/>
                <w:sz w:val="12"/>
                <w:szCs w:val="16"/>
              </w:rPr>
              <w:t>0,89</w:t>
            </w:r>
          </w:p>
        </w:tc>
        <w:tc>
          <w:tcPr>
            <w:tcW w:w="316" w:type="pct"/>
          </w:tcPr>
          <w:p w:rsidR="00586F21" w:rsidRPr="002A1395" w:rsidRDefault="00586F21" w:rsidP="0080408B">
            <w:pPr>
              <w:suppressAutoHyphens/>
              <w:rPr>
                <w:sz w:val="12"/>
                <w:szCs w:val="16"/>
              </w:rPr>
            </w:pPr>
          </w:p>
        </w:tc>
        <w:tc>
          <w:tcPr>
            <w:tcW w:w="313" w:type="pct"/>
            <w:vAlign w:val="center"/>
          </w:tcPr>
          <w:p w:rsidR="00586F21" w:rsidRPr="002A1395" w:rsidRDefault="00586F21" w:rsidP="0080408B">
            <w:pPr>
              <w:suppressAutoHyphens/>
              <w:jc w:val="center"/>
              <w:rPr>
                <w:b/>
                <w:bCs/>
                <w:sz w:val="12"/>
                <w:szCs w:val="16"/>
              </w:rPr>
            </w:pPr>
            <w:r w:rsidRPr="002A1395">
              <w:rPr>
                <w:b/>
                <w:bCs/>
                <w:sz w:val="12"/>
                <w:szCs w:val="16"/>
              </w:rPr>
              <w:t>8,98</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1,72</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1,51</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1,51</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0,11</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0,325</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1,07</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 xml:space="preserve">Новгородская </w:t>
            </w:r>
            <w:r w:rsidRPr="002A1395">
              <w:rPr>
                <w:sz w:val="12"/>
                <w:szCs w:val="16"/>
              </w:rPr>
              <w:lastRenderedPageBreak/>
              <w:t>область, г. Сольцы ул. Лермонтова д. 6а, котельная №6 "Ташкент-2"</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5,16</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3,737</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3,73</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0,32</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0,983</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2,43</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2,06</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1,445</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1,44</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0,07</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0,481</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0,89</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0,49</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0,287</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0,29</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0,001</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0,078</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0,21</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Набережная 7 Ноября 24</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0,79</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0,79</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0,79</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0,05</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0,712</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0,028</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Авиаторов 9</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6,8</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6,8</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6,8</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0,42</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6,33</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0,05</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107а</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0,722</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0,722</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0,722</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0,05</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0,661</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0,011</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Ленина 10а</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1,032</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1,032</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1,032</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0,06</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0,71</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0,262</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7б</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1,59</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1,59</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1,59</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0,10</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0,84</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0,65</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Новгородская 18б</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4,299</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4,299</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4,299</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0,28</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2,924</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1,095</w:t>
            </w:r>
          </w:p>
        </w:tc>
      </w:tr>
      <w:tr w:rsidR="00DD3D0B" w:rsidRPr="002A1395" w:rsidTr="00B80319">
        <w:trPr>
          <w:gridAfter w:val="6"/>
          <w:wAfter w:w="1774" w:type="pct"/>
          <w:trHeight w:val="20"/>
        </w:trPr>
        <w:tc>
          <w:tcPr>
            <w:tcW w:w="3226" w:type="pct"/>
            <w:gridSpan w:val="7"/>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jc w:val="center"/>
              <w:rPr>
                <w:b/>
                <w:sz w:val="12"/>
                <w:szCs w:val="16"/>
              </w:rPr>
            </w:pPr>
            <w:r w:rsidRPr="002A1395">
              <w:rPr>
                <w:b/>
                <w:sz w:val="12"/>
                <w:szCs w:val="16"/>
              </w:rPr>
              <w:t>3 этап (2028-2033 гг.)</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Заречная 56а, стр.1, котельная №1 "База"</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1,72</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1,51</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1,51</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0,11</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0,325</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1,07</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Лермонтова д. 6а, котельная №6 "Ташкент-2"</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5,16</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3,737</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3,73</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0,32</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0,983</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2,43</w:t>
            </w:r>
          </w:p>
        </w:tc>
      </w:tr>
      <w:tr w:rsidR="00DD3D0B" w:rsidRPr="002A1395" w:rsidTr="00B80319">
        <w:trPr>
          <w:gridAfter w:val="6"/>
          <w:wAfter w:w="1774" w:type="pct"/>
          <w:trHeight w:val="20"/>
        </w:trPr>
        <w:tc>
          <w:tcPr>
            <w:tcW w:w="827" w:type="pct"/>
            <w:tcBorders>
              <w:top w:val="nil"/>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Луговая, 13а, котельная №12 "Луговая"</w:t>
            </w:r>
          </w:p>
        </w:tc>
        <w:tc>
          <w:tcPr>
            <w:tcW w:w="465"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2,06</w:t>
            </w:r>
          </w:p>
        </w:tc>
        <w:tc>
          <w:tcPr>
            <w:tcW w:w="40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1,445</w:t>
            </w:r>
          </w:p>
        </w:tc>
        <w:tc>
          <w:tcPr>
            <w:tcW w:w="391"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1,44</w:t>
            </w:r>
          </w:p>
        </w:tc>
        <w:tc>
          <w:tcPr>
            <w:tcW w:w="292"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0,07</w:t>
            </w:r>
          </w:p>
        </w:tc>
        <w:tc>
          <w:tcPr>
            <w:tcW w:w="453"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0,481</w:t>
            </w:r>
          </w:p>
        </w:tc>
        <w:tc>
          <w:tcPr>
            <w:tcW w:w="397" w:type="pct"/>
            <w:tcBorders>
              <w:top w:val="nil"/>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0,89</w:t>
            </w:r>
          </w:p>
        </w:tc>
      </w:tr>
      <w:tr w:rsidR="00DD3D0B" w:rsidRPr="002A1395" w:rsidTr="00B80319">
        <w:trPr>
          <w:gridAfter w:val="6"/>
          <w:wAfter w:w="1774" w:type="pct"/>
          <w:trHeight w:val="20"/>
        </w:trPr>
        <w:tc>
          <w:tcPr>
            <w:tcW w:w="827" w:type="pct"/>
            <w:tcBorders>
              <w:top w:val="single" w:sz="4" w:space="0" w:color="auto"/>
              <w:left w:val="single" w:sz="4" w:space="0" w:color="auto"/>
              <w:bottom w:val="single" w:sz="4" w:space="0" w:color="auto"/>
              <w:right w:val="single" w:sz="4" w:space="0" w:color="auto"/>
            </w:tcBorders>
            <w:vAlign w:val="center"/>
          </w:tcPr>
          <w:p w:rsidR="00586F21" w:rsidRPr="002A1395" w:rsidRDefault="00586F21" w:rsidP="0080408B">
            <w:pPr>
              <w:suppressAutoHyphens/>
              <w:rPr>
                <w:sz w:val="12"/>
                <w:szCs w:val="16"/>
              </w:rPr>
            </w:pPr>
            <w:r w:rsidRPr="002A1395">
              <w:rPr>
                <w:sz w:val="12"/>
                <w:szCs w:val="16"/>
              </w:rPr>
              <w:t>Новгородская область, г. Сольцы, ул. Псковская 31а, котельная №18 "Псковская"</w:t>
            </w:r>
          </w:p>
        </w:tc>
        <w:tc>
          <w:tcPr>
            <w:tcW w:w="465"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0,49</w:t>
            </w:r>
          </w:p>
        </w:tc>
        <w:tc>
          <w:tcPr>
            <w:tcW w:w="40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0,287</w:t>
            </w:r>
          </w:p>
        </w:tc>
        <w:tc>
          <w:tcPr>
            <w:tcW w:w="39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0,29</w:t>
            </w:r>
          </w:p>
        </w:tc>
        <w:tc>
          <w:tcPr>
            <w:tcW w:w="292"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0,001</w:t>
            </w:r>
          </w:p>
        </w:tc>
        <w:tc>
          <w:tcPr>
            <w:tcW w:w="453"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0,078</w:t>
            </w:r>
          </w:p>
        </w:tc>
        <w:tc>
          <w:tcPr>
            <w:tcW w:w="397"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0,21</w:t>
            </w:r>
          </w:p>
        </w:tc>
      </w:tr>
      <w:tr w:rsidR="00DD3D0B" w:rsidRPr="002A1395" w:rsidTr="00B80319">
        <w:trPr>
          <w:gridAfter w:val="6"/>
          <w:wAfter w:w="1774" w:type="pct"/>
          <w:trHeight w:val="20"/>
        </w:trPr>
        <w:tc>
          <w:tcPr>
            <w:tcW w:w="827" w:type="pct"/>
            <w:tcBorders>
              <w:top w:val="single" w:sz="4" w:space="0" w:color="auto"/>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Набережная 7 Ноября 24</w:t>
            </w:r>
          </w:p>
        </w:tc>
        <w:tc>
          <w:tcPr>
            <w:tcW w:w="465"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0,79</w:t>
            </w:r>
          </w:p>
        </w:tc>
        <w:tc>
          <w:tcPr>
            <w:tcW w:w="40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0,79</w:t>
            </w:r>
          </w:p>
        </w:tc>
        <w:tc>
          <w:tcPr>
            <w:tcW w:w="39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0,79</w:t>
            </w:r>
          </w:p>
        </w:tc>
        <w:tc>
          <w:tcPr>
            <w:tcW w:w="292"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0,05</w:t>
            </w:r>
          </w:p>
        </w:tc>
        <w:tc>
          <w:tcPr>
            <w:tcW w:w="453"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0,712</w:t>
            </w:r>
          </w:p>
        </w:tc>
        <w:tc>
          <w:tcPr>
            <w:tcW w:w="397"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0,028</w:t>
            </w:r>
          </w:p>
        </w:tc>
      </w:tr>
      <w:tr w:rsidR="00DD3D0B" w:rsidRPr="002A1395" w:rsidTr="00B80319">
        <w:trPr>
          <w:gridAfter w:val="6"/>
          <w:wAfter w:w="1774" w:type="pct"/>
          <w:trHeight w:val="20"/>
        </w:trPr>
        <w:tc>
          <w:tcPr>
            <w:tcW w:w="827" w:type="pct"/>
            <w:tcBorders>
              <w:top w:val="single" w:sz="4" w:space="0" w:color="auto"/>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Авиаторов 9</w:t>
            </w:r>
          </w:p>
        </w:tc>
        <w:tc>
          <w:tcPr>
            <w:tcW w:w="465"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6,8</w:t>
            </w:r>
          </w:p>
        </w:tc>
        <w:tc>
          <w:tcPr>
            <w:tcW w:w="40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6,8</w:t>
            </w:r>
          </w:p>
        </w:tc>
        <w:tc>
          <w:tcPr>
            <w:tcW w:w="39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6,8</w:t>
            </w:r>
          </w:p>
        </w:tc>
        <w:tc>
          <w:tcPr>
            <w:tcW w:w="292"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0,42</w:t>
            </w:r>
          </w:p>
        </w:tc>
        <w:tc>
          <w:tcPr>
            <w:tcW w:w="453"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6,33</w:t>
            </w:r>
          </w:p>
        </w:tc>
        <w:tc>
          <w:tcPr>
            <w:tcW w:w="397"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0,05</w:t>
            </w:r>
          </w:p>
        </w:tc>
      </w:tr>
      <w:tr w:rsidR="00DD3D0B" w:rsidRPr="002A1395" w:rsidTr="00B80319">
        <w:trPr>
          <w:gridAfter w:val="6"/>
          <w:wAfter w:w="1774" w:type="pct"/>
          <w:trHeight w:val="20"/>
        </w:trPr>
        <w:tc>
          <w:tcPr>
            <w:tcW w:w="827" w:type="pct"/>
            <w:tcBorders>
              <w:top w:val="single" w:sz="4" w:space="0" w:color="auto"/>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107а</w:t>
            </w:r>
          </w:p>
        </w:tc>
        <w:tc>
          <w:tcPr>
            <w:tcW w:w="465"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0,722</w:t>
            </w:r>
          </w:p>
        </w:tc>
        <w:tc>
          <w:tcPr>
            <w:tcW w:w="40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0,722</w:t>
            </w:r>
          </w:p>
        </w:tc>
        <w:tc>
          <w:tcPr>
            <w:tcW w:w="39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0,722</w:t>
            </w:r>
          </w:p>
        </w:tc>
        <w:tc>
          <w:tcPr>
            <w:tcW w:w="292"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0,05</w:t>
            </w:r>
          </w:p>
        </w:tc>
        <w:tc>
          <w:tcPr>
            <w:tcW w:w="453"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0,661</w:t>
            </w:r>
          </w:p>
        </w:tc>
        <w:tc>
          <w:tcPr>
            <w:tcW w:w="397"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0,011</w:t>
            </w:r>
          </w:p>
        </w:tc>
      </w:tr>
      <w:tr w:rsidR="00DD3D0B" w:rsidRPr="002A1395" w:rsidTr="00B80319">
        <w:trPr>
          <w:gridAfter w:val="6"/>
          <w:wAfter w:w="1774" w:type="pct"/>
          <w:trHeight w:val="20"/>
        </w:trPr>
        <w:tc>
          <w:tcPr>
            <w:tcW w:w="827" w:type="pct"/>
            <w:tcBorders>
              <w:top w:val="single" w:sz="4" w:space="0" w:color="auto"/>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Ленина 10а</w:t>
            </w:r>
          </w:p>
        </w:tc>
        <w:tc>
          <w:tcPr>
            <w:tcW w:w="465"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1,032</w:t>
            </w:r>
          </w:p>
        </w:tc>
        <w:tc>
          <w:tcPr>
            <w:tcW w:w="40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1,032</w:t>
            </w:r>
          </w:p>
        </w:tc>
        <w:tc>
          <w:tcPr>
            <w:tcW w:w="39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1,032</w:t>
            </w:r>
          </w:p>
        </w:tc>
        <w:tc>
          <w:tcPr>
            <w:tcW w:w="292"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0,06</w:t>
            </w:r>
          </w:p>
        </w:tc>
        <w:tc>
          <w:tcPr>
            <w:tcW w:w="453"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0,71</w:t>
            </w:r>
          </w:p>
        </w:tc>
        <w:tc>
          <w:tcPr>
            <w:tcW w:w="397"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0,262</w:t>
            </w:r>
          </w:p>
        </w:tc>
      </w:tr>
      <w:tr w:rsidR="00DD3D0B" w:rsidRPr="002A1395" w:rsidTr="00B80319">
        <w:trPr>
          <w:gridAfter w:val="6"/>
          <w:wAfter w:w="1774" w:type="pct"/>
          <w:trHeight w:val="20"/>
        </w:trPr>
        <w:tc>
          <w:tcPr>
            <w:tcW w:w="827" w:type="pct"/>
            <w:tcBorders>
              <w:top w:val="single" w:sz="4" w:space="0" w:color="auto"/>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7б</w:t>
            </w:r>
          </w:p>
        </w:tc>
        <w:tc>
          <w:tcPr>
            <w:tcW w:w="465"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1,59</w:t>
            </w:r>
          </w:p>
        </w:tc>
        <w:tc>
          <w:tcPr>
            <w:tcW w:w="40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1,59</w:t>
            </w:r>
          </w:p>
        </w:tc>
        <w:tc>
          <w:tcPr>
            <w:tcW w:w="39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1,59</w:t>
            </w:r>
          </w:p>
        </w:tc>
        <w:tc>
          <w:tcPr>
            <w:tcW w:w="292"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0,10</w:t>
            </w:r>
          </w:p>
        </w:tc>
        <w:tc>
          <w:tcPr>
            <w:tcW w:w="453"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0,84</w:t>
            </w:r>
          </w:p>
        </w:tc>
        <w:tc>
          <w:tcPr>
            <w:tcW w:w="397"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0,65</w:t>
            </w:r>
          </w:p>
        </w:tc>
      </w:tr>
      <w:tr w:rsidR="00DD3D0B" w:rsidRPr="002A1395" w:rsidTr="00B80319">
        <w:trPr>
          <w:gridAfter w:val="6"/>
          <w:wAfter w:w="1774" w:type="pct"/>
          <w:trHeight w:val="20"/>
        </w:trPr>
        <w:tc>
          <w:tcPr>
            <w:tcW w:w="827" w:type="pct"/>
            <w:tcBorders>
              <w:top w:val="single" w:sz="4" w:space="0" w:color="auto"/>
              <w:left w:val="single" w:sz="4" w:space="0" w:color="auto"/>
              <w:bottom w:val="single" w:sz="4" w:space="0" w:color="auto"/>
              <w:right w:val="single" w:sz="4" w:space="0" w:color="auto"/>
            </w:tcBorders>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Новгородская 18б</w:t>
            </w:r>
          </w:p>
        </w:tc>
        <w:tc>
          <w:tcPr>
            <w:tcW w:w="465"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4,299</w:t>
            </w:r>
          </w:p>
        </w:tc>
        <w:tc>
          <w:tcPr>
            <w:tcW w:w="40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4,299</w:t>
            </w:r>
          </w:p>
        </w:tc>
        <w:tc>
          <w:tcPr>
            <w:tcW w:w="391"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4,299</w:t>
            </w:r>
          </w:p>
        </w:tc>
        <w:tc>
          <w:tcPr>
            <w:tcW w:w="292"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0,27</w:t>
            </w:r>
          </w:p>
        </w:tc>
        <w:tc>
          <w:tcPr>
            <w:tcW w:w="453"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2,924</w:t>
            </w:r>
          </w:p>
        </w:tc>
        <w:tc>
          <w:tcPr>
            <w:tcW w:w="397" w:type="pct"/>
            <w:tcBorders>
              <w:top w:val="single" w:sz="4" w:space="0" w:color="auto"/>
              <w:left w:val="nil"/>
              <w:bottom w:val="single" w:sz="4" w:space="0" w:color="auto"/>
              <w:right w:val="single" w:sz="4" w:space="0" w:color="auto"/>
            </w:tcBorders>
            <w:noWrap/>
            <w:vAlign w:val="center"/>
          </w:tcPr>
          <w:p w:rsidR="00586F21" w:rsidRPr="002A1395" w:rsidRDefault="00586F21" w:rsidP="0080408B">
            <w:pPr>
              <w:suppressAutoHyphens/>
              <w:jc w:val="center"/>
              <w:rPr>
                <w:sz w:val="12"/>
                <w:szCs w:val="16"/>
              </w:rPr>
            </w:pPr>
            <w:r w:rsidRPr="002A1395">
              <w:rPr>
                <w:sz w:val="12"/>
                <w:szCs w:val="16"/>
              </w:rPr>
              <w:t>1,095</w:t>
            </w:r>
          </w:p>
        </w:tc>
      </w:tr>
    </w:tbl>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б) выводы о резервах (дефицитах) существующей системы теплоснабжения при обеспечении перспективной тепловой нагрузки потребителей.</w:t>
      </w:r>
    </w:p>
    <w:p w:rsidR="00586F21" w:rsidRPr="002A1395" w:rsidRDefault="00586F21" w:rsidP="0080408B">
      <w:pPr>
        <w:widowControl w:val="0"/>
        <w:tabs>
          <w:tab w:val="left" w:pos="360"/>
          <w:tab w:val="left" w:pos="1451"/>
        </w:tabs>
        <w:suppressAutoHyphens/>
        <w:ind w:firstLine="284"/>
        <w:jc w:val="both"/>
        <w:rPr>
          <w:rFonts w:eastAsia="TimesNewRomanPSMT"/>
          <w:sz w:val="16"/>
          <w:szCs w:val="16"/>
        </w:rPr>
      </w:pPr>
      <w:r w:rsidRPr="002A1395">
        <w:rPr>
          <w:rFonts w:eastAsia="TimesNewRomanPSMT"/>
          <w:sz w:val="16"/>
          <w:szCs w:val="16"/>
        </w:rPr>
        <w:t xml:space="preserve">На момент утверждения Схемы теплоснабжения в котельных наблюдается резерв мощности. </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На расчетный  срок  по заявлениям населения планируется подключить к централизованному теплоснабжению жилые дома, расположенные по адресу:</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ул. Ташкентская;</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ул. Мелиораторов;</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lastRenderedPageBreak/>
        <w:t>г. Сольцы, ул. Лермонтова;</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ул. Заречная;</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ул. Юбилейная;</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Советский проспект;</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Набережная 7 Ноября;</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ул. Псковская.</w:t>
      </w:r>
    </w:p>
    <w:p w:rsidR="00586F21" w:rsidRPr="002A1395" w:rsidRDefault="00586F21" w:rsidP="0080408B">
      <w:pPr>
        <w:widowControl w:val="0"/>
        <w:tabs>
          <w:tab w:val="left" w:pos="360"/>
          <w:tab w:val="left" w:pos="1451"/>
        </w:tabs>
        <w:suppressAutoHyphens/>
        <w:ind w:firstLine="284"/>
        <w:jc w:val="both"/>
        <w:rPr>
          <w:rStyle w:val="1b"/>
          <w:sz w:val="16"/>
          <w:szCs w:val="16"/>
        </w:rPr>
      </w:pPr>
      <w:r w:rsidRPr="002A1395">
        <w:rPr>
          <w:rStyle w:val="1b"/>
          <w:sz w:val="16"/>
          <w:szCs w:val="16"/>
        </w:rPr>
        <w:t xml:space="preserve">Теплоснабжение новых проектируемых кварталов 9 и 10 с общественно-деловой застройкой возможно предусмотреть от блок-модульной котельной  Набережная 7 Ноября, 24. </w:t>
      </w:r>
    </w:p>
    <w:p w:rsidR="00586F21" w:rsidRPr="002A1395" w:rsidRDefault="00586F21" w:rsidP="0080408B">
      <w:pPr>
        <w:widowControl w:val="0"/>
        <w:numPr>
          <w:ilvl w:val="0"/>
          <w:numId w:val="15"/>
        </w:numPr>
        <w:tabs>
          <w:tab w:val="clear" w:pos="0"/>
          <w:tab w:val="left" w:pos="360"/>
          <w:tab w:val="left" w:pos="1451"/>
        </w:tabs>
        <w:suppressAutoHyphens/>
        <w:ind w:left="0" w:firstLine="284"/>
        <w:jc w:val="both"/>
        <w:rPr>
          <w:rStyle w:val="1b"/>
          <w:sz w:val="16"/>
          <w:szCs w:val="16"/>
        </w:rPr>
      </w:pPr>
      <w:r w:rsidRPr="002A1395">
        <w:rPr>
          <w:rStyle w:val="1b"/>
          <w:sz w:val="16"/>
          <w:szCs w:val="16"/>
        </w:rPr>
        <w:t>Для теплоснабжения малоэтажной и индивидуальной жилой застройки кварталов 11, 13 — 21 (г. Сольцы в районе ул. Вокзальная) возможно предусмотреть индивидуальные двухконтурные котлы на любом доступном виде топлива (дизельное, пеллеты или газ - при условии газификации) у каждого потребителя.</w:t>
      </w:r>
    </w:p>
    <w:p w:rsidR="00586F21" w:rsidRPr="002A1395" w:rsidRDefault="00586F21" w:rsidP="0080408B">
      <w:pPr>
        <w:widowControl w:val="0"/>
        <w:numPr>
          <w:ilvl w:val="0"/>
          <w:numId w:val="15"/>
        </w:numPr>
        <w:tabs>
          <w:tab w:val="clear" w:pos="0"/>
          <w:tab w:val="left" w:pos="360"/>
          <w:tab w:val="left" w:pos="1451"/>
        </w:tabs>
        <w:suppressAutoHyphens/>
        <w:ind w:left="0" w:firstLine="284"/>
        <w:jc w:val="both"/>
        <w:rPr>
          <w:rStyle w:val="1b"/>
          <w:sz w:val="16"/>
          <w:szCs w:val="16"/>
        </w:rPr>
      </w:pPr>
      <w:r w:rsidRPr="002A1395">
        <w:rPr>
          <w:rStyle w:val="1b"/>
          <w:sz w:val="16"/>
          <w:szCs w:val="16"/>
        </w:rPr>
        <w:t>Кроме этого планируется реконструкция существующего жилищного фонда путем подключения к существующим централизованным системам теплоснабжения или устройства индивидуального теплоснабжения.</w:t>
      </w:r>
    </w:p>
    <w:p w:rsidR="00586F21" w:rsidRPr="002A1395" w:rsidRDefault="00586F21" w:rsidP="0080408B">
      <w:pPr>
        <w:widowControl w:val="0"/>
        <w:numPr>
          <w:ilvl w:val="0"/>
          <w:numId w:val="15"/>
        </w:numPr>
        <w:tabs>
          <w:tab w:val="clear" w:pos="0"/>
          <w:tab w:val="left" w:pos="360"/>
          <w:tab w:val="left" w:pos="1451"/>
        </w:tabs>
        <w:suppressAutoHyphens/>
        <w:autoSpaceDE w:val="0"/>
        <w:autoSpaceDN w:val="0"/>
        <w:adjustRightInd w:val="0"/>
        <w:ind w:left="0" w:firstLine="284"/>
        <w:jc w:val="both"/>
        <w:rPr>
          <w:rFonts w:eastAsia="TimesNewRomanPSMT"/>
          <w:b/>
          <w:sz w:val="16"/>
          <w:szCs w:val="16"/>
        </w:rPr>
      </w:pPr>
      <w:r w:rsidRPr="002A1395">
        <w:rPr>
          <w:rStyle w:val="1b"/>
          <w:sz w:val="16"/>
          <w:szCs w:val="16"/>
        </w:rPr>
        <w:t xml:space="preserve"> </w:t>
      </w:r>
      <w:r w:rsidRPr="002A1395">
        <w:rPr>
          <w:rFonts w:eastAsia="TimesNewRomanPSMT"/>
          <w:b/>
          <w:sz w:val="16"/>
          <w:szCs w:val="16"/>
        </w:rPr>
        <w:t>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586F21" w:rsidRPr="002A1395" w:rsidRDefault="00586F21" w:rsidP="0080408B">
      <w:pPr>
        <w:suppressAutoHyphens/>
        <w:ind w:firstLine="284"/>
        <w:jc w:val="both"/>
        <w:rPr>
          <w:sz w:val="16"/>
          <w:szCs w:val="16"/>
        </w:rPr>
      </w:pPr>
      <w:r w:rsidRPr="002A1395">
        <w:rPr>
          <w:sz w:val="16"/>
          <w:szCs w:val="16"/>
        </w:rPr>
        <w:t>Водоподготовительные установки у потребителей на территории городского поселения отсутствуют. Теплоноситель теплопотребляющими установками потребителей не потребляется.</w:t>
      </w:r>
    </w:p>
    <w:p w:rsidR="00586F21" w:rsidRPr="002A1395" w:rsidRDefault="00586F21" w:rsidP="0080408B">
      <w:pPr>
        <w:suppressAutoHyphens/>
        <w:ind w:firstLine="284"/>
        <w:jc w:val="both"/>
        <w:rPr>
          <w:sz w:val="16"/>
          <w:szCs w:val="16"/>
        </w:rPr>
      </w:pPr>
      <w:r w:rsidRPr="002A1395">
        <w:rPr>
          <w:sz w:val="16"/>
          <w:szCs w:val="16"/>
        </w:rPr>
        <w:t>Водоподготовка на теплоисточниках на территории городского поселения не производится. Теплоносителем является вода, забираемая напрямую из системы централизованного водоснабжения. Поэтому подключение новых потребителей не создаст дефицита теплоносителя в системах централизованного теплоснабжения.</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6. Предложения по строительству, реконструкции и техническому перевооружению источников тепловой энергии</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а) определение условий организации централизованного теплоснабжения, индивидуального теплоснабжения, а также поквартирного отопления;</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1. Централизованное теплоснабжение: ежегодные мероприятия по чистке и промывке грязевиков в котельной, промывка и опрессовка систем отопления.</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2. Индивидуальное теплоснабжение: ремонт внутренних тепловых сетей осуществляется за счет собственных средств.</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3. Поквартирное отопление: стояки внутри квартир обслуживаются энергоснабжающей организацией. Остальной ремонт производится за счет собственников.</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б)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Комбинированные источники теплоснабжения отсутствуют.</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в)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Комбинированные источники теплоснабжения отсутствуют.</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г)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p>
    <w:p w:rsidR="00586F21" w:rsidRPr="002A1395" w:rsidRDefault="00586F21" w:rsidP="0080408B">
      <w:pPr>
        <w:suppressAutoHyphens/>
        <w:autoSpaceDE w:val="0"/>
        <w:autoSpaceDN w:val="0"/>
        <w:adjustRightInd w:val="0"/>
        <w:ind w:firstLine="284"/>
        <w:jc w:val="both"/>
        <w:rPr>
          <w:rFonts w:eastAsia="TimesNewRomanPSMT"/>
          <w:bCs/>
          <w:sz w:val="16"/>
          <w:szCs w:val="16"/>
        </w:rPr>
      </w:pPr>
      <w:r w:rsidRPr="002A1395">
        <w:rPr>
          <w:rFonts w:eastAsia="TimesNewRomanPSMT"/>
          <w:bCs/>
          <w:sz w:val="16"/>
          <w:szCs w:val="16"/>
        </w:rPr>
        <w:t>Комбинированные источники теплоснабжения отсутствуют.</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7. Предложения по строительству и реконструкции тепловых сетей и сооружений на них</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а) реконструкция 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p>
    <w:p w:rsidR="00586F21" w:rsidRPr="002A1395" w:rsidRDefault="00586F21" w:rsidP="0080408B">
      <w:pPr>
        <w:suppressAutoHyphens/>
        <w:autoSpaceDE w:val="0"/>
        <w:autoSpaceDN w:val="0"/>
        <w:adjustRightInd w:val="0"/>
        <w:ind w:firstLine="284"/>
        <w:jc w:val="both"/>
        <w:rPr>
          <w:rFonts w:eastAsia="TimesNewRomanPSMT"/>
          <w:bCs/>
          <w:sz w:val="16"/>
          <w:szCs w:val="16"/>
        </w:rPr>
      </w:pPr>
      <w:r w:rsidRPr="002A1395">
        <w:rPr>
          <w:rFonts w:eastAsia="TimesNewRomanPSMT"/>
          <w:bCs/>
          <w:sz w:val="16"/>
          <w:szCs w:val="16"/>
        </w:rPr>
        <w:t>В перераспределении тепловой нагрузки нет необходимости.</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 xml:space="preserve">б)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w:t>
      </w:r>
    </w:p>
    <w:p w:rsidR="00586F21" w:rsidRPr="002A1395" w:rsidRDefault="00586F21" w:rsidP="0080408B">
      <w:pPr>
        <w:suppressAutoHyphens/>
        <w:autoSpaceDE w:val="0"/>
        <w:autoSpaceDN w:val="0"/>
        <w:adjustRightInd w:val="0"/>
        <w:ind w:firstLine="284"/>
        <w:jc w:val="both"/>
        <w:rPr>
          <w:rFonts w:eastAsia="TimesNewRomanPSMT"/>
          <w:sz w:val="16"/>
          <w:szCs w:val="16"/>
        </w:rPr>
      </w:pPr>
      <w:r w:rsidRPr="002A1395">
        <w:rPr>
          <w:rFonts w:eastAsia="TimesNewRomanPSMT"/>
          <w:sz w:val="16"/>
          <w:szCs w:val="16"/>
        </w:rPr>
        <w:t>На расчетный  срок  по заявлениям населения планируется подключить к централизованному теплоснабжению жилые дома, расположенные по адресу:</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ул. Ташкентская;</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lastRenderedPageBreak/>
        <w:t>г. Сольцы, ул. Мелиораторов;</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ул. Лермонтова;</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ул. Заречная;</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ул. Юбилейная;</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Советский проспект;</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Набережная 7 Ноября;</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г. Сольцы, ул. Псковская.</w:t>
      </w:r>
    </w:p>
    <w:p w:rsidR="00586F21" w:rsidRPr="002A1395" w:rsidRDefault="00586F21" w:rsidP="0080408B">
      <w:pPr>
        <w:widowControl w:val="0"/>
        <w:tabs>
          <w:tab w:val="left" w:pos="360"/>
          <w:tab w:val="left" w:pos="1451"/>
        </w:tabs>
        <w:suppressAutoHyphens/>
        <w:ind w:firstLine="284"/>
        <w:jc w:val="both"/>
        <w:rPr>
          <w:rStyle w:val="1b"/>
          <w:sz w:val="16"/>
          <w:szCs w:val="16"/>
        </w:rPr>
      </w:pPr>
      <w:r w:rsidRPr="002A1395">
        <w:rPr>
          <w:rStyle w:val="1b"/>
          <w:sz w:val="16"/>
          <w:szCs w:val="16"/>
        </w:rPr>
        <w:t xml:space="preserve">Теплоснабжение новых проектируемых кварталов 9 и 10 с общественно-деловой застройкой возможно предусмотреть от блок-модульной котельной  Набережная 7 Ноября 24. </w:t>
      </w:r>
    </w:p>
    <w:p w:rsidR="00586F21" w:rsidRPr="002A1395" w:rsidRDefault="00586F21" w:rsidP="0080408B">
      <w:pPr>
        <w:widowControl w:val="0"/>
        <w:numPr>
          <w:ilvl w:val="0"/>
          <w:numId w:val="15"/>
        </w:numPr>
        <w:tabs>
          <w:tab w:val="clear" w:pos="0"/>
          <w:tab w:val="left" w:pos="360"/>
          <w:tab w:val="left" w:pos="1451"/>
        </w:tabs>
        <w:suppressAutoHyphens/>
        <w:ind w:left="0" w:firstLine="284"/>
        <w:jc w:val="both"/>
        <w:rPr>
          <w:rStyle w:val="1b"/>
          <w:sz w:val="16"/>
          <w:szCs w:val="16"/>
        </w:rPr>
      </w:pPr>
      <w:r w:rsidRPr="002A1395">
        <w:rPr>
          <w:rStyle w:val="1b"/>
          <w:sz w:val="16"/>
          <w:szCs w:val="16"/>
        </w:rPr>
        <w:t xml:space="preserve">Кроме этого планируется реконструкция существующего жилищного фонда путем подключения к существующим централизованным системам теплоснабжения или устройства индивидуального теплоснабжения. </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в)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586F21" w:rsidRPr="002A1395" w:rsidRDefault="00586F21" w:rsidP="0080408B">
      <w:pPr>
        <w:suppressAutoHyphens/>
        <w:autoSpaceDE w:val="0"/>
        <w:autoSpaceDN w:val="0"/>
        <w:adjustRightInd w:val="0"/>
        <w:ind w:firstLine="284"/>
        <w:jc w:val="both"/>
        <w:rPr>
          <w:rFonts w:eastAsia="TimesNewRomanPSMT"/>
          <w:bCs/>
          <w:sz w:val="16"/>
          <w:szCs w:val="16"/>
        </w:rPr>
      </w:pPr>
      <w:r w:rsidRPr="002A1395">
        <w:rPr>
          <w:rFonts w:eastAsia="TimesNewRomanPSMT"/>
          <w:bCs/>
          <w:sz w:val="16"/>
          <w:szCs w:val="16"/>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рационально, т.к. существует один источник теплоснабжения.</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г)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586F21" w:rsidRPr="002A1395" w:rsidRDefault="00586F21" w:rsidP="0080408B">
      <w:pPr>
        <w:suppressAutoHyphens/>
        <w:autoSpaceDE w:val="0"/>
        <w:autoSpaceDN w:val="0"/>
        <w:adjustRightInd w:val="0"/>
        <w:ind w:firstLine="284"/>
        <w:jc w:val="both"/>
        <w:rPr>
          <w:rFonts w:eastAsia="TimesNewRomanPSMT"/>
          <w:bCs/>
          <w:sz w:val="16"/>
          <w:szCs w:val="16"/>
        </w:rPr>
      </w:pPr>
      <w:r w:rsidRPr="002A1395">
        <w:rPr>
          <w:rFonts w:eastAsia="TimesNewRomanPSMT"/>
          <w:bCs/>
          <w:sz w:val="16"/>
          <w:szCs w:val="16"/>
        </w:rPr>
        <w:t>Строительство тепловых сетей для повышения эффективности функционирования систем теплоснабжения, в том числе за счет перевода котельных в пиковый режим работы или ликвидации котельной не планируется.</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д) строительство тепловых сетей для обеспечения нормативной надежности теплоснабжения;</w:t>
      </w:r>
    </w:p>
    <w:p w:rsidR="00586F21" w:rsidRPr="002A1395" w:rsidRDefault="00586F21" w:rsidP="0080408B">
      <w:pPr>
        <w:suppressAutoHyphens/>
        <w:autoSpaceDE w:val="0"/>
        <w:autoSpaceDN w:val="0"/>
        <w:adjustRightInd w:val="0"/>
        <w:ind w:firstLine="284"/>
        <w:jc w:val="both"/>
        <w:rPr>
          <w:rFonts w:eastAsia="TimesNewRomanPSMT"/>
          <w:bCs/>
          <w:sz w:val="16"/>
          <w:szCs w:val="16"/>
        </w:rPr>
      </w:pPr>
      <w:r w:rsidRPr="002A1395">
        <w:rPr>
          <w:rFonts w:eastAsia="TimesNewRomanPSMT"/>
          <w:bCs/>
          <w:sz w:val="16"/>
          <w:szCs w:val="16"/>
        </w:rPr>
        <w:t>Строительство тепловых сетей для обеспечения нормативной надежности</w:t>
      </w:r>
    </w:p>
    <w:p w:rsidR="00586F21" w:rsidRPr="002A1395" w:rsidRDefault="00586F21" w:rsidP="0080408B">
      <w:pPr>
        <w:suppressAutoHyphens/>
        <w:autoSpaceDE w:val="0"/>
        <w:autoSpaceDN w:val="0"/>
        <w:adjustRightInd w:val="0"/>
        <w:ind w:firstLine="284"/>
        <w:jc w:val="both"/>
        <w:rPr>
          <w:rFonts w:eastAsia="TimesNewRomanPSMT"/>
          <w:bCs/>
          <w:sz w:val="16"/>
          <w:szCs w:val="16"/>
        </w:rPr>
      </w:pPr>
      <w:r w:rsidRPr="002A1395">
        <w:rPr>
          <w:rFonts w:eastAsia="TimesNewRomanPSMT"/>
          <w:bCs/>
          <w:sz w:val="16"/>
          <w:szCs w:val="16"/>
        </w:rPr>
        <w:t>теплоснабжения нет требуется.</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е) реконструкция тепловых сетей с увеличением диаметра трубопроводов для обеспечения перспективных приростов тепловой нагрузки.</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Cs/>
          <w:sz w:val="16"/>
          <w:szCs w:val="16"/>
        </w:rPr>
        <w:t>На расчетный срок, перспективный прирост тепловой нагрузки останется неизменным, в связи с этим, реконструкция тепловых сетей с увеличением диаметра трубопроводов не планируется. Необходимо провести реконструкцию существующего оборудования</w:t>
      </w:r>
      <w:r w:rsidRPr="002A1395">
        <w:rPr>
          <w:rFonts w:eastAsia="TimesNewRomanPSMT"/>
          <w:b/>
          <w:bCs/>
          <w:sz w:val="16"/>
          <w:szCs w:val="16"/>
        </w:rPr>
        <w:t>.</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8. Перспективные топливные балансы</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165"/>
        <w:gridCol w:w="916"/>
        <w:gridCol w:w="764"/>
        <w:gridCol w:w="642"/>
        <w:gridCol w:w="642"/>
        <w:gridCol w:w="585"/>
      </w:tblGrid>
      <w:tr w:rsidR="00DD3D0B" w:rsidRPr="002A1395" w:rsidTr="00586F21">
        <w:trPr>
          <w:trHeight w:val="138"/>
        </w:trPr>
        <w:tc>
          <w:tcPr>
            <w:tcW w:w="0" w:type="auto"/>
            <w:vMerge w:val="restart"/>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 п/п</w:t>
            </w:r>
          </w:p>
        </w:tc>
        <w:tc>
          <w:tcPr>
            <w:tcW w:w="0" w:type="auto"/>
            <w:vMerge w:val="restart"/>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Наименование теплоснабжающего предприятия (котельной)</w:t>
            </w:r>
          </w:p>
        </w:tc>
        <w:tc>
          <w:tcPr>
            <w:tcW w:w="0" w:type="auto"/>
            <w:vMerge w:val="restart"/>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Населенный пункт, адрес (фактический)</w:t>
            </w:r>
          </w:p>
        </w:tc>
        <w:tc>
          <w:tcPr>
            <w:tcW w:w="0" w:type="auto"/>
            <w:gridSpan w:val="4"/>
            <w:vMerge w:val="restart"/>
            <w:shd w:val="clear" w:color="auto" w:fill="auto"/>
            <w:vAlign w:val="center"/>
            <w:hideMark/>
          </w:tcPr>
          <w:p w:rsidR="00586F21" w:rsidRPr="002A1395" w:rsidRDefault="00586F21" w:rsidP="0080408B">
            <w:pPr>
              <w:suppressAutoHyphens/>
              <w:jc w:val="center"/>
              <w:rPr>
                <w:sz w:val="12"/>
                <w:szCs w:val="16"/>
              </w:rPr>
            </w:pPr>
            <w:r w:rsidRPr="002A1395">
              <w:rPr>
                <w:sz w:val="12"/>
                <w:szCs w:val="16"/>
              </w:rPr>
              <w:t>сведения о расходе топлива</w:t>
            </w:r>
          </w:p>
        </w:tc>
      </w:tr>
      <w:tr w:rsidR="00DD3D0B" w:rsidRPr="002A1395" w:rsidTr="00586F21">
        <w:trPr>
          <w:trHeight w:val="138"/>
        </w:trPr>
        <w:tc>
          <w:tcPr>
            <w:tcW w:w="0" w:type="auto"/>
            <w:vMerge/>
            <w:vAlign w:val="center"/>
            <w:hideMark/>
          </w:tcPr>
          <w:p w:rsidR="00586F21" w:rsidRPr="002A1395" w:rsidRDefault="00586F21" w:rsidP="0080408B">
            <w:pPr>
              <w:suppressAutoHyphens/>
              <w:rPr>
                <w:sz w:val="12"/>
                <w:szCs w:val="16"/>
              </w:rPr>
            </w:pPr>
          </w:p>
        </w:tc>
        <w:tc>
          <w:tcPr>
            <w:tcW w:w="0" w:type="auto"/>
            <w:vMerge/>
            <w:vAlign w:val="center"/>
            <w:hideMark/>
          </w:tcPr>
          <w:p w:rsidR="00586F21" w:rsidRPr="002A1395" w:rsidRDefault="00586F21" w:rsidP="0080408B">
            <w:pPr>
              <w:suppressAutoHyphens/>
              <w:rPr>
                <w:sz w:val="12"/>
                <w:szCs w:val="16"/>
              </w:rPr>
            </w:pPr>
          </w:p>
        </w:tc>
        <w:tc>
          <w:tcPr>
            <w:tcW w:w="0" w:type="auto"/>
            <w:vMerge/>
            <w:vAlign w:val="center"/>
            <w:hideMark/>
          </w:tcPr>
          <w:p w:rsidR="00586F21" w:rsidRPr="002A1395" w:rsidRDefault="00586F21" w:rsidP="0080408B">
            <w:pPr>
              <w:suppressAutoHyphens/>
              <w:rPr>
                <w:sz w:val="12"/>
                <w:szCs w:val="16"/>
              </w:rPr>
            </w:pPr>
          </w:p>
        </w:tc>
        <w:tc>
          <w:tcPr>
            <w:tcW w:w="0" w:type="auto"/>
            <w:gridSpan w:val="4"/>
            <w:vMerge/>
            <w:vAlign w:val="center"/>
            <w:hideMark/>
          </w:tcPr>
          <w:p w:rsidR="00586F21" w:rsidRPr="002A1395" w:rsidRDefault="00586F21" w:rsidP="0080408B">
            <w:pPr>
              <w:suppressAutoHyphens/>
              <w:rPr>
                <w:sz w:val="12"/>
                <w:szCs w:val="16"/>
              </w:rPr>
            </w:pPr>
          </w:p>
        </w:tc>
      </w:tr>
      <w:tr w:rsidR="00DD3D0B" w:rsidRPr="002A1395" w:rsidTr="00586F21">
        <w:trPr>
          <w:trHeight w:val="138"/>
        </w:trPr>
        <w:tc>
          <w:tcPr>
            <w:tcW w:w="0" w:type="auto"/>
            <w:vMerge/>
            <w:vAlign w:val="center"/>
            <w:hideMark/>
          </w:tcPr>
          <w:p w:rsidR="00586F21" w:rsidRPr="002A1395" w:rsidRDefault="00586F21" w:rsidP="0080408B">
            <w:pPr>
              <w:suppressAutoHyphens/>
              <w:rPr>
                <w:sz w:val="12"/>
                <w:szCs w:val="16"/>
              </w:rPr>
            </w:pPr>
          </w:p>
        </w:tc>
        <w:tc>
          <w:tcPr>
            <w:tcW w:w="0" w:type="auto"/>
            <w:vMerge/>
            <w:vAlign w:val="center"/>
            <w:hideMark/>
          </w:tcPr>
          <w:p w:rsidR="00586F21" w:rsidRPr="002A1395" w:rsidRDefault="00586F21" w:rsidP="0080408B">
            <w:pPr>
              <w:suppressAutoHyphens/>
              <w:rPr>
                <w:sz w:val="12"/>
                <w:szCs w:val="16"/>
              </w:rPr>
            </w:pPr>
          </w:p>
        </w:tc>
        <w:tc>
          <w:tcPr>
            <w:tcW w:w="0" w:type="auto"/>
            <w:vMerge/>
            <w:vAlign w:val="center"/>
            <w:hideMark/>
          </w:tcPr>
          <w:p w:rsidR="00586F21" w:rsidRPr="002A1395" w:rsidRDefault="00586F21" w:rsidP="0080408B">
            <w:pPr>
              <w:suppressAutoHyphens/>
              <w:rPr>
                <w:sz w:val="12"/>
                <w:szCs w:val="16"/>
              </w:rPr>
            </w:pPr>
          </w:p>
        </w:tc>
        <w:tc>
          <w:tcPr>
            <w:tcW w:w="0" w:type="auto"/>
            <w:gridSpan w:val="4"/>
            <w:vMerge/>
            <w:vAlign w:val="center"/>
            <w:hideMark/>
          </w:tcPr>
          <w:p w:rsidR="00586F21" w:rsidRPr="002A1395" w:rsidRDefault="00586F21" w:rsidP="0080408B">
            <w:pPr>
              <w:suppressAutoHyphens/>
              <w:rPr>
                <w:sz w:val="12"/>
                <w:szCs w:val="16"/>
              </w:rPr>
            </w:pPr>
          </w:p>
        </w:tc>
      </w:tr>
      <w:tr w:rsidR="00DD3D0B" w:rsidRPr="002A1395" w:rsidTr="002A1395">
        <w:trPr>
          <w:trHeight w:val="138"/>
        </w:trPr>
        <w:tc>
          <w:tcPr>
            <w:tcW w:w="0" w:type="auto"/>
            <w:vMerge/>
            <w:vAlign w:val="center"/>
            <w:hideMark/>
          </w:tcPr>
          <w:p w:rsidR="00586F21" w:rsidRPr="002A1395" w:rsidRDefault="00586F21" w:rsidP="0080408B">
            <w:pPr>
              <w:suppressAutoHyphens/>
              <w:rPr>
                <w:sz w:val="12"/>
                <w:szCs w:val="16"/>
              </w:rPr>
            </w:pPr>
          </w:p>
        </w:tc>
        <w:tc>
          <w:tcPr>
            <w:tcW w:w="0" w:type="auto"/>
            <w:vMerge/>
            <w:vAlign w:val="center"/>
            <w:hideMark/>
          </w:tcPr>
          <w:p w:rsidR="00586F21" w:rsidRPr="002A1395" w:rsidRDefault="00586F21" w:rsidP="0080408B">
            <w:pPr>
              <w:suppressAutoHyphens/>
              <w:rPr>
                <w:sz w:val="12"/>
                <w:szCs w:val="16"/>
              </w:rPr>
            </w:pPr>
          </w:p>
        </w:tc>
        <w:tc>
          <w:tcPr>
            <w:tcW w:w="0" w:type="auto"/>
            <w:vMerge/>
            <w:vAlign w:val="center"/>
            <w:hideMark/>
          </w:tcPr>
          <w:p w:rsidR="00586F21" w:rsidRPr="002A1395" w:rsidRDefault="00586F21" w:rsidP="0080408B">
            <w:pPr>
              <w:suppressAutoHyphens/>
              <w:rPr>
                <w:sz w:val="12"/>
                <w:szCs w:val="16"/>
              </w:rPr>
            </w:pPr>
          </w:p>
        </w:tc>
        <w:tc>
          <w:tcPr>
            <w:tcW w:w="0" w:type="auto"/>
            <w:gridSpan w:val="4"/>
            <w:vMerge/>
            <w:vAlign w:val="center"/>
            <w:hideMark/>
          </w:tcPr>
          <w:p w:rsidR="00586F21" w:rsidRPr="002A1395" w:rsidRDefault="00586F21" w:rsidP="0080408B">
            <w:pPr>
              <w:suppressAutoHyphens/>
              <w:rPr>
                <w:sz w:val="12"/>
                <w:szCs w:val="16"/>
              </w:rPr>
            </w:pPr>
          </w:p>
        </w:tc>
      </w:tr>
      <w:tr w:rsidR="00DD3D0B" w:rsidRPr="002A1395" w:rsidTr="00586F21">
        <w:trPr>
          <w:trHeight w:val="20"/>
        </w:trPr>
        <w:tc>
          <w:tcPr>
            <w:tcW w:w="0" w:type="auto"/>
            <w:vMerge/>
            <w:vAlign w:val="center"/>
            <w:hideMark/>
          </w:tcPr>
          <w:p w:rsidR="00586F21" w:rsidRPr="002A1395" w:rsidRDefault="00586F21" w:rsidP="0080408B">
            <w:pPr>
              <w:suppressAutoHyphens/>
              <w:rPr>
                <w:sz w:val="12"/>
                <w:szCs w:val="16"/>
              </w:rPr>
            </w:pPr>
          </w:p>
        </w:tc>
        <w:tc>
          <w:tcPr>
            <w:tcW w:w="0" w:type="auto"/>
            <w:vMerge/>
            <w:vAlign w:val="center"/>
            <w:hideMark/>
          </w:tcPr>
          <w:p w:rsidR="00586F21" w:rsidRPr="002A1395" w:rsidRDefault="00586F21" w:rsidP="0080408B">
            <w:pPr>
              <w:suppressAutoHyphens/>
              <w:rPr>
                <w:sz w:val="12"/>
                <w:szCs w:val="16"/>
              </w:rPr>
            </w:pPr>
          </w:p>
        </w:tc>
        <w:tc>
          <w:tcPr>
            <w:tcW w:w="0" w:type="auto"/>
            <w:vMerge/>
            <w:vAlign w:val="center"/>
            <w:hideMark/>
          </w:tcPr>
          <w:p w:rsidR="00586F21" w:rsidRPr="002A1395" w:rsidRDefault="00586F21" w:rsidP="0080408B">
            <w:pPr>
              <w:suppressAutoHyphens/>
              <w:rPr>
                <w:sz w:val="12"/>
                <w:szCs w:val="16"/>
              </w:rPr>
            </w:pPr>
          </w:p>
        </w:tc>
        <w:tc>
          <w:tcPr>
            <w:tcW w:w="0" w:type="auto"/>
            <w:shd w:val="clear" w:color="auto" w:fill="auto"/>
            <w:textDirection w:val="btLr"/>
            <w:vAlign w:val="center"/>
            <w:hideMark/>
          </w:tcPr>
          <w:p w:rsidR="00586F21" w:rsidRPr="002A1395" w:rsidRDefault="00586F21" w:rsidP="0080408B">
            <w:pPr>
              <w:suppressAutoHyphens/>
              <w:jc w:val="center"/>
              <w:rPr>
                <w:sz w:val="12"/>
                <w:szCs w:val="16"/>
              </w:rPr>
            </w:pPr>
            <w:r w:rsidRPr="002A1395">
              <w:rPr>
                <w:sz w:val="12"/>
                <w:szCs w:val="16"/>
              </w:rPr>
              <w:t>тип топлива</w:t>
            </w:r>
          </w:p>
        </w:tc>
        <w:tc>
          <w:tcPr>
            <w:tcW w:w="0" w:type="auto"/>
            <w:shd w:val="clear" w:color="auto" w:fill="auto"/>
            <w:textDirection w:val="btLr"/>
            <w:vAlign w:val="center"/>
            <w:hideMark/>
          </w:tcPr>
          <w:p w:rsidR="00586F21" w:rsidRPr="002A1395" w:rsidRDefault="00586F21" w:rsidP="0080408B">
            <w:pPr>
              <w:suppressAutoHyphens/>
              <w:jc w:val="center"/>
              <w:rPr>
                <w:sz w:val="12"/>
                <w:szCs w:val="16"/>
              </w:rPr>
            </w:pPr>
            <w:r w:rsidRPr="002A1395">
              <w:rPr>
                <w:sz w:val="12"/>
                <w:szCs w:val="16"/>
              </w:rPr>
              <w:t>фактический расход топлива за последний год, т.н.т./год</w:t>
            </w:r>
          </w:p>
        </w:tc>
        <w:tc>
          <w:tcPr>
            <w:tcW w:w="0" w:type="auto"/>
            <w:shd w:val="clear" w:color="auto" w:fill="auto"/>
            <w:textDirection w:val="btLr"/>
            <w:vAlign w:val="center"/>
            <w:hideMark/>
          </w:tcPr>
          <w:p w:rsidR="00586F21" w:rsidRPr="002A1395" w:rsidRDefault="00586F21" w:rsidP="0080408B">
            <w:pPr>
              <w:suppressAutoHyphens/>
              <w:jc w:val="center"/>
              <w:rPr>
                <w:sz w:val="12"/>
                <w:szCs w:val="16"/>
              </w:rPr>
            </w:pPr>
            <w:r w:rsidRPr="002A1395">
              <w:rPr>
                <w:sz w:val="12"/>
                <w:szCs w:val="16"/>
              </w:rPr>
              <w:t>нормативный расход топлива, т.н.т./год</w:t>
            </w:r>
          </w:p>
        </w:tc>
        <w:tc>
          <w:tcPr>
            <w:tcW w:w="0" w:type="auto"/>
            <w:shd w:val="clear" w:color="auto" w:fill="auto"/>
            <w:textDirection w:val="btLr"/>
            <w:vAlign w:val="center"/>
            <w:hideMark/>
          </w:tcPr>
          <w:p w:rsidR="00586F21" w:rsidRPr="002A1395" w:rsidRDefault="00586F21" w:rsidP="0080408B">
            <w:pPr>
              <w:suppressAutoHyphens/>
              <w:jc w:val="center"/>
              <w:rPr>
                <w:sz w:val="12"/>
                <w:szCs w:val="16"/>
              </w:rPr>
            </w:pPr>
            <w:r w:rsidRPr="002A1395">
              <w:rPr>
                <w:sz w:val="12"/>
                <w:szCs w:val="16"/>
              </w:rPr>
              <w:t>перспективный расход топлива, с учетом планов развития и реконструкции на период 10 лет, т.н.т./год</w:t>
            </w:r>
          </w:p>
        </w:tc>
      </w:tr>
      <w:tr w:rsidR="00DD3D0B" w:rsidRPr="002A1395" w:rsidTr="00586F21">
        <w:trPr>
          <w:trHeight w:val="20"/>
        </w:trPr>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 </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1</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2</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3</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4</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5</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6</w:t>
            </w:r>
          </w:p>
        </w:tc>
      </w:tr>
      <w:tr w:rsidR="00DD3D0B" w:rsidRPr="002A1395" w:rsidTr="00586F21">
        <w:trPr>
          <w:trHeight w:val="2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1</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Набережная 7 Ноября 24</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природный газ</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182,148</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182,148</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218</w:t>
            </w:r>
          </w:p>
        </w:tc>
      </w:tr>
      <w:tr w:rsidR="00DD3D0B" w:rsidRPr="002A1395" w:rsidTr="00586F21">
        <w:trPr>
          <w:trHeight w:val="2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Авиаторов 9</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природный газ</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1956,438</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1956,438</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2300</w:t>
            </w:r>
          </w:p>
        </w:tc>
      </w:tr>
      <w:tr w:rsidR="00DD3D0B" w:rsidRPr="002A1395" w:rsidTr="00586F21">
        <w:trPr>
          <w:trHeight w:val="2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3</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107а</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природный газ</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232,825</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232,825</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280</w:t>
            </w:r>
          </w:p>
        </w:tc>
      </w:tr>
      <w:tr w:rsidR="00DD3D0B" w:rsidRPr="002A1395" w:rsidTr="00586F21">
        <w:trPr>
          <w:trHeight w:val="2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4</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Ленина 10а</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природный газ</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215,143</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215,143</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250</w:t>
            </w:r>
          </w:p>
        </w:tc>
      </w:tr>
      <w:tr w:rsidR="00DD3D0B" w:rsidRPr="002A1395" w:rsidTr="00586F21">
        <w:trPr>
          <w:trHeight w:val="2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5</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Комсомола 7б</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природный газ</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282,45</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282,450</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330</w:t>
            </w:r>
          </w:p>
        </w:tc>
      </w:tr>
      <w:tr w:rsidR="00DD3D0B" w:rsidRPr="002A1395" w:rsidTr="00586F21">
        <w:trPr>
          <w:trHeight w:val="2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6</w:t>
            </w:r>
          </w:p>
        </w:tc>
        <w:tc>
          <w:tcPr>
            <w:tcW w:w="0" w:type="auto"/>
            <w:shd w:val="clear" w:color="auto" w:fill="auto"/>
            <w:noWrap/>
            <w:vAlign w:val="bottom"/>
            <w:hideMark/>
          </w:tcPr>
          <w:p w:rsidR="00586F21" w:rsidRPr="002A1395" w:rsidRDefault="00586F21" w:rsidP="0080408B">
            <w:pPr>
              <w:suppressAutoHyphens/>
              <w:rPr>
                <w:sz w:val="12"/>
                <w:szCs w:val="16"/>
              </w:rPr>
            </w:pPr>
            <w:r w:rsidRPr="002A1395">
              <w:rPr>
                <w:sz w:val="12"/>
                <w:szCs w:val="16"/>
              </w:rPr>
              <w:t>АО "НордЭнерго"</w:t>
            </w:r>
          </w:p>
        </w:tc>
        <w:tc>
          <w:tcPr>
            <w:tcW w:w="0" w:type="auto"/>
            <w:shd w:val="clear" w:color="auto" w:fill="auto"/>
            <w:vAlign w:val="bottom"/>
            <w:hideMark/>
          </w:tcPr>
          <w:p w:rsidR="00586F21" w:rsidRPr="002A1395" w:rsidRDefault="00586F21" w:rsidP="0080408B">
            <w:pPr>
              <w:suppressAutoHyphens/>
              <w:rPr>
                <w:sz w:val="12"/>
                <w:szCs w:val="16"/>
              </w:rPr>
            </w:pPr>
            <w:r w:rsidRPr="002A1395">
              <w:rPr>
                <w:sz w:val="12"/>
                <w:szCs w:val="16"/>
              </w:rPr>
              <w:t>Новгородская область, г. Сольцы, ул. Новгородская 18б</w:t>
            </w:r>
          </w:p>
        </w:tc>
        <w:tc>
          <w:tcPr>
            <w:tcW w:w="0" w:type="auto"/>
            <w:shd w:val="clear" w:color="auto" w:fill="auto"/>
            <w:vAlign w:val="bottom"/>
            <w:hideMark/>
          </w:tcPr>
          <w:p w:rsidR="00586F21" w:rsidRPr="002A1395" w:rsidRDefault="00586F21" w:rsidP="0080408B">
            <w:pPr>
              <w:suppressAutoHyphens/>
              <w:jc w:val="center"/>
              <w:rPr>
                <w:sz w:val="12"/>
                <w:szCs w:val="16"/>
              </w:rPr>
            </w:pPr>
            <w:r w:rsidRPr="002A1395">
              <w:rPr>
                <w:sz w:val="12"/>
                <w:szCs w:val="16"/>
              </w:rPr>
              <w:t>природный газ</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773,335</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773,335</w:t>
            </w:r>
          </w:p>
        </w:tc>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930</w:t>
            </w:r>
          </w:p>
        </w:tc>
      </w:tr>
      <w:tr w:rsidR="00DD3D0B" w:rsidRPr="002A1395" w:rsidTr="00586F21">
        <w:trPr>
          <w:trHeight w:val="138"/>
        </w:trPr>
        <w:tc>
          <w:tcPr>
            <w:tcW w:w="0" w:type="auto"/>
            <w:vMerge w:val="restart"/>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7</w:t>
            </w:r>
          </w:p>
        </w:tc>
        <w:tc>
          <w:tcPr>
            <w:tcW w:w="0" w:type="auto"/>
            <w:vMerge w:val="restart"/>
            <w:shd w:val="clear" w:color="auto" w:fill="auto"/>
            <w:vAlign w:val="bottom"/>
            <w:hideMark/>
          </w:tcPr>
          <w:p w:rsidR="00586F21" w:rsidRPr="002A1395" w:rsidRDefault="00586F21" w:rsidP="0080408B">
            <w:pPr>
              <w:suppressAutoHyphens/>
              <w:rPr>
                <w:sz w:val="12"/>
                <w:szCs w:val="16"/>
              </w:rPr>
            </w:pPr>
            <w:r w:rsidRPr="002A1395">
              <w:rPr>
                <w:sz w:val="12"/>
                <w:szCs w:val="16"/>
              </w:rPr>
              <w:t>ООО "ТК Новгородская", котельная №1 "База"</w:t>
            </w:r>
          </w:p>
        </w:tc>
        <w:tc>
          <w:tcPr>
            <w:tcW w:w="0" w:type="auto"/>
            <w:vMerge w:val="restart"/>
            <w:shd w:val="clear" w:color="auto" w:fill="auto"/>
            <w:vAlign w:val="bottom"/>
            <w:hideMark/>
          </w:tcPr>
          <w:p w:rsidR="00586F21" w:rsidRPr="002A1395" w:rsidRDefault="00586F21" w:rsidP="0080408B">
            <w:pPr>
              <w:suppressAutoHyphens/>
              <w:rPr>
                <w:sz w:val="12"/>
                <w:szCs w:val="16"/>
              </w:rPr>
            </w:pPr>
            <w:r w:rsidRPr="002A1395">
              <w:rPr>
                <w:sz w:val="12"/>
                <w:szCs w:val="16"/>
              </w:rPr>
              <w:t xml:space="preserve">Новгородская область, г. Сольцы, ул. Заречная 56а, </w:t>
            </w:r>
            <w:r w:rsidRPr="002A1395">
              <w:rPr>
                <w:sz w:val="12"/>
                <w:szCs w:val="16"/>
              </w:rPr>
              <w:lastRenderedPageBreak/>
              <w:t>стр.1</w:t>
            </w:r>
          </w:p>
        </w:tc>
        <w:tc>
          <w:tcPr>
            <w:tcW w:w="0" w:type="auto"/>
            <w:vMerge w:val="restart"/>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lastRenderedPageBreak/>
              <w:t>уголь</w:t>
            </w:r>
          </w:p>
        </w:tc>
        <w:tc>
          <w:tcPr>
            <w:tcW w:w="0" w:type="auto"/>
            <w:vMerge w:val="restart"/>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509,35</w:t>
            </w:r>
          </w:p>
        </w:tc>
        <w:tc>
          <w:tcPr>
            <w:tcW w:w="0" w:type="auto"/>
            <w:vMerge w:val="restart"/>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605,40</w:t>
            </w:r>
          </w:p>
        </w:tc>
        <w:tc>
          <w:tcPr>
            <w:tcW w:w="0" w:type="auto"/>
            <w:vMerge w:val="restart"/>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605,40</w:t>
            </w:r>
          </w:p>
        </w:tc>
      </w:tr>
      <w:tr w:rsidR="00DD3D0B" w:rsidRPr="002A1395" w:rsidTr="00586F21">
        <w:trPr>
          <w:trHeight w:val="138"/>
        </w:trPr>
        <w:tc>
          <w:tcPr>
            <w:tcW w:w="0" w:type="auto"/>
            <w:vMerge/>
            <w:vAlign w:val="bottom"/>
            <w:hideMark/>
          </w:tcPr>
          <w:p w:rsidR="00586F21" w:rsidRPr="002A1395" w:rsidRDefault="00586F21" w:rsidP="0080408B">
            <w:pPr>
              <w:suppressAutoHyphens/>
              <w:jc w:val="center"/>
              <w:rPr>
                <w:sz w:val="12"/>
                <w:szCs w:val="16"/>
              </w:rPr>
            </w:pPr>
          </w:p>
        </w:tc>
        <w:tc>
          <w:tcPr>
            <w:tcW w:w="0" w:type="auto"/>
            <w:vMerge/>
            <w:vAlign w:val="bottom"/>
            <w:hideMark/>
          </w:tcPr>
          <w:p w:rsidR="00586F21" w:rsidRPr="002A1395" w:rsidRDefault="00586F21" w:rsidP="0080408B">
            <w:pPr>
              <w:suppressAutoHyphens/>
              <w:rPr>
                <w:sz w:val="12"/>
                <w:szCs w:val="16"/>
              </w:rPr>
            </w:pPr>
          </w:p>
        </w:tc>
        <w:tc>
          <w:tcPr>
            <w:tcW w:w="0" w:type="auto"/>
            <w:vMerge/>
            <w:vAlign w:val="bottom"/>
            <w:hideMark/>
          </w:tcPr>
          <w:p w:rsidR="00586F21" w:rsidRPr="002A1395" w:rsidRDefault="00586F21" w:rsidP="0080408B">
            <w:pPr>
              <w:suppressAutoHyphens/>
              <w:rPr>
                <w:sz w:val="12"/>
                <w:szCs w:val="16"/>
              </w:rPr>
            </w:pPr>
          </w:p>
        </w:tc>
        <w:tc>
          <w:tcPr>
            <w:tcW w:w="0" w:type="auto"/>
            <w:vMerge/>
            <w:vAlign w:val="bottom"/>
            <w:hideMark/>
          </w:tcPr>
          <w:p w:rsidR="00586F21" w:rsidRPr="002A1395" w:rsidRDefault="00586F21" w:rsidP="0080408B">
            <w:pPr>
              <w:suppressAutoHyphens/>
              <w:jc w:val="center"/>
              <w:rPr>
                <w:sz w:val="12"/>
                <w:szCs w:val="16"/>
              </w:rPr>
            </w:pPr>
          </w:p>
        </w:tc>
        <w:tc>
          <w:tcPr>
            <w:tcW w:w="0" w:type="auto"/>
            <w:vMerge/>
            <w:vAlign w:val="bottom"/>
            <w:hideMark/>
          </w:tcPr>
          <w:p w:rsidR="00586F21" w:rsidRPr="002A1395" w:rsidRDefault="00586F21" w:rsidP="0080408B">
            <w:pPr>
              <w:suppressAutoHyphens/>
              <w:jc w:val="center"/>
              <w:rPr>
                <w:sz w:val="12"/>
                <w:szCs w:val="16"/>
              </w:rPr>
            </w:pPr>
          </w:p>
        </w:tc>
        <w:tc>
          <w:tcPr>
            <w:tcW w:w="0" w:type="auto"/>
            <w:vMerge/>
            <w:vAlign w:val="bottom"/>
            <w:hideMark/>
          </w:tcPr>
          <w:p w:rsidR="00586F21" w:rsidRPr="002A1395" w:rsidRDefault="00586F21" w:rsidP="0080408B">
            <w:pPr>
              <w:suppressAutoHyphens/>
              <w:jc w:val="center"/>
              <w:rPr>
                <w:sz w:val="12"/>
                <w:szCs w:val="16"/>
              </w:rPr>
            </w:pPr>
          </w:p>
        </w:tc>
        <w:tc>
          <w:tcPr>
            <w:tcW w:w="0" w:type="auto"/>
            <w:vMerge/>
            <w:vAlign w:val="bottom"/>
            <w:hideMark/>
          </w:tcPr>
          <w:p w:rsidR="00586F21" w:rsidRPr="002A1395" w:rsidRDefault="00586F21" w:rsidP="0080408B">
            <w:pPr>
              <w:suppressAutoHyphens/>
              <w:jc w:val="center"/>
              <w:rPr>
                <w:sz w:val="12"/>
                <w:szCs w:val="16"/>
              </w:rPr>
            </w:pPr>
          </w:p>
        </w:tc>
      </w:tr>
      <w:tr w:rsidR="00DD3D0B" w:rsidRPr="002A1395" w:rsidTr="00586F21">
        <w:trPr>
          <w:trHeight w:val="2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lastRenderedPageBreak/>
              <w:t>8</w:t>
            </w:r>
          </w:p>
        </w:tc>
        <w:tc>
          <w:tcPr>
            <w:tcW w:w="0" w:type="auto"/>
            <w:shd w:val="clear" w:color="auto" w:fill="auto"/>
            <w:vAlign w:val="bottom"/>
          </w:tcPr>
          <w:p w:rsidR="00586F21" w:rsidRPr="002A1395" w:rsidRDefault="00586F21" w:rsidP="0080408B">
            <w:pPr>
              <w:suppressAutoHyphens/>
              <w:rPr>
                <w:sz w:val="12"/>
                <w:szCs w:val="16"/>
              </w:rPr>
            </w:pPr>
            <w:r w:rsidRPr="002A1395">
              <w:rPr>
                <w:sz w:val="12"/>
                <w:szCs w:val="16"/>
              </w:rPr>
              <w:t>ООО "ТК Новгородская", котельная №6 "Ташкент-2"</w:t>
            </w:r>
          </w:p>
        </w:tc>
        <w:tc>
          <w:tcPr>
            <w:tcW w:w="0" w:type="auto"/>
            <w:shd w:val="clear" w:color="auto" w:fill="auto"/>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Лермонтова д. 6а</w:t>
            </w:r>
          </w:p>
        </w:tc>
        <w:tc>
          <w:tcPr>
            <w:tcW w:w="0" w:type="auto"/>
            <w:shd w:val="clear" w:color="auto" w:fill="auto"/>
            <w:noWrap/>
            <w:vAlign w:val="bottom"/>
          </w:tcPr>
          <w:p w:rsidR="00586F21" w:rsidRPr="002A1395" w:rsidRDefault="00586F21" w:rsidP="0080408B">
            <w:pPr>
              <w:suppressAutoHyphens/>
              <w:jc w:val="center"/>
              <w:rPr>
                <w:sz w:val="12"/>
                <w:szCs w:val="16"/>
              </w:rPr>
            </w:pPr>
            <w:r w:rsidRPr="002A1395">
              <w:rPr>
                <w:sz w:val="12"/>
                <w:szCs w:val="16"/>
              </w:rPr>
              <w:t>уголь</w:t>
            </w:r>
          </w:p>
        </w:tc>
        <w:tc>
          <w:tcPr>
            <w:tcW w:w="0" w:type="auto"/>
            <w:shd w:val="clear" w:color="auto" w:fill="auto"/>
            <w:noWrap/>
            <w:vAlign w:val="bottom"/>
          </w:tcPr>
          <w:p w:rsidR="00586F21" w:rsidRPr="002A1395" w:rsidRDefault="00586F21" w:rsidP="0080408B">
            <w:pPr>
              <w:suppressAutoHyphens/>
              <w:jc w:val="center"/>
              <w:rPr>
                <w:sz w:val="12"/>
                <w:szCs w:val="16"/>
              </w:rPr>
            </w:pPr>
            <w:r w:rsidRPr="002A1395">
              <w:rPr>
                <w:sz w:val="12"/>
                <w:szCs w:val="16"/>
              </w:rPr>
              <w:t>1240,73</w:t>
            </w:r>
          </w:p>
        </w:tc>
        <w:tc>
          <w:tcPr>
            <w:tcW w:w="0" w:type="auto"/>
            <w:shd w:val="clear" w:color="auto" w:fill="auto"/>
            <w:noWrap/>
            <w:vAlign w:val="bottom"/>
          </w:tcPr>
          <w:p w:rsidR="00586F21" w:rsidRPr="002A1395" w:rsidRDefault="00586F21" w:rsidP="0080408B">
            <w:pPr>
              <w:suppressAutoHyphens/>
              <w:jc w:val="center"/>
              <w:rPr>
                <w:sz w:val="12"/>
                <w:szCs w:val="16"/>
              </w:rPr>
            </w:pPr>
            <w:r w:rsidRPr="002A1395">
              <w:rPr>
                <w:sz w:val="12"/>
                <w:szCs w:val="16"/>
              </w:rPr>
              <w:t>1350,29</w:t>
            </w:r>
          </w:p>
        </w:tc>
        <w:tc>
          <w:tcPr>
            <w:tcW w:w="0" w:type="auto"/>
            <w:shd w:val="clear" w:color="auto" w:fill="auto"/>
            <w:noWrap/>
            <w:vAlign w:val="bottom"/>
          </w:tcPr>
          <w:p w:rsidR="00586F21" w:rsidRPr="002A1395" w:rsidRDefault="00586F21" w:rsidP="0080408B">
            <w:pPr>
              <w:suppressAutoHyphens/>
              <w:jc w:val="center"/>
              <w:rPr>
                <w:sz w:val="12"/>
                <w:szCs w:val="16"/>
              </w:rPr>
            </w:pPr>
            <w:r w:rsidRPr="002A1395">
              <w:rPr>
                <w:sz w:val="12"/>
                <w:szCs w:val="16"/>
              </w:rPr>
              <w:t>1350,29</w:t>
            </w:r>
          </w:p>
        </w:tc>
      </w:tr>
      <w:tr w:rsidR="00DD3D0B" w:rsidRPr="002A1395" w:rsidTr="00586F21">
        <w:trPr>
          <w:trHeight w:val="20"/>
        </w:trPr>
        <w:tc>
          <w:tcPr>
            <w:tcW w:w="0" w:type="auto"/>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9</w:t>
            </w:r>
          </w:p>
        </w:tc>
        <w:tc>
          <w:tcPr>
            <w:tcW w:w="0" w:type="auto"/>
            <w:shd w:val="clear" w:color="auto" w:fill="auto"/>
            <w:vAlign w:val="bottom"/>
          </w:tcPr>
          <w:p w:rsidR="00586F21" w:rsidRPr="002A1395" w:rsidRDefault="00586F21" w:rsidP="0080408B">
            <w:pPr>
              <w:suppressAutoHyphens/>
              <w:rPr>
                <w:sz w:val="12"/>
                <w:szCs w:val="16"/>
              </w:rPr>
            </w:pPr>
            <w:r w:rsidRPr="002A1395">
              <w:rPr>
                <w:sz w:val="12"/>
                <w:szCs w:val="16"/>
              </w:rPr>
              <w:t>ООО "ТК Новгородская", котельная №12 "Луговая"</w:t>
            </w:r>
          </w:p>
        </w:tc>
        <w:tc>
          <w:tcPr>
            <w:tcW w:w="0" w:type="auto"/>
            <w:shd w:val="clear" w:color="auto" w:fill="auto"/>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Луговая, 13а</w:t>
            </w:r>
          </w:p>
        </w:tc>
        <w:tc>
          <w:tcPr>
            <w:tcW w:w="0" w:type="auto"/>
            <w:shd w:val="clear" w:color="auto" w:fill="auto"/>
            <w:noWrap/>
            <w:vAlign w:val="bottom"/>
          </w:tcPr>
          <w:p w:rsidR="00586F21" w:rsidRPr="002A1395" w:rsidRDefault="00586F21" w:rsidP="0080408B">
            <w:pPr>
              <w:suppressAutoHyphens/>
              <w:jc w:val="center"/>
              <w:rPr>
                <w:sz w:val="12"/>
                <w:szCs w:val="16"/>
              </w:rPr>
            </w:pPr>
            <w:r w:rsidRPr="002A1395">
              <w:rPr>
                <w:sz w:val="12"/>
                <w:szCs w:val="16"/>
              </w:rPr>
              <w:t>уголь</w:t>
            </w:r>
          </w:p>
        </w:tc>
        <w:tc>
          <w:tcPr>
            <w:tcW w:w="0" w:type="auto"/>
            <w:shd w:val="clear" w:color="auto" w:fill="auto"/>
            <w:noWrap/>
            <w:vAlign w:val="bottom"/>
          </w:tcPr>
          <w:p w:rsidR="00586F21" w:rsidRPr="002A1395" w:rsidRDefault="00586F21" w:rsidP="0080408B">
            <w:pPr>
              <w:suppressAutoHyphens/>
              <w:jc w:val="center"/>
              <w:rPr>
                <w:sz w:val="12"/>
                <w:szCs w:val="16"/>
              </w:rPr>
            </w:pPr>
            <w:r w:rsidRPr="002A1395">
              <w:rPr>
                <w:sz w:val="12"/>
                <w:szCs w:val="16"/>
              </w:rPr>
              <w:t>601,55</w:t>
            </w:r>
          </w:p>
        </w:tc>
        <w:tc>
          <w:tcPr>
            <w:tcW w:w="0" w:type="auto"/>
            <w:shd w:val="clear" w:color="auto" w:fill="auto"/>
            <w:noWrap/>
            <w:vAlign w:val="bottom"/>
          </w:tcPr>
          <w:p w:rsidR="00586F21" w:rsidRPr="002A1395" w:rsidRDefault="00586F21" w:rsidP="0080408B">
            <w:pPr>
              <w:suppressAutoHyphens/>
              <w:jc w:val="center"/>
              <w:rPr>
                <w:sz w:val="12"/>
                <w:szCs w:val="16"/>
              </w:rPr>
            </w:pPr>
            <w:r w:rsidRPr="002A1395">
              <w:rPr>
                <w:sz w:val="12"/>
                <w:szCs w:val="16"/>
              </w:rPr>
              <w:t>731,31</w:t>
            </w:r>
          </w:p>
        </w:tc>
        <w:tc>
          <w:tcPr>
            <w:tcW w:w="0" w:type="auto"/>
            <w:shd w:val="clear" w:color="auto" w:fill="auto"/>
            <w:noWrap/>
            <w:vAlign w:val="bottom"/>
          </w:tcPr>
          <w:p w:rsidR="00586F21" w:rsidRPr="002A1395" w:rsidRDefault="00586F21" w:rsidP="0080408B">
            <w:pPr>
              <w:suppressAutoHyphens/>
              <w:jc w:val="center"/>
              <w:rPr>
                <w:sz w:val="12"/>
                <w:szCs w:val="16"/>
              </w:rPr>
            </w:pPr>
            <w:r w:rsidRPr="002A1395">
              <w:rPr>
                <w:sz w:val="12"/>
                <w:szCs w:val="16"/>
              </w:rPr>
              <w:t>731,31</w:t>
            </w:r>
          </w:p>
        </w:tc>
      </w:tr>
      <w:tr w:rsidR="00DD3D0B" w:rsidRPr="002A1395" w:rsidTr="00586F21">
        <w:trPr>
          <w:trHeight w:val="138"/>
        </w:trPr>
        <w:tc>
          <w:tcPr>
            <w:tcW w:w="0" w:type="auto"/>
            <w:vMerge w:val="restart"/>
            <w:shd w:val="clear" w:color="auto" w:fill="auto"/>
            <w:noWrap/>
            <w:vAlign w:val="bottom"/>
            <w:hideMark/>
          </w:tcPr>
          <w:p w:rsidR="00586F21" w:rsidRPr="002A1395" w:rsidRDefault="00586F21" w:rsidP="0080408B">
            <w:pPr>
              <w:suppressAutoHyphens/>
              <w:jc w:val="center"/>
              <w:rPr>
                <w:sz w:val="12"/>
                <w:szCs w:val="16"/>
              </w:rPr>
            </w:pPr>
            <w:r w:rsidRPr="002A1395">
              <w:rPr>
                <w:sz w:val="12"/>
                <w:szCs w:val="16"/>
              </w:rPr>
              <w:t>10</w:t>
            </w:r>
          </w:p>
        </w:tc>
        <w:tc>
          <w:tcPr>
            <w:tcW w:w="0" w:type="auto"/>
            <w:vMerge w:val="restart"/>
            <w:shd w:val="clear" w:color="auto" w:fill="auto"/>
            <w:vAlign w:val="bottom"/>
          </w:tcPr>
          <w:p w:rsidR="00586F21" w:rsidRPr="002A1395" w:rsidRDefault="00586F21" w:rsidP="0080408B">
            <w:pPr>
              <w:suppressAutoHyphens/>
              <w:rPr>
                <w:sz w:val="12"/>
                <w:szCs w:val="16"/>
              </w:rPr>
            </w:pPr>
            <w:r w:rsidRPr="002A1395">
              <w:rPr>
                <w:sz w:val="12"/>
                <w:szCs w:val="16"/>
              </w:rPr>
              <w:t>ООО "ТК Новгородская", котельная №18 "Псковская"</w:t>
            </w:r>
          </w:p>
        </w:tc>
        <w:tc>
          <w:tcPr>
            <w:tcW w:w="0" w:type="auto"/>
            <w:vMerge w:val="restart"/>
            <w:shd w:val="clear" w:color="auto" w:fill="auto"/>
            <w:vAlign w:val="bottom"/>
          </w:tcPr>
          <w:p w:rsidR="00586F21" w:rsidRPr="002A1395" w:rsidRDefault="00586F21" w:rsidP="0080408B">
            <w:pPr>
              <w:suppressAutoHyphens/>
              <w:rPr>
                <w:sz w:val="12"/>
                <w:szCs w:val="16"/>
              </w:rPr>
            </w:pPr>
            <w:r w:rsidRPr="002A1395">
              <w:rPr>
                <w:sz w:val="12"/>
                <w:szCs w:val="16"/>
              </w:rPr>
              <w:t>Новгородская область, г. Сольцы, ул. Псковская 31а</w:t>
            </w:r>
          </w:p>
        </w:tc>
        <w:tc>
          <w:tcPr>
            <w:tcW w:w="0" w:type="auto"/>
            <w:vMerge w:val="restart"/>
            <w:shd w:val="clear" w:color="auto" w:fill="auto"/>
            <w:noWrap/>
            <w:vAlign w:val="bottom"/>
          </w:tcPr>
          <w:p w:rsidR="00586F21" w:rsidRPr="002A1395" w:rsidRDefault="00586F21" w:rsidP="0080408B">
            <w:pPr>
              <w:suppressAutoHyphens/>
              <w:jc w:val="center"/>
              <w:rPr>
                <w:sz w:val="12"/>
                <w:szCs w:val="16"/>
              </w:rPr>
            </w:pPr>
            <w:r w:rsidRPr="002A1395">
              <w:rPr>
                <w:sz w:val="12"/>
                <w:szCs w:val="16"/>
              </w:rPr>
              <w:t>уголь</w:t>
            </w:r>
          </w:p>
        </w:tc>
        <w:tc>
          <w:tcPr>
            <w:tcW w:w="0" w:type="auto"/>
            <w:vMerge w:val="restart"/>
            <w:shd w:val="clear" w:color="auto" w:fill="auto"/>
            <w:noWrap/>
            <w:vAlign w:val="bottom"/>
          </w:tcPr>
          <w:p w:rsidR="00586F21" w:rsidRPr="002A1395" w:rsidRDefault="00586F21" w:rsidP="0080408B">
            <w:pPr>
              <w:suppressAutoHyphens/>
              <w:jc w:val="center"/>
              <w:rPr>
                <w:sz w:val="12"/>
                <w:szCs w:val="16"/>
              </w:rPr>
            </w:pPr>
            <w:r w:rsidRPr="002A1395">
              <w:rPr>
                <w:sz w:val="12"/>
                <w:szCs w:val="16"/>
              </w:rPr>
              <w:t>63,32</w:t>
            </w:r>
          </w:p>
        </w:tc>
        <w:tc>
          <w:tcPr>
            <w:tcW w:w="0" w:type="auto"/>
            <w:vMerge w:val="restart"/>
            <w:shd w:val="clear" w:color="auto" w:fill="auto"/>
            <w:noWrap/>
            <w:vAlign w:val="bottom"/>
          </w:tcPr>
          <w:p w:rsidR="00586F21" w:rsidRPr="002A1395" w:rsidRDefault="00586F21" w:rsidP="0080408B">
            <w:pPr>
              <w:suppressAutoHyphens/>
              <w:jc w:val="center"/>
              <w:rPr>
                <w:sz w:val="12"/>
                <w:szCs w:val="16"/>
              </w:rPr>
            </w:pPr>
            <w:r w:rsidRPr="002A1395">
              <w:rPr>
                <w:sz w:val="12"/>
                <w:szCs w:val="16"/>
              </w:rPr>
              <w:t>99,74</w:t>
            </w:r>
          </w:p>
        </w:tc>
        <w:tc>
          <w:tcPr>
            <w:tcW w:w="0" w:type="auto"/>
            <w:vMerge w:val="restart"/>
            <w:shd w:val="clear" w:color="auto" w:fill="auto"/>
            <w:noWrap/>
            <w:vAlign w:val="bottom"/>
          </w:tcPr>
          <w:p w:rsidR="00586F21" w:rsidRPr="002A1395" w:rsidRDefault="00586F21" w:rsidP="0080408B">
            <w:pPr>
              <w:suppressAutoHyphens/>
              <w:jc w:val="center"/>
              <w:rPr>
                <w:sz w:val="12"/>
                <w:szCs w:val="16"/>
              </w:rPr>
            </w:pPr>
            <w:r w:rsidRPr="002A1395">
              <w:rPr>
                <w:sz w:val="12"/>
                <w:szCs w:val="16"/>
              </w:rPr>
              <w:t>99,74</w:t>
            </w:r>
          </w:p>
        </w:tc>
      </w:tr>
      <w:tr w:rsidR="00DD3D0B" w:rsidRPr="002A1395" w:rsidTr="00586F21">
        <w:trPr>
          <w:trHeight w:val="138"/>
        </w:trPr>
        <w:tc>
          <w:tcPr>
            <w:tcW w:w="0" w:type="auto"/>
            <w:vMerge/>
            <w:vAlign w:val="center"/>
            <w:hideMark/>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r>
      <w:tr w:rsidR="00DD3D0B" w:rsidRPr="002A1395" w:rsidTr="00586F21">
        <w:trPr>
          <w:trHeight w:val="138"/>
        </w:trPr>
        <w:tc>
          <w:tcPr>
            <w:tcW w:w="0" w:type="auto"/>
            <w:vMerge/>
            <w:vAlign w:val="center"/>
            <w:hideMark/>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r>
      <w:tr w:rsidR="00DD3D0B" w:rsidRPr="002A1395" w:rsidTr="00586F21">
        <w:trPr>
          <w:trHeight w:val="138"/>
        </w:trPr>
        <w:tc>
          <w:tcPr>
            <w:tcW w:w="0" w:type="auto"/>
            <w:vMerge/>
            <w:vAlign w:val="center"/>
            <w:hideMark/>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c>
          <w:tcPr>
            <w:tcW w:w="0" w:type="auto"/>
            <w:vMerge/>
            <w:vAlign w:val="center"/>
          </w:tcPr>
          <w:p w:rsidR="00586F21" w:rsidRPr="002A1395" w:rsidRDefault="00586F21" w:rsidP="0080408B">
            <w:pPr>
              <w:suppressAutoHyphens/>
              <w:rPr>
                <w:sz w:val="12"/>
                <w:szCs w:val="16"/>
              </w:rPr>
            </w:pPr>
          </w:p>
        </w:tc>
      </w:tr>
    </w:tbl>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9. Оценка надежности теплоснабжения</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а) Перспективные показатели надежности, определяемые числом нарушений в подаче тепловой энергии;</w:t>
      </w:r>
    </w:p>
    <w:p w:rsidR="00586F21" w:rsidRPr="002A1395" w:rsidRDefault="00586F21" w:rsidP="0080408B">
      <w:pPr>
        <w:suppressAutoHyphens/>
        <w:autoSpaceDE w:val="0"/>
        <w:autoSpaceDN w:val="0"/>
        <w:adjustRightInd w:val="0"/>
        <w:ind w:firstLine="284"/>
        <w:jc w:val="both"/>
        <w:rPr>
          <w:rFonts w:eastAsia="TimesNewRomanPSMT"/>
          <w:bCs/>
          <w:sz w:val="16"/>
          <w:szCs w:val="16"/>
        </w:rPr>
      </w:pPr>
      <w:r w:rsidRPr="002A1395">
        <w:rPr>
          <w:rFonts w:eastAsia="TimesNewRomanPSMT"/>
          <w:bCs/>
          <w:sz w:val="16"/>
          <w:szCs w:val="16"/>
        </w:rPr>
        <w:t>На сегодняшний день нарушений в подаче тепловой энергии не было.</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б) перспективные показатели, определяемые приведенной продолжительностью прекращенной подачи тепловой энергии;</w:t>
      </w:r>
    </w:p>
    <w:p w:rsidR="00586F21" w:rsidRPr="002A1395" w:rsidRDefault="00586F21" w:rsidP="0080408B">
      <w:pPr>
        <w:suppressAutoHyphens/>
        <w:autoSpaceDE w:val="0"/>
        <w:autoSpaceDN w:val="0"/>
        <w:adjustRightInd w:val="0"/>
        <w:ind w:firstLine="284"/>
        <w:jc w:val="both"/>
        <w:rPr>
          <w:rFonts w:eastAsia="TimesNewRomanPSMT"/>
          <w:bCs/>
          <w:sz w:val="16"/>
          <w:szCs w:val="16"/>
        </w:rPr>
      </w:pPr>
      <w:r w:rsidRPr="002A1395">
        <w:rPr>
          <w:rFonts w:eastAsia="TimesNewRomanPSMT"/>
          <w:bCs/>
          <w:sz w:val="16"/>
          <w:szCs w:val="16"/>
        </w:rPr>
        <w:t>Максимальное прекращение подачи тепловой энергии – 4 часа.</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в) перспективные показатели, определяемые приведенным объемом недоотпуска тепла в результате нарушений в подаче тепловой энергии;</w:t>
      </w:r>
    </w:p>
    <w:p w:rsidR="00586F21" w:rsidRPr="002A1395" w:rsidRDefault="00586F21" w:rsidP="0080408B">
      <w:pPr>
        <w:suppressAutoHyphens/>
        <w:autoSpaceDE w:val="0"/>
        <w:autoSpaceDN w:val="0"/>
        <w:adjustRightInd w:val="0"/>
        <w:ind w:firstLine="284"/>
        <w:jc w:val="both"/>
        <w:rPr>
          <w:rFonts w:eastAsia="TimesNewRomanPSMT"/>
          <w:bCs/>
          <w:sz w:val="16"/>
          <w:szCs w:val="16"/>
        </w:rPr>
      </w:pPr>
      <w:r w:rsidRPr="002A1395">
        <w:rPr>
          <w:rFonts w:eastAsia="TimesNewRomanPSMT"/>
          <w:bCs/>
          <w:sz w:val="16"/>
          <w:szCs w:val="16"/>
        </w:rPr>
        <w:t>Если температура в отапливаемых помещениях ниже нормы, по письменным заявлениям потребителей производится анализ причин недоотпуска тепла, выявленные недостатки устраняются в течении одного рабочего дня.</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 xml:space="preserve">г) 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w:t>
      </w:r>
    </w:p>
    <w:p w:rsidR="00586F21" w:rsidRPr="002A1395" w:rsidRDefault="00586F21" w:rsidP="0080408B">
      <w:pPr>
        <w:suppressAutoHyphens/>
        <w:autoSpaceDE w:val="0"/>
        <w:autoSpaceDN w:val="0"/>
        <w:adjustRightInd w:val="0"/>
        <w:ind w:firstLine="284"/>
        <w:jc w:val="both"/>
        <w:rPr>
          <w:rFonts w:eastAsia="TimesNewRomanPSMT"/>
          <w:bCs/>
          <w:sz w:val="16"/>
          <w:szCs w:val="16"/>
        </w:rPr>
      </w:pPr>
      <w:r w:rsidRPr="002A1395">
        <w:rPr>
          <w:rFonts w:eastAsia="TimesNewRomanPSMT"/>
          <w:bCs/>
          <w:sz w:val="16"/>
          <w:szCs w:val="16"/>
        </w:rPr>
        <w:t>Рациональных тепловых схем с дублированными связями и новыми технологиями нет.</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д) установка резервного оборудования.</w:t>
      </w:r>
    </w:p>
    <w:p w:rsidR="00586F21" w:rsidRPr="002A1395" w:rsidRDefault="00586F21" w:rsidP="0080408B">
      <w:pPr>
        <w:suppressAutoHyphens/>
        <w:autoSpaceDE w:val="0"/>
        <w:autoSpaceDN w:val="0"/>
        <w:adjustRightInd w:val="0"/>
        <w:ind w:firstLine="284"/>
        <w:jc w:val="both"/>
        <w:rPr>
          <w:rFonts w:eastAsia="TimesNewRomanPSMT"/>
          <w:bCs/>
          <w:sz w:val="16"/>
          <w:szCs w:val="16"/>
        </w:rPr>
      </w:pPr>
      <w:r w:rsidRPr="002A1395">
        <w:rPr>
          <w:rFonts w:eastAsia="TimesNewRomanPSMT"/>
          <w:bCs/>
          <w:sz w:val="16"/>
          <w:szCs w:val="16"/>
        </w:rPr>
        <w:t>В котельных установлены резервные котлы, которые в случае отключения основных котлов, могут обеспечить выработку тепла в необходимом объеме.</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10. Обоснование инвестиций в строительство, реконструкцию и техническое перевооружение</w:t>
      </w:r>
    </w:p>
    <w:p w:rsidR="00586F21" w:rsidRPr="002A1395" w:rsidRDefault="00586F21" w:rsidP="0080408B">
      <w:pPr>
        <w:tabs>
          <w:tab w:val="left" w:pos="1276"/>
        </w:tabs>
        <w:suppressAutoHyphens/>
        <w:ind w:firstLine="284"/>
        <w:jc w:val="both"/>
        <w:rPr>
          <w:sz w:val="16"/>
          <w:szCs w:val="16"/>
        </w:rPr>
      </w:pPr>
      <w:r w:rsidRPr="002A1395">
        <w:rPr>
          <w:sz w:val="16"/>
          <w:szCs w:val="16"/>
        </w:rPr>
        <w:t>Стоимость мероприятий определена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(Государственные сметные нормативы. Нормативы цены строительства. НЦС 81-02-13-2017. Утверждены Приказом Министерства строительства и жилищно-коммунального хозяйства Российской Федерации от 21.07.2017 №1011/пр); укрупненных оценок стоимости мероприятий по объектам аналогам.</w:t>
      </w:r>
    </w:p>
    <w:p w:rsidR="00586F21" w:rsidRPr="002A1395" w:rsidRDefault="00586F21" w:rsidP="0080408B">
      <w:pPr>
        <w:suppressAutoHyphens/>
        <w:autoSpaceDE w:val="0"/>
        <w:autoSpaceDN w:val="0"/>
        <w:adjustRightInd w:val="0"/>
        <w:ind w:firstLine="284"/>
        <w:jc w:val="both"/>
        <w:rPr>
          <w:rFonts w:eastAsia="TimesNewRomanPSMT"/>
          <w:b/>
          <w:bCs/>
          <w:sz w:val="16"/>
          <w:szCs w:val="16"/>
        </w:rPr>
      </w:pPr>
      <w:r w:rsidRPr="002A1395">
        <w:rPr>
          <w:rFonts w:eastAsia="TimesNewRomanPSMT"/>
          <w:b/>
          <w:bCs/>
          <w:sz w:val="16"/>
          <w:szCs w:val="16"/>
        </w:rPr>
        <w:t>11. Обоснование предложения по определению единой теплоснабжающей организации</w:t>
      </w:r>
    </w:p>
    <w:p w:rsidR="00586F21" w:rsidRPr="002A1395" w:rsidRDefault="00586F21" w:rsidP="0080408B">
      <w:pPr>
        <w:suppressAutoHyphens/>
        <w:autoSpaceDE w:val="0"/>
        <w:autoSpaceDN w:val="0"/>
        <w:adjustRightInd w:val="0"/>
        <w:ind w:firstLine="284"/>
        <w:jc w:val="both"/>
        <w:rPr>
          <w:sz w:val="16"/>
          <w:szCs w:val="16"/>
        </w:rPr>
      </w:pPr>
      <w:r w:rsidRPr="002A1395">
        <w:rPr>
          <w:sz w:val="16"/>
          <w:szCs w:val="16"/>
        </w:rPr>
        <w:t>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РФ, утвержденными Постановлением Правительства РФ от 08.08.2012 № 808 «Об организации теплоснабжения в РФ и о внесении изменений в некоторые акты Правительства РФ»</w:t>
      </w:r>
    </w:p>
    <w:p w:rsidR="00586F21" w:rsidRPr="002A1395" w:rsidRDefault="00586F21" w:rsidP="0080408B">
      <w:pPr>
        <w:tabs>
          <w:tab w:val="left" w:pos="1276"/>
        </w:tabs>
        <w:suppressAutoHyphens/>
        <w:ind w:firstLine="284"/>
        <w:jc w:val="both"/>
        <w:rPr>
          <w:sz w:val="16"/>
          <w:szCs w:val="16"/>
        </w:rPr>
      </w:pPr>
      <w:r w:rsidRPr="002A1395">
        <w:rPr>
          <w:sz w:val="16"/>
          <w:szCs w:val="16"/>
        </w:rPr>
        <w:t>В соответствии с Критериями и порядком определения единой теплоснабжающей организации:</w:t>
      </w:r>
    </w:p>
    <w:p w:rsidR="00586F21" w:rsidRPr="002A1395" w:rsidRDefault="00586F21" w:rsidP="0080408B">
      <w:pPr>
        <w:pStyle w:val="af8"/>
        <w:numPr>
          <w:ilvl w:val="0"/>
          <w:numId w:val="48"/>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Заречная, 56а, стр.1, котельная №1 "База"-  единой теплоснабжающей организацией является общество с ограниченной ответственностью «Тепловая компания Новгородская»;</w:t>
      </w:r>
    </w:p>
    <w:p w:rsidR="00586F21" w:rsidRPr="002A1395" w:rsidRDefault="00586F21" w:rsidP="0080408B">
      <w:pPr>
        <w:pStyle w:val="af8"/>
        <w:numPr>
          <w:ilvl w:val="0"/>
          <w:numId w:val="48"/>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Лермонтова, д. 6а, котельная №6 "Ташкент-2"- единой теплоснабжающей организацией является общество с ограниченной ответственностью «Тепловая компания Новгородская»;</w:t>
      </w:r>
    </w:p>
    <w:p w:rsidR="00586F21" w:rsidRPr="002A1395" w:rsidRDefault="00586F21" w:rsidP="0080408B">
      <w:pPr>
        <w:pStyle w:val="af8"/>
        <w:numPr>
          <w:ilvl w:val="0"/>
          <w:numId w:val="48"/>
        </w:numPr>
        <w:tabs>
          <w:tab w:val="left" w:pos="1276"/>
        </w:tabs>
        <w:suppressAutoHyphens/>
        <w:ind w:left="0" w:firstLine="284"/>
        <w:jc w:val="both"/>
        <w:rPr>
          <w:sz w:val="16"/>
          <w:szCs w:val="16"/>
        </w:rPr>
      </w:pPr>
      <w:r w:rsidRPr="002A1395">
        <w:rPr>
          <w:sz w:val="16"/>
          <w:szCs w:val="16"/>
        </w:rPr>
        <w:t xml:space="preserve">Для системы теплоснабжения от источника теплоснабжения Новгородская область, г. Сольцы ул. Луговая, 13а, </w:t>
      </w:r>
      <w:r w:rsidRPr="002A1395">
        <w:rPr>
          <w:sz w:val="16"/>
          <w:szCs w:val="16"/>
        </w:rPr>
        <w:lastRenderedPageBreak/>
        <w:t>котельная №12 "Луговая"- единой теплоснабжающей организацией является общество с ограниченной ответственностью «Тепловая компания Новгородская»;</w:t>
      </w:r>
    </w:p>
    <w:p w:rsidR="00586F21" w:rsidRPr="002A1395" w:rsidRDefault="00586F21" w:rsidP="0080408B">
      <w:pPr>
        <w:pStyle w:val="af8"/>
        <w:numPr>
          <w:ilvl w:val="0"/>
          <w:numId w:val="48"/>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Псковская, 31а, котельная №18 "Псковская"- единой теплоснабжающей организацией является общество с ограниченной ответственностью «Тепловая компания Новгородская»;</w:t>
      </w:r>
    </w:p>
    <w:p w:rsidR="00586F21" w:rsidRPr="002A1395" w:rsidRDefault="00586F21" w:rsidP="0080408B">
      <w:pPr>
        <w:pStyle w:val="af8"/>
        <w:numPr>
          <w:ilvl w:val="0"/>
          <w:numId w:val="48"/>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Набережная 7 Ноября, 24 - единой теплоснабжающей организацией является акционерное общество «НордЭнерго»;</w:t>
      </w:r>
    </w:p>
    <w:p w:rsidR="00586F21" w:rsidRPr="002A1395" w:rsidRDefault="00586F21" w:rsidP="0080408B">
      <w:pPr>
        <w:pStyle w:val="af8"/>
        <w:numPr>
          <w:ilvl w:val="0"/>
          <w:numId w:val="48"/>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Авиаторов, 9 - единой теплоснабжающей организацией является акционерное общество «НордЭнерго»;</w:t>
      </w:r>
    </w:p>
    <w:p w:rsidR="00586F21" w:rsidRPr="002A1395" w:rsidRDefault="00586F21" w:rsidP="0080408B">
      <w:pPr>
        <w:pStyle w:val="af8"/>
        <w:numPr>
          <w:ilvl w:val="0"/>
          <w:numId w:val="48"/>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Комсомола, 107а - единой теплоснабжающей организацией является акционерное общество «НордЭнерго»;</w:t>
      </w:r>
    </w:p>
    <w:p w:rsidR="00586F21" w:rsidRPr="002A1395" w:rsidRDefault="00586F21" w:rsidP="0080408B">
      <w:pPr>
        <w:pStyle w:val="af8"/>
        <w:numPr>
          <w:ilvl w:val="0"/>
          <w:numId w:val="48"/>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Ленина, 10а - единой теплоснабжающей организацией является акционерное общество «НордЭнерго»;</w:t>
      </w:r>
    </w:p>
    <w:p w:rsidR="00586F21" w:rsidRPr="002A1395" w:rsidRDefault="00586F21" w:rsidP="0080408B">
      <w:pPr>
        <w:pStyle w:val="af8"/>
        <w:numPr>
          <w:ilvl w:val="0"/>
          <w:numId w:val="48"/>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Комсомола, 7б - единой теплоснабжающей организацией является акционерное общество «НордЭнерго»;</w:t>
      </w:r>
    </w:p>
    <w:p w:rsidR="00586F21" w:rsidRPr="002A1395" w:rsidRDefault="00586F21" w:rsidP="0080408B">
      <w:pPr>
        <w:pStyle w:val="af8"/>
        <w:numPr>
          <w:ilvl w:val="0"/>
          <w:numId w:val="48"/>
        </w:numPr>
        <w:tabs>
          <w:tab w:val="left" w:pos="1276"/>
        </w:tabs>
        <w:suppressAutoHyphens/>
        <w:ind w:left="0" w:firstLine="284"/>
        <w:jc w:val="both"/>
        <w:rPr>
          <w:sz w:val="16"/>
          <w:szCs w:val="16"/>
        </w:rPr>
      </w:pPr>
      <w:r w:rsidRPr="002A1395">
        <w:rPr>
          <w:sz w:val="16"/>
          <w:szCs w:val="16"/>
        </w:rPr>
        <w:t>Для системы теплоснабжения от источника теплоснабжения Новгородская область, г. Сольцы, ул. Новгородская, 18б - единой теплоснабжающей организацией является акционерное общество «НордЭнерго».</w:t>
      </w:r>
    </w:p>
    <w:p w:rsidR="00586F21" w:rsidRPr="002A1395" w:rsidRDefault="00586F21" w:rsidP="0080408B">
      <w:pPr>
        <w:suppressAutoHyphens/>
        <w:autoSpaceDE w:val="0"/>
        <w:autoSpaceDN w:val="0"/>
        <w:adjustRightInd w:val="0"/>
        <w:jc w:val="both"/>
        <w:rPr>
          <w:rFonts w:eastAsia="TimesNewRomanPSMT"/>
          <w:b/>
          <w:bCs/>
          <w:sz w:val="16"/>
          <w:szCs w:val="16"/>
        </w:rPr>
      </w:pPr>
    </w:p>
    <w:p w:rsidR="00586F21" w:rsidRPr="002A1395" w:rsidRDefault="00586F21" w:rsidP="0080408B"/>
    <w:p w:rsidR="00586F21" w:rsidRPr="002A1395" w:rsidRDefault="00586F21" w:rsidP="0080408B">
      <w:pPr>
        <w:jc w:val="center"/>
        <w:rPr>
          <w:b/>
          <w:sz w:val="16"/>
          <w:szCs w:val="16"/>
        </w:rPr>
      </w:pPr>
      <w:r w:rsidRPr="002A1395">
        <w:rPr>
          <w:b/>
          <w:sz w:val="16"/>
          <w:szCs w:val="16"/>
        </w:rPr>
        <w:t>ПОСТАНОВЛЕНИЕ</w:t>
      </w:r>
    </w:p>
    <w:p w:rsidR="00586F21" w:rsidRPr="002A1395" w:rsidRDefault="00586F21" w:rsidP="0080408B">
      <w:pPr>
        <w:jc w:val="center"/>
        <w:rPr>
          <w:b/>
          <w:sz w:val="16"/>
          <w:szCs w:val="16"/>
        </w:rPr>
      </w:pPr>
      <w:r w:rsidRPr="002A1395">
        <w:rPr>
          <w:b/>
          <w:sz w:val="16"/>
          <w:szCs w:val="16"/>
        </w:rPr>
        <w:t xml:space="preserve">Администрации муниципального района </w:t>
      </w:r>
    </w:p>
    <w:p w:rsidR="00586F21" w:rsidRPr="002A1395" w:rsidRDefault="00586F21" w:rsidP="0080408B">
      <w:pPr>
        <w:jc w:val="center"/>
        <w:rPr>
          <w:sz w:val="16"/>
          <w:szCs w:val="16"/>
        </w:rPr>
      </w:pPr>
    </w:p>
    <w:p w:rsidR="00586F21" w:rsidRPr="002A1395" w:rsidRDefault="00586F21" w:rsidP="0080408B">
      <w:pPr>
        <w:jc w:val="center"/>
        <w:rPr>
          <w:sz w:val="16"/>
          <w:szCs w:val="16"/>
        </w:rPr>
      </w:pPr>
      <w:r w:rsidRPr="002A1395">
        <w:rPr>
          <w:sz w:val="16"/>
          <w:szCs w:val="16"/>
        </w:rPr>
        <w:t>от 03.10.2018 № 1862</w:t>
      </w:r>
    </w:p>
    <w:p w:rsidR="00586F21" w:rsidRPr="002A1395" w:rsidRDefault="00586F21" w:rsidP="0080408B">
      <w:pPr>
        <w:jc w:val="center"/>
        <w:rPr>
          <w:sz w:val="16"/>
          <w:szCs w:val="16"/>
        </w:rPr>
      </w:pPr>
      <w:r w:rsidRPr="002A1395">
        <w:rPr>
          <w:sz w:val="16"/>
          <w:szCs w:val="16"/>
        </w:rPr>
        <w:t>г. Сольцы</w:t>
      </w:r>
    </w:p>
    <w:p w:rsidR="001118B2" w:rsidRPr="002A1395" w:rsidRDefault="001118B2" w:rsidP="0080408B">
      <w:pPr>
        <w:jc w:val="center"/>
        <w:rPr>
          <w:sz w:val="16"/>
          <w:szCs w:val="16"/>
        </w:rPr>
      </w:pPr>
    </w:p>
    <w:tbl>
      <w:tblPr>
        <w:tblW w:w="0" w:type="auto"/>
        <w:tblInd w:w="-176" w:type="dxa"/>
        <w:tblLook w:val="0000" w:firstRow="0" w:lastRow="0" w:firstColumn="0" w:lastColumn="0" w:noHBand="0" w:noVBand="0"/>
      </w:tblPr>
      <w:tblGrid>
        <w:gridCol w:w="5352"/>
      </w:tblGrid>
      <w:tr w:rsidR="00DD3D0B" w:rsidRPr="002A1395" w:rsidTr="001118B2">
        <w:tc>
          <w:tcPr>
            <w:tcW w:w="0" w:type="auto"/>
            <w:shd w:val="clear" w:color="auto" w:fill="auto"/>
          </w:tcPr>
          <w:p w:rsidR="001118B2" w:rsidRPr="002A1395" w:rsidRDefault="001118B2" w:rsidP="0080408B">
            <w:pPr>
              <w:suppressAutoHyphens/>
              <w:jc w:val="center"/>
              <w:rPr>
                <w:b/>
                <w:sz w:val="16"/>
                <w:szCs w:val="16"/>
                <w:lang w:eastAsia="zh-CN"/>
              </w:rPr>
            </w:pPr>
            <w:r w:rsidRPr="002A1395">
              <w:rPr>
                <w:b/>
                <w:sz w:val="16"/>
                <w:szCs w:val="16"/>
                <w:lang w:eastAsia="zh-CN"/>
              </w:rPr>
              <w:t xml:space="preserve">О внесении изменений в административный регламент </w:t>
            </w:r>
          </w:p>
          <w:p w:rsidR="001118B2" w:rsidRPr="002A1395" w:rsidRDefault="001118B2" w:rsidP="0080408B">
            <w:pPr>
              <w:suppressAutoHyphens/>
              <w:jc w:val="center"/>
              <w:rPr>
                <w:b/>
                <w:sz w:val="16"/>
                <w:szCs w:val="16"/>
                <w:lang w:eastAsia="zh-CN"/>
              </w:rPr>
            </w:pPr>
            <w:r w:rsidRPr="002A1395">
              <w:rPr>
                <w:b/>
                <w:sz w:val="16"/>
                <w:szCs w:val="16"/>
                <w:lang w:eastAsia="zh-CN"/>
              </w:rPr>
              <w:t xml:space="preserve">предоставления  муниципальной услуги по установлению сервитута в отношении земельного участка, государственная собственность </w:t>
            </w:r>
          </w:p>
          <w:p w:rsidR="001118B2" w:rsidRPr="002A1395" w:rsidRDefault="001118B2" w:rsidP="0080408B">
            <w:pPr>
              <w:suppressAutoHyphens/>
              <w:jc w:val="center"/>
              <w:rPr>
                <w:sz w:val="16"/>
                <w:szCs w:val="16"/>
                <w:lang w:eastAsia="zh-CN"/>
              </w:rPr>
            </w:pPr>
            <w:r w:rsidRPr="002A1395">
              <w:rPr>
                <w:b/>
                <w:sz w:val="16"/>
                <w:szCs w:val="16"/>
                <w:lang w:eastAsia="zh-CN"/>
              </w:rPr>
              <w:t>на который не разграничена</w:t>
            </w:r>
          </w:p>
        </w:tc>
      </w:tr>
    </w:tbl>
    <w:p w:rsidR="001118B2" w:rsidRPr="002A1395" w:rsidRDefault="001118B2" w:rsidP="0080408B">
      <w:pPr>
        <w:suppressAutoHyphens/>
        <w:ind w:firstLine="709"/>
        <w:jc w:val="both"/>
        <w:rPr>
          <w:sz w:val="16"/>
          <w:szCs w:val="16"/>
          <w:lang w:eastAsia="zh-CN"/>
        </w:rPr>
      </w:pPr>
    </w:p>
    <w:p w:rsidR="001118B2" w:rsidRPr="002A1395" w:rsidRDefault="001118B2" w:rsidP="0080408B">
      <w:pPr>
        <w:suppressAutoHyphens/>
        <w:ind w:firstLine="284"/>
        <w:jc w:val="both"/>
        <w:rPr>
          <w:b/>
          <w:caps/>
          <w:sz w:val="16"/>
          <w:szCs w:val="16"/>
          <w:lang w:eastAsia="zh-CN"/>
        </w:rPr>
      </w:pPr>
      <w:r w:rsidRPr="002A1395">
        <w:rPr>
          <w:sz w:val="16"/>
          <w:szCs w:val="16"/>
          <w:lang w:eastAsia="zh-CN"/>
        </w:rPr>
        <w:t xml:space="preserve">В соответствии с Земельным кодексом Российской Федерации  Администрация Солецкого муниципального района  </w:t>
      </w:r>
      <w:r w:rsidRPr="002A1395">
        <w:rPr>
          <w:b/>
          <w:caps/>
          <w:sz w:val="16"/>
          <w:szCs w:val="16"/>
          <w:lang w:eastAsia="zh-CN"/>
        </w:rPr>
        <w:t>Постановляет:</w:t>
      </w:r>
    </w:p>
    <w:p w:rsidR="001118B2" w:rsidRPr="002A1395" w:rsidRDefault="001118B2" w:rsidP="0080408B">
      <w:pPr>
        <w:suppressAutoHyphens/>
        <w:ind w:firstLine="284"/>
        <w:jc w:val="both"/>
        <w:rPr>
          <w:sz w:val="16"/>
          <w:szCs w:val="16"/>
          <w:lang w:eastAsia="zh-CN"/>
        </w:rPr>
      </w:pPr>
      <w:r w:rsidRPr="002A1395">
        <w:rPr>
          <w:sz w:val="16"/>
          <w:szCs w:val="16"/>
          <w:lang w:eastAsia="zh-CN"/>
        </w:rPr>
        <w:t>1. Внести изменения в административный регламент предоставления муниципальной услуги по установлению сервитута в отношении земельного участка, государственная собственность на который не разграничена, утвержденный постановлением Администрации муниципального района от 08.12.2015 № 1684 (в редакциях от 20.05.2016 № 743, от 05.09.2016 № 1377, от 15.05.2017 № 665, от 28.12.2017 № 2132, от 12.03.2018 № 612, от 18.06.2018 № 1177):</w:t>
      </w:r>
    </w:p>
    <w:p w:rsidR="001118B2" w:rsidRPr="002A1395" w:rsidRDefault="001118B2" w:rsidP="0080408B">
      <w:pPr>
        <w:suppressAutoHyphens/>
        <w:ind w:firstLine="284"/>
        <w:jc w:val="both"/>
        <w:rPr>
          <w:sz w:val="16"/>
          <w:szCs w:val="16"/>
          <w:lang w:eastAsia="zh-CN"/>
        </w:rPr>
      </w:pPr>
      <w:r w:rsidRPr="002A1395">
        <w:rPr>
          <w:sz w:val="16"/>
          <w:szCs w:val="16"/>
          <w:lang w:eastAsia="zh-CN"/>
        </w:rPr>
        <w:t>1.1. Изложить второй абзац пункта 1.1 раздела 1 в редакции:</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w:t>
      </w:r>
      <w:r w:rsidRPr="002A1395">
        <w:rPr>
          <w:sz w:val="16"/>
          <w:szCs w:val="16"/>
          <w:lang w:eastAsia="zh-CN"/>
        </w:rPr>
        <w:t>Предметом регулирования административного регламента по предоставлению муниципальной услуги по установлению</w:t>
      </w:r>
      <w:r w:rsidRPr="002A1395">
        <w:rPr>
          <w:sz w:val="16"/>
          <w:szCs w:val="16"/>
        </w:rPr>
        <w:t xml:space="preserve"> сервитута в отношении земельного участка, </w:t>
      </w:r>
      <w:r w:rsidRPr="002A1395">
        <w:rPr>
          <w:sz w:val="16"/>
          <w:szCs w:val="16"/>
          <w:lang w:eastAsia="zh-CN"/>
        </w:rPr>
        <w:t xml:space="preserve">государственная собственность на который не разграничена (далее – Административный регламент), </w:t>
      </w:r>
      <w:r w:rsidRPr="002A1395">
        <w:rPr>
          <w:bCs/>
          <w:sz w:val="16"/>
          <w:szCs w:val="16"/>
          <w:lang w:eastAsia="zh-CN"/>
        </w:rPr>
        <w:t xml:space="preserve">является регулирование отношений, возникающих между Администрацией Солецкого муниципального района, физическими и юридическими лицами при </w:t>
      </w:r>
      <w:r w:rsidRPr="002A1395">
        <w:rPr>
          <w:sz w:val="16"/>
          <w:szCs w:val="16"/>
          <w:lang w:eastAsia="zh-CN"/>
        </w:rPr>
        <w:t>установлении сервитута (публичного сервитута) в отношении земельного участка, государственная собственность на который не разграничена.</w:t>
      </w:r>
      <w:r w:rsidRPr="002A1395">
        <w:rPr>
          <w:bCs/>
          <w:sz w:val="16"/>
          <w:szCs w:val="16"/>
          <w:lang w:eastAsia="zh-CN"/>
        </w:rPr>
        <w:t>»</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1.2. Заменить в третьем абзаце пункта 1.1 раздела 1 слова «…статьей 31.1…» на «…статьей 32…».</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1.3. Изложить подпункт 1.2.1 пункта 1.2 раздела 1 в редакции:</w:t>
      </w:r>
    </w:p>
    <w:p w:rsidR="001118B2" w:rsidRPr="002A1395" w:rsidRDefault="001118B2" w:rsidP="0080408B">
      <w:pPr>
        <w:autoSpaceDE w:val="0"/>
        <w:autoSpaceDN w:val="0"/>
        <w:adjustRightInd w:val="0"/>
        <w:ind w:firstLine="284"/>
        <w:jc w:val="both"/>
        <w:rPr>
          <w:sz w:val="16"/>
          <w:szCs w:val="16"/>
        </w:rPr>
      </w:pPr>
      <w:r w:rsidRPr="002A1395">
        <w:rPr>
          <w:sz w:val="16"/>
          <w:szCs w:val="16"/>
        </w:rPr>
        <w:t xml:space="preserve">«1.2.1. Заявителями на предоставление муниципальной  услуги по установлению сервитута в отношении земельного участка, государственная собственность на который не разграничена (далее – </w:t>
      </w:r>
      <w:r w:rsidRPr="002A1395">
        <w:rPr>
          <w:sz w:val="16"/>
          <w:szCs w:val="16"/>
        </w:rPr>
        <w:lastRenderedPageBreak/>
        <w:t xml:space="preserve">муниципальная услуга) являются физические и юридические лица, желающие использовать земельные участки на условиях сервитута для целей, установленных гражданским законодательством, Земельным кодексом, федеральными законами, и, в частности, в следующих случаях: </w:t>
      </w:r>
    </w:p>
    <w:p w:rsidR="001118B2" w:rsidRPr="002A1395" w:rsidRDefault="001118B2" w:rsidP="0080408B">
      <w:pPr>
        <w:autoSpaceDE w:val="0"/>
        <w:autoSpaceDN w:val="0"/>
        <w:adjustRightInd w:val="0"/>
        <w:ind w:firstLine="284"/>
        <w:jc w:val="both"/>
        <w:rPr>
          <w:sz w:val="16"/>
          <w:szCs w:val="16"/>
        </w:rPr>
      </w:pPr>
      <w:r w:rsidRPr="002A1395">
        <w:rPr>
          <w:sz w:val="16"/>
          <w:szCs w:val="16"/>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1118B2" w:rsidRPr="002A1395" w:rsidRDefault="001118B2" w:rsidP="0080408B">
      <w:pPr>
        <w:autoSpaceDE w:val="0"/>
        <w:autoSpaceDN w:val="0"/>
        <w:adjustRightInd w:val="0"/>
        <w:ind w:firstLine="284"/>
        <w:jc w:val="both"/>
        <w:rPr>
          <w:sz w:val="16"/>
          <w:szCs w:val="16"/>
        </w:rPr>
      </w:pPr>
      <w:r w:rsidRPr="002A1395">
        <w:rPr>
          <w:sz w:val="16"/>
          <w:szCs w:val="16"/>
        </w:rPr>
        <w:t xml:space="preserve">2) проведения изыскательских работ; </w:t>
      </w:r>
    </w:p>
    <w:p w:rsidR="001118B2" w:rsidRPr="002A1395" w:rsidRDefault="001118B2" w:rsidP="0080408B">
      <w:pPr>
        <w:suppressAutoHyphens/>
        <w:ind w:firstLine="284"/>
        <w:jc w:val="both"/>
        <w:rPr>
          <w:bCs/>
          <w:sz w:val="16"/>
          <w:szCs w:val="16"/>
          <w:lang w:eastAsia="zh-CN"/>
        </w:rPr>
      </w:pPr>
      <w:r w:rsidRPr="002A1395">
        <w:rPr>
          <w:sz w:val="16"/>
          <w:szCs w:val="16"/>
        </w:rPr>
        <w:t>3) ведения работ, связанных с пользованием недрами.</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1.2.1.1. Заявителями на предоставление муниципальной услуги по установлению публичного сервитута являются физические и юридические лица, обратившиеся с ходатайством об установлении публичного сервитута для использования земельных участков и (или) земель в следующих целях:</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3) проведения дренажных работ на земельном участке;</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4) забора (изъятия) водных ресурсов из водных объектов и водопоя;</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5) прогона сельскохозяйственных животных через земельный участок;</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7) использования земельного участка в целях охоты, рыболовства, аквакультуры (рыбоводства);</w:t>
      </w:r>
    </w:p>
    <w:p w:rsidR="001118B2" w:rsidRPr="002A1395" w:rsidRDefault="001118B2" w:rsidP="0080408B">
      <w:pPr>
        <w:suppressAutoHyphens/>
        <w:autoSpaceDE w:val="0"/>
        <w:autoSpaceDN w:val="0"/>
        <w:adjustRightInd w:val="0"/>
        <w:ind w:firstLine="284"/>
        <w:jc w:val="both"/>
        <w:rPr>
          <w:sz w:val="16"/>
          <w:szCs w:val="16"/>
          <w:lang w:eastAsia="zh-CN"/>
        </w:rPr>
      </w:pPr>
      <w:bookmarkStart w:id="13" w:name="Par0"/>
      <w:bookmarkEnd w:id="13"/>
      <w:r w:rsidRPr="002A1395">
        <w:rPr>
          <w:sz w:val="16"/>
          <w:szCs w:val="16"/>
          <w:lang w:eastAsia="zh-CN"/>
        </w:rPr>
        <w:t>8)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9)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10)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11) размещение автомобильных дорог и железнодорожных путей в туннелях;</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12)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абзацем 8 настоящего подпункта.</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1.2.1.2. С ходатайством об установлении публичного сервитута для использования земельных участков и (или) земель в целях, указанных в абзацах 8 - 12 подпункта 1.2.1.1 пункта 1.2 раздела 1 настоящего Административного регламента имеет право обратиться организация:</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lastRenderedPageBreak/>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2) являющаяся организацией связи, - для размещения линий или сооружений связи, указанных в абзаце 8 подпункта 1.2.1.1 пункта 1.2 раздела 1 настоящего Административного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абзацах  9 – 12 подпункта 1.2.1.1 пункта 1.2 раздела 1 настоящего Административного регламента;</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4) предусмотренная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1118B2" w:rsidRPr="002A1395" w:rsidRDefault="001118B2" w:rsidP="0080408B">
      <w:pPr>
        <w:suppressAutoHyphens/>
        <w:ind w:firstLine="284"/>
        <w:jc w:val="both"/>
        <w:rPr>
          <w:bCs/>
          <w:sz w:val="16"/>
          <w:szCs w:val="16"/>
          <w:lang w:eastAsia="zh-CN"/>
        </w:rPr>
      </w:pPr>
      <w:r w:rsidRPr="002A1395">
        <w:rPr>
          <w:sz w:val="16"/>
          <w:szCs w:val="16"/>
          <w:lang w:eastAsia="zh-CN"/>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1.4. Дополнить подпункт 2.3.1 пункта 2.3 раздела 2 абзацем 5 следующего содержания:</w:t>
      </w:r>
    </w:p>
    <w:p w:rsidR="001118B2" w:rsidRPr="002A1395" w:rsidRDefault="001118B2" w:rsidP="0080408B">
      <w:pPr>
        <w:suppressAutoHyphens/>
        <w:ind w:firstLine="284"/>
        <w:jc w:val="both"/>
        <w:rPr>
          <w:bCs/>
          <w:sz w:val="16"/>
          <w:szCs w:val="16"/>
          <w:lang w:eastAsia="zh-CN"/>
        </w:rPr>
      </w:pPr>
      <w:r w:rsidRPr="002A1395">
        <w:rPr>
          <w:sz w:val="16"/>
          <w:szCs w:val="16"/>
          <w:lang w:eastAsia="zh-CN"/>
        </w:rPr>
        <w:t>«5) постановление Администрации муниципального района об установлении публичного сервитута.»</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1.5. Заменить в подпункте 2.4.1 пункта 2.4 раздела 2 слова «…</w:t>
      </w:r>
      <w:r w:rsidRPr="002A1395">
        <w:rPr>
          <w:sz w:val="16"/>
          <w:szCs w:val="16"/>
          <w:lang w:eastAsia="zh-CN"/>
        </w:rPr>
        <w:t>67 (шестидесяти семи) дней …» на «…65 (шестидесяти пяти) дней…».</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1.6. Дополнить пункт 2.4 раздела 2 подпунктом 2.4.2 следующего содержания:</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«2.4.2. В случае поступления ходатайства об установлении публичного сервитута, отдел предоставляет муниципальную услугу в течение:</w:t>
      </w:r>
    </w:p>
    <w:p w:rsidR="001118B2" w:rsidRPr="002A1395" w:rsidRDefault="001118B2" w:rsidP="0080408B">
      <w:pPr>
        <w:autoSpaceDE w:val="0"/>
        <w:autoSpaceDN w:val="0"/>
        <w:adjustRightInd w:val="0"/>
        <w:ind w:firstLine="284"/>
        <w:jc w:val="both"/>
        <w:rPr>
          <w:sz w:val="16"/>
          <w:szCs w:val="16"/>
        </w:rPr>
      </w:pPr>
      <w:r w:rsidRPr="002A1395">
        <w:rPr>
          <w:sz w:val="16"/>
          <w:szCs w:val="16"/>
        </w:rPr>
        <w:t>двадцати дней со дня поступления ходатайства об установлении публичного сервитута и прилагаемых к ходатайству документов в целях, предусмотренных абзацем 10 подпункта 1.2.1.1 пункта 1.2 раздела 1 настоящего Административного регламента;</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rPr>
        <w:t>сорока пяти дней со дня поступления ходатайства об установлении публичного сервитута и прилагаемых к ходатайству документов в целях, предусмотренных абзацами 8, 9, 11 и 12 подпункта 1.2.1.1 пункта 1.2 раздела 1 настоящего Административного регламента, но не ранее чем тридцать дней со дня опубликования сообщения о поступившем ходатайстве об установлении публичного сервитута.</w:t>
      </w:r>
      <w:r w:rsidRPr="002A1395">
        <w:rPr>
          <w:sz w:val="16"/>
          <w:szCs w:val="16"/>
          <w:lang w:eastAsia="zh-CN"/>
        </w:rPr>
        <w:t>»</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1.7. Дополнить подпункт 2.6.2 пункта 2.6 раздела 2 абзацем 4 следующего содержания:</w:t>
      </w:r>
    </w:p>
    <w:p w:rsidR="001118B2" w:rsidRPr="002A1395" w:rsidRDefault="001118B2" w:rsidP="0080408B">
      <w:pPr>
        <w:widowControl w:val="0"/>
        <w:suppressAutoHyphens/>
        <w:autoSpaceDE w:val="0"/>
        <w:autoSpaceDN w:val="0"/>
        <w:adjustRightInd w:val="0"/>
        <w:ind w:firstLine="284"/>
        <w:jc w:val="both"/>
        <w:rPr>
          <w:sz w:val="16"/>
          <w:szCs w:val="16"/>
        </w:rPr>
      </w:pPr>
      <w:r w:rsidRPr="002A1395">
        <w:rPr>
          <w:sz w:val="16"/>
          <w:szCs w:val="16"/>
          <w:lang w:eastAsia="zh-CN"/>
        </w:rPr>
        <w:t>«</w:t>
      </w:r>
      <w:r w:rsidRPr="002A1395">
        <w:rPr>
          <w:sz w:val="16"/>
          <w:szCs w:val="16"/>
        </w:rPr>
        <w:t>4) для юридических лиц, обратившихся с ходатайством об установлении публичного сервитута:</w:t>
      </w:r>
    </w:p>
    <w:p w:rsidR="001118B2" w:rsidRPr="002A1395" w:rsidRDefault="001118B2" w:rsidP="0080408B">
      <w:pPr>
        <w:widowControl w:val="0"/>
        <w:autoSpaceDE w:val="0"/>
        <w:autoSpaceDN w:val="0"/>
        <w:adjustRightInd w:val="0"/>
        <w:ind w:firstLine="284"/>
        <w:jc w:val="both"/>
        <w:rPr>
          <w:sz w:val="16"/>
          <w:szCs w:val="16"/>
        </w:rPr>
      </w:pPr>
      <w:r w:rsidRPr="002A1395">
        <w:rPr>
          <w:sz w:val="16"/>
          <w:szCs w:val="16"/>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118B2" w:rsidRPr="002A1395" w:rsidRDefault="001118B2" w:rsidP="0080408B">
      <w:pPr>
        <w:widowControl w:val="0"/>
        <w:autoSpaceDE w:val="0"/>
        <w:autoSpaceDN w:val="0"/>
        <w:adjustRightInd w:val="0"/>
        <w:ind w:firstLine="284"/>
        <w:jc w:val="both"/>
        <w:rPr>
          <w:sz w:val="16"/>
          <w:szCs w:val="16"/>
        </w:rPr>
      </w:pPr>
      <w:r w:rsidRPr="002A1395">
        <w:rPr>
          <w:sz w:val="16"/>
          <w:szCs w:val="16"/>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1118B2" w:rsidRPr="002A1395" w:rsidRDefault="001118B2" w:rsidP="0080408B">
      <w:pPr>
        <w:widowControl w:val="0"/>
        <w:autoSpaceDE w:val="0"/>
        <w:autoSpaceDN w:val="0"/>
        <w:adjustRightInd w:val="0"/>
        <w:ind w:firstLine="284"/>
        <w:jc w:val="both"/>
        <w:rPr>
          <w:sz w:val="16"/>
          <w:szCs w:val="16"/>
        </w:rPr>
      </w:pPr>
      <w:r w:rsidRPr="002A1395">
        <w:rPr>
          <w:sz w:val="16"/>
          <w:szCs w:val="16"/>
        </w:rPr>
        <w:t xml:space="preserve">копии документов, подтверждающих право на инженерное сооружение, если подано ходатайство об установлении публичного </w:t>
      </w:r>
      <w:r w:rsidRPr="002A1395">
        <w:rPr>
          <w:sz w:val="16"/>
          <w:szCs w:val="16"/>
        </w:rPr>
        <w:lastRenderedPageBreak/>
        <w:t>сервитута для реконструкции или эксплуатации указанного сооружения, при условии, что такое право не зарегистрировано;</w:t>
      </w:r>
    </w:p>
    <w:p w:rsidR="001118B2" w:rsidRPr="002A1395" w:rsidRDefault="001118B2" w:rsidP="0080408B">
      <w:pPr>
        <w:suppressAutoHyphens/>
        <w:ind w:firstLine="284"/>
        <w:jc w:val="both"/>
        <w:rPr>
          <w:bCs/>
          <w:sz w:val="16"/>
          <w:szCs w:val="16"/>
          <w:lang w:eastAsia="zh-CN"/>
        </w:rPr>
      </w:pPr>
      <w:r w:rsidRPr="002A1395">
        <w:rPr>
          <w:sz w:val="16"/>
          <w:szCs w:val="16"/>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r w:rsidRPr="002A1395">
        <w:rPr>
          <w:sz w:val="16"/>
          <w:szCs w:val="16"/>
          <w:lang w:eastAsia="zh-CN"/>
        </w:rPr>
        <w:t>»</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1.8. Дополнить подпункт 2.6.3 пункта 2.6 раздела 2 абзацем 4 следующего содержания:</w:t>
      </w:r>
    </w:p>
    <w:p w:rsidR="001118B2" w:rsidRPr="002A1395" w:rsidRDefault="001118B2" w:rsidP="0080408B">
      <w:pPr>
        <w:widowControl w:val="0"/>
        <w:suppressAutoHyphens/>
        <w:autoSpaceDE w:val="0"/>
        <w:autoSpaceDN w:val="0"/>
        <w:adjustRightInd w:val="0"/>
        <w:ind w:firstLine="284"/>
        <w:jc w:val="both"/>
        <w:rPr>
          <w:sz w:val="16"/>
          <w:szCs w:val="16"/>
        </w:rPr>
      </w:pPr>
      <w:r w:rsidRPr="002A1395">
        <w:rPr>
          <w:sz w:val="16"/>
          <w:szCs w:val="16"/>
          <w:lang w:eastAsia="zh-CN"/>
        </w:rPr>
        <w:t>«</w:t>
      </w:r>
      <w:r w:rsidRPr="002A1395">
        <w:rPr>
          <w:sz w:val="16"/>
          <w:szCs w:val="16"/>
        </w:rPr>
        <w:t>4) для юридических лиц, обратившихся с ходатайством об установлении публичного сервитута:</w:t>
      </w:r>
    </w:p>
    <w:p w:rsidR="001118B2" w:rsidRPr="002A1395" w:rsidRDefault="001118B2" w:rsidP="0080408B">
      <w:pPr>
        <w:suppressAutoHyphens/>
        <w:autoSpaceDE w:val="0"/>
        <w:autoSpaceDN w:val="0"/>
        <w:adjustRightInd w:val="0"/>
        <w:ind w:firstLine="284"/>
        <w:jc w:val="both"/>
        <w:rPr>
          <w:bCs/>
          <w:sz w:val="16"/>
          <w:szCs w:val="16"/>
          <w:lang w:eastAsia="zh-CN"/>
        </w:rPr>
      </w:pPr>
      <w:r w:rsidRPr="002A1395">
        <w:rPr>
          <w:sz w:val="16"/>
          <w:szCs w:val="16"/>
        </w:rPr>
        <w:t>выписка  из ЕГРН о правах на инженерное сооружение, если подано ходатайство об установлении публичного сервитута для реконструкции или эксплуатации указанного сооружения.</w:t>
      </w:r>
      <w:r w:rsidRPr="002A1395">
        <w:rPr>
          <w:sz w:val="16"/>
          <w:szCs w:val="16"/>
          <w:lang w:eastAsia="zh-CN"/>
        </w:rPr>
        <w:t>»</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1.9. Изложить подпункт 2.10.2 пункта 2.10 раздела 2 в редакции:</w:t>
      </w:r>
    </w:p>
    <w:p w:rsidR="001118B2" w:rsidRPr="002A1395" w:rsidRDefault="001118B2" w:rsidP="0080408B">
      <w:pPr>
        <w:suppressAutoHyphens/>
        <w:ind w:firstLine="284"/>
        <w:jc w:val="both"/>
        <w:rPr>
          <w:sz w:val="16"/>
          <w:szCs w:val="16"/>
          <w:lang w:eastAsia="zh-CN"/>
        </w:rPr>
      </w:pPr>
      <w:r w:rsidRPr="002A1395">
        <w:rPr>
          <w:sz w:val="16"/>
          <w:szCs w:val="16"/>
          <w:lang w:eastAsia="zh-CN"/>
        </w:rPr>
        <w:t xml:space="preserve">«2.10.2. Основаниями для отказа в предоставлении муниципальной услуги являются: </w:t>
      </w:r>
    </w:p>
    <w:p w:rsidR="001118B2" w:rsidRPr="002A1395" w:rsidRDefault="001118B2" w:rsidP="0080408B">
      <w:pPr>
        <w:suppressAutoHyphens/>
        <w:ind w:firstLine="284"/>
        <w:jc w:val="both"/>
        <w:rPr>
          <w:sz w:val="16"/>
          <w:szCs w:val="16"/>
          <w:lang w:eastAsia="zh-CN"/>
        </w:rPr>
      </w:pPr>
      <w:r w:rsidRPr="002A1395">
        <w:rPr>
          <w:sz w:val="16"/>
          <w:szCs w:val="16"/>
          <w:lang w:eastAsia="zh-CN"/>
        </w:rPr>
        <w:t>1) наличие в представленных документах исправлений, повреждений, не позволяющих однозначно истолковать их содержание;</w:t>
      </w:r>
    </w:p>
    <w:p w:rsidR="001118B2" w:rsidRPr="002A1395" w:rsidRDefault="001118B2" w:rsidP="0080408B">
      <w:pPr>
        <w:suppressAutoHyphens/>
        <w:ind w:firstLine="284"/>
        <w:jc w:val="both"/>
        <w:rPr>
          <w:sz w:val="16"/>
          <w:szCs w:val="16"/>
          <w:lang w:eastAsia="zh-CN"/>
        </w:rPr>
      </w:pPr>
      <w:r w:rsidRPr="002A1395">
        <w:rPr>
          <w:sz w:val="16"/>
          <w:szCs w:val="16"/>
          <w:lang w:eastAsia="zh-CN"/>
        </w:rPr>
        <w:t>2) непредставление документов, указанных в подпункте 2.6.2. настоящего Административного регламента;</w:t>
      </w:r>
    </w:p>
    <w:p w:rsidR="001118B2" w:rsidRPr="002A1395" w:rsidRDefault="001118B2" w:rsidP="0080408B">
      <w:pPr>
        <w:suppressAutoHyphens/>
        <w:ind w:firstLine="284"/>
        <w:jc w:val="both"/>
        <w:rPr>
          <w:sz w:val="16"/>
          <w:szCs w:val="16"/>
          <w:lang w:eastAsia="zh-CN"/>
        </w:rPr>
      </w:pPr>
      <w:r w:rsidRPr="002A1395">
        <w:rPr>
          <w:sz w:val="16"/>
          <w:szCs w:val="16"/>
          <w:lang w:eastAsia="zh-CN"/>
        </w:rPr>
        <w:t>3) документы, представленные заявителем, не соответствуют требованиям подпункта 2.6.2. настоящего Административного регламента;</w:t>
      </w:r>
    </w:p>
    <w:p w:rsidR="001118B2" w:rsidRPr="002A1395" w:rsidRDefault="001118B2" w:rsidP="0080408B">
      <w:pPr>
        <w:suppressAutoHyphens/>
        <w:ind w:firstLine="284"/>
        <w:jc w:val="both"/>
        <w:rPr>
          <w:sz w:val="16"/>
          <w:szCs w:val="16"/>
          <w:lang w:eastAsia="zh-CN"/>
        </w:rPr>
      </w:pPr>
      <w:r w:rsidRPr="002A1395">
        <w:rPr>
          <w:sz w:val="16"/>
          <w:szCs w:val="16"/>
          <w:lang w:eastAsia="zh-CN"/>
        </w:rPr>
        <w:t>4) представление документов ненадлежащим лицом;</w:t>
      </w:r>
    </w:p>
    <w:p w:rsidR="001118B2" w:rsidRPr="002A1395" w:rsidRDefault="001118B2" w:rsidP="0080408B">
      <w:pPr>
        <w:suppressAutoHyphens/>
        <w:ind w:firstLine="284"/>
        <w:jc w:val="both"/>
        <w:rPr>
          <w:sz w:val="16"/>
          <w:szCs w:val="16"/>
          <w:lang w:eastAsia="zh-CN"/>
        </w:rPr>
      </w:pPr>
      <w:r w:rsidRPr="002A1395">
        <w:rPr>
          <w:sz w:val="16"/>
          <w:szCs w:val="16"/>
          <w:lang w:eastAsia="zh-CN"/>
        </w:rPr>
        <w:t xml:space="preserve">5) заявление об установлении сервитута направлено в орган местного самоуправления, которые не вправе заключать соглашение об установлении сервитута; </w:t>
      </w:r>
    </w:p>
    <w:p w:rsidR="001118B2" w:rsidRPr="002A1395" w:rsidRDefault="001118B2" w:rsidP="0080408B">
      <w:pPr>
        <w:suppressAutoHyphens/>
        <w:ind w:firstLine="284"/>
        <w:jc w:val="both"/>
        <w:rPr>
          <w:sz w:val="16"/>
          <w:szCs w:val="16"/>
          <w:lang w:eastAsia="zh-CN"/>
        </w:rPr>
      </w:pPr>
      <w:r w:rsidRPr="002A1395">
        <w:rPr>
          <w:sz w:val="16"/>
          <w:szCs w:val="16"/>
          <w:lang w:eastAsia="zh-CN"/>
        </w:rPr>
        <w:t xml:space="preserve">6) планируемое на условиях сервитута использование земельного участка не допускается в соответствии с федеральными законами; </w:t>
      </w:r>
    </w:p>
    <w:p w:rsidR="001118B2" w:rsidRPr="002A1395" w:rsidRDefault="001118B2" w:rsidP="0080408B">
      <w:pPr>
        <w:suppressAutoHyphens/>
        <w:ind w:firstLine="284"/>
        <w:jc w:val="both"/>
        <w:rPr>
          <w:sz w:val="16"/>
          <w:szCs w:val="16"/>
          <w:lang w:eastAsia="zh-CN"/>
        </w:rPr>
      </w:pPr>
      <w:r w:rsidRPr="002A1395">
        <w:rPr>
          <w:sz w:val="16"/>
          <w:szCs w:val="16"/>
          <w:lang w:eastAsia="zh-CN"/>
        </w:rPr>
        <w:t>7)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118B2" w:rsidRPr="002A1395" w:rsidRDefault="001118B2" w:rsidP="0080408B">
      <w:pPr>
        <w:widowControl w:val="0"/>
        <w:tabs>
          <w:tab w:val="num" w:pos="0"/>
        </w:tabs>
        <w:suppressAutoHyphens/>
        <w:autoSpaceDE w:val="0"/>
        <w:autoSpaceDN w:val="0"/>
        <w:adjustRightInd w:val="0"/>
        <w:ind w:firstLine="284"/>
        <w:jc w:val="both"/>
        <w:rPr>
          <w:sz w:val="16"/>
          <w:szCs w:val="16"/>
          <w:lang w:eastAsia="zh-CN"/>
        </w:rPr>
      </w:pPr>
      <w:r w:rsidRPr="002A1395">
        <w:rPr>
          <w:sz w:val="16"/>
          <w:szCs w:val="16"/>
          <w:lang w:eastAsia="zh-CN"/>
        </w:rPr>
        <w:t>2.10.2.1. В случае рассмотрения ходатайства об установлении публичного сервитута основаниями для отказа в предоставлении муниципальной услуги являются:</w:t>
      </w:r>
    </w:p>
    <w:p w:rsidR="001118B2" w:rsidRPr="002A1395" w:rsidRDefault="001118B2" w:rsidP="0080408B">
      <w:pPr>
        <w:widowControl w:val="0"/>
        <w:tabs>
          <w:tab w:val="num" w:pos="0"/>
        </w:tabs>
        <w:suppressAutoHyphens/>
        <w:autoSpaceDE w:val="0"/>
        <w:autoSpaceDN w:val="0"/>
        <w:adjustRightInd w:val="0"/>
        <w:ind w:firstLine="284"/>
        <w:jc w:val="both"/>
        <w:rPr>
          <w:sz w:val="16"/>
          <w:szCs w:val="16"/>
          <w:lang w:eastAsia="zh-CN"/>
        </w:rPr>
      </w:pPr>
      <w:r w:rsidRPr="002A1395">
        <w:rPr>
          <w:sz w:val="16"/>
          <w:szCs w:val="16"/>
          <w:lang w:eastAsia="zh-CN"/>
        </w:rPr>
        <w:t>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1118B2" w:rsidRPr="002A1395" w:rsidRDefault="001118B2" w:rsidP="0080408B">
      <w:pPr>
        <w:widowControl w:val="0"/>
        <w:tabs>
          <w:tab w:val="num" w:pos="0"/>
        </w:tabs>
        <w:suppressAutoHyphens/>
        <w:autoSpaceDE w:val="0"/>
        <w:autoSpaceDN w:val="0"/>
        <w:adjustRightInd w:val="0"/>
        <w:ind w:firstLine="284"/>
        <w:jc w:val="both"/>
        <w:rPr>
          <w:sz w:val="16"/>
          <w:szCs w:val="16"/>
          <w:lang w:eastAsia="zh-CN"/>
        </w:rPr>
      </w:pPr>
      <w:r w:rsidRPr="002A1395">
        <w:rPr>
          <w:sz w:val="16"/>
          <w:szCs w:val="16"/>
          <w:lang w:eastAsia="zh-CN"/>
        </w:rPr>
        <w:t>2) не соблюдены условия установления публичного сервитута, предусмотренные статьями 23 и 39.39 Земельного кодекса Российской Федерации;</w:t>
      </w:r>
    </w:p>
    <w:p w:rsidR="001118B2" w:rsidRPr="002A1395" w:rsidRDefault="001118B2" w:rsidP="0080408B">
      <w:pPr>
        <w:widowControl w:val="0"/>
        <w:tabs>
          <w:tab w:val="num" w:pos="0"/>
        </w:tabs>
        <w:suppressAutoHyphens/>
        <w:autoSpaceDE w:val="0"/>
        <w:autoSpaceDN w:val="0"/>
        <w:adjustRightInd w:val="0"/>
        <w:ind w:firstLine="284"/>
        <w:jc w:val="both"/>
        <w:rPr>
          <w:sz w:val="16"/>
          <w:szCs w:val="16"/>
          <w:lang w:eastAsia="zh-CN"/>
        </w:rPr>
      </w:pPr>
      <w:r w:rsidRPr="002A1395">
        <w:rPr>
          <w:sz w:val="16"/>
          <w:szCs w:val="16"/>
          <w:lang w:eastAsia="zh-CN"/>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118B2" w:rsidRPr="002A1395" w:rsidRDefault="001118B2" w:rsidP="0080408B">
      <w:pPr>
        <w:widowControl w:val="0"/>
        <w:tabs>
          <w:tab w:val="num" w:pos="0"/>
        </w:tabs>
        <w:suppressAutoHyphens/>
        <w:autoSpaceDE w:val="0"/>
        <w:autoSpaceDN w:val="0"/>
        <w:adjustRightInd w:val="0"/>
        <w:ind w:firstLine="284"/>
        <w:jc w:val="both"/>
        <w:rPr>
          <w:sz w:val="16"/>
          <w:szCs w:val="16"/>
          <w:lang w:eastAsia="zh-CN"/>
        </w:rPr>
      </w:pPr>
      <w:r w:rsidRPr="002A1395">
        <w:rPr>
          <w:sz w:val="16"/>
          <w:szCs w:val="16"/>
          <w:lang w:eastAsia="zh-C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(не применяется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118B2" w:rsidRPr="002A1395" w:rsidRDefault="001118B2" w:rsidP="0080408B">
      <w:pPr>
        <w:widowControl w:val="0"/>
        <w:tabs>
          <w:tab w:val="num" w:pos="0"/>
        </w:tabs>
        <w:suppressAutoHyphens/>
        <w:autoSpaceDE w:val="0"/>
        <w:autoSpaceDN w:val="0"/>
        <w:adjustRightInd w:val="0"/>
        <w:ind w:firstLine="284"/>
        <w:jc w:val="both"/>
        <w:rPr>
          <w:sz w:val="16"/>
          <w:szCs w:val="16"/>
          <w:lang w:eastAsia="zh-CN"/>
        </w:rPr>
      </w:pPr>
      <w:r w:rsidRPr="002A1395">
        <w:rPr>
          <w:sz w:val="16"/>
          <w:szCs w:val="16"/>
          <w:lang w:eastAsia="zh-CN"/>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1118B2" w:rsidRPr="002A1395" w:rsidRDefault="001118B2" w:rsidP="0080408B">
      <w:pPr>
        <w:widowControl w:val="0"/>
        <w:tabs>
          <w:tab w:val="num" w:pos="0"/>
        </w:tabs>
        <w:suppressAutoHyphens/>
        <w:autoSpaceDE w:val="0"/>
        <w:autoSpaceDN w:val="0"/>
        <w:adjustRightInd w:val="0"/>
        <w:ind w:firstLine="284"/>
        <w:jc w:val="both"/>
        <w:rPr>
          <w:sz w:val="16"/>
          <w:szCs w:val="16"/>
          <w:lang w:eastAsia="zh-CN"/>
        </w:rPr>
      </w:pPr>
      <w:r w:rsidRPr="002A1395">
        <w:rPr>
          <w:sz w:val="16"/>
          <w:szCs w:val="16"/>
          <w:lang w:eastAsia="zh-CN"/>
        </w:rPr>
        <w:lastRenderedPageBreak/>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абзацами 8, 10 и 11 подпункта 1.2.1.1 пункта 1.2 настоящего Административного регламента;</w:t>
      </w:r>
    </w:p>
    <w:p w:rsidR="001118B2" w:rsidRPr="002A1395" w:rsidRDefault="001118B2" w:rsidP="0080408B">
      <w:pPr>
        <w:widowControl w:val="0"/>
        <w:tabs>
          <w:tab w:val="num" w:pos="0"/>
        </w:tabs>
        <w:suppressAutoHyphens/>
        <w:autoSpaceDE w:val="0"/>
        <w:autoSpaceDN w:val="0"/>
        <w:adjustRightInd w:val="0"/>
        <w:ind w:firstLine="284"/>
        <w:jc w:val="both"/>
        <w:rPr>
          <w:sz w:val="16"/>
          <w:szCs w:val="16"/>
          <w:lang w:eastAsia="zh-CN"/>
        </w:rPr>
      </w:pPr>
      <w:r w:rsidRPr="002A1395">
        <w:rPr>
          <w:sz w:val="16"/>
          <w:szCs w:val="16"/>
          <w:lang w:eastAsia="zh-CN"/>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1118B2" w:rsidRPr="002A1395" w:rsidRDefault="001118B2" w:rsidP="0080408B">
      <w:pPr>
        <w:widowControl w:val="0"/>
        <w:tabs>
          <w:tab w:val="num" w:pos="0"/>
        </w:tabs>
        <w:suppressAutoHyphens/>
        <w:autoSpaceDE w:val="0"/>
        <w:autoSpaceDN w:val="0"/>
        <w:adjustRightInd w:val="0"/>
        <w:ind w:firstLine="284"/>
        <w:jc w:val="both"/>
        <w:rPr>
          <w:sz w:val="16"/>
          <w:szCs w:val="16"/>
          <w:lang w:eastAsia="zh-CN"/>
        </w:rPr>
      </w:pPr>
      <w:r w:rsidRPr="002A1395">
        <w:rPr>
          <w:sz w:val="16"/>
          <w:szCs w:val="16"/>
          <w:lang w:eastAsia="zh-CN"/>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118B2" w:rsidRPr="002A1395" w:rsidRDefault="001118B2" w:rsidP="0080408B">
      <w:pPr>
        <w:widowControl w:val="0"/>
        <w:tabs>
          <w:tab w:val="num" w:pos="0"/>
        </w:tabs>
        <w:suppressAutoHyphens/>
        <w:autoSpaceDE w:val="0"/>
        <w:autoSpaceDN w:val="0"/>
        <w:adjustRightInd w:val="0"/>
        <w:ind w:firstLine="284"/>
        <w:jc w:val="both"/>
        <w:rPr>
          <w:sz w:val="16"/>
          <w:szCs w:val="16"/>
          <w:lang w:eastAsia="zh-CN"/>
        </w:rPr>
      </w:pPr>
      <w:r w:rsidRPr="002A1395">
        <w:rPr>
          <w:sz w:val="16"/>
          <w:szCs w:val="16"/>
          <w:lang w:eastAsia="zh-CN"/>
        </w:rPr>
        <w:t>2.10.2.2. Решение об отказе в предоставлении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1118B2" w:rsidRPr="002A1395" w:rsidRDefault="001118B2" w:rsidP="0080408B">
      <w:pPr>
        <w:widowControl w:val="0"/>
        <w:tabs>
          <w:tab w:val="num" w:pos="0"/>
        </w:tabs>
        <w:suppressAutoHyphens/>
        <w:autoSpaceDE w:val="0"/>
        <w:autoSpaceDN w:val="0"/>
        <w:adjustRightInd w:val="0"/>
        <w:ind w:firstLine="284"/>
        <w:jc w:val="both"/>
        <w:rPr>
          <w:bCs/>
          <w:sz w:val="16"/>
          <w:szCs w:val="16"/>
          <w:lang w:eastAsia="zh-CN"/>
        </w:rPr>
      </w:pPr>
      <w:r w:rsidRPr="002A1395">
        <w:rPr>
          <w:sz w:val="16"/>
          <w:szCs w:val="16"/>
          <w:lang w:eastAsia="zh-CN"/>
        </w:rPr>
        <w:t>2.10.2.3. Уведомление о приостановлении предоставления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1.10. Дополнить пункт 2.10 раздела 2 подпунктом 2.10.4 следующего содержания:</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«2.10.4. Ходатайство об установлении публичного сервитута возвращается заявителю без рассмотрения  в срок не более чем пять рабочих дней со дня его поступления при наличии следующих обстоятельств:</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1) ходатайство подано в орган местного самоуправления, не уполномоченные на установление публичного сервитута для целей, указанных в ходатайстве;</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2) заявитель не является лицом, предусмотренным подпунктом 1.2.1.2 пункта 1.2 раздела 1 настоящего Административного регламента;</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3) подано ходатайство об установлении публичного сервитута в целях, не предусмотренных абзацами 8 – 12 подпункта 1.2.1.1 пункта 1.2 раздела 1 настоящего Административного регламента;</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4) к ходатайству об установлении публичного сервитута не приложены документы, предусмотренные абзацем 4 подпункта 2.6.2 пункта 2.6 раздела 2 настоящего Административного регламента;</w:t>
      </w:r>
    </w:p>
    <w:p w:rsidR="001118B2" w:rsidRPr="002A1395" w:rsidRDefault="001118B2" w:rsidP="0080408B">
      <w:pPr>
        <w:suppressAutoHyphens/>
        <w:ind w:firstLine="284"/>
        <w:jc w:val="both"/>
        <w:rPr>
          <w:bCs/>
          <w:sz w:val="16"/>
          <w:szCs w:val="16"/>
          <w:lang w:eastAsia="zh-CN"/>
        </w:rPr>
      </w:pPr>
      <w:r w:rsidRPr="002A1395">
        <w:rPr>
          <w:sz w:val="16"/>
          <w:szCs w:val="16"/>
          <w:lang w:eastAsia="zh-CN"/>
        </w:rPr>
        <w:t>5) ходатайство об установлении публичного сервитута и приложенные к нему документы не соответствуют требованиям к форме ходатайства об установлении публичного сервитута, содержанию обоснования необходимости установления публичного сервитута,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1.11. Изложить пункт 3.1 раздела 3 в редакции:</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«3.1. Организация предоставления муниципальной услуги включает в себя следующие административные процедуры:</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 xml:space="preserve">1) прием, регистрация и визирование заявления; </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2) рассмотрение заявления в отделе;</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3) формирование и направление межведомственных запросов, извещение правообладателей земельных участков о возможном установлении публичного сервитута;</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4) издание постановления Администрации муниципального района об отказе в заключении соглашения об установлении сервитута либо об отказе в установлении публичного сервитута;</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lastRenderedPageBreak/>
        <w:t xml:space="preserve">5) подготовка уведомления о возможности заключения соглашения об установлении сервитута в предложенных заявителем границах или подготовка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 xml:space="preserve">6) издание постановления Администрации муниципального района о заключении соглашения об установлении сервитута либо об установлении публичного сервитута; </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 xml:space="preserve">7) </w:t>
      </w:r>
      <w:r w:rsidRPr="002A1395">
        <w:rPr>
          <w:spacing w:val="-1"/>
          <w:sz w:val="16"/>
          <w:szCs w:val="16"/>
          <w:lang w:eastAsia="zh-CN"/>
        </w:rPr>
        <w:t xml:space="preserve">подготовка и подписание </w:t>
      </w:r>
      <w:r w:rsidRPr="002A1395">
        <w:rPr>
          <w:sz w:val="16"/>
          <w:szCs w:val="16"/>
          <w:lang w:eastAsia="zh-CN"/>
        </w:rPr>
        <w:t>соглашения об установлении сервитута.</w:t>
      </w:r>
    </w:p>
    <w:p w:rsidR="001118B2" w:rsidRPr="002A1395" w:rsidRDefault="001118B2" w:rsidP="0080408B">
      <w:pPr>
        <w:suppressAutoHyphens/>
        <w:ind w:firstLine="284"/>
        <w:jc w:val="both"/>
        <w:rPr>
          <w:bCs/>
          <w:sz w:val="16"/>
          <w:szCs w:val="16"/>
          <w:lang w:eastAsia="zh-CN"/>
        </w:rPr>
      </w:pPr>
      <w:r w:rsidRPr="002A1395">
        <w:rPr>
          <w:sz w:val="16"/>
          <w:szCs w:val="16"/>
          <w:lang w:eastAsia="zh-CN"/>
        </w:rPr>
        <w:t>Последовательность предоставления муниципальной услуги отражена в блок-схеме, представленной в Приложении № 2 к Административному регламенту.»</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1.12. Изложить пункт 3.4 раздела 3 в редакции:</w:t>
      </w:r>
    </w:p>
    <w:p w:rsidR="001118B2" w:rsidRPr="002A1395" w:rsidRDefault="001118B2" w:rsidP="0080408B">
      <w:pPr>
        <w:suppressAutoHyphens/>
        <w:autoSpaceDE w:val="0"/>
        <w:autoSpaceDN w:val="0"/>
        <w:adjustRightInd w:val="0"/>
        <w:ind w:firstLine="284"/>
        <w:jc w:val="both"/>
        <w:rPr>
          <w:b/>
          <w:sz w:val="16"/>
          <w:szCs w:val="16"/>
          <w:lang w:eastAsia="zh-CN"/>
        </w:rPr>
      </w:pPr>
      <w:r w:rsidRPr="002A1395">
        <w:rPr>
          <w:b/>
          <w:sz w:val="16"/>
          <w:szCs w:val="16"/>
          <w:lang w:eastAsia="zh-CN"/>
        </w:rPr>
        <w:t>«3.4. Административная процедура - формирование и направление межведомственных  запросов,</w:t>
      </w:r>
      <w:r w:rsidRPr="002A1395">
        <w:rPr>
          <w:sz w:val="16"/>
          <w:szCs w:val="16"/>
          <w:lang w:eastAsia="zh-CN"/>
        </w:rPr>
        <w:t xml:space="preserve"> </w:t>
      </w:r>
      <w:r w:rsidRPr="002A1395">
        <w:rPr>
          <w:b/>
          <w:sz w:val="16"/>
          <w:szCs w:val="16"/>
          <w:lang w:eastAsia="zh-CN"/>
        </w:rPr>
        <w:t>извещение правообладателей земельных участков о возможном установлении публичного сервитута</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пункте 2.7.1 настоящего Административного регламента.</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3.4.2. Документы, указанные в пункте 2.7.1 настоящего Административного регламента, запрашиваются специалистом отдела по каналам межведомственного взаимодействия в течение одного (одного) рабочего дня со дня поступления заявления в отдел или устранения недостатков, выявленных при проверке представленных документов.</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Организации, участвующие в предоставлении муниципальной услуги в течение 5 (пяти) рабочих дней направляют ответ на запрос, направленный специалистом отдела.</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1118B2" w:rsidRPr="002A1395" w:rsidRDefault="001118B2" w:rsidP="0080408B">
      <w:pPr>
        <w:suppressAutoHyphens/>
        <w:autoSpaceDE w:val="0"/>
        <w:autoSpaceDN w:val="0"/>
        <w:adjustRightInd w:val="0"/>
        <w:ind w:firstLine="284"/>
        <w:jc w:val="both"/>
        <w:rPr>
          <w:sz w:val="16"/>
          <w:szCs w:val="16"/>
          <w:lang w:eastAsia="zh-CN"/>
        </w:rPr>
      </w:pPr>
      <w:r w:rsidRPr="002A1395">
        <w:rPr>
          <w:sz w:val="16"/>
          <w:szCs w:val="16"/>
          <w:lang w:eastAsia="zh-CN"/>
        </w:rPr>
        <w:t>3.4.3. Результат административной процедуры – формирование полного пакета документов.</w:t>
      </w:r>
    </w:p>
    <w:p w:rsidR="001118B2" w:rsidRPr="002A1395" w:rsidRDefault="001118B2" w:rsidP="0080408B">
      <w:pPr>
        <w:tabs>
          <w:tab w:val="left" w:pos="720"/>
          <w:tab w:val="left" w:pos="1800"/>
        </w:tabs>
        <w:suppressAutoHyphens/>
        <w:ind w:firstLine="284"/>
        <w:jc w:val="both"/>
        <w:rPr>
          <w:sz w:val="16"/>
          <w:szCs w:val="16"/>
          <w:lang w:eastAsia="zh-CN"/>
        </w:rPr>
      </w:pPr>
      <w:r w:rsidRPr="002A1395">
        <w:rPr>
          <w:sz w:val="16"/>
          <w:szCs w:val="16"/>
          <w:lang w:eastAsia="zh-CN"/>
        </w:rPr>
        <w:t>3.4.4. Время выполнения административной процедуры не должно превышать 7 (семи)  календарных дней.</w:t>
      </w:r>
    </w:p>
    <w:p w:rsidR="001118B2" w:rsidRPr="002A1395" w:rsidRDefault="001118B2" w:rsidP="0080408B">
      <w:pPr>
        <w:tabs>
          <w:tab w:val="left" w:pos="720"/>
          <w:tab w:val="left" w:pos="1800"/>
        </w:tabs>
        <w:suppressAutoHyphens/>
        <w:ind w:firstLine="284"/>
        <w:jc w:val="both"/>
        <w:rPr>
          <w:sz w:val="16"/>
          <w:szCs w:val="16"/>
          <w:lang w:eastAsia="zh-CN"/>
        </w:rPr>
      </w:pPr>
      <w:r w:rsidRPr="002A1395">
        <w:rPr>
          <w:sz w:val="16"/>
          <w:szCs w:val="16"/>
          <w:lang w:eastAsia="zh-CN"/>
        </w:rPr>
        <w:t>3.4.5. В случае рассмотрения ходатайства об установлении публичного сервитута специалист отдела дополнительно осуществляет действия направленные на обеспечение извещения правообладателей земельных участков путём:</w:t>
      </w:r>
    </w:p>
    <w:p w:rsidR="001118B2" w:rsidRPr="002A1395" w:rsidRDefault="001118B2" w:rsidP="0080408B">
      <w:pPr>
        <w:tabs>
          <w:tab w:val="left" w:pos="720"/>
          <w:tab w:val="left" w:pos="1800"/>
        </w:tabs>
        <w:suppressAutoHyphens/>
        <w:ind w:firstLine="284"/>
        <w:jc w:val="both"/>
        <w:rPr>
          <w:sz w:val="16"/>
          <w:szCs w:val="16"/>
          <w:lang w:eastAsia="zh-CN"/>
        </w:rPr>
      </w:pPr>
      <w:r w:rsidRPr="002A1395">
        <w:rPr>
          <w:sz w:val="16"/>
          <w:szCs w:val="16"/>
          <w:lang w:eastAsia="zh-CN"/>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w:t>
      </w:r>
    </w:p>
    <w:p w:rsidR="001118B2" w:rsidRPr="002A1395" w:rsidRDefault="001118B2" w:rsidP="0080408B">
      <w:pPr>
        <w:tabs>
          <w:tab w:val="left" w:pos="720"/>
          <w:tab w:val="left" w:pos="1800"/>
        </w:tabs>
        <w:suppressAutoHyphens/>
        <w:ind w:firstLine="284"/>
        <w:jc w:val="both"/>
        <w:rPr>
          <w:sz w:val="16"/>
          <w:szCs w:val="16"/>
          <w:lang w:eastAsia="zh-CN"/>
        </w:rPr>
      </w:pPr>
      <w:r w:rsidRPr="002A1395">
        <w:rPr>
          <w:sz w:val="16"/>
          <w:szCs w:val="16"/>
          <w:lang w:eastAsia="zh-CN"/>
        </w:rPr>
        <w:t>2) размещения сообщения о возможном установлении публичного сервитута на официальном сайте Администрации муниципального района и официальном сайте муниципального образования, на территории которого расположены земельные участки, в отношении которых подано ходатайство об установлении публичного сервитута, в информационно-телекоммуникационной сети «Интернет»;</w:t>
      </w:r>
    </w:p>
    <w:p w:rsidR="001118B2" w:rsidRPr="002A1395" w:rsidRDefault="001118B2" w:rsidP="0080408B">
      <w:pPr>
        <w:tabs>
          <w:tab w:val="left" w:pos="720"/>
          <w:tab w:val="left" w:pos="1800"/>
        </w:tabs>
        <w:suppressAutoHyphens/>
        <w:ind w:firstLine="284"/>
        <w:jc w:val="both"/>
        <w:rPr>
          <w:sz w:val="16"/>
          <w:szCs w:val="16"/>
          <w:lang w:eastAsia="zh-CN"/>
        </w:rPr>
      </w:pPr>
      <w:r w:rsidRPr="002A1395">
        <w:rPr>
          <w:sz w:val="16"/>
          <w:szCs w:val="16"/>
          <w:lang w:eastAsia="zh-CN"/>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118B2" w:rsidRPr="002A1395" w:rsidRDefault="001118B2" w:rsidP="0080408B">
      <w:pPr>
        <w:tabs>
          <w:tab w:val="left" w:pos="720"/>
          <w:tab w:val="left" w:pos="1800"/>
        </w:tabs>
        <w:suppressAutoHyphens/>
        <w:ind w:firstLine="284"/>
        <w:jc w:val="both"/>
        <w:rPr>
          <w:sz w:val="16"/>
          <w:szCs w:val="16"/>
          <w:lang w:eastAsia="zh-CN"/>
        </w:rPr>
      </w:pPr>
      <w:r w:rsidRPr="002A1395">
        <w:rPr>
          <w:sz w:val="16"/>
          <w:szCs w:val="16"/>
          <w:lang w:eastAsia="zh-CN"/>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1118B2" w:rsidRPr="002A1395" w:rsidRDefault="001118B2" w:rsidP="0080408B">
      <w:pPr>
        <w:suppressAutoHyphens/>
        <w:ind w:firstLine="284"/>
        <w:jc w:val="both"/>
        <w:rPr>
          <w:bCs/>
          <w:sz w:val="16"/>
          <w:szCs w:val="16"/>
          <w:lang w:eastAsia="zh-CN"/>
        </w:rPr>
      </w:pPr>
      <w:r w:rsidRPr="002A1395">
        <w:rPr>
          <w:sz w:val="16"/>
          <w:szCs w:val="16"/>
          <w:lang w:eastAsia="zh-CN"/>
        </w:rPr>
        <w:t>При этом положения абзацев 1 – 3 настоящего подпункта не применяются, если публичный сервитут испрашивается только в отношении земельного участка, относящегося к общему имуществу собственников помещений в многоквартирном доме.»</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lastRenderedPageBreak/>
        <w:t>1.13. Дополнить название пункта 3.5 раздела 3 после слов «…установлении сервитута…» словами «…</w:t>
      </w:r>
      <w:r w:rsidRPr="002A1395">
        <w:rPr>
          <w:sz w:val="16"/>
          <w:szCs w:val="16"/>
          <w:lang w:eastAsia="zh-CN"/>
        </w:rPr>
        <w:t>либо об отказе в установлении публичного сервитута …»</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1.14. Дополнить второй абзац подпункта 3.5.2, подпункт 3.5.3 и подпункт 3.5.4 пункта 3.5 раздела 3 после слов «…установлении сервитута…» словами «…</w:t>
      </w:r>
      <w:r w:rsidRPr="002A1395">
        <w:rPr>
          <w:sz w:val="16"/>
          <w:szCs w:val="16"/>
          <w:lang w:eastAsia="zh-CN"/>
        </w:rPr>
        <w:t>либо об отказе в установлении публичного сервитута…»</w:t>
      </w:r>
    </w:p>
    <w:p w:rsidR="001118B2" w:rsidRPr="002A1395" w:rsidRDefault="001118B2" w:rsidP="0080408B">
      <w:pPr>
        <w:suppressAutoHyphens/>
        <w:ind w:firstLine="284"/>
        <w:jc w:val="both"/>
        <w:rPr>
          <w:bCs/>
          <w:sz w:val="16"/>
          <w:szCs w:val="16"/>
          <w:lang w:eastAsia="zh-CN"/>
        </w:rPr>
      </w:pPr>
      <w:r w:rsidRPr="002A1395">
        <w:rPr>
          <w:bCs/>
          <w:sz w:val="16"/>
          <w:szCs w:val="16"/>
          <w:lang w:eastAsia="zh-CN"/>
        </w:rPr>
        <w:t>1.15. Дополнить название пункта 3.7 раздела 3 после слов «…установлении сервитута…» словами «…</w:t>
      </w:r>
      <w:r w:rsidRPr="002A1395">
        <w:rPr>
          <w:sz w:val="16"/>
          <w:szCs w:val="16"/>
          <w:lang w:eastAsia="zh-CN"/>
        </w:rPr>
        <w:t>либо об установлении публичного сервитута …»</w:t>
      </w:r>
    </w:p>
    <w:p w:rsidR="001118B2" w:rsidRPr="002A1395" w:rsidRDefault="001118B2" w:rsidP="0080408B">
      <w:pPr>
        <w:suppressAutoHyphens/>
        <w:ind w:firstLine="284"/>
        <w:jc w:val="both"/>
        <w:rPr>
          <w:sz w:val="16"/>
          <w:szCs w:val="16"/>
          <w:lang w:eastAsia="zh-CN"/>
        </w:rPr>
      </w:pPr>
      <w:r w:rsidRPr="002A1395">
        <w:rPr>
          <w:sz w:val="16"/>
          <w:szCs w:val="16"/>
          <w:lang w:eastAsia="zh-CN"/>
        </w:rPr>
        <w:t>1.16. Изложить подпункт 3.7.1 пункта 3.7 раздела 3 в редакции:</w:t>
      </w:r>
    </w:p>
    <w:p w:rsidR="001118B2" w:rsidRPr="002A1395" w:rsidRDefault="001118B2" w:rsidP="0080408B">
      <w:pPr>
        <w:suppressAutoHyphens/>
        <w:ind w:firstLine="284"/>
        <w:jc w:val="both"/>
        <w:rPr>
          <w:sz w:val="16"/>
          <w:szCs w:val="16"/>
          <w:lang w:eastAsia="zh-CN"/>
        </w:rPr>
      </w:pPr>
      <w:r w:rsidRPr="002A1395">
        <w:rPr>
          <w:sz w:val="16"/>
          <w:szCs w:val="16"/>
          <w:lang w:eastAsia="zh-CN"/>
        </w:rPr>
        <w:t>«</w:t>
      </w:r>
      <w:r w:rsidRPr="002A1395">
        <w:rPr>
          <w:bCs/>
          <w:sz w:val="16"/>
          <w:szCs w:val="16"/>
          <w:lang w:eastAsia="zh-CN"/>
        </w:rPr>
        <w:t xml:space="preserve">3.7.1. </w:t>
      </w:r>
      <w:r w:rsidRPr="002A1395">
        <w:rPr>
          <w:sz w:val="16"/>
          <w:szCs w:val="16"/>
          <w:lang w:eastAsia="zh-CN"/>
        </w:rPr>
        <w:t xml:space="preserve">Основанием для начала административной процедуры по </w:t>
      </w:r>
      <w:r w:rsidRPr="002A1395">
        <w:rPr>
          <w:bCs/>
          <w:sz w:val="16"/>
          <w:szCs w:val="16"/>
          <w:lang w:eastAsia="zh-CN"/>
        </w:rPr>
        <w:t>изданию</w:t>
      </w:r>
      <w:r w:rsidRPr="002A1395">
        <w:rPr>
          <w:sz w:val="16"/>
          <w:szCs w:val="16"/>
          <w:lang w:eastAsia="zh-CN"/>
        </w:rPr>
        <w:t xml:space="preserve"> постановления Администрации муниципального района о заключении соглашения об установлении сервитута либо об установлении публичного сервитута является наличие оснований для заключения соглашения об установлении сервитута либо для принятия решения об установлении публичного сервитута.»</w:t>
      </w:r>
    </w:p>
    <w:p w:rsidR="001118B2" w:rsidRPr="002A1395" w:rsidRDefault="001118B2" w:rsidP="0080408B">
      <w:pPr>
        <w:suppressAutoHyphens/>
        <w:ind w:firstLine="284"/>
        <w:jc w:val="both"/>
        <w:rPr>
          <w:sz w:val="16"/>
          <w:szCs w:val="16"/>
          <w:lang w:eastAsia="zh-CN"/>
        </w:rPr>
      </w:pPr>
      <w:r w:rsidRPr="002A1395">
        <w:rPr>
          <w:sz w:val="16"/>
          <w:szCs w:val="16"/>
          <w:lang w:eastAsia="zh-CN"/>
        </w:rPr>
        <w:t xml:space="preserve">1.17. </w:t>
      </w:r>
      <w:r w:rsidRPr="002A1395">
        <w:rPr>
          <w:bCs/>
          <w:sz w:val="16"/>
          <w:szCs w:val="16"/>
          <w:lang w:eastAsia="zh-CN"/>
        </w:rPr>
        <w:t>Дополнить подпункт 3.7.2, подпункт 3.7.3 и подпункт 3.7.4 пункта 3.7 раздела 3 после слов «…установлении сервитута…» словами «…</w:t>
      </w:r>
      <w:r w:rsidRPr="002A1395">
        <w:rPr>
          <w:sz w:val="16"/>
          <w:szCs w:val="16"/>
          <w:lang w:eastAsia="zh-CN"/>
        </w:rPr>
        <w:t>либо об  установлении публичного сервитута…»</w:t>
      </w:r>
    </w:p>
    <w:p w:rsidR="001118B2" w:rsidRPr="002A1395" w:rsidRDefault="001118B2" w:rsidP="0080408B">
      <w:pPr>
        <w:suppressAutoHyphens/>
        <w:ind w:firstLine="284"/>
        <w:jc w:val="both"/>
        <w:rPr>
          <w:sz w:val="16"/>
          <w:szCs w:val="16"/>
          <w:lang w:eastAsia="zh-CN"/>
        </w:rPr>
      </w:pPr>
      <w:r w:rsidRPr="002A1395">
        <w:rPr>
          <w:sz w:val="16"/>
          <w:szCs w:val="16"/>
          <w:lang w:eastAsia="zh-CN"/>
        </w:rPr>
        <w:t>1.18. Заменить в подпункте 3.7.5 пункта 3.7 раздела 3 слова «…10 (десяти)…» на «…8 (восьми)…».</w:t>
      </w:r>
    </w:p>
    <w:p w:rsidR="001118B2" w:rsidRPr="002A1395" w:rsidRDefault="001118B2" w:rsidP="0080408B">
      <w:pPr>
        <w:suppressAutoHyphens/>
        <w:ind w:firstLine="284"/>
        <w:jc w:val="both"/>
        <w:rPr>
          <w:sz w:val="16"/>
          <w:szCs w:val="16"/>
          <w:lang w:eastAsia="zh-CN"/>
        </w:rPr>
      </w:pPr>
      <w:r w:rsidRPr="002A1395">
        <w:rPr>
          <w:sz w:val="16"/>
          <w:szCs w:val="16"/>
          <w:lang w:eastAsia="zh-CN"/>
        </w:rPr>
        <w:t>1.19. Изложить приложение № 2 к административному регламенту в новой прилагаемой редакции.</w:t>
      </w:r>
    </w:p>
    <w:p w:rsidR="001118B2" w:rsidRPr="002A1395" w:rsidRDefault="001118B2" w:rsidP="0080408B">
      <w:pPr>
        <w:suppressAutoHyphens/>
        <w:ind w:firstLine="284"/>
        <w:jc w:val="both"/>
        <w:rPr>
          <w:sz w:val="16"/>
          <w:szCs w:val="16"/>
          <w:lang w:eastAsia="zh-CN"/>
        </w:rPr>
      </w:pPr>
      <w:r w:rsidRPr="002A1395">
        <w:rPr>
          <w:sz w:val="16"/>
          <w:szCs w:val="16"/>
          <w:lang w:eastAsia="zh-CN"/>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118B2" w:rsidRPr="002A1395" w:rsidRDefault="001118B2" w:rsidP="0080408B">
      <w:pPr>
        <w:tabs>
          <w:tab w:val="left" w:pos="3060"/>
        </w:tabs>
        <w:jc w:val="both"/>
        <w:rPr>
          <w:sz w:val="16"/>
          <w:szCs w:val="16"/>
        </w:rPr>
      </w:pPr>
    </w:p>
    <w:p w:rsidR="001118B2" w:rsidRPr="002A1395" w:rsidRDefault="001118B2" w:rsidP="0080408B">
      <w:pPr>
        <w:tabs>
          <w:tab w:val="left" w:pos="6800"/>
        </w:tabs>
        <w:rPr>
          <w:b/>
          <w:sz w:val="16"/>
          <w:szCs w:val="16"/>
        </w:rPr>
      </w:pPr>
      <w:r w:rsidRPr="002A1395">
        <w:rPr>
          <w:b/>
          <w:sz w:val="16"/>
          <w:szCs w:val="16"/>
        </w:rPr>
        <w:t xml:space="preserve">Первый заместитель </w:t>
      </w:r>
      <w:r w:rsidRPr="002A1395">
        <w:rPr>
          <w:b/>
          <w:sz w:val="16"/>
          <w:szCs w:val="16"/>
        </w:rPr>
        <w:br/>
        <w:t xml:space="preserve">Главы администрации </w:t>
      </w:r>
      <w:r w:rsidR="00921CA6" w:rsidRPr="002A1395">
        <w:rPr>
          <w:b/>
          <w:sz w:val="16"/>
          <w:szCs w:val="16"/>
        </w:rPr>
        <w:t xml:space="preserve">     </w:t>
      </w:r>
      <w:r w:rsidRPr="002A1395">
        <w:rPr>
          <w:b/>
          <w:sz w:val="16"/>
          <w:szCs w:val="16"/>
        </w:rPr>
        <w:t>А.П. Польшаков</w:t>
      </w:r>
    </w:p>
    <w:p w:rsidR="001118B2" w:rsidRPr="002A1395" w:rsidRDefault="001118B2" w:rsidP="0080408B">
      <w:pPr>
        <w:tabs>
          <w:tab w:val="left" w:pos="6800"/>
        </w:tabs>
        <w:rPr>
          <w:b/>
          <w:sz w:val="16"/>
          <w:szCs w:val="16"/>
        </w:rPr>
      </w:pPr>
    </w:p>
    <w:tbl>
      <w:tblPr>
        <w:tblW w:w="0" w:type="auto"/>
        <w:jc w:val="right"/>
        <w:tblLook w:val="04A0" w:firstRow="1" w:lastRow="0" w:firstColumn="1" w:lastColumn="0" w:noHBand="0" w:noVBand="1"/>
      </w:tblPr>
      <w:tblGrid>
        <w:gridCol w:w="222"/>
        <w:gridCol w:w="3137"/>
      </w:tblGrid>
      <w:tr w:rsidR="001118B2" w:rsidRPr="002A1395" w:rsidTr="00921CA6">
        <w:trPr>
          <w:jc w:val="right"/>
        </w:trPr>
        <w:tc>
          <w:tcPr>
            <w:tcW w:w="0" w:type="auto"/>
            <w:shd w:val="clear" w:color="auto" w:fill="auto"/>
          </w:tcPr>
          <w:p w:rsidR="001118B2" w:rsidRPr="002A1395" w:rsidRDefault="001118B2" w:rsidP="0080408B">
            <w:pPr>
              <w:tabs>
                <w:tab w:val="left" w:pos="6800"/>
              </w:tabs>
              <w:jc w:val="center"/>
              <w:rPr>
                <w:sz w:val="16"/>
                <w:szCs w:val="16"/>
              </w:rPr>
            </w:pPr>
          </w:p>
        </w:tc>
        <w:tc>
          <w:tcPr>
            <w:tcW w:w="3137" w:type="dxa"/>
            <w:shd w:val="clear" w:color="auto" w:fill="auto"/>
          </w:tcPr>
          <w:p w:rsidR="001118B2" w:rsidRPr="002A1395" w:rsidRDefault="001118B2" w:rsidP="0080408B">
            <w:pPr>
              <w:tabs>
                <w:tab w:val="left" w:pos="6800"/>
              </w:tabs>
              <w:jc w:val="right"/>
              <w:rPr>
                <w:sz w:val="16"/>
                <w:szCs w:val="16"/>
              </w:rPr>
            </w:pPr>
            <w:r w:rsidRPr="002A1395">
              <w:rPr>
                <w:sz w:val="16"/>
                <w:szCs w:val="16"/>
              </w:rPr>
              <w:t xml:space="preserve">Приложение </w:t>
            </w:r>
          </w:p>
          <w:p w:rsidR="001118B2" w:rsidRPr="002A1395" w:rsidRDefault="001118B2" w:rsidP="0080408B">
            <w:pPr>
              <w:tabs>
                <w:tab w:val="left" w:pos="6800"/>
              </w:tabs>
              <w:jc w:val="right"/>
              <w:rPr>
                <w:sz w:val="16"/>
                <w:szCs w:val="16"/>
              </w:rPr>
            </w:pPr>
            <w:r w:rsidRPr="002A1395">
              <w:rPr>
                <w:sz w:val="16"/>
                <w:szCs w:val="16"/>
              </w:rPr>
              <w:t xml:space="preserve">к постановлению Администрации муниципального района </w:t>
            </w:r>
          </w:p>
          <w:p w:rsidR="001118B2" w:rsidRPr="002A1395" w:rsidRDefault="001118B2" w:rsidP="0080408B">
            <w:pPr>
              <w:tabs>
                <w:tab w:val="left" w:pos="6800"/>
              </w:tabs>
              <w:jc w:val="right"/>
              <w:rPr>
                <w:sz w:val="16"/>
                <w:szCs w:val="16"/>
              </w:rPr>
            </w:pPr>
            <w:r w:rsidRPr="002A1395">
              <w:rPr>
                <w:sz w:val="16"/>
                <w:szCs w:val="16"/>
              </w:rPr>
              <w:t>от  03.10.2018  № 1862</w:t>
            </w:r>
          </w:p>
        </w:tc>
      </w:tr>
    </w:tbl>
    <w:p w:rsidR="001118B2" w:rsidRPr="002A1395" w:rsidRDefault="001118B2" w:rsidP="0080408B">
      <w:pPr>
        <w:tabs>
          <w:tab w:val="left" w:pos="6800"/>
        </w:tabs>
        <w:jc w:val="center"/>
        <w:rPr>
          <w:b/>
          <w:sz w:val="16"/>
          <w:szCs w:val="16"/>
        </w:rPr>
      </w:pPr>
    </w:p>
    <w:tbl>
      <w:tblPr>
        <w:tblW w:w="3686" w:type="dxa"/>
        <w:jc w:val="right"/>
        <w:tblInd w:w="1384" w:type="dxa"/>
        <w:tblLook w:val="04A0" w:firstRow="1" w:lastRow="0" w:firstColumn="1" w:lastColumn="0" w:noHBand="0" w:noVBand="1"/>
      </w:tblPr>
      <w:tblGrid>
        <w:gridCol w:w="283"/>
        <w:gridCol w:w="3403"/>
      </w:tblGrid>
      <w:tr w:rsidR="00DD3D0B" w:rsidRPr="002A1395" w:rsidTr="00921CA6">
        <w:trPr>
          <w:jc w:val="right"/>
        </w:trPr>
        <w:tc>
          <w:tcPr>
            <w:tcW w:w="283" w:type="dxa"/>
            <w:shd w:val="clear" w:color="auto" w:fill="auto"/>
          </w:tcPr>
          <w:p w:rsidR="001118B2" w:rsidRPr="002A1395" w:rsidRDefault="001118B2" w:rsidP="0080408B">
            <w:pPr>
              <w:autoSpaceDE w:val="0"/>
              <w:autoSpaceDN w:val="0"/>
              <w:adjustRightInd w:val="0"/>
              <w:jc w:val="right"/>
              <w:outlineLvl w:val="2"/>
              <w:rPr>
                <w:sz w:val="16"/>
                <w:szCs w:val="16"/>
              </w:rPr>
            </w:pPr>
          </w:p>
        </w:tc>
        <w:tc>
          <w:tcPr>
            <w:tcW w:w="3403" w:type="dxa"/>
            <w:shd w:val="clear" w:color="auto" w:fill="auto"/>
          </w:tcPr>
          <w:p w:rsidR="001118B2" w:rsidRPr="002A1395" w:rsidRDefault="001118B2" w:rsidP="0080408B">
            <w:pPr>
              <w:autoSpaceDE w:val="0"/>
              <w:autoSpaceDN w:val="0"/>
              <w:adjustRightInd w:val="0"/>
              <w:jc w:val="center"/>
              <w:outlineLvl w:val="2"/>
              <w:rPr>
                <w:sz w:val="16"/>
                <w:szCs w:val="16"/>
              </w:rPr>
            </w:pPr>
            <w:r w:rsidRPr="002A1395">
              <w:rPr>
                <w:sz w:val="16"/>
                <w:szCs w:val="16"/>
              </w:rPr>
              <w:t>Приложение № 2</w:t>
            </w:r>
          </w:p>
        </w:tc>
      </w:tr>
      <w:tr w:rsidR="001118B2" w:rsidRPr="002A1395" w:rsidTr="00921CA6">
        <w:trPr>
          <w:jc w:val="right"/>
        </w:trPr>
        <w:tc>
          <w:tcPr>
            <w:tcW w:w="283" w:type="dxa"/>
            <w:shd w:val="clear" w:color="auto" w:fill="auto"/>
          </w:tcPr>
          <w:p w:rsidR="001118B2" w:rsidRPr="002A1395" w:rsidRDefault="001118B2" w:rsidP="0080408B">
            <w:pPr>
              <w:autoSpaceDE w:val="0"/>
              <w:autoSpaceDN w:val="0"/>
              <w:adjustRightInd w:val="0"/>
              <w:jc w:val="right"/>
              <w:outlineLvl w:val="2"/>
              <w:rPr>
                <w:sz w:val="16"/>
                <w:szCs w:val="16"/>
              </w:rPr>
            </w:pPr>
          </w:p>
        </w:tc>
        <w:tc>
          <w:tcPr>
            <w:tcW w:w="3403" w:type="dxa"/>
            <w:shd w:val="clear" w:color="auto" w:fill="auto"/>
          </w:tcPr>
          <w:p w:rsidR="001118B2" w:rsidRPr="002A1395" w:rsidRDefault="001118B2" w:rsidP="0080408B">
            <w:pPr>
              <w:autoSpaceDE w:val="0"/>
              <w:autoSpaceDN w:val="0"/>
              <w:adjustRightInd w:val="0"/>
              <w:jc w:val="both"/>
              <w:outlineLvl w:val="2"/>
              <w:rPr>
                <w:sz w:val="16"/>
                <w:szCs w:val="16"/>
              </w:rPr>
            </w:pPr>
            <w:r w:rsidRPr="002A1395">
              <w:rPr>
                <w:sz w:val="16"/>
                <w:szCs w:val="16"/>
              </w:rPr>
              <w:t>к Административному регламенту по предоставлению муниципальной услуги по установлению сервитута в отношении земельного участка, государственная собственность на который не разграничена</w:t>
            </w:r>
          </w:p>
        </w:tc>
      </w:tr>
    </w:tbl>
    <w:p w:rsidR="00921CA6" w:rsidRPr="002A1395" w:rsidRDefault="00921CA6" w:rsidP="0080408B">
      <w:pPr>
        <w:pStyle w:val="afa"/>
        <w:ind w:firstLine="540"/>
        <w:rPr>
          <w:b w:val="0"/>
          <w:sz w:val="18"/>
          <w:szCs w:val="26"/>
        </w:rPr>
      </w:pPr>
    </w:p>
    <w:p w:rsidR="00921CA6" w:rsidRPr="002A1395" w:rsidRDefault="00921CA6" w:rsidP="0080408B">
      <w:pPr>
        <w:pStyle w:val="afa"/>
        <w:ind w:firstLine="540"/>
        <w:rPr>
          <w:b w:val="0"/>
          <w:sz w:val="16"/>
          <w:szCs w:val="26"/>
        </w:rPr>
      </w:pPr>
      <w:r w:rsidRPr="002A1395">
        <w:rPr>
          <w:sz w:val="16"/>
          <w:szCs w:val="26"/>
        </w:rPr>
        <w:t>БЛОК-СХЕМА</w:t>
      </w:r>
    </w:p>
    <w:p w:rsidR="00921CA6" w:rsidRPr="002A1395" w:rsidRDefault="00921CA6" w:rsidP="0080408B">
      <w:pPr>
        <w:pStyle w:val="afa"/>
        <w:ind w:firstLine="540"/>
        <w:rPr>
          <w:b w:val="0"/>
          <w:sz w:val="16"/>
          <w:szCs w:val="26"/>
        </w:rPr>
      </w:pPr>
      <w:r w:rsidRPr="002A1395">
        <w:rPr>
          <w:sz w:val="16"/>
          <w:szCs w:val="26"/>
        </w:rPr>
        <w:t xml:space="preserve">предоставления муниципальной услуги по </w:t>
      </w:r>
    </w:p>
    <w:p w:rsidR="00921CA6" w:rsidRPr="002A1395" w:rsidRDefault="00921CA6" w:rsidP="0080408B">
      <w:pPr>
        <w:pStyle w:val="afa"/>
        <w:ind w:firstLine="540"/>
        <w:rPr>
          <w:b w:val="0"/>
          <w:sz w:val="16"/>
          <w:szCs w:val="26"/>
        </w:rPr>
      </w:pPr>
      <w:r w:rsidRPr="002A1395">
        <w:rPr>
          <w:sz w:val="16"/>
          <w:szCs w:val="26"/>
        </w:rPr>
        <w:t>установлению сервитута в отношении земельного участка, государственная собственность на который не разграничена</w:t>
      </w:r>
    </w:p>
    <w:p w:rsidR="00921CA6" w:rsidRPr="002A1395" w:rsidRDefault="00921CA6" w:rsidP="0080408B">
      <w:pPr>
        <w:jc w:val="center"/>
        <w:rPr>
          <w:sz w:val="24"/>
          <w:szCs w:val="26"/>
        </w:rPr>
      </w:pP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59264" behindDoc="0" locked="0" layoutInCell="1" allowOverlap="1" wp14:anchorId="405CAEA0" wp14:editId="3EA41428">
                <wp:simplePos x="0" y="0"/>
                <wp:positionH relativeFrom="column">
                  <wp:align>center</wp:align>
                </wp:positionH>
                <wp:positionV relativeFrom="paragraph">
                  <wp:posOffset>0</wp:posOffset>
                </wp:positionV>
                <wp:extent cx="1600200" cy="276225"/>
                <wp:effectExtent l="0" t="0" r="19050" b="1143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rsidR="004F438A" w:rsidRPr="00921CA6" w:rsidRDefault="004F438A" w:rsidP="00921CA6">
                            <w:pPr>
                              <w:rPr>
                                <w:sz w:val="14"/>
                              </w:rPr>
                            </w:pPr>
                            <w:r w:rsidRPr="00921CA6">
                              <w:rPr>
                                <w:sz w:val="14"/>
                              </w:rPr>
                              <w:t>Прием заявления от заявителя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0;margin-top:0;width:126pt;height:21.7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">
                <v:textbox style="mso-fit-shape-to-text:t">
                  <w:txbxContent>
                    <w:p w:rsidR="004F438A" w:rsidRPr="00921CA6" w:rsidRDefault="004F438A" w:rsidP="00921CA6">
                      <w:pPr>
                        <w:rPr>
                          <w:sz w:val="14"/>
                        </w:rPr>
                      </w:pPr>
                      <w:r w:rsidRPr="00921CA6">
                        <w:rPr>
                          <w:sz w:val="14"/>
                        </w:rPr>
                        <w:t>Прием заявления от заявителя</w:t>
                      </w:r>
                    </w:p>
                  </w:txbxContent>
                </v:textbox>
              </v:shape>
            </w:pict>
          </mc:Fallback>
        </mc:AlternateContent>
      </w: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66432" behindDoc="0" locked="0" layoutInCell="1" allowOverlap="1" wp14:anchorId="37A608D1" wp14:editId="77ACFBEF">
                <wp:simplePos x="0" y="0"/>
                <wp:positionH relativeFrom="column">
                  <wp:posOffset>1541145</wp:posOffset>
                </wp:positionH>
                <wp:positionV relativeFrom="paragraph">
                  <wp:posOffset>40005</wp:posOffset>
                </wp:positionV>
                <wp:extent cx="0" cy="177800"/>
                <wp:effectExtent l="76200" t="0" r="57150" b="508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121.35pt;margin-top:3.15pt;width:0;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afYgIAAHc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">
                <v:stroke endarrow="block"/>
              </v:shape>
            </w:pict>
          </mc:Fallback>
        </mc:AlternateContent>
      </w: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60288" behindDoc="0" locked="0" layoutInCell="1" allowOverlap="1" wp14:anchorId="424A0100" wp14:editId="2C153C89">
                <wp:simplePos x="0" y="0"/>
                <wp:positionH relativeFrom="column">
                  <wp:posOffset>766445</wp:posOffset>
                </wp:positionH>
                <wp:positionV relativeFrom="paragraph">
                  <wp:posOffset>60325</wp:posOffset>
                </wp:positionV>
                <wp:extent cx="1600200" cy="254000"/>
                <wp:effectExtent l="0" t="0" r="19050" b="1270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4000"/>
                        </a:xfrm>
                        <a:prstGeom prst="rect">
                          <a:avLst/>
                        </a:prstGeom>
                        <a:solidFill>
                          <a:srgbClr val="FFFFFF"/>
                        </a:solidFill>
                        <a:ln w="9525">
                          <a:solidFill>
                            <a:srgbClr val="000000"/>
                          </a:solidFill>
                          <a:miter lim="800000"/>
                          <a:headEnd/>
                          <a:tailEnd/>
                        </a:ln>
                      </wps:spPr>
                      <wps:txbx>
                        <w:txbxContent>
                          <w:p w:rsidR="004F438A" w:rsidRPr="00921CA6" w:rsidRDefault="004F438A" w:rsidP="00921CA6">
                            <w:pPr>
                              <w:jc w:val="center"/>
                              <w:rPr>
                                <w:sz w:val="14"/>
                              </w:rPr>
                            </w:pPr>
                            <w:r w:rsidRPr="00921CA6">
                              <w:rPr>
                                <w:sz w:val="14"/>
                              </w:rPr>
                              <w:t xml:space="preserve">Рассмотрение заявления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5" o:spid="_x0000_s1027" type="#_x0000_t202" style="position:absolute;left:0;text-align:left;margin-left:60.35pt;margin-top:4.75pt;width:126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">
                <v:textbox>
                  <w:txbxContent>
                    <w:p w:rsidR="004F438A" w:rsidRPr="00921CA6" w:rsidRDefault="004F438A" w:rsidP="00921CA6">
                      <w:pPr>
                        <w:jc w:val="center"/>
                        <w:rPr>
                          <w:sz w:val="14"/>
                        </w:rPr>
                      </w:pPr>
                      <w:r w:rsidRPr="00921CA6">
                        <w:rPr>
                          <w:sz w:val="14"/>
                        </w:rPr>
                        <w:t xml:space="preserve">Рассмотрение заявления </w:t>
                      </w:r>
                    </w:p>
                  </w:txbxContent>
                </v:textbox>
              </v:shape>
            </w:pict>
          </mc:Fallback>
        </mc:AlternateContent>
      </w: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71552" behindDoc="0" locked="0" layoutInCell="1" allowOverlap="1" wp14:anchorId="45C01DF3" wp14:editId="7649C65F">
                <wp:simplePos x="0" y="0"/>
                <wp:positionH relativeFrom="column">
                  <wp:posOffset>1528445</wp:posOffset>
                </wp:positionH>
                <wp:positionV relativeFrom="paragraph">
                  <wp:posOffset>139065</wp:posOffset>
                </wp:positionV>
                <wp:extent cx="0" cy="196850"/>
                <wp:effectExtent l="76200" t="0" r="57150" b="508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20.35pt;margin-top:10.95pt;width:0;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">
                <v:stroke endarrow="block"/>
              </v:shape>
            </w:pict>
          </mc:Fallback>
        </mc:AlternateContent>
      </w: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61312" behindDoc="0" locked="0" layoutInCell="1" allowOverlap="1" wp14:anchorId="074C1537" wp14:editId="0CD68546">
                <wp:simplePos x="0" y="0"/>
                <wp:positionH relativeFrom="column">
                  <wp:posOffset>264795</wp:posOffset>
                </wp:positionH>
                <wp:positionV relativeFrom="paragraph">
                  <wp:posOffset>147955</wp:posOffset>
                </wp:positionV>
                <wp:extent cx="2266950" cy="6477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47700"/>
                        </a:xfrm>
                        <a:prstGeom prst="rect">
                          <a:avLst/>
                        </a:prstGeom>
                        <a:solidFill>
                          <a:srgbClr val="FFFFFF"/>
                        </a:solidFill>
                        <a:ln w="9525">
                          <a:solidFill>
                            <a:srgbClr val="000000"/>
                          </a:solidFill>
                          <a:miter lim="800000"/>
                          <a:headEnd/>
                          <a:tailEnd/>
                        </a:ln>
                      </wps:spPr>
                      <wps:txbx>
                        <w:txbxContent>
                          <w:p w:rsidR="004F438A" w:rsidRPr="00921CA6" w:rsidRDefault="004F438A" w:rsidP="00921CA6">
                            <w:pPr>
                              <w:jc w:val="center"/>
                              <w:rPr>
                                <w:sz w:val="14"/>
                              </w:rPr>
                            </w:pPr>
                            <w:r w:rsidRPr="00921CA6">
                              <w:rPr>
                                <w:sz w:val="14"/>
                              </w:rPr>
                              <w:t>Формирование и направление межведомственного запроса о предоставлении документов, необходимых для предоставления муниципальной услуги, извещение правообладателей земельных участков о возможном установлении публичного сервитута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 o:spid="_x0000_s1028" type="#_x0000_t202" style="position:absolute;left:0;text-align:left;margin-left:20.85pt;margin-top:11.65pt;width:178.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">
                <v:textbox>
                  <w:txbxContent>
                    <w:p w:rsidR="004F438A" w:rsidRPr="00921CA6" w:rsidRDefault="004F438A" w:rsidP="00921CA6">
                      <w:pPr>
                        <w:jc w:val="center"/>
                        <w:rPr>
                          <w:sz w:val="14"/>
                        </w:rPr>
                      </w:pPr>
                      <w:r w:rsidRPr="00921CA6">
                        <w:rPr>
                          <w:sz w:val="14"/>
                        </w:rPr>
                        <w:t>Формирование и направление межведомственного запроса о предоставлении документов, необходимых для предоставления муниципальной услуги, извещение правообладателей земельных участков о возможном установлении публичного сервитута</w:t>
                      </w:r>
                    </w:p>
                  </w:txbxContent>
                </v:textbox>
              </v:shape>
            </w:pict>
          </mc:Fallback>
        </mc:AlternateContent>
      </w:r>
    </w:p>
    <w:p w:rsidR="00921CA6" w:rsidRPr="002A1395" w:rsidRDefault="00921CA6" w:rsidP="0080408B">
      <w:pPr>
        <w:jc w:val="center"/>
        <w:rPr>
          <w:sz w:val="24"/>
          <w:szCs w:val="26"/>
        </w:rPr>
      </w:pPr>
    </w:p>
    <w:p w:rsidR="00921CA6" w:rsidRPr="002A1395" w:rsidRDefault="00921CA6" w:rsidP="0080408B">
      <w:pPr>
        <w:jc w:val="center"/>
        <w:rPr>
          <w:sz w:val="24"/>
          <w:szCs w:val="26"/>
        </w:rPr>
      </w:pPr>
    </w:p>
    <w:p w:rsidR="00921CA6" w:rsidRPr="002A1395" w:rsidRDefault="00921CA6" w:rsidP="0080408B">
      <w:pPr>
        <w:jc w:val="center"/>
        <w:rPr>
          <w:sz w:val="24"/>
          <w:szCs w:val="26"/>
        </w:rPr>
      </w:pP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68480" behindDoc="0" locked="0" layoutInCell="1" allowOverlap="1" wp14:anchorId="1CC37AF1" wp14:editId="12501EFC">
                <wp:simplePos x="0" y="0"/>
                <wp:positionH relativeFrom="column">
                  <wp:posOffset>1585595</wp:posOffset>
                </wp:positionH>
                <wp:positionV relativeFrom="paragraph">
                  <wp:posOffset>94615</wp:posOffset>
                </wp:positionV>
                <wp:extent cx="584200" cy="266700"/>
                <wp:effectExtent l="0" t="0" r="825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24.85pt;margin-top:7.45pt;width:46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aCZAIAAHwEAAAOAAAAZHJzL2Uyb0RvYy54bWysVEtu2zAQ3RfoHQjuHVmu7Dh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">
                <v:stroke endarrow="block"/>
              </v:shape>
            </w:pict>
          </mc:Fallback>
        </mc:AlternateContent>
      </w:r>
      <w:r w:rsidRPr="002A1395">
        <w:rPr>
          <w:noProof/>
          <w:sz w:val="24"/>
          <w:szCs w:val="26"/>
          <w:lang w:eastAsia="ru-RU"/>
        </w:rPr>
        <mc:AlternateContent>
          <mc:Choice Requires="wps">
            <w:drawing>
              <wp:anchor distT="0" distB="0" distL="114300" distR="114300" simplePos="0" relativeHeight="251667456" behindDoc="0" locked="0" layoutInCell="1" allowOverlap="1" wp14:anchorId="26C15C33" wp14:editId="62FAE246">
                <wp:simplePos x="0" y="0"/>
                <wp:positionH relativeFrom="column">
                  <wp:posOffset>474345</wp:posOffset>
                </wp:positionH>
                <wp:positionV relativeFrom="paragraph">
                  <wp:posOffset>94615</wp:posOffset>
                </wp:positionV>
                <wp:extent cx="465456" cy="215900"/>
                <wp:effectExtent l="38100" t="0" r="29845" b="508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6"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7.35pt;margin-top:7.45pt;width:36.65pt;height:1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">
                <v:stroke endarrow="block"/>
              </v:shape>
            </w:pict>
          </mc:Fallback>
        </mc:AlternateContent>
      </w: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62336" behindDoc="0" locked="0" layoutInCell="1" allowOverlap="1" wp14:anchorId="4DC777C9" wp14:editId="784B4A7C">
                <wp:simplePos x="0" y="0"/>
                <wp:positionH relativeFrom="column">
                  <wp:posOffset>-141605</wp:posOffset>
                </wp:positionH>
                <wp:positionV relativeFrom="paragraph">
                  <wp:posOffset>135255</wp:posOffset>
                </wp:positionV>
                <wp:extent cx="1530350" cy="622300"/>
                <wp:effectExtent l="0" t="0" r="12700" b="2540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22300"/>
                        </a:xfrm>
                        <a:prstGeom prst="rect">
                          <a:avLst/>
                        </a:prstGeom>
                        <a:solidFill>
                          <a:srgbClr val="FFFFFF"/>
                        </a:solidFill>
                        <a:ln w="9525">
                          <a:solidFill>
                            <a:srgbClr val="000000"/>
                          </a:solidFill>
                          <a:miter lim="800000"/>
                          <a:headEnd/>
                          <a:tailEnd/>
                        </a:ln>
                      </wps:spPr>
                      <wps:txbx>
                        <w:txbxContent>
                          <w:p w:rsidR="004F438A" w:rsidRPr="00921CA6" w:rsidRDefault="004F438A" w:rsidP="00921CA6">
                            <w:pPr>
                              <w:jc w:val="center"/>
                              <w:rPr>
                                <w:sz w:val="14"/>
                              </w:rPr>
                            </w:pPr>
                            <w:r w:rsidRPr="00921CA6">
                              <w:rPr>
                                <w:sz w:val="14"/>
                              </w:rPr>
                              <w:t>Выдача постановления Администрации муниципального района об отказе в заключении соглашения об установлении сервитута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307" o:spid="_x0000_s1029" type="#_x0000_t202" style="position:absolute;left:0;text-align:left;margin-left:-11.15pt;margin-top:10.65pt;width:120.5pt;height: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">
                <v:textbox>
                  <w:txbxContent>
                    <w:p w:rsidR="004F438A" w:rsidRPr="00921CA6" w:rsidRDefault="004F438A" w:rsidP="00921CA6">
                      <w:pPr>
                        <w:jc w:val="center"/>
                        <w:rPr>
                          <w:sz w:val="14"/>
                        </w:rPr>
                      </w:pPr>
                      <w:r w:rsidRPr="00921CA6">
                        <w:rPr>
                          <w:sz w:val="14"/>
                        </w:rPr>
                        <w:t>Выдача постановления Администрации муниципального района об отказе в заключении соглашения об установлении сервитута</w:t>
                      </w:r>
                    </w:p>
                  </w:txbxContent>
                </v:textbox>
              </v:shape>
            </w:pict>
          </mc:Fallback>
        </mc:AlternateContent>
      </w: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63360" behindDoc="0" locked="0" layoutInCell="1" allowOverlap="1" wp14:anchorId="7B756989" wp14:editId="625E9B96">
                <wp:simplePos x="0" y="0"/>
                <wp:positionH relativeFrom="column">
                  <wp:posOffset>1458595</wp:posOffset>
                </wp:positionH>
                <wp:positionV relativeFrom="paragraph">
                  <wp:posOffset>-1905</wp:posOffset>
                </wp:positionV>
                <wp:extent cx="1536700" cy="1016000"/>
                <wp:effectExtent l="0" t="0" r="25400" b="1270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016000"/>
                        </a:xfrm>
                        <a:prstGeom prst="rect">
                          <a:avLst/>
                        </a:prstGeom>
                        <a:solidFill>
                          <a:srgbClr val="FFFFFF"/>
                        </a:solidFill>
                        <a:ln w="9525">
                          <a:solidFill>
                            <a:srgbClr val="000000"/>
                          </a:solidFill>
                          <a:miter lim="800000"/>
                          <a:headEnd/>
                          <a:tailEnd/>
                        </a:ln>
                      </wps:spPr>
                      <wps:txbx>
                        <w:txbxContent>
                          <w:p w:rsidR="004F438A" w:rsidRPr="00921CA6" w:rsidRDefault="004F438A" w:rsidP="00921CA6">
                            <w:pPr>
                              <w:jc w:val="center"/>
                              <w:rPr>
                                <w:sz w:val="14"/>
                              </w:rPr>
                            </w:pPr>
                            <w:r w:rsidRPr="00921CA6">
                              <w:rPr>
                                <w:sz w:val="14"/>
                              </w:rPr>
                              <w:t>Выдача уведомления о возможности заключения соглашения об установлении сервитута в предложенных заявителем границах или подготовка и выдача предложения о заключении соглашения об установлении сервитута в иных границах</w:t>
                            </w:r>
                          </w:p>
                          <w:p w:rsidR="004F438A" w:rsidRDefault="004F438A" w:rsidP="00921C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9" o:spid="_x0000_s1030" type="#_x0000_t202" style="position:absolute;left:0;text-align:left;margin-left:114.85pt;margin-top:-.15pt;width:121pt;height: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">
                <v:textbox>
                  <w:txbxContent>
                    <w:p w:rsidR="004F438A" w:rsidRPr="00921CA6" w:rsidRDefault="004F438A" w:rsidP="00921CA6">
                      <w:pPr>
                        <w:jc w:val="center"/>
                        <w:rPr>
                          <w:sz w:val="14"/>
                        </w:rPr>
                      </w:pPr>
                      <w:r w:rsidRPr="00921CA6">
                        <w:rPr>
                          <w:sz w:val="14"/>
                        </w:rPr>
                        <w:t>Выдача уведомления о возможности заключения соглашения об установлении сервитута в предложенных заявителем границах или подготовка и выдача предложения о заключении соглашения об установлении сервитута в иных границах</w:t>
                      </w:r>
                    </w:p>
                    <w:p w:rsidR="004F438A" w:rsidRDefault="004F438A" w:rsidP="00921CA6"/>
                  </w:txbxContent>
                </v:textbox>
              </v:shape>
            </w:pict>
          </mc:Fallback>
        </mc:AlternateContent>
      </w:r>
    </w:p>
    <w:p w:rsidR="00921CA6" w:rsidRPr="002A1395" w:rsidRDefault="00921CA6" w:rsidP="0080408B">
      <w:pPr>
        <w:jc w:val="center"/>
        <w:rPr>
          <w:sz w:val="24"/>
          <w:szCs w:val="26"/>
        </w:rPr>
      </w:pPr>
    </w:p>
    <w:p w:rsidR="00921CA6" w:rsidRPr="002A1395" w:rsidRDefault="00921CA6" w:rsidP="0080408B">
      <w:pPr>
        <w:jc w:val="center"/>
        <w:rPr>
          <w:sz w:val="24"/>
          <w:szCs w:val="26"/>
        </w:rPr>
      </w:pP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75648" behindDoc="0" locked="0" layoutInCell="1" allowOverlap="1" wp14:anchorId="6283BC35" wp14:editId="72D81A9D">
                <wp:simplePos x="0" y="0"/>
                <wp:positionH relativeFrom="column">
                  <wp:posOffset>436245</wp:posOffset>
                </wp:positionH>
                <wp:positionV relativeFrom="paragraph">
                  <wp:posOffset>56515</wp:posOffset>
                </wp:positionV>
                <wp:extent cx="205106" cy="260350"/>
                <wp:effectExtent l="38100" t="0" r="23495" b="635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106"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4.35pt;margin-top:4.45pt;width:16.15pt;height:2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">
                <v:stroke endarrow="block"/>
              </v:shape>
            </w:pict>
          </mc:Fallback>
        </mc:AlternateContent>
      </w:r>
    </w:p>
    <w:p w:rsidR="00921CA6" w:rsidRPr="002A1395" w:rsidRDefault="00921CA6" w:rsidP="0080408B">
      <w:pPr>
        <w:jc w:val="center"/>
        <w:rPr>
          <w:sz w:val="24"/>
          <w:szCs w:val="26"/>
        </w:rPr>
      </w:pPr>
    </w:p>
    <w:p w:rsidR="00921CA6" w:rsidRPr="002A1395" w:rsidRDefault="002A1395" w:rsidP="0080408B">
      <w:pPr>
        <w:jc w:val="center"/>
        <w:rPr>
          <w:sz w:val="24"/>
          <w:szCs w:val="26"/>
        </w:rPr>
      </w:pPr>
      <w:r w:rsidRPr="002A1395">
        <w:rPr>
          <w:noProof/>
          <w:sz w:val="24"/>
          <w:szCs w:val="26"/>
          <w:lang w:eastAsia="ru-RU"/>
        </w:rPr>
        <w:lastRenderedPageBreak/>
        <mc:AlternateContent>
          <mc:Choice Requires="wps">
            <w:drawing>
              <wp:anchor distT="0" distB="0" distL="114300" distR="114300" simplePos="0" relativeHeight="251674624" behindDoc="0" locked="0" layoutInCell="1" allowOverlap="1" wp14:anchorId="6781DF4F" wp14:editId="7C60D7A6">
                <wp:simplePos x="0" y="0"/>
                <wp:positionH relativeFrom="column">
                  <wp:posOffset>338455</wp:posOffset>
                </wp:positionH>
                <wp:positionV relativeFrom="paragraph">
                  <wp:posOffset>74295</wp:posOffset>
                </wp:positionV>
                <wp:extent cx="1123950" cy="596900"/>
                <wp:effectExtent l="0" t="0" r="19050" b="1270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96900"/>
                        </a:xfrm>
                        <a:prstGeom prst="rect">
                          <a:avLst/>
                        </a:prstGeom>
                        <a:solidFill>
                          <a:srgbClr val="FFFFFF"/>
                        </a:solidFill>
                        <a:ln w="9525">
                          <a:solidFill>
                            <a:srgbClr val="000000"/>
                          </a:solidFill>
                          <a:miter lim="800000"/>
                          <a:headEnd/>
                          <a:tailEnd/>
                        </a:ln>
                      </wps:spPr>
                      <wps:txbx>
                        <w:txbxContent>
                          <w:p w:rsidR="004F438A" w:rsidRPr="00921CA6" w:rsidRDefault="004F438A" w:rsidP="00921CA6">
                            <w:pPr>
                              <w:jc w:val="center"/>
                              <w:rPr>
                                <w:sz w:val="14"/>
                              </w:rPr>
                            </w:pPr>
                            <w:r w:rsidRPr="00921CA6">
                              <w:rPr>
                                <w:sz w:val="14"/>
                              </w:rPr>
                              <w:t>Издание постановления Администрации муниципального района об установлении публичного сервитута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 o:spid="_x0000_s1031" type="#_x0000_t202" style="position:absolute;left:0;text-align:left;margin-left:26.65pt;margin-top:5.85pt;width:88.5pt;height: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">
                <v:textbox>
                  <w:txbxContent>
                    <w:p w:rsidR="004F438A" w:rsidRPr="00921CA6" w:rsidRDefault="004F438A" w:rsidP="00921CA6">
                      <w:pPr>
                        <w:jc w:val="center"/>
                        <w:rPr>
                          <w:sz w:val="14"/>
                        </w:rPr>
                      </w:pPr>
                      <w:r w:rsidRPr="00921CA6">
                        <w:rPr>
                          <w:sz w:val="14"/>
                        </w:rPr>
                        <w:t>Издание постановления Администрации муниципального района об установлении публичного сервитута</w:t>
                      </w:r>
                    </w:p>
                  </w:txbxContent>
                </v:textbox>
              </v:shape>
            </w:pict>
          </mc:Fallback>
        </mc:AlternateContent>
      </w:r>
    </w:p>
    <w:p w:rsidR="00921CA6" w:rsidRDefault="00921CA6" w:rsidP="0080408B">
      <w:pPr>
        <w:jc w:val="center"/>
        <w:rPr>
          <w:sz w:val="24"/>
          <w:szCs w:val="26"/>
        </w:rPr>
      </w:pPr>
    </w:p>
    <w:p w:rsidR="002A1395" w:rsidRDefault="002A1395" w:rsidP="0080408B">
      <w:pPr>
        <w:jc w:val="center"/>
        <w:rPr>
          <w:sz w:val="24"/>
          <w:szCs w:val="26"/>
        </w:rPr>
      </w:pPr>
    </w:p>
    <w:p w:rsidR="002A1395" w:rsidRPr="002A1395" w:rsidRDefault="002A1395"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69504" behindDoc="0" locked="0" layoutInCell="1" allowOverlap="1" wp14:anchorId="2A3E0879" wp14:editId="28D7C587">
                <wp:simplePos x="0" y="0"/>
                <wp:positionH relativeFrom="column">
                  <wp:posOffset>1242695</wp:posOffset>
                </wp:positionH>
                <wp:positionV relativeFrom="paragraph">
                  <wp:posOffset>141605</wp:posOffset>
                </wp:positionV>
                <wp:extent cx="495300" cy="146050"/>
                <wp:effectExtent l="0" t="0" r="76200"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97.85pt;margin-top:11.15pt;width:39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LZgIAAHoEAAAOAAAAZHJzL2Uyb0RvYy54bWysVM2O0zAQviPxDpbvbZJuWtp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">
                <v:stroke endarrow="block"/>
              </v:shape>
            </w:pict>
          </mc:Fallback>
        </mc:AlternateContent>
      </w: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64384" behindDoc="0" locked="0" layoutInCell="1" allowOverlap="1" wp14:anchorId="78C18F07" wp14:editId="3498E838">
                <wp:simplePos x="0" y="0"/>
                <wp:positionH relativeFrom="column">
                  <wp:posOffset>1020445</wp:posOffset>
                </wp:positionH>
                <wp:positionV relativeFrom="paragraph">
                  <wp:posOffset>111125</wp:posOffset>
                </wp:positionV>
                <wp:extent cx="1873250" cy="406400"/>
                <wp:effectExtent l="0" t="0" r="12700" b="127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406400"/>
                        </a:xfrm>
                        <a:prstGeom prst="rect">
                          <a:avLst/>
                        </a:prstGeom>
                        <a:solidFill>
                          <a:srgbClr val="FFFFFF"/>
                        </a:solidFill>
                        <a:ln w="9525">
                          <a:solidFill>
                            <a:srgbClr val="000000"/>
                          </a:solidFill>
                          <a:miter lim="800000"/>
                          <a:headEnd/>
                          <a:tailEnd/>
                        </a:ln>
                      </wps:spPr>
                      <wps:txbx>
                        <w:txbxContent>
                          <w:p w:rsidR="004F438A" w:rsidRPr="00921CA6" w:rsidRDefault="004F438A" w:rsidP="00921CA6">
                            <w:pPr>
                              <w:jc w:val="center"/>
                              <w:rPr>
                                <w:sz w:val="10"/>
                              </w:rPr>
                            </w:pPr>
                            <w:r w:rsidRPr="00921CA6">
                              <w:rPr>
                                <w:sz w:val="14"/>
                              </w:rPr>
                              <w:t>Издание постановления Администрации муниципального района о заключении соглашения об установлении сервитута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32" type="#_x0000_t202" style="position:absolute;left:0;text-align:left;margin-left:80.35pt;margin-top:8.75pt;width:147.5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">
                <v:textbox>
                  <w:txbxContent>
                    <w:p w:rsidR="004F438A" w:rsidRPr="00921CA6" w:rsidRDefault="004F438A" w:rsidP="00921CA6">
                      <w:pPr>
                        <w:jc w:val="center"/>
                        <w:rPr>
                          <w:sz w:val="10"/>
                        </w:rPr>
                      </w:pPr>
                      <w:r w:rsidRPr="00921CA6">
                        <w:rPr>
                          <w:sz w:val="14"/>
                        </w:rPr>
                        <w:t>Издание постановления Администрации муниципального района о заключении соглашения об установлении сервитута</w:t>
                      </w:r>
                    </w:p>
                  </w:txbxContent>
                </v:textbox>
              </v:shape>
            </w:pict>
          </mc:Fallback>
        </mc:AlternateContent>
      </w:r>
    </w:p>
    <w:p w:rsidR="00921CA6" w:rsidRPr="002A1395" w:rsidRDefault="00921CA6" w:rsidP="0080408B">
      <w:pPr>
        <w:jc w:val="center"/>
        <w:rPr>
          <w:sz w:val="24"/>
          <w:szCs w:val="26"/>
        </w:rPr>
      </w:pP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70528" behindDoc="0" locked="0" layoutInCell="1" allowOverlap="1" wp14:anchorId="69117CBD" wp14:editId="5EEB5B0A">
                <wp:simplePos x="0" y="0"/>
                <wp:positionH relativeFrom="column">
                  <wp:posOffset>1621790</wp:posOffset>
                </wp:positionH>
                <wp:positionV relativeFrom="paragraph">
                  <wp:posOffset>164465</wp:posOffset>
                </wp:positionV>
                <wp:extent cx="0" cy="313690"/>
                <wp:effectExtent l="76200" t="0" r="76200" b="482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27.7pt;margin-top:12.95pt;width:0;height:2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xZYAIAAHU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">
                <v:stroke endarrow="block"/>
              </v:shape>
            </w:pict>
          </mc:Fallback>
        </mc:AlternateContent>
      </w:r>
    </w:p>
    <w:p w:rsidR="00921CA6" w:rsidRPr="002A1395" w:rsidRDefault="00921CA6" w:rsidP="0080408B">
      <w:pPr>
        <w:jc w:val="center"/>
        <w:rPr>
          <w:sz w:val="24"/>
          <w:szCs w:val="26"/>
        </w:rPr>
      </w:pP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65408" behindDoc="0" locked="0" layoutInCell="1" allowOverlap="1" wp14:anchorId="06107C8E" wp14:editId="418718F8">
                <wp:simplePos x="0" y="0"/>
                <wp:positionH relativeFrom="column">
                  <wp:posOffset>379095</wp:posOffset>
                </wp:positionH>
                <wp:positionV relativeFrom="paragraph">
                  <wp:posOffset>123825</wp:posOffset>
                </wp:positionV>
                <wp:extent cx="2476500" cy="451485"/>
                <wp:effectExtent l="0" t="0" r="19050" b="260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51485"/>
                        </a:xfrm>
                        <a:prstGeom prst="rect">
                          <a:avLst/>
                        </a:prstGeom>
                        <a:solidFill>
                          <a:srgbClr val="FFFFFF"/>
                        </a:solidFill>
                        <a:ln w="9525">
                          <a:solidFill>
                            <a:srgbClr val="000000"/>
                          </a:solidFill>
                          <a:miter lim="800000"/>
                          <a:headEnd/>
                          <a:tailEnd/>
                        </a:ln>
                      </wps:spPr>
                      <wps:txbx>
                        <w:txbxContent>
                          <w:p w:rsidR="004F438A" w:rsidRPr="00921CA6" w:rsidRDefault="004F438A" w:rsidP="00921CA6">
                            <w:pPr>
                              <w:jc w:val="center"/>
                              <w:rPr>
                                <w:sz w:val="14"/>
                              </w:rPr>
                            </w:pPr>
                            <w:r w:rsidRPr="00921CA6">
                              <w:rPr>
                                <w:sz w:val="14"/>
                              </w:rPr>
                              <w:t>Заключение соглашения об установлении сервитута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4" o:spid="_x0000_s1033" type="#_x0000_t202" style="position:absolute;left:0;text-align:left;margin-left:29.85pt;margin-top:9.75pt;width:195pt;height:35.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">
                <v:textbox style="mso-fit-shape-to-text:t">
                  <w:txbxContent>
                    <w:p w:rsidR="004F438A" w:rsidRPr="00921CA6" w:rsidRDefault="004F438A" w:rsidP="00921CA6">
                      <w:pPr>
                        <w:jc w:val="center"/>
                        <w:rPr>
                          <w:sz w:val="14"/>
                        </w:rPr>
                      </w:pPr>
                      <w:r w:rsidRPr="00921CA6">
                        <w:rPr>
                          <w:sz w:val="14"/>
                        </w:rPr>
                        <w:t>Заключение соглашения об установлении сервитута</w:t>
                      </w:r>
                    </w:p>
                  </w:txbxContent>
                </v:textbox>
              </v:shape>
            </w:pict>
          </mc:Fallback>
        </mc:AlternateContent>
      </w: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73600" behindDoc="0" locked="0" layoutInCell="1" allowOverlap="1" wp14:anchorId="76D5C393" wp14:editId="01BCC44F">
                <wp:simplePos x="0" y="0"/>
                <wp:positionH relativeFrom="column">
                  <wp:posOffset>1623695</wp:posOffset>
                </wp:positionH>
                <wp:positionV relativeFrom="paragraph">
                  <wp:posOffset>149225</wp:posOffset>
                </wp:positionV>
                <wp:extent cx="0" cy="228600"/>
                <wp:effectExtent l="7620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27.85pt;margin-top:11.7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">
                <v:stroke endarrow="block"/>
              </v:shape>
            </w:pict>
          </mc:Fallback>
        </mc:AlternateContent>
      </w:r>
    </w:p>
    <w:p w:rsidR="00921CA6" w:rsidRPr="002A1395" w:rsidRDefault="00921CA6" w:rsidP="0080408B">
      <w:pPr>
        <w:jc w:val="center"/>
        <w:rPr>
          <w:sz w:val="24"/>
          <w:szCs w:val="26"/>
        </w:rPr>
      </w:pPr>
    </w:p>
    <w:p w:rsidR="00921CA6" w:rsidRPr="002A1395" w:rsidRDefault="00921CA6" w:rsidP="0080408B">
      <w:pPr>
        <w:jc w:val="center"/>
        <w:rPr>
          <w:sz w:val="24"/>
          <w:szCs w:val="26"/>
        </w:rPr>
      </w:pPr>
      <w:r w:rsidRPr="002A1395">
        <w:rPr>
          <w:noProof/>
          <w:sz w:val="24"/>
          <w:szCs w:val="26"/>
          <w:lang w:eastAsia="ru-RU"/>
        </w:rPr>
        <mc:AlternateContent>
          <mc:Choice Requires="wps">
            <w:drawing>
              <wp:anchor distT="0" distB="0" distL="114300" distR="114300" simplePos="0" relativeHeight="251672576" behindDoc="0" locked="0" layoutInCell="1" allowOverlap="1" wp14:anchorId="41C3BF60" wp14:editId="0D9193F5">
                <wp:simplePos x="0" y="0"/>
                <wp:positionH relativeFrom="column">
                  <wp:posOffset>61595</wp:posOffset>
                </wp:positionH>
                <wp:positionV relativeFrom="paragraph">
                  <wp:posOffset>27305</wp:posOffset>
                </wp:positionV>
                <wp:extent cx="2794000" cy="451485"/>
                <wp:effectExtent l="0" t="0" r="25400" b="260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51485"/>
                        </a:xfrm>
                        <a:prstGeom prst="rect">
                          <a:avLst/>
                        </a:prstGeom>
                        <a:solidFill>
                          <a:srgbClr val="FFFFFF"/>
                        </a:solidFill>
                        <a:ln w="9525">
                          <a:solidFill>
                            <a:srgbClr val="000000"/>
                          </a:solidFill>
                          <a:miter lim="800000"/>
                          <a:headEnd/>
                          <a:tailEnd/>
                        </a:ln>
                      </wps:spPr>
                      <wps:txbx>
                        <w:txbxContent>
                          <w:p w:rsidR="004F438A" w:rsidRPr="00921CA6" w:rsidRDefault="004F438A" w:rsidP="00921CA6">
                            <w:pPr>
                              <w:jc w:val="center"/>
                              <w:rPr>
                                <w:sz w:val="14"/>
                              </w:rPr>
                            </w:pPr>
                            <w:r w:rsidRPr="00921CA6">
                              <w:rPr>
                                <w:sz w:val="14"/>
                              </w:rPr>
                              <w:t>Направление заявления о государственной регистрации прав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 o:spid="_x0000_s1034" type="#_x0000_t202" style="position:absolute;left:0;text-align:left;margin-left:4.85pt;margin-top:2.15pt;width:220pt;height:35.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">
                <v:textbox style="mso-fit-shape-to-text:t">
                  <w:txbxContent>
                    <w:p w:rsidR="004F438A" w:rsidRPr="00921CA6" w:rsidRDefault="004F438A" w:rsidP="00921CA6">
                      <w:pPr>
                        <w:jc w:val="center"/>
                        <w:rPr>
                          <w:sz w:val="14"/>
                        </w:rPr>
                      </w:pPr>
                      <w:r w:rsidRPr="00921CA6">
                        <w:rPr>
                          <w:sz w:val="14"/>
                        </w:rPr>
                        <w:t>Направление заявления о государственной регистрации прав</w:t>
                      </w:r>
                    </w:p>
                  </w:txbxContent>
                </v:textbox>
              </v:shape>
            </w:pict>
          </mc:Fallback>
        </mc:AlternateContent>
      </w:r>
    </w:p>
    <w:p w:rsidR="00921CA6" w:rsidRPr="002A1395" w:rsidRDefault="00921CA6" w:rsidP="0080408B">
      <w:pPr>
        <w:jc w:val="center"/>
        <w:rPr>
          <w:sz w:val="24"/>
          <w:szCs w:val="26"/>
        </w:rPr>
      </w:pPr>
    </w:p>
    <w:p w:rsidR="00921CA6" w:rsidRPr="002A1395" w:rsidRDefault="00921CA6" w:rsidP="0080408B">
      <w:pPr>
        <w:jc w:val="center"/>
        <w:rPr>
          <w:sz w:val="24"/>
          <w:szCs w:val="26"/>
        </w:rPr>
      </w:pPr>
    </w:p>
    <w:p w:rsidR="00921CA6" w:rsidRPr="002A1395" w:rsidRDefault="00921CA6" w:rsidP="0080408B">
      <w:pPr>
        <w:jc w:val="center"/>
        <w:rPr>
          <w:b/>
          <w:sz w:val="16"/>
          <w:szCs w:val="16"/>
        </w:rPr>
      </w:pPr>
    </w:p>
    <w:p w:rsidR="00586F21" w:rsidRPr="002A1395" w:rsidRDefault="00586F21" w:rsidP="0080408B">
      <w:pPr>
        <w:jc w:val="center"/>
        <w:rPr>
          <w:b/>
          <w:sz w:val="16"/>
          <w:szCs w:val="16"/>
        </w:rPr>
      </w:pPr>
      <w:r w:rsidRPr="002A1395">
        <w:rPr>
          <w:b/>
          <w:sz w:val="16"/>
          <w:szCs w:val="16"/>
        </w:rPr>
        <w:t>ПОСТАНОВЛЕНИЕ</w:t>
      </w:r>
    </w:p>
    <w:p w:rsidR="00586F21" w:rsidRPr="002A1395" w:rsidRDefault="00586F21" w:rsidP="0080408B">
      <w:pPr>
        <w:jc w:val="center"/>
        <w:rPr>
          <w:b/>
          <w:sz w:val="16"/>
          <w:szCs w:val="16"/>
        </w:rPr>
      </w:pPr>
      <w:r w:rsidRPr="002A1395">
        <w:rPr>
          <w:b/>
          <w:sz w:val="16"/>
          <w:szCs w:val="16"/>
        </w:rPr>
        <w:t xml:space="preserve">Администрации муниципального района </w:t>
      </w:r>
    </w:p>
    <w:p w:rsidR="00586F21" w:rsidRPr="002A1395" w:rsidRDefault="00586F21" w:rsidP="0080408B">
      <w:pPr>
        <w:jc w:val="center"/>
        <w:rPr>
          <w:sz w:val="16"/>
          <w:szCs w:val="16"/>
        </w:rPr>
      </w:pPr>
    </w:p>
    <w:p w:rsidR="00586F21" w:rsidRPr="002A1395" w:rsidRDefault="00586F21" w:rsidP="0080408B">
      <w:pPr>
        <w:jc w:val="center"/>
        <w:rPr>
          <w:sz w:val="16"/>
          <w:szCs w:val="16"/>
        </w:rPr>
      </w:pPr>
      <w:r w:rsidRPr="002A1395">
        <w:rPr>
          <w:sz w:val="16"/>
          <w:szCs w:val="16"/>
        </w:rPr>
        <w:t>от 03.10.2018 № 1863</w:t>
      </w:r>
    </w:p>
    <w:p w:rsidR="00586F21" w:rsidRPr="002A1395" w:rsidRDefault="00586F21" w:rsidP="0080408B">
      <w:pPr>
        <w:jc w:val="center"/>
        <w:rPr>
          <w:sz w:val="16"/>
          <w:szCs w:val="16"/>
        </w:rPr>
      </w:pPr>
      <w:r w:rsidRPr="002A1395">
        <w:rPr>
          <w:sz w:val="16"/>
          <w:szCs w:val="16"/>
        </w:rPr>
        <w:t>г. Сольцы</w:t>
      </w:r>
    </w:p>
    <w:p w:rsidR="00586F21" w:rsidRPr="002A1395" w:rsidRDefault="00586F21" w:rsidP="0080408B"/>
    <w:tbl>
      <w:tblPr>
        <w:tblW w:w="0" w:type="auto"/>
        <w:tblInd w:w="-176" w:type="dxa"/>
        <w:tblLook w:val="0000" w:firstRow="0" w:lastRow="0" w:firstColumn="0" w:lastColumn="0" w:noHBand="0" w:noVBand="0"/>
      </w:tblPr>
      <w:tblGrid>
        <w:gridCol w:w="5352"/>
      </w:tblGrid>
      <w:tr w:rsidR="00DD3D0B" w:rsidRPr="002A1395" w:rsidTr="0027196B">
        <w:tc>
          <w:tcPr>
            <w:tcW w:w="0" w:type="auto"/>
            <w:shd w:val="clear" w:color="auto" w:fill="auto"/>
          </w:tcPr>
          <w:p w:rsidR="0027196B" w:rsidRPr="002A1395" w:rsidRDefault="0027196B" w:rsidP="0080408B">
            <w:pPr>
              <w:jc w:val="center"/>
              <w:rPr>
                <w:b/>
                <w:sz w:val="16"/>
                <w:szCs w:val="16"/>
              </w:rPr>
            </w:pPr>
            <w:r w:rsidRPr="002A1395">
              <w:rPr>
                <w:b/>
                <w:sz w:val="16"/>
                <w:szCs w:val="16"/>
              </w:rPr>
              <w:t xml:space="preserve">О внесении изменений в административный регламент </w:t>
            </w:r>
          </w:p>
          <w:p w:rsidR="0027196B" w:rsidRPr="002A1395" w:rsidRDefault="0027196B" w:rsidP="0080408B">
            <w:pPr>
              <w:jc w:val="center"/>
              <w:rPr>
                <w:b/>
                <w:sz w:val="16"/>
                <w:szCs w:val="16"/>
              </w:rPr>
            </w:pPr>
            <w:r w:rsidRPr="002A1395">
              <w:rPr>
                <w:b/>
                <w:sz w:val="16"/>
                <w:szCs w:val="16"/>
              </w:rPr>
              <w:t xml:space="preserve">предоставления  муниципальной услуги по установлению сервитута </w:t>
            </w:r>
          </w:p>
          <w:p w:rsidR="0027196B" w:rsidRPr="002A1395" w:rsidRDefault="0027196B" w:rsidP="0080408B">
            <w:pPr>
              <w:jc w:val="center"/>
              <w:rPr>
                <w:sz w:val="16"/>
                <w:szCs w:val="16"/>
              </w:rPr>
            </w:pPr>
            <w:r w:rsidRPr="002A1395">
              <w:rPr>
                <w:b/>
                <w:sz w:val="16"/>
                <w:szCs w:val="16"/>
              </w:rPr>
              <w:t>в отношении земельного участка, находящегося в муниципальной собственности</w:t>
            </w:r>
          </w:p>
        </w:tc>
      </w:tr>
    </w:tbl>
    <w:p w:rsidR="0027196B" w:rsidRPr="002A1395" w:rsidRDefault="0027196B" w:rsidP="0080408B">
      <w:pPr>
        <w:pStyle w:val="af2"/>
        <w:rPr>
          <w:sz w:val="16"/>
          <w:szCs w:val="16"/>
        </w:rPr>
      </w:pPr>
    </w:p>
    <w:p w:rsidR="0027196B" w:rsidRPr="002A1395" w:rsidRDefault="0027196B" w:rsidP="0080408B">
      <w:pPr>
        <w:pStyle w:val="af2"/>
        <w:ind w:firstLine="284"/>
        <w:rPr>
          <w:b/>
          <w:caps/>
          <w:sz w:val="16"/>
          <w:szCs w:val="16"/>
        </w:rPr>
      </w:pPr>
      <w:r w:rsidRPr="002A1395">
        <w:rPr>
          <w:sz w:val="16"/>
          <w:szCs w:val="16"/>
        </w:rPr>
        <w:t xml:space="preserve">В соответствии с Земельным кодексом Российской Федерации  Администрация Солецкого муниципального района  </w:t>
      </w:r>
      <w:r w:rsidRPr="002A1395">
        <w:rPr>
          <w:b/>
          <w:caps/>
          <w:sz w:val="16"/>
          <w:szCs w:val="16"/>
        </w:rPr>
        <w:t>Постановляет:</w:t>
      </w:r>
    </w:p>
    <w:p w:rsidR="0027196B" w:rsidRPr="002A1395" w:rsidRDefault="0027196B" w:rsidP="0080408B">
      <w:pPr>
        <w:ind w:firstLine="284"/>
        <w:jc w:val="both"/>
        <w:rPr>
          <w:sz w:val="16"/>
          <w:szCs w:val="16"/>
        </w:rPr>
      </w:pPr>
      <w:r w:rsidRPr="002A1395">
        <w:rPr>
          <w:sz w:val="16"/>
          <w:szCs w:val="16"/>
        </w:rPr>
        <w:t>1. Внести изменения в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утвержденный постановлением Администрации муниципального района от 08.12.2015 № 1686 (в редакциях от 20.05.2016 № 757, от 05.09.2016 № 1382, от 15.05.2017 № 666, от 28.12.2017 № 2131, от 12.03.2018 № 611, от 18.06.2018 № 1178):</w:t>
      </w:r>
    </w:p>
    <w:p w:rsidR="0027196B" w:rsidRPr="002A1395" w:rsidRDefault="0027196B" w:rsidP="0080408B">
      <w:pPr>
        <w:ind w:firstLine="284"/>
        <w:jc w:val="both"/>
        <w:rPr>
          <w:sz w:val="16"/>
          <w:szCs w:val="16"/>
        </w:rPr>
      </w:pPr>
      <w:r w:rsidRPr="002A1395">
        <w:rPr>
          <w:sz w:val="16"/>
          <w:szCs w:val="16"/>
        </w:rPr>
        <w:t>1.1. Изложить второй абзац пункта 1.1 раздела 1 в редакции:</w:t>
      </w:r>
    </w:p>
    <w:p w:rsidR="0027196B" w:rsidRPr="002A1395" w:rsidRDefault="0027196B" w:rsidP="0080408B">
      <w:pPr>
        <w:ind w:firstLine="284"/>
        <w:jc w:val="both"/>
        <w:rPr>
          <w:bCs/>
          <w:sz w:val="16"/>
          <w:szCs w:val="16"/>
        </w:rPr>
      </w:pPr>
      <w:r w:rsidRPr="002A1395">
        <w:rPr>
          <w:bCs/>
          <w:sz w:val="16"/>
          <w:szCs w:val="16"/>
        </w:rPr>
        <w:t>«</w:t>
      </w:r>
      <w:r w:rsidRPr="002A1395">
        <w:rPr>
          <w:sz w:val="16"/>
          <w:szCs w:val="16"/>
        </w:rPr>
        <w:t xml:space="preserve">Предметом регулирования административного регламента по предоставлению муниципальной услуги по установлению сервитута в отношении земельного участка, находящегося в муниципальной собственности (далее – Административный регламент), </w:t>
      </w:r>
      <w:r w:rsidRPr="002A1395">
        <w:rPr>
          <w:bCs/>
          <w:sz w:val="16"/>
          <w:szCs w:val="16"/>
        </w:rPr>
        <w:t xml:space="preserve">является регулирование отношений, возникающих между Администрацией Солецкого муниципального района, физическими и юридическими лицами при </w:t>
      </w:r>
      <w:r w:rsidRPr="002A1395">
        <w:rPr>
          <w:sz w:val="16"/>
          <w:szCs w:val="16"/>
        </w:rPr>
        <w:t>установлении сервитута (публичного сервитута) в отношении земельного участка, находящегося в муниципальной собственности.</w:t>
      </w:r>
      <w:r w:rsidRPr="002A1395">
        <w:rPr>
          <w:bCs/>
          <w:sz w:val="16"/>
          <w:szCs w:val="16"/>
        </w:rPr>
        <w:t>»</w:t>
      </w:r>
    </w:p>
    <w:p w:rsidR="0027196B" w:rsidRPr="002A1395" w:rsidRDefault="0027196B" w:rsidP="0080408B">
      <w:pPr>
        <w:ind w:firstLine="284"/>
        <w:jc w:val="both"/>
        <w:rPr>
          <w:bCs/>
          <w:sz w:val="16"/>
          <w:szCs w:val="16"/>
        </w:rPr>
      </w:pPr>
      <w:r w:rsidRPr="002A1395">
        <w:rPr>
          <w:bCs/>
          <w:sz w:val="16"/>
          <w:szCs w:val="16"/>
        </w:rPr>
        <w:t>1.2. Изложить подпункт 1.2.1 пункта 1.2 раздела 1 в редакции:</w:t>
      </w:r>
    </w:p>
    <w:p w:rsidR="0027196B" w:rsidRPr="002A1395" w:rsidRDefault="0027196B" w:rsidP="0080408B">
      <w:pPr>
        <w:autoSpaceDE w:val="0"/>
        <w:autoSpaceDN w:val="0"/>
        <w:adjustRightInd w:val="0"/>
        <w:ind w:firstLine="284"/>
        <w:jc w:val="both"/>
        <w:rPr>
          <w:sz w:val="16"/>
          <w:szCs w:val="16"/>
        </w:rPr>
      </w:pPr>
      <w:r w:rsidRPr="002A1395">
        <w:rPr>
          <w:sz w:val="16"/>
          <w:szCs w:val="16"/>
        </w:rPr>
        <w:t xml:space="preserve">«1.2.1. Заявителями на предоставление муниципальной  услуги по установлению сервитута в отношении земельного участка, находящегося в муниципальной собственности (далее – муниципальная услуга) являются физические и юридические лица, желающие использовать земельные участки на условиях сервитута для целей, установленных гражданским законодательством, Земельным кодексом, федеральными законами, и, в частности, в следующих случаях: </w:t>
      </w:r>
    </w:p>
    <w:p w:rsidR="0027196B" w:rsidRPr="002A1395" w:rsidRDefault="0027196B" w:rsidP="0080408B">
      <w:pPr>
        <w:autoSpaceDE w:val="0"/>
        <w:autoSpaceDN w:val="0"/>
        <w:adjustRightInd w:val="0"/>
        <w:ind w:firstLine="284"/>
        <w:jc w:val="both"/>
        <w:rPr>
          <w:sz w:val="16"/>
          <w:szCs w:val="16"/>
        </w:rPr>
      </w:pPr>
      <w:r w:rsidRPr="002A1395">
        <w:rPr>
          <w:sz w:val="16"/>
          <w:szCs w:val="16"/>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27196B" w:rsidRPr="002A1395" w:rsidRDefault="0027196B" w:rsidP="0080408B">
      <w:pPr>
        <w:autoSpaceDE w:val="0"/>
        <w:autoSpaceDN w:val="0"/>
        <w:adjustRightInd w:val="0"/>
        <w:ind w:firstLine="284"/>
        <w:jc w:val="both"/>
        <w:rPr>
          <w:sz w:val="16"/>
          <w:szCs w:val="16"/>
        </w:rPr>
      </w:pPr>
      <w:r w:rsidRPr="002A1395">
        <w:rPr>
          <w:sz w:val="16"/>
          <w:szCs w:val="16"/>
        </w:rPr>
        <w:t xml:space="preserve">2) проведения изыскательских работ; </w:t>
      </w:r>
    </w:p>
    <w:p w:rsidR="0027196B" w:rsidRPr="002A1395" w:rsidRDefault="0027196B" w:rsidP="0080408B">
      <w:pPr>
        <w:ind w:firstLine="284"/>
        <w:jc w:val="both"/>
        <w:rPr>
          <w:bCs/>
          <w:sz w:val="16"/>
          <w:szCs w:val="16"/>
        </w:rPr>
      </w:pPr>
      <w:r w:rsidRPr="002A1395">
        <w:rPr>
          <w:sz w:val="16"/>
          <w:szCs w:val="16"/>
        </w:rPr>
        <w:t>3) ведения работ, связанных с пользованием недрами.</w:t>
      </w:r>
    </w:p>
    <w:p w:rsidR="0027196B" w:rsidRPr="002A1395" w:rsidRDefault="0027196B" w:rsidP="0080408B">
      <w:pPr>
        <w:autoSpaceDE w:val="0"/>
        <w:autoSpaceDN w:val="0"/>
        <w:adjustRightInd w:val="0"/>
        <w:ind w:firstLine="284"/>
        <w:jc w:val="both"/>
        <w:rPr>
          <w:sz w:val="16"/>
          <w:szCs w:val="16"/>
        </w:rPr>
      </w:pPr>
      <w:r w:rsidRPr="002A1395">
        <w:rPr>
          <w:sz w:val="16"/>
          <w:szCs w:val="16"/>
        </w:rPr>
        <w:t>1.2.1.1. Заявителями на предоставление муниципальной услуги по установлению публичного сервитута являются физические и юридические лица, обратившиеся с ходатайством об установлении публичного сервитута для использования земельных участков и (или) земель в следующих целях:</w:t>
      </w:r>
    </w:p>
    <w:p w:rsidR="0027196B" w:rsidRPr="002A1395" w:rsidRDefault="0027196B" w:rsidP="0080408B">
      <w:pPr>
        <w:autoSpaceDE w:val="0"/>
        <w:autoSpaceDN w:val="0"/>
        <w:adjustRightInd w:val="0"/>
        <w:ind w:firstLine="284"/>
        <w:jc w:val="both"/>
        <w:rPr>
          <w:sz w:val="16"/>
          <w:szCs w:val="16"/>
        </w:rPr>
      </w:pPr>
      <w:r w:rsidRPr="002A1395">
        <w:rPr>
          <w:sz w:val="16"/>
          <w:szCs w:val="16"/>
        </w:rPr>
        <w:lastRenderedPageBreak/>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7196B" w:rsidRPr="002A1395" w:rsidRDefault="0027196B" w:rsidP="0080408B">
      <w:pPr>
        <w:autoSpaceDE w:val="0"/>
        <w:autoSpaceDN w:val="0"/>
        <w:adjustRightInd w:val="0"/>
        <w:ind w:firstLine="284"/>
        <w:jc w:val="both"/>
        <w:rPr>
          <w:sz w:val="16"/>
          <w:szCs w:val="16"/>
        </w:rPr>
      </w:pPr>
      <w:r w:rsidRPr="002A1395">
        <w:rPr>
          <w:sz w:val="16"/>
          <w:szCs w:val="16"/>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7196B" w:rsidRPr="002A1395" w:rsidRDefault="0027196B" w:rsidP="0080408B">
      <w:pPr>
        <w:autoSpaceDE w:val="0"/>
        <w:autoSpaceDN w:val="0"/>
        <w:adjustRightInd w:val="0"/>
        <w:ind w:firstLine="284"/>
        <w:jc w:val="both"/>
        <w:rPr>
          <w:sz w:val="16"/>
          <w:szCs w:val="16"/>
        </w:rPr>
      </w:pPr>
      <w:r w:rsidRPr="002A1395">
        <w:rPr>
          <w:sz w:val="16"/>
          <w:szCs w:val="16"/>
        </w:rPr>
        <w:t>3) проведения дренажных работ на земельном участке;</w:t>
      </w:r>
    </w:p>
    <w:p w:rsidR="0027196B" w:rsidRPr="002A1395" w:rsidRDefault="0027196B" w:rsidP="0080408B">
      <w:pPr>
        <w:autoSpaceDE w:val="0"/>
        <w:autoSpaceDN w:val="0"/>
        <w:adjustRightInd w:val="0"/>
        <w:ind w:firstLine="284"/>
        <w:jc w:val="both"/>
        <w:rPr>
          <w:sz w:val="16"/>
          <w:szCs w:val="16"/>
        </w:rPr>
      </w:pPr>
      <w:r w:rsidRPr="002A1395">
        <w:rPr>
          <w:sz w:val="16"/>
          <w:szCs w:val="16"/>
        </w:rPr>
        <w:t>4) забора (изъятия) водных ресурсов из водных объектов и водопоя;</w:t>
      </w:r>
    </w:p>
    <w:p w:rsidR="0027196B" w:rsidRPr="002A1395" w:rsidRDefault="0027196B" w:rsidP="0080408B">
      <w:pPr>
        <w:autoSpaceDE w:val="0"/>
        <w:autoSpaceDN w:val="0"/>
        <w:adjustRightInd w:val="0"/>
        <w:ind w:firstLine="284"/>
        <w:jc w:val="both"/>
        <w:rPr>
          <w:sz w:val="16"/>
          <w:szCs w:val="16"/>
        </w:rPr>
      </w:pPr>
      <w:r w:rsidRPr="002A1395">
        <w:rPr>
          <w:sz w:val="16"/>
          <w:szCs w:val="16"/>
        </w:rPr>
        <w:t>5) прогона сельскохозяйственных животных через земельный участок;</w:t>
      </w:r>
    </w:p>
    <w:p w:rsidR="0027196B" w:rsidRPr="002A1395" w:rsidRDefault="0027196B" w:rsidP="0080408B">
      <w:pPr>
        <w:autoSpaceDE w:val="0"/>
        <w:autoSpaceDN w:val="0"/>
        <w:adjustRightInd w:val="0"/>
        <w:ind w:firstLine="284"/>
        <w:jc w:val="both"/>
        <w:rPr>
          <w:sz w:val="16"/>
          <w:szCs w:val="16"/>
        </w:rPr>
      </w:pPr>
      <w:r w:rsidRPr="002A1395">
        <w:rPr>
          <w:sz w:val="16"/>
          <w:szCs w:val="16"/>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7196B" w:rsidRPr="002A1395" w:rsidRDefault="0027196B" w:rsidP="0080408B">
      <w:pPr>
        <w:autoSpaceDE w:val="0"/>
        <w:autoSpaceDN w:val="0"/>
        <w:adjustRightInd w:val="0"/>
        <w:ind w:firstLine="284"/>
        <w:jc w:val="both"/>
        <w:rPr>
          <w:sz w:val="16"/>
          <w:szCs w:val="16"/>
        </w:rPr>
      </w:pPr>
      <w:r w:rsidRPr="002A1395">
        <w:rPr>
          <w:sz w:val="16"/>
          <w:szCs w:val="16"/>
        </w:rPr>
        <w:t>7) использования земельного участка в целях охоты, рыболовства, аквакультуры (рыбоводства);</w:t>
      </w:r>
    </w:p>
    <w:p w:rsidR="0027196B" w:rsidRPr="002A1395" w:rsidRDefault="0027196B" w:rsidP="0080408B">
      <w:pPr>
        <w:autoSpaceDE w:val="0"/>
        <w:autoSpaceDN w:val="0"/>
        <w:adjustRightInd w:val="0"/>
        <w:ind w:firstLine="284"/>
        <w:jc w:val="both"/>
        <w:rPr>
          <w:sz w:val="16"/>
          <w:szCs w:val="16"/>
        </w:rPr>
      </w:pPr>
      <w:r w:rsidRPr="002A1395">
        <w:rPr>
          <w:sz w:val="16"/>
          <w:szCs w:val="16"/>
        </w:rPr>
        <w:t>8)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27196B" w:rsidRPr="002A1395" w:rsidRDefault="0027196B" w:rsidP="0080408B">
      <w:pPr>
        <w:autoSpaceDE w:val="0"/>
        <w:autoSpaceDN w:val="0"/>
        <w:adjustRightInd w:val="0"/>
        <w:ind w:firstLine="284"/>
        <w:jc w:val="both"/>
        <w:rPr>
          <w:sz w:val="16"/>
          <w:szCs w:val="16"/>
        </w:rPr>
      </w:pPr>
      <w:r w:rsidRPr="002A1395">
        <w:rPr>
          <w:sz w:val="16"/>
          <w:szCs w:val="16"/>
        </w:rPr>
        <w:t>9)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27196B" w:rsidRPr="002A1395" w:rsidRDefault="0027196B" w:rsidP="0080408B">
      <w:pPr>
        <w:autoSpaceDE w:val="0"/>
        <w:autoSpaceDN w:val="0"/>
        <w:adjustRightInd w:val="0"/>
        <w:ind w:firstLine="284"/>
        <w:jc w:val="both"/>
        <w:rPr>
          <w:sz w:val="16"/>
          <w:szCs w:val="16"/>
        </w:rPr>
      </w:pPr>
      <w:r w:rsidRPr="002A1395">
        <w:rPr>
          <w:sz w:val="16"/>
          <w:szCs w:val="16"/>
        </w:rPr>
        <w:t>10)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27196B" w:rsidRPr="002A1395" w:rsidRDefault="0027196B" w:rsidP="0080408B">
      <w:pPr>
        <w:autoSpaceDE w:val="0"/>
        <w:autoSpaceDN w:val="0"/>
        <w:adjustRightInd w:val="0"/>
        <w:ind w:firstLine="284"/>
        <w:jc w:val="both"/>
        <w:rPr>
          <w:sz w:val="16"/>
          <w:szCs w:val="16"/>
        </w:rPr>
      </w:pPr>
      <w:r w:rsidRPr="002A1395">
        <w:rPr>
          <w:sz w:val="16"/>
          <w:szCs w:val="16"/>
        </w:rPr>
        <w:t>11) размещение автомобильных дорог и железнодорожных путей в туннелях;</w:t>
      </w:r>
    </w:p>
    <w:p w:rsidR="0027196B" w:rsidRPr="002A1395" w:rsidRDefault="0027196B" w:rsidP="0080408B">
      <w:pPr>
        <w:autoSpaceDE w:val="0"/>
        <w:autoSpaceDN w:val="0"/>
        <w:adjustRightInd w:val="0"/>
        <w:ind w:firstLine="284"/>
        <w:jc w:val="both"/>
        <w:rPr>
          <w:sz w:val="16"/>
          <w:szCs w:val="16"/>
        </w:rPr>
      </w:pPr>
      <w:r w:rsidRPr="002A1395">
        <w:rPr>
          <w:sz w:val="16"/>
          <w:szCs w:val="16"/>
        </w:rPr>
        <w:t>12)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абзацем 8 настоящего подпункта.</w:t>
      </w:r>
    </w:p>
    <w:p w:rsidR="0027196B" w:rsidRPr="002A1395" w:rsidRDefault="0027196B" w:rsidP="0080408B">
      <w:pPr>
        <w:autoSpaceDE w:val="0"/>
        <w:autoSpaceDN w:val="0"/>
        <w:adjustRightInd w:val="0"/>
        <w:ind w:firstLine="284"/>
        <w:jc w:val="both"/>
        <w:rPr>
          <w:sz w:val="16"/>
          <w:szCs w:val="16"/>
        </w:rPr>
      </w:pPr>
      <w:r w:rsidRPr="002A1395">
        <w:rPr>
          <w:sz w:val="16"/>
          <w:szCs w:val="16"/>
        </w:rPr>
        <w:t>1.2.1.2. С ходатайством об установлении публичного сервитута для использования земельных участков и (или) земель в целях, указанных в абзацах 8 - 12 подпункта 1.2.1.1 пункта 1.2 раздела 1 настоящего Административного регламента имеет право обратиться организация:</w:t>
      </w:r>
    </w:p>
    <w:p w:rsidR="0027196B" w:rsidRPr="002A1395" w:rsidRDefault="0027196B" w:rsidP="0080408B">
      <w:pPr>
        <w:autoSpaceDE w:val="0"/>
        <w:autoSpaceDN w:val="0"/>
        <w:adjustRightInd w:val="0"/>
        <w:ind w:firstLine="284"/>
        <w:jc w:val="both"/>
        <w:rPr>
          <w:sz w:val="16"/>
          <w:szCs w:val="16"/>
        </w:rPr>
      </w:pPr>
      <w:r w:rsidRPr="002A1395">
        <w:rPr>
          <w:sz w:val="16"/>
          <w:szCs w:val="16"/>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7196B" w:rsidRPr="002A1395" w:rsidRDefault="0027196B" w:rsidP="0080408B">
      <w:pPr>
        <w:autoSpaceDE w:val="0"/>
        <w:autoSpaceDN w:val="0"/>
        <w:adjustRightInd w:val="0"/>
        <w:ind w:firstLine="284"/>
        <w:jc w:val="both"/>
        <w:rPr>
          <w:sz w:val="16"/>
          <w:szCs w:val="16"/>
        </w:rPr>
      </w:pPr>
      <w:r w:rsidRPr="002A1395">
        <w:rPr>
          <w:sz w:val="16"/>
          <w:szCs w:val="16"/>
        </w:rPr>
        <w:t>2) являющаяся организацией связи, - для размещения линий или сооружений связи, указанных в абзаце 8 подпункта 1.2.1.1 пункта 1.2 раздела 1 настоящего Административного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7196B" w:rsidRPr="002A1395" w:rsidRDefault="0027196B" w:rsidP="0080408B">
      <w:pPr>
        <w:autoSpaceDE w:val="0"/>
        <w:autoSpaceDN w:val="0"/>
        <w:adjustRightInd w:val="0"/>
        <w:ind w:firstLine="284"/>
        <w:jc w:val="both"/>
        <w:rPr>
          <w:sz w:val="16"/>
          <w:szCs w:val="16"/>
        </w:rPr>
      </w:pPr>
      <w:r w:rsidRPr="002A1395">
        <w:rPr>
          <w:sz w:val="16"/>
          <w:szCs w:val="16"/>
        </w:rPr>
        <w:t xml:space="preserve">3) являющаяся владельцем объекта транспортной инфраструктуры федерального, регионального или местного значения, - в случае </w:t>
      </w:r>
      <w:r w:rsidRPr="002A1395">
        <w:rPr>
          <w:sz w:val="16"/>
          <w:szCs w:val="16"/>
        </w:rPr>
        <w:lastRenderedPageBreak/>
        <w:t>установления публичного сервитута для целей, указанных в абзацах  9 – 12 подпункта 1.2.1.1 пункта 1.2 раздела 1 настоящего Административного регламента;</w:t>
      </w:r>
    </w:p>
    <w:p w:rsidR="0027196B" w:rsidRPr="002A1395" w:rsidRDefault="0027196B" w:rsidP="0080408B">
      <w:pPr>
        <w:autoSpaceDE w:val="0"/>
        <w:autoSpaceDN w:val="0"/>
        <w:adjustRightInd w:val="0"/>
        <w:ind w:firstLine="284"/>
        <w:jc w:val="both"/>
        <w:rPr>
          <w:sz w:val="16"/>
          <w:szCs w:val="16"/>
        </w:rPr>
      </w:pPr>
      <w:r w:rsidRPr="002A1395">
        <w:rPr>
          <w:sz w:val="16"/>
          <w:szCs w:val="16"/>
        </w:rPr>
        <w:t>4) предусмотренная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7196B" w:rsidRPr="002A1395" w:rsidRDefault="0027196B" w:rsidP="0080408B">
      <w:pPr>
        <w:ind w:firstLine="284"/>
        <w:jc w:val="both"/>
        <w:rPr>
          <w:bCs/>
          <w:sz w:val="16"/>
          <w:szCs w:val="16"/>
        </w:rPr>
      </w:pPr>
      <w:r w:rsidRPr="002A1395">
        <w:rPr>
          <w:sz w:val="16"/>
          <w:szCs w:val="16"/>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7196B" w:rsidRPr="002A1395" w:rsidRDefault="0027196B" w:rsidP="0080408B">
      <w:pPr>
        <w:ind w:firstLine="284"/>
        <w:jc w:val="both"/>
        <w:rPr>
          <w:bCs/>
          <w:sz w:val="16"/>
          <w:szCs w:val="16"/>
        </w:rPr>
      </w:pPr>
      <w:r w:rsidRPr="002A1395">
        <w:rPr>
          <w:bCs/>
          <w:sz w:val="16"/>
          <w:szCs w:val="16"/>
        </w:rPr>
        <w:t>1.3. Дополнить подпункт 2.3.1 пункта 2.3 раздела 2 абзацем 5 следующего содержания:</w:t>
      </w:r>
    </w:p>
    <w:p w:rsidR="0027196B" w:rsidRPr="002A1395" w:rsidRDefault="0027196B" w:rsidP="0080408B">
      <w:pPr>
        <w:ind w:firstLine="284"/>
        <w:jc w:val="both"/>
        <w:rPr>
          <w:bCs/>
          <w:sz w:val="16"/>
          <w:szCs w:val="16"/>
        </w:rPr>
      </w:pPr>
      <w:r w:rsidRPr="002A1395">
        <w:rPr>
          <w:sz w:val="16"/>
          <w:szCs w:val="16"/>
        </w:rPr>
        <w:t>«5) постановление Администрации муниципального района об установлении публичного сервитута.»</w:t>
      </w:r>
    </w:p>
    <w:p w:rsidR="0027196B" w:rsidRPr="002A1395" w:rsidRDefault="0027196B" w:rsidP="0080408B">
      <w:pPr>
        <w:ind w:firstLine="284"/>
        <w:jc w:val="both"/>
        <w:rPr>
          <w:bCs/>
          <w:sz w:val="16"/>
          <w:szCs w:val="16"/>
        </w:rPr>
      </w:pPr>
      <w:r w:rsidRPr="002A1395">
        <w:rPr>
          <w:bCs/>
          <w:sz w:val="16"/>
          <w:szCs w:val="16"/>
        </w:rPr>
        <w:t>1.4. Заменить в подпункте 2.4.1 пункта 2.4 раздела 2 слова «…</w:t>
      </w:r>
      <w:r w:rsidRPr="002A1395">
        <w:rPr>
          <w:sz w:val="16"/>
          <w:szCs w:val="16"/>
        </w:rPr>
        <w:t>67 (шестидесяти семи) дней …» на «…65 (шестидесяти пяти) дней…».</w:t>
      </w:r>
    </w:p>
    <w:p w:rsidR="0027196B" w:rsidRPr="002A1395" w:rsidRDefault="0027196B" w:rsidP="0080408B">
      <w:pPr>
        <w:ind w:firstLine="284"/>
        <w:jc w:val="both"/>
        <w:rPr>
          <w:bCs/>
          <w:sz w:val="16"/>
          <w:szCs w:val="16"/>
        </w:rPr>
      </w:pPr>
      <w:r w:rsidRPr="002A1395">
        <w:rPr>
          <w:bCs/>
          <w:sz w:val="16"/>
          <w:szCs w:val="16"/>
        </w:rPr>
        <w:t>1.5. Дополнить пункт 2.4 раздела 2 подпунктом 2.4.2 следующего содержания:</w:t>
      </w:r>
    </w:p>
    <w:p w:rsidR="0027196B" w:rsidRPr="002A1395" w:rsidRDefault="0027196B" w:rsidP="0080408B">
      <w:pPr>
        <w:autoSpaceDE w:val="0"/>
        <w:autoSpaceDN w:val="0"/>
        <w:adjustRightInd w:val="0"/>
        <w:ind w:firstLine="284"/>
        <w:jc w:val="both"/>
        <w:rPr>
          <w:sz w:val="16"/>
          <w:szCs w:val="16"/>
        </w:rPr>
      </w:pPr>
      <w:r w:rsidRPr="002A1395">
        <w:rPr>
          <w:sz w:val="16"/>
          <w:szCs w:val="16"/>
        </w:rPr>
        <w:t>«2.4.2. В случае поступления ходатайства об установлении публичного сервитута, отдел предоставляет муниципальную услугу в течение:</w:t>
      </w:r>
    </w:p>
    <w:p w:rsidR="0027196B" w:rsidRPr="002A1395" w:rsidRDefault="0027196B" w:rsidP="0080408B">
      <w:pPr>
        <w:autoSpaceDE w:val="0"/>
        <w:autoSpaceDN w:val="0"/>
        <w:adjustRightInd w:val="0"/>
        <w:ind w:firstLine="284"/>
        <w:jc w:val="both"/>
        <w:rPr>
          <w:sz w:val="16"/>
          <w:szCs w:val="16"/>
        </w:rPr>
      </w:pPr>
      <w:r w:rsidRPr="002A1395">
        <w:rPr>
          <w:sz w:val="16"/>
          <w:szCs w:val="16"/>
        </w:rPr>
        <w:t>двадцати дней со дня поступления ходатайства об установлении публичного сервитута и прилагаемых к ходатайству документов в целях, предусмотренных абзацем 10 подпункта 1.2.1.1 пункта 1.2 раздела 1 настоящего Административного регламента;</w:t>
      </w:r>
    </w:p>
    <w:p w:rsidR="0027196B" w:rsidRPr="002A1395" w:rsidRDefault="0027196B" w:rsidP="0080408B">
      <w:pPr>
        <w:autoSpaceDE w:val="0"/>
        <w:autoSpaceDN w:val="0"/>
        <w:adjustRightInd w:val="0"/>
        <w:ind w:firstLine="284"/>
        <w:jc w:val="both"/>
        <w:rPr>
          <w:sz w:val="16"/>
          <w:szCs w:val="16"/>
        </w:rPr>
      </w:pPr>
      <w:r w:rsidRPr="002A1395">
        <w:rPr>
          <w:sz w:val="16"/>
          <w:szCs w:val="16"/>
        </w:rPr>
        <w:t>сорока пяти дней со дня поступления ходатайства об установлении публичного сервитута и прилагаемых к ходатайству документов в целях, предусмотренных абзацами 8, 9, 11 и 12 подпункта 1.2.1.1 пункта 1.2 раздела 1 настоящего Административного регламента, но не ранее чем тридцать дней со дня опубликования сообщения о поступившем ходатайстве об установлении публичного сервитута.»</w:t>
      </w:r>
    </w:p>
    <w:p w:rsidR="0027196B" w:rsidRPr="002A1395" w:rsidRDefault="0027196B" w:rsidP="0080408B">
      <w:pPr>
        <w:ind w:firstLine="284"/>
        <w:jc w:val="both"/>
        <w:rPr>
          <w:bCs/>
          <w:sz w:val="16"/>
          <w:szCs w:val="16"/>
        </w:rPr>
      </w:pPr>
      <w:r w:rsidRPr="002A1395">
        <w:rPr>
          <w:bCs/>
          <w:sz w:val="16"/>
          <w:szCs w:val="16"/>
        </w:rPr>
        <w:t>1.6. Дополнить подпункт 2.6.2 пункта 2.6 раздела 2 абзацем 4 следующего содержания:</w:t>
      </w:r>
    </w:p>
    <w:p w:rsidR="0027196B" w:rsidRPr="002A1395" w:rsidRDefault="0027196B" w:rsidP="0080408B">
      <w:pPr>
        <w:widowControl w:val="0"/>
        <w:autoSpaceDE w:val="0"/>
        <w:autoSpaceDN w:val="0"/>
        <w:adjustRightInd w:val="0"/>
        <w:ind w:firstLine="284"/>
        <w:jc w:val="both"/>
        <w:rPr>
          <w:sz w:val="16"/>
          <w:szCs w:val="16"/>
        </w:rPr>
      </w:pPr>
      <w:r w:rsidRPr="002A1395">
        <w:rPr>
          <w:sz w:val="16"/>
          <w:szCs w:val="16"/>
        </w:rPr>
        <w:t>«4) для юридических лиц, обратившихся с ходатайством об установлении публичного сервитута:</w:t>
      </w:r>
    </w:p>
    <w:p w:rsidR="0027196B" w:rsidRPr="002A1395" w:rsidRDefault="0027196B" w:rsidP="0080408B">
      <w:pPr>
        <w:widowControl w:val="0"/>
        <w:autoSpaceDE w:val="0"/>
        <w:autoSpaceDN w:val="0"/>
        <w:adjustRightInd w:val="0"/>
        <w:ind w:firstLine="284"/>
        <w:jc w:val="both"/>
        <w:rPr>
          <w:sz w:val="16"/>
          <w:szCs w:val="16"/>
        </w:rPr>
      </w:pPr>
      <w:r w:rsidRPr="002A1395">
        <w:rPr>
          <w:sz w:val="16"/>
          <w:szCs w:val="16"/>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7196B" w:rsidRPr="002A1395" w:rsidRDefault="0027196B" w:rsidP="0080408B">
      <w:pPr>
        <w:widowControl w:val="0"/>
        <w:autoSpaceDE w:val="0"/>
        <w:autoSpaceDN w:val="0"/>
        <w:adjustRightInd w:val="0"/>
        <w:ind w:firstLine="284"/>
        <w:jc w:val="both"/>
        <w:rPr>
          <w:sz w:val="16"/>
          <w:szCs w:val="16"/>
        </w:rPr>
      </w:pPr>
      <w:r w:rsidRPr="002A1395">
        <w:rPr>
          <w:sz w:val="16"/>
          <w:szCs w:val="16"/>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27196B" w:rsidRPr="002A1395" w:rsidRDefault="0027196B" w:rsidP="0080408B">
      <w:pPr>
        <w:widowControl w:val="0"/>
        <w:autoSpaceDE w:val="0"/>
        <w:autoSpaceDN w:val="0"/>
        <w:adjustRightInd w:val="0"/>
        <w:ind w:firstLine="284"/>
        <w:jc w:val="both"/>
        <w:rPr>
          <w:sz w:val="16"/>
          <w:szCs w:val="16"/>
        </w:rPr>
      </w:pPr>
      <w:r w:rsidRPr="002A1395">
        <w:rPr>
          <w:sz w:val="16"/>
          <w:szCs w:val="16"/>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27196B" w:rsidRPr="002A1395" w:rsidRDefault="0027196B" w:rsidP="0080408B">
      <w:pPr>
        <w:ind w:firstLine="284"/>
        <w:jc w:val="both"/>
        <w:rPr>
          <w:bCs/>
          <w:sz w:val="16"/>
          <w:szCs w:val="16"/>
        </w:rPr>
      </w:pPr>
      <w:r w:rsidRPr="002A1395">
        <w:rPr>
          <w:sz w:val="16"/>
          <w:szCs w:val="16"/>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7196B" w:rsidRPr="002A1395" w:rsidRDefault="0027196B" w:rsidP="0080408B">
      <w:pPr>
        <w:ind w:firstLine="284"/>
        <w:jc w:val="both"/>
        <w:rPr>
          <w:bCs/>
          <w:sz w:val="16"/>
          <w:szCs w:val="16"/>
        </w:rPr>
      </w:pPr>
      <w:r w:rsidRPr="002A1395">
        <w:rPr>
          <w:bCs/>
          <w:sz w:val="16"/>
          <w:szCs w:val="16"/>
        </w:rPr>
        <w:t>1.7. Дополнить подпункт 2.6.3 пункта 2.6 раздела 2 абзацем 4 следующего содержания:</w:t>
      </w:r>
    </w:p>
    <w:p w:rsidR="0027196B" w:rsidRPr="002A1395" w:rsidRDefault="0027196B" w:rsidP="0080408B">
      <w:pPr>
        <w:widowControl w:val="0"/>
        <w:autoSpaceDE w:val="0"/>
        <w:autoSpaceDN w:val="0"/>
        <w:adjustRightInd w:val="0"/>
        <w:ind w:firstLine="284"/>
        <w:jc w:val="both"/>
        <w:rPr>
          <w:sz w:val="16"/>
          <w:szCs w:val="16"/>
        </w:rPr>
      </w:pPr>
      <w:r w:rsidRPr="002A1395">
        <w:rPr>
          <w:sz w:val="16"/>
          <w:szCs w:val="16"/>
        </w:rPr>
        <w:t>«4) для юридических лиц, обратившихся с ходатайством об установлении публичного сервитута:</w:t>
      </w:r>
    </w:p>
    <w:p w:rsidR="0027196B" w:rsidRPr="002A1395" w:rsidRDefault="0027196B" w:rsidP="0080408B">
      <w:pPr>
        <w:autoSpaceDE w:val="0"/>
        <w:autoSpaceDN w:val="0"/>
        <w:adjustRightInd w:val="0"/>
        <w:ind w:firstLine="284"/>
        <w:jc w:val="both"/>
        <w:rPr>
          <w:bCs/>
          <w:sz w:val="16"/>
          <w:szCs w:val="16"/>
        </w:rPr>
      </w:pPr>
      <w:r w:rsidRPr="002A1395">
        <w:rPr>
          <w:sz w:val="16"/>
          <w:szCs w:val="16"/>
        </w:rPr>
        <w:t>выписка  из ЕГРН о правах на инженерное сооружение, если подано ходатайство об установлении публичного сервитута для реконструкции или эксплуатации указанного сооружения.»</w:t>
      </w:r>
    </w:p>
    <w:p w:rsidR="0027196B" w:rsidRPr="002A1395" w:rsidRDefault="0027196B" w:rsidP="0080408B">
      <w:pPr>
        <w:ind w:firstLine="284"/>
        <w:jc w:val="both"/>
        <w:rPr>
          <w:bCs/>
          <w:sz w:val="16"/>
          <w:szCs w:val="16"/>
        </w:rPr>
      </w:pPr>
      <w:r w:rsidRPr="002A1395">
        <w:rPr>
          <w:bCs/>
          <w:sz w:val="16"/>
          <w:szCs w:val="16"/>
        </w:rPr>
        <w:t>1.8. Изложить подпункт 2.10.2 пункта 2.10 раздела 2 в редакции:</w:t>
      </w:r>
    </w:p>
    <w:p w:rsidR="0027196B" w:rsidRPr="002A1395" w:rsidRDefault="0027196B" w:rsidP="0080408B">
      <w:pPr>
        <w:ind w:firstLine="284"/>
        <w:jc w:val="both"/>
        <w:rPr>
          <w:sz w:val="16"/>
          <w:szCs w:val="16"/>
        </w:rPr>
      </w:pPr>
      <w:r w:rsidRPr="002A1395">
        <w:rPr>
          <w:sz w:val="16"/>
          <w:szCs w:val="16"/>
        </w:rPr>
        <w:t xml:space="preserve">«2.10.2. Основаниями для отказа в предоставлении муниципальной услуги являются: </w:t>
      </w:r>
    </w:p>
    <w:p w:rsidR="0027196B" w:rsidRPr="002A1395" w:rsidRDefault="0027196B" w:rsidP="0080408B">
      <w:pPr>
        <w:ind w:firstLine="284"/>
        <w:jc w:val="both"/>
        <w:rPr>
          <w:sz w:val="16"/>
          <w:szCs w:val="16"/>
        </w:rPr>
      </w:pPr>
      <w:r w:rsidRPr="002A1395">
        <w:rPr>
          <w:sz w:val="16"/>
          <w:szCs w:val="16"/>
        </w:rPr>
        <w:lastRenderedPageBreak/>
        <w:t>1) наличие в представленных документах исправлений, повреждений, не позволяющих однозначно истолковать их содержание;</w:t>
      </w:r>
    </w:p>
    <w:p w:rsidR="0027196B" w:rsidRPr="002A1395" w:rsidRDefault="0027196B" w:rsidP="0080408B">
      <w:pPr>
        <w:ind w:firstLine="284"/>
        <w:jc w:val="both"/>
        <w:rPr>
          <w:sz w:val="16"/>
          <w:szCs w:val="16"/>
        </w:rPr>
      </w:pPr>
      <w:r w:rsidRPr="002A1395">
        <w:rPr>
          <w:sz w:val="16"/>
          <w:szCs w:val="16"/>
        </w:rPr>
        <w:t>2) непредставление документов, указанных в подпункте 2.6.2. настоящего Административного регламента;</w:t>
      </w:r>
    </w:p>
    <w:p w:rsidR="0027196B" w:rsidRPr="002A1395" w:rsidRDefault="0027196B" w:rsidP="0080408B">
      <w:pPr>
        <w:ind w:firstLine="284"/>
        <w:jc w:val="both"/>
        <w:rPr>
          <w:sz w:val="16"/>
          <w:szCs w:val="16"/>
        </w:rPr>
      </w:pPr>
      <w:r w:rsidRPr="002A1395">
        <w:rPr>
          <w:sz w:val="16"/>
          <w:szCs w:val="16"/>
        </w:rPr>
        <w:t>3) документы, представленные заявителем, не соответствуют требованиям подпункта 2.6.2. настоящего Административного регламента;</w:t>
      </w:r>
    </w:p>
    <w:p w:rsidR="0027196B" w:rsidRPr="002A1395" w:rsidRDefault="0027196B" w:rsidP="0080408B">
      <w:pPr>
        <w:ind w:firstLine="284"/>
        <w:jc w:val="both"/>
        <w:rPr>
          <w:sz w:val="16"/>
          <w:szCs w:val="16"/>
        </w:rPr>
      </w:pPr>
      <w:r w:rsidRPr="002A1395">
        <w:rPr>
          <w:sz w:val="16"/>
          <w:szCs w:val="16"/>
        </w:rPr>
        <w:t>4) представление документов ненадлежащим лицом;</w:t>
      </w:r>
    </w:p>
    <w:p w:rsidR="0027196B" w:rsidRPr="002A1395" w:rsidRDefault="0027196B" w:rsidP="0080408B">
      <w:pPr>
        <w:ind w:firstLine="284"/>
        <w:jc w:val="both"/>
        <w:rPr>
          <w:sz w:val="16"/>
          <w:szCs w:val="16"/>
        </w:rPr>
      </w:pPr>
      <w:r w:rsidRPr="002A1395">
        <w:rPr>
          <w:sz w:val="16"/>
          <w:szCs w:val="16"/>
        </w:rPr>
        <w:t xml:space="preserve">5) заявление об установлении сервитута направлено в орган местного самоуправления, которые не вправе заключать соглашение об установлении сервитута; </w:t>
      </w:r>
    </w:p>
    <w:p w:rsidR="0027196B" w:rsidRPr="002A1395" w:rsidRDefault="0027196B" w:rsidP="0080408B">
      <w:pPr>
        <w:ind w:firstLine="284"/>
        <w:jc w:val="both"/>
        <w:rPr>
          <w:sz w:val="16"/>
          <w:szCs w:val="16"/>
        </w:rPr>
      </w:pPr>
      <w:r w:rsidRPr="002A1395">
        <w:rPr>
          <w:sz w:val="16"/>
          <w:szCs w:val="16"/>
        </w:rPr>
        <w:t xml:space="preserve">6) планируемое на условиях сервитута использование земельного участка не допускается в соответствии с федеральными законами; </w:t>
      </w:r>
    </w:p>
    <w:p w:rsidR="0027196B" w:rsidRPr="002A1395" w:rsidRDefault="0027196B" w:rsidP="0080408B">
      <w:pPr>
        <w:ind w:firstLine="284"/>
        <w:jc w:val="both"/>
        <w:rPr>
          <w:sz w:val="16"/>
          <w:szCs w:val="16"/>
        </w:rPr>
      </w:pPr>
      <w:r w:rsidRPr="002A1395">
        <w:rPr>
          <w:sz w:val="16"/>
          <w:szCs w:val="16"/>
        </w:rPr>
        <w:t>7)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7196B" w:rsidRPr="002A1395" w:rsidRDefault="0027196B" w:rsidP="0080408B">
      <w:pPr>
        <w:widowControl w:val="0"/>
        <w:tabs>
          <w:tab w:val="num" w:pos="0"/>
        </w:tabs>
        <w:autoSpaceDE w:val="0"/>
        <w:autoSpaceDN w:val="0"/>
        <w:adjustRightInd w:val="0"/>
        <w:ind w:firstLine="284"/>
        <w:jc w:val="both"/>
        <w:rPr>
          <w:sz w:val="16"/>
          <w:szCs w:val="16"/>
        </w:rPr>
      </w:pPr>
      <w:r w:rsidRPr="002A1395">
        <w:rPr>
          <w:sz w:val="16"/>
          <w:szCs w:val="16"/>
        </w:rPr>
        <w:t>2.10.2.1. В случае рассмотрения ходатайства об установлении публичного сервитута основаниями для отказа в предоставлении муниципальной услуги являются:</w:t>
      </w:r>
    </w:p>
    <w:p w:rsidR="0027196B" w:rsidRPr="002A1395" w:rsidRDefault="0027196B" w:rsidP="0080408B">
      <w:pPr>
        <w:widowControl w:val="0"/>
        <w:tabs>
          <w:tab w:val="num" w:pos="0"/>
        </w:tabs>
        <w:autoSpaceDE w:val="0"/>
        <w:autoSpaceDN w:val="0"/>
        <w:adjustRightInd w:val="0"/>
        <w:ind w:firstLine="284"/>
        <w:jc w:val="both"/>
        <w:rPr>
          <w:sz w:val="16"/>
          <w:szCs w:val="16"/>
        </w:rPr>
      </w:pPr>
      <w:r w:rsidRPr="002A1395">
        <w:rPr>
          <w:sz w:val="16"/>
          <w:szCs w:val="16"/>
        </w:rPr>
        <w:t>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27196B" w:rsidRPr="002A1395" w:rsidRDefault="0027196B" w:rsidP="0080408B">
      <w:pPr>
        <w:widowControl w:val="0"/>
        <w:tabs>
          <w:tab w:val="num" w:pos="0"/>
        </w:tabs>
        <w:autoSpaceDE w:val="0"/>
        <w:autoSpaceDN w:val="0"/>
        <w:adjustRightInd w:val="0"/>
        <w:ind w:firstLine="284"/>
        <w:jc w:val="both"/>
        <w:rPr>
          <w:sz w:val="16"/>
          <w:szCs w:val="16"/>
        </w:rPr>
      </w:pPr>
      <w:r w:rsidRPr="002A1395">
        <w:rPr>
          <w:sz w:val="16"/>
          <w:szCs w:val="16"/>
        </w:rPr>
        <w:t>2) не соблюдены условия установления публичного сервитута, предусмотренные статьями 23 и 39.39 Земельного кодекса Российской Федерации;</w:t>
      </w:r>
    </w:p>
    <w:p w:rsidR="0027196B" w:rsidRPr="002A1395" w:rsidRDefault="0027196B" w:rsidP="0080408B">
      <w:pPr>
        <w:widowControl w:val="0"/>
        <w:tabs>
          <w:tab w:val="num" w:pos="0"/>
        </w:tabs>
        <w:autoSpaceDE w:val="0"/>
        <w:autoSpaceDN w:val="0"/>
        <w:adjustRightInd w:val="0"/>
        <w:ind w:firstLine="284"/>
        <w:jc w:val="both"/>
        <w:rPr>
          <w:sz w:val="16"/>
          <w:szCs w:val="16"/>
        </w:rPr>
      </w:pPr>
      <w:r w:rsidRPr="002A1395">
        <w:rPr>
          <w:sz w:val="16"/>
          <w:szCs w:val="16"/>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7196B" w:rsidRPr="002A1395" w:rsidRDefault="0027196B" w:rsidP="0080408B">
      <w:pPr>
        <w:widowControl w:val="0"/>
        <w:tabs>
          <w:tab w:val="num" w:pos="0"/>
        </w:tabs>
        <w:autoSpaceDE w:val="0"/>
        <w:autoSpaceDN w:val="0"/>
        <w:adjustRightInd w:val="0"/>
        <w:ind w:firstLine="284"/>
        <w:jc w:val="both"/>
        <w:rPr>
          <w:sz w:val="16"/>
          <w:szCs w:val="16"/>
        </w:rPr>
      </w:pPr>
      <w:r w:rsidRPr="002A1395">
        <w:rPr>
          <w:sz w:val="16"/>
          <w:szCs w:val="16"/>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(не применяется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27196B" w:rsidRPr="002A1395" w:rsidRDefault="0027196B" w:rsidP="0080408B">
      <w:pPr>
        <w:widowControl w:val="0"/>
        <w:tabs>
          <w:tab w:val="num" w:pos="0"/>
        </w:tabs>
        <w:autoSpaceDE w:val="0"/>
        <w:autoSpaceDN w:val="0"/>
        <w:adjustRightInd w:val="0"/>
        <w:ind w:firstLine="284"/>
        <w:jc w:val="both"/>
        <w:rPr>
          <w:sz w:val="16"/>
          <w:szCs w:val="16"/>
        </w:rPr>
      </w:pPr>
      <w:r w:rsidRPr="002A1395">
        <w:rPr>
          <w:sz w:val="16"/>
          <w:szCs w:val="16"/>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7196B" w:rsidRPr="002A1395" w:rsidRDefault="0027196B" w:rsidP="0080408B">
      <w:pPr>
        <w:widowControl w:val="0"/>
        <w:tabs>
          <w:tab w:val="num" w:pos="0"/>
        </w:tabs>
        <w:autoSpaceDE w:val="0"/>
        <w:autoSpaceDN w:val="0"/>
        <w:adjustRightInd w:val="0"/>
        <w:ind w:firstLine="284"/>
        <w:jc w:val="both"/>
        <w:rPr>
          <w:sz w:val="16"/>
          <w:szCs w:val="16"/>
        </w:rPr>
      </w:pPr>
      <w:r w:rsidRPr="002A1395">
        <w:rPr>
          <w:sz w:val="16"/>
          <w:szCs w:val="16"/>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абзацами 8, 10 и 11 подпункта 1.2.1.1 пункта 1.2 настоящего Административного регламента;</w:t>
      </w:r>
    </w:p>
    <w:p w:rsidR="0027196B" w:rsidRPr="002A1395" w:rsidRDefault="0027196B" w:rsidP="0080408B">
      <w:pPr>
        <w:widowControl w:val="0"/>
        <w:tabs>
          <w:tab w:val="num" w:pos="0"/>
        </w:tabs>
        <w:autoSpaceDE w:val="0"/>
        <w:autoSpaceDN w:val="0"/>
        <w:adjustRightInd w:val="0"/>
        <w:ind w:firstLine="284"/>
        <w:jc w:val="both"/>
        <w:rPr>
          <w:sz w:val="16"/>
          <w:szCs w:val="16"/>
        </w:rPr>
      </w:pPr>
      <w:r w:rsidRPr="002A1395">
        <w:rPr>
          <w:sz w:val="16"/>
          <w:szCs w:val="16"/>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27196B" w:rsidRPr="002A1395" w:rsidRDefault="0027196B" w:rsidP="0080408B">
      <w:pPr>
        <w:widowControl w:val="0"/>
        <w:tabs>
          <w:tab w:val="num" w:pos="0"/>
        </w:tabs>
        <w:autoSpaceDE w:val="0"/>
        <w:autoSpaceDN w:val="0"/>
        <w:adjustRightInd w:val="0"/>
        <w:ind w:firstLine="284"/>
        <w:jc w:val="both"/>
        <w:rPr>
          <w:sz w:val="16"/>
          <w:szCs w:val="16"/>
        </w:rPr>
      </w:pPr>
      <w:r w:rsidRPr="002A1395">
        <w:rPr>
          <w:sz w:val="16"/>
          <w:szCs w:val="16"/>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w:t>
      </w:r>
      <w:r w:rsidRPr="002A1395">
        <w:rPr>
          <w:sz w:val="16"/>
          <w:szCs w:val="16"/>
        </w:rPr>
        <w:lastRenderedPageBreak/>
        <w:t>муниципальных нужд.</w:t>
      </w:r>
    </w:p>
    <w:p w:rsidR="0027196B" w:rsidRPr="002A1395" w:rsidRDefault="0027196B" w:rsidP="0080408B">
      <w:pPr>
        <w:widowControl w:val="0"/>
        <w:tabs>
          <w:tab w:val="num" w:pos="0"/>
        </w:tabs>
        <w:autoSpaceDE w:val="0"/>
        <w:autoSpaceDN w:val="0"/>
        <w:adjustRightInd w:val="0"/>
        <w:ind w:firstLine="284"/>
        <w:jc w:val="both"/>
        <w:rPr>
          <w:sz w:val="16"/>
          <w:szCs w:val="16"/>
        </w:rPr>
      </w:pPr>
      <w:r w:rsidRPr="002A1395">
        <w:rPr>
          <w:sz w:val="16"/>
          <w:szCs w:val="16"/>
        </w:rPr>
        <w:t>2.10.2.2. Решение об отказе в предоставлении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27196B" w:rsidRPr="002A1395" w:rsidRDefault="0027196B" w:rsidP="0080408B">
      <w:pPr>
        <w:widowControl w:val="0"/>
        <w:tabs>
          <w:tab w:val="num" w:pos="0"/>
        </w:tabs>
        <w:autoSpaceDE w:val="0"/>
        <w:autoSpaceDN w:val="0"/>
        <w:adjustRightInd w:val="0"/>
        <w:ind w:firstLine="284"/>
        <w:jc w:val="both"/>
        <w:rPr>
          <w:bCs/>
          <w:sz w:val="16"/>
          <w:szCs w:val="16"/>
        </w:rPr>
      </w:pPr>
      <w:r w:rsidRPr="002A1395">
        <w:rPr>
          <w:sz w:val="16"/>
          <w:szCs w:val="16"/>
        </w:rPr>
        <w:t>2.10.2.3. Уведомление о приостановлении предоставления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27196B" w:rsidRPr="002A1395" w:rsidRDefault="0027196B" w:rsidP="0080408B">
      <w:pPr>
        <w:ind w:firstLine="284"/>
        <w:jc w:val="both"/>
        <w:rPr>
          <w:bCs/>
          <w:sz w:val="16"/>
          <w:szCs w:val="16"/>
        </w:rPr>
      </w:pPr>
      <w:r w:rsidRPr="002A1395">
        <w:rPr>
          <w:bCs/>
          <w:sz w:val="16"/>
          <w:szCs w:val="16"/>
        </w:rPr>
        <w:t>1.9. Дополнить пункт 2.10 раздела 2 подпунктом 2.10.4 следующего содержания:</w:t>
      </w:r>
    </w:p>
    <w:p w:rsidR="0027196B" w:rsidRPr="002A1395" w:rsidRDefault="0027196B" w:rsidP="0080408B">
      <w:pPr>
        <w:autoSpaceDE w:val="0"/>
        <w:autoSpaceDN w:val="0"/>
        <w:adjustRightInd w:val="0"/>
        <w:ind w:firstLine="284"/>
        <w:jc w:val="both"/>
        <w:rPr>
          <w:sz w:val="16"/>
          <w:szCs w:val="16"/>
        </w:rPr>
      </w:pPr>
      <w:r w:rsidRPr="002A1395">
        <w:rPr>
          <w:sz w:val="16"/>
          <w:szCs w:val="16"/>
        </w:rPr>
        <w:t>«2.10.4. Ходатайство об установлении публичного сервитута возвращается заявителю без рассмотрения  в срок не более чем пять рабочих дней со дня его поступления при наличии следующих обстоятельств:</w:t>
      </w:r>
    </w:p>
    <w:p w:rsidR="0027196B" w:rsidRPr="002A1395" w:rsidRDefault="0027196B" w:rsidP="0080408B">
      <w:pPr>
        <w:autoSpaceDE w:val="0"/>
        <w:autoSpaceDN w:val="0"/>
        <w:adjustRightInd w:val="0"/>
        <w:ind w:firstLine="284"/>
        <w:jc w:val="both"/>
        <w:rPr>
          <w:sz w:val="16"/>
          <w:szCs w:val="16"/>
        </w:rPr>
      </w:pPr>
      <w:r w:rsidRPr="002A1395">
        <w:rPr>
          <w:sz w:val="16"/>
          <w:szCs w:val="16"/>
        </w:rPr>
        <w:t>1) ходатайство подано в орган местного самоуправления, не уполномоченные на установление публичного сервитута для целей, указанных в ходатайстве;</w:t>
      </w:r>
    </w:p>
    <w:p w:rsidR="0027196B" w:rsidRPr="002A1395" w:rsidRDefault="0027196B" w:rsidP="0080408B">
      <w:pPr>
        <w:autoSpaceDE w:val="0"/>
        <w:autoSpaceDN w:val="0"/>
        <w:adjustRightInd w:val="0"/>
        <w:ind w:firstLine="284"/>
        <w:jc w:val="both"/>
        <w:rPr>
          <w:sz w:val="16"/>
          <w:szCs w:val="16"/>
        </w:rPr>
      </w:pPr>
      <w:r w:rsidRPr="002A1395">
        <w:rPr>
          <w:sz w:val="16"/>
          <w:szCs w:val="16"/>
        </w:rPr>
        <w:t>2) заявитель не является лицом, предусмотренным подпунктом 1.2.1.2 пункта 1.2 раздела 1 настоящего Административного регламента;</w:t>
      </w:r>
    </w:p>
    <w:p w:rsidR="0027196B" w:rsidRPr="002A1395" w:rsidRDefault="0027196B" w:rsidP="0080408B">
      <w:pPr>
        <w:autoSpaceDE w:val="0"/>
        <w:autoSpaceDN w:val="0"/>
        <w:adjustRightInd w:val="0"/>
        <w:ind w:firstLine="284"/>
        <w:jc w:val="both"/>
        <w:rPr>
          <w:sz w:val="16"/>
          <w:szCs w:val="16"/>
        </w:rPr>
      </w:pPr>
      <w:r w:rsidRPr="002A1395">
        <w:rPr>
          <w:sz w:val="16"/>
          <w:szCs w:val="16"/>
        </w:rPr>
        <w:t>3) подано ходатайство об установлении публичного сервитута в целях, не предусмотренных абзацами 8 – 12 подпункта 1.2.1.1 пункта 1.2 раздела 1 настоящего Административного регламента;</w:t>
      </w:r>
    </w:p>
    <w:p w:rsidR="0027196B" w:rsidRPr="002A1395" w:rsidRDefault="0027196B" w:rsidP="0080408B">
      <w:pPr>
        <w:autoSpaceDE w:val="0"/>
        <w:autoSpaceDN w:val="0"/>
        <w:adjustRightInd w:val="0"/>
        <w:ind w:firstLine="284"/>
        <w:jc w:val="both"/>
        <w:rPr>
          <w:sz w:val="16"/>
          <w:szCs w:val="16"/>
        </w:rPr>
      </w:pPr>
      <w:r w:rsidRPr="002A1395">
        <w:rPr>
          <w:sz w:val="16"/>
          <w:szCs w:val="16"/>
        </w:rPr>
        <w:t>4) к ходатайству об установлении публичного сервитута не приложены документы, предусмотренные абзацем 4 подпункта 2.6.2 пункта 2.6 раздела 2 настоящего Административного регламента;</w:t>
      </w:r>
    </w:p>
    <w:p w:rsidR="0027196B" w:rsidRPr="002A1395" w:rsidRDefault="0027196B" w:rsidP="0080408B">
      <w:pPr>
        <w:ind w:firstLine="284"/>
        <w:jc w:val="both"/>
        <w:rPr>
          <w:bCs/>
          <w:sz w:val="16"/>
          <w:szCs w:val="16"/>
        </w:rPr>
      </w:pPr>
      <w:r w:rsidRPr="002A1395">
        <w:rPr>
          <w:sz w:val="16"/>
          <w:szCs w:val="16"/>
        </w:rPr>
        <w:t>5) ходатайство об установлении публичного сервитута и приложенные к нему документы не соответствуют требованиям к форме ходатайства об установлении публичного сервитута, содержанию обоснования необходимости установления публичного сервитута,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7196B" w:rsidRPr="002A1395" w:rsidRDefault="0027196B" w:rsidP="0080408B">
      <w:pPr>
        <w:ind w:firstLine="284"/>
        <w:jc w:val="both"/>
        <w:rPr>
          <w:bCs/>
          <w:sz w:val="16"/>
          <w:szCs w:val="16"/>
        </w:rPr>
      </w:pPr>
      <w:r w:rsidRPr="002A1395">
        <w:rPr>
          <w:bCs/>
          <w:sz w:val="16"/>
          <w:szCs w:val="16"/>
        </w:rPr>
        <w:t>1.10. Изложить пункт 3.1 раздела 3 в редакции:</w:t>
      </w:r>
    </w:p>
    <w:p w:rsidR="0027196B" w:rsidRPr="002A1395" w:rsidRDefault="0027196B" w:rsidP="0080408B">
      <w:pPr>
        <w:autoSpaceDE w:val="0"/>
        <w:autoSpaceDN w:val="0"/>
        <w:adjustRightInd w:val="0"/>
        <w:ind w:firstLine="284"/>
        <w:jc w:val="both"/>
        <w:rPr>
          <w:sz w:val="16"/>
          <w:szCs w:val="16"/>
        </w:rPr>
      </w:pPr>
      <w:r w:rsidRPr="002A1395">
        <w:rPr>
          <w:sz w:val="16"/>
          <w:szCs w:val="16"/>
        </w:rPr>
        <w:t>«3.1. Организация предоставления муниципальной услуги включает в себя следующие административные процедуры:</w:t>
      </w:r>
    </w:p>
    <w:p w:rsidR="0027196B" w:rsidRPr="002A1395" w:rsidRDefault="0027196B" w:rsidP="0080408B">
      <w:pPr>
        <w:autoSpaceDE w:val="0"/>
        <w:autoSpaceDN w:val="0"/>
        <w:adjustRightInd w:val="0"/>
        <w:ind w:firstLine="284"/>
        <w:jc w:val="both"/>
        <w:rPr>
          <w:sz w:val="16"/>
          <w:szCs w:val="16"/>
        </w:rPr>
      </w:pPr>
      <w:r w:rsidRPr="002A1395">
        <w:rPr>
          <w:sz w:val="16"/>
          <w:szCs w:val="16"/>
        </w:rPr>
        <w:t xml:space="preserve">1) прием, регистрация и визирование заявления; </w:t>
      </w:r>
    </w:p>
    <w:p w:rsidR="0027196B" w:rsidRPr="002A1395" w:rsidRDefault="0027196B" w:rsidP="0080408B">
      <w:pPr>
        <w:autoSpaceDE w:val="0"/>
        <w:autoSpaceDN w:val="0"/>
        <w:adjustRightInd w:val="0"/>
        <w:ind w:firstLine="284"/>
        <w:jc w:val="both"/>
        <w:rPr>
          <w:sz w:val="16"/>
          <w:szCs w:val="16"/>
        </w:rPr>
      </w:pPr>
      <w:r w:rsidRPr="002A1395">
        <w:rPr>
          <w:sz w:val="16"/>
          <w:szCs w:val="16"/>
        </w:rPr>
        <w:t>2) рассмотрение заявления в отделе;</w:t>
      </w:r>
    </w:p>
    <w:p w:rsidR="0027196B" w:rsidRPr="002A1395" w:rsidRDefault="0027196B" w:rsidP="0080408B">
      <w:pPr>
        <w:autoSpaceDE w:val="0"/>
        <w:autoSpaceDN w:val="0"/>
        <w:adjustRightInd w:val="0"/>
        <w:ind w:firstLine="284"/>
        <w:jc w:val="both"/>
        <w:rPr>
          <w:sz w:val="16"/>
          <w:szCs w:val="16"/>
        </w:rPr>
      </w:pPr>
      <w:r w:rsidRPr="002A1395">
        <w:rPr>
          <w:sz w:val="16"/>
          <w:szCs w:val="16"/>
        </w:rPr>
        <w:t>3) формирование и направление межведомственных запросов, извещение правообладателей земельных участков о возможном установлении публичного сервитута;</w:t>
      </w:r>
    </w:p>
    <w:p w:rsidR="0027196B" w:rsidRPr="002A1395" w:rsidRDefault="0027196B" w:rsidP="0080408B">
      <w:pPr>
        <w:autoSpaceDE w:val="0"/>
        <w:autoSpaceDN w:val="0"/>
        <w:adjustRightInd w:val="0"/>
        <w:ind w:firstLine="284"/>
        <w:jc w:val="both"/>
        <w:rPr>
          <w:sz w:val="16"/>
          <w:szCs w:val="16"/>
        </w:rPr>
      </w:pPr>
      <w:r w:rsidRPr="002A1395">
        <w:rPr>
          <w:sz w:val="16"/>
          <w:szCs w:val="16"/>
        </w:rPr>
        <w:t>4) издание постановления Администрации муниципального района об отказе в заключении соглашения об установлении сервитута либо об отказе в установлении публичного сервитута;</w:t>
      </w:r>
    </w:p>
    <w:p w:rsidR="0027196B" w:rsidRPr="002A1395" w:rsidRDefault="0027196B" w:rsidP="0080408B">
      <w:pPr>
        <w:autoSpaceDE w:val="0"/>
        <w:autoSpaceDN w:val="0"/>
        <w:adjustRightInd w:val="0"/>
        <w:ind w:firstLine="284"/>
        <w:jc w:val="both"/>
        <w:rPr>
          <w:sz w:val="16"/>
          <w:szCs w:val="16"/>
        </w:rPr>
      </w:pPr>
      <w:r w:rsidRPr="002A1395">
        <w:rPr>
          <w:sz w:val="16"/>
          <w:szCs w:val="16"/>
        </w:rPr>
        <w:t xml:space="preserve">5) подготовка уведомления о возможности заключения соглашения об установлении сервитута в предложенных заявителем границах или подготовка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27196B" w:rsidRPr="002A1395" w:rsidRDefault="0027196B" w:rsidP="0080408B">
      <w:pPr>
        <w:autoSpaceDE w:val="0"/>
        <w:autoSpaceDN w:val="0"/>
        <w:adjustRightInd w:val="0"/>
        <w:ind w:firstLine="284"/>
        <w:jc w:val="both"/>
        <w:rPr>
          <w:sz w:val="16"/>
          <w:szCs w:val="16"/>
        </w:rPr>
      </w:pPr>
      <w:r w:rsidRPr="002A1395">
        <w:rPr>
          <w:sz w:val="16"/>
          <w:szCs w:val="16"/>
        </w:rPr>
        <w:t xml:space="preserve">6) издание постановления Администрации муниципального района о заключении соглашения об установлении сервитута либо об установлении публичного сервитута; </w:t>
      </w:r>
    </w:p>
    <w:p w:rsidR="0027196B" w:rsidRPr="002A1395" w:rsidRDefault="0027196B" w:rsidP="0080408B">
      <w:pPr>
        <w:autoSpaceDE w:val="0"/>
        <w:autoSpaceDN w:val="0"/>
        <w:adjustRightInd w:val="0"/>
        <w:ind w:firstLine="284"/>
        <w:jc w:val="both"/>
        <w:rPr>
          <w:sz w:val="16"/>
          <w:szCs w:val="16"/>
        </w:rPr>
      </w:pPr>
      <w:r w:rsidRPr="002A1395">
        <w:rPr>
          <w:sz w:val="16"/>
          <w:szCs w:val="16"/>
        </w:rPr>
        <w:t xml:space="preserve">7) </w:t>
      </w:r>
      <w:r w:rsidRPr="002A1395">
        <w:rPr>
          <w:spacing w:val="-1"/>
          <w:sz w:val="16"/>
          <w:szCs w:val="16"/>
        </w:rPr>
        <w:t xml:space="preserve">подготовка и подписание </w:t>
      </w:r>
      <w:r w:rsidRPr="002A1395">
        <w:rPr>
          <w:sz w:val="16"/>
          <w:szCs w:val="16"/>
        </w:rPr>
        <w:t>соглашения об установлении сервитута.</w:t>
      </w:r>
    </w:p>
    <w:p w:rsidR="0027196B" w:rsidRPr="002A1395" w:rsidRDefault="0027196B" w:rsidP="0080408B">
      <w:pPr>
        <w:ind w:firstLine="284"/>
        <w:jc w:val="both"/>
        <w:rPr>
          <w:bCs/>
          <w:sz w:val="16"/>
          <w:szCs w:val="16"/>
        </w:rPr>
      </w:pPr>
      <w:r w:rsidRPr="002A1395">
        <w:rPr>
          <w:sz w:val="16"/>
          <w:szCs w:val="16"/>
        </w:rPr>
        <w:t>Последовательность предоставления муниципальной услуги отражена в блок-схеме, представленной в Приложении № 2 к Административному регламенту.»</w:t>
      </w:r>
    </w:p>
    <w:p w:rsidR="0027196B" w:rsidRPr="002A1395" w:rsidRDefault="0027196B" w:rsidP="0080408B">
      <w:pPr>
        <w:ind w:firstLine="284"/>
        <w:jc w:val="both"/>
        <w:rPr>
          <w:bCs/>
          <w:sz w:val="16"/>
          <w:szCs w:val="16"/>
        </w:rPr>
      </w:pPr>
      <w:r w:rsidRPr="002A1395">
        <w:rPr>
          <w:bCs/>
          <w:sz w:val="16"/>
          <w:szCs w:val="16"/>
        </w:rPr>
        <w:t>1.11. Изложить пункт 3.4 раздела 3 в редакции:</w:t>
      </w:r>
    </w:p>
    <w:p w:rsidR="0027196B" w:rsidRPr="002A1395" w:rsidRDefault="0027196B" w:rsidP="0080408B">
      <w:pPr>
        <w:autoSpaceDE w:val="0"/>
        <w:autoSpaceDN w:val="0"/>
        <w:adjustRightInd w:val="0"/>
        <w:ind w:firstLine="284"/>
        <w:jc w:val="both"/>
        <w:rPr>
          <w:b/>
          <w:sz w:val="16"/>
          <w:szCs w:val="16"/>
        </w:rPr>
      </w:pPr>
      <w:r w:rsidRPr="002A1395">
        <w:rPr>
          <w:b/>
          <w:sz w:val="16"/>
          <w:szCs w:val="16"/>
        </w:rPr>
        <w:t>«3.4. Административная процедура - формирование и направление межведомственных  запросов,</w:t>
      </w:r>
      <w:r w:rsidRPr="002A1395">
        <w:rPr>
          <w:sz w:val="16"/>
          <w:szCs w:val="16"/>
        </w:rPr>
        <w:t xml:space="preserve"> </w:t>
      </w:r>
      <w:r w:rsidRPr="002A1395">
        <w:rPr>
          <w:b/>
          <w:sz w:val="16"/>
          <w:szCs w:val="16"/>
        </w:rPr>
        <w:t xml:space="preserve">извещение </w:t>
      </w:r>
      <w:r w:rsidRPr="002A1395">
        <w:rPr>
          <w:b/>
          <w:sz w:val="16"/>
          <w:szCs w:val="16"/>
        </w:rPr>
        <w:lastRenderedPageBreak/>
        <w:t>правообладателей земельных участков о возможном установлении публичного сервитута</w:t>
      </w:r>
    </w:p>
    <w:p w:rsidR="0027196B" w:rsidRPr="002A1395" w:rsidRDefault="0027196B" w:rsidP="0080408B">
      <w:pPr>
        <w:autoSpaceDE w:val="0"/>
        <w:autoSpaceDN w:val="0"/>
        <w:adjustRightInd w:val="0"/>
        <w:ind w:firstLine="284"/>
        <w:jc w:val="both"/>
        <w:rPr>
          <w:sz w:val="16"/>
          <w:szCs w:val="16"/>
        </w:rPr>
      </w:pPr>
      <w:r w:rsidRPr="002A1395">
        <w:rPr>
          <w:sz w:val="16"/>
          <w:szCs w:val="16"/>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пункте 2.7.1 настоящего Административного регламента.</w:t>
      </w:r>
    </w:p>
    <w:p w:rsidR="0027196B" w:rsidRPr="002A1395" w:rsidRDefault="0027196B" w:rsidP="0080408B">
      <w:pPr>
        <w:autoSpaceDE w:val="0"/>
        <w:autoSpaceDN w:val="0"/>
        <w:adjustRightInd w:val="0"/>
        <w:ind w:firstLine="284"/>
        <w:jc w:val="both"/>
        <w:rPr>
          <w:sz w:val="16"/>
          <w:szCs w:val="16"/>
        </w:rPr>
      </w:pPr>
      <w:r w:rsidRPr="002A1395">
        <w:rPr>
          <w:sz w:val="16"/>
          <w:szCs w:val="16"/>
        </w:rPr>
        <w:t>3.4.2. Документы, указанные в пункте 2.7.1 настоящего Административного регламента, запрашиваются специалистом отдела по каналам межведомственного взаимодействия в течение одного (одного) рабочего дня со дня поступления заявления в отдел или устранения недостатков, выявленных при проверке представленных документов.</w:t>
      </w:r>
    </w:p>
    <w:p w:rsidR="0027196B" w:rsidRPr="002A1395" w:rsidRDefault="0027196B" w:rsidP="0080408B">
      <w:pPr>
        <w:autoSpaceDE w:val="0"/>
        <w:autoSpaceDN w:val="0"/>
        <w:adjustRightInd w:val="0"/>
        <w:ind w:firstLine="284"/>
        <w:jc w:val="both"/>
        <w:rPr>
          <w:sz w:val="16"/>
          <w:szCs w:val="16"/>
        </w:rPr>
      </w:pPr>
      <w:r w:rsidRPr="002A1395">
        <w:rPr>
          <w:sz w:val="16"/>
          <w:szCs w:val="16"/>
        </w:rPr>
        <w:t>Организации, участвующие в предоставлении муниципальной услуги в течение 5 (пяти) рабочих дней направляют ответ на запрос, направленный специалистом отдела.</w:t>
      </w:r>
    </w:p>
    <w:p w:rsidR="0027196B" w:rsidRPr="002A1395" w:rsidRDefault="0027196B" w:rsidP="0080408B">
      <w:pPr>
        <w:autoSpaceDE w:val="0"/>
        <w:autoSpaceDN w:val="0"/>
        <w:adjustRightInd w:val="0"/>
        <w:ind w:firstLine="284"/>
        <w:jc w:val="both"/>
        <w:rPr>
          <w:sz w:val="16"/>
          <w:szCs w:val="16"/>
        </w:rPr>
      </w:pPr>
      <w:r w:rsidRPr="002A1395">
        <w:rPr>
          <w:sz w:val="16"/>
          <w:szCs w:val="16"/>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27196B" w:rsidRPr="002A1395" w:rsidRDefault="0027196B" w:rsidP="0080408B">
      <w:pPr>
        <w:autoSpaceDE w:val="0"/>
        <w:autoSpaceDN w:val="0"/>
        <w:adjustRightInd w:val="0"/>
        <w:ind w:firstLine="284"/>
        <w:jc w:val="both"/>
        <w:rPr>
          <w:sz w:val="16"/>
          <w:szCs w:val="16"/>
        </w:rPr>
      </w:pPr>
      <w:r w:rsidRPr="002A1395">
        <w:rPr>
          <w:sz w:val="16"/>
          <w:szCs w:val="16"/>
        </w:rPr>
        <w:t>3.4.3. Результат административной процедуры – формирование полного пакета документов.</w:t>
      </w:r>
    </w:p>
    <w:p w:rsidR="0027196B" w:rsidRPr="002A1395" w:rsidRDefault="0027196B" w:rsidP="0080408B">
      <w:pPr>
        <w:tabs>
          <w:tab w:val="left" w:pos="720"/>
          <w:tab w:val="left" w:pos="1800"/>
        </w:tabs>
        <w:ind w:firstLine="284"/>
        <w:jc w:val="both"/>
        <w:rPr>
          <w:sz w:val="16"/>
          <w:szCs w:val="16"/>
        </w:rPr>
      </w:pPr>
      <w:r w:rsidRPr="002A1395">
        <w:rPr>
          <w:sz w:val="16"/>
          <w:szCs w:val="16"/>
        </w:rPr>
        <w:t>3.4.4. Время выполнения административной процедуры не должно превышать 7 (семи)  календарных дней.</w:t>
      </w:r>
    </w:p>
    <w:p w:rsidR="0027196B" w:rsidRPr="002A1395" w:rsidRDefault="0027196B" w:rsidP="0080408B">
      <w:pPr>
        <w:tabs>
          <w:tab w:val="left" w:pos="720"/>
          <w:tab w:val="left" w:pos="1800"/>
        </w:tabs>
        <w:ind w:firstLine="284"/>
        <w:jc w:val="both"/>
        <w:rPr>
          <w:sz w:val="16"/>
          <w:szCs w:val="16"/>
        </w:rPr>
      </w:pPr>
      <w:r w:rsidRPr="002A1395">
        <w:rPr>
          <w:sz w:val="16"/>
          <w:szCs w:val="16"/>
        </w:rPr>
        <w:t>3.4.5. В случае рассмотрения ходатайства об установлении публичного сервитута специалист отдела дополнительно осуществляет действия направленные на обеспечение извещения правообладателей земельных участков путём:</w:t>
      </w:r>
    </w:p>
    <w:p w:rsidR="0027196B" w:rsidRPr="002A1395" w:rsidRDefault="0027196B" w:rsidP="0080408B">
      <w:pPr>
        <w:tabs>
          <w:tab w:val="left" w:pos="720"/>
          <w:tab w:val="left" w:pos="1800"/>
        </w:tabs>
        <w:ind w:firstLine="284"/>
        <w:jc w:val="both"/>
        <w:rPr>
          <w:sz w:val="16"/>
          <w:szCs w:val="16"/>
        </w:rPr>
      </w:pPr>
      <w:r w:rsidRPr="002A1395">
        <w:rPr>
          <w:sz w:val="16"/>
          <w:szCs w:val="16"/>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w:t>
      </w:r>
    </w:p>
    <w:p w:rsidR="0027196B" w:rsidRPr="002A1395" w:rsidRDefault="0027196B" w:rsidP="0080408B">
      <w:pPr>
        <w:tabs>
          <w:tab w:val="left" w:pos="720"/>
          <w:tab w:val="left" w:pos="1800"/>
        </w:tabs>
        <w:ind w:firstLine="284"/>
        <w:jc w:val="both"/>
        <w:rPr>
          <w:sz w:val="16"/>
          <w:szCs w:val="16"/>
        </w:rPr>
      </w:pPr>
      <w:r w:rsidRPr="002A1395">
        <w:rPr>
          <w:sz w:val="16"/>
          <w:szCs w:val="16"/>
        </w:rPr>
        <w:t>2) размещения сообщения о возможном установлении публичного сервитута на официальном сайте Администрации муниципального района и официальном сайте муниципального образования, на территории которого расположены земельные участки, в отношении которых подано ходатайство об установлении публичного сервитута, в информационно-телекоммуникационной сети «Интернет»;</w:t>
      </w:r>
    </w:p>
    <w:p w:rsidR="0027196B" w:rsidRPr="002A1395" w:rsidRDefault="0027196B" w:rsidP="0080408B">
      <w:pPr>
        <w:tabs>
          <w:tab w:val="left" w:pos="720"/>
          <w:tab w:val="left" w:pos="1800"/>
        </w:tabs>
        <w:ind w:firstLine="284"/>
        <w:jc w:val="both"/>
        <w:rPr>
          <w:sz w:val="16"/>
          <w:szCs w:val="16"/>
        </w:rPr>
      </w:pPr>
      <w:r w:rsidRPr="002A1395">
        <w:rPr>
          <w:sz w:val="16"/>
          <w:szCs w:val="16"/>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7196B" w:rsidRPr="002A1395" w:rsidRDefault="0027196B" w:rsidP="0080408B">
      <w:pPr>
        <w:tabs>
          <w:tab w:val="left" w:pos="720"/>
          <w:tab w:val="left" w:pos="1800"/>
        </w:tabs>
        <w:ind w:firstLine="284"/>
        <w:jc w:val="both"/>
        <w:rPr>
          <w:sz w:val="16"/>
          <w:szCs w:val="16"/>
        </w:rPr>
      </w:pPr>
      <w:r w:rsidRPr="002A1395">
        <w:rPr>
          <w:sz w:val="16"/>
          <w:szCs w:val="16"/>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27196B" w:rsidRPr="002A1395" w:rsidRDefault="0027196B" w:rsidP="0080408B">
      <w:pPr>
        <w:ind w:firstLine="284"/>
        <w:jc w:val="both"/>
        <w:rPr>
          <w:bCs/>
          <w:sz w:val="16"/>
          <w:szCs w:val="16"/>
        </w:rPr>
      </w:pPr>
      <w:r w:rsidRPr="002A1395">
        <w:rPr>
          <w:sz w:val="16"/>
          <w:szCs w:val="16"/>
        </w:rPr>
        <w:t>При этом положения абзацев 1 – 3 настоящего подпункта не применяются, если публичный сервитут испрашивается только в отношении земельного участка, относящегося к общему имуществу собственников помещений в многоквартирном доме.»</w:t>
      </w:r>
    </w:p>
    <w:p w:rsidR="0027196B" w:rsidRPr="002A1395" w:rsidRDefault="0027196B" w:rsidP="0080408B">
      <w:pPr>
        <w:ind w:firstLine="284"/>
        <w:jc w:val="both"/>
        <w:rPr>
          <w:bCs/>
          <w:sz w:val="16"/>
          <w:szCs w:val="16"/>
        </w:rPr>
      </w:pPr>
      <w:r w:rsidRPr="002A1395">
        <w:rPr>
          <w:bCs/>
          <w:sz w:val="16"/>
          <w:szCs w:val="16"/>
        </w:rPr>
        <w:t>1.12. Дополнить название пункта 3.5 раздела 3 после слов «…установлении сервитута…» словами «…</w:t>
      </w:r>
      <w:r w:rsidRPr="002A1395">
        <w:rPr>
          <w:sz w:val="16"/>
          <w:szCs w:val="16"/>
        </w:rPr>
        <w:t>либо об отказе в установлении публичного сервитута …»</w:t>
      </w:r>
    </w:p>
    <w:p w:rsidR="0027196B" w:rsidRPr="002A1395" w:rsidRDefault="0027196B" w:rsidP="0080408B">
      <w:pPr>
        <w:ind w:firstLine="284"/>
        <w:jc w:val="both"/>
        <w:rPr>
          <w:bCs/>
          <w:sz w:val="16"/>
          <w:szCs w:val="16"/>
        </w:rPr>
      </w:pPr>
      <w:r w:rsidRPr="002A1395">
        <w:rPr>
          <w:bCs/>
          <w:sz w:val="16"/>
          <w:szCs w:val="16"/>
        </w:rPr>
        <w:t>1.13. Дополнить второй абзац подпункта 3.5.2, подпункт 3.5.3 и подпункт 3.5.4 пункта 3.5 раздела 3 после слов «…установлении сервитута…» словами «…</w:t>
      </w:r>
      <w:r w:rsidRPr="002A1395">
        <w:rPr>
          <w:sz w:val="16"/>
          <w:szCs w:val="16"/>
        </w:rPr>
        <w:t>либо об отказе в установлении публичного сервитута…»</w:t>
      </w:r>
    </w:p>
    <w:p w:rsidR="0027196B" w:rsidRPr="002A1395" w:rsidRDefault="0027196B" w:rsidP="0080408B">
      <w:pPr>
        <w:ind w:firstLine="284"/>
        <w:jc w:val="both"/>
        <w:rPr>
          <w:bCs/>
          <w:sz w:val="16"/>
          <w:szCs w:val="16"/>
        </w:rPr>
      </w:pPr>
      <w:r w:rsidRPr="002A1395">
        <w:rPr>
          <w:bCs/>
          <w:sz w:val="16"/>
          <w:szCs w:val="16"/>
        </w:rPr>
        <w:t>1.14. Дополнить название пункта 3.7 раздела 3 после слов «…установлении сервитута…» словами «…</w:t>
      </w:r>
      <w:r w:rsidRPr="002A1395">
        <w:rPr>
          <w:sz w:val="16"/>
          <w:szCs w:val="16"/>
        </w:rPr>
        <w:t>либо об установлении публичного сервитута …»</w:t>
      </w:r>
    </w:p>
    <w:p w:rsidR="0027196B" w:rsidRPr="002A1395" w:rsidRDefault="0027196B" w:rsidP="0080408B">
      <w:pPr>
        <w:ind w:firstLine="284"/>
        <w:jc w:val="both"/>
        <w:rPr>
          <w:sz w:val="16"/>
          <w:szCs w:val="16"/>
        </w:rPr>
      </w:pPr>
      <w:r w:rsidRPr="002A1395">
        <w:rPr>
          <w:sz w:val="16"/>
          <w:szCs w:val="16"/>
        </w:rPr>
        <w:t>1.15. Изложить подпункт 3.7.1 пункта 3.7 раздела 3 в редакции:</w:t>
      </w:r>
    </w:p>
    <w:p w:rsidR="0027196B" w:rsidRPr="002A1395" w:rsidRDefault="0027196B" w:rsidP="0080408B">
      <w:pPr>
        <w:ind w:firstLine="284"/>
        <w:jc w:val="both"/>
        <w:rPr>
          <w:sz w:val="16"/>
          <w:szCs w:val="16"/>
        </w:rPr>
      </w:pPr>
      <w:r w:rsidRPr="002A1395">
        <w:rPr>
          <w:sz w:val="16"/>
          <w:szCs w:val="16"/>
        </w:rPr>
        <w:t>«</w:t>
      </w:r>
      <w:r w:rsidRPr="002A1395">
        <w:rPr>
          <w:bCs/>
          <w:sz w:val="16"/>
          <w:szCs w:val="16"/>
        </w:rPr>
        <w:t xml:space="preserve">3.7.1. </w:t>
      </w:r>
      <w:r w:rsidRPr="002A1395">
        <w:rPr>
          <w:sz w:val="16"/>
          <w:szCs w:val="16"/>
        </w:rPr>
        <w:t xml:space="preserve">Основанием для начала административной процедуры по </w:t>
      </w:r>
      <w:r w:rsidRPr="002A1395">
        <w:rPr>
          <w:bCs/>
          <w:sz w:val="16"/>
          <w:szCs w:val="16"/>
        </w:rPr>
        <w:t>изданию</w:t>
      </w:r>
      <w:r w:rsidRPr="002A1395">
        <w:rPr>
          <w:sz w:val="16"/>
          <w:szCs w:val="16"/>
        </w:rPr>
        <w:t xml:space="preserve"> постановления Администрации муниципального района о заключении соглашения об установлении сервитута либо об установлении публичного сервитута является наличие оснований для </w:t>
      </w:r>
      <w:r w:rsidRPr="002A1395">
        <w:rPr>
          <w:sz w:val="16"/>
          <w:szCs w:val="16"/>
        </w:rPr>
        <w:lastRenderedPageBreak/>
        <w:t>заключения соглашения об установлении сервитута либо для принятия решения об установлении публичного сервитута.»</w:t>
      </w:r>
    </w:p>
    <w:p w:rsidR="0027196B" w:rsidRPr="002A1395" w:rsidRDefault="0027196B" w:rsidP="0080408B">
      <w:pPr>
        <w:ind w:firstLine="284"/>
        <w:jc w:val="both"/>
        <w:rPr>
          <w:sz w:val="16"/>
          <w:szCs w:val="16"/>
        </w:rPr>
      </w:pPr>
      <w:r w:rsidRPr="002A1395">
        <w:rPr>
          <w:sz w:val="16"/>
          <w:szCs w:val="16"/>
        </w:rPr>
        <w:t xml:space="preserve">1.16. </w:t>
      </w:r>
      <w:r w:rsidRPr="002A1395">
        <w:rPr>
          <w:bCs/>
          <w:sz w:val="16"/>
          <w:szCs w:val="16"/>
        </w:rPr>
        <w:t>Дополнить подпункт 3.7.2, подпункт 3.7.3 и подпункт 3.7.4 пункта 3.7 раздела 3 после слов «…установлении сервитута…» словами «…</w:t>
      </w:r>
      <w:r w:rsidRPr="002A1395">
        <w:rPr>
          <w:sz w:val="16"/>
          <w:szCs w:val="16"/>
        </w:rPr>
        <w:t>либо об  установлении публичного сервитута…»</w:t>
      </w:r>
    </w:p>
    <w:p w:rsidR="0027196B" w:rsidRPr="002A1395" w:rsidRDefault="0027196B" w:rsidP="0080408B">
      <w:pPr>
        <w:ind w:firstLine="284"/>
        <w:jc w:val="both"/>
        <w:rPr>
          <w:sz w:val="16"/>
          <w:szCs w:val="16"/>
        </w:rPr>
      </w:pPr>
      <w:r w:rsidRPr="002A1395">
        <w:rPr>
          <w:sz w:val="16"/>
          <w:szCs w:val="16"/>
        </w:rPr>
        <w:t>1.17. Заменить в подпункте 3.7.5 пункта 3.7 раздела 3 слова «…10 (десяти)…» на «…8 (восьми)…».</w:t>
      </w:r>
    </w:p>
    <w:p w:rsidR="0027196B" w:rsidRPr="002A1395" w:rsidRDefault="0027196B" w:rsidP="0080408B">
      <w:pPr>
        <w:ind w:firstLine="284"/>
        <w:jc w:val="both"/>
        <w:rPr>
          <w:sz w:val="16"/>
          <w:szCs w:val="16"/>
        </w:rPr>
      </w:pPr>
      <w:r w:rsidRPr="002A1395">
        <w:rPr>
          <w:sz w:val="16"/>
          <w:szCs w:val="16"/>
        </w:rPr>
        <w:t>1.18. Изложить приложение № 2 к административному регламенту в новой прилагаемой редакции.</w:t>
      </w:r>
    </w:p>
    <w:p w:rsidR="0027196B" w:rsidRPr="002A1395" w:rsidRDefault="0027196B" w:rsidP="0080408B">
      <w:pPr>
        <w:ind w:firstLine="284"/>
        <w:jc w:val="both"/>
        <w:rPr>
          <w:sz w:val="16"/>
          <w:szCs w:val="16"/>
        </w:rPr>
      </w:pPr>
      <w:r w:rsidRPr="002A1395">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7196B" w:rsidRPr="002A1395" w:rsidRDefault="0027196B" w:rsidP="0080408B">
      <w:pPr>
        <w:tabs>
          <w:tab w:val="left" w:pos="3060"/>
        </w:tabs>
        <w:jc w:val="both"/>
        <w:rPr>
          <w:sz w:val="16"/>
          <w:szCs w:val="16"/>
        </w:rPr>
      </w:pPr>
    </w:p>
    <w:p w:rsidR="0027196B" w:rsidRPr="002A1395" w:rsidRDefault="0027196B" w:rsidP="0080408B">
      <w:pPr>
        <w:tabs>
          <w:tab w:val="left" w:pos="6800"/>
        </w:tabs>
        <w:rPr>
          <w:b/>
          <w:sz w:val="16"/>
          <w:szCs w:val="16"/>
        </w:rPr>
      </w:pPr>
      <w:r w:rsidRPr="002A1395">
        <w:rPr>
          <w:b/>
          <w:sz w:val="16"/>
          <w:szCs w:val="16"/>
        </w:rPr>
        <w:t xml:space="preserve">Первый заместитель </w:t>
      </w:r>
      <w:r w:rsidRPr="002A1395">
        <w:rPr>
          <w:b/>
          <w:sz w:val="16"/>
          <w:szCs w:val="16"/>
        </w:rPr>
        <w:br/>
        <w:t>Главы администрации    А.П. Польшаков</w:t>
      </w:r>
    </w:p>
    <w:p w:rsidR="0027196B" w:rsidRPr="002A1395" w:rsidRDefault="0027196B" w:rsidP="0080408B">
      <w:pPr>
        <w:tabs>
          <w:tab w:val="left" w:pos="6800"/>
        </w:tabs>
        <w:rPr>
          <w:b/>
          <w:sz w:val="16"/>
          <w:szCs w:val="16"/>
        </w:rPr>
      </w:pPr>
    </w:p>
    <w:tbl>
      <w:tblPr>
        <w:tblW w:w="4928" w:type="dxa"/>
        <w:tblLook w:val="04A0" w:firstRow="1" w:lastRow="0" w:firstColumn="1" w:lastColumn="0" w:noHBand="0" w:noVBand="1"/>
      </w:tblPr>
      <w:tblGrid>
        <w:gridCol w:w="1384"/>
        <w:gridCol w:w="3544"/>
      </w:tblGrid>
      <w:tr w:rsidR="0027196B" w:rsidRPr="002A1395" w:rsidTr="0027196B">
        <w:tc>
          <w:tcPr>
            <w:tcW w:w="1384" w:type="dxa"/>
            <w:shd w:val="clear" w:color="auto" w:fill="auto"/>
          </w:tcPr>
          <w:p w:rsidR="0027196B" w:rsidRPr="002A1395" w:rsidRDefault="0027196B" w:rsidP="0080408B">
            <w:pPr>
              <w:tabs>
                <w:tab w:val="left" w:pos="6800"/>
              </w:tabs>
              <w:jc w:val="center"/>
              <w:rPr>
                <w:sz w:val="16"/>
                <w:szCs w:val="16"/>
              </w:rPr>
            </w:pPr>
          </w:p>
        </w:tc>
        <w:tc>
          <w:tcPr>
            <w:tcW w:w="3544" w:type="dxa"/>
            <w:shd w:val="clear" w:color="auto" w:fill="auto"/>
          </w:tcPr>
          <w:p w:rsidR="0027196B" w:rsidRPr="002A1395" w:rsidRDefault="0027196B" w:rsidP="0080408B">
            <w:pPr>
              <w:tabs>
                <w:tab w:val="left" w:pos="6800"/>
              </w:tabs>
              <w:jc w:val="right"/>
              <w:rPr>
                <w:sz w:val="16"/>
                <w:szCs w:val="16"/>
              </w:rPr>
            </w:pPr>
            <w:r w:rsidRPr="002A1395">
              <w:rPr>
                <w:sz w:val="16"/>
                <w:szCs w:val="16"/>
              </w:rPr>
              <w:t xml:space="preserve">Приложение </w:t>
            </w:r>
          </w:p>
          <w:p w:rsidR="0027196B" w:rsidRPr="002A1395" w:rsidRDefault="0027196B" w:rsidP="0080408B">
            <w:pPr>
              <w:tabs>
                <w:tab w:val="left" w:pos="6800"/>
              </w:tabs>
              <w:jc w:val="right"/>
              <w:rPr>
                <w:sz w:val="16"/>
                <w:szCs w:val="16"/>
              </w:rPr>
            </w:pPr>
            <w:r w:rsidRPr="002A1395">
              <w:rPr>
                <w:sz w:val="16"/>
                <w:szCs w:val="16"/>
              </w:rPr>
              <w:t xml:space="preserve">к постановлению Администрации муниципального района </w:t>
            </w:r>
          </w:p>
          <w:p w:rsidR="0027196B" w:rsidRPr="002A1395" w:rsidRDefault="0027196B" w:rsidP="0080408B">
            <w:pPr>
              <w:tabs>
                <w:tab w:val="left" w:pos="6800"/>
              </w:tabs>
              <w:jc w:val="right"/>
              <w:rPr>
                <w:sz w:val="16"/>
                <w:szCs w:val="16"/>
              </w:rPr>
            </w:pPr>
            <w:r w:rsidRPr="002A1395">
              <w:rPr>
                <w:sz w:val="16"/>
                <w:szCs w:val="16"/>
              </w:rPr>
              <w:t>от  03.10.2018  № 1863</w:t>
            </w:r>
          </w:p>
        </w:tc>
      </w:tr>
    </w:tbl>
    <w:p w:rsidR="0027196B" w:rsidRPr="002A1395" w:rsidRDefault="0027196B" w:rsidP="0080408B">
      <w:pPr>
        <w:tabs>
          <w:tab w:val="left" w:pos="6800"/>
        </w:tabs>
        <w:jc w:val="center"/>
        <w:rPr>
          <w:b/>
          <w:sz w:val="16"/>
          <w:szCs w:val="16"/>
        </w:rPr>
      </w:pPr>
    </w:p>
    <w:p w:rsidR="0027196B" w:rsidRPr="002A1395" w:rsidRDefault="0027196B" w:rsidP="0080408B">
      <w:pPr>
        <w:tabs>
          <w:tab w:val="left" w:pos="6800"/>
        </w:tabs>
        <w:jc w:val="center"/>
        <w:rPr>
          <w:b/>
          <w:sz w:val="16"/>
          <w:szCs w:val="16"/>
        </w:rPr>
      </w:pPr>
    </w:p>
    <w:tbl>
      <w:tblPr>
        <w:tblW w:w="4678" w:type="dxa"/>
        <w:tblInd w:w="392" w:type="dxa"/>
        <w:tblLook w:val="04A0" w:firstRow="1" w:lastRow="0" w:firstColumn="1" w:lastColumn="0" w:noHBand="0" w:noVBand="1"/>
      </w:tblPr>
      <w:tblGrid>
        <w:gridCol w:w="850"/>
        <w:gridCol w:w="3828"/>
      </w:tblGrid>
      <w:tr w:rsidR="00DD3D0B" w:rsidRPr="002A1395" w:rsidTr="0027196B">
        <w:tc>
          <w:tcPr>
            <w:tcW w:w="850" w:type="dxa"/>
            <w:shd w:val="clear" w:color="auto" w:fill="auto"/>
          </w:tcPr>
          <w:p w:rsidR="0027196B" w:rsidRPr="002A1395" w:rsidRDefault="0027196B" w:rsidP="0080408B">
            <w:pPr>
              <w:autoSpaceDE w:val="0"/>
              <w:autoSpaceDN w:val="0"/>
              <w:adjustRightInd w:val="0"/>
              <w:jc w:val="right"/>
              <w:outlineLvl w:val="2"/>
              <w:rPr>
                <w:sz w:val="16"/>
                <w:szCs w:val="16"/>
              </w:rPr>
            </w:pPr>
          </w:p>
        </w:tc>
        <w:tc>
          <w:tcPr>
            <w:tcW w:w="3828" w:type="dxa"/>
            <w:shd w:val="clear" w:color="auto" w:fill="auto"/>
          </w:tcPr>
          <w:p w:rsidR="0027196B" w:rsidRPr="002A1395" w:rsidRDefault="0027196B" w:rsidP="0080408B">
            <w:pPr>
              <w:autoSpaceDE w:val="0"/>
              <w:autoSpaceDN w:val="0"/>
              <w:adjustRightInd w:val="0"/>
              <w:jc w:val="center"/>
              <w:outlineLvl w:val="2"/>
              <w:rPr>
                <w:sz w:val="16"/>
                <w:szCs w:val="16"/>
              </w:rPr>
            </w:pPr>
            <w:r w:rsidRPr="002A1395">
              <w:rPr>
                <w:sz w:val="16"/>
                <w:szCs w:val="16"/>
              </w:rPr>
              <w:t>Приложение № 2</w:t>
            </w:r>
          </w:p>
        </w:tc>
      </w:tr>
      <w:tr w:rsidR="0027196B" w:rsidRPr="002A1395" w:rsidTr="0027196B">
        <w:tc>
          <w:tcPr>
            <w:tcW w:w="850" w:type="dxa"/>
            <w:shd w:val="clear" w:color="auto" w:fill="auto"/>
          </w:tcPr>
          <w:p w:rsidR="0027196B" w:rsidRPr="002A1395" w:rsidRDefault="0027196B" w:rsidP="0080408B">
            <w:pPr>
              <w:autoSpaceDE w:val="0"/>
              <w:autoSpaceDN w:val="0"/>
              <w:adjustRightInd w:val="0"/>
              <w:jc w:val="right"/>
              <w:outlineLvl w:val="2"/>
              <w:rPr>
                <w:sz w:val="16"/>
                <w:szCs w:val="16"/>
              </w:rPr>
            </w:pPr>
          </w:p>
        </w:tc>
        <w:tc>
          <w:tcPr>
            <w:tcW w:w="3828" w:type="dxa"/>
            <w:shd w:val="clear" w:color="auto" w:fill="auto"/>
          </w:tcPr>
          <w:p w:rsidR="0027196B" w:rsidRPr="002A1395" w:rsidRDefault="0027196B" w:rsidP="0080408B">
            <w:pPr>
              <w:autoSpaceDE w:val="0"/>
              <w:autoSpaceDN w:val="0"/>
              <w:adjustRightInd w:val="0"/>
              <w:jc w:val="both"/>
              <w:outlineLvl w:val="2"/>
              <w:rPr>
                <w:sz w:val="16"/>
                <w:szCs w:val="16"/>
              </w:rPr>
            </w:pPr>
            <w:r w:rsidRPr="002A1395">
              <w:rPr>
                <w:sz w:val="16"/>
                <w:szCs w:val="16"/>
              </w:rPr>
              <w:t>к Административному регламенту по предоставлению муниципальной услуги по установлению сервитута в отношении земельного участка, находящегося в муниципальной собственности</w:t>
            </w:r>
          </w:p>
        </w:tc>
      </w:tr>
    </w:tbl>
    <w:p w:rsidR="0027196B" w:rsidRPr="002A1395" w:rsidRDefault="0027196B" w:rsidP="0080408B">
      <w:pPr>
        <w:pStyle w:val="afa"/>
        <w:ind w:firstLine="0"/>
        <w:rPr>
          <w:sz w:val="16"/>
          <w:szCs w:val="16"/>
        </w:rPr>
      </w:pPr>
    </w:p>
    <w:p w:rsidR="008C7ACE" w:rsidRPr="002A1395" w:rsidRDefault="008C7ACE" w:rsidP="0080408B">
      <w:pPr>
        <w:pStyle w:val="afa"/>
        <w:ind w:firstLine="0"/>
        <w:rPr>
          <w:sz w:val="16"/>
          <w:szCs w:val="16"/>
        </w:rPr>
      </w:pPr>
    </w:p>
    <w:p w:rsidR="008C7ACE" w:rsidRPr="002A1395" w:rsidRDefault="008C7ACE" w:rsidP="0080408B">
      <w:pPr>
        <w:pStyle w:val="afa"/>
        <w:ind w:firstLine="0"/>
        <w:rPr>
          <w:sz w:val="16"/>
          <w:szCs w:val="16"/>
        </w:rPr>
      </w:pPr>
    </w:p>
    <w:p w:rsidR="0027196B" w:rsidRPr="002A1395" w:rsidRDefault="0027196B" w:rsidP="0080408B">
      <w:pPr>
        <w:pStyle w:val="afa"/>
        <w:ind w:firstLine="0"/>
        <w:rPr>
          <w:b w:val="0"/>
          <w:sz w:val="16"/>
          <w:szCs w:val="16"/>
        </w:rPr>
      </w:pPr>
      <w:r w:rsidRPr="002A1395">
        <w:rPr>
          <w:sz w:val="16"/>
          <w:szCs w:val="16"/>
        </w:rPr>
        <w:t>БЛОК-СХЕМА</w:t>
      </w:r>
    </w:p>
    <w:p w:rsidR="0027196B" w:rsidRPr="002A1395" w:rsidRDefault="0027196B" w:rsidP="0080408B">
      <w:pPr>
        <w:pStyle w:val="afa"/>
        <w:ind w:firstLine="0"/>
        <w:rPr>
          <w:b w:val="0"/>
          <w:sz w:val="16"/>
          <w:szCs w:val="16"/>
        </w:rPr>
      </w:pPr>
      <w:r w:rsidRPr="002A1395">
        <w:rPr>
          <w:sz w:val="16"/>
          <w:szCs w:val="16"/>
        </w:rPr>
        <w:t xml:space="preserve">предоставления муниципальной услуги по </w:t>
      </w:r>
    </w:p>
    <w:p w:rsidR="0027196B" w:rsidRPr="002A1395" w:rsidRDefault="0027196B" w:rsidP="0080408B">
      <w:pPr>
        <w:pStyle w:val="afa"/>
        <w:ind w:firstLine="0"/>
        <w:rPr>
          <w:b w:val="0"/>
          <w:sz w:val="16"/>
          <w:szCs w:val="16"/>
        </w:rPr>
      </w:pPr>
      <w:r w:rsidRPr="002A1395">
        <w:rPr>
          <w:sz w:val="16"/>
          <w:szCs w:val="16"/>
        </w:rPr>
        <w:t xml:space="preserve">установлению сервитута в отношении земельного участка, </w:t>
      </w:r>
    </w:p>
    <w:p w:rsidR="0027196B" w:rsidRPr="002A1395" w:rsidRDefault="0027196B" w:rsidP="0080408B">
      <w:pPr>
        <w:pStyle w:val="afa"/>
        <w:ind w:firstLine="0"/>
        <w:rPr>
          <w:b w:val="0"/>
          <w:sz w:val="16"/>
          <w:szCs w:val="16"/>
        </w:rPr>
      </w:pPr>
      <w:r w:rsidRPr="002A1395">
        <w:rPr>
          <w:sz w:val="16"/>
          <w:szCs w:val="16"/>
        </w:rPr>
        <w:t>находящегося в муниципальной собственности</w:t>
      </w:r>
    </w:p>
    <w:p w:rsidR="008C7ACE" w:rsidRPr="002A1395" w:rsidRDefault="008C7ACE" w:rsidP="0080408B">
      <w:pPr>
        <w:jc w:val="center"/>
        <w:rPr>
          <w:sz w:val="26"/>
          <w:szCs w:val="26"/>
        </w:rPr>
      </w:pP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77696" behindDoc="0" locked="0" layoutInCell="1" allowOverlap="1" wp14:anchorId="24E5CC76" wp14:editId="1EE19606">
                <wp:simplePos x="0" y="0"/>
                <wp:positionH relativeFrom="column">
                  <wp:align>center</wp:align>
                </wp:positionH>
                <wp:positionV relativeFrom="paragraph">
                  <wp:posOffset>0</wp:posOffset>
                </wp:positionV>
                <wp:extent cx="1411834" cy="276225"/>
                <wp:effectExtent l="0" t="0" r="17145" b="26035"/>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834" cy="276225"/>
                        </a:xfrm>
                        <a:prstGeom prst="rect">
                          <a:avLst/>
                        </a:prstGeom>
                        <a:solidFill>
                          <a:srgbClr val="FFFFFF"/>
                        </a:solidFill>
                        <a:ln w="9525">
                          <a:solidFill>
                            <a:srgbClr val="000000"/>
                          </a:solidFill>
                          <a:miter lim="800000"/>
                          <a:headEnd/>
                          <a:tailEnd/>
                        </a:ln>
                      </wps:spPr>
                      <wps:txbx>
                        <w:txbxContent>
                          <w:p w:rsidR="004F438A" w:rsidRPr="00C35892" w:rsidRDefault="004F438A" w:rsidP="0027196B">
                            <w:pPr>
                              <w:rPr>
                                <w:sz w:val="14"/>
                              </w:rPr>
                            </w:pPr>
                            <w:r w:rsidRPr="00C35892">
                              <w:rPr>
                                <w:sz w:val="14"/>
                              </w:rPr>
                              <w:t>Прием заявления от заявителя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90" o:spid="_x0000_s1035" type="#_x0000_t202" style="position:absolute;left:0;text-align:left;margin-left:0;margin-top:0;width:111.15pt;height:21.75pt;z-index:25167769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">
                <v:textbox style="mso-fit-shape-to-text:t">
                  <w:txbxContent>
                    <w:p w:rsidR="004F438A" w:rsidRPr="00C35892" w:rsidRDefault="004F438A" w:rsidP="0027196B">
                      <w:pPr>
                        <w:rPr>
                          <w:sz w:val="14"/>
                        </w:rPr>
                      </w:pPr>
                      <w:r w:rsidRPr="00C35892">
                        <w:rPr>
                          <w:sz w:val="14"/>
                        </w:rPr>
                        <w:t>Прием заявления от заявителя</w:t>
                      </w:r>
                    </w:p>
                  </w:txbxContent>
                </v:textbox>
              </v:shape>
            </w:pict>
          </mc:Fallback>
        </mc:AlternateContent>
      </w: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84864" behindDoc="0" locked="0" layoutInCell="1" allowOverlap="1" wp14:anchorId="4F451EC6" wp14:editId="29BA6D6B">
                <wp:simplePos x="0" y="0"/>
                <wp:positionH relativeFrom="column">
                  <wp:posOffset>1637665</wp:posOffset>
                </wp:positionH>
                <wp:positionV relativeFrom="paragraph">
                  <wp:posOffset>30480</wp:posOffset>
                </wp:positionV>
                <wp:extent cx="0" cy="182880"/>
                <wp:effectExtent l="76200" t="0" r="57150" b="64770"/>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128.95pt;margin-top:2.4pt;width:0;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">
                <v:stroke endarrow="block"/>
              </v:shape>
            </w:pict>
          </mc:Fallback>
        </mc:AlternateContent>
      </w: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78720" behindDoc="0" locked="0" layoutInCell="1" allowOverlap="1" wp14:anchorId="70047364" wp14:editId="75CBB524">
                <wp:simplePos x="0" y="0"/>
                <wp:positionH relativeFrom="column">
                  <wp:posOffset>822960</wp:posOffset>
                </wp:positionH>
                <wp:positionV relativeFrom="paragraph">
                  <wp:posOffset>20955</wp:posOffset>
                </wp:positionV>
                <wp:extent cx="1594485" cy="212141"/>
                <wp:effectExtent l="0" t="0" r="24765" b="16510"/>
                <wp:wrapNone/>
                <wp:docPr id="288" name="Поле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12141"/>
                        </a:xfrm>
                        <a:prstGeom prst="rect">
                          <a:avLst/>
                        </a:prstGeom>
                        <a:solidFill>
                          <a:srgbClr val="FFFFFF"/>
                        </a:solidFill>
                        <a:ln w="9525">
                          <a:solidFill>
                            <a:srgbClr val="000000"/>
                          </a:solidFill>
                          <a:miter lim="800000"/>
                          <a:headEnd/>
                          <a:tailEnd/>
                        </a:ln>
                      </wps:spPr>
                      <wps:txbx>
                        <w:txbxContent>
                          <w:p w:rsidR="004F438A" w:rsidRPr="00C35892" w:rsidRDefault="004F438A" w:rsidP="0027196B">
                            <w:pPr>
                              <w:jc w:val="center"/>
                              <w:rPr>
                                <w:sz w:val="14"/>
                              </w:rPr>
                            </w:pPr>
                            <w:r w:rsidRPr="00C35892">
                              <w:rPr>
                                <w:sz w:val="14"/>
                              </w:rPr>
                              <w:t xml:space="preserve">Рассмотрение заявления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88" o:spid="_x0000_s1036" type="#_x0000_t202" style="position:absolute;left:0;text-align:left;margin-left:64.8pt;margin-top:1.65pt;width:125.55pt;height:1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">
                <v:textbox>
                  <w:txbxContent>
                    <w:p w:rsidR="004F438A" w:rsidRPr="00C35892" w:rsidRDefault="004F438A" w:rsidP="0027196B">
                      <w:pPr>
                        <w:jc w:val="center"/>
                        <w:rPr>
                          <w:sz w:val="14"/>
                        </w:rPr>
                      </w:pPr>
                      <w:r w:rsidRPr="00C35892">
                        <w:rPr>
                          <w:sz w:val="14"/>
                        </w:rPr>
                        <w:t xml:space="preserve">Рассмотрение заявления </w:t>
                      </w:r>
                    </w:p>
                  </w:txbxContent>
                </v:textbox>
              </v:shape>
            </w:pict>
          </mc:Fallback>
        </mc:AlternateContent>
      </w: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89984" behindDoc="0" locked="0" layoutInCell="1" allowOverlap="1" wp14:anchorId="22F122FC" wp14:editId="17D7EF99">
                <wp:simplePos x="0" y="0"/>
                <wp:positionH relativeFrom="column">
                  <wp:posOffset>1630680</wp:posOffset>
                </wp:positionH>
                <wp:positionV relativeFrom="paragraph">
                  <wp:posOffset>31750</wp:posOffset>
                </wp:positionV>
                <wp:extent cx="8890" cy="204825"/>
                <wp:effectExtent l="38100" t="0" r="67310" b="6223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28.4pt;margin-top:2.5pt;width:.7pt;height:1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">
                <v:stroke endarrow="block"/>
              </v:shape>
            </w:pict>
          </mc:Fallback>
        </mc:AlternateContent>
      </w: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79744" behindDoc="0" locked="0" layoutInCell="1" allowOverlap="1" wp14:anchorId="520F7016" wp14:editId="354BDBFA">
                <wp:simplePos x="0" y="0"/>
                <wp:positionH relativeFrom="column">
                  <wp:posOffset>377190</wp:posOffset>
                </wp:positionH>
                <wp:positionV relativeFrom="paragraph">
                  <wp:posOffset>48260</wp:posOffset>
                </wp:positionV>
                <wp:extent cx="2560320" cy="599847"/>
                <wp:effectExtent l="0" t="0" r="11430" b="1016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99847"/>
                        </a:xfrm>
                        <a:prstGeom prst="rect">
                          <a:avLst/>
                        </a:prstGeom>
                        <a:solidFill>
                          <a:srgbClr val="FFFFFF"/>
                        </a:solidFill>
                        <a:ln w="9525">
                          <a:solidFill>
                            <a:srgbClr val="000000"/>
                          </a:solidFill>
                          <a:miter lim="800000"/>
                          <a:headEnd/>
                          <a:tailEnd/>
                        </a:ln>
                      </wps:spPr>
                      <wps:txbx>
                        <w:txbxContent>
                          <w:p w:rsidR="004F438A" w:rsidRPr="00C35892" w:rsidRDefault="004F438A" w:rsidP="0027196B">
                            <w:pPr>
                              <w:jc w:val="center"/>
                              <w:rPr>
                                <w:sz w:val="14"/>
                              </w:rPr>
                            </w:pPr>
                            <w:r w:rsidRPr="00C35892">
                              <w:rPr>
                                <w:sz w:val="14"/>
                              </w:rPr>
                              <w:t>Формирование и направление межведомственного запроса о предоставлении документов, необходимых для предоставления муниципальной услуги, извещение правообладателей земельных участков о возможном установлении публичного сервитута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0" o:spid="_x0000_s1037" type="#_x0000_t202" style="position:absolute;left:0;text-align:left;margin-left:29.7pt;margin-top:3.8pt;width:201.6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">
                <v:textbox>
                  <w:txbxContent>
                    <w:p w:rsidR="004F438A" w:rsidRPr="00C35892" w:rsidRDefault="004F438A" w:rsidP="0027196B">
                      <w:pPr>
                        <w:jc w:val="center"/>
                        <w:rPr>
                          <w:sz w:val="14"/>
                        </w:rPr>
                      </w:pPr>
                      <w:r w:rsidRPr="00C35892">
                        <w:rPr>
                          <w:sz w:val="14"/>
                        </w:rPr>
                        <w:t>Формирование и направление межведомственного запроса о предоставлении документов, необходимых для предоставления муниципальной услуги, извещение правообладателей земельных участков о возможном установлении публичного сервитута</w:t>
                      </w:r>
                    </w:p>
                  </w:txbxContent>
                </v:textbox>
              </v:shape>
            </w:pict>
          </mc:Fallback>
        </mc:AlternateContent>
      </w:r>
    </w:p>
    <w:p w:rsidR="0027196B" w:rsidRPr="002A1395" w:rsidRDefault="0027196B" w:rsidP="0080408B">
      <w:pPr>
        <w:jc w:val="center"/>
        <w:rPr>
          <w:sz w:val="26"/>
          <w:szCs w:val="26"/>
        </w:rPr>
      </w:pPr>
    </w:p>
    <w:p w:rsidR="0027196B" w:rsidRPr="002A1395" w:rsidRDefault="0027196B" w:rsidP="0080408B">
      <w:pPr>
        <w:jc w:val="center"/>
        <w:rPr>
          <w:sz w:val="26"/>
          <w:szCs w:val="26"/>
        </w:rPr>
      </w:pP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86912" behindDoc="0" locked="0" layoutInCell="1" allowOverlap="1" wp14:anchorId="3A42D372" wp14:editId="30B69D26">
                <wp:simplePos x="0" y="0"/>
                <wp:positionH relativeFrom="column">
                  <wp:posOffset>1873885</wp:posOffset>
                </wp:positionH>
                <wp:positionV relativeFrom="paragraph">
                  <wp:posOffset>80645</wp:posOffset>
                </wp:positionV>
                <wp:extent cx="292100" cy="219075"/>
                <wp:effectExtent l="0" t="0" r="6985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47.55pt;margin-top:6.35pt;width:23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">
                <v:stroke endarrow="block"/>
              </v:shape>
            </w:pict>
          </mc:Fallback>
        </mc:AlternateContent>
      </w:r>
      <w:r w:rsidRPr="002A1395">
        <w:rPr>
          <w:noProof/>
          <w:sz w:val="26"/>
          <w:szCs w:val="26"/>
          <w:lang w:eastAsia="ru-RU"/>
        </w:rPr>
        <mc:AlternateContent>
          <mc:Choice Requires="wps">
            <w:drawing>
              <wp:anchor distT="0" distB="0" distL="114300" distR="114300" simplePos="0" relativeHeight="251685888" behindDoc="0" locked="0" layoutInCell="1" allowOverlap="1" wp14:anchorId="68B78163" wp14:editId="62EB90D9">
                <wp:simplePos x="0" y="0"/>
                <wp:positionH relativeFrom="column">
                  <wp:posOffset>824230</wp:posOffset>
                </wp:positionH>
                <wp:positionV relativeFrom="paragraph">
                  <wp:posOffset>80010</wp:posOffset>
                </wp:positionV>
                <wp:extent cx="420370" cy="219075"/>
                <wp:effectExtent l="38100" t="0" r="17780"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7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64.9pt;margin-top:6.3pt;width:33.1pt;height:17.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">
                <v:stroke endarrow="block"/>
              </v:shape>
            </w:pict>
          </mc:Fallback>
        </mc:AlternateContent>
      </w: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81792" behindDoc="0" locked="0" layoutInCell="1" allowOverlap="1" wp14:anchorId="0220C587" wp14:editId="3E4686B6">
                <wp:simplePos x="0" y="0"/>
                <wp:positionH relativeFrom="column">
                  <wp:posOffset>1334135</wp:posOffset>
                </wp:positionH>
                <wp:positionV relativeFrom="paragraph">
                  <wp:posOffset>107315</wp:posOffset>
                </wp:positionV>
                <wp:extent cx="1816100" cy="812800"/>
                <wp:effectExtent l="0" t="0" r="12700" b="2540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12800"/>
                        </a:xfrm>
                        <a:prstGeom prst="rect">
                          <a:avLst/>
                        </a:prstGeom>
                        <a:solidFill>
                          <a:srgbClr val="FFFFFF"/>
                        </a:solidFill>
                        <a:ln w="9525">
                          <a:solidFill>
                            <a:srgbClr val="000000"/>
                          </a:solidFill>
                          <a:miter lim="800000"/>
                          <a:headEnd/>
                          <a:tailEnd/>
                        </a:ln>
                      </wps:spPr>
                      <wps:txbx>
                        <w:txbxContent>
                          <w:p w:rsidR="004F438A" w:rsidRPr="00C35892" w:rsidRDefault="004F438A" w:rsidP="0027196B">
                            <w:pPr>
                              <w:jc w:val="center"/>
                              <w:rPr>
                                <w:sz w:val="14"/>
                              </w:rPr>
                            </w:pPr>
                            <w:r w:rsidRPr="00C35892">
                              <w:rPr>
                                <w:sz w:val="14"/>
                              </w:rPr>
                              <w:t>Выдача уведомления о возможности заключения соглашения об установлении сервитута в предложенных заявителем границах или подготовка и выдача предложения о заключении соглашения об установлении сервитута в иных границах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6" o:spid="_x0000_s1038" type="#_x0000_t202" style="position:absolute;left:0;text-align:left;margin-left:105.05pt;margin-top:8.45pt;width:143pt;height: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">
                <v:textbox>
                  <w:txbxContent>
                    <w:p w:rsidR="004F438A" w:rsidRPr="00C35892" w:rsidRDefault="004F438A" w:rsidP="0027196B">
                      <w:pPr>
                        <w:jc w:val="center"/>
                        <w:rPr>
                          <w:sz w:val="14"/>
                        </w:rPr>
                      </w:pPr>
                      <w:r w:rsidRPr="00C35892">
                        <w:rPr>
                          <w:sz w:val="14"/>
                        </w:rPr>
                        <w:t>Выдача уведомления о возможности заключения соглашения об установлении сервитута в предложенных заявителем границах или подготовка и выдача предложения о заключении соглашения об установлении сервитута в иных границах</w:t>
                      </w:r>
                    </w:p>
                  </w:txbxContent>
                </v:textbox>
              </v:shape>
            </w:pict>
          </mc:Fallback>
        </mc:AlternateContent>
      </w:r>
      <w:r w:rsidRPr="002A1395">
        <w:rPr>
          <w:noProof/>
          <w:sz w:val="26"/>
          <w:szCs w:val="26"/>
          <w:lang w:eastAsia="ru-RU"/>
        </w:rPr>
        <mc:AlternateContent>
          <mc:Choice Requires="wps">
            <w:drawing>
              <wp:anchor distT="0" distB="0" distL="114300" distR="114300" simplePos="0" relativeHeight="251680768" behindDoc="0" locked="0" layoutInCell="1" allowOverlap="1" wp14:anchorId="32AAD694" wp14:editId="5EF6A9CE">
                <wp:simplePos x="0" y="0"/>
                <wp:positionH relativeFrom="column">
                  <wp:posOffset>108585</wp:posOffset>
                </wp:positionH>
                <wp:positionV relativeFrom="paragraph">
                  <wp:posOffset>107315</wp:posOffset>
                </wp:positionV>
                <wp:extent cx="1137920" cy="711200"/>
                <wp:effectExtent l="0" t="0" r="24130" b="1270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711200"/>
                        </a:xfrm>
                        <a:prstGeom prst="rect">
                          <a:avLst/>
                        </a:prstGeom>
                        <a:solidFill>
                          <a:srgbClr val="FFFFFF"/>
                        </a:solidFill>
                        <a:ln w="9525">
                          <a:solidFill>
                            <a:srgbClr val="000000"/>
                          </a:solidFill>
                          <a:miter lim="800000"/>
                          <a:headEnd/>
                          <a:tailEnd/>
                        </a:ln>
                      </wps:spPr>
                      <wps:txbx>
                        <w:txbxContent>
                          <w:p w:rsidR="004F438A" w:rsidRPr="00C35892" w:rsidRDefault="004F438A" w:rsidP="0027196B">
                            <w:pPr>
                              <w:jc w:val="center"/>
                              <w:rPr>
                                <w:sz w:val="14"/>
                              </w:rPr>
                            </w:pPr>
                            <w:r w:rsidRPr="00C35892">
                              <w:rPr>
                                <w:sz w:val="14"/>
                              </w:rPr>
                              <w:t>Выдача постановления Администрации муниципального района об отказе в заключении соглашения об установлении сервитута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25" o:spid="_x0000_s1039" type="#_x0000_t202" style="position:absolute;left:0;text-align:left;margin-left:8.55pt;margin-top:8.45pt;width:89.6pt;height: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">
                <v:textbox>
                  <w:txbxContent>
                    <w:p w:rsidR="004F438A" w:rsidRPr="00C35892" w:rsidRDefault="004F438A" w:rsidP="0027196B">
                      <w:pPr>
                        <w:jc w:val="center"/>
                        <w:rPr>
                          <w:sz w:val="14"/>
                        </w:rPr>
                      </w:pPr>
                      <w:r w:rsidRPr="00C35892">
                        <w:rPr>
                          <w:sz w:val="14"/>
                        </w:rPr>
                        <w:t>Выдача постановления Администрации муниципального района об отказе в заключении соглашения об установлении сервитута</w:t>
                      </w:r>
                    </w:p>
                  </w:txbxContent>
                </v:textbox>
              </v:shape>
            </w:pict>
          </mc:Fallback>
        </mc:AlternateContent>
      </w:r>
    </w:p>
    <w:p w:rsidR="0027196B" w:rsidRPr="002A1395" w:rsidRDefault="0027196B" w:rsidP="0080408B">
      <w:pPr>
        <w:jc w:val="center"/>
        <w:rPr>
          <w:sz w:val="26"/>
          <w:szCs w:val="26"/>
        </w:rPr>
      </w:pPr>
    </w:p>
    <w:p w:rsidR="0027196B" w:rsidRPr="002A1395" w:rsidRDefault="0027196B" w:rsidP="0080408B">
      <w:pPr>
        <w:jc w:val="center"/>
        <w:rPr>
          <w:sz w:val="26"/>
          <w:szCs w:val="26"/>
        </w:rPr>
      </w:pPr>
    </w:p>
    <w:p w:rsidR="0027196B" w:rsidRPr="002A1395" w:rsidRDefault="0027196B" w:rsidP="0080408B">
      <w:pPr>
        <w:jc w:val="center"/>
        <w:rPr>
          <w:sz w:val="26"/>
          <w:szCs w:val="26"/>
        </w:rPr>
      </w:pPr>
    </w:p>
    <w:p w:rsidR="0027196B" w:rsidRPr="002A1395" w:rsidRDefault="008C7ACE"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87936" behindDoc="0" locked="0" layoutInCell="1" allowOverlap="1" wp14:anchorId="37DD2CF6" wp14:editId="3B12AD23">
                <wp:simplePos x="0" y="0"/>
                <wp:positionH relativeFrom="column">
                  <wp:posOffset>1689100</wp:posOffset>
                </wp:positionH>
                <wp:positionV relativeFrom="paragraph">
                  <wp:posOffset>161925</wp:posOffset>
                </wp:positionV>
                <wp:extent cx="0" cy="330200"/>
                <wp:effectExtent l="76200" t="0" r="76200" b="508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33pt;margin-top:12.75pt;width:0;height: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">
                <v:stroke endarrow="block"/>
              </v:shape>
            </w:pict>
          </mc:Fallback>
        </mc:AlternateContent>
      </w:r>
      <w:r w:rsidRPr="002A1395">
        <w:rPr>
          <w:noProof/>
          <w:sz w:val="26"/>
          <w:szCs w:val="26"/>
          <w:lang w:eastAsia="ru-RU"/>
        </w:rPr>
        <mc:AlternateContent>
          <mc:Choice Requires="wps">
            <w:drawing>
              <wp:anchor distT="0" distB="0" distL="114300" distR="114300" simplePos="0" relativeHeight="251694080" behindDoc="0" locked="0" layoutInCell="1" allowOverlap="1" wp14:anchorId="5688F466" wp14:editId="5F14E158">
                <wp:simplePos x="0" y="0"/>
                <wp:positionH relativeFrom="column">
                  <wp:posOffset>457835</wp:posOffset>
                </wp:positionH>
                <wp:positionV relativeFrom="paragraph">
                  <wp:posOffset>59055</wp:posOffset>
                </wp:positionV>
                <wp:extent cx="88265" cy="177165"/>
                <wp:effectExtent l="38100" t="0" r="26035" b="514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65"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6.05pt;margin-top:4.65pt;width:6.95pt;height:13.9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">
                <v:stroke endarrow="block"/>
              </v:shape>
            </w:pict>
          </mc:Fallback>
        </mc:AlternateContent>
      </w: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93056" behindDoc="0" locked="0" layoutInCell="1" allowOverlap="1" wp14:anchorId="3F15C336" wp14:editId="40EECB14">
                <wp:simplePos x="0" y="0"/>
                <wp:positionH relativeFrom="column">
                  <wp:posOffset>57785</wp:posOffset>
                </wp:positionH>
                <wp:positionV relativeFrom="paragraph">
                  <wp:posOffset>59690</wp:posOffset>
                </wp:positionV>
                <wp:extent cx="1104900" cy="698500"/>
                <wp:effectExtent l="0" t="0" r="19050" b="2540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98500"/>
                        </a:xfrm>
                        <a:prstGeom prst="rect">
                          <a:avLst/>
                        </a:prstGeom>
                        <a:solidFill>
                          <a:srgbClr val="FFFFFF"/>
                        </a:solidFill>
                        <a:ln w="9525">
                          <a:solidFill>
                            <a:srgbClr val="000000"/>
                          </a:solidFill>
                          <a:miter lim="800000"/>
                          <a:headEnd/>
                          <a:tailEnd/>
                        </a:ln>
                      </wps:spPr>
                      <wps:txbx>
                        <w:txbxContent>
                          <w:p w:rsidR="004F438A" w:rsidRPr="00C35892" w:rsidRDefault="004F438A" w:rsidP="0027196B">
                            <w:pPr>
                              <w:jc w:val="center"/>
                              <w:rPr>
                                <w:sz w:val="14"/>
                              </w:rPr>
                            </w:pPr>
                            <w:r w:rsidRPr="00C35892">
                              <w:rPr>
                                <w:sz w:val="14"/>
                              </w:rPr>
                              <w:t>Издание постановления Администрации муниципального района об установлении публичного сервитута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3" o:spid="_x0000_s1040" type="#_x0000_t202" style="position:absolute;left:0;text-align:left;margin-left:4.55pt;margin-top:4.7pt;width:87pt;height: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">
                <v:textbox>
                  <w:txbxContent>
                    <w:p w:rsidR="004F438A" w:rsidRPr="00C35892" w:rsidRDefault="004F438A" w:rsidP="0027196B">
                      <w:pPr>
                        <w:jc w:val="center"/>
                        <w:rPr>
                          <w:sz w:val="14"/>
                        </w:rPr>
                      </w:pPr>
                      <w:r w:rsidRPr="00C35892">
                        <w:rPr>
                          <w:sz w:val="14"/>
                        </w:rPr>
                        <w:t>Издание постановления Администрации муниципального района об установлении публичного сервитута</w:t>
                      </w:r>
                    </w:p>
                  </w:txbxContent>
                </v:textbox>
              </v:shape>
            </w:pict>
          </mc:Fallback>
        </mc:AlternateContent>
      </w: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82816" behindDoc="0" locked="0" layoutInCell="1" allowOverlap="1" wp14:anchorId="23F19DA7" wp14:editId="0739CBEA">
                <wp:simplePos x="0" y="0"/>
                <wp:positionH relativeFrom="column">
                  <wp:posOffset>1243330</wp:posOffset>
                </wp:positionH>
                <wp:positionV relativeFrom="paragraph">
                  <wp:posOffset>103505</wp:posOffset>
                </wp:positionV>
                <wp:extent cx="1806855" cy="424281"/>
                <wp:effectExtent l="0" t="0" r="22225" b="1397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855" cy="424281"/>
                        </a:xfrm>
                        <a:prstGeom prst="rect">
                          <a:avLst/>
                        </a:prstGeom>
                        <a:solidFill>
                          <a:srgbClr val="FFFFFF"/>
                        </a:solidFill>
                        <a:ln w="9525">
                          <a:solidFill>
                            <a:srgbClr val="000000"/>
                          </a:solidFill>
                          <a:miter lim="800000"/>
                          <a:headEnd/>
                          <a:tailEnd/>
                        </a:ln>
                      </wps:spPr>
                      <wps:txbx>
                        <w:txbxContent>
                          <w:p w:rsidR="004F438A" w:rsidRPr="00C35892" w:rsidRDefault="004F438A" w:rsidP="0027196B">
                            <w:pPr>
                              <w:rPr>
                                <w:sz w:val="10"/>
                              </w:rPr>
                            </w:pPr>
                            <w:r w:rsidRPr="00C35892">
                              <w:rPr>
                                <w:sz w:val="14"/>
                              </w:rPr>
                              <w:t>Издание постановления Администрации муниципального района о заключении соглашения об установлении сервитута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2" o:spid="_x0000_s1041" type="#_x0000_t202" style="position:absolute;left:0;text-align:left;margin-left:97.9pt;margin-top:8.15pt;width:142.25pt;height:3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">
                <v:textbox>
                  <w:txbxContent>
                    <w:p w:rsidR="004F438A" w:rsidRPr="00C35892" w:rsidRDefault="004F438A" w:rsidP="0027196B">
                      <w:pPr>
                        <w:rPr>
                          <w:sz w:val="10"/>
                        </w:rPr>
                      </w:pPr>
                      <w:r w:rsidRPr="00C35892">
                        <w:rPr>
                          <w:sz w:val="14"/>
                        </w:rPr>
                        <w:t>Издание постановления Администрации муниципального района о заключении соглашения об установлении сервитута</w:t>
                      </w:r>
                    </w:p>
                  </w:txbxContent>
                </v:textbox>
              </v:shape>
            </w:pict>
          </mc:Fallback>
        </mc:AlternateContent>
      </w:r>
    </w:p>
    <w:p w:rsidR="0027196B" w:rsidRPr="002A1395" w:rsidRDefault="0027196B" w:rsidP="0080408B">
      <w:pPr>
        <w:jc w:val="center"/>
        <w:rPr>
          <w:sz w:val="26"/>
          <w:szCs w:val="26"/>
        </w:rPr>
      </w:pP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88960" behindDoc="0" locked="0" layoutInCell="1" allowOverlap="1" wp14:anchorId="4F5084FB" wp14:editId="5F0A7B21">
                <wp:simplePos x="0" y="0"/>
                <wp:positionH relativeFrom="column">
                  <wp:posOffset>1782445</wp:posOffset>
                </wp:positionH>
                <wp:positionV relativeFrom="paragraph">
                  <wp:posOffset>161925</wp:posOffset>
                </wp:positionV>
                <wp:extent cx="0" cy="204825"/>
                <wp:effectExtent l="76200" t="0" r="57150" b="6223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40.35pt;margin-top:12.75pt;width:0;height:1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">
                <v:stroke endarrow="block"/>
              </v:shape>
            </w:pict>
          </mc:Fallback>
        </mc:AlternateContent>
      </w:r>
    </w:p>
    <w:p w:rsidR="0027196B" w:rsidRPr="002A1395" w:rsidRDefault="007B5B24"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83840" behindDoc="0" locked="0" layoutInCell="1" allowOverlap="1" wp14:anchorId="30229B0C" wp14:editId="3AA2F114">
                <wp:simplePos x="0" y="0"/>
                <wp:positionH relativeFrom="column">
                  <wp:posOffset>411480</wp:posOffset>
                </wp:positionH>
                <wp:positionV relativeFrom="paragraph">
                  <wp:posOffset>184150</wp:posOffset>
                </wp:positionV>
                <wp:extent cx="2179320" cy="226695"/>
                <wp:effectExtent l="0" t="0" r="11430" b="2095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26695"/>
                        </a:xfrm>
                        <a:prstGeom prst="rect">
                          <a:avLst/>
                        </a:prstGeom>
                        <a:solidFill>
                          <a:srgbClr val="FFFFFF"/>
                        </a:solidFill>
                        <a:ln w="9525">
                          <a:solidFill>
                            <a:srgbClr val="000000"/>
                          </a:solidFill>
                          <a:miter lim="800000"/>
                          <a:headEnd/>
                          <a:tailEnd/>
                        </a:ln>
                      </wps:spPr>
                      <wps:txbx>
                        <w:txbxContent>
                          <w:p w:rsidR="004F438A" w:rsidRPr="00C35892" w:rsidRDefault="004F438A" w:rsidP="0027196B">
                            <w:pPr>
                              <w:jc w:val="center"/>
                              <w:rPr>
                                <w:sz w:val="14"/>
                              </w:rPr>
                            </w:pPr>
                            <w:r w:rsidRPr="00C35892">
                              <w:rPr>
                                <w:sz w:val="14"/>
                              </w:rPr>
                              <w:t>Заключение соглашения об установлении сервитута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0" o:spid="_x0000_s1042" type="#_x0000_t202" style="position:absolute;left:0;text-align:left;margin-left:32.4pt;margin-top:14.5pt;width:171.6pt;height:1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">
                <v:textbox>
                  <w:txbxContent>
                    <w:p w:rsidR="004F438A" w:rsidRPr="00C35892" w:rsidRDefault="004F438A" w:rsidP="0027196B">
                      <w:pPr>
                        <w:jc w:val="center"/>
                        <w:rPr>
                          <w:sz w:val="14"/>
                        </w:rPr>
                      </w:pPr>
                      <w:r w:rsidRPr="00C35892">
                        <w:rPr>
                          <w:sz w:val="14"/>
                        </w:rPr>
                        <w:t>Заключение соглашения об установлении сервитута</w:t>
                      </w:r>
                    </w:p>
                  </w:txbxContent>
                </v:textbox>
              </v:shape>
            </w:pict>
          </mc:Fallback>
        </mc:AlternateContent>
      </w:r>
    </w:p>
    <w:p w:rsidR="0027196B" w:rsidRPr="002A1395" w:rsidRDefault="0027196B" w:rsidP="0080408B">
      <w:pPr>
        <w:jc w:val="center"/>
        <w:rPr>
          <w:sz w:val="26"/>
          <w:szCs w:val="26"/>
        </w:rPr>
      </w:pP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92032" behindDoc="0" locked="0" layoutInCell="1" allowOverlap="1" wp14:anchorId="18075E51" wp14:editId="6DB9F8EE">
                <wp:simplePos x="0" y="0"/>
                <wp:positionH relativeFrom="column">
                  <wp:posOffset>1920875</wp:posOffset>
                </wp:positionH>
                <wp:positionV relativeFrom="paragraph">
                  <wp:posOffset>40640</wp:posOffset>
                </wp:positionV>
                <wp:extent cx="7315" cy="226771"/>
                <wp:effectExtent l="76200" t="0" r="69215" b="590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 cy="2267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51.25pt;margin-top:3.2pt;width:.6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">
                <v:stroke endarrow="block"/>
              </v:shape>
            </w:pict>
          </mc:Fallback>
        </mc:AlternateContent>
      </w:r>
    </w:p>
    <w:p w:rsidR="0027196B" w:rsidRPr="002A1395" w:rsidRDefault="0027196B" w:rsidP="0080408B">
      <w:pPr>
        <w:jc w:val="center"/>
        <w:rPr>
          <w:sz w:val="26"/>
          <w:szCs w:val="26"/>
        </w:rPr>
      </w:pPr>
      <w:r w:rsidRPr="002A1395">
        <w:rPr>
          <w:noProof/>
          <w:sz w:val="26"/>
          <w:szCs w:val="26"/>
          <w:lang w:eastAsia="ru-RU"/>
        </w:rPr>
        <mc:AlternateContent>
          <mc:Choice Requires="wps">
            <w:drawing>
              <wp:anchor distT="0" distB="0" distL="114300" distR="114300" simplePos="0" relativeHeight="251691008" behindDoc="0" locked="0" layoutInCell="1" allowOverlap="1" wp14:anchorId="128FA272" wp14:editId="2B57BD1E">
                <wp:simplePos x="0" y="0"/>
                <wp:positionH relativeFrom="column">
                  <wp:posOffset>224790</wp:posOffset>
                </wp:positionH>
                <wp:positionV relativeFrom="paragraph">
                  <wp:posOffset>80645</wp:posOffset>
                </wp:positionV>
                <wp:extent cx="2618842" cy="451485"/>
                <wp:effectExtent l="0" t="0" r="10160" b="2603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842" cy="451485"/>
                        </a:xfrm>
                        <a:prstGeom prst="rect">
                          <a:avLst/>
                        </a:prstGeom>
                        <a:solidFill>
                          <a:srgbClr val="FFFFFF"/>
                        </a:solidFill>
                        <a:ln w="9525">
                          <a:solidFill>
                            <a:srgbClr val="000000"/>
                          </a:solidFill>
                          <a:miter lim="800000"/>
                          <a:headEnd/>
                          <a:tailEnd/>
                        </a:ln>
                      </wps:spPr>
                      <wps:txbx>
                        <w:txbxContent>
                          <w:p w:rsidR="004F438A" w:rsidRPr="00C35892" w:rsidRDefault="004F438A" w:rsidP="0027196B">
                            <w:pPr>
                              <w:jc w:val="center"/>
                              <w:rPr>
                                <w:sz w:val="14"/>
                              </w:rPr>
                            </w:pPr>
                            <w:r w:rsidRPr="00C35892">
                              <w:rPr>
                                <w:sz w:val="14"/>
                              </w:rPr>
                              <w:t>Направление заявления о государственной регистрации прав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32" o:spid="_x0000_s1043" type="#_x0000_t202" style="position:absolute;left:0;text-align:left;margin-left:17.7pt;margin-top:6.35pt;width:206.2pt;height:35.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">
                <v:textbox style="mso-fit-shape-to-text:t">
                  <w:txbxContent>
                    <w:p w:rsidR="004F438A" w:rsidRPr="00C35892" w:rsidRDefault="004F438A" w:rsidP="0027196B">
                      <w:pPr>
                        <w:jc w:val="center"/>
                        <w:rPr>
                          <w:sz w:val="14"/>
                        </w:rPr>
                      </w:pPr>
                      <w:r w:rsidRPr="00C35892">
                        <w:rPr>
                          <w:sz w:val="14"/>
                        </w:rPr>
                        <w:t>Направление заявления о государственной регистрации прав</w:t>
                      </w:r>
                    </w:p>
                  </w:txbxContent>
                </v:textbox>
              </v:shape>
            </w:pict>
          </mc:Fallback>
        </mc:AlternateContent>
      </w:r>
    </w:p>
    <w:p w:rsidR="00586F21" w:rsidRPr="002A1395" w:rsidRDefault="00586F21" w:rsidP="0080408B">
      <w:pPr>
        <w:jc w:val="center"/>
        <w:rPr>
          <w:b/>
          <w:sz w:val="16"/>
          <w:szCs w:val="16"/>
        </w:rPr>
      </w:pPr>
      <w:r w:rsidRPr="002A1395">
        <w:rPr>
          <w:b/>
          <w:sz w:val="16"/>
          <w:szCs w:val="16"/>
        </w:rPr>
        <w:lastRenderedPageBreak/>
        <w:t>ПОСТАНОВЛЕНИЕ</w:t>
      </w:r>
    </w:p>
    <w:p w:rsidR="00586F21" w:rsidRPr="002A1395" w:rsidRDefault="00586F21" w:rsidP="0080408B">
      <w:pPr>
        <w:jc w:val="center"/>
        <w:rPr>
          <w:b/>
          <w:sz w:val="16"/>
          <w:szCs w:val="16"/>
        </w:rPr>
      </w:pPr>
      <w:r w:rsidRPr="002A1395">
        <w:rPr>
          <w:b/>
          <w:sz w:val="16"/>
          <w:szCs w:val="16"/>
        </w:rPr>
        <w:t xml:space="preserve">Администрации муниципального района </w:t>
      </w:r>
    </w:p>
    <w:p w:rsidR="00586F21" w:rsidRPr="002A1395" w:rsidRDefault="00586F21" w:rsidP="0080408B">
      <w:pPr>
        <w:jc w:val="center"/>
        <w:rPr>
          <w:sz w:val="16"/>
          <w:szCs w:val="16"/>
        </w:rPr>
      </w:pPr>
    </w:p>
    <w:p w:rsidR="00586F21" w:rsidRPr="002A1395" w:rsidRDefault="00586F21" w:rsidP="0080408B">
      <w:pPr>
        <w:jc w:val="center"/>
        <w:rPr>
          <w:sz w:val="16"/>
          <w:szCs w:val="16"/>
        </w:rPr>
      </w:pPr>
      <w:r w:rsidRPr="002A1395">
        <w:rPr>
          <w:sz w:val="16"/>
          <w:szCs w:val="16"/>
        </w:rPr>
        <w:t>от 05.10.2018 № 1885</w:t>
      </w:r>
    </w:p>
    <w:p w:rsidR="00586F21" w:rsidRPr="002A1395" w:rsidRDefault="00586F21" w:rsidP="0080408B">
      <w:pPr>
        <w:jc w:val="center"/>
        <w:rPr>
          <w:sz w:val="16"/>
          <w:szCs w:val="16"/>
        </w:rPr>
      </w:pPr>
      <w:r w:rsidRPr="002A1395">
        <w:rPr>
          <w:sz w:val="16"/>
          <w:szCs w:val="16"/>
        </w:rPr>
        <w:t>г. Сольцы</w:t>
      </w:r>
    </w:p>
    <w:p w:rsidR="00586F21" w:rsidRPr="002A1395" w:rsidRDefault="00586F21" w:rsidP="0080408B"/>
    <w:p w:rsidR="00354A11" w:rsidRPr="002A1395" w:rsidRDefault="00354A11" w:rsidP="0080408B">
      <w:pPr>
        <w:jc w:val="center"/>
        <w:rPr>
          <w:b/>
          <w:bCs/>
          <w:sz w:val="16"/>
        </w:rPr>
      </w:pPr>
      <w:r w:rsidRPr="002A1395">
        <w:rPr>
          <w:b/>
          <w:bCs/>
          <w:sz w:val="16"/>
        </w:rPr>
        <w:t>О внесении изменения в Положение о межведомственной группе по</w:t>
      </w:r>
      <w:r w:rsidRPr="002A1395">
        <w:rPr>
          <w:b/>
          <w:bCs/>
          <w:sz w:val="16"/>
        </w:rPr>
        <w:br/>
        <w:t>мониторингу ситуации по снижению неформальной занятости</w:t>
      </w:r>
    </w:p>
    <w:p w:rsidR="00354A11" w:rsidRPr="002A1395" w:rsidRDefault="0039295E" w:rsidP="0080408B">
      <w:pPr>
        <w:jc w:val="center"/>
        <w:rPr>
          <w:b/>
          <w:bCs/>
          <w:sz w:val="16"/>
        </w:rPr>
      </w:pPr>
      <w:r>
        <w:rPr>
          <w:b/>
          <w:bCs/>
          <w:sz w:val="16"/>
        </w:rPr>
        <w:t>в</w:t>
      </w:r>
      <w:r w:rsidR="00354A11" w:rsidRPr="002A1395">
        <w:rPr>
          <w:b/>
          <w:bCs/>
          <w:sz w:val="16"/>
        </w:rPr>
        <w:t xml:space="preserve"> Солецком районе</w:t>
      </w:r>
    </w:p>
    <w:p w:rsidR="00354A11" w:rsidRPr="002A1395" w:rsidRDefault="00354A11" w:rsidP="0080408B">
      <w:pPr>
        <w:rPr>
          <w:sz w:val="16"/>
        </w:rPr>
      </w:pPr>
    </w:p>
    <w:p w:rsidR="00354A11" w:rsidRPr="002A1395" w:rsidRDefault="00354A11" w:rsidP="0080408B">
      <w:pPr>
        <w:ind w:firstLine="284"/>
        <w:jc w:val="both"/>
        <w:rPr>
          <w:sz w:val="16"/>
        </w:rPr>
      </w:pPr>
      <w:r w:rsidRPr="002A1395">
        <w:rPr>
          <w:sz w:val="16"/>
        </w:rPr>
        <w:t xml:space="preserve">Администрация Солецкого муниципального района </w:t>
      </w:r>
    </w:p>
    <w:p w:rsidR="00354A11" w:rsidRPr="002A1395" w:rsidRDefault="00354A11" w:rsidP="0080408B">
      <w:pPr>
        <w:jc w:val="both"/>
        <w:rPr>
          <w:sz w:val="16"/>
        </w:rPr>
      </w:pPr>
      <w:r w:rsidRPr="002A1395">
        <w:rPr>
          <w:b/>
          <w:bCs/>
          <w:sz w:val="16"/>
        </w:rPr>
        <w:t>ПОСТАНОВЛЯЕТ:</w:t>
      </w:r>
    </w:p>
    <w:p w:rsidR="00354A11" w:rsidRPr="002A1395" w:rsidRDefault="00354A11" w:rsidP="0080408B">
      <w:pPr>
        <w:ind w:firstLine="284"/>
        <w:jc w:val="both"/>
        <w:rPr>
          <w:sz w:val="16"/>
        </w:rPr>
      </w:pPr>
      <w:r w:rsidRPr="002A1395">
        <w:rPr>
          <w:sz w:val="16"/>
        </w:rPr>
        <w:t>1. Внести изменение в Положение о межведомственной группе по мониторингу ситуации по снижению неформальной занятости в Солецком районе, утвержденное постановлением Администрации муниципального района от 05.10.2017 №1484,</w:t>
      </w:r>
    </w:p>
    <w:p w:rsidR="00354A11" w:rsidRPr="002A1395" w:rsidRDefault="00354A11" w:rsidP="0080408B">
      <w:pPr>
        <w:ind w:firstLine="284"/>
        <w:jc w:val="both"/>
        <w:rPr>
          <w:sz w:val="16"/>
        </w:rPr>
      </w:pPr>
      <w:r w:rsidRPr="002A1395">
        <w:rPr>
          <w:sz w:val="16"/>
        </w:rPr>
        <w:t>дополнив раздел 2 пунктом 2.3 следующего содержания:</w:t>
      </w:r>
    </w:p>
    <w:p w:rsidR="00354A11" w:rsidRPr="002A1395" w:rsidRDefault="00354A11" w:rsidP="0080408B">
      <w:pPr>
        <w:ind w:firstLine="284"/>
        <w:jc w:val="both"/>
        <w:rPr>
          <w:sz w:val="16"/>
        </w:rPr>
      </w:pPr>
      <w:r w:rsidRPr="002A1395">
        <w:rPr>
          <w:sz w:val="16"/>
        </w:rPr>
        <w:t>«2.3 Выработка мер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 а также реализации мер, направленных на сохранение и развитие занятости граждан предпенсионного возраста».</w:t>
      </w:r>
    </w:p>
    <w:p w:rsidR="00354A11" w:rsidRPr="002A1395" w:rsidRDefault="00354A11" w:rsidP="0080408B">
      <w:pPr>
        <w:ind w:firstLine="284"/>
        <w:jc w:val="both"/>
        <w:rPr>
          <w:sz w:val="16"/>
        </w:rPr>
      </w:pPr>
      <w:r w:rsidRPr="002A1395">
        <w:rPr>
          <w:sz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информационно-коммуникационной сети «Интернет».</w:t>
      </w:r>
    </w:p>
    <w:p w:rsidR="00354A11" w:rsidRPr="002A1395" w:rsidRDefault="00354A11" w:rsidP="0080408B">
      <w:pPr>
        <w:rPr>
          <w:sz w:val="16"/>
        </w:rPr>
      </w:pPr>
    </w:p>
    <w:p w:rsidR="00354A11" w:rsidRPr="002A1395" w:rsidRDefault="00354A11" w:rsidP="0080408B">
      <w:pPr>
        <w:rPr>
          <w:b/>
          <w:sz w:val="16"/>
        </w:rPr>
      </w:pPr>
      <w:r w:rsidRPr="002A1395">
        <w:rPr>
          <w:b/>
          <w:sz w:val="16"/>
        </w:rPr>
        <w:t xml:space="preserve">Первый заместитель </w:t>
      </w:r>
      <w:r w:rsidRPr="002A1395">
        <w:rPr>
          <w:b/>
          <w:sz w:val="16"/>
        </w:rPr>
        <w:br/>
        <w:t>Главы администрации       А.П. Польшаков</w:t>
      </w:r>
    </w:p>
    <w:p w:rsidR="00964630" w:rsidRPr="002A1395" w:rsidRDefault="00964630" w:rsidP="0080408B"/>
    <w:p w:rsidR="00DD3D0B" w:rsidRPr="002A1395" w:rsidRDefault="00DD3D0B" w:rsidP="0080408B"/>
    <w:p w:rsidR="00DD3D0B" w:rsidRPr="002A1395" w:rsidRDefault="00DD3D0B" w:rsidP="0080408B">
      <w:pPr>
        <w:jc w:val="center"/>
        <w:rPr>
          <w:b/>
          <w:sz w:val="16"/>
          <w:szCs w:val="16"/>
        </w:rPr>
      </w:pPr>
      <w:r w:rsidRPr="002A1395">
        <w:rPr>
          <w:b/>
          <w:sz w:val="16"/>
          <w:szCs w:val="16"/>
        </w:rPr>
        <w:t>ПОСТАНОВЛЕНИЕ</w:t>
      </w:r>
    </w:p>
    <w:p w:rsidR="00DD3D0B" w:rsidRPr="002A1395" w:rsidRDefault="00DD3D0B" w:rsidP="0080408B">
      <w:pPr>
        <w:jc w:val="center"/>
        <w:rPr>
          <w:b/>
          <w:sz w:val="16"/>
          <w:szCs w:val="16"/>
        </w:rPr>
      </w:pPr>
      <w:r w:rsidRPr="002A1395">
        <w:rPr>
          <w:b/>
          <w:sz w:val="16"/>
          <w:szCs w:val="16"/>
        </w:rPr>
        <w:t xml:space="preserve">Администрации муниципального района </w:t>
      </w:r>
    </w:p>
    <w:p w:rsidR="00DD3D0B" w:rsidRPr="002A1395" w:rsidRDefault="00DD3D0B" w:rsidP="0080408B">
      <w:pPr>
        <w:jc w:val="center"/>
        <w:rPr>
          <w:sz w:val="16"/>
          <w:szCs w:val="16"/>
        </w:rPr>
      </w:pPr>
    </w:p>
    <w:p w:rsidR="00DD3D0B" w:rsidRPr="002A1395" w:rsidRDefault="0039295E" w:rsidP="0080408B">
      <w:pPr>
        <w:jc w:val="center"/>
        <w:rPr>
          <w:sz w:val="16"/>
          <w:szCs w:val="16"/>
        </w:rPr>
      </w:pPr>
      <w:r>
        <w:rPr>
          <w:sz w:val="16"/>
          <w:szCs w:val="16"/>
        </w:rPr>
        <w:t>от 10</w:t>
      </w:r>
      <w:r w:rsidR="00DD3D0B" w:rsidRPr="002A1395">
        <w:rPr>
          <w:sz w:val="16"/>
          <w:szCs w:val="16"/>
        </w:rPr>
        <w:t>.10.2018 № 1</w:t>
      </w:r>
      <w:r>
        <w:rPr>
          <w:sz w:val="16"/>
          <w:szCs w:val="16"/>
        </w:rPr>
        <w:t>901</w:t>
      </w:r>
    </w:p>
    <w:p w:rsidR="00DD3D0B" w:rsidRPr="002A1395" w:rsidRDefault="00DD3D0B" w:rsidP="0080408B">
      <w:pPr>
        <w:jc w:val="center"/>
        <w:rPr>
          <w:sz w:val="16"/>
          <w:szCs w:val="16"/>
        </w:rPr>
      </w:pPr>
      <w:r w:rsidRPr="002A1395">
        <w:rPr>
          <w:sz w:val="16"/>
          <w:szCs w:val="16"/>
        </w:rPr>
        <w:t>г. Сольцы</w:t>
      </w:r>
    </w:p>
    <w:p w:rsidR="00DD3D0B" w:rsidRPr="002A1395" w:rsidRDefault="00DD3D0B" w:rsidP="0080408B">
      <w:pPr>
        <w:jc w:val="center"/>
        <w:rPr>
          <w:b/>
          <w:sz w:val="16"/>
          <w:szCs w:val="16"/>
        </w:rPr>
      </w:pPr>
    </w:p>
    <w:p w:rsidR="00DD3D0B" w:rsidRPr="002A1395" w:rsidRDefault="00DD3D0B" w:rsidP="0080408B">
      <w:pPr>
        <w:jc w:val="center"/>
        <w:rPr>
          <w:b/>
          <w:sz w:val="16"/>
          <w:szCs w:val="16"/>
        </w:rPr>
      </w:pPr>
      <w:r w:rsidRPr="002A1395">
        <w:rPr>
          <w:b/>
          <w:sz w:val="16"/>
          <w:szCs w:val="16"/>
        </w:rPr>
        <w:t>О внесении изменения в порядок разработки и утверждения</w:t>
      </w:r>
    </w:p>
    <w:p w:rsidR="00DD3D0B" w:rsidRPr="002A1395" w:rsidRDefault="00DD3D0B" w:rsidP="0080408B">
      <w:pPr>
        <w:jc w:val="center"/>
        <w:rPr>
          <w:b/>
          <w:sz w:val="16"/>
          <w:szCs w:val="16"/>
        </w:rPr>
      </w:pPr>
      <w:r w:rsidRPr="002A1395">
        <w:rPr>
          <w:b/>
          <w:sz w:val="16"/>
          <w:szCs w:val="16"/>
        </w:rPr>
        <w:t>административных регламентов предоставления муниципальных услуг</w:t>
      </w:r>
    </w:p>
    <w:p w:rsidR="00DD3D0B" w:rsidRPr="002A1395" w:rsidRDefault="00DD3D0B" w:rsidP="0080408B">
      <w:pPr>
        <w:autoSpaceDE w:val="0"/>
        <w:autoSpaceDN w:val="0"/>
        <w:adjustRightInd w:val="0"/>
        <w:jc w:val="both"/>
        <w:rPr>
          <w:bCs/>
          <w:sz w:val="16"/>
          <w:szCs w:val="16"/>
        </w:rPr>
      </w:pPr>
    </w:p>
    <w:p w:rsidR="00DD3D0B" w:rsidRPr="002A1395" w:rsidRDefault="00DD3D0B" w:rsidP="0080408B">
      <w:pPr>
        <w:autoSpaceDE w:val="0"/>
        <w:autoSpaceDN w:val="0"/>
        <w:adjustRightInd w:val="0"/>
        <w:ind w:firstLine="284"/>
        <w:jc w:val="both"/>
        <w:rPr>
          <w:rFonts w:eastAsia="Times New Roman"/>
          <w:b/>
          <w:sz w:val="16"/>
          <w:szCs w:val="16"/>
        </w:rPr>
      </w:pPr>
      <w:r w:rsidRPr="002A1395">
        <w:rPr>
          <w:bCs/>
          <w:sz w:val="16"/>
          <w:szCs w:val="16"/>
        </w:rPr>
        <w:t xml:space="preserve">В соответствии с Федеральным </w:t>
      </w:r>
      <w:hyperlink r:id="rId16" w:history="1">
        <w:r w:rsidRPr="002A1395">
          <w:rPr>
            <w:rStyle w:val="af1"/>
            <w:bCs/>
            <w:color w:val="auto"/>
            <w:sz w:val="16"/>
            <w:szCs w:val="16"/>
            <w:u w:val="none"/>
          </w:rPr>
          <w:t>законом</w:t>
        </w:r>
      </w:hyperlink>
      <w:r w:rsidRPr="002A1395">
        <w:rPr>
          <w:bCs/>
          <w:sz w:val="16"/>
          <w:szCs w:val="16"/>
        </w:rPr>
        <w:t xml:space="preserve"> от 27 июля 2010 года N 210-ФЗ "Об организации предоставления государственных и муниципальных услуг" </w:t>
      </w:r>
      <w:r w:rsidRPr="002A1395">
        <w:rPr>
          <w:sz w:val="16"/>
          <w:szCs w:val="16"/>
        </w:rPr>
        <w:t xml:space="preserve">Администрация Солецкого муниципального района </w:t>
      </w:r>
      <w:r w:rsidRPr="002A1395">
        <w:rPr>
          <w:b/>
          <w:sz w:val="16"/>
          <w:szCs w:val="16"/>
        </w:rPr>
        <w:t>ПОСТАНОВЛЯЕТ:</w:t>
      </w:r>
    </w:p>
    <w:p w:rsidR="00DD3D0B" w:rsidRPr="002A1395" w:rsidRDefault="00DD3D0B" w:rsidP="0080408B">
      <w:pPr>
        <w:ind w:firstLine="284"/>
        <w:jc w:val="both"/>
        <w:rPr>
          <w:sz w:val="16"/>
          <w:szCs w:val="16"/>
        </w:rPr>
      </w:pPr>
      <w:r w:rsidRPr="002A1395">
        <w:rPr>
          <w:sz w:val="16"/>
          <w:szCs w:val="16"/>
        </w:rPr>
        <w:t>1. Внести изменение в порядок разработки и утверждения административных регламентов предоставления муниципальных услуг, утвержденный постановлением Администрации муниципального района от 23.01.2012 № 87 (в ред. от 20.04.2015 № 725, 16.12.2016 №1949, 26.03.2018 № 755, 06.07.2018 № 1324) (далее-Порядок), изложить подпункт 2.4.7-1 пункта 2.4 раздела 2 в редакции:</w:t>
      </w:r>
    </w:p>
    <w:p w:rsidR="00DD3D0B" w:rsidRPr="002A1395" w:rsidRDefault="00DD3D0B" w:rsidP="0080408B">
      <w:pPr>
        <w:ind w:firstLine="284"/>
        <w:jc w:val="both"/>
        <w:rPr>
          <w:sz w:val="16"/>
          <w:szCs w:val="16"/>
        </w:rPr>
      </w:pPr>
      <w:r w:rsidRPr="002A1395">
        <w:rPr>
          <w:sz w:val="16"/>
          <w:szCs w:val="16"/>
        </w:rPr>
        <w:t>«2.4.7.-1 Указание на запрет требовать от заявителя:</w:t>
      </w:r>
    </w:p>
    <w:p w:rsidR="00DD3D0B" w:rsidRPr="002A1395" w:rsidRDefault="00DD3D0B" w:rsidP="0080408B">
      <w:pPr>
        <w:ind w:firstLine="284"/>
        <w:jc w:val="both"/>
        <w:rPr>
          <w:sz w:val="16"/>
          <w:szCs w:val="16"/>
        </w:rPr>
      </w:pPr>
      <w:r w:rsidRPr="002A1395">
        <w:rP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D0B" w:rsidRPr="002A1395" w:rsidRDefault="00DD3D0B" w:rsidP="0080408B">
      <w:pPr>
        <w:ind w:firstLine="284"/>
        <w:jc w:val="both"/>
        <w:rPr>
          <w:sz w:val="16"/>
          <w:szCs w:val="16"/>
        </w:rPr>
      </w:pPr>
      <w:r w:rsidRPr="002A1395">
        <w:rPr>
          <w:sz w:val="16"/>
          <w:szCs w:val="1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области, муниципальными правовыми актами, за исключением документов, включенных в определенный частью 6 статьи 7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DD3D0B" w:rsidRPr="002A1395" w:rsidRDefault="00DD3D0B" w:rsidP="0080408B">
      <w:pPr>
        <w:ind w:firstLine="284"/>
        <w:jc w:val="both"/>
        <w:rPr>
          <w:sz w:val="16"/>
          <w:szCs w:val="16"/>
        </w:rPr>
      </w:pPr>
      <w:r w:rsidRPr="002A1395">
        <w:rPr>
          <w:sz w:val="16"/>
          <w:szCs w:val="16"/>
        </w:rPr>
        <w:lastRenderedPageBreak/>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и муниципальных услуг;</w:t>
      </w:r>
    </w:p>
    <w:p w:rsidR="00DD3D0B" w:rsidRPr="002A1395" w:rsidRDefault="00DD3D0B" w:rsidP="0080408B">
      <w:pPr>
        <w:ind w:firstLine="284"/>
        <w:jc w:val="both"/>
        <w:rPr>
          <w:sz w:val="16"/>
          <w:szCs w:val="16"/>
        </w:rPr>
      </w:pPr>
      <w:r w:rsidRPr="002A1395">
        <w:rPr>
          <w:sz w:val="16"/>
          <w:szCs w:val="1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D0B" w:rsidRPr="002A1395" w:rsidRDefault="00DD3D0B" w:rsidP="0080408B">
      <w:pPr>
        <w:ind w:firstLine="284"/>
        <w:jc w:val="both"/>
        <w:rPr>
          <w:sz w:val="16"/>
          <w:szCs w:val="16"/>
        </w:rPr>
      </w:pPr>
      <w:r w:rsidRPr="002A1395">
        <w:rPr>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D0B" w:rsidRPr="002A1395" w:rsidRDefault="00DD3D0B" w:rsidP="0080408B">
      <w:pPr>
        <w:ind w:firstLine="284"/>
        <w:jc w:val="both"/>
        <w:rPr>
          <w:sz w:val="16"/>
          <w:szCs w:val="16"/>
        </w:rPr>
      </w:pPr>
      <w:r w:rsidRPr="002A1395">
        <w:rPr>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D0B" w:rsidRPr="002A1395" w:rsidRDefault="00DD3D0B" w:rsidP="0080408B">
      <w:pPr>
        <w:ind w:firstLine="284"/>
        <w:jc w:val="both"/>
        <w:rPr>
          <w:sz w:val="16"/>
          <w:szCs w:val="16"/>
        </w:rPr>
      </w:pPr>
      <w:r w:rsidRPr="002A1395">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D0B" w:rsidRPr="002A1395" w:rsidRDefault="00DD3D0B" w:rsidP="0080408B">
      <w:pPr>
        <w:ind w:firstLine="284"/>
        <w:jc w:val="both"/>
        <w:rPr>
          <w:sz w:val="16"/>
          <w:szCs w:val="16"/>
        </w:rPr>
      </w:pPr>
      <w:r w:rsidRPr="002A1395">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D0B" w:rsidRPr="002A1395" w:rsidRDefault="00DD3D0B" w:rsidP="0080408B">
      <w:pPr>
        <w:ind w:firstLine="284"/>
        <w:jc w:val="both"/>
        <w:rPr>
          <w:sz w:val="16"/>
          <w:szCs w:val="16"/>
        </w:rPr>
      </w:pPr>
      <w:r w:rsidRPr="002A1395">
        <w:rPr>
          <w:sz w:val="16"/>
          <w:szCs w:val="16"/>
        </w:rPr>
        <w:t>2. Настоящее постановление вступает в силу с 18 октября 2018 года.</w:t>
      </w:r>
    </w:p>
    <w:p w:rsidR="00DD3D0B" w:rsidRPr="002A1395" w:rsidRDefault="00DD3D0B" w:rsidP="0080408B">
      <w:pPr>
        <w:ind w:firstLine="284"/>
        <w:jc w:val="both"/>
        <w:rPr>
          <w:sz w:val="16"/>
          <w:szCs w:val="16"/>
        </w:rPr>
      </w:pPr>
      <w:r w:rsidRPr="002A1395">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D3D0B" w:rsidRPr="002A1395" w:rsidRDefault="00DD3D0B" w:rsidP="0080408B">
      <w:pPr>
        <w:tabs>
          <w:tab w:val="left" w:pos="3060"/>
        </w:tabs>
        <w:suppressAutoHyphens/>
        <w:jc w:val="both"/>
        <w:rPr>
          <w:sz w:val="16"/>
          <w:szCs w:val="16"/>
        </w:rPr>
      </w:pPr>
      <w:r w:rsidRPr="002A1395">
        <w:rPr>
          <w:sz w:val="16"/>
          <w:szCs w:val="16"/>
        </w:rPr>
        <w:t xml:space="preserve">            </w:t>
      </w:r>
    </w:p>
    <w:p w:rsidR="00DD3D0B" w:rsidRPr="002A1395" w:rsidRDefault="00DD3D0B" w:rsidP="0080408B">
      <w:pPr>
        <w:tabs>
          <w:tab w:val="left" w:pos="6800"/>
        </w:tabs>
        <w:rPr>
          <w:b/>
          <w:sz w:val="16"/>
          <w:szCs w:val="16"/>
        </w:rPr>
      </w:pPr>
      <w:r w:rsidRPr="002A1395">
        <w:rPr>
          <w:b/>
          <w:sz w:val="16"/>
          <w:szCs w:val="16"/>
        </w:rPr>
        <w:t xml:space="preserve">Глава муниципального района     А.Я. Котов        </w:t>
      </w:r>
    </w:p>
    <w:p w:rsidR="00DD3D0B" w:rsidRPr="002A1395" w:rsidRDefault="00DD3D0B" w:rsidP="0080408B">
      <w:pPr>
        <w:tabs>
          <w:tab w:val="left" w:pos="3060"/>
          <w:tab w:val="left" w:pos="6096"/>
          <w:tab w:val="left" w:pos="6946"/>
        </w:tabs>
        <w:jc w:val="center"/>
        <w:rPr>
          <w:sz w:val="20"/>
          <w:szCs w:val="20"/>
        </w:rPr>
      </w:pPr>
    </w:p>
    <w:p w:rsidR="00DD3D0B" w:rsidRDefault="00DD3D0B" w:rsidP="0080408B">
      <w:pPr>
        <w:tabs>
          <w:tab w:val="left" w:pos="3060"/>
          <w:tab w:val="left" w:pos="6096"/>
          <w:tab w:val="left" w:pos="6946"/>
        </w:tabs>
        <w:jc w:val="center"/>
        <w:rPr>
          <w:sz w:val="20"/>
          <w:szCs w:val="20"/>
        </w:rPr>
      </w:pPr>
    </w:p>
    <w:p w:rsidR="002A1395" w:rsidRPr="002A1395" w:rsidRDefault="002A1395" w:rsidP="0080408B">
      <w:pPr>
        <w:jc w:val="center"/>
        <w:rPr>
          <w:b/>
          <w:sz w:val="16"/>
          <w:szCs w:val="16"/>
        </w:rPr>
      </w:pPr>
      <w:r w:rsidRPr="002A1395">
        <w:rPr>
          <w:b/>
          <w:sz w:val="16"/>
          <w:szCs w:val="16"/>
        </w:rPr>
        <w:t>ПОСТАНОВЛЕНИЕ</w:t>
      </w:r>
    </w:p>
    <w:p w:rsidR="002A1395" w:rsidRPr="002A1395" w:rsidRDefault="002A1395" w:rsidP="0080408B">
      <w:pPr>
        <w:jc w:val="center"/>
        <w:rPr>
          <w:b/>
          <w:sz w:val="16"/>
          <w:szCs w:val="16"/>
        </w:rPr>
      </w:pPr>
      <w:r w:rsidRPr="002A1395">
        <w:rPr>
          <w:b/>
          <w:sz w:val="16"/>
          <w:szCs w:val="16"/>
        </w:rPr>
        <w:t xml:space="preserve">Администрации муниципального района </w:t>
      </w:r>
    </w:p>
    <w:p w:rsidR="002A1395" w:rsidRPr="002A1395" w:rsidRDefault="002A1395" w:rsidP="0080408B">
      <w:pPr>
        <w:jc w:val="center"/>
        <w:rPr>
          <w:sz w:val="16"/>
          <w:szCs w:val="16"/>
        </w:rPr>
      </w:pPr>
    </w:p>
    <w:p w:rsidR="002A1395" w:rsidRPr="002A1395" w:rsidRDefault="0039295E" w:rsidP="0080408B">
      <w:pPr>
        <w:jc w:val="center"/>
        <w:rPr>
          <w:sz w:val="16"/>
          <w:szCs w:val="16"/>
        </w:rPr>
      </w:pPr>
      <w:r>
        <w:rPr>
          <w:sz w:val="16"/>
          <w:szCs w:val="16"/>
        </w:rPr>
        <w:t>от 1</w:t>
      </w:r>
      <w:r w:rsidR="002A1395" w:rsidRPr="002A1395">
        <w:rPr>
          <w:sz w:val="16"/>
          <w:szCs w:val="16"/>
        </w:rPr>
        <w:t>5.10.2018 № 1</w:t>
      </w:r>
      <w:r>
        <w:rPr>
          <w:sz w:val="16"/>
          <w:szCs w:val="16"/>
        </w:rPr>
        <w:t>910</w:t>
      </w:r>
    </w:p>
    <w:p w:rsidR="002A1395" w:rsidRPr="002A1395" w:rsidRDefault="002A1395" w:rsidP="0080408B">
      <w:pPr>
        <w:jc w:val="center"/>
        <w:rPr>
          <w:sz w:val="16"/>
          <w:szCs w:val="16"/>
        </w:rPr>
      </w:pPr>
      <w:r w:rsidRPr="002A1395">
        <w:rPr>
          <w:sz w:val="16"/>
          <w:szCs w:val="16"/>
        </w:rPr>
        <w:t>г. Сольцы</w:t>
      </w:r>
    </w:p>
    <w:p w:rsidR="0039295E" w:rsidRDefault="0039295E" w:rsidP="0080408B">
      <w:pPr>
        <w:suppressAutoHyphens/>
        <w:autoSpaceDE w:val="0"/>
        <w:autoSpaceDN w:val="0"/>
        <w:adjustRightInd w:val="0"/>
        <w:jc w:val="center"/>
        <w:rPr>
          <w:b/>
          <w:sz w:val="16"/>
          <w:szCs w:val="28"/>
        </w:rPr>
      </w:pPr>
    </w:p>
    <w:p w:rsidR="0039295E" w:rsidRPr="00401A6C" w:rsidRDefault="0039295E" w:rsidP="0080408B">
      <w:pPr>
        <w:suppressAutoHyphens/>
        <w:autoSpaceDE w:val="0"/>
        <w:autoSpaceDN w:val="0"/>
        <w:adjustRightInd w:val="0"/>
        <w:jc w:val="center"/>
        <w:rPr>
          <w:b/>
          <w:sz w:val="16"/>
          <w:szCs w:val="28"/>
          <w:highlight w:val="white"/>
        </w:rPr>
      </w:pPr>
      <w:r w:rsidRPr="00401A6C">
        <w:rPr>
          <w:b/>
          <w:sz w:val="16"/>
          <w:szCs w:val="28"/>
        </w:rPr>
        <w:t>О внесении изменений в Примерное положение об оплате труда работников муниципального казенного учреждения «Центр координации действий оперативных служб Солецкого района и обслуживания муниципальных учреждений»</w:t>
      </w:r>
    </w:p>
    <w:p w:rsidR="0039295E" w:rsidRPr="00401A6C" w:rsidRDefault="0039295E" w:rsidP="0080408B">
      <w:pPr>
        <w:jc w:val="center"/>
        <w:rPr>
          <w:b/>
          <w:sz w:val="10"/>
          <w:szCs w:val="24"/>
        </w:rPr>
      </w:pPr>
    </w:p>
    <w:p w:rsidR="0039295E" w:rsidRPr="00401A6C" w:rsidRDefault="0039295E" w:rsidP="0080408B">
      <w:pPr>
        <w:jc w:val="both"/>
        <w:rPr>
          <w:b/>
          <w:sz w:val="10"/>
          <w:szCs w:val="24"/>
        </w:rPr>
      </w:pPr>
    </w:p>
    <w:p w:rsidR="0039295E" w:rsidRPr="00401A6C" w:rsidRDefault="0039295E" w:rsidP="0080408B">
      <w:pPr>
        <w:suppressAutoHyphens/>
        <w:autoSpaceDE w:val="0"/>
        <w:autoSpaceDN w:val="0"/>
        <w:adjustRightInd w:val="0"/>
        <w:ind w:firstLine="284"/>
        <w:jc w:val="both"/>
        <w:rPr>
          <w:bCs/>
          <w:sz w:val="16"/>
          <w:szCs w:val="28"/>
        </w:rPr>
      </w:pPr>
      <w:r w:rsidRPr="00401A6C">
        <w:rPr>
          <w:bCs/>
          <w:sz w:val="16"/>
          <w:szCs w:val="28"/>
        </w:rPr>
        <w:t xml:space="preserve">Администрация Солецкого муниципального района </w:t>
      </w:r>
    </w:p>
    <w:p w:rsidR="0039295E" w:rsidRPr="00401A6C" w:rsidRDefault="0039295E" w:rsidP="0080408B">
      <w:pPr>
        <w:suppressAutoHyphens/>
        <w:autoSpaceDE w:val="0"/>
        <w:autoSpaceDN w:val="0"/>
        <w:adjustRightInd w:val="0"/>
        <w:jc w:val="both"/>
        <w:rPr>
          <w:bCs/>
          <w:sz w:val="16"/>
          <w:szCs w:val="28"/>
        </w:rPr>
      </w:pPr>
      <w:r w:rsidRPr="00401A6C">
        <w:rPr>
          <w:b/>
          <w:bCs/>
          <w:sz w:val="16"/>
          <w:szCs w:val="28"/>
        </w:rPr>
        <w:t>ПОСТАНОВЛЯЕТ:</w:t>
      </w:r>
    </w:p>
    <w:p w:rsidR="0039295E" w:rsidRPr="00401A6C" w:rsidRDefault="0039295E" w:rsidP="0080408B">
      <w:pPr>
        <w:suppressAutoHyphens/>
        <w:ind w:firstLine="284"/>
        <w:jc w:val="both"/>
        <w:rPr>
          <w:sz w:val="16"/>
          <w:szCs w:val="28"/>
        </w:rPr>
      </w:pPr>
      <w:r w:rsidRPr="00401A6C">
        <w:rPr>
          <w:sz w:val="16"/>
          <w:szCs w:val="28"/>
        </w:rPr>
        <w:t xml:space="preserve">1. Внести изменения </w:t>
      </w:r>
      <w:r w:rsidRPr="00401A6C">
        <w:rPr>
          <w:bCs/>
          <w:sz w:val="16"/>
          <w:szCs w:val="28"/>
        </w:rPr>
        <w:t xml:space="preserve">в </w:t>
      </w:r>
      <w:r w:rsidRPr="00401A6C">
        <w:rPr>
          <w:sz w:val="16"/>
          <w:szCs w:val="28"/>
        </w:rPr>
        <w:t xml:space="preserve">Примерное положение об оплате труда работников муниципального казенного учреждения «Центр координации действий оперативных служб Солецкого района и обслуживания муниципальных учреждений», утвержденным </w:t>
      </w:r>
      <w:r w:rsidRPr="00401A6C">
        <w:rPr>
          <w:sz w:val="16"/>
          <w:szCs w:val="28"/>
        </w:rPr>
        <w:lastRenderedPageBreak/>
        <w:t>постановлением Администрации муниципального района от 10.08.2018 № 1543:</w:t>
      </w:r>
    </w:p>
    <w:p w:rsidR="0039295E" w:rsidRPr="00401A6C" w:rsidRDefault="0039295E" w:rsidP="0080408B">
      <w:pPr>
        <w:suppressAutoHyphens/>
        <w:ind w:firstLine="284"/>
        <w:jc w:val="both"/>
        <w:rPr>
          <w:sz w:val="16"/>
          <w:szCs w:val="28"/>
        </w:rPr>
      </w:pPr>
      <w:r w:rsidRPr="00401A6C">
        <w:rPr>
          <w:sz w:val="16"/>
          <w:szCs w:val="28"/>
        </w:rPr>
        <w:t>1.1. Дополнить в графе 3 строки 1 таблицы подпункта 3.3.1.3. пункта 3.3.1. раздела 3 после слов «служебных помещений» словами «,дежурный по зданию».</w:t>
      </w:r>
    </w:p>
    <w:p w:rsidR="0039295E" w:rsidRPr="00401A6C" w:rsidRDefault="0039295E" w:rsidP="0080408B">
      <w:pPr>
        <w:suppressAutoHyphens/>
        <w:ind w:firstLine="284"/>
        <w:jc w:val="both"/>
        <w:rPr>
          <w:sz w:val="16"/>
          <w:szCs w:val="28"/>
        </w:rPr>
      </w:pPr>
      <w:r w:rsidRPr="00401A6C">
        <w:rPr>
          <w:sz w:val="16"/>
          <w:szCs w:val="28"/>
        </w:rPr>
        <w:t>1.2. Изложить второй – четвертый абзацы пункта 3.6. раздела 3 в редакции:</w:t>
      </w:r>
    </w:p>
    <w:p w:rsidR="0039295E" w:rsidRPr="00401A6C" w:rsidRDefault="0039295E" w:rsidP="0080408B">
      <w:pPr>
        <w:widowControl w:val="0"/>
        <w:suppressAutoHyphens/>
        <w:autoSpaceDE w:val="0"/>
        <w:autoSpaceDN w:val="0"/>
        <w:adjustRightInd w:val="0"/>
        <w:ind w:firstLine="284"/>
        <w:jc w:val="both"/>
        <w:rPr>
          <w:sz w:val="16"/>
          <w:szCs w:val="28"/>
        </w:rPr>
      </w:pPr>
      <w:r w:rsidRPr="00401A6C">
        <w:rPr>
          <w:sz w:val="16"/>
          <w:szCs w:val="28"/>
        </w:rPr>
        <w:t>«до 350 процентов должностного оклада за фактически отработанное время устанавливается: водителям, рабочим по комплексному обслуживанию здания, уборщикам служебных помещений, дежурным по зданию;</w:t>
      </w:r>
    </w:p>
    <w:p w:rsidR="0039295E" w:rsidRPr="00401A6C" w:rsidRDefault="0039295E" w:rsidP="0080408B">
      <w:pPr>
        <w:widowControl w:val="0"/>
        <w:suppressAutoHyphens/>
        <w:autoSpaceDE w:val="0"/>
        <w:autoSpaceDN w:val="0"/>
        <w:adjustRightInd w:val="0"/>
        <w:ind w:firstLine="284"/>
        <w:jc w:val="both"/>
        <w:rPr>
          <w:sz w:val="16"/>
          <w:szCs w:val="28"/>
        </w:rPr>
      </w:pPr>
      <w:r w:rsidRPr="00401A6C">
        <w:rPr>
          <w:sz w:val="16"/>
          <w:szCs w:val="28"/>
        </w:rPr>
        <w:t>до 300 процентов должностного оклада за фактически отработанное время устанавливается: ведущему бухгалтеру, ведущему экономисту, бухгалтеру, экономисту, методисту, механику;</w:t>
      </w:r>
    </w:p>
    <w:p w:rsidR="0039295E" w:rsidRPr="00401A6C" w:rsidRDefault="0039295E" w:rsidP="0080408B">
      <w:pPr>
        <w:widowControl w:val="0"/>
        <w:suppressAutoHyphens/>
        <w:autoSpaceDE w:val="0"/>
        <w:autoSpaceDN w:val="0"/>
        <w:adjustRightInd w:val="0"/>
        <w:ind w:firstLine="284"/>
        <w:jc w:val="both"/>
        <w:rPr>
          <w:sz w:val="16"/>
          <w:szCs w:val="28"/>
        </w:rPr>
      </w:pPr>
      <w:r w:rsidRPr="00401A6C">
        <w:rPr>
          <w:sz w:val="16"/>
          <w:szCs w:val="28"/>
        </w:rPr>
        <w:t>до 210 процентов должностного оклада за фактически отработанное время устанавливается: старшему диспетчеру, диспетчеру, диспетчеру службы 112.».</w:t>
      </w:r>
    </w:p>
    <w:p w:rsidR="0039295E" w:rsidRPr="00401A6C" w:rsidRDefault="0039295E" w:rsidP="0080408B">
      <w:pPr>
        <w:suppressAutoHyphens/>
        <w:ind w:firstLine="284"/>
        <w:jc w:val="both"/>
        <w:rPr>
          <w:sz w:val="16"/>
          <w:szCs w:val="28"/>
        </w:rPr>
      </w:pPr>
      <w:r w:rsidRPr="00401A6C">
        <w:rPr>
          <w:sz w:val="16"/>
          <w:szCs w:val="28"/>
        </w:rPr>
        <w:t>1.3. Дополнить третий абзац пункта 3.8. раздела 3 после слов «служебных помещений» словами «,дежурным по зданию.».</w:t>
      </w:r>
    </w:p>
    <w:p w:rsidR="0039295E" w:rsidRPr="00401A6C" w:rsidRDefault="0039295E" w:rsidP="0080408B">
      <w:pPr>
        <w:suppressAutoHyphens/>
        <w:ind w:firstLine="284"/>
        <w:jc w:val="both"/>
        <w:rPr>
          <w:sz w:val="16"/>
          <w:szCs w:val="28"/>
        </w:rPr>
      </w:pPr>
      <w:r w:rsidRPr="00401A6C">
        <w:rPr>
          <w:sz w:val="16"/>
          <w:szCs w:val="28"/>
        </w:rPr>
        <w:t>1.4. Дополнить третий абзац подпункта 3.10.1. пункта 3.10. раздела 3 после слов «служебных помещений» словами «,дежурному по зданию».</w:t>
      </w:r>
    </w:p>
    <w:p w:rsidR="0039295E" w:rsidRPr="00401A6C" w:rsidRDefault="0039295E" w:rsidP="0080408B">
      <w:pPr>
        <w:suppressAutoHyphens/>
        <w:ind w:firstLine="284"/>
        <w:jc w:val="both"/>
        <w:rPr>
          <w:sz w:val="16"/>
          <w:szCs w:val="28"/>
        </w:rPr>
      </w:pPr>
      <w:r w:rsidRPr="00401A6C">
        <w:rPr>
          <w:sz w:val="16"/>
          <w:szCs w:val="28"/>
        </w:rPr>
        <w:t>2. Настоящее постановление вступает в силу с момента подписания и распространяется на правоотношения, возникшие с 1 августа 2018 года.</w:t>
      </w:r>
    </w:p>
    <w:p w:rsidR="0039295E" w:rsidRPr="00401A6C" w:rsidRDefault="0039295E" w:rsidP="0080408B">
      <w:pPr>
        <w:widowControl w:val="0"/>
        <w:suppressAutoHyphens/>
        <w:autoSpaceDE w:val="0"/>
        <w:autoSpaceDN w:val="0"/>
        <w:adjustRightInd w:val="0"/>
        <w:ind w:firstLine="284"/>
        <w:jc w:val="both"/>
        <w:rPr>
          <w:sz w:val="16"/>
          <w:szCs w:val="28"/>
        </w:rPr>
      </w:pPr>
      <w:r w:rsidRPr="00401A6C">
        <w:rPr>
          <w:sz w:val="16"/>
          <w:szCs w:val="28"/>
        </w:rPr>
        <w:t>3. Опубликовать постановление в периодическом печатном издании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9295E" w:rsidRPr="00401A6C" w:rsidRDefault="0039295E" w:rsidP="0080408B">
      <w:pPr>
        <w:tabs>
          <w:tab w:val="left" w:pos="3060"/>
        </w:tabs>
        <w:suppressAutoHyphens/>
        <w:ind w:firstLine="709"/>
        <w:jc w:val="both"/>
        <w:rPr>
          <w:sz w:val="10"/>
        </w:rPr>
      </w:pPr>
    </w:p>
    <w:p w:rsidR="0039295E" w:rsidRPr="00401A6C" w:rsidRDefault="0039295E" w:rsidP="0080408B">
      <w:pPr>
        <w:tabs>
          <w:tab w:val="left" w:pos="3060"/>
        </w:tabs>
        <w:suppressAutoHyphens/>
        <w:ind w:firstLine="709"/>
        <w:jc w:val="both"/>
        <w:rPr>
          <w:sz w:val="16"/>
          <w:szCs w:val="28"/>
        </w:rPr>
      </w:pPr>
      <w:r w:rsidRPr="00401A6C">
        <w:rPr>
          <w:sz w:val="10"/>
        </w:rPr>
        <w:t xml:space="preserve">                        </w:t>
      </w:r>
    </w:p>
    <w:p w:rsidR="0039295E" w:rsidRPr="00401A6C" w:rsidRDefault="0039295E" w:rsidP="0080408B">
      <w:pPr>
        <w:tabs>
          <w:tab w:val="left" w:pos="6800"/>
        </w:tabs>
        <w:rPr>
          <w:b/>
          <w:sz w:val="16"/>
          <w:szCs w:val="28"/>
        </w:rPr>
      </w:pPr>
      <w:r w:rsidRPr="00401A6C">
        <w:rPr>
          <w:b/>
          <w:sz w:val="16"/>
          <w:szCs w:val="28"/>
        </w:rPr>
        <w:t>Глава муниципального района     А.Я.</w:t>
      </w:r>
      <w:r>
        <w:rPr>
          <w:b/>
          <w:sz w:val="16"/>
          <w:szCs w:val="28"/>
        </w:rPr>
        <w:t xml:space="preserve"> </w:t>
      </w:r>
      <w:r w:rsidRPr="00401A6C">
        <w:rPr>
          <w:b/>
          <w:sz w:val="16"/>
          <w:szCs w:val="28"/>
        </w:rPr>
        <w:t xml:space="preserve">Котов        </w:t>
      </w:r>
    </w:p>
    <w:p w:rsidR="00DD3D0B" w:rsidRDefault="00DD3D0B" w:rsidP="0080408B">
      <w:pPr>
        <w:tabs>
          <w:tab w:val="left" w:pos="3060"/>
          <w:tab w:val="left" w:pos="6096"/>
          <w:tab w:val="left" w:pos="6946"/>
        </w:tabs>
        <w:jc w:val="center"/>
        <w:rPr>
          <w:sz w:val="20"/>
          <w:szCs w:val="20"/>
        </w:rPr>
      </w:pPr>
    </w:p>
    <w:p w:rsidR="0039295E" w:rsidRDefault="0039295E" w:rsidP="0080408B">
      <w:pPr>
        <w:jc w:val="center"/>
        <w:rPr>
          <w:b/>
          <w:sz w:val="16"/>
          <w:szCs w:val="16"/>
        </w:rPr>
      </w:pPr>
    </w:p>
    <w:p w:rsidR="0039295E" w:rsidRPr="002A1395" w:rsidRDefault="0039295E" w:rsidP="0080408B">
      <w:pPr>
        <w:jc w:val="center"/>
        <w:rPr>
          <w:b/>
          <w:sz w:val="16"/>
          <w:szCs w:val="16"/>
        </w:rPr>
      </w:pPr>
      <w:r w:rsidRPr="002A1395">
        <w:rPr>
          <w:b/>
          <w:sz w:val="16"/>
          <w:szCs w:val="16"/>
        </w:rPr>
        <w:t>ПОСТАНОВЛЕНИЕ</w:t>
      </w:r>
    </w:p>
    <w:p w:rsidR="0039295E" w:rsidRPr="002A1395" w:rsidRDefault="0039295E" w:rsidP="0080408B">
      <w:pPr>
        <w:jc w:val="center"/>
        <w:rPr>
          <w:b/>
          <w:sz w:val="16"/>
          <w:szCs w:val="16"/>
        </w:rPr>
      </w:pPr>
      <w:r w:rsidRPr="002A1395">
        <w:rPr>
          <w:b/>
          <w:sz w:val="16"/>
          <w:szCs w:val="16"/>
        </w:rPr>
        <w:t xml:space="preserve">Администрации муниципального района </w:t>
      </w:r>
    </w:p>
    <w:p w:rsidR="0039295E" w:rsidRPr="002A1395" w:rsidRDefault="0039295E" w:rsidP="0080408B">
      <w:pPr>
        <w:jc w:val="center"/>
        <w:rPr>
          <w:sz w:val="16"/>
          <w:szCs w:val="16"/>
        </w:rPr>
      </w:pPr>
    </w:p>
    <w:p w:rsidR="0039295E" w:rsidRPr="002A1395" w:rsidRDefault="0039295E" w:rsidP="0080408B">
      <w:pPr>
        <w:jc w:val="center"/>
        <w:rPr>
          <w:sz w:val="16"/>
          <w:szCs w:val="16"/>
        </w:rPr>
      </w:pPr>
      <w:r>
        <w:rPr>
          <w:sz w:val="16"/>
          <w:szCs w:val="16"/>
        </w:rPr>
        <w:t>от 1</w:t>
      </w:r>
      <w:r w:rsidRPr="002A1395">
        <w:rPr>
          <w:sz w:val="16"/>
          <w:szCs w:val="16"/>
        </w:rPr>
        <w:t>5.10.2018 № 1</w:t>
      </w:r>
      <w:r>
        <w:rPr>
          <w:sz w:val="16"/>
          <w:szCs w:val="16"/>
        </w:rPr>
        <w:t>911</w:t>
      </w:r>
    </w:p>
    <w:p w:rsidR="0039295E" w:rsidRDefault="0039295E" w:rsidP="0080408B">
      <w:pPr>
        <w:jc w:val="center"/>
        <w:rPr>
          <w:sz w:val="16"/>
          <w:szCs w:val="16"/>
        </w:rPr>
      </w:pPr>
      <w:r w:rsidRPr="002A1395">
        <w:rPr>
          <w:sz w:val="16"/>
          <w:szCs w:val="16"/>
        </w:rPr>
        <w:t>г. Сольцы</w:t>
      </w:r>
    </w:p>
    <w:p w:rsidR="0039295E" w:rsidRDefault="0039295E" w:rsidP="0080408B">
      <w:pPr>
        <w:jc w:val="center"/>
        <w:rPr>
          <w:sz w:val="16"/>
          <w:szCs w:val="16"/>
        </w:rPr>
      </w:pPr>
    </w:p>
    <w:p w:rsidR="0039295E" w:rsidRPr="00A5318E" w:rsidRDefault="0039295E" w:rsidP="0080408B">
      <w:pPr>
        <w:tabs>
          <w:tab w:val="left" w:pos="3060"/>
        </w:tabs>
        <w:jc w:val="center"/>
        <w:rPr>
          <w:b/>
          <w:sz w:val="16"/>
          <w:szCs w:val="28"/>
        </w:rPr>
      </w:pPr>
      <w:r w:rsidRPr="00A5318E">
        <w:rPr>
          <w:b/>
          <w:sz w:val="16"/>
          <w:szCs w:val="28"/>
        </w:rPr>
        <w:t xml:space="preserve">О назначении публичных слушаний по вопросу </w:t>
      </w:r>
    </w:p>
    <w:p w:rsidR="0039295E" w:rsidRPr="00A5318E" w:rsidRDefault="0039295E" w:rsidP="0080408B">
      <w:pPr>
        <w:tabs>
          <w:tab w:val="left" w:pos="3060"/>
        </w:tabs>
        <w:jc w:val="center"/>
        <w:rPr>
          <w:b/>
          <w:sz w:val="16"/>
          <w:szCs w:val="28"/>
        </w:rPr>
      </w:pPr>
      <w:r w:rsidRPr="00A5318E">
        <w:rPr>
          <w:b/>
          <w:sz w:val="16"/>
          <w:szCs w:val="28"/>
        </w:rPr>
        <w:t>предоставления разрешений на условно разрешенный вид использования земельного участка</w:t>
      </w:r>
    </w:p>
    <w:p w:rsidR="0039295E" w:rsidRPr="00A5318E" w:rsidRDefault="0039295E" w:rsidP="0080408B">
      <w:pPr>
        <w:tabs>
          <w:tab w:val="left" w:pos="2542"/>
          <w:tab w:val="center" w:pos="4677"/>
        </w:tabs>
        <w:autoSpaceDE w:val="0"/>
        <w:autoSpaceDN w:val="0"/>
        <w:adjustRightInd w:val="0"/>
        <w:rPr>
          <w:sz w:val="16"/>
          <w:szCs w:val="28"/>
        </w:rPr>
      </w:pPr>
    </w:p>
    <w:p w:rsidR="0039295E" w:rsidRPr="00A5318E" w:rsidRDefault="0039295E" w:rsidP="0080408B">
      <w:pPr>
        <w:shd w:val="clear" w:color="auto" w:fill="FFFFFF"/>
        <w:ind w:firstLine="284"/>
        <w:jc w:val="both"/>
        <w:rPr>
          <w:sz w:val="16"/>
          <w:szCs w:val="28"/>
        </w:rPr>
      </w:pPr>
      <w:r w:rsidRPr="00A5318E">
        <w:rPr>
          <w:sz w:val="16"/>
          <w:szCs w:val="28"/>
        </w:rPr>
        <w:t>В соответствии с Земельным Кодексом Российской Федерации,  Градостроительными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городском поселении, утверждённым решением Совета депутатов Солецкого городского поселения от 02.11.2005 №9 (в редакции решений от 23.11.2016 № 70, от 28.03.2018 № 171), Уставом Солецкого муниципального района, Уставом Солецкого городского поселения, на основании ходатайств отдела имущественных и земельных отношений Администрации муниципального района от 01.10.2018 №463-з, Администрация Солецкого муниципального района</w:t>
      </w:r>
      <w:r w:rsidRPr="00A5318E">
        <w:rPr>
          <w:b/>
          <w:sz w:val="16"/>
          <w:szCs w:val="28"/>
        </w:rPr>
        <w:t xml:space="preserve"> ПОСТАНОВЛЯЕТ</w:t>
      </w:r>
      <w:r w:rsidRPr="00A5318E">
        <w:rPr>
          <w:sz w:val="16"/>
          <w:szCs w:val="28"/>
        </w:rPr>
        <w:t>:</w:t>
      </w:r>
    </w:p>
    <w:p w:rsidR="0039295E" w:rsidRPr="00A5318E" w:rsidRDefault="0039295E" w:rsidP="0080408B">
      <w:pPr>
        <w:autoSpaceDE w:val="0"/>
        <w:autoSpaceDN w:val="0"/>
        <w:adjustRightInd w:val="0"/>
        <w:ind w:firstLine="284"/>
        <w:jc w:val="both"/>
        <w:rPr>
          <w:sz w:val="16"/>
          <w:szCs w:val="28"/>
        </w:rPr>
      </w:pPr>
      <w:r w:rsidRPr="00A5318E">
        <w:rPr>
          <w:sz w:val="16"/>
          <w:szCs w:val="28"/>
        </w:rPr>
        <w:t xml:space="preserve">1.Назначить публичные слушания на 26 октября 2018 года на 17-00 по адресу: Новгородская область, Солецкий муниципальный район, Солецкое городское поселение, г.Сольцы, </w:t>
      </w:r>
      <w:r w:rsidR="00EC6C3B" w:rsidRPr="00A5318E">
        <w:rPr>
          <w:sz w:val="16"/>
          <w:szCs w:val="28"/>
        </w:rPr>
        <w:t>пл. Победы</w:t>
      </w:r>
      <w:r w:rsidRPr="00A5318E">
        <w:rPr>
          <w:sz w:val="16"/>
          <w:szCs w:val="28"/>
        </w:rPr>
        <w:t>, д.3, второй этаж (большой зал) по вопросу предоставления разрешения на условно разрешённый вид использования земельного участка общей площадью 498 кв.м., расположенного в кадастровом 53:16:0010211 по адресу: Новгородская область, Солецкий муниципальный район, Солецкое городское поселение, г.Сольцы, ул. Заречная, севернее д.50, вид условно разрешенного использования земельного участка  - для ведения личного подсобного хозяйства.</w:t>
      </w:r>
    </w:p>
    <w:p w:rsidR="0039295E" w:rsidRPr="00A5318E" w:rsidRDefault="0039295E" w:rsidP="0080408B">
      <w:pPr>
        <w:autoSpaceDE w:val="0"/>
        <w:autoSpaceDN w:val="0"/>
        <w:adjustRightInd w:val="0"/>
        <w:ind w:firstLine="284"/>
        <w:jc w:val="both"/>
        <w:rPr>
          <w:sz w:val="16"/>
          <w:szCs w:val="28"/>
        </w:rPr>
      </w:pPr>
      <w:r w:rsidRPr="00A5318E">
        <w:rPr>
          <w:sz w:val="16"/>
          <w:szCs w:val="28"/>
        </w:rPr>
        <w:t>2. Назначить ответственным за проведение публичных слушаний Колесникову И.А., заведующую отделом градостроительства и благоустройства Администрации муниципального района.</w:t>
      </w:r>
    </w:p>
    <w:p w:rsidR="0039295E" w:rsidRPr="00A5318E" w:rsidRDefault="0039295E" w:rsidP="0080408B">
      <w:pPr>
        <w:tabs>
          <w:tab w:val="left" w:pos="3060"/>
        </w:tabs>
        <w:ind w:firstLine="284"/>
        <w:jc w:val="both"/>
        <w:rPr>
          <w:sz w:val="16"/>
          <w:szCs w:val="28"/>
        </w:rPr>
      </w:pPr>
      <w:r w:rsidRPr="00A5318E">
        <w:rPr>
          <w:sz w:val="16"/>
          <w:szCs w:val="28"/>
        </w:rPr>
        <w:t xml:space="preserve">3. Прием предложений по вопросу предоставления разрешения на условно разрешённый вид использования земельного участка </w:t>
      </w:r>
      <w:r w:rsidRPr="00A5318E">
        <w:rPr>
          <w:sz w:val="16"/>
          <w:szCs w:val="28"/>
        </w:rPr>
        <w:lastRenderedPageBreak/>
        <w:t>осуществлять Комиссии по землепользованию и застройке до 17.00  26 октября 2018 года по адресу: Новгородская область, Солецкий муниципальный район, Солецкое городское поселение, г. Сольцы, пл. Победы, д.3, каб.22, с понедельника по пятницу с 8.00 до 17.00, перерыв с 13.00 до 14.00. (тел: 8(816 55)31-748. .</w:t>
      </w:r>
    </w:p>
    <w:p w:rsidR="0039295E" w:rsidRPr="00A5318E" w:rsidRDefault="0039295E" w:rsidP="0080408B">
      <w:pPr>
        <w:tabs>
          <w:tab w:val="left" w:pos="3060"/>
        </w:tabs>
        <w:ind w:firstLine="284"/>
        <w:jc w:val="both"/>
        <w:rPr>
          <w:sz w:val="16"/>
          <w:szCs w:val="28"/>
        </w:rPr>
      </w:pPr>
      <w:r w:rsidRPr="00A5318E">
        <w:rPr>
          <w:sz w:val="16"/>
          <w:szCs w:val="28"/>
        </w:rPr>
        <w:t>4. Прием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осуществлять Комиссии по землепользованию и застройке до 17.00  26 октября 2018 года по адресу: Новгородская область,  Солецкий муниципальный район, Солецкое городское поселение, г. Сольцы, пл. Победы, д.3, каб.22, с понедельника по пятницу с 8.00 до 17.00, перерыв с 13.00 до 14.00.</w:t>
      </w:r>
    </w:p>
    <w:p w:rsidR="0039295E" w:rsidRPr="00A5318E" w:rsidRDefault="0039295E" w:rsidP="0080408B">
      <w:pPr>
        <w:tabs>
          <w:tab w:val="left" w:pos="3060"/>
        </w:tabs>
        <w:ind w:firstLine="284"/>
        <w:jc w:val="both"/>
        <w:rPr>
          <w:sz w:val="16"/>
          <w:szCs w:val="28"/>
        </w:rPr>
      </w:pPr>
      <w:r w:rsidRPr="00A5318E">
        <w:rPr>
          <w:sz w:val="16"/>
          <w:szCs w:val="28"/>
        </w:rPr>
        <w:t>5.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телекоммуникационной сети «Интернет».</w:t>
      </w:r>
    </w:p>
    <w:p w:rsidR="0039295E" w:rsidRPr="00A5318E" w:rsidRDefault="0039295E" w:rsidP="0080408B">
      <w:pPr>
        <w:tabs>
          <w:tab w:val="left" w:pos="6800"/>
        </w:tabs>
        <w:rPr>
          <w:b/>
          <w:sz w:val="16"/>
          <w:szCs w:val="28"/>
        </w:rPr>
      </w:pPr>
    </w:p>
    <w:p w:rsidR="0039295E" w:rsidRPr="00A5318E" w:rsidRDefault="0039295E" w:rsidP="0080408B">
      <w:pPr>
        <w:tabs>
          <w:tab w:val="left" w:pos="6800"/>
        </w:tabs>
        <w:rPr>
          <w:b/>
          <w:sz w:val="16"/>
          <w:szCs w:val="28"/>
        </w:rPr>
      </w:pPr>
      <w:r w:rsidRPr="00A5318E">
        <w:rPr>
          <w:b/>
          <w:sz w:val="16"/>
          <w:szCs w:val="28"/>
        </w:rPr>
        <w:t xml:space="preserve">Первый заместитель </w:t>
      </w:r>
      <w:r w:rsidRPr="00A5318E">
        <w:rPr>
          <w:b/>
          <w:sz w:val="16"/>
          <w:szCs w:val="28"/>
        </w:rPr>
        <w:br/>
        <w:t>Главы администрации     А.П. Польшаков</w:t>
      </w:r>
    </w:p>
    <w:p w:rsidR="0039295E" w:rsidRDefault="0039295E" w:rsidP="0080408B">
      <w:pPr>
        <w:jc w:val="center"/>
        <w:rPr>
          <w:sz w:val="16"/>
          <w:szCs w:val="16"/>
        </w:rPr>
      </w:pPr>
    </w:p>
    <w:p w:rsidR="0039295E" w:rsidRDefault="0039295E" w:rsidP="0080408B">
      <w:pPr>
        <w:jc w:val="center"/>
        <w:rPr>
          <w:sz w:val="16"/>
          <w:szCs w:val="16"/>
        </w:rPr>
      </w:pPr>
    </w:p>
    <w:p w:rsidR="0039295E" w:rsidRDefault="0039295E" w:rsidP="0080408B">
      <w:pPr>
        <w:jc w:val="center"/>
        <w:rPr>
          <w:sz w:val="16"/>
          <w:szCs w:val="16"/>
        </w:rPr>
      </w:pPr>
    </w:p>
    <w:p w:rsidR="0039295E" w:rsidRDefault="0039295E" w:rsidP="0080408B">
      <w:pPr>
        <w:jc w:val="center"/>
        <w:rPr>
          <w:sz w:val="16"/>
          <w:szCs w:val="16"/>
        </w:rPr>
      </w:pPr>
    </w:p>
    <w:p w:rsidR="0039295E" w:rsidRPr="002A1395" w:rsidRDefault="0039295E" w:rsidP="0080408B">
      <w:pPr>
        <w:jc w:val="center"/>
        <w:rPr>
          <w:sz w:val="16"/>
          <w:szCs w:val="16"/>
        </w:rPr>
      </w:pPr>
    </w:p>
    <w:p w:rsidR="0039295E" w:rsidRPr="002A1395" w:rsidRDefault="0039295E" w:rsidP="0080408B">
      <w:pPr>
        <w:jc w:val="center"/>
        <w:rPr>
          <w:b/>
          <w:sz w:val="16"/>
          <w:szCs w:val="16"/>
        </w:rPr>
      </w:pPr>
      <w:r w:rsidRPr="002A1395">
        <w:rPr>
          <w:b/>
          <w:sz w:val="16"/>
          <w:szCs w:val="16"/>
        </w:rPr>
        <w:t>ПОСТАНОВЛЕНИЕ</w:t>
      </w:r>
    </w:p>
    <w:p w:rsidR="0039295E" w:rsidRPr="002A1395" w:rsidRDefault="0039295E" w:rsidP="0080408B">
      <w:pPr>
        <w:jc w:val="center"/>
        <w:rPr>
          <w:b/>
          <w:sz w:val="16"/>
          <w:szCs w:val="16"/>
        </w:rPr>
      </w:pPr>
      <w:r w:rsidRPr="002A1395">
        <w:rPr>
          <w:b/>
          <w:sz w:val="16"/>
          <w:szCs w:val="16"/>
        </w:rPr>
        <w:t xml:space="preserve">Администрации муниципального района </w:t>
      </w:r>
    </w:p>
    <w:p w:rsidR="0039295E" w:rsidRPr="002A1395" w:rsidRDefault="0039295E" w:rsidP="0080408B">
      <w:pPr>
        <w:jc w:val="center"/>
        <w:rPr>
          <w:sz w:val="16"/>
          <w:szCs w:val="16"/>
        </w:rPr>
      </w:pPr>
    </w:p>
    <w:p w:rsidR="0039295E" w:rsidRPr="002A1395" w:rsidRDefault="0039295E" w:rsidP="0080408B">
      <w:pPr>
        <w:jc w:val="center"/>
        <w:rPr>
          <w:sz w:val="16"/>
          <w:szCs w:val="16"/>
        </w:rPr>
      </w:pPr>
      <w:r>
        <w:rPr>
          <w:sz w:val="16"/>
          <w:szCs w:val="16"/>
        </w:rPr>
        <w:t>от 1</w:t>
      </w:r>
      <w:r w:rsidRPr="002A1395">
        <w:rPr>
          <w:sz w:val="16"/>
          <w:szCs w:val="16"/>
        </w:rPr>
        <w:t>5.10.2018 № 1</w:t>
      </w:r>
      <w:r>
        <w:rPr>
          <w:sz w:val="16"/>
          <w:szCs w:val="16"/>
        </w:rPr>
        <w:t>912</w:t>
      </w:r>
    </w:p>
    <w:p w:rsidR="0039295E" w:rsidRDefault="0039295E" w:rsidP="0080408B">
      <w:pPr>
        <w:jc w:val="center"/>
        <w:rPr>
          <w:sz w:val="16"/>
          <w:szCs w:val="16"/>
        </w:rPr>
      </w:pPr>
      <w:r w:rsidRPr="002A1395">
        <w:rPr>
          <w:sz w:val="16"/>
          <w:szCs w:val="16"/>
        </w:rPr>
        <w:t>г. Сольцы</w:t>
      </w:r>
    </w:p>
    <w:p w:rsidR="0039295E" w:rsidRDefault="0039295E" w:rsidP="0080408B">
      <w:pPr>
        <w:jc w:val="center"/>
        <w:rPr>
          <w:sz w:val="16"/>
          <w:szCs w:val="16"/>
        </w:rPr>
      </w:pPr>
    </w:p>
    <w:p w:rsidR="0039295E" w:rsidRPr="005755F8" w:rsidRDefault="0039295E" w:rsidP="0080408B">
      <w:pPr>
        <w:pStyle w:val="ConsPlusTitle"/>
        <w:jc w:val="center"/>
        <w:outlineLvl w:val="0"/>
        <w:rPr>
          <w:rFonts w:ascii="Times New Roman" w:hAnsi="Times New Roman" w:cs="Times New Roman"/>
          <w:sz w:val="16"/>
          <w:szCs w:val="16"/>
        </w:rPr>
      </w:pPr>
      <w:r w:rsidRPr="005755F8">
        <w:rPr>
          <w:rFonts w:ascii="Times New Roman" w:hAnsi="Times New Roman" w:cs="Times New Roman"/>
          <w:sz w:val="16"/>
          <w:szCs w:val="16"/>
        </w:rPr>
        <w:t>О ликвидации комитета по социальной защите населения Администрации Солецкого муниципального района</w:t>
      </w:r>
    </w:p>
    <w:p w:rsidR="0039295E" w:rsidRPr="005755F8" w:rsidRDefault="0039295E" w:rsidP="0080408B">
      <w:pPr>
        <w:pStyle w:val="ConsPlusTitle"/>
        <w:outlineLvl w:val="0"/>
        <w:rPr>
          <w:rFonts w:ascii="Times New Roman" w:hAnsi="Times New Roman" w:cs="Times New Roman"/>
          <w:sz w:val="16"/>
          <w:szCs w:val="16"/>
        </w:rPr>
      </w:pPr>
    </w:p>
    <w:p w:rsidR="0039295E" w:rsidRPr="005755F8" w:rsidRDefault="0039295E" w:rsidP="0080408B">
      <w:pPr>
        <w:pStyle w:val="ConsPlusTitle"/>
        <w:ind w:firstLine="284"/>
        <w:jc w:val="both"/>
        <w:outlineLvl w:val="0"/>
        <w:rPr>
          <w:rFonts w:ascii="Times New Roman" w:hAnsi="Times New Roman" w:cs="Times New Roman"/>
          <w:b w:val="0"/>
          <w:sz w:val="16"/>
          <w:szCs w:val="16"/>
        </w:rPr>
      </w:pPr>
      <w:r w:rsidRPr="005755F8">
        <w:rPr>
          <w:rFonts w:ascii="Times New Roman" w:hAnsi="Times New Roman" w:cs="Times New Roman"/>
          <w:b w:val="0"/>
          <w:sz w:val="16"/>
          <w:szCs w:val="16"/>
        </w:rPr>
        <w:t xml:space="preserve">В соответствии  со статьями 61-63 Гражданского кодекса Российской Федерации, частью 2 статьи 34 Федерального закона от 6 октября 2003 года № 131-ФЗ «Об общих принципах организации местного самоуправления в Российской Федерации», областным законом от 02.10.2018 №307-ОЗ «О прекращении осуществления органами местного самоуправления муниципальных районов Новгородской области отдельных государственных полномочий и о внесении изменений в некоторые областные законы в области социальной защиты населения» Администрация муниципального района </w:t>
      </w:r>
      <w:r w:rsidRPr="005755F8">
        <w:rPr>
          <w:rFonts w:ascii="Times New Roman" w:hAnsi="Times New Roman" w:cs="Times New Roman"/>
          <w:sz w:val="16"/>
          <w:szCs w:val="16"/>
        </w:rPr>
        <w:t>ПОСТАНОВЛЯЕТ:</w:t>
      </w:r>
    </w:p>
    <w:p w:rsidR="0039295E" w:rsidRPr="005755F8" w:rsidRDefault="0039295E" w:rsidP="0080408B">
      <w:pPr>
        <w:pStyle w:val="ConsPlusTitle"/>
        <w:ind w:firstLine="284"/>
        <w:jc w:val="both"/>
        <w:outlineLvl w:val="0"/>
        <w:rPr>
          <w:rFonts w:ascii="Times New Roman" w:hAnsi="Times New Roman" w:cs="Times New Roman"/>
          <w:b w:val="0"/>
          <w:sz w:val="16"/>
          <w:szCs w:val="16"/>
        </w:rPr>
      </w:pPr>
      <w:r w:rsidRPr="005755F8">
        <w:rPr>
          <w:rFonts w:ascii="Times New Roman" w:hAnsi="Times New Roman" w:cs="Times New Roman"/>
          <w:b w:val="0"/>
          <w:sz w:val="16"/>
          <w:szCs w:val="16"/>
        </w:rPr>
        <w:t xml:space="preserve">1. Ликвидировать комитет по социальной защите населения Администрации Солецкого муниципального района  (далее – Комитет), расположенный по адресу: 175040, Новгородская область, г. Сольцы, пл. Победы, д. 3, в течение 6 месяцев со дня вступления в силу настоящего постановления. </w:t>
      </w:r>
    </w:p>
    <w:p w:rsidR="0039295E" w:rsidRPr="005755F8" w:rsidRDefault="0039295E" w:rsidP="0080408B">
      <w:pPr>
        <w:pStyle w:val="ConsPlusTitle"/>
        <w:ind w:firstLine="284"/>
        <w:jc w:val="both"/>
        <w:outlineLvl w:val="0"/>
        <w:rPr>
          <w:rFonts w:ascii="Times New Roman" w:hAnsi="Times New Roman" w:cs="Times New Roman"/>
          <w:b w:val="0"/>
          <w:sz w:val="16"/>
          <w:szCs w:val="16"/>
        </w:rPr>
      </w:pPr>
      <w:r w:rsidRPr="005755F8">
        <w:rPr>
          <w:rFonts w:ascii="Times New Roman" w:hAnsi="Times New Roman" w:cs="Times New Roman"/>
          <w:b w:val="0"/>
          <w:sz w:val="16"/>
          <w:szCs w:val="16"/>
        </w:rPr>
        <w:t xml:space="preserve">2. Создать ликвидационную комиссию по ликвидации Комитета и утвердить ее прилагаемый состав. </w:t>
      </w:r>
    </w:p>
    <w:p w:rsidR="0039295E" w:rsidRPr="005755F8" w:rsidRDefault="0039295E" w:rsidP="0080408B">
      <w:pPr>
        <w:pStyle w:val="ConsPlusTitle"/>
        <w:ind w:firstLine="284"/>
        <w:jc w:val="both"/>
        <w:outlineLvl w:val="0"/>
        <w:rPr>
          <w:rFonts w:ascii="Times New Roman" w:hAnsi="Times New Roman" w:cs="Times New Roman"/>
          <w:b w:val="0"/>
          <w:sz w:val="16"/>
          <w:szCs w:val="16"/>
        </w:rPr>
      </w:pPr>
      <w:r w:rsidRPr="005755F8">
        <w:rPr>
          <w:rFonts w:ascii="Times New Roman" w:hAnsi="Times New Roman" w:cs="Times New Roman"/>
          <w:b w:val="0"/>
          <w:sz w:val="16"/>
          <w:szCs w:val="16"/>
        </w:rPr>
        <w:t xml:space="preserve">3. Утвердить прилагаемый План мероприятий по ликвидации комитета. </w:t>
      </w:r>
    </w:p>
    <w:p w:rsidR="0039295E" w:rsidRPr="005755F8" w:rsidRDefault="0039295E" w:rsidP="0080408B">
      <w:pPr>
        <w:pStyle w:val="ConsPlusTitle"/>
        <w:ind w:firstLine="284"/>
        <w:jc w:val="both"/>
        <w:outlineLvl w:val="0"/>
        <w:rPr>
          <w:rFonts w:ascii="Times New Roman" w:hAnsi="Times New Roman" w:cs="Times New Roman"/>
          <w:b w:val="0"/>
          <w:sz w:val="16"/>
          <w:szCs w:val="16"/>
        </w:rPr>
      </w:pPr>
      <w:r w:rsidRPr="005755F8">
        <w:rPr>
          <w:rFonts w:ascii="Times New Roman" w:hAnsi="Times New Roman" w:cs="Times New Roman"/>
          <w:b w:val="0"/>
          <w:sz w:val="16"/>
          <w:szCs w:val="16"/>
        </w:rPr>
        <w:t>4. Ликвидационной комиссии:</w:t>
      </w:r>
    </w:p>
    <w:p w:rsidR="0039295E" w:rsidRPr="005755F8" w:rsidRDefault="0039295E" w:rsidP="0080408B">
      <w:pPr>
        <w:pStyle w:val="ConsPlusTitle"/>
        <w:ind w:firstLine="284"/>
        <w:jc w:val="both"/>
        <w:outlineLvl w:val="0"/>
        <w:rPr>
          <w:rFonts w:ascii="Times New Roman" w:hAnsi="Times New Roman" w:cs="Times New Roman"/>
          <w:b w:val="0"/>
          <w:sz w:val="16"/>
          <w:szCs w:val="16"/>
        </w:rPr>
      </w:pPr>
      <w:r w:rsidRPr="005755F8">
        <w:rPr>
          <w:rFonts w:ascii="Times New Roman" w:hAnsi="Times New Roman" w:cs="Times New Roman"/>
          <w:b w:val="0"/>
          <w:sz w:val="16"/>
          <w:szCs w:val="16"/>
        </w:rPr>
        <w:t>4.1  провести  необходимые мероприятия по ликвидации комитета  в порядке и сроки, установленные законодательством Российской Федерации;</w:t>
      </w:r>
    </w:p>
    <w:p w:rsidR="0039295E" w:rsidRPr="005755F8" w:rsidRDefault="0039295E" w:rsidP="0080408B">
      <w:pPr>
        <w:pStyle w:val="ConsPlusTitle"/>
        <w:ind w:firstLine="284"/>
        <w:jc w:val="both"/>
        <w:outlineLvl w:val="0"/>
        <w:rPr>
          <w:rFonts w:ascii="Times New Roman" w:hAnsi="Times New Roman" w:cs="Times New Roman"/>
          <w:b w:val="0"/>
          <w:sz w:val="16"/>
          <w:szCs w:val="16"/>
        </w:rPr>
      </w:pPr>
      <w:r w:rsidRPr="005755F8">
        <w:rPr>
          <w:rFonts w:ascii="Times New Roman" w:hAnsi="Times New Roman" w:cs="Times New Roman"/>
          <w:b w:val="0"/>
          <w:sz w:val="16"/>
          <w:szCs w:val="16"/>
        </w:rPr>
        <w:t xml:space="preserve">4.2  в трехдневный срок с даты принятия настоящего постановления письменно уведомить орган, осуществляющий государственную регистрацию юридических лиц, о принятии решения о ликвидации Комитета. </w:t>
      </w:r>
    </w:p>
    <w:p w:rsidR="0039295E" w:rsidRPr="005755F8" w:rsidRDefault="0039295E" w:rsidP="0080408B">
      <w:pPr>
        <w:pStyle w:val="ConsPlusTitle"/>
        <w:ind w:firstLine="284"/>
        <w:jc w:val="both"/>
        <w:outlineLvl w:val="0"/>
        <w:rPr>
          <w:rFonts w:ascii="Times New Roman" w:hAnsi="Times New Roman" w:cs="Times New Roman"/>
          <w:b w:val="0"/>
          <w:sz w:val="16"/>
          <w:szCs w:val="16"/>
        </w:rPr>
      </w:pPr>
      <w:r w:rsidRPr="005755F8">
        <w:rPr>
          <w:rFonts w:ascii="Times New Roman" w:hAnsi="Times New Roman" w:cs="Times New Roman"/>
          <w:b w:val="0"/>
          <w:sz w:val="16"/>
          <w:szCs w:val="16"/>
        </w:rPr>
        <w:t xml:space="preserve">5. Создать инвентаризационную комиссию по проведению инвентаризации имущества и финансовых обязательств Комитета. </w:t>
      </w:r>
    </w:p>
    <w:p w:rsidR="0039295E" w:rsidRPr="005755F8" w:rsidRDefault="0039295E" w:rsidP="0080408B">
      <w:pPr>
        <w:pStyle w:val="ConsPlusTitle"/>
        <w:ind w:firstLine="284"/>
        <w:jc w:val="both"/>
        <w:outlineLvl w:val="0"/>
        <w:rPr>
          <w:rFonts w:ascii="Times New Roman" w:hAnsi="Times New Roman" w:cs="Times New Roman"/>
          <w:b w:val="0"/>
          <w:sz w:val="16"/>
          <w:szCs w:val="16"/>
        </w:rPr>
      </w:pPr>
      <w:r w:rsidRPr="005755F8">
        <w:rPr>
          <w:rFonts w:ascii="Times New Roman" w:hAnsi="Times New Roman" w:cs="Times New Roman"/>
          <w:b w:val="0"/>
          <w:sz w:val="16"/>
          <w:szCs w:val="16"/>
        </w:rPr>
        <w:t xml:space="preserve">6.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39295E" w:rsidRPr="005755F8" w:rsidRDefault="0039295E" w:rsidP="0080408B">
      <w:pPr>
        <w:tabs>
          <w:tab w:val="left" w:pos="3060"/>
        </w:tabs>
        <w:suppressAutoHyphens/>
        <w:jc w:val="both"/>
        <w:rPr>
          <w:sz w:val="16"/>
          <w:szCs w:val="16"/>
        </w:rPr>
      </w:pPr>
    </w:p>
    <w:p w:rsidR="0039295E" w:rsidRPr="005755F8" w:rsidRDefault="0039295E" w:rsidP="0080408B">
      <w:pPr>
        <w:tabs>
          <w:tab w:val="left" w:pos="3060"/>
        </w:tabs>
        <w:suppressAutoHyphens/>
        <w:jc w:val="both"/>
        <w:rPr>
          <w:sz w:val="16"/>
          <w:szCs w:val="16"/>
        </w:rPr>
      </w:pPr>
      <w:r w:rsidRPr="005755F8">
        <w:rPr>
          <w:sz w:val="16"/>
          <w:szCs w:val="16"/>
        </w:rPr>
        <w:t xml:space="preserve">                        </w:t>
      </w:r>
    </w:p>
    <w:p w:rsidR="0039295E" w:rsidRPr="005755F8" w:rsidRDefault="0039295E" w:rsidP="0080408B">
      <w:pPr>
        <w:tabs>
          <w:tab w:val="left" w:pos="6800"/>
        </w:tabs>
        <w:rPr>
          <w:b/>
          <w:sz w:val="16"/>
          <w:szCs w:val="16"/>
        </w:rPr>
      </w:pPr>
      <w:r w:rsidRPr="005755F8">
        <w:rPr>
          <w:b/>
          <w:sz w:val="16"/>
          <w:szCs w:val="16"/>
        </w:rPr>
        <w:t>Глава муниципального района     А.Я.</w:t>
      </w:r>
      <w:r w:rsidR="00EC6C3B">
        <w:rPr>
          <w:b/>
          <w:sz w:val="16"/>
          <w:szCs w:val="16"/>
        </w:rPr>
        <w:t xml:space="preserve"> </w:t>
      </w:r>
      <w:r w:rsidRPr="005755F8">
        <w:rPr>
          <w:b/>
          <w:sz w:val="16"/>
          <w:szCs w:val="16"/>
        </w:rPr>
        <w:t xml:space="preserve">Котов        </w:t>
      </w:r>
    </w:p>
    <w:p w:rsidR="0039295E" w:rsidRPr="005755F8" w:rsidRDefault="0039295E" w:rsidP="0080408B">
      <w:pPr>
        <w:tabs>
          <w:tab w:val="left" w:pos="3060"/>
          <w:tab w:val="left" w:pos="6096"/>
          <w:tab w:val="left" w:pos="6946"/>
        </w:tabs>
        <w:jc w:val="center"/>
        <w:rPr>
          <w:sz w:val="16"/>
          <w:szCs w:val="16"/>
        </w:rPr>
      </w:pPr>
    </w:p>
    <w:p w:rsidR="0039295E" w:rsidRPr="005755F8" w:rsidRDefault="0039295E" w:rsidP="0080408B">
      <w:pPr>
        <w:tabs>
          <w:tab w:val="left" w:pos="3060"/>
          <w:tab w:val="left" w:pos="6096"/>
          <w:tab w:val="left" w:pos="6946"/>
        </w:tabs>
        <w:jc w:val="center"/>
        <w:rPr>
          <w:sz w:val="16"/>
          <w:szCs w:val="16"/>
        </w:rPr>
      </w:pPr>
    </w:p>
    <w:p w:rsidR="0039295E" w:rsidRPr="005755F8" w:rsidRDefault="0039295E" w:rsidP="0080408B">
      <w:pPr>
        <w:tabs>
          <w:tab w:val="left" w:pos="3060"/>
          <w:tab w:val="left" w:pos="6096"/>
          <w:tab w:val="left" w:pos="6946"/>
        </w:tabs>
        <w:jc w:val="center"/>
        <w:rPr>
          <w:sz w:val="16"/>
          <w:szCs w:val="16"/>
        </w:rPr>
      </w:pP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lastRenderedPageBreak/>
        <w:t xml:space="preserve">                   Утвержден  </w:t>
      </w: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t xml:space="preserve">постановлением Администрации </w:t>
      </w: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t>муниципального района</w:t>
      </w: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t>от 15.10.2018 № 1912</w:t>
      </w:r>
    </w:p>
    <w:p w:rsidR="0039295E" w:rsidRPr="005755F8" w:rsidRDefault="0039295E" w:rsidP="0080408B">
      <w:pPr>
        <w:pStyle w:val="ConsPlusNormal"/>
        <w:ind w:firstLine="0"/>
        <w:jc w:val="both"/>
        <w:outlineLvl w:val="0"/>
        <w:rPr>
          <w:rFonts w:ascii="Times New Roman" w:hAnsi="Times New Roman" w:cs="Times New Roman"/>
          <w:sz w:val="16"/>
          <w:szCs w:val="16"/>
        </w:rPr>
      </w:pPr>
    </w:p>
    <w:p w:rsidR="0039295E" w:rsidRPr="005755F8" w:rsidRDefault="0039295E" w:rsidP="0080408B">
      <w:pPr>
        <w:pStyle w:val="ConsPlusNormal"/>
        <w:ind w:firstLine="0"/>
        <w:jc w:val="center"/>
        <w:outlineLvl w:val="0"/>
        <w:rPr>
          <w:rFonts w:ascii="Times New Roman" w:hAnsi="Times New Roman" w:cs="Times New Roman"/>
          <w:b/>
          <w:sz w:val="16"/>
          <w:szCs w:val="16"/>
        </w:rPr>
      </w:pPr>
    </w:p>
    <w:p w:rsidR="0039295E" w:rsidRPr="005755F8" w:rsidRDefault="0039295E" w:rsidP="0080408B">
      <w:pPr>
        <w:pStyle w:val="ConsPlusNormal"/>
        <w:ind w:firstLine="0"/>
        <w:jc w:val="center"/>
        <w:outlineLvl w:val="0"/>
        <w:rPr>
          <w:rFonts w:ascii="Times New Roman" w:hAnsi="Times New Roman" w:cs="Times New Roman"/>
          <w:b/>
          <w:sz w:val="16"/>
          <w:szCs w:val="16"/>
        </w:rPr>
      </w:pPr>
      <w:r w:rsidRPr="005755F8">
        <w:rPr>
          <w:rFonts w:ascii="Times New Roman" w:hAnsi="Times New Roman" w:cs="Times New Roman"/>
          <w:b/>
          <w:sz w:val="16"/>
          <w:szCs w:val="16"/>
        </w:rPr>
        <w:t xml:space="preserve">СОСТАВ ликвидационной комиссии </w:t>
      </w:r>
    </w:p>
    <w:p w:rsidR="0039295E" w:rsidRPr="005755F8" w:rsidRDefault="0039295E" w:rsidP="0080408B">
      <w:pPr>
        <w:pStyle w:val="ConsPlusNormal"/>
        <w:ind w:firstLine="0"/>
        <w:jc w:val="center"/>
        <w:outlineLvl w:val="0"/>
        <w:rPr>
          <w:rFonts w:ascii="Times New Roman" w:hAnsi="Times New Roman" w:cs="Times New Roman"/>
          <w:sz w:val="16"/>
          <w:szCs w:val="16"/>
        </w:rPr>
      </w:pPr>
      <w:r w:rsidRPr="005755F8">
        <w:rPr>
          <w:rFonts w:ascii="Times New Roman" w:hAnsi="Times New Roman" w:cs="Times New Roman"/>
          <w:sz w:val="16"/>
          <w:szCs w:val="16"/>
        </w:rPr>
        <w:t xml:space="preserve">по ликвидации комитета по социальной защите населения Администрации Солецкого муниципального района </w:t>
      </w:r>
    </w:p>
    <w:p w:rsidR="0039295E" w:rsidRPr="005755F8" w:rsidRDefault="0039295E" w:rsidP="0080408B">
      <w:pPr>
        <w:pStyle w:val="ConsPlusNormal"/>
        <w:ind w:firstLine="0"/>
        <w:jc w:val="center"/>
        <w:outlineLvl w:val="0"/>
        <w:rPr>
          <w:rFonts w:ascii="Times New Roman" w:hAnsi="Times New Roman" w:cs="Times New Roman"/>
          <w:sz w:val="16"/>
          <w:szCs w:val="16"/>
        </w:rPr>
      </w:pP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Михайлова Ю.В. – заместитель Главы администрации - председатель комитета по социальной защите населения Администрации  муниципального района, председатель  ликвидационной комиссии;</w:t>
      </w: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Павлова Л.Б. - главный служащий – главный бухгалтер комитета по социальной защите населения Администрации муниципального района.</w:t>
      </w:r>
    </w:p>
    <w:p w:rsidR="0039295E" w:rsidRPr="005755F8" w:rsidRDefault="0039295E" w:rsidP="0080408B">
      <w:pPr>
        <w:pStyle w:val="ConsPlusNormal"/>
        <w:ind w:firstLine="284"/>
        <w:jc w:val="both"/>
        <w:outlineLvl w:val="0"/>
        <w:rPr>
          <w:rFonts w:ascii="Times New Roman" w:hAnsi="Times New Roman" w:cs="Times New Roman"/>
          <w:sz w:val="16"/>
          <w:szCs w:val="16"/>
        </w:rPr>
      </w:pP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Члены комиссии:</w:t>
      </w: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Иванова Л.А. –  заведующая отделом имущественных и земельных отношений Администрации муниципального района;</w:t>
      </w: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Кривенко Е.А. – заведующая юридическим отделом Администрации  муниципального района;</w:t>
      </w: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Петров Д.М. – заведующий финансовым отделом Администрации                                       муниципального района;</w:t>
      </w: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 xml:space="preserve">Шветова А.С.– заведующая отделом по организационным и общим вопросам Администрации  муниципального района;     </w:t>
      </w: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 xml:space="preserve"> Шветова В.В.- заведующая отделом бухгалтерского учета Администрации муниципального района.                </w:t>
      </w:r>
    </w:p>
    <w:p w:rsidR="0039295E" w:rsidRPr="005755F8" w:rsidRDefault="0039295E" w:rsidP="0080408B">
      <w:pPr>
        <w:pStyle w:val="ConsPlusNormal"/>
        <w:ind w:firstLine="0"/>
        <w:jc w:val="both"/>
        <w:outlineLvl w:val="0"/>
        <w:rPr>
          <w:rFonts w:ascii="Times New Roman" w:hAnsi="Times New Roman" w:cs="Times New Roman"/>
          <w:sz w:val="16"/>
          <w:szCs w:val="16"/>
        </w:rPr>
      </w:pPr>
    </w:p>
    <w:p w:rsidR="0039295E" w:rsidRPr="005755F8" w:rsidRDefault="0039295E" w:rsidP="0080408B">
      <w:pPr>
        <w:pStyle w:val="ConsPlusNormal"/>
        <w:ind w:firstLine="0"/>
        <w:jc w:val="both"/>
        <w:outlineLvl w:val="0"/>
        <w:rPr>
          <w:rFonts w:ascii="Times New Roman" w:hAnsi="Times New Roman" w:cs="Times New Roman"/>
          <w:sz w:val="16"/>
          <w:szCs w:val="16"/>
        </w:rPr>
      </w:pPr>
    </w:p>
    <w:p w:rsidR="0039295E" w:rsidRPr="005755F8" w:rsidRDefault="0039295E" w:rsidP="0080408B">
      <w:pPr>
        <w:tabs>
          <w:tab w:val="left" w:pos="3060"/>
          <w:tab w:val="left" w:pos="6096"/>
          <w:tab w:val="left" w:pos="6946"/>
        </w:tabs>
        <w:jc w:val="right"/>
        <w:rPr>
          <w:sz w:val="16"/>
          <w:szCs w:val="16"/>
        </w:rPr>
      </w:pP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t xml:space="preserve">                   Утвержден  </w:t>
      </w: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t xml:space="preserve">постановлением Администрации </w:t>
      </w: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t>муниципального района</w:t>
      </w: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t>от 15.10.2018 № 1912</w:t>
      </w:r>
    </w:p>
    <w:p w:rsidR="0039295E" w:rsidRPr="005755F8" w:rsidRDefault="0039295E" w:rsidP="0080408B">
      <w:pPr>
        <w:tabs>
          <w:tab w:val="left" w:pos="3060"/>
          <w:tab w:val="left" w:pos="6096"/>
          <w:tab w:val="left" w:pos="6946"/>
        </w:tabs>
        <w:jc w:val="center"/>
        <w:rPr>
          <w:sz w:val="16"/>
          <w:szCs w:val="16"/>
        </w:rPr>
      </w:pPr>
    </w:p>
    <w:p w:rsidR="0039295E" w:rsidRPr="005755F8" w:rsidRDefault="0039295E" w:rsidP="0080408B">
      <w:pPr>
        <w:pStyle w:val="ConsPlusNormal"/>
        <w:ind w:firstLine="0"/>
        <w:jc w:val="center"/>
        <w:outlineLvl w:val="0"/>
        <w:rPr>
          <w:rFonts w:ascii="Times New Roman" w:hAnsi="Times New Roman" w:cs="Times New Roman"/>
          <w:b/>
          <w:sz w:val="16"/>
          <w:szCs w:val="16"/>
        </w:rPr>
      </w:pPr>
      <w:r w:rsidRPr="005755F8">
        <w:rPr>
          <w:rFonts w:ascii="Times New Roman" w:hAnsi="Times New Roman" w:cs="Times New Roman"/>
          <w:b/>
          <w:sz w:val="16"/>
          <w:szCs w:val="16"/>
        </w:rPr>
        <w:t>ПЛАН  МЕРОПРИЯТИЙ</w:t>
      </w:r>
    </w:p>
    <w:p w:rsidR="0039295E" w:rsidRPr="005755F8" w:rsidRDefault="0039295E" w:rsidP="0080408B">
      <w:pPr>
        <w:pStyle w:val="ConsPlusNormal"/>
        <w:ind w:firstLine="0"/>
        <w:jc w:val="center"/>
        <w:outlineLvl w:val="0"/>
        <w:rPr>
          <w:rFonts w:ascii="Times New Roman" w:hAnsi="Times New Roman" w:cs="Times New Roman"/>
          <w:b/>
          <w:sz w:val="16"/>
          <w:szCs w:val="16"/>
        </w:rPr>
      </w:pPr>
      <w:r w:rsidRPr="005755F8">
        <w:rPr>
          <w:rFonts w:ascii="Times New Roman" w:hAnsi="Times New Roman" w:cs="Times New Roman"/>
          <w:b/>
          <w:sz w:val="16"/>
          <w:szCs w:val="16"/>
        </w:rPr>
        <w:t>по ликвидации Комитета</w:t>
      </w:r>
    </w:p>
    <w:p w:rsidR="0039295E" w:rsidRPr="005755F8" w:rsidRDefault="0039295E" w:rsidP="0080408B">
      <w:pPr>
        <w:pStyle w:val="ConsPlusNormal"/>
        <w:ind w:firstLine="0"/>
        <w:jc w:val="center"/>
        <w:outlineLvl w:val="0"/>
        <w:rPr>
          <w:rFonts w:ascii="Times New Roman" w:hAnsi="Times New Roman" w:cs="Times New Roman"/>
          <w:sz w:val="16"/>
          <w:szCs w:val="16"/>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129"/>
        <w:gridCol w:w="700"/>
        <w:gridCol w:w="1001"/>
        <w:gridCol w:w="1843"/>
      </w:tblGrid>
      <w:tr w:rsidR="0039295E" w:rsidRPr="0039295E" w:rsidTr="0039295E">
        <w:tc>
          <w:tcPr>
            <w:tcW w:w="397" w:type="dxa"/>
          </w:tcPr>
          <w:p w:rsidR="0039295E" w:rsidRPr="0039295E" w:rsidRDefault="0039295E" w:rsidP="0080408B">
            <w:pPr>
              <w:pStyle w:val="ConsPlusNormal"/>
              <w:ind w:firstLine="0"/>
              <w:jc w:val="center"/>
              <w:outlineLvl w:val="0"/>
              <w:rPr>
                <w:rFonts w:ascii="Times New Roman" w:hAnsi="Times New Roman" w:cs="Times New Roman"/>
                <w:b/>
                <w:sz w:val="12"/>
                <w:szCs w:val="12"/>
                <w:lang w:bidi="en-US"/>
              </w:rPr>
            </w:pPr>
            <w:r w:rsidRPr="0039295E">
              <w:rPr>
                <w:rFonts w:ascii="Times New Roman" w:hAnsi="Times New Roman" w:cs="Times New Roman"/>
                <w:b/>
                <w:sz w:val="12"/>
                <w:szCs w:val="12"/>
                <w:lang w:bidi="en-US"/>
              </w:rPr>
              <w:t>№ № п/п</w:t>
            </w:r>
          </w:p>
        </w:tc>
        <w:tc>
          <w:tcPr>
            <w:tcW w:w="1129" w:type="dxa"/>
          </w:tcPr>
          <w:p w:rsidR="0039295E" w:rsidRPr="0039295E" w:rsidRDefault="0039295E" w:rsidP="0080408B">
            <w:pPr>
              <w:pStyle w:val="ConsPlusNormal"/>
              <w:ind w:firstLine="0"/>
              <w:jc w:val="center"/>
              <w:outlineLvl w:val="0"/>
              <w:rPr>
                <w:rFonts w:ascii="Times New Roman" w:hAnsi="Times New Roman" w:cs="Times New Roman"/>
                <w:b/>
                <w:sz w:val="12"/>
                <w:szCs w:val="12"/>
                <w:lang w:bidi="en-US"/>
              </w:rPr>
            </w:pPr>
            <w:r w:rsidRPr="0039295E">
              <w:rPr>
                <w:rFonts w:ascii="Times New Roman" w:hAnsi="Times New Roman" w:cs="Times New Roman"/>
                <w:b/>
                <w:sz w:val="12"/>
                <w:szCs w:val="12"/>
                <w:lang w:bidi="en-US"/>
              </w:rPr>
              <w:t>Наименование  мероприятия</w:t>
            </w:r>
          </w:p>
        </w:tc>
        <w:tc>
          <w:tcPr>
            <w:tcW w:w="700" w:type="dxa"/>
          </w:tcPr>
          <w:p w:rsidR="0039295E" w:rsidRPr="0039295E" w:rsidRDefault="0039295E" w:rsidP="0080408B">
            <w:pPr>
              <w:pStyle w:val="ConsPlusNormal"/>
              <w:ind w:firstLine="0"/>
              <w:jc w:val="center"/>
              <w:outlineLvl w:val="0"/>
              <w:rPr>
                <w:rFonts w:ascii="Times New Roman" w:hAnsi="Times New Roman" w:cs="Times New Roman"/>
                <w:b/>
                <w:sz w:val="12"/>
                <w:szCs w:val="12"/>
                <w:lang w:bidi="en-US"/>
              </w:rPr>
            </w:pPr>
            <w:r w:rsidRPr="0039295E">
              <w:rPr>
                <w:rFonts w:ascii="Times New Roman" w:hAnsi="Times New Roman" w:cs="Times New Roman"/>
                <w:b/>
                <w:sz w:val="12"/>
                <w:szCs w:val="12"/>
                <w:lang w:bidi="en-US"/>
              </w:rPr>
              <w:t>Ответственный</w:t>
            </w:r>
          </w:p>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b/>
                <w:sz w:val="12"/>
                <w:szCs w:val="12"/>
                <w:lang w:bidi="en-US"/>
              </w:rPr>
              <w:t>исполнитель</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b/>
                <w:sz w:val="12"/>
                <w:szCs w:val="12"/>
                <w:lang w:bidi="en-US"/>
              </w:rPr>
            </w:pPr>
            <w:r w:rsidRPr="0039295E">
              <w:rPr>
                <w:rFonts w:ascii="Times New Roman" w:hAnsi="Times New Roman" w:cs="Times New Roman"/>
                <w:b/>
                <w:sz w:val="12"/>
                <w:szCs w:val="12"/>
                <w:lang w:bidi="en-US"/>
              </w:rPr>
              <w:t>Срок, установленный законом</w:t>
            </w:r>
          </w:p>
        </w:tc>
        <w:tc>
          <w:tcPr>
            <w:tcW w:w="1843" w:type="dxa"/>
          </w:tcPr>
          <w:p w:rsidR="0039295E" w:rsidRPr="0039295E" w:rsidRDefault="0039295E" w:rsidP="0080408B">
            <w:pPr>
              <w:pStyle w:val="ConsPlusNormal"/>
              <w:ind w:firstLine="0"/>
              <w:jc w:val="center"/>
              <w:outlineLvl w:val="0"/>
              <w:rPr>
                <w:rFonts w:ascii="Times New Roman" w:hAnsi="Times New Roman" w:cs="Times New Roman"/>
                <w:b/>
                <w:sz w:val="12"/>
                <w:szCs w:val="12"/>
                <w:lang w:bidi="en-US"/>
              </w:rPr>
            </w:pPr>
            <w:r w:rsidRPr="0039295E">
              <w:rPr>
                <w:rFonts w:ascii="Times New Roman" w:hAnsi="Times New Roman" w:cs="Times New Roman"/>
                <w:b/>
                <w:sz w:val="12"/>
                <w:szCs w:val="12"/>
                <w:lang w:bidi="en-US"/>
              </w:rPr>
              <w:t>Примечание</w:t>
            </w:r>
          </w:p>
        </w:tc>
      </w:tr>
      <w:tr w:rsidR="0039295E" w:rsidRPr="0039295E" w:rsidTr="0039295E">
        <w:tc>
          <w:tcPr>
            <w:tcW w:w="397"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11</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Принятие решения о ликвидации Комитета, формирование ликвидационной комиссии, установление порядка и сроков ликвидации</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Администрация муниципального района</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До 15.10.2018</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Проект постановления Администрации муниципального района о ликвидации Комитета должен содержать:</w:t>
            </w:r>
          </w:p>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xml:space="preserve">- полное, наименование Комитета с указанием адреса его места нахождения; </w:t>
            </w:r>
          </w:p>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состав ликвидационной комиссии;</w:t>
            </w:r>
          </w:p>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порядок и срок ликвидации Комитета в соответствии с Гражданским кодексом Российской Федерации;</w:t>
            </w:r>
          </w:p>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иные сведения, необходимые для организации процесса ликвидации Комитета.</w:t>
            </w:r>
          </w:p>
          <w:p w:rsidR="0039295E" w:rsidRPr="0039295E" w:rsidRDefault="0039295E" w:rsidP="0080408B">
            <w:pPr>
              <w:pStyle w:val="ConsPlusNormal"/>
              <w:ind w:firstLine="0"/>
              <w:outlineLvl w:val="0"/>
              <w:rPr>
                <w:rFonts w:ascii="Times New Roman" w:hAnsi="Times New Roman" w:cs="Times New Roman"/>
                <w:sz w:val="12"/>
                <w:szCs w:val="12"/>
                <w:lang w:bidi="en-US"/>
              </w:rPr>
            </w:pPr>
          </w:p>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С момента назначения ликвидационной комиссии к ней переходят полномочия по управлению делами юридического лица (часть 3 статьи 62 Гражданского кодекса Российской Федерации).</w:t>
            </w:r>
          </w:p>
        </w:tc>
      </w:tr>
      <w:tr w:rsidR="0039295E" w:rsidRPr="0039295E" w:rsidTr="0039295E">
        <w:tc>
          <w:tcPr>
            <w:tcW w:w="397"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22</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Сообщение в письменной форме в регистрирующий  орган о принятии решения о ликвидации Комитета,  о формировании ликвидационной комиссии</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xml:space="preserve">Ликвидационная комиссия </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В течение  3 рабочих дней после даты принятия постановления о ликвидации Комитета</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Форма Р 15001</w:t>
            </w:r>
          </w:p>
        </w:tc>
      </w:tr>
      <w:tr w:rsidR="0039295E" w:rsidRPr="0039295E" w:rsidTr="00A11074">
        <w:trPr>
          <w:trHeight w:val="683"/>
        </w:trPr>
        <w:tc>
          <w:tcPr>
            <w:tcW w:w="397" w:type="dxa"/>
            <w:tcBorders>
              <w:bottom w:val="single" w:sz="4" w:space="0" w:color="auto"/>
            </w:tcBorders>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lastRenderedPageBreak/>
              <w:t>3 3</w:t>
            </w:r>
          </w:p>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p>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p>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p>
          <w:p w:rsidR="0039295E" w:rsidRPr="0039295E" w:rsidRDefault="0039295E" w:rsidP="0080408B">
            <w:pPr>
              <w:pStyle w:val="ConsPlusNormal"/>
              <w:ind w:firstLine="0"/>
              <w:outlineLvl w:val="0"/>
              <w:rPr>
                <w:rFonts w:ascii="Times New Roman" w:hAnsi="Times New Roman" w:cs="Times New Roman"/>
                <w:sz w:val="12"/>
                <w:szCs w:val="12"/>
                <w:lang w:bidi="en-US"/>
              </w:rPr>
            </w:pPr>
          </w:p>
        </w:tc>
        <w:tc>
          <w:tcPr>
            <w:tcW w:w="1129" w:type="dxa"/>
            <w:tcBorders>
              <w:bottom w:val="single" w:sz="4" w:space="0" w:color="auto"/>
            </w:tcBorders>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Публикация сообщения в «Вестнике государственной регистрации» о ликвидации и о порядке и сроке заявления требований его кредиторами</w:t>
            </w:r>
          </w:p>
        </w:tc>
        <w:tc>
          <w:tcPr>
            <w:tcW w:w="700" w:type="dxa"/>
            <w:tcBorders>
              <w:bottom w:val="single" w:sz="4" w:space="0" w:color="auto"/>
            </w:tcBorders>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Ликвидационная комиссия</w:t>
            </w:r>
          </w:p>
          <w:p w:rsidR="0039295E" w:rsidRPr="0039295E" w:rsidRDefault="0039295E" w:rsidP="0080408B">
            <w:pPr>
              <w:pStyle w:val="ConsPlusNormal"/>
              <w:ind w:firstLine="0"/>
              <w:outlineLvl w:val="0"/>
              <w:rPr>
                <w:rFonts w:ascii="Times New Roman" w:hAnsi="Times New Roman" w:cs="Times New Roman"/>
                <w:sz w:val="12"/>
                <w:szCs w:val="12"/>
                <w:lang w:bidi="en-US"/>
              </w:rPr>
            </w:pPr>
          </w:p>
        </w:tc>
        <w:tc>
          <w:tcPr>
            <w:tcW w:w="1001" w:type="dxa"/>
            <w:tcBorders>
              <w:bottom w:val="single" w:sz="4" w:space="0" w:color="auto"/>
            </w:tcBorders>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После принятия решения о ликвидации Комитета</w:t>
            </w:r>
          </w:p>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p>
        </w:tc>
        <w:tc>
          <w:tcPr>
            <w:tcW w:w="1843" w:type="dxa"/>
            <w:tcBorders>
              <w:bottom w:val="single" w:sz="4" w:space="0" w:color="auto"/>
            </w:tcBorders>
          </w:tcPr>
          <w:p w:rsidR="0039295E" w:rsidRPr="0039295E" w:rsidRDefault="0039295E" w:rsidP="0080408B">
            <w:pPr>
              <w:pStyle w:val="ConsPlusNormal"/>
              <w:ind w:firstLine="0"/>
              <w:outlineLvl w:val="0"/>
              <w:rPr>
                <w:rFonts w:ascii="Times New Roman" w:hAnsi="Times New Roman" w:cs="Times New Roman"/>
                <w:sz w:val="12"/>
                <w:szCs w:val="12"/>
                <w:lang w:bidi="en-US"/>
              </w:rPr>
            </w:pPr>
          </w:p>
        </w:tc>
      </w:tr>
      <w:tr w:rsidR="0039295E" w:rsidRPr="0039295E" w:rsidTr="0039295E">
        <w:trPr>
          <w:trHeight w:val="1309"/>
        </w:trPr>
        <w:tc>
          <w:tcPr>
            <w:tcW w:w="397" w:type="dxa"/>
            <w:tcBorders>
              <w:bottom w:val="single" w:sz="4" w:space="0" w:color="auto"/>
            </w:tcBorders>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p>
          <w:p w:rsidR="0039295E" w:rsidRPr="0039295E" w:rsidRDefault="0039295E" w:rsidP="0080408B">
            <w:pPr>
              <w:rPr>
                <w:b/>
                <w:sz w:val="12"/>
                <w:szCs w:val="12"/>
                <w:lang w:bidi="en-US"/>
              </w:rPr>
            </w:pPr>
            <w:r w:rsidRPr="0039295E">
              <w:rPr>
                <w:b/>
                <w:sz w:val="12"/>
                <w:szCs w:val="12"/>
                <w:lang w:bidi="en-US"/>
              </w:rPr>
              <w:t>4</w:t>
            </w:r>
          </w:p>
        </w:tc>
        <w:tc>
          <w:tcPr>
            <w:tcW w:w="1129" w:type="dxa"/>
            <w:tcBorders>
              <w:bottom w:val="single" w:sz="4" w:space="0" w:color="auto"/>
            </w:tcBorders>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Предупреждение работников Комитета о предстоящем увольнении с соблюдением трудовых и социальных гарантий</w:t>
            </w:r>
          </w:p>
        </w:tc>
        <w:tc>
          <w:tcPr>
            <w:tcW w:w="700" w:type="dxa"/>
            <w:tcBorders>
              <w:bottom w:val="single" w:sz="4" w:space="0" w:color="auto"/>
            </w:tcBorders>
          </w:tcPr>
          <w:p w:rsidR="0039295E" w:rsidRPr="0039295E" w:rsidRDefault="0039295E" w:rsidP="0080408B">
            <w:pPr>
              <w:rPr>
                <w:b/>
                <w:sz w:val="12"/>
                <w:szCs w:val="12"/>
                <w:lang w:bidi="en-US"/>
              </w:rPr>
            </w:pPr>
            <w:r w:rsidRPr="0039295E">
              <w:rPr>
                <w:b/>
                <w:sz w:val="12"/>
                <w:szCs w:val="12"/>
                <w:lang w:bidi="en-US"/>
              </w:rPr>
              <w:t>Председатель ликвидационной комиссии</w:t>
            </w:r>
          </w:p>
        </w:tc>
        <w:tc>
          <w:tcPr>
            <w:tcW w:w="1001" w:type="dxa"/>
            <w:tcBorders>
              <w:bottom w:val="single" w:sz="4" w:space="0" w:color="auto"/>
            </w:tcBorders>
          </w:tcPr>
          <w:p w:rsidR="0039295E" w:rsidRPr="0039295E" w:rsidRDefault="0039295E" w:rsidP="0080408B">
            <w:pPr>
              <w:jc w:val="center"/>
              <w:rPr>
                <w:b/>
                <w:sz w:val="12"/>
                <w:szCs w:val="12"/>
                <w:lang w:bidi="en-US"/>
              </w:rPr>
            </w:pPr>
            <w:r w:rsidRPr="0039295E">
              <w:rPr>
                <w:b/>
                <w:sz w:val="12"/>
                <w:szCs w:val="12"/>
                <w:lang w:bidi="en-US"/>
              </w:rPr>
              <w:t>Не менее чем за 2 месяца до увольнения</w:t>
            </w:r>
          </w:p>
        </w:tc>
        <w:tc>
          <w:tcPr>
            <w:tcW w:w="1843" w:type="dxa"/>
            <w:tcBorders>
              <w:bottom w:val="single" w:sz="4" w:space="0" w:color="auto"/>
            </w:tcBorders>
          </w:tcPr>
          <w:p w:rsidR="0039295E" w:rsidRPr="0039295E" w:rsidRDefault="0039295E" w:rsidP="0080408B">
            <w:pPr>
              <w:pStyle w:val="ConsPlusNormal"/>
              <w:ind w:firstLine="0"/>
              <w:outlineLvl w:val="0"/>
              <w:rPr>
                <w:rFonts w:ascii="Times New Roman" w:hAnsi="Times New Roman" w:cs="Times New Roman"/>
                <w:sz w:val="12"/>
                <w:szCs w:val="12"/>
                <w:lang w:bidi="en-US"/>
              </w:rPr>
            </w:pPr>
          </w:p>
        </w:tc>
      </w:tr>
      <w:tr w:rsidR="0039295E" w:rsidRPr="0039295E" w:rsidTr="0039295E">
        <w:tc>
          <w:tcPr>
            <w:tcW w:w="397"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45</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xml:space="preserve">Уведомление государственных органов о ликвидации Комитета (ПФ, ФСС) </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Председатель ликвидационной комиссии</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В течение 3 рабочих дней после даты принятия решения о ликвидации Комитета</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p>
        </w:tc>
      </w:tr>
      <w:tr w:rsidR="0039295E" w:rsidRPr="0039295E" w:rsidTr="0039295E">
        <w:tc>
          <w:tcPr>
            <w:tcW w:w="397"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56</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Принятие мер по выявлению кредиторов и получению дебиторской задолженности, уведомление в письменной форме кредиторов о ликвидации Комитета</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Ликвидационная комиссия</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Не менее чем в течение 2 месяцев с момента публикации сообщения о ликвидации</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p>
        </w:tc>
      </w:tr>
      <w:tr w:rsidR="0039295E" w:rsidRPr="0039295E" w:rsidTr="0039295E">
        <w:tc>
          <w:tcPr>
            <w:tcW w:w="397"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67</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xml:space="preserve">Проведение инвентаризации имущества </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xml:space="preserve">Ликвидационная комиссия, инвентаризационная комиссия </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До составления промежуточного ликвидационного баланса</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p>
        </w:tc>
      </w:tr>
      <w:tr w:rsidR="0039295E" w:rsidRPr="0039295E" w:rsidTr="0039295E">
        <w:tc>
          <w:tcPr>
            <w:tcW w:w="397"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78</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Составление промежуточного ликвидационного баланса</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Ликвидационная комиссия</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После окончания срока для предъявления требований кредиторами, но не ранее чем через 2 месяца с момента публикации сообщения о ликвидации Комитета</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xml:space="preserve">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Показатели промежуточного ликвидационного баланса подтверждаются результатами инвентаризации имущества, которые являются условием достоверности данных бухгалтерского учета и бухгалтерской отчетности и носит обязательный характер. Формы промежуточного ликвидационного баланса нет, поэтому он может быть составлен на основе действующей формы бухгалтерского баланса. </w:t>
            </w:r>
          </w:p>
        </w:tc>
      </w:tr>
      <w:tr w:rsidR="0039295E" w:rsidRPr="0039295E" w:rsidTr="00A11074">
        <w:trPr>
          <w:trHeight w:val="50"/>
        </w:trPr>
        <w:tc>
          <w:tcPr>
            <w:tcW w:w="397"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89</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xml:space="preserve">Утверждение промежуточного ликвидационного баланса </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Администрация муниципального района</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После окончания срока для предъявления требований кредиторами</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p>
        </w:tc>
      </w:tr>
      <w:tr w:rsidR="0039295E" w:rsidRPr="0039295E" w:rsidTr="0039295E">
        <w:tc>
          <w:tcPr>
            <w:tcW w:w="397"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910</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Уведомление регистрирующего органа о составлении промежуточного ликвидационного баланса</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Ликвидационная комиссия</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После утверждения промежуточного ликвидационного баланса</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p>
        </w:tc>
      </w:tr>
      <w:tr w:rsidR="0039295E" w:rsidRPr="0039295E" w:rsidTr="0039295E">
        <w:tc>
          <w:tcPr>
            <w:tcW w:w="397"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111</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Удовлетворение требований кредиторов</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Ликвидационная комиссия</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После утверждения промежуточного ликвидационного баланса</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ГК РФ. </w:t>
            </w:r>
          </w:p>
        </w:tc>
      </w:tr>
      <w:tr w:rsidR="0039295E" w:rsidRPr="0039295E" w:rsidTr="0039295E">
        <w:tc>
          <w:tcPr>
            <w:tcW w:w="397"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112</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xml:space="preserve">Составление ликвидационного баланса </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Ликвидационная комисси</w:t>
            </w:r>
            <w:r w:rsidRPr="0039295E">
              <w:rPr>
                <w:rFonts w:ascii="Times New Roman" w:hAnsi="Times New Roman" w:cs="Times New Roman"/>
                <w:sz w:val="12"/>
                <w:szCs w:val="12"/>
                <w:lang w:bidi="en-US"/>
              </w:rPr>
              <w:lastRenderedPageBreak/>
              <w:t>я</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После завершения расчетов с кредиторами</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Форма ликвидационного баланса может быть составлена на основе действующей формы бухгалтерского баланса.</w:t>
            </w:r>
          </w:p>
        </w:tc>
      </w:tr>
      <w:tr w:rsidR="0039295E" w:rsidRPr="0039295E" w:rsidTr="0039295E">
        <w:tc>
          <w:tcPr>
            <w:tcW w:w="397"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113</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Утверждение ликвидационного баланса</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Администрация муниципального района</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После завершения расчетов с кредиторами и составления ликвидационного баланса</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p>
        </w:tc>
      </w:tr>
      <w:tr w:rsidR="0039295E" w:rsidRPr="0039295E" w:rsidTr="0039295E">
        <w:tc>
          <w:tcPr>
            <w:tcW w:w="397"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114</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Подписание передаточных актов</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Председатель ликвидационной комиссии и Глава Солецкого муниципального района</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После утверждения ликвидационного баланса</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p>
        </w:tc>
      </w:tr>
      <w:tr w:rsidR="0039295E" w:rsidRPr="0039295E" w:rsidTr="0039295E">
        <w:tc>
          <w:tcPr>
            <w:tcW w:w="397"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115</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 xml:space="preserve">Закрытие лицевых счетов </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Председатель ликвидационной комиссии</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После проведения всех взаиморасчетов (с налоговой инспекцией, кредиторами, участниками)</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p>
        </w:tc>
      </w:tr>
      <w:tr w:rsidR="0039295E" w:rsidRPr="0039295E" w:rsidTr="00A11074">
        <w:trPr>
          <w:trHeight w:val="621"/>
        </w:trPr>
        <w:tc>
          <w:tcPr>
            <w:tcW w:w="397"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116</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Предоставление пакета документов с заявлением по форме Р 16001 в регистрирующий орган для  государственной регистрации в связи с ликвидацией юридического лица</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Председатель ликвидационной комиссии</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После завершения мероприятий по ликвидации Комитета</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Перечень документов установлен статьей 21 Федерального закона от 08 августа 2001 года № 129-ФЗ «О государственной регистрации юридических лиц и индивидуальных предпринимателей»</w:t>
            </w:r>
          </w:p>
        </w:tc>
      </w:tr>
      <w:tr w:rsidR="0039295E" w:rsidRPr="0039295E" w:rsidTr="0039295E">
        <w:trPr>
          <w:trHeight w:val="1996"/>
        </w:trPr>
        <w:tc>
          <w:tcPr>
            <w:tcW w:w="397"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117</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Получение в регистрирующем органе  листа записи ЕГРЮЛ о ликвидации юридического лица</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Председатель ликвидационной комиссии лично или через представителя по доверенности</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На 6-й рабочий день после подачи документов для государственной регистрации ликвидации юридического лица</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p>
        </w:tc>
      </w:tr>
      <w:tr w:rsidR="0039295E" w:rsidRPr="0039295E" w:rsidTr="00A11074">
        <w:trPr>
          <w:trHeight w:val="50"/>
        </w:trPr>
        <w:tc>
          <w:tcPr>
            <w:tcW w:w="397"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118</w:t>
            </w:r>
          </w:p>
        </w:tc>
        <w:tc>
          <w:tcPr>
            <w:tcW w:w="1129"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Уничтожение печатей и штампов</w:t>
            </w:r>
          </w:p>
        </w:tc>
        <w:tc>
          <w:tcPr>
            <w:tcW w:w="700"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Ликвидационная комиссия</w:t>
            </w:r>
          </w:p>
        </w:tc>
        <w:tc>
          <w:tcPr>
            <w:tcW w:w="1001" w:type="dxa"/>
          </w:tcPr>
          <w:p w:rsidR="0039295E" w:rsidRPr="0039295E" w:rsidRDefault="0039295E" w:rsidP="0080408B">
            <w:pPr>
              <w:pStyle w:val="ConsPlusNormal"/>
              <w:ind w:firstLine="0"/>
              <w:jc w:val="center"/>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В день внесения записи в ЕГРЮЛ о ликвидации Комитета</w:t>
            </w:r>
          </w:p>
        </w:tc>
        <w:tc>
          <w:tcPr>
            <w:tcW w:w="1843" w:type="dxa"/>
          </w:tcPr>
          <w:p w:rsidR="0039295E" w:rsidRPr="0039295E" w:rsidRDefault="0039295E" w:rsidP="0080408B">
            <w:pPr>
              <w:pStyle w:val="ConsPlusNormal"/>
              <w:ind w:firstLine="0"/>
              <w:outlineLvl w:val="0"/>
              <w:rPr>
                <w:rFonts w:ascii="Times New Roman" w:hAnsi="Times New Roman" w:cs="Times New Roman"/>
                <w:sz w:val="12"/>
                <w:szCs w:val="12"/>
                <w:lang w:bidi="en-US"/>
              </w:rPr>
            </w:pPr>
            <w:r w:rsidRPr="0039295E">
              <w:rPr>
                <w:rFonts w:ascii="Times New Roman" w:hAnsi="Times New Roman" w:cs="Times New Roman"/>
                <w:sz w:val="12"/>
                <w:szCs w:val="12"/>
                <w:lang w:bidi="en-US"/>
              </w:rPr>
              <w:t>Составление акта об уничтожении печати</w:t>
            </w:r>
          </w:p>
        </w:tc>
      </w:tr>
    </w:tbl>
    <w:p w:rsidR="0039295E" w:rsidRPr="005755F8" w:rsidRDefault="0039295E" w:rsidP="0080408B">
      <w:pPr>
        <w:pStyle w:val="ConsPlusNormal"/>
        <w:ind w:firstLine="0"/>
        <w:jc w:val="both"/>
        <w:outlineLvl w:val="0"/>
        <w:rPr>
          <w:rFonts w:ascii="Times New Roman" w:hAnsi="Times New Roman" w:cs="Times New Roman"/>
          <w:sz w:val="16"/>
          <w:szCs w:val="16"/>
        </w:rPr>
      </w:pP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t xml:space="preserve">                   Утвержден  </w:t>
      </w: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t xml:space="preserve">постановлением Администрации </w:t>
      </w: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t>муниципального района</w:t>
      </w:r>
    </w:p>
    <w:p w:rsidR="0039295E" w:rsidRPr="005755F8" w:rsidRDefault="0039295E" w:rsidP="0080408B">
      <w:pPr>
        <w:pStyle w:val="ConsPlusNormal"/>
        <w:ind w:firstLine="0"/>
        <w:jc w:val="right"/>
        <w:outlineLvl w:val="0"/>
        <w:rPr>
          <w:rFonts w:ascii="Times New Roman" w:hAnsi="Times New Roman" w:cs="Times New Roman"/>
          <w:sz w:val="16"/>
          <w:szCs w:val="16"/>
        </w:rPr>
      </w:pPr>
      <w:r w:rsidRPr="005755F8">
        <w:rPr>
          <w:rFonts w:ascii="Times New Roman" w:hAnsi="Times New Roman" w:cs="Times New Roman"/>
          <w:sz w:val="16"/>
          <w:szCs w:val="16"/>
        </w:rPr>
        <w:t>от 15.10.2018 № 1912</w:t>
      </w:r>
    </w:p>
    <w:p w:rsidR="0039295E" w:rsidRPr="005755F8" w:rsidRDefault="0039295E" w:rsidP="0080408B">
      <w:pPr>
        <w:tabs>
          <w:tab w:val="left" w:pos="3060"/>
          <w:tab w:val="left" w:pos="6096"/>
          <w:tab w:val="left" w:pos="6946"/>
        </w:tabs>
        <w:jc w:val="center"/>
        <w:rPr>
          <w:sz w:val="16"/>
          <w:szCs w:val="16"/>
        </w:rPr>
      </w:pPr>
    </w:p>
    <w:p w:rsidR="0039295E" w:rsidRPr="005755F8" w:rsidRDefault="0039295E" w:rsidP="0080408B">
      <w:pPr>
        <w:pStyle w:val="ConsPlusNormal"/>
        <w:ind w:firstLine="0"/>
        <w:jc w:val="center"/>
        <w:outlineLvl w:val="0"/>
        <w:rPr>
          <w:rFonts w:ascii="Times New Roman" w:hAnsi="Times New Roman" w:cs="Times New Roman"/>
          <w:b/>
          <w:sz w:val="16"/>
          <w:szCs w:val="16"/>
        </w:rPr>
      </w:pPr>
      <w:r w:rsidRPr="005755F8">
        <w:rPr>
          <w:rFonts w:ascii="Times New Roman" w:hAnsi="Times New Roman" w:cs="Times New Roman"/>
          <w:b/>
          <w:sz w:val="16"/>
          <w:szCs w:val="16"/>
        </w:rPr>
        <w:t>СОСТАВ инвентаризационной комиссии</w:t>
      </w:r>
    </w:p>
    <w:p w:rsidR="0039295E" w:rsidRPr="005755F8" w:rsidRDefault="0039295E" w:rsidP="0080408B">
      <w:pPr>
        <w:pStyle w:val="ConsPlusNormal"/>
        <w:ind w:firstLine="0"/>
        <w:jc w:val="center"/>
        <w:outlineLvl w:val="0"/>
        <w:rPr>
          <w:rFonts w:ascii="Times New Roman" w:hAnsi="Times New Roman" w:cs="Times New Roman"/>
          <w:b/>
          <w:sz w:val="16"/>
          <w:szCs w:val="16"/>
        </w:rPr>
      </w:pPr>
      <w:r w:rsidRPr="005755F8">
        <w:rPr>
          <w:rFonts w:ascii="Times New Roman" w:hAnsi="Times New Roman" w:cs="Times New Roman"/>
          <w:b/>
          <w:sz w:val="16"/>
          <w:szCs w:val="16"/>
        </w:rPr>
        <w:t>по проведению инвентаризации имущества и финансовых обязательств  комитета по социальной защите населения Администрации муниципального района</w:t>
      </w:r>
    </w:p>
    <w:p w:rsidR="0039295E" w:rsidRPr="005755F8" w:rsidRDefault="0039295E" w:rsidP="0080408B">
      <w:pPr>
        <w:pStyle w:val="ConsPlusNormal"/>
        <w:ind w:firstLine="0"/>
        <w:jc w:val="center"/>
        <w:outlineLvl w:val="0"/>
        <w:rPr>
          <w:rFonts w:ascii="Times New Roman" w:hAnsi="Times New Roman" w:cs="Times New Roman"/>
          <w:b/>
          <w:sz w:val="16"/>
          <w:szCs w:val="16"/>
        </w:rPr>
      </w:pP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 xml:space="preserve">Маслякова А.А. –  заместитель председателя комитета по социальной защите населения Администрации муниципального района, председатель комиссии;   </w:t>
      </w: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Павлова Л.Б. - главный служащий-главный бухгалтер комитета по социальной защите населения Администрации муниципального района, секретарь комиссии.</w:t>
      </w:r>
    </w:p>
    <w:p w:rsidR="0039295E" w:rsidRPr="005755F8" w:rsidRDefault="0039295E" w:rsidP="0080408B">
      <w:pPr>
        <w:pStyle w:val="ConsPlusNormal"/>
        <w:ind w:firstLine="284"/>
        <w:jc w:val="both"/>
        <w:outlineLvl w:val="0"/>
        <w:rPr>
          <w:rFonts w:ascii="Times New Roman" w:hAnsi="Times New Roman" w:cs="Times New Roman"/>
          <w:sz w:val="16"/>
          <w:szCs w:val="16"/>
        </w:rPr>
      </w:pP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Члены комиссии:</w:t>
      </w: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Иванова Л.А. - заведующая отделом имущественных и земельных отношений Администрации муниципального района;</w:t>
      </w: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Иванова Н.П. – ведущий служащий финансового отдела Администрации муниципального района;</w:t>
      </w:r>
    </w:p>
    <w:p w:rsidR="0039295E" w:rsidRPr="005755F8" w:rsidRDefault="0039295E" w:rsidP="0080408B">
      <w:pPr>
        <w:pStyle w:val="ConsPlusNormal"/>
        <w:ind w:firstLine="284"/>
        <w:jc w:val="both"/>
        <w:outlineLvl w:val="0"/>
        <w:rPr>
          <w:rFonts w:ascii="Times New Roman" w:hAnsi="Times New Roman" w:cs="Times New Roman"/>
          <w:sz w:val="16"/>
          <w:szCs w:val="16"/>
        </w:rPr>
      </w:pPr>
      <w:r w:rsidRPr="005755F8">
        <w:rPr>
          <w:rFonts w:ascii="Times New Roman" w:hAnsi="Times New Roman" w:cs="Times New Roman"/>
          <w:sz w:val="16"/>
          <w:szCs w:val="16"/>
        </w:rPr>
        <w:t>Шветова В.В. – заведующая отделом бухгалтерского учета  Администрации муниципального района.</w:t>
      </w:r>
    </w:p>
    <w:p w:rsidR="0039295E" w:rsidRPr="005755F8" w:rsidRDefault="0039295E" w:rsidP="0080408B">
      <w:pPr>
        <w:pStyle w:val="ConsPlusNormal"/>
        <w:ind w:firstLine="284"/>
        <w:jc w:val="both"/>
        <w:outlineLvl w:val="0"/>
        <w:rPr>
          <w:rFonts w:ascii="Times New Roman" w:hAnsi="Times New Roman" w:cs="Times New Roman"/>
          <w:sz w:val="16"/>
          <w:szCs w:val="16"/>
        </w:rPr>
      </w:pPr>
    </w:p>
    <w:p w:rsidR="0039295E" w:rsidRPr="002A1395" w:rsidRDefault="0039295E" w:rsidP="0080408B">
      <w:pPr>
        <w:jc w:val="center"/>
        <w:rPr>
          <w:b/>
          <w:sz w:val="16"/>
          <w:szCs w:val="16"/>
        </w:rPr>
      </w:pPr>
      <w:r w:rsidRPr="002A1395">
        <w:rPr>
          <w:b/>
          <w:sz w:val="16"/>
          <w:szCs w:val="16"/>
        </w:rPr>
        <w:lastRenderedPageBreak/>
        <w:t>ПОСТАНОВЛЕНИЕ</w:t>
      </w:r>
    </w:p>
    <w:p w:rsidR="0039295E" w:rsidRPr="002A1395" w:rsidRDefault="0039295E" w:rsidP="0080408B">
      <w:pPr>
        <w:jc w:val="center"/>
        <w:rPr>
          <w:b/>
          <w:sz w:val="16"/>
          <w:szCs w:val="16"/>
        </w:rPr>
      </w:pPr>
      <w:r w:rsidRPr="002A1395">
        <w:rPr>
          <w:b/>
          <w:sz w:val="16"/>
          <w:szCs w:val="16"/>
        </w:rPr>
        <w:t xml:space="preserve">Администрации муниципального района </w:t>
      </w:r>
    </w:p>
    <w:p w:rsidR="0039295E" w:rsidRPr="002A1395" w:rsidRDefault="0039295E" w:rsidP="0080408B">
      <w:pPr>
        <w:jc w:val="center"/>
        <w:rPr>
          <w:sz w:val="16"/>
          <w:szCs w:val="16"/>
        </w:rPr>
      </w:pPr>
    </w:p>
    <w:p w:rsidR="0039295E" w:rsidRPr="002A1395" w:rsidRDefault="0039295E" w:rsidP="0080408B">
      <w:pPr>
        <w:jc w:val="center"/>
        <w:rPr>
          <w:sz w:val="16"/>
          <w:szCs w:val="16"/>
        </w:rPr>
      </w:pPr>
      <w:r>
        <w:rPr>
          <w:sz w:val="16"/>
          <w:szCs w:val="16"/>
        </w:rPr>
        <w:t>от 1</w:t>
      </w:r>
      <w:r w:rsidRPr="002A1395">
        <w:rPr>
          <w:sz w:val="16"/>
          <w:szCs w:val="16"/>
        </w:rPr>
        <w:t>5.10.2018 № 1</w:t>
      </w:r>
      <w:r>
        <w:rPr>
          <w:sz w:val="16"/>
          <w:szCs w:val="16"/>
        </w:rPr>
        <w:t>913</w:t>
      </w:r>
    </w:p>
    <w:p w:rsidR="0039295E" w:rsidRPr="002A1395" w:rsidRDefault="0039295E" w:rsidP="0080408B">
      <w:pPr>
        <w:jc w:val="center"/>
        <w:rPr>
          <w:sz w:val="16"/>
          <w:szCs w:val="16"/>
        </w:rPr>
      </w:pPr>
      <w:r w:rsidRPr="002A1395">
        <w:rPr>
          <w:sz w:val="16"/>
          <w:szCs w:val="16"/>
        </w:rPr>
        <w:t>г. Сольцы</w:t>
      </w:r>
    </w:p>
    <w:p w:rsidR="0039295E" w:rsidRPr="002A1395" w:rsidRDefault="0039295E" w:rsidP="0080408B">
      <w:pPr>
        <w:tabs>
          <w:tab w:val="left" w:pos="3060"/>
          <w:tab w:val="left" w:pos="6096"/>
          <w:tab w:val="left" w:pos="6946"/>
        </w:tabs>
        <w:jc w:val="center"/>
        <w:rPr>
          <w:sz w:val="20"/>
          <w:szCs w:val="20"/>
        </w:rPr>
      </w:pPr>
    </w:p>
    <w:p w:rsidR="0039295E" w:rsidRPr="000D7AF3" w:rsidRDefault="0039295E" w:rsidP="0080408B">
      <w:pPr>
        <w:keepNext/>
        <w:keepLines/>
        <w:jc w:val="center"/>
        <w:rPr>
          <w:rFonts w:eastAsia="Batang"/>
          <w:b/>
          <w:sz w:val="16"/>
          <w:szCs w:val="24"/>
        </w:rPr>
      </w:pPr>
      <w:bookmarkStart w:id="14" w:name="bookmark1"/>
      <w:r w:rsidRPr="000D7AF3">
        <w:rPr>
          <w:rFonts w:eastAsia="Batang"/>
          <w:b/>
          <w:sz w:val="16"/>
          <w:szCs w:val="24"/>
        </w:rPr>
        <w:t>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w:t>
      </w:r>
      <w:bookmarkEnd w:id="14"/>
    </w:p>
    <w:p w:rsidR="0039295E" w:rsidRPr="000D7AF3" w:rsidRDefault="0039295E" w:rsidP="0080408B">
      <w:pPr>
        <w:keepNext/>
        <w:keepLines/>
        <w:jc w:val="center"/>
        <w:rPr>
          <w:rFonts w:eastAsia="Batang"/>
          <w:sz w:val="14"/>
          <w:szCs w:val="24"/>
        </w:rPr>
      </w:pPr>
    </w:p>
    <w:p w:rsidR="0039295E" w:rsidRPr="000D7AF3" w:rsidRDefault="0039295E" w:rsidP="0080408B">
      <w:pPr>
        <w:jc w:val="both"/>
        <w:rPr>
          <w:rFonts w:eastAsia="Batang"/>
          <w:sz w:val="14"/>
          <w:szCs w:val="24"/>
        </w:rPr>
      </w:pPr>
    </w:p>
    <w:p w:rsidR="0039295E" w:rsidRPr="000D7AF3" w:rsidRDefault="0039295E" w:rsidP="0080408B">
      <w:pPr>
        <w:ind w:firstLine="284"/>
        <w:jc w:val="both"/>
        <w:rPr>
          <w:rFonts w:eastAsia="Batang"/>
          <w:sz w:val="16"/>
          <w:szCs w:val="24"/>
        </w:rPr>
      </w:pPr>
      <w:r w:rsidRPr="000D7AF3">
        <w:rPr>
          <w:rFonts w:eastAsia="Batang"/>
          <w:sz w:val="16"/>
          <w:szCs w:val="24"/>
        </w:rPr>
        <w:t>На основании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постановлений от 29.12.2015 №1868, от 20.05.2016 №755, от 21.11.2016 № 1805, от 23.01.2017 № 87, от 15.05.2017 № 672, от 10.11.2017 № 1737,</w:t>
      </w:r>
      <w:r w:rsidRPr="000D7AF3">
        <w:rPr>
          <w:sz w:val="18"/>
        </w:rPr>
        <w:t xml:space="preserve"> </w:t>
      </w:r>
      <w:r w:rsidRPr="000D7AF3">
        <w:rPr>
          <w:rFonts w:eastAsia="Batang"/>
          <w:sz w:val="16"/>
          <w:szCs w:val="24"/>
        </w:rPr>
        <w:t>от 19.09.2018 №1776) Администрация Солецкого муниципального района</w:t>
      </w:r>
      <w:bookmarkStart w:id="15" w:name="bookmark2"/>
      <w:r w:rsidRPr="000D7AF3">
        <w:rPr>
          <w:rFonts w:eastAsia="Batang"/>
          <w:sz w:val="16"/>
          <w:szCs w:val="24"/>
        </w:rPr>
        <w:t xml:space="preserve"> </w:t>
      </w:r>
      <w:r w:rsidRPr="000D7AF3">
        <w:rPr>
          <w:rFonts w:eastAsia="Batang"/>
          <w:b/>
          <w:sz w:val="16"/>
          <w:szCs w:val="24"/>
        </w:rPr>
        <w:t>ПОСТАНОВЛЯЕТ:</w:t>
      </w:r>
      <w:bookmarkEnd w:id="15"/>
    </w:p>
    <w:p w:rsidR="0039295E" w:rsidRPr="000D7AF3" w:rsidRDefault="0039295E" w:rsidP="0080408B">
      <w:pPr>
        <w:tabs>
          <w:tab w:val="left" w:pos="1119"/>
        </w:tabs>
        <w:ind w:firstLine="284"/>
        <w:jc w:val="both"/>
        <w:rPr>
          <w:rFonts w:eastAsia="Batang"/>
          <w:sz w:val="16"/>
          <w:szCs w:val="24"/>
          <w:shd w:val="clear" w:color="auto" w:fill="FFFFFF"/>
        </w:rPr>
      </w:pPr>
      <w:r w:rsidRPr="000D7AF3">
        <w:rPr>
          <w:rFonts w:eastAsia="Batang"/>
          <w:sz w:val="16"/>
          <w:szCs w:val="24"/>
        </w:rPr>
        <w:t>1. Внести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 (далее - муниципальная программа), утвержденную постановлением Администрации муниципального района от 30.09.2013 № 1770 (в редакции постановлений от 17.12.2013 № 2358, от 24.04.2014 № 712, от 29.07.2014 № 1322, от  30.10.2014 № 1886, от 02.12.2014 № 2117, от 12.01.2015 № 4, от 17.02.2015 № 379, 25.12.2015 № 1840, от 25.12.2015 № 1842, от 30.12.2015 № 1916, от 20.02.2016 № 229, от 20.06.2016 № 911, от 03.11.2016 № 1708, от 12.12.2016 № 1933. от 19.12.2016 № 1979, от 09.01.2017 № 12, от 27.03.2017 № 437, от 10.07.2017 № 970. от 20.09.2017 № 1379, от 31.10.2017 № 1697, от 17.01.2018 № 286,</w:t>
      </w:r>
      <w:r w:rsidRPr="000D7AF3">
        <w:rPr>
          <w:sz w:val="18"/>
          <w:szCs w:val="28"/>
        </w:rPr>
        <w:t xml:space="preserve"> </w:t>
      </w:r>
      <w:r w:rsidRPr="000D7AF3">
        <w:rPr>
          <w:rFonts w:eastAsia="Batang"/>
          <w:sz w:val="16"/>
          <w:szCs w:val="24"/>
        </w:rPr>
        <w:t>от 10.07.2018 № 1350), следующие изменения:</w:t>
      </w:r>
    </w:p>
    <w:p w:rsidR="0039295E" w:rsidRPr="000D7AF3" w:rsidRDefault="0039295E" w:rsidP="0080408B">
      <w:pPr>
        <w:tabs>
          <w:tab w:val="left" w:pos="1146"/>
          <w:tab w:val="left" w:pos="6925"/>
        </w:tabs>
        <w:ind w:firstLine="284"/>
        <w:jc w:val="both"/>
        <w:rPr>
          <w:rFonts w:eastAsia="Batang"/>
          <w:sz w:val="16"/>
          <w:szCs w:val="24"/>
        </w:rPr>
      </w:pPr>
      <w:r w:rsidRPr="000D7AF3">
        <w:rPr>
          <w:rFonts w:eastAsia="Batang"/>
          <w:sz w:val="16"/>
          <w:szCs w:val="24"/>
        </w:rPr>
        <w:t>1.1. Исключить абзац третий раздела 1 паспорта муниципальной программы;</w:t>
      </w:r>
    </w:p>
    <w:p w:rsidR="0039295E" w:rsidRPr="000D7AF3" w:rsidRDefault="0039295E" w:rsidP="0080408B">
      <w:pPr>
        <w:tabs>
          <w:tab w:val="left" w:pos="1256"/>
        </w:tabs>
        <w:ind w:firstLine="284"/>
        <w:jc w:val="both"/>
        <w:rPr>
          <w:rFonts w:eastAsia="Batang"/>
          <w:sz w:val="16"/>
          <w:szCs w:val="24"/>
        </w:rPr>
      </w:pPr>
      <w:r w:rsidRPr="000D7AF3">
        <w:rPr>
          <w:rFonts w:eastAsia="Batang"/>
          <w:sz w:val="16"/>
          <w:szCs w:val="24"/>
        </w:rPr>
        <w:t>1.2. Дополнить раздел 2 паспорта муниципальной программы абзацем шестым следующего содержания: «архивный отдел Администрации муниципального района (далее архивный отдел)».</w:t>
      </w:r>
    </w:p>
    <w:p w:rsidR="0039295E" w:rsidRPr="000D7AF3" w:rsidRDefault="0039295E" w:rsidP="0080408B">
      <w:pPr>
        <w:tabs>
          <w:tab w:val="left" w:pos="1062"/>
        </w:tabs>
        <w:ind w:firstLine="284"/>
        <w:jc w:val="both"/>
        <w:rPr>
          <w:rFonts w:eastAsia="Batang"/>
          <w:sz w:val="16"/>
          <w:szCs w:val="24"/>
        </w:rPr>
      </w:pPr>
      <w:r w:rsidRPr="000D7AF3">
        <w:rPr>
          <w:rFonts w:eastAsia="Batang"/>
          <w:sz w:val="16"/>
          <w:szCs w:val="24"/>
        </w:rPr>
        <w:t>2. Внести в подпрограмму «Совершенствование архивной службы в Солецком муниципальном районе» (далее - Подпрограмма) муниципальной программы следующие изменения:</w:t>
      </w:r>
    </w:p>
    <w:p w:rsidR="0039295E" w:rsidRPr="000D7AF3" w:rsidRDefault="0039295E" w:rsidP="0080408B">
      <w:pPr>
        <w:ind w:firstLine="284"/>
        <w:rPr>
          <w:rFonts w:eastAsia="Batang"/>
          <w:sz w:val="16"/>
          <w:szCs w:val="24"/>
        </w:rPr>
      </w:pPr>
      <w:r w:rsidRPr="000D7AF3">
        <w:rPr>
          <w:rFonts w:eastAsia="Batang"/>
          <w:sz w:val="16"/>
          <w:szCs w:val="24"/>
        </w:rPr>
        <w:t xml:space="preserve">2.1. Заменить в графе 11 мероприятий: в строке 1.2. цифру «60» на символ «-», </w:t>
      </w:r>
    </w:p>
    <w:p w:rsidR="0039295E" w:rsidRPr="000D7AF3" w:rsidRDefault="0039295E" w:rsidP="0080408B">
      <w:pPr>
        <w:ind w:firstLine="284"/>
        <w:rPr>
          <w:rFonts w:eastAsia="Batang"/>
          <w:sz w:val="16"/>
          <w:szCs w:val="24"/>
        </w:rPr>
      </w:pPr>
      <w:r w:rsidRPr="000D7AF3">
        <w:rPr>
          <w:rFonts w:eastAsia="Batang"/>
          <w:sz w:val="16"/>
          <w:szCs w:val="24"/>
        </w:rPr>
        <w:t>в строке 2.1. символ «-» на цифру «60».</w:t>
      </w:r>
    </w:p>
    <w:p w:rsidR="0039295E" w:rsidRPr="000D7AF3" w:rsidRDefault="0039295E" w:rsidP="0080408B">
      <w:pPr>
        <w:shd w:val="clear" w:color="auto" w:fill="FFFFFF"/>
        <w:ind w:firstLine="284"/>
        <w:jc w:val="both"/>
        <w:rPr>
          <w:rFonts w:eastAsia="Batang"/>
          <w:sz w:val="16"/>
          <w:szCs w:val="24"/>
        </w:rPr>
      </w:pPr>
      <w:r w:rsidRPr="000D7AF3">
        <w:rPr>
          <w:rFonts w:eastAsia="Batang"/>
          <w:sz w:val="16"/>
          <w:szCs w:val="24"/>
        </w:rPr>
        <w:t>2.2. Заменить в графе 4 строки 2.1 мероприятий слова «2014 год» на «2014, 2018 годы».</w:t>
      </w:r>
    </w:p>
    <w:p w:rsidR="0039295E" w:rsidRPr="000D7AF3" w:rsidRDefault="0039295E" w:rsidP="0080408B">
      <w:pPr>
        <w:shd w:val="clear" w:color="auto" w:fill="FFFFFF"/>
        <w:ind w:firstLine="284"/>
        <w:jc w:val="both"/>
        <w:rPr>
          <w:rFonts w:eastAsia="Batang"/>
          <w:sz w:val="16"/>
          <w:szCs w:val="24"/>
        </w:rPr>
      </w:pPr>
      <w:r w:rsidRPr="000D7AF3">
        <w:rPr>
          <w:rFonts w:eastAsia="Batang"/>
          <w:sz w:val="16"/>
          <w:szCs w:val="24"/>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9295E" w:rsidRPr="000D7AF3" w:rsidRDefault="0039295E" w:rsidP="0080408B">
      <w:pPr>
        <w:tabs>
          <w:tab w:val="left" w:pos="3060"/>
        </w:tabs>
        <w:suppressAutoHyphens/>
        <w:jc w:val="both"/>
        <w:rPr>
          <w:sz w:val="10"/>
        </w:rPr>
      </w:pPr>
    </w:p>
    <w:p w:rsidR="0039295E" w:rsidRPr="000D7AF3" w:rsidRDefault="0039295E" w:rsidP="0080408B">
      <w:pPr>
        <w:tabs>
          <w:tab w:val="left" w:pos="3060"/>
        </w:tabs>
        <w:suppressAutoHyphens/>
        <w:jc w:val="both"/>
        <w:rPr>
          <w:sz w:val="16"/>
          <w:szCs w:val="28"/>
        </w:rPr>
      </w:pPr>
      <w:r w:rsidRPr="000D7AF3">
        <w:rPr>
          <w:sz w:val="10"/>
        </w:rPr>
        <w:t xml:space="preserve">                        </w:t>
      </w:r>
    </w:p>
    <w:p w:rsidR="0039295E" w:rsidRPr="000D7AF3" w:rsidRDefault="0039295E" w:rsidP="0080408B">
      <w:pPr>
        <w:tabs>
          <w:tab w:val="left" w:pos="6800"/>
        </w:tabs>
        <w:rPr>
          <w:b/>
          <w:sz w:val="16"/>
          <w:szCs w:val="28"/>
        </w:rPr>
      </w:pPr>
      <w:r w:rsidRPr="000D7AF3">
        <w:rPr>
          <w:b/>
          <w:sz w:val="16"/>
          <w:szCs w:val="28"/>
        </w:rPr>
        <w:t xml:space="preserve">Глава муниципального района     </w:t>
      </w:r>
      <w:r w:rsidR="00EC6C3B" w:rsidRPr="000D7AF3">
        <w:rPr>
          <w:b/>
          <w:sz w:val="16"/>
          <w:szCs w:val="28"/>
        </w:rPr>
        <w:t>А.Я.</w:t>
      </w:r>
      <w:r w:rsidR="00EC6C3B">
        <w:rPr>
          <w:b/>
          <w:sz w:val="16"/>
          <w:szCs w:val="28"/>
        </w:rPr>
        <w:t xml:space="preserve"> </w:t>
      </w:r>
      <w:r w:rsidR="00EC6C3B" w:rsidRPr="000D7AF3">
        <w:rPr>
          <w:b/>
          <w:sz w:val="16"/>
          <w:szCs w:val="28"/>
        </w:rPr>
        <w:t>Котов</w:t>
      </w:r>
      <w:r w:rsidRPr="000D7AF3">
        <w:rPr>
          <w:b/>
          <w:sz w:val="16"/>
          <w:szCs w:val="28"/>
        </w:rPr>
        <w:t xml:space="preserve">        </w:t>
      </w:r>
    </w:p>
    <w:p w:rsidR="0039295E" w:rsidRPr="000D7AF3" w:rsidRDefault="0039295E" w:rsidP="0080408B">
      <w:pPr>
        <w:tabs>
          <w:tab w:val="left" w:pos="3060"/>
          <w:tab w:val="left" w:pos="6096"/>
          <w:tab w:val="left" w:pos="6946"/>
        </w:tabs>
        <w:jc w:val="center"/>
        <w:rPr>
          <w:sz w:val="10"/>
        </w:rPr>
      </w:pPr>
    </w:p>
    <w:p w:rsidR="00DD3D0B" w:rsidRDefault="00DD3D0B"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A11074" w:rsidRDefault="00A11074" w:rsidP="0080408B">
      <w:pPr>
        <w:tabs>
          <w:tab w:val="left" w:pos="3060"/>
          <w:tab w:val="left" w:pos="6096"/>
          <w:tab w:val="left" w:pos="6946"/>
        </w:tabs>
        <w:jc w:val="center"/>
        <w:rPr>
          <w:sz w:val="20"/>
          <w:szCs w:val="20"/>
        </w:rPr>
      </w:pPr>
    </w:p>
    <w:p w:rsidR="000832A0" w:rsidRPr="002A1395" w:rsidRDefault="000832A0" w:rsidP="0080408B">
      <w:pPr>
        <w:tabs>
          <w:tab w:val="left" w:pos="3060"/>
          <w:tab w:val="left" w:pos="6096"/>
          <w:tab w:val="left" w:pos="6946"/>
        </w:tabs>
        <w:jc w:val="right"/>
        <w:rPr>
          <w:sz w:val="16"/>
          <w:szCs w:val="16"/>
        </w:rPr>
      </w:pPr>
      <w:r w:rsidRPr="002A1395">
        <w:rPr>
          <w:sz w:val="16"/>
          <w:szCs w:val="16"/>
        </w:rPr>
        <w:t>ПРОЕКТ</w:t>
      </w:r>
    </w:p>
    <w:p w:rsidR="000832A0" w:rsidRPr="002A1395" w:rsidRDefault="000832A0" w:rsidP="0080408B">
      <w:pPr>
        <w:pStyle w:val="af4"/>
        <w:tabs>
          <w:tab w:val="clear" w:pos="3060"/>
        </w:tabs>
        <w:spacing w:line="240" w:lineRule="auto"/>
        <w:rPr>
          <w:b w:val="0"/>
          <w:caps w:val="0"/>
          <w:sz w:val="16"/>
          <w:szCs w:val="16"/>
        </w:rPr>
      </w:pPr>
      <w:r w:rsidRPr="002A1395">
        <w:rPr>
          <w:b w:val="0"/>
          <w:caps w:val="0"/>
          <w:sz w:val="16"/>
          <w:szCs w:val="16"/>
        </w:rPr>
        <w:lastRenderedPageBreak/>
        <w:t>РОССИЙСКАЯ ФЕДЕРАЦИЯ</w:t>
      </w:r>
    </w:p>
    <w:p w:rsidR="000832A0" w:rsidRPr="002A1395" w:rsidRDefault="000832A0" w:rsidP="0080408B">
      <w:pPr>
        <w:pStyle w:val="af4"/>
        <w:spacing w:line="240" w:lineRule="auto"/>
        <w:rPr>
          <w:b w:val="0"/>
          <w:caps w:val="0"/>
          <w:sz w:val="16"/>
          <w:szCs w:val="16"/>
        </w:rPr>
      </w:pPr>
      <w:r w:rsidRPr="002A1395">
        <w:rPr>
          <w:b w:val="0"/>
          <w:caps w:val="0"/>
          <w:sz w:val="16"/>
          <w:szCs w:val="16"/>
        </w:rPr>
        <w:t>НОВГОРОДСКАЯ ОБЛАСТЬ</w:t>
      </w:r>
    </w:p>
    <w:p w:rsidR="000832A0" w:rsidRPr="002A1395" w:rsidRDefault="000832A0" w:rsidP="0080408B">
      <w:pPr>
        <w:jc w:val="center"/>
        <w:rPr>
          <w:sz w:val="16"/>
          <w:szCs w:val="16"/>
        </w:rPr>
      </w:pPr>
      <w:r w:rsidRPr="002A1395">
        <w:rPr>
          <w:sz w:val="16"/>
          <w:szCs w:val="16"/>
        </w:rPr>
        <w:t xml:space="preserve">СОЛЕЦКИЙ РАЙОН СОВЕТ </w:t>
      </w:r>
    </w:p>
    <w:p w:rsidR="000832A0" w:rsidRDefault="000832A0" w:rsidP="0080408B">
      <w:pPr>
        <w:jc w:val="center"/>
        <w:rPr>
          <w:sz w:val="16"/>
          <w:szCs w:val="16"/>
        </w:rPr>
      </w:pPr>
      <w:r w:rsidRPr="002A1395">
        <w:rPr>
          <w:sz w:val="16"/>
          <w:szCs w:val="16"/>
        </w:rPr>
        <w:t>ДЕПУТАТОВ СОЛЕЦКОГО ГОРОДСКОГО ПОСЕЛЕНИЯ</w:t>
      </w:r>
      <w:r w:rsidRPr="002A1395">
        <w:rPr>
          <w:sz w:val="16"/>
          <w:szCs w:val="16"/>
        </w:rPr>
        <w:br/>
      </w:r>
    </w:p>
    <w:p w:rsidR="00A11074" w:rsidRPr="002A1395" w:rsidRDefault="00A11074" w:rsidP="0080408B">
      <w:pPr>
        <w:jc w:val="center"/>
        <w:rPr>
          <w:sz w:val="16"/>
          <w:szCs w:val="16"/>
        </w:rPr>
      </w:pPr>
    </w:p>
    <w:p w:rsidR="000832A0" w:rsidRPr="002A1395" w:rsidRDefault="000832A0" w:rsidP="0080408B">
      <w:pPr>
        <w:jc w:val="center"/>
        <w:rPr>
          <w:b/>
          <w:sz w:val="16"/>
          <w:szCs w:val="16"/>
        </w:rPr>
      </w:pPr>
      <w:r w:rsidRPr="002A1395">
        <w:rPr>
          <w:b/>
          <w:sz w:val="16"/>
          <w:szCs w:val="16"/>
        </w:rPr>
        <w:t>РЕШЕНИЕ</w:t>
      </w:r>
    </w:p>
    <w:p w:rsidR="000832A0" w:rsidRPr="002A1395" w:rsidRDefault="000832A0" w:rsidP="0080408B">
      <w:pPr>
        <w:jc w:val="center"/>
        <w:rPr>
          <w:sz w:val="16"/>
          <w:szCs w:val="16"/>
        </w:rPr>
      </w:pPr>
    </w:p>
    <w:p w:rsidR="000832A0" w:rsidRPr="002A1395" w:rsidRDefault="000832A0" w:rsidP="0080408B">
      <w:pPr>
        <w:jc w:val="center"/>
        <w:rPr>
          <w:b/>
          <w:sz w:val="16"/>
          <w:szCs w:val="16"/>
        </w:rPr>
      </w:pPr>
      <w:r w:rsidRPr="002A1395">
        <w:rPr>
          <w:b/>
          <w:sz w:val="16"/>
          <w:szCs w:val="16"/>
        </w:rPr>
        <w:t>О внесении изменений и дополнений</w:t>
      </w:r>
    </w:p>
    <w:p w:rsidR="000832A0" w:rsidRPr="002A1395" w:rsidRDefault="000832A0" w:rsidP="0080408B">
      <w:pPr>
        <w:jc w:val="center"/>
        <w:rPr>
          <w:b/>
          <w:sz w:val="16"/>
          <w:szCs w:val="16"/>
        </w:rPr>
      </w:pPr>
      <w:r w:rsidRPr="002A1395">
        <w:rPr>
          <w:b/>
          <w:sz w:val="16"/>
          <w:szCs w:val="16"/>
        </w:rPr>
        <w:t>в Устав Солецкого городского поселения Солецкого муниципального района Новгородской области</w:t>
      </w:r>
    </w:p>
    <w:p w:rsidR="000832A0" w:rsidRDefault="000832A0" w:rsidP="0080408B">
      <w:pPr>
        <w:shd w:val="clear" w:color="auto" w:fill="FFFFFF"/>
        <w:rPr>
          <w:spacing w:val="-1"/>
          <w:sz w:val="16"/>
          <w:szCs w:val="16"/>
        </w:rPr>
      </w:pPr>
    </w:p>
    <w:p w:rsidR="00A11074" w:rsidRPr="002A1395" w:rsidRDefault="00A11074" w:rsidP="0080408B">
      <w:pPr>
        <w:shd w:val="clear" w:color="auto" w:fill="FFFFFF"/>
        <w:rPr>
          <w:spacing w:val="-1"/>
          <w:sz w:val="16"/>
          <w:szCs w:val="16"/>
        </w:rPr>
      </w:pPr>
    </w:p>
    <w:p w:rsidR="000832A0" w:rsidRPr="002A1395" w:rsidRDefault="000832A0" w:rsidP="0080408B">
      <w:pPr>
        <w:jc w:val="both"/>
        <w:rPr>
          <w:b/>
          <w:sz w:val="16"/>
          <w:szCs w:val="16"/>
        </w:rPr>
      </w:pPr>
      <w:r w:rsidRPr="002A1395">
        <w:rPr>
          <w:sz w:val="16"/>
          <w:szCs w:val="16"/>
        </w:rPr>
        <w:t xml:space="preserve">Принято  Советом депутатов Солецкого городского поселения                от __________________________2018 года </w:t>
      </w:r>
    </w:p>
    <w:p w:rsidR="000832A0" w:rsidRDefault="000832A0" w:rsidP="0080408B">
      <w:pPr>
        <w:ind w:firstLine="284"/>
        <w:jc w:val="both"/>
        <w:rPr>
          <w:b/>
          <w:sz w:val="16"/>
          <w:szCs w:val="16"/>
        </w:rPr>
      </w:pPr>
    </w:p>
    <w:p w:rsidR="00A11074" w:rsidRPr="002A1395" w:rsidRDefault="00A11074" w:rsidP="0080408B">
      <w:pPr>
        <w:ind w:firstLine="284"/>
        <w:jc w:val="both"/>
        <w:rPr>
          <w:b/>
          <w:sz w:val="16"/>
          <w:szCs w:val="16"/>
        </w:rPr>
      </w:pPr>
    </w:p>
    <w:p w:rsidR="000832A0" w:rsidRPr="002A1395" w:rsidRDefault="000832A0" w:rsidP="0080408B">
      <w:pPr>
        <w:ind w:firstLine="284"/>
        <w:jc w:val="both"/>
        <w:rPr>
          <w:sz w:val="16"/>
          <w:szCs w:val="16"/>
        </w:rPr>
      </w:pPr>
      <w:r w:rsidRPr="002A1395">
        <w:rPr>
          <w:sz w:val="16"/>
          <w:szCs w:val="16"/>
        </w:rPr>
        <w:t xml:space="preserve">В соответствии со статьей 1 Федерального закона от 05 декабря 2017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статьей  4 Федерального закона от 05 декабря 2018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статьей 2 Федерального закона от 29 декабря 2017 года № 455-ФЗ «О внесении изменений в Градостроительный кодекс Российской Федерации и отдельные законодательные акты Российской Федерации», статьей 1 Федерального закона от 29 декабря 2017 года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статьей 3 Федерального закона от 18 апреля 2018 года № 83-ФЗ «О внесении изменений в отдельные законодательные акты Российской Федерации по вопросам совершенствования организации местного самоуправления», статьей 54 и подпунктом 1 пункта 1 статьи 30 Устава Солецкого городского поселения, Совет депутатов Солецкого городского поселения </w:t>
      </w:r>
      <w:r w:rsidRPr="002A1395">
        <w:rPr>
          <w:b/>
          <w:sz w:val="16"/>
          <w:szCs w:val="16"/>
        </w:rPr>
        <w:t>РЕШИЛ:</w:t>
      </w:r>
      <w:r w:rsidRPr="002A1395">
        <w:rPr>
          <w:sz w:val="16"/>
          <w:szCs w:val="16"/>
        </w:rPr>
        <w:t xml:space="preserve"> </w:t>
      </w:r>
    </w:p>
    <w:p w:rsidR="000832A0" w:rsidRPr="002A1395" w:rsidRDefault="000832A0" w:rsidP="0080408B">
      <w:pPr>
        <w:ind w:firstLine="284"/>
        <w:jc w:val="both"/>
        <w:rPr>
          <w:b/>
          <w:sz w:val="16"/>
          <w:szCs w:val="16"/>
        </w:rPr>
      </w:pPr>
      <w:r w:rsidRPr="002A1395">
        <w:rPr>
          <w:sz w:val="16"/>
          <w:szCs w:val="16"/>
        </w:rPr>
        <w:t>1. Принять прилагаемые изменения и дополнения в Устав Солецкого городского поселения Солецкого муниципального района Новгородской области.</w:t>
      </w:r>
    </w:p>
    <w:p w:rsidR="000832A0" w:rsidRPr="002A1395" w:rsidRDefault="000832A0" w:rsidP="0080408B">
      <w:pPr>
        <w:shd w:val="clear" w:color="auto" w:fill="FFFFFF"/>
        <w:ind w:firstLine="284"/>
        <w:jc w:val="both"/>
        <w:rPr>
          <w:b/>
          <w:sz w:val="16"/>
          <w:szCs w:val="16"/>
        </w:rPr>
      </w:pPr>
      <w:r w:rsidRPr="002A1395">
        <w:rPr>
          <w:sz w:val="16"/>
          <w:szCs w:val="16"/>
        </w:rPr>
        <w:t xml:space="preserve">2. Главе Солецкого городского поселения Колесову Игорю Николаевичу направить Устав Солецкого городского поселения </w:t>
      </w:r>
      <w:r w:rsidRPr="002A1395">
        <w:rPr>
          <w:spacing w:val="-1"/>
          <w:sz w:val="16"/>
          <w:szCs w:val="16"/>
        </w:rPr>
        <w:t xml:space="preserve">Солецкого муниципального района Новгородской области </w:t>
      </w:r>
      <w:r w:rsidRPr="002A1395">
        <w:rPr>
          <w:sz w:val="16"/>
          <w:szCs w:val="16"/>
        </w:rPr>
        <w:t>на государственную регистрацию в Управление Министерства юстиции Российской Федерации по Новгородской области.</w:t>
      </w:r>
    </w:p>
    <w:p w:rsidR="000832A0" w:rsidRPr="002A1395" w:rsidRDefault="000832A0" w:rsidP="0080408B">
      <w:pPr>
        <w:shd w:val="clear" w:color="auto" w:fill="FFFFFF"/>
        <w:ind w:firstLine="284"/>
        <w:jc w:val="both"/>
        <w:rPr>
          <w:b/>
          <w:sz w:val="16"/>
          <w:szCs w:val="16"/>
        </w:rPr>
      </w:pPr>
      <w:r w:rsidRPr="002A1395">
        <w:rPr>
          <w:sz w:val="16"/>
          <w:szCs w:val="16"/>
        </w:rPr>
        <w:t>3. Устав Солецкого городского поселения</w:t>
      </w:r>
      <w:r w:rsidRPr="002A1395">
        <w:rPr>
          <w:spacing w:val="-1"/>
          <w:sz w:val="16"/>
          <w:szCs w:val="16"/>
        </w:rPr>
        <w:t xml:space="preserve"> Солецкого муниципального района Новгородской области </w:t>
      </w:r>
      <w:r w:rsidRPr="002A1395">
        <w:rPr>
          <w:sz w:val="16"/>
          <w:szCs w:val="16"/>
        </w:rPr>
        <w:t>вступает в силу после его государственной регистрации и официального опубликования в периодическом печатном издании – бюллетень «Солецкий вестник».</w:t>
      </w:r>
    </w:p>
    <w:p w:rsidR="000832A0" w:rsidRPr="002A1395" w:rsidRDefault="000832A0" w:rsidP="0080408B">
      <w:pPr>
        <w:autoSpaceDE w:val="0"/>
        <w:autoSpaceDN w:val="0"/>
        <w:adjustRightInd w:val="0"/>
        <w:ind w:firstLine="284"/>
        <w:jc w:val="both"/>
        <w:rPr>
          <w:b/>
          <w:sz w:val="16"/>
          <w:szCs w:val="16"/>
        </w:rPr>
      </w:pPr>
      <w:r w:rsidRPr="002A1395">
        <w:rPr>
          <w:sz w:val="16"/>
          <w:szCs w:val="16"/>
        </w:rPr>
        <w:t>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разделе «Совет депутатов Солецкого городского поселения».</w:t>
      </w:r>
    </w:p>
    <w:p w:rsidR="000832A0" w:rsidRPr="002A1395" w:rsidRDefault="000832A0" w:rsidP="0080408B">
      <w:pPr>
        <w:rPr>
          <w:b/>
          <w:sz w:val="16"/>
          <w:szCs w:val="16"/>
        </w:rPr>
      </w:pPr>
      <w:r w:rsidRPr="002A1395">
        <w:rPr>
          <w:sz w:val="16"/>
          <w:szCs w:val="16"/>
        </w:rPr>
        <w:t xml:space="preserve">          </w:t>
      </w:r>
    </w:p>
    <w:p w:rsidR="000832A0" w:rsidRPr="002A1395" w:rsidRDefault="000832A0" w:rsidP="0080408B">
      <w:pPr>
        <w:rPr>
          <w:b/>
          <w:sz w:val="16"/>
          <w:szCs w:val="16"/>
        </w:rPr>
      </w:pPr>
    </w:p>
    <w:p w:rsidR="000832A0" w:rsidRPr="002A1395" w:rsidRDefault="000832A0" w:rsidP="0080408B">
      <w:pPr>
        <w:rPr>
          <w:b/>
          <w:sz w:val="16"/>
          <w:szCs w:val="16"/>
        </w:rPr>
      </w:pPr>
      <w:r w:rsidRPr="002A1395">
        <w:rPr>
          <w:b/>
          <w:bCs/>
          <w:sz w:val="16"/>
          <w:szCs w:val="16"/>
        </w:rPr>
        <w:t>Глава Солецкого городского поселения             И.Н Колесов</w:t>
      </w:r>
    </w:p>
    <w:tbl>
      <w:tblPr>
        <w:tblW w:w="9366" w:type="dxa"/>
        <w:tblInd w:w="60" w:type="dxa"/>
        <w:tblLayout w:type="fixed"/>
        <w:tblCellMar>
          <w:left w:w="60" w:type="dxa"/>
          <w:right w:w="60" w:type="dxa"/>
        </w:tblCellMar>
        <w:tblLook w:val="04A0" w:firstRow="1" w:lastRow="0" w:firstColumn="1" w:lastColumn="0" w:noHBand="0" w:noVBand="1"/>
      </w:tblPr>
      <w:tblGrid>
        <w:gridCol w:w="9366"/>
      </w:tblGrid>
      <w:tr w:rsidR="000832A0" w:rsidRPr="002A1395" w:rsidTr="00DD3D0B">
        <w:tc>
          <w:tcPr>
            <w:tcW w:w="4550" w:type="dxa"/>
            <w:hideMark/>
          </w:tcPr>
          <w:p w:rsidR="000832A0" w:rsidRPr="002A1395" w:rsidRDefault="000832A0" w:rsidP="0080408B">
            <w:pPr>
              <w:pStyle w:val="18"/>
              <w:suppressLineNumbers/>
              <w:tabs>
                <w:tab w:val="left" w:pos="2310"/>
                <w:tab w:val="left" w:pos="7140"/>
              </w:tabs>
              <w:snapToGrid w:val="0"/>
              <w:spacing w:before="0" w:after="0" w:line="240" w:lineRule="auto"/>
              <w:ind w:firstLine="0"/>
              <w:jc w:val="left"/>
              <w:rPr>
                <w:rFonts w:ascii="Times New Roman" w:hAnsi="Times New Roman" w:cs="Times New Roman"/>
                <w:b/>
                <w:sz w:val="16"/>
                <w:szCs w:val="16"/>
              </w:rPr>
            </w:pPr>
            <w:r w:rsidRPr="002A1395">
              <w:rPr>
                <w:rFonts w:ascii="Times New Roman" w:hAnsi="Times New Roman" w:cs="Times New Roman"/>
                <w:b/>
                <w:sz w:val="16"/>
                <w:szCs w:val="16"/>
              </w:rPr>
              <w:t xml:space="preserve"> </w:t>
            </w:r>
          </w:p>
        </w:tc>
      </w:tr>
    </w:tbl>
    <w:p w:rsidR="000832A0" w:rsidRPr="002A1395" w:rsidRDefault="000832A0" w:rsidP="0080408B">
      <w:pPr>
        <w:tabs>
          <w:tab w:val="left" w:pos="6555"/>
        </w:tabs>
        <w:rPr>
          <w:sz w:val="16"/>
          <w:szCs w:val="16"/>
        </w:rPr>
      </w:pPr>
    </w:p>
    <w:tbl>
      <w:tblPr>
        <w:tblW w:w="9366" w:type="dxa"/>
        <w:tblInd w:w="60" w:type="dxa"/>
        <w:tblLayout w:type="fixed"/>
        <w:tblCellMar>
          <w:left w:w="60" w:type="dxa"/>
          <w:right w:w="60" w:type="dxa"/>
        </w:tblCellMar>
        <w:tblLook w:val="04A0" w:firstRow="1" w:lastRow="0" w:firstColumn="1" w:lastColumn="0" w:noHBand="0" w:noVBand="1"/>
      </w:tblPr>
      <w:tblGrid>
        <w:gridCol w:w="3062"/>
        <w:gridCol w:w="6304"/>
      </w:tblGrid>
      <w:tr w:rsidR="00DD3D0B" w:rsidRPr="002A1395" w:rsidTr="00DD3D0B">
        <w:tc>
          <w:tcPr>
            <w:tcW w:w="4550" w:type="dxa"/>
            <w:gridSpan w:val="2"/>
            <w:hideMark/>
          </w:tcPr>
          <w:p w:rsidR="000832A0" w:rsidRPr="002A1395" w:rsidRDefault="000832A0" w:rsidP="0080408B">
            <w:pPr>
              <w:pStyle w:val="18"/>
              <w:suppressLineNumbers/>
              <w:tabs>
                <w:tab w:val="left" w:pos="2310"/>
                <w:tab w:val="left" w:pos="7140"/>
              </w:tabs>
              <w:snapToGrid w:val="0"/>
              <w:spacing w:before="0" w:after="0" w:line="240" w:lineRule="auto"/>
              <w:ind w:firstLine="0"/>
              <w:jc w:val="left"/>
              <w:rPr>
                <w:rFonts w:ascii="Times New Roman" w:hAnsi="Times New Roman" w:cs="Times New Roman"/>
                <w:b/>
                <w:sz w:val="16"/>
                <w:szCs w:val="16"/>
              </w:rPr>
            </w:pPr>
          </w:p>
        </w:tc>
      </w:tr>
      <w:tr w:rsidR="000832A0" w:rsidRPr="002A1395" w:rsidTr="00DD3D0B">
        <w:trPr>
          <w:gridAfter w:val="1"/>
          <w:wAfter w:w="4683" w:type="dxa"/>
        </w:trPr>
        <w:tc>
          <w:tcPr>
            <w:tcW w:w="2275" w:type="dxa"/>
            <w:hideMark/>
          </w:tcPr>
          <w:p w:rsidR="000832A0" w:rsidRPr="002A1395" w:rsidRDefault="000832A0" w:rsidP="0080408B">
            <w:pPr>
              <w:pStyle w:val="18"/>
              <w:suppressLineNumbers/>
              <w:snapToGrid w:val="0"/>
              <w:spacing w:before="0" w:after="0" w:line="240" w:lineRule="auto"/>
              <w:ind w:firstLine="0"/>
              <w:jc w:val="left"/>
              <w:rPr>
                <w:rFonts w:ascii="Times New Roman" w:hAnsi="Times New Roman" w:cs="Times New Roman"/>
                <w:b/>
                <w:sz w:val="16"/>
                <w:szCs w:val="16"/>
              </w:rPr>
            </w:pPr>
          </w:p>
        </w:tc>
      </w:tr>
    </w:tbl>
    <w:p w:rsidR="000832A0" w:rsidRPr="002A1395" w:rsidRDefault="000832A0" w:rsidP="0080408B">
      <w:pPr>
        <w:rPr>
          <w:sz w:val="16"/>
          <w:szCs w:val="16"/>
        </w:rPr>
      </w:pPr>
    </w:p>
    <w:p w:rsidR="00DD3D0B" w:rsidRPr="002A1395" w:rsidRDefault="00DD3D0B" w:rsidP="0080408B">
      <w:pPr>
        <w:rPr>
          <w:sz w:val="16"/>
          <w:szCs w:val="16"/>
        </w:rPr>
      </w:pPr>
    </w:p>
    <w:p w:rsidR="00DD3D0B" w:rsidRPr="002A1395" w:rsidRDefault="00DD3D0B" w:rsidP="0080408B">
      <w:pPr>
        <w:rPr>
          <w:sz w:val="16"/>
          <w:szCs w:val="16"/>
        </w:rPr>
      </w:pPr>
    </w:p>
    <w:p w:rsidR="00DD3D0B" w:rsidRPr="002A1395" w:rsidRDefault="00DD3D0B" w:rsidP="0080408B">
      <w:pPr>
        <w:rPr>
          <w:sz w:val="16"/>
          <w:szCs w:val="16"/>
        </w:rPr>
      </w:pPr>
    </w:p>
    <w:p w:rsidR="00DD3D0B" w:rsidRPr="002A1395" w:rsidRDefault="00DD3D0B" w:rsidP="0080408B">
      <w:pPr>
        <w:rPr>
          <w:sz w:val="16"/>
          <w:szCs w:val="16"/>
        </w:rPr>
      </w:pPr>
    </w:p>
    <w:p w:rsidR="00DD3D0B" w:rsidRPr="002A1395" w:rsidRDefault="00DD3D0B" w:rsidP="0080408B">
      <w:pPr>
        <w:rPr>
          <w:sz w:val="16"/>
          <w:szCs w:val="16"/>
        </w:rPr>
      </w:pPr>
    </w:p>
    <w:p w:rsidR="00DD3D0B" w:rsidRPr="002A1395" w:rsidRDefault="00DD3D0B" w:rsidP="0080408B">
      <w:pPr>
        <w:rPr>
          <w:sz w:val="16"/>
          <w:szCs w:val="16"/>
        </w:rPr>
      </w:pPr>
    </w:p>
    <w:p w:rsidR="00DD3D0B" w:rsidRPr="002A1395" w:rsidRDefault="00DD3D0B" w:rsidP="0080408B">
      <w:pPr>
        <w:rPr>
          <w:sz w:val="16"/>
          <w:szCs w:val="16"/>
        </w:rPr>
      </w:pPr>
    </w:p>
    <w:p w:rsidR="00DD3D0B" w:rsidRPr="002A1395" w:rsidRDefault="00DD3D0B" w:rsidP="0080408B">
      <w:pPr>
        <w:rPr>
          <w:sz w:val="16"/>
          <w:szCs w:val="16"/>
        </w:rPr>
      </w:pPr>
    </w:p>
    <w:p w:rsidR="000832A0" w:rsidRPr="002A1395" w:rsidRDefault="000832A0" w:rsidP="0080408B">
      <w:pPr>
        <w:jc w:val="right"/>
        <w:rPr>
          <w:b/>
          <w:sz w:val="16"/>
          <w:szCs w:val="16"/>
        </w:rPr>
      </w:pPr>
      <w:r w:rsidRPr="002A1395">
        <w:rPr>
          <w:sz w:val="16"/>
          <w:szCs w:val="16"/>
        </w:rPr>
        <w:t>Изменения в Устав Солецкого</w:t>
      </w:r>
    </w:p>
    <w:p w:rsidR="000832A0" w:rsidRPr="002A1395" w:rsidRDefault="000832A0" w:rsidP="0080408B">
      <w:pPr>
        <w:jc w:val="right"/>
        <w:rPr>
          <w:b/>
          <w:sz w:val="16"/>
          <w:szCs w:val="16"/>
        </w:rPr>
      </w:pPr>
      <w:r w:rsidRPr="002A1395">
        <w:rPr>
          <w:sz w:val="16"/>
          <w:szCs w:val="16"/>
        </w:rPr>
        <w:lastRenderedPageBreak/>
        <w:t xml:space="preserve">                                         городского поселения приняты</w:t>
      </w:r>
    </w:p>
    <w:p w:rsidR="000832A0" w:rsidRPr="002A1395" w:rsidRDefault="000832A0" w:rsidP="0080408B">
      <w:pPr>
        <w:jc w:val="right"/>
        <w:rPr>
          <w:b/>
          <w:sz w:val="16"/>
          <w:szCs w:val="16"/>
        </w:rPr>
      </w:pPr>
      <w:r w:rsidRPr="002A1395">
        <w:rPr>
          <w:sz w:val="16"/>
          <w:szCs w:val="16"/>
        </w:rPr>
        <w:t xml:space="preserve">                                     решением Совета депутатов</w:t>
      </w:r>
    </w:p>
    <w:p w:rsidR="000832A0" w:rsidRPr="002A1395" w:rsidRDefault="000832A0" w:rsidP="0080408B">
      <w:pPr>
        <w:jc w:val="right"/>
        <w:rPr>
          <w:b/>
          <w:sz w:val="16"/>
          <w:szCs w:val="16"/>
        </w:rPr>
      </w:pPr>
      <w:r w:rsidRPr="002A1395">
        <w:rPr>
          <w:sz w:val="16"/>
          <w:szCs w:val="16"/>
        </w:rPr>
        <w:t>Солецкого городского поселения</w:t>
      </w:r>
    </w:p>
    <w:p w:rsidR="000832A0" w:rsidRPr="002A1395" w:rsidRDefault="000832A0" w:rsidP="0080408B">
      <w:pPr>
        <w:jc w:val="right"/>
        <w:rPr>
          <w:b/>
          <w:sz w:val="16"/>
          <w:szCs w:val="16"/>
        </w:rPr>
      </w:pPr>
      <w:r w:rsidRPr="002A1395">
        <w:rPr>
          <w:sz w:val="16"/>
          <w:szCs w:val="16"/>
        </w:rPr>
        <w:t xml:space="preserve">                                          от _______2018 года № ____</w:t>
      </w:r>
    </w:p>
    <w:p w:rsidR="000832A0" w:rsidRPr="002A1395" w:rsidRDefault="000832A0" w:rsidP="0080408B">
      <w:pPr>
        <w:jc w:val="right"/>
        <w:rPr>
          <w:b/>
          <w:sz w:val="16"/>
          <w:szCs w:val="16"/>
        </w:rPr>
      </w:pPr>
      <w:r w:rsidRPr="002A1395">
        <w:rPr>
          <w:sz w:val="16"/>
          <w:szCs w:val="16"/>
        </w:rPr>
        <w:t xml:space="preserve">                                                        Глава Солецкого городского поселения</w:t>
      </w:r>
    </w:p>
    <w:p w:rsidR="000832A0" w:rsidRPr="002A1395" w:rsidRDefault="000832A0" w:rsidP="0080408B">
      <w:pPr>
        <w:jc w:val="right"/>
        <w:rPr>
          <w:b/>
          <w:sz w:val="16"/>
          <w:szCs w:val="16"/>
        </w:rPr>
      </w:pPr>
      <w:r w:rsidRPr="002A1395">
        <w:rPr>
          <w:sz w:val="16"/>
          <w:szCs w:val="16"/>
        </w:rPr>
        <w:t>_________________И.Н. Колесов</w:t>
      </w:r>
    </w:p>
    <w:p w:rsidR="000832A0" w:rsidRPr="002A1395" w:rsidRDefault="000832A0" w:rsidP="0080408B">
      <w:pPr>
        <w:jc w:val="right"/>
        <w:rPr>
          <w:b/>
          <w:sz w:val="16"/>
          <w:szCs w:val="16"/>
        </w:rPr>
      </w:pPr>
      <w:r w:rsidRPr="002A1395">
        <w:rPr>
          <w:sz w:val="16"/>
          <w:szCs w:val="16"/>
        </w:rPr>
        <w:t xml:space="preserve">                                                                  «_____» ___________2018 года</w:t>
      </w:r>
    </w:p>
    <w:p w:rsidR="000832A0" w:rsidRPr="002A1395" w:rsidRDefault="000832A0" w:rsidP="0080408B">
      <w:pPr>
        <w:jc w:val="right"/>
        <w:rPr>
          <w:b/>
          <w:sz w:val="16"/>
          <w:szCs w:val="16"/>
        </w:rPr>
      </w:pPr>
    </w:p>
    <w:p w:rsidR="000832A0" w:rsidRPr="002A1395" w:rsidRDefault="000832A0" w:rsidP="0080408B">
      <w:pPr>
        <w:rPr>
          <w:b/>
          <w:sz w:val="16"/>
          <w:szCs w:val="16"/>
        </w:rPr>
      </w:pPr>
    </w:p>
    <w:p w:rsidR="000832A0" w:rsidRPr="002A1395" w:rsidRDefault="000832A0" w:rsidP="0080408B">
      <w:pPr>
        <w:rPr>
          <w:b/>
          <w:sz w:val="16"/>
          <w:szCs w:val="16"/>
        </w:rPr>
      </w:pPr>
    </w:p>
    <w:p w:rsidR="000832A0" w:rsidRPr="002A1395" w:rsidRDefault="000832A0" w:rsidP="0080408B">
      <w:pPr>
        <w:rPr>
          <w:b/>
          <w:sz w:val="16"/>
          <w:szCs w:val="16"/>
        </w:rPr>
      </w:pPr>
    </w:p>
    <w:p w:rsidR="000832A0" w:rsidRPr="002A1395" w:rsidRDefault="000832A0" w:rsidP="0080408B">
      <w:pPr>
        <w:rPr>
          <w:b/>
          <w:sz w:val="16"/>
          <w:szCs w:val="16"/>
        </w:rPr>
      </w:pPr>
    </w:p>
    <w:p w:rsidR="000832A0" w:rsidRPr="002A1395" w:rsidRDefault="000832A0" w:rsidP="0080408B">
      <w:pPr>
        <w:jc w:val="center"/>
        <w:rPr>
          <w:b/>
          <w:sz w:val="16"/>
          <w:szCs w:val="16"/>
        </w:rPr>
      </w:pPr>
      <w:r w:rsidRPr="002A1395">
        <w:rPr>
          <w:sz w:val="16"/>
          <w:szCs w:val="16"/>
        </w:rPr>
        <w:t>ИЗМЕНЕНИЯ</w:t>
      </w:r>
    </w:p>
    <w:p w:rsidR="000832A0" w:rsidRPr="002A1395" w:rsidRDefault="000832A0" w:rsidP="0080408B">
      <w:pPr>
        <w:jc w:val="center"/>
        <w:rPr>
          <w:b/>
          <w:sz w:val="16"/>
          <w:szCs w:val="16"/>
        </w:rPr>
      </w:pPr>
      <w:r w:rsidRPr="002A1395">
        <w:rPr>
          <w:sz w:val="16"/>
          <w:szCs w:val="16"/>
        </w:rPr>
        <w:t>В УСТАВ СОЛЕЦКОГО</w:t>
      </w:r>
    </w:p>
    <w:p w:rsidR="000832A0" w:rsidRPr="002A1395" w:rsidRDefault="000832A0" w:rsidP="0080408B">
      <w:pPr>
        <w:jc w:val="center"/>
        <w:rPr>
          <w:b/>
          <w:sz w:val="16"/>
          <w:szCs w:val="16"/>
        </w:rPr>
      </w:pPr>
      <w:r w:rsidRPr="002A1395">
        <w:rPr>
          <w:sz w:val="16"/>
          <w:szCs w:val="16"/>
        </w:rPr>
        <w:t>ГОРОДСКОГО ПОСЕЛЕНИЯ</w:t>
      </w:r>
    </w:p>
    <w:p w:rsidR="000832A0" w:rsidRPr="002A1395" w:rsidRDefault="000832A0" w:rsidP="0080408B">
      <w:pPr>
        <w:jc w:val="center"/>
        <w:rPr>
          <w:b/>
          <w:sz w:val="16"/>
          <w:szCs w:val="16"/>
        </w:rPr>
      </w:pPr>
    </w:p>
    <w:p w:rsidR="000832A0" w:rsidRPr="002A1395" w:rsidRDefault="000832A0" w:rsidP="0080408B">
      <w:pPr>
        <w:rPr>
          <w:b/>
          <w:sz w:val="16"/>
          <w:szCs w:val="16"/>
        </w:rPr>
      </w:pPr>
    </w:p>
    <w:p w:rsidR="000832A0" w:rsidRPr="002A1395" w:rsidRDefault="000832A0" w:rsidP="0080408B">
      <w:pPr>
        <w:rPr>
          <w:b/>
          <w:sz w:val="16"/>
          <w:szCs w:val="16"/>
        </w:rPr>
      </w:pPr>
    </w:p>
    <w:p w:rsidR="000832A0" w:rsidRPr="002A1395" w:rsidRDefault="000832A0" w:rsidP="0080408B">
      <w:pPr>
        <w:rPr>
          <w:b/>
          <w:sz w:val="16"/>
          <w:szCs w:val="16"/>
        </w:rPr>
      </w:pPr>
    </w:p>
    <w:p w:rsidR="000832A0" w:rsidRPr="002A1395" w:rsidRDefault="000832A0" w:rsidP="0080408B">
      <w:pPr>
        <w:ind w:firstLine="284"/>
        <w:jc w:val="both"/>
        <w:rPr>
          <w:b/>
          <w:sz w:val="16"/>
          <w:szCs w:val="16"/>
        </w:rPr>
      </w:pPr>
      <w:r w:rsidRPr="002A1395">
        <w:rPr>
          <w:sz w:val="16"/>
          <w:szCs w:val="16"/>
        </w:rPr>
        <w:t xml:space="preserve">1. Изложить статью 7.1 Устава в следующей редакции:     </w:t>
      </w:r>
    </w:p>
    <w:p w:rsidR="000832A0" w:rsidRPr="002A1395" w:rsidRDefault="000832A0" w:rsidP="0080408B">
      <w:pPr>
        <w:pStyle w:val="affffffffa"/>
        <w:ind w:firstLine="284"/>
        <w:rPr>
          <w:sz w:val="16"/>
          <w:szCs w:val="16"/>
        </w:rPr>
      </w:pPr>
      <w:r w:rsidRPr="002A1395">
        <w:rPr>
          <w:b w:val="0"/>
          <w:sz w:val="16"/>
          <w:szCs w:val="16"/>
        </w:rPr>
        <w:t>«</w:t>
      </w:r>
      <w:r w:rsidRPr="002A1395">
        <w:rPr>
          <w:sz w:val="16"/>
          <w:szCs w:val="16"/>
        </w:rPr>
        <w:t>Статья 7.1. Порядок подготовки, принятия, официального опубликования (обнародования) и вступления в силу муниципальных правовых актов</w:t>
      </w:r>
    </w:p>
    <w:p w:rsidR="000832A0" w:rsidRPr="002A1395" w:rsidRDefault="000832A0" w:rsidP="0080408B">
      <w:pPr>
        <w:adjustRightInd w:val="0"/>
        <w:ind w:firstLine="284"/>
        <w:jc w:val="both"/>
        <w:rPr>
          <w:b/>
          <w:sz w:val="16"/>
          <w:szCs w:val="16"/>
        </w:rPr>
      </w:pPr>
      <w:r w:rsidRPr="002A1395">
        <w:rPr>
          <w:sz w:val="16"/>
          <w:szCs w:val="16"/>
        </w:rPr>
        <w:t xml:space="preserve">1. Проекты муниципальных правовых актов могут вноситься депутатами Совета депутатов Солецкого городского поселения, Главой Солецкого городского поселения, Главой Солецкого муниципального района, Администрацией Солецкого муниципального района, Ассоциацией «Совет муниципальных образований Новгородской области», прокурором Солецкого района, избирательной комиссией Солецкого городского поселения, инициативными группами граждан, органами территориального общественного самоуправления. </w:t>
      </w:r>
    </w:p>
    <w:p w:rsidR="000832A0" w:rsidRPr="002A1395" w:rsidRDefault="000832A0" w:rsidP="0080408B">
      <w:pPr>
        <w:adjustRightInd w:val="0"/>
        <w:ind w:firstLine="284"/>
        <w:jc w:val="both"/>
        <w:rPr>
          <w:b/>
          <w:sz w:val="16"/>
          <w:szCs w:val="16"/>
        </w:rPr>
      </w:pPr>
      <w:r w:rsidRPr="002A1395">
        <w:rPr>
          <w:sz w:val="16"/>
          <w:szCs w:val="16"/>
        </w:rPr>
        <w:t>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 xml:space="preserve">2. Муниципальные правовые акты вступают в силу в следующем порядке: </w:t>
      </w:r>
    </w:p>
    <w:p w:rsidR="000832A0" w:rsidRPr="002A1395" w:rsidRDefault="000832A0" w:rsidP="0080408B">
      <w:pPr>
        <w:adjustRightInd w:val="0"/>
        <w:ind w:firstLine="284"/>
        <w:jc w:val="both"/>
        <w:rPr>
          <w:b/>
          <w:sz w:val="16"/>
          <w:szCs w:val="16"/>
        </w:rPr>
      </w:pPr>
      <w:r w:rsidRPr="002A1395">
        <w:rPr>
          <w:sz w:val="16"/>
          <w:szCs w:val="16"/>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Солецкое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832A0" w:rsidRPr="002A1395" w:rsidRDefault="000832A0" w:rsidP="0080408B">
      <w:pPr>
        <w:adjustRightInd w:val="0"/>
        <w:ind w:firstLine="284"/>
        <w:jc w:val="both"/>
        <w:rPr>
          <w:b/>
          <w:sz w:val="16"/>
          <w:szCs w:val="16"/>
        </w:rPr>
      </w:pPr>
      <w:r w:rsidRPr="002A1395">
        <w:rPr>
          <w:sz w:val="16"/>
          <w:szCs w:val="16"/>
        </w:rPr>
        <w:t>Иные муниципальные правовые акты вступают в силу в день их подписания Главой Солецкого городского поселения, за исключением случаев, если в самом правовом акте не указан иной срок вступления в силу муниципального правового акта.</w:t>
      </w:r>
    </w:p>
    <w:p w:rsidR="000832A0" w:rsidRPr="002A1395" w:rsidRDefault="000832A0" w:rsidP="0080408B">
      <w:pPr>
        <w:adjustRightInd w:val="0"/>
        <w:ind w:firstLine="284"/>
        <w:jc w:val="both"/>
        <w:rPr>
          <w:b/>
          <w:sz w:val="16"/>
          <w:szCs w:val="16"/>
        </w:rPr>
      </w:pPr>
      <w:r w:rsidRPr="002A1395">
        <w:rPr>
          <w:sz w:val="16"/>
          <w:szCs w:val="16"/>
        </w:rPr>
        <w:t>2.2. Нормативные правовые акты Совета депутатов Солецкого городского поселения о налогах и сборах вступают в силу в соответствии с Налоговым кодексом Российской Федерации.</w:t>
      </w:r>
    </w:p>
    <w:p w:rsidR="000832A0" w:rsidRPr="002A1395" w:rsidRDefault="000832A0" w:rsidP="0080408B">
      <w:pPr>
        <w:autoSpaceDE w:val="0"/>
        <w:autoSpaceDN w:val="0"/>
        <w:adjustRightInd w:val="0"/>
        <w:ind w:firstLine="284"/>
        <w:jc w:val="both"/>
        <w:rPr>
          <w:b/>
          <w:sz w:val="16"/>
          <w:szCs w:val="16"/>
        </w:rPr>
      </w:pPr>
      <w:r w:rsidRPr="002A1395">
        <w:rPr>
          <w:sz w:val="16"/>
          <w:szCs w:val="16"/>
        </w:rPr>
        <w:t xml:space="preserve">3. Муниципальные правовые акты, </w:t>
      </w:r>
      <w:r w:rsidRPr="002A1395">
        <w:rPr>
          <w:rFonts w:eastAsiaTheme="minorHAnsi"/>
          <w:sz w:val="16"/>
          <w:szCs w:val="16"/>
        </w:rPr>
        <w:t xml:space="preserve">соглашения, заключаемые между органами местного самоуправления, </w:t>
      </w:r>
      <w:r w:rsidRPr="002A1395">
        <w:rPr>
          <w:sz w:val="16"/>
          <w:szCs w:val="16"/>
        </w:rPr>
        <w:t>которые в соответствии с настоящим Уставом подлежат официальному опубликованию, публикуются в периодическом печатном издании – бюллетень «Солецкий вестник.</w:t>
      </w:r>
    </w:p>
    <w:p w:rsidR="000832A0" w:rsidRPr="002A1395" w:rsidRDefault="000832A0" w:rsidP="0080408B">
      <w:pPr>
        <w:adjustRightInd w:val="0"/>
        <w:ind w:firstLine="284"/>
        <w:jc w:val="both"/>
        <w:rPr>
          <w:b/>
          <w:sz w:val="16"/>
          <w:szCs w:val="16"/>
        </w:rPr>
      </w:pPr>
      <w:r w:rsidRPr="002A1395">
        <w:rPr>
          <w:sz w:val="16"/>
          <w:szCs w:val="16"/>
        </w:rPr>
        <w:t>Официальным опубликованием муниципального правового акта</w:t>
      </w:r>
      <w:r w:rsidRPr="002A1395">
        <w:rPr>
          <w:rFonts w:eastAsiaTheme="minorHAnsi"/>
          <w:sz w:val="16"/>
          <w:szCs w:val="16"/>
        </w:rPr>
        <w:t xml:space="preserve"> или соглашения, заключаемого между органами местного самоуправления,</w:t>
      </w:r>
      <w:r w:rsidRPr="002A1395">
        <w:rPr>
          <w:sz w:val="16"/>
          <w:szCs w:val="16"/>
        </w:rPr>
        <w:t xml:space="preserve"> считается первая публикация его полного текста в периодическом печатном издании – бюллетень «Солецкий вестник». </w:t>
      </w:r>
    </w:p>
    <w:p w:rsidR="000832A0" w:rsidRPr="002A1395" w:rsidRDefault="000832A0" w:rsidP="0080408B">
      <w:pPr>
        <w:adjustRightInd w:val="0"/>
        <w:ind w:firstLine="284"/>
        <w:jc w:val="both"/>
        <w:rPr>
          <w:b/>
          <w:sz w:val="16"/>
          <w:szCs w:val="16"/>
        </w:rPr>
      </w:pPr>
      <w:r w:rsidRPr="002A1395">
        <w:rPr>
          <w:sz w:val="16"/>
          <w:szCs w:val="16"/>
        </w:rPr>
        <w:t>Муниципальный правовой акт, подлежащий обязательному опубликованию (обнародованию), направляется Главой Солецкого городского поселения главному редактору бюллетеня «Солецкий вестник».</w:t>
      </w:r>
    </w:p>
    <w:p w:rsidR="000832A0" w:rsidRPr="002A1395" w:rsidRDefault="000832A0" w:rsidP="0080408B">
      <w:pPr>
        <w:autoSpaceDE w:val="0"/>
        <w:autoSpaceDN w:val="0"/>
        <w:adjustRightInd w:val="0"/>
        <w:ind w:firstLine="284"/>
        <w:jc w:val="both"/>
        <w:rPr>
          <w:b/>
          <w:sz w:val="16"/>
          <w:szCs w:val="16"/>
        </w:rPr>
      </w:pPr>
      <w:r w:rsidRPr="002A1395">
        <w:rPr>
          <w:rFonts w:eastAsiaTheme="minorHAnsi"/>
          <w:sz w:val="16"/>
          <w:szCs w:val="16"/>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832A0" w:rsidRPr="002A1395" w:rsidRDefault="000832A0" w:rsidP="0080408B">
      <w:pPr>
        <w:adjustRightInd w:val="0"/>
        <w:ind w:firstLine="284"/>
        <w:jc w:val="both"/>
        <w:rPr>
          <w:b/>
          <w:sz w:val="16"/>
          <w:szCs w:val="16"/>
        </w:rPr>
      </w:pPr>
      <w:r w:rsidRPr="002A1395">
        <w:rPr>
          <w:sz w:val="16"/>
          <w:szCs w:val="16"/>
        </w:rPr>
        <w:t xml:space="preserve">4. Муниципальные правовые акты органов местного самоуправления Солецкого городского поселения и должностных лиц </w:t>
      </w:r>
      <w:r w:rsidRPr="002A1395">
        <w:rPr>
          <w:sz w:val="16"/>
          <w:szCs w:val="16"/>
        </w:rPr>
        <w:lastRenderedPageBreak/>
        <w:t xml:space="preserve">местного самоуправления Солецкого городского поселения обязательны для исполнения на всей территории Солецкого городского поселения. </w:t>
      </w:r>
    </w:p>
    <w:p w:rsidR="000832A0" w:rsidRPr="002A1395" w:rsidRDefault="000832A0" w:rsidP="0080408B">
      <w:pPr>
        <w:adjustRightInd w:val="0"/>
        <w:ind w:firstLine="284"/>
        <w:jc w:val="both"/>
        <w:rPr>
          <w:b/>
          <w:sz w:val="16"/>
          <w:szCs w:val="16"/>
        </w:rPr>
      </w:pPr>
      <w:r w:rsidRPr="002A1395">
        <w:rPr>
          <w:sz w:val="16"/>
          <w:szCs w:val="16"/>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0832A0" w:rsidRPr="002A1395" w:rsidRDefault="000832A0" w:rsidP="0080408B">
      <w:pPr>
        <w:shd w:val="clear" w:color="auto" w:fill="FFFFFF"/>
        <w:ind w:firstLine="284"/>
        <w:jc w:val="both"/>
        <w:rPr>
          <w:b/>
          <w:sz w:val="16"/>
          <w:szCs w:val="16"/>
        </w:rPr>
      </w:pPr>
      <w:r w:rsidRPr="002A1395">
        <w:rPr>
          <w:sz w:val="16"/>
          <w:szCs w:val="16"/>
        </w:rPr>
        <w:t>6. Проекты муниципальных нормативных правовых актов Солецкого городского поселения, устанавливающие новые или изменяющие ранее предусмотренные муниципальными нормативными правовыми актами Солецкого городского поселения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Солецкого городского поселения в порядке, установленном решением Совета депутатов Солецкого городского поселения в соответствии с областным законом, за исключением:</w:t>
      </w:r>
    </w:p>
    <w:p w:rsidR="000832A0" w:rsidRPr="002A1395" w:rsidRDefault="000832A0" w:rsidP="0080408B">
      <w:pPr>
        <w:adjustRightInd w:val="0"/>
        <w:ind w:firstLine="284"/>
        <w:jc w:val="both"/>
        <w:rPr>
          <w:b/>
          <w:sz w:val="16"/>
          <w:szCs w:val="16"/>
        </w:rPr>
      </w:pPr>
      <w:r w:rsidRPr="002A1395">
        <w:rPr>
          <w:sz w:val="16"/>
          <w:szCs w:val="16"/>
        </w:rPr>
        <w:t>1) проектов нормативных правовых актов Совета депутатов Солецкого городского поселения, устанавливающих, изменяющих, приостанавливающих, отменяющих местные налоги и сборы;</w:t>
      </w:r>
    </w:p>
    <w:p w:rsidR="000832A0" w:rsidRPr="002A1395" w:rsidRDefault="000832A0" w:rsidP="0080408B">
      <w:pPr>
        <w:adjustRightInd w:val="0"/>
        <w:ind w:firstLine="284"/>
        <w:jc w:val="both"/>
        <w:rPr>
          <w:b/>
          <w:sz w:val="16"/>
          <w:szCs w:val="16"/>
        </w:rPr>
      </w:pPr>
      <w:r w:rsidRPr="002A1395">
        <w:rPr>
          <w:sz w:val="16"/>
          <w:szCs w:val="16"/>
        </w:rPr>
        <w:t>2) проектов нормативных правовых актов Солецкого городского поселения, регулирующих бюджетные правоотношения.</w:t>
      </w:r>
    </w:p>
    <w:p w:rsidR="000832A0" w:rsidRPr="002A1395" w:rsidRDefault="000832A0" w:rsidP="0080408B">
      <w:pPr>
        <w:pStyle w:val="ConsPlusCell"/>
        <w:ind w:firstLine="284"/>
        <w:jc w:val="both"/>
        <w:rPr>
          <w:rFonts w:ascii="Times New Roman" w:hAnsi="Times New Roman" w:cs="Times New Roman"/>
          <w:sz w:val="16"/>
          <w:szCs w:val="16"/>
        </w:rPr>
      </w:pPr>
      <w:r w:rsidRPr="002A1395">
        <w:rPr>
          <w:rFonts w:ascii="Times New Roman" w:hAnsi="Times New Roman" w:cs="Times New Roman"/>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Солецкого городского поселения.</w:t>
      </w:r>
    </w:p>
    <w:p w:rsidR="000832A0" w:rsidRPr="002A1395" w:rsidRDefault="000832A0" w:rsidP="0080408B">
      <w:pPr>
        <w:shd w:val="clear" w:color="auto" w:fill="FFFFFF"/>
        <w:ind w:firstLine="284"/>
        <w:jc w:val="both"/>
        <w:rPr>
          <w:b/>
          <w:sz w:val="16"/>
          <w:szCs w:val="16"/>
        </w:rPr>
      </w:pPr>
      <w:r w:rsidRPr="002A1395">
        <w:rPr>
          <w:sz w:val="16"/>
          <w:szCs w:val="16"/>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Солецкого городского поселения в порядке, установленном решением Совета депутатов Солецкого городского поселения в соответствии с областным законом».</w:t>
      </w:r>
    </w:p>
    <w:p w:rsidR="000832A0" w:rsidRPr="002A1395" w:rsidRDefault="000832A0" w:rsidP="0080408B">
      <w:pPr>
        <w:ind w:firstLine="284"/>
        <w:jc w:val="both"/>
        <w:rPr>
          <w:b/>
          <w:sz w:val="16"/>
          <w:szCs w:val="16"/>
        </w:rPr>
      </w:pPr>
      <w:r w:rsidRPr="002A1395">
        <w:rPr>
          <w:sz w:val="16"/>
          <w:szCs w:val="16"/>
        </w:rPr>
        <w:t>2. Изложить статью 8 Устава в следующей редакции:</w:t>
      </w:r>
    </w:p>
    <w:p w:rsidR="000832A0" w:rsidRPr="002A1395" w:rsidRDefault="000832A0" w:rsidP="0080408B">
      <w:pPr>
        <w:adjustRightInd w:val="0"/>
        <w:ind w:firstLine="284"/>
        <w:jc w:val="both"/>
        <w:outlineLvl w:val="2"/>
        <w:rPr>
          <w:sz w:val="16"/>
          <w:szCs w:val="16"/>
        </w:rPr>
      </w:pPr>
      <w:r w:rsidRPr="002A1395">
        <w:rPr>
          <w:sz w:val="16"/>
          <w:szCs w:val="16"/>
        </w:rPr>
        <w:t>«Статья 8. Вопросы местного значения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1. К вопросам местного значения Солецкого городского поселения относятся:</w:t>
      </w:r>
    </w:p>
    <w:p w:rsidR="000832A0" w:rsidRPr="002A1395" w:rsidRDefault="000832A0" w:rsidP="0080408B">
      <w:pPr>
        <w:adjustRightInd w:val="0"/>
        <w:ind w:firstLine="284"/>
        <w:jc w:val="both"/>
        <w:rPr>
          <w:b/>
          <w:sz w:val="16"/>
          <w:szCs w:val="16"/>
        </w:rPr>
      </w:pPr>
      <w:r w:rsidRPr="002A1395">
        <w:rPr>
          <w:sz w:val="16"/>
          <w:szCs w:val="16"/>
        </w:rPr>
        <w:t>1) составление и рассмотрение проекта бюджета Солецкого городского поселения, утверждение и исполнение бюджета Солецкого городского поселения, осуществление контроля за его исполнением, составление и утверждение отчета об исполнении бюджета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2) установление, изменение и отмена местных налогов и сборов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3) владение, пользование и распоряжение имуществом, находящимся в муниципальной собственности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4) организация в границах Солецкого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832A0" w:rsidRPr="002A1395" w:rsidRDefault="000832A0" w:rsidP="0080408B">
      <w:pPr>
        <w:adjustRightInd w:val="0"/>
        <w:ind w:firstLine="284"/>
        <w:jc w:val="both"/>
        <w:rPr>
          <w:b/>
          <w:sz w:val="16"/>
          <w:szCs w:val="16"/>
        </w:rPr>
      </w:pPr>
      <w:r w:rsidRPr="002A1395">
        <w:rPr>
          <w:sz w:val="16"/>
          <w:szCs w:val="16"/>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0832A0" w:rsidRPr="002A1395" w:rsidRDefault="000832A0" w:rsidP="0080408B">
      <w:pPr>
        <w:adjustRightInd w:val="0"/>
        <w:ind w:firstLine="284"/>
        <w:jc w:val="both"/>
        <w:rPr>
          <w:b/>
          <w:sz w:val="16"/>
          <w:szCs w:val="16"/>
        </w:rPr>
      </w:pPr>
      <w:r w:rsidRPr="002A1395">
        <w:rPr>
          <w:sz w:val="16"/>
          <w:szCs w:val="16"/>
        </w:rPr>
        <w:t xml:space="preserve">6) дорожная деятельность в отношении автомобильных дорог местного значения в границах населенных пунктов Солецкого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Солецкого городского поселения, а также осуществление иных полномочий в области использования </w:t>
      </w:r>
      <w:r w:rsidRPr="002A1395">
        <w:rPr>
          <w:sz w:val="16"/>
          <w:szCs w:val="16"/>
        </w:rPr>
        <w:lastRenderedPageBreak/>
        <w:t>автомобильных дорог и осуществление дорожной деятельности в соответствии с законодательством Российской Федерации;</w:t>
      </w:r>
    </w:p>
    <w:p w:rsidR="000832A0" w:rsidRPr="002A1395" w:rsidRDefault="000832A0" w:rsidP="0080408B">
      <w:pPr>
        <w:adjustRightInd w:val="0"/>
        <w:ind w:firstLine="284"/>
        <w:jc w:val="both"/>
        <w:rPr>
          <w:b/>
          <w:sz w:val="16"/>
          <w:szCs w:val="16"/>
        </w:rPr>
      </w:pPr>
      <w:r w:rsidRPr="002A1395">
        <w:rPr>
          <w:sz w:val="16"/>
          <w:szCs w:val="16"/>
        </w:rPr>
        <w:t>7) обеспечение проживающих в Солецком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0832A0" w:rsidRPr="002A1395" w:rsidRDefault="000832A0" w:rsidP="0080408B">
      <w:pPr>
        <w:adjustRightInd w:val="0"/>
        <w:ind w:firstLine="284"/>
        <w:jc w:val="both"/>
        <w:rPr>
          <w:b/>
          <w:sz w:val="16"/>
          <w:szCs w:val="16"/>
        </w:rPr>
      </w:pPr>
      <w:r w:rsidRPr="002A1395">
        <w:rPr>
          <w:sz w:val="16"/>
          <w:szCs w:val="16"/>
        </w:rPr>
        <w:t>8) создание условий для предоставления транспортных услуг населению и организация транспортного обслуживания населения в границах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Солецкого городского поселения, социальную и культурную адаптацию мигрантов, профилактику межнациональных (межэтнических) конфликтов;</w:t>
      </w:r>
    </w:p>
    <w:p w:rsidR="000832A0" w:rsidRPr="002A1395" w:rsidRDefault="000832A0" w:rsidP="0080408B">
      <w:pPr>
        <w:adjustRightInd w:val="0"/>
        <w:ind w:firstLine="284"/>
        <w:jc w:val="both"/>
        <w:rPr>
          <w:b/>
          <w:sz w:val="16"/>
          <w:szCs w:val="16"/>
        </w:rPr>
      </w:pPr>
      <w:r w:rsidRPr="002A1395">
        <w:rPr>
          <w:sz w:val="16"/>
          <w:szCs w:val="16"/>
        </w:rPr>
        <w:t>11) участие в предупреждении и ликвидации последствий чрезвычайных ситуаций в границах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 xml:space="preserve">12) обеспечение первичных мер пожарной безопасности в границах населенных пунктов Солецкого городского поселения; </w:t>
      </w:r>
    </w:p>
    <w:p w:rsidR="000832A0" w:rsidRPr="002A1395" w:rsidRDefault="000832A0" w:rsidP="0080408B">
      <w:pPr>
        <w:adjustRightInd w:val="0"/>
        <w:ind w:firstLine="284"/>
        <w:jc w:val="both"/>
        <w:rPr>
          <w:b/>
          <w:sz w:val="16"/>
          <w:szCs w:val="16"/>
        </w:rPr>
      </w:pPr>
      <w:r w:rsidRPr="002A1395">
        <w:rPr>
          <w:sz w:val="16"/>
          <w:szCs w:val="16"/>
        </w:rPr>
        <w:t>13) создание условий для обеспечения жителей Солецкого городского поселения услугами связи, общественного питания, торговли и бытового обслуживания;</w:t>
      </w:r>
    </w:p>
    <w:p w:rsidR="000832A0" w:rsidRPr="002A1395" w:rsidRDefault="000832A0" w:rsidP="0080408B">
      <w:pPr>
        <w:adjustRightInd w:val="0"/>
        <w:ind w:firstLine="284"/>
        <w:jc w:val="both"/>
        <w:rPr>
          <w:b/>
          <w:sz w:val="16"/>
          <w:szCs w:val="16"/>
        </w:rPr>
      </w:pPr>
      <w:r w:rsidRPr="002A1395">
        <w:rPr>
          <w:sz w:val="16"/>
          <w:szCs w:val="16"/>
        </w:rPr>
        <w:t>14) организация библиотечного обслуживания населения, комплектование и обеспечение сохранности библиотечных фондов библиотек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15) создание условий для организации досуга и обеспечения жителей Солецкого городского поселения услугами организаций культуры;</w:t>
      </w:r>
    </w:p>
    <w:p w:rsidR="000832A0" w:rsidRPr="002A1395" w:rsidRDefault="000832A0" w:rsidP="0080408B">
      <w:pPr>
        <w:adjustRightInd w:val="0"/>
        <w:ind w:firstLine="284"/>
        <w:jc w:val="both"/>
        <w:rPr>
          <w:b/>
          <w:sz w:val="16"/>
          <w:szCs w:val="16"/>
        </w:rPr>
      </w:pPr>
      <w:r w:rsidRPr="002A1395">
        <w:rPr>
          <w:sz w:val="16"/>
          <w:szCs w:val="16"/>
        </w:rPr>
        <w:t>16) сохранение, использование и популяризация объектов культурного наследия (памятников истории и культуры), находящихся в собственности Солецкого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Солецком городском поселении;</w:t>
      </w:r>
    </w:p>
    <w:p w:rsidR="000832A0" w:rsidRPr="002A1395" w:rsidRDefault="000832A0" w:rsidP="0080408B">
      <w:pPr>
        <w:autoSpaceDE w:val="0"/>
        <w:autoSpaceDN w:val="0"/>
        <w:adjustRightInd w:val="0"/>
        <w:ind w:firstLine="284"/>
        <w:jc w:val="both"/>
        <w:rPr>
          <w:b/>
          <w:sz w:val="16"/>
          <w:szCs w:val="16"/>
        </w:rPr>
      </w:pPr>
      <w:r w:rsidRPr="002A1395">
        <w:rPr>
          <w:sz w:val="16"/>
          <w:szCs w:val="16"/>
        </w:rPr>
        <w:t>18) обеспечение условий для развития на территории Солецкого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городского поселения;</w:t>
      </w:r>
      <w:r w:rsidRPr="002A1395">
        <w:rPr>
          <w:rFonts w:eastAsiaTheme="minorHAnsi"/>
          <w:bCs/>
          <w:sz w:val="16"/>
          <w:szCs w:val="16"/>
        </w:rPr>
        <w:t xml:space="preserve"> </w:t>
      </w:r>
    </w:p>
    <w:p w:rsidR="000832A0" w:rsidRPr="002A1395" w:rsidRDefault="000832A0" w:rsidP="0080408B">
      <w:pPr>
        <w:adjustRightInd w:val="0"/>
        <w:ind w:firstLine="284"/>
        <w:jc w:val="both"/>
        <w:rPr>
          <w:b/>
          <w:sz w:val="16"/>
          <w:szCs w:val="16"/>
        </w:rPr>
      </w:pPr>
      <w:r w:rsidRPr="002A1395">
        <w:rPr>
          <w:sz w:val="16"/>
          <w:szCs w:val="16"/>
        </w:rPr>
        <w:t>19) создание условий для массового отдыха жителей Солецкого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832A0" w:rsidRPr="002A1395" w:rsidRDefault="000832A0" w:rsidP="0080408B">
      <w:pPr>
        <w:adjustRightInd w:val="0"/>
        <w:ind w:firstLine="284"/>
        <w:jc w:val="both"/>
        <w:rPr>
          <w:b/>
          <w:sz w:val="16"/>
          <w:szCs w:val="16"/>
        </w:rPr>
      </w:pPr>
      <w:r w:rsidRPr="002A1395">
        <w:rPr>
          <w:sz w:val="16"/>
          <w:szCs w:val="16"/>
        </w:rPr>
        <w:t>20) формирование архивных фондов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 xml:space="preserve">21) участие в организации деятельности по сбору (в том числе раздельному сбору) и транспортированию твердых коммунальных отходов; </w:t>
      </w:r>
    </w:p>
    <w:p w:rsidR="000832A0" w:rsidRPr="002A1395" w:rsidRDefault="000832A0" w:rsidP="0080408B">
      <w:pPr>
        <w:autoSpaceDE w:val="0"/>
        <w:autoSpaceDN w:val="0"/>
        <w:adjustRightInd w:val="0"/>
        <w:ind w:firstLine="284"/>
        <w:jc w:val="both"/>
        <w:rPr>
          <w:b/>
          <w:sz w:val="16"/>
          <w:szCs w:val="16"/>
        </w:rPr>
      </w:pPr>
      <w:r w:rsidRPr="002A1395">
        <w:rPr>
          <w:sz w:val="16"/>
          <w:szCs w:val="16"/>
        </w:rPr>
        <w:t>22) </w:t>
      </w:r>
      <w:r w:rsidRPr="002A1395">
        <w:rPr>
          <w:rFonts w:eastAsiaTheme="minorHAnsi"/>
          <w:bCs/>
          <w:sz w:val="16"/>
          <w:szCs w:val="16"/>
        </w:rPr>
        <w:t xml:space="preserve">утверждение правил благоустройства территории </w:t>
      </w:r>
      <w:r w:rsidRPr="002A1395">
        <w:rPr>
          <w:sz w:val="16"/>
          <w:szCs w:val="16"/>
        </w:rPr>
        <w:t xml:space="preserve">Солецкого городского  </w:t>
      </w:r>
      <w:r w:rsidRPr="002A1395">
        <w:rPr>
          <w:rFonts w:eastAsiaTheme="minorHAnsi"/>
          <w:bCs/>
          <w:sz w:val="16"/>
          <w:szCs w:val="16"/>
        </w:rPr>
        <w:t>поселения, осуществление контроля за их соблюдением, организация благоустройства территории</w:t>
      </w:r>
      <w:r w:rsidRPr="002A1395">
        <w:rPr>
          <w:sz w:val="16"/>
          <w:szCs w:val="16"/>
        </w:rPr>
        <w:t xml:space="preserve"> Солецкого городского</w:t>
      </w:r>
      <w:r w:rsidRPr="002A1395">
        <w:rPr>
          <w:rFonts w:eastAsiaTheme="minorHAnsi"/>
          <w:bCs/>
          <w:sz w:val="16"/>
          <w:szCs w:val="16"/>
        </w:rPr>
        <w:t xml:space="preserve">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Pr="002A1395">
        <w:rPr>
          <w:sz w:val="16"/>
          <w:szCs w:val="16"/>
        </w:rPr>
        <w:t xml:space="preserve">Солецкого городского  </w:t>
      </w:r>
      <w:r w:rsidRPr="002A1395">
        <w:rPr>
          <w:rFonts w:eastAsiaTheme="minorHAnsi"/>
          <w:bCs/>
          <w:sz w:val="16"/>
          <w:szCs w:val="16"/>
        </w:rPr>
        <w:t>поселения;</w:t>
      </w:r>
    </w:p>
    <w:p w:rsidR="000832A0" w:rsidRPr="002A1395" w:rsidRDefault="000832A0" w:rsidP="0080408B">
      <w:pPr>
        <w:autoSpaceDE w:val="0"/>
        <w:autoSpaceDN w:val="0"/>
        <w:adjustRightInd w:val="0"/>
        <w:ind w:firstLine="284"/>
        <w:jc w:val="both"/>
        <w:rPr>
          <w:rFonts w:eastAsiaTheme="minorHAnsi"/>
          <w:sz w:val="16"/>
          <w:szCs w:val="16"/>
        </w:rPr>
      </w:pPr>
      <w:r w:rsidRPr="002A1395">
        <w:rPr>
          <w:sz w:val="16"/>
          <w:szCs w:val="16"/>
        </w:rPr>
        <w:t xml:space="preserve"> 23) утверждение генеральных планов Солецкого городского  поселения, правил землепользования и застройки, утверждение подготовленной на основе генеральных планов Солецкого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w:t>
      </w:r>
      <w:r w:rsidRPr="002A1395">
        <w:rPr>
          <w:sz w:val="16"/>
          <w:szCs w:val="16"/>
        </w:rPr>
        <w:lastRenderedPageBreak/>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городского поселения, утверждение местных нормативов градостроительного проектирования Солецкого городского поселения, резервирование земель и изъятие земельных участков в границах Солецкого городского поселения для муниципальных нужд, осуществление муниципального земельного контроля в границах Солецкого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2A1395">
        <w:rPr>
          <w:rFonts w:eastAsiaTheme="minorHAnsi"/>
          <w:sz w:val="16"/>
          <w:szCs w:val="16"/>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2A1395">
          <w:rPr>
            <w:rFonts w:eastAsiaTheme="minorHAnsi"/>
            <w:sz w:val="16"/>
            <w:szCs w:val="16"/>
          </w:rPr>
          <w:t>кодексом</w:t>
        </w:r>
      </w:hyperlink>
      <w:r w:rsidRPr="002A1395">
        <w:rPr>
          <w:rFonts w:eastAsiaTheme="minorHAnsi"/>
          <w:sz w:val="16"/>
          <w:szCs w:val="16"/>
        </w:rPr>
        <w:t xml:space="preserve"> Российской Федерации;</w:t>
      </w:r>
    </w:p>
    <w:p w:rsidR="000832A0" w:rsidRPr="002A1395" w:rsidRDefault="000832A0" w:rsidP="0080408B">
      <w:pPr>
        <w:autoSpaceDE w:val="0"/>
        <w:autoSpaceDN w:val="0"/>
        <w:adjustRightInd w:val="0"/>
        <w:ind w:firstLine="284"/>
        <w:jc w:val="both"/>
        <w:rPr>
          <w:b/>
          <w:sz w:val="16"/>
          <w:szCs w:val="16"/>
        </w:rPr>
      </w:pPr>
      <w:r w:rsidRPr="002A1395">
        <w:rPr>
          <w:sz w:val="16"/>
          <w:szCs w:val="16"/>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832A0" w:rsidRPr="002A1395" w:rsidRDefault="000832A0" w:rsidP="0080408B">
      <w:pPr>
        <w:adjustRightInd w:val="0"/>
        <w:ind w:firstLine="284"/>
        <w:jc w:val="both"/>
        <w:rPr>
          <w:b/>
          <w:sz w:val="16"/>
          <w:szCs w:val="16"/>
        </w:rPr>
      </w:pPr>
      <w:r w:rsidRPr="002A1395">
        <w:rPr>
          <w:sz w:val="16"/>
          <w:szCs w:val="16"/>
        </w:rPr>
        <w:t>25) организация ритуальных услуг и содержание мест захоронения;</w:t>
      </w:r>
    </w:p>
    <w:p w:rsidR="000832A0" w:rsidRPr="002A1395" w:rsidRDefault="000832A0" w:rsidP="0080408B">
      <w:pPr>
        <w:adjustRightInd w:val="0"/>
        <w:ind w:firstLine="284"/>
        <w:jc w:val="both"/>
        <w:rPr>
          <w:b/>
          <w:sz w:val="16"/>
          <w:szCs w:val="16"/>
        </w:rPr>
      </w:pPr>
      <w:r w:rsidRPr="002A1395">
        <w:rPr>
          <w:sz w:val="16"/>
          <w:szCs w:val="16"/>
        </w:rPr>
        <w:t>26) организация и осуществление мероприятий по территориальной обороне и гражданской обороне, защите населения и территории Солецкого городского поселения от чрезвычайных ситуаций природного и техногенного характера;</w:t>
      </w:r>
    </w:p>
    <w:p w:rsidR="000832A0" w:rsidRPr="002A1395" w:rsidRDefault="000832A0" w:rsidP="0080408B">
      <w:pPr>
        <w:adjustRightInd w:val="0"/>
        <w:ind w:firstLine="284"/>
        <w:jc w:val="both"/>
        <w:rPr>
          <w:b/>
          <w:sz w:val="16"/>
          <w:szCs w:val="16"/>
        </w:rPr>
      </w:pPr>
      <w:r w:rsidRPr="002A1395">
        <w:rPr>
          <w:sz w:val="16"/>
          <w:szCs w:val="16"/>
        </w:rPr>
        <w:t>27) создание, содержание и организация деятельности аварийно-спасательных служб и (или) аварийно-спасательных формирований на территории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28) осуществление мероприятий по обеспечению безопасности людей на водных объектах, охране их жизни и здоровья;</w:t>
      </w:r>
    </w:p>
    <w:p w:rsidR="000832A0" w:rsidRPr="002A1395" w:rsidRDefault="000832A0" w:rsidP="0080408B">
      <w:pPr>
        <w:adjustRightInd w:val="0"/>
        <w:ind w:firstLine="284"/>
        <w:jc w:val="both"/>
        <w:rPr>
          <w:b/>
          <w:sz w:val="16"/>
          <w:szCs w:val="16"/>
        </w:rPr>
      </w:pPr>
      <w:r w:rsidRPr="002A1395">
        <w:rPr>
          <w:sz w:val="16"/>
          <w:szCs w:val="16"/>
        </w:rPr>
        <w:t>29) создание, развитие и обеспечение охраны лечебно-оздоровительных местностей и курортов местного значения на территории Солецкого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832A0" w:rsidRPr="002A1395" w:rsidRDefault="000832A0" w:rsidP="0080408B">
      <w:pPr>
        <w:adjustRightInd w:val="0"/>
        <w:ind w:firstLine="284"/>
        <w:jc w:val="both"/>
        <w:rPr>
          <w:b/>
          <w:sz w:val="16"/>
          <w:szCs w:val="16"/>
        </w:rPr>
      </w:pPr>
      <w:r w:rsidRPr="002A1395">
        <w:rPr>
          <w:sz w:val="16"/>
          <w:szCs w:val="16"/>
        </w:rPr>
        <w:t>30) содействие в развитии сельскохозяйственного производства, создание условий для развития малого и среднего предпринимательства;</w:t>
      </w:r>
    </w:p>
    <w:p w:rsidR="000832A0" w:rsidRPr="002A1395" w:rsidRDefault="000832A0" w:rsidP="0080408B">
      <w:pPr>
        <w:adjustRightInd w:val="0"/>
        <w:ind w:firstLine="284"/>
        <w:jc w:val="both"/>
        <w:rPr>
          <w:b/>
          <w:sz w:val="16"/>
          <w:szCs w:val="16"/>
        </w:rPr>
      </w:pPr>
      <w:r w:rsidRPr="002A1395">
        <w:rPr>
          <w:sz w:val="16"/>
          <w:szCs w:val="16"/>
        </w:rPr>
        <w:lastRenderedPageBreak/>
        <w:t>31) организация и осуществление мероприятий по работе с детьми и молодежью в Солецком городском поселении;</w:t>
      </w:r>
    </w:p>
    <w:p w:rsidR="000832A0" w:rsidRPr="002A1395" w:rsidRDefault="000832A0" w:rsidP="0080408B">
      <w:pPr>
        <w:adjustRightInd w:val="0"/>
        <w:ind w:firstLine="284"/>
        <w:jc w:val="both"/>
        <w:rPr>
          <w:b/>
          <w:sz w:val="16"/>
          <w:szCs w:val="16"/>
        </w:rPr>
      </w:pPr>
      <w:r w:rsidRPr="002A1395">
        <w:rPr>
          <w:sz w:val="16"/>
          <w:szCs w:val="16"/>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832A0" w:rsidRPr="002A1395" w:rsidRDefault="000832A0" w:rsidP="0080408B">
      <w:pPr>
        <w:adjustRightInd w:val="0"/>
        <w:ind w:firstLine="284"/>
        <w:jc w:val="both"/>
        <w:rPr>
          <w:b/>
          <w:sz w:val="16"/>
          <w:szCs w:val="16"/>
        </w:rPr>
      </w:pPr>
      <w:r w:rsidRPr="002A1395">
        <w:rPr>
          <w:sz w:val="16"/>
          <w:szCs w:val="16"/>
        </w:rPr>
        <w:t>33) осуществление муниципального лесного контроля;</w:t>
      </w:r>
    </w:p>
    <w:p w:rsidR="000832A0" w:rsidRPr="002A1395" w:rsidRDefault="000832A0" w:rsidP="0080408B">
      <w:pPr>
        <w:adjustRightInd w:val="0"/>
        <w:ind w:firstLine="284"/>
        <w:jc w:val="both"/>
        <w:rPr>
          <w:b/>
          <w:sz w:val="16"/>
          <w:szCs w:val="16"/>
        </w:rPr>
      </w:pPr>
      <w:r w:rsidRPr="002A1395">
        <w:rPr>
          <w:sz w:val="16"/>
          <w:szCs w:val="16"/>
        </w:rPr>
        <w:t xml:space="preserve">34)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832A0" w:rsidRPr="002A1395" w:rsidRDefault="000832A0" w:rsidP="0080408B">
      <w:pPr>
        <w:adjustRightInd w:val="0"/>
        <w:ind w:firstLine="284"/>
        <w:jc w:val="both"/>
        <w:rPr>
          <w:b/>
          <w:sz w:val="16"/>
          <w:szCs w:val="16"/>
        </w:rPr>
      </w:pPr>
      <w:r w:rsidRPr="002A1395">
        <w:rPr>
          <w:sz w:val="16"/>
          <w:szCs w:val="16"/>
        </w:rPr>
        <w:t>35) предоставление помещения для работы на обслуживаемом административном участке Солецкого городского поселения сотруднику; замещающему должность участкового уполномоченного полиции;</w:t>
      </w:r>
    </w:p>
    <w:p w:rsidR="000832A0" w:rsidRPr="002A1395" w:rsidRDefault="000832A0" w:rsidP="0080408B">
      <w:pPr>
        <w:adjustRightInd w:val="0"/>
        <w:ind w:firstLine="284"/>
        <w:jc w:val="both"/>
        <w:rPr>
          <w:b/>
          <w:sz w:val="16"/>
          <w:szCs w:val="16"/>
        </w:rPr>
      </w:pPr>
      <w:r w:rsidRPr="002A1395">
        <w:rPr>
          <w:sz w:val="16"/>
          <w:szCs w:val="16"/>
        </w:rPr>
        <w:t xml:space="preserve">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0832A0" w:rsidRPr="002A1395" w:rsidRDefault="000832A0" w:rsidP="0080408B">
      <w:pPr>
        <w:adjustRightInd w:val="0"/>
        <w:ind w:firstLine="284"/>
        <w:jc w:val="both"/>
        <w:rPr>
          <w:b/>
          <w:sz w:val="16"/>
          <w:szCs w:val="16"/>
        </w:rPr>
      </w:pPr>
      <w:r w:rsidRPr="002A1395">
        <w:rPr>
          <w:sz w:val="16"/>
          <w:szCs w:val="16"/>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832A0" w:rsidRPr="002A1395" w:rsidRDefault="000832A0" w:rsidP="0080408B">
      <w:pPr>
        <w:adjustRightInd w:val="0"/>
        <w:ind w:firstLine="284"/>
        <w:jc w:val="both"/>
        <w:rPr>
          <w:b/>
          <w:sz w:val="16"/>
          <w:szCs w:val="16"/>
        </w:rPr>
      </w:pPr>
      <w:r w:rsidRPr="002A1395">
        <w:rPr>
          <w:sz w:val="16"/>
          <w:szCs w:val="16"/>
        </w:rPr>
        <w:t>38) обеспечение выполнения работ, необходимых для создания искусственных земельных участков для нужд Солецкого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832A0" w:rsidRPr="002A1395" w:rsidRDefault="000832A0" w:rsidP="0080408B">
      <w:pPr>
        <w:adjustRightInd w:val="0"/>
        <w:ind w:firstLine="284"/>
        <w:jc w:val="both"/>
        <w:rPr>
          <w:b/>
          <w:sz w:val="16"/>
          <w:szCs w:val="16"/>
        </w:rPr>
      </w:pPr>
      <w:r w:rsidRPr="002A1395">
        <w:rPr>
          <w:sz w:val="16"/>
          <w:szCs w:val="16"/>
        </w:rPr>
        <w:t>39) осуществление мер по противодействию коррупции в границах поселения;</w:t>
      </w:r>
    </w:p>
    <w:p w:rsidR="000832A0" w:rsidRPr="002A1395" w:rsidRDefault="000832A0" w:rsidP="0080408B">
      <w:pPr>
        <w:adjustRightInd w:val="0"/>
        <w:ind w:firstLine="284"/>
        <w:jc w:val="both"/>
        <w:rPr>
          <w:b/>
          <w:sz w:val="16"/>
          <w:szCs w:val="16"/>
        </w:rPr>
      </w:pPr>
      <w:r w:rsidRPr="002A1395">
        <w:rPr>
          <w:sz w:val="16"/>
          <w:szCs w:val="16"/>
        </w:rPr>
        <w:t>40)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832A0" w:rsidRPr="002A1395" w:rsidRDefault="000832A0" w:rsidP="0080408B">
      <w:pPr>
        <w:ind w:firstLine="284"/>
        <w:jc w:val="both"/>
        <w:rPr>
          <w:b/>
          <w:sz w:val="16"/>
          <w:szCs w:val="16"/>
        </w:rPr>
      </w:pPr>
      <w:r w:rsidRPr="002A1395">
        <w:rPr>
          <w:sz w:val="16"/>
          <w:szCs w:val="16"/>
        </w:rPr>
        <w:t>3. Изложить статью 9 Устава в следующей редакции:</w:t>
      </w:r>
    </w:p>
    <w:p w:rsidR="000832A0" w:rsidRPr="002A1395" w:rsidRDefault="000832A0" w:rsidP="0080408B">
      <w:pPr>
        <w:adjustRightInd w:val="0"/>
        <w:ind w:firstLine="284"/>
        <w:jc w:val="both"/>
        <w:rPr>
          <w:sz w:val="16"/>
          <w:szCs w:val="16"/>
        </w:rPr>
      </w:pPr>
      <w:r w:rsidRPr="002A1395">
        <w:rPr>
          <w:sz w:val="16"/>
          <w:szCs w:val="16"/>
        </w:rPr>
        <w:t>«Статья 9. Права органов местного самоуправления Солецкого городского поселения на решение вопросов, не отнесенных к вопросам местного значения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1. Органы местного самоуправления Солецкого городского поселения имеют право на:</w:t>
      </w:r>
    </w:p>
    <w:p w:rsidR="000832A0" w:rsidRPr="002A1395" w:rsidRDefault="000832A0" w:rsidP="0080408B">
      <w:pPr>
        <w:adjustRightInd w:val="0"/>
        <w:ind w:firstLine="284"/>
        <w:jc w:val="both"/>
        <w:rPr>
          <w:b/>
          <w:sz w:val="16"/>
          <w:szCs w:val="16"/>
        </w:rPr>
      </w:pPr>
      <w:r w:rsidRPr="002A1395">
        <w:rPr>
          <w:sz w:val="16"/>
          <w:szCs w:val="16"/>
        </w:rPr>
        <w:t>1) создание музеев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2) совершение нотариальных действий, предусмотренных законодательством, в случае отсутствия в Солецком городском поселении нотариуса;</w:t>
      </w:r>
    </w:p>
    <w:p w:rsidR="000832A0" w:rsidRPr="002A1395" w:rsidRDefault="000832A0" w:rsidP="0080408B">
      <w:pPr>
        <w:adjustRightInd w:val="0"/>
        <w:ind w:firstLine="284"/>
        <w:jc w:val="both"/>
        <w:rPr>
          <w:b/>
          <w:sz w:val="16"/>
          <w:szCs w:val="16"/>
        </w:rPr>
      </w:pPr>
      <w:r w:rsidRPr="002A1395">
        <w:rPr>
          <w:sz w:val="16"/>
          <w:szCs w:val="16"/>
        </w:rPr>
        <w:t>3) участие в осуществлении деятельности по опеке и попечительству;</w:t>
      </w:r>
    </w:p>
    <w:p w:rsidR="000832A0" w:rsidRPr="002A1395" w:rsidRDefault="000832A0" w:rsidP="0080408B">
      <w:pPr>
        <w:adjustRightInd w:val="0"/>
        <w:ind w:firstLine="284"/>
        <w:jc w:val="both"/>
        <w:rPr>
          <w:b/>
          <w:sz w:val="16"/>
          <w:szCs w:val="16"/>
        </w:rPr>
      </w:pPr>
      <w:r w:rsidRPr="002A1395">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7) создание муниципальной пожарной охраны;</w:t>
      </w:r>
    </w:p>
    <w:p w:rsidR="000832A0" w:rsidRPr="002A1395" w:rsidRDefault="000832A0" w:rsidP="0080408B">
      <w:pPr>
        <w:adjustRightInd w:val="0"/>
        <w:ind w:firstLine="284"/>
        <w:jc w:val="both"/>
        <w:rPr>
          <w:b/>
          <w:sz w:val="16"/>
          <w:szCs w:val="16"/>
        </w:rPr>
      </w:pPr>
      <w:r w:rsidRPr="002A1395">
        <w:rPr>
          <w:sz w:val="16"/>
          <w:szCs w:val="16"/>
        </w:rPr>
        <w:t>8) создание условий для развития туризма;</w:t>
      </w:r>
    </w:p>
    <w:p w:rsidR="000832A0" w:rsidRPr="002A1395" w:rsidRDefault="000832A0" w:rsidP="0080408B">
      <w:pPr>
        <w:adjustRightInd w:val="0"/>
        <w:ind w:firstLine="284"/>
        <w:jc w:val="both"/>
        <w:rPr>
          <w:b/>
          <w:sz w:val="16"/>
          <w:szCs w:val="16"/>
        </w:rPr>
      </w:pPr>
      <w:r w:rsidRPr="002A1395">
        <w:rPr>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832A0" w:rsidRPr="002A1395" w:rsidRDefault="000832A0" w:rsidP="0080408B">
      <w:pPr>
        <w:adjustRightInd w:val="0"/>
        <w:ind w:firstLine="284"/>
        <w:jc w:val="both"/>
        <w:rPr>
          <w:b/>
          <w:sz w:val="16"/>
          <w:szCs w:val="16"/>
        </w:rPr>
      </w:pPr>
      <w:r w:rsidRPr="002A1395">
        <w:rPr>
          <w:sz w:val="16"/>
          <w:szCs w:val="1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history="1">
        <w:r w:rsidRPr="002A1395">
          <w:rPr>
            <w:sz w:val="16"/>
            <w:szCs w:val="16"/>
          </w:rPr>
          <w:t>законом</w:t>
        </w:r>
      </w:hyperlink>
      <w:r w:rsidRPr="002A1395">
        <w:rPr>
          <w:sz w:val="16"/>
          <w:szCs w:val="16"/>
        </w:rPr>
        <w:t xml:space="preserve"> от 24 ноября 1995 года №181-ФЗ «О социальной защите инвалидов в Российской Федерации»;</w:t>
      </w:r>
    </w:p>
    <w:p w:rsidR="000832A0" w:rsidRPr="002A1395" w:rsidRDefault="000832A0" w:rsidP="0080408B">
      <w:pPr>
        <w:adjustRightInd w:val="0"/>
        <w:ind w:firstLine="284"/>
        <w:jc w:val="both"/>
        <w:rPr>
          <w:b/>
          <w:sz w:val="16"/>
          <w:szCs w:val="16"/>
        </w:rPr>
      </w:pPr>
      <w:r w:rsidRPr="002A1395">
        <w:rPr>
          <w:sz w:val="16"/>
          <w:szCs w:val="1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832A0" w:rsidRPr="002A1395" w:rsidRDefault="000832A0" w:rsidP="0080408B">
      <w:pPr>
        <w:adjustRightInd w:val="0"/>
        <w:ind w:firstLine="284"/>
        <w:jc w:val="both"/>
        <w:rPr>
          <w:b/>
          <w:sz w:val="16"/>
          <w:szCs w:val="16"/>
        </w:rPr>
      </w:pPr>
      <w:r w:rsidRPr="002A1395">
        <w:rPr>
          <w:sz w:val="16"/>
          <w:szCs w:val="16"/>
        </w:rPr>
        <w:lastRenderedPageBreak/>
        <w:t>12) осуществление мероприятий по отлову и содержанию безнадзорных животных, обитающих на территории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 xml:space="preserve">13) осуществление мероприятий в сфере профилактики правонарушений, предусмотренных Федеральным </w:t>
      </w:r>
      <w:hyperlink r:id="rId19" w:history="1">
        <w:r w:rsidRPr="002A1395">
          <w:rPr>
            <w:sz w:val="16"/>
            <w:szCs w:val="16"/>
          </w:rPr>
          <w:t>законом</w:t>
        </w:r>
      </w:hyperlink>
      <w:r w:rsidRPr="002A1395">
        <w:rPr>
          <w:sz w:val="16"/>
          <w:szCs w:val="16"/>
        </w:rPr>
        <w:t xml:space="preserve"> «Об основах системы профилактики правонарушений в Российской Федерации»;</w:t>
      </w:r>
    </w:p>
    <w:p w:rsidR="000832A0" w:rsidRPr="002A1395" w:rsidRDefault="000832A0" w:rsidP="0080408B">
      <w:pPr>
        <w:adjustRightInd w:val="0"/>
        <w:ind w:firstLine="284"/>
        <w:jc w:val="both"/>
        <w:rPr>
          <w:b/>
          <w:sz w:val="16"/>
          <w:szCs w:val="16"/>
        </w:rPr>
      </w:pPr>
      <w:r w:rsidRPr="002A1395">
        <w:rPr>
          <w:sz w:val="16"/>
          <w:szCs w:val="1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832A0" w:rsidRPr="002A1395" w:rsidRDefault="000832A0" w:rsidP="0080408B">
      <w:pPr>
        <w:autoSpaceDE w:val="0"/>
        <w:autoSpaceDN w:val="0"/>
        <w:adjustRightInd w:val="0"/>
        <w:ind w:firstLine="284"/>
        <w:jc w:val="both"/>
        <w:rPr>
          <w:sz w:val="16"/>
          <w:szCs w:val="16"/>
        </w:rPr>
      </w:pPr>
      <w:r w:rsidRPr="002A1395">
        <w:rPr>
          <w:rFonts w:eastAsiaTheme="minorHAnsi"/>
          <w:sz w:val="16"/>
          <w:szCs w:val="16"/>
        </w:rPr>
        <w:t xml:space="preserve"> 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832A0" w:rsidRPr="002A1395" w:rsidRDefault="000832A0" w:rsidP="0080408B">
      <w:pPr>
        <w:adjustRightInd w:val="0"/>
        <w:ind w:firstLine="284"/>
        <w:jc w:val="both"/>
        <w:rPr>
          <w:b/>
          <w:sz w:val="16"/>
          <w:szCs w:val="16"/>
        </w:rPr>
      </w:pPr>
      <w:r w:rsidRPr="002A1395">
        <w:rPr>
          <w:sz w:val="16"/>
          <w:szCs w:val="16"/>
        </w:rPr>
        <w:t xml:space="preserve">2. Органы местного самоуправления Солецкого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2A1395">
        <w:rPr>
          <w:bCs/>
          <w:sz w:val="16"/>
          <w:szCs w:val="16"/>
        </w:rPr>
        <w:t>Солецкого городского поселения</w:t>
      </w:r>
      <w:r w:rsidRPr="002A1395">
        <w:rPr>
          <w:sz w:val="16"/>
          <w:szCs w:val="16"/>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832A0" w:rsidRPr="002A1395" w:rsidRDefault="000832A0" w:rsidP="0080408B">
      <w:pPr>
        <w:ind w:firstLine="284"/>
        <w:jc w:val="both"/>
        <w:rPr>
          <w:b/>
          <w:sz w:val="16"/>
          <w:szCs w:val="16"/>
        </w:rPr>
      </w:pPr>
      <w:r w:rsidRPr="002A1395">
        <w:rPr>
          <w:sz w:val="16"/>
          <w:szCs w:val="16"/>
        </w:rPr>
        <w:t>4. Изложить статью 19 Устава в следующей редакции:</w:t>
      </w:r>
    </w:p>
    <w:p w:rsidR="000832A0" w:rsidRPr="002A1395" w:rsidRDefault="000832A0" w:rsidP="0080408B">
      <w:pPr>
        <w:adjustRightInd w:val="0"/>
        <w:ind w:firstLine="284"/>
        <w:jc w:val="both"/>
        <w:outlineLvl w:val="2"/>
        <w:rPr>
          <w:sz w:val="16"/>
          <w:szCs w:val="16"/>
        </w:rPr>
      </w:pPr>
      <w:r w:rsidRPr="002A1395">
        <w:rPr>
          <w:sz w:val="16"/>
          <w:szCs w:val="16"/>
        </w:rPr>
        <w:t>«Статья 19. Публичные слушания, общественные обсуждения</w:t>
      </w:r>
    </w:p>
    <w:p w:rsidR="000832A0" w:rsidRPr="002A1395" w:rsidRDefault="000832A0" w:rsidP="0080408B">
      <w:pPr>
        <w:ind w:firstLine="284"/>
        <w:jc w:val="both"/>
        <w:rPr>
          <w:b/>
          <w:sz w:val="16"/>
          <w:szCs w:val="16"/>
        </w:rPr>
      </w:pPr>
      <w:r w:rsidRPr="002A1395">
        <w:rPr>
          <w:sz w:val="16"/>
          <w:szCs w:val="16"/>
        </w:rPr>
        <w:t>1. Для обсуждения проектов муниципальных правовых актов по вопросам местного значения с участием жителей Солецкого городского поселения Советом депутатов Солецкого городского поселения, Главой Солецкого городского поселения, Главой Солецкого муниципального района могут проводиться публичные слушания.</w:t>
      </w:r>
    </w:p>
    <w:p w:rsidR="000832A0" w:rsidRPr="002A1395" w:rsidRDefault="000832A0" w:rsidP="0080408B">
      <w:pPr>
        <w:ind w:firstLine="284"/>
        <w:jc w:val="both"/>
        <w:rPr>
          <w:b/>
          <w:sz w:val="16"/>
          <w:szCs w:val="16"/>
        </w:rPr>
      </w:pPr>
      <w:r w:rsidRPr="002A1395">
        <w:rPr>
          <w:sz w:val="16"/>
          <w:szCs w:val="16"/>
        </w:rPr>
        <w:t>2. Публичные слушания проводятся по инициативе населения, Совета депутатов Солецкого городского поселения, Главы Солецкого городского поселения, Главы Солецкого муниципального района.</w:t>
      </w:r>
    </w:p>
    <w:p w:rsidR="000832A0" w:rsidRPr="002A1395" w:rsidRDefault="000832A0" w:rsidP="0080408B">
      <w:pPr>
        <w:ind w:firstLine="284"/>
        <w:jc w:val="both"/>
        <w:rPr>
          <w:b/>
          <w:sz w:val="16"/>
          <w:szCs w:val="16"/>
        </w:rPr>
      </w:pPr>
      <w:r w:rsidRPr="002A1395">
        <w:rPr>
          <w:sz w:val="16"/>
          <w:szCs w:val="16"/>
        </w:rPr>
        <w:t>Публичные слушания, проводимые по инициативе населения или Совета депутатов Солецкого городского поселения, назначаются Советом депутатов Солецкого городского поселения, по инициативе Главы Солецкого городского поселения – Главой Солецкого городского поселения, а по инициативе Главы Солецкого муниципального района – Главой Солецкого муниципального района.</w:t>
      </w:r>
    </w:p>
    <w:p w:rsidR="000832A0" w:rsidRPr="002A1395" w:rsidRDefault="000832A0" w:rsidP="0080408B">
      <w:pPr>
        <w:ind w:firstLine="284"/>
        <w:jc w:val="both"/>
        <w:rPr>
          <w:b/>
          <w:sz w:val="16"/>
          <w:szCs w:val="16"/>
        </w:rPr>
      </w:pPr>
      <w:r w:rsidRPr="002A1395">
        <w:rPr>
          <w:sz w:val="16"/>
          <w:szCs w:val="16"/>
        </w:rPr>
        <w:t>3. На публичные слушания должны выноситься:</w:t>
      </w:r>
    </w:p>
    <w:p w:rsidR="000832A0" w:rsidRPr="002A1395" w:rsidRDefault="000832A0" w:rsidP="0080408B">
      <w:pPr>
        <w:adjustRightInd w:val="0"/>
        <w:ind w:firstLine="284"/>
        <w:jc w:val="both"/>
        <w:rPr>
          <w:b/>
          <w:sz w:val="16"/>
          <w:szCs w:val="16"/>
        </w:rPr>
      </w:pPr>
      <w:r w:rsidRPr="002A1395">
        <w:rPr>
          <w:sz w:val="16"/>
          <w:szCs w:val="16"/>
        </w:rPr>
        <w:t>проект Устава Солецкого городского поселения, а также проект муниципального нормативного правового акта о внесении изменений и (или) дополнений в Устав Солецкого городского поселения, кроме случаев когда в Устав Солецкого городского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настоящего Устава в соответствие с этими нормативными правовыми актами;</w:t>
      </w:r>
    </w:p>
    <w:p w:rsidR="000832A0" w:rsidRPr="002A1395" w:rsidRDefault="000832A0" w:rsidP="0080408B">
      <w:pPr>
        <w:adjustRightInd w:val="0"/>
        <w:ind w:firstLine="284"/>
        <w:jc w:val="both"/>
        <w:rPr>
          <w:b/>
          <w:sz w:val="16"/>
          <w:szCs w:val="16"/>
        </w:rPr>
      </w:pPr>
      <w:r w:rsidRPr="002A1395">
        <w:rPr>
          <w:sz w:val="16"/>
          <w:szCs w:val="16"/>
        </w:rPr>
        <w:t>проект бюджета Солецкого городского поселения и отчет о его исполнении;</w:t>
      </w:r>
    </w:p>
    <w:p w:rsidR="000832A0" w:rsidRPr="002A1395" w:rsidRDefault="000832A0" w:rsidP="0080408B">
      <w:pPr>
        <w:adjustRightInd w:val="0"/>
        <w:ind w:firstLine="284"/>
        <w:jc w:val="both"/>
        <w:rPr>
          <w:b/>
          <w:sz w:val="16"/>
          <w:szCs w:val="16"/>
        </w:rPr>
      </w:pPr>
      <w:r w:rsidRPr="002A1395">
        <w:rPr>
          <w:sz w:val="16"/>
          <w:szCs w:val="16"/>
        </w:rPr>
        <w:t>проект стратегии социально-экономического развития Солецкого городского поселения;</w:t>
      </w:r>
    </w:p>
    <w:p w:rsidR="000832A0" w:rsidRPr="002A1395" w:rsidRDefault="000832A0" w:rsidP="0080408B">
      <w:pPr>
        <w:ind w:firstLine="284"/>
        <w:jc w:val="both"/>
        <w:rPr>
          <w:b/>
          <w:sz w:val="16"/>
          <w:szCs w:val="16"/>
        </w:rPr>
      </w:pPr>
      <w:r w:rsidRPr="002A1395">
        <w:rPr>
          <w:sz w:val="16"/>
          <w:szCs w:val="16"/>
        </w:rPr>
        <w:t>вопросы о преобразовании Солецкого городского поселения,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832A0" w:rsidRPr="002A1395" w:rsidRDefault="000832A0" w:rsidP="0080408B">
      <w:pPr>
        <w:ind w:firstLine="284"/>
        <w:jc w:val="both"/>
        <w:rPr>
          <w:b/>
          <w:sz w:val="16"/>
          <w:szCs w:val="16"/>
        </w:rPr>
      </w:pPr>
      <w:r w:rsidRPr="002A1395">
        <w:rPr>
          <w:sz w:val="16"/>
          <w:szCs w:val="16"/>
        </w:rPr>
        <w:t>4. Порядок организации и проведения публичных слушаний по проектам и вопросам, указанным в части 3 настоящей статьи, определяется решениями Совета депутатов Солецкого городского поселения и должен предусматривать заблаговременное оповещение жителей Солецкого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Солецкого городского поселения, опубликование (обнародование) результатов публичных слушаний, включая мотивированное обоснование принятых решений.</w:t>
      </w:r>
    </w:p>
    <w:p w:rsidR="000832A0" w:rsidRPr="002A1395" w:rsidRDefault="000832A0" w:rsidP="0080408B">
      <w:pPr>
        <w:autoSpaceDE w:val="0"/>
        <w:autoSpaceDN w:val="0"/>
        <w:adjustRightInd w:val="0"/>
        <w:ind w:firstLine="284"/>
        <w:jc w:val="both"/>
        <w:rPr>
          <w:rFonts w:eastAsiaTheme="minorHAnsi"/>
          <w:bCs/>
          <w:sz w:val="16"/>
          <w:szCs w:val="16"/>
        </w:rPr>
      </w:pPr>
      <w:r w:rsidRPr="002A1395">
        <w:rPr>
          <w:sz w:val="16"/>
          <w:szCs w:val="16"/>
        </w:rPr>
        <w:t>5.</w:t>
      </w:r>
      <w:r w:rsidRPr="002A1395">
        <w:rPr>
          <w:rFonts w:eastAsiaTheme="minorHAnsi"/>
          <w:bCs/>
          <w:sz w:val="16"/>
          <w:szCs w:val="16"/>
        </w:rPr>
        <w:t xml:space="preserve"> По проектам генеральных планов, проектам правил землепользования и застройки, проектам планировки территории, </w:t>
      </w:r>
      <w:r w:rsidRPr="002A1395">
        <w:rPr>
          <w:rFonts w:eastAsiaTheme="minorHAnsi"/>
          <w:bCs/>
          <w:sz w:val="16"/>
          <w:szCs w:val="16"/>
        </w:rPr>
        <w:lastRenderedPageBreak/>
        <w:t xml:space="preserve">проектам  межевания  </w:t>
      </w:r>
      <w:r w:rsidRPr="002A1395">
        <w:rPr>
          <w:sz w:val="16"/>
          <w:szCs w:val="16"/>
        </w:rPr>
        <w:t>территории</w:t>
      </w:r>
      <w:r w:rsidRPr="002A1395">
        <w:rPr>
          <w:rFonts w:eastAsiaTheme="minorHAnsi"/>
          <w:bCs/>
          <w:sz w:val="16"/>
          <w:szCs w:val="16"/>
        </w:rPr>
        <w:t xml:space="preserve">, проектам правил благоустройства территории </w:t>
      </w:r>
      <w:r w:rsidRPr="002A1395">
        <w:rPr>
          <w:sz w:val="16"/>
          <w:szCs w:val="16"/>
        </w:rPr>
        <w:t>Солецкого городского поселения</w:t>
      </w:r>
      <w:r w:rsidRPr="002A1395">
        <w:rPr>
          <w:rFonts w:eastAsiaTheme="minorHAnsi"/>
          <w:bCs/>
          <w:sz w:val="16"/>
          <w:szCs w:val="16"/>
        </w:rPr>
        <w:t xml:space="preserve">,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Солецкого городского поселения и (или) нормативным правовым актом Совета депутатов  Солецкого городского поселения с учетом положений </w:t>
      </w:r>
      <w:hyperlink r:id="rId20" w:history="1">
        <w:r w:rsidRPr="002A1395">
          <w:rPr>
            <w:rFonts w:eastAsiaTheme="minorHAnsi"/>
            <w:bCs/>
            <w:sz w:val="16"/>
            <w:szCs w:val="16"/>
          </w:rPr>
          <w:t>законодательства</w:t>
        </w:r>
      </w:hyperlink>
      <w:r w:rsidRPr="002A1395">
        <w:rPr>
          <w:rFonts w:eastAsiaTheme="minorHAnsi"/>
          <w:bCs/>
          <w:sz w:val="16"/>
          <w:szCs w:val="16"/>
        </w:rPr>
        <w:t xml:space="preserve"> о градостроительной деятельности».</w:t>
      </w:r>
    </w:p>
    <w:p w:rsidR="000832A0" w:rsidRPr="002A1395" w:rsidRDefault="000832A0" w:rsidP="0080408B">
      <w:pPr>
        <w:ind w:firstLine="284"/>
        <w:jc w:val="both"/>
        <w:rPr>
          <w:b/>
          <w:sz w:val="16"/>
          <w:szCs w:val="16"/>
        </w:rPr>
      </w:pPr>
      <w:r w:rsidRPr="002A1395">
        <w:rPr>
          <w:sz w:val="16"/>
          <w:szCs w:val="16"/>
        </w:rPr>
        <w:t>5. Изложить статью 27 Устава в следующей редакции:</w:t>
      </w:r>
    </w:p>
    <w:p w:rsidR="000832A0" w:rsidRPr="002A1395" w:rsidRDefault="000832A0" w:rsidP="0080408B">
      <w:pPr>
        <w:adjustRightInd w:val="0"/>
        <w:ind w:firstLine="284"/>
        <w:jc w:val="both"/>
        <w:outlineLvl w:val="2"/>
        <w:rPr>
          <w:sz w:val="16"/>
          <w:szCs w:val="16"/>
        </w:rPr>
      </w:pPr>
      <w:r w:rsidRPr="002A1395">
        <w:rPr>
          <w:sz w:val="16"/>
          <w:szCs w:val="16"/>
        </w:rPr>
        <w:t>«Статья 27. Досрочное прекращение полномочий Главы Солецкого городского поселения</w:t>
      </w:r>
    </w:p>
    <w:p w:rsidR="000832A0" w:rsidRPr="002A1395" w:rsidRDefault="000832A0" w:rsidP="0080408B">
      <w:pPr>
        <w:shd w:val="clear" w:color="auto" w:fill="FFFFFF"/>
        <w:ind w:firstLine="284"/>
        <w:jc w:val="both"/>
        <w:rPr>
          <w:b/>
          <w:sz w:val="16"/>
          <w:szCs w:val="16"/>
        </w:rPr>
      </w:pPr>
      <w:r w:rsidRPr="002A1395">
        <w:rPr>
          <w:sz w:val="16"/>
          <w:szCs w:val="16"/>
        </w:rPr>
        <w:t>1. Полномочия  Главы  Солецкого городского поселения прекращаются досрочно в случае:</w:t>
      </w:r>
    </w:p>
    <w:p w:rsidR="000832A0" w:rsidRPr="002A1395" w:rsidRDefault="000832A0" w:rsidP="0080408B">
      <w:pPr>
        <w:shd w:val="clear" w:color="auto" w:fill="FFFFFF"/>
        <w:ind w:firstLine="284"/>
        <w:jc w:val="both"/>
        <w:rPr>
          <w:b/>
          <w:sz w:val="16"/>
          <w:szCs w:val="16"/>
        </w:rPr>
      </w:pPr>
      <w:r w:rsidRPr="002A1395">
        <w:rPr>
          <w:sz w:val="16"/>
          <w:szCs w:val="16"/>
        </w:rPr>
        <w:t>1) смерти - со дня смерти;</w:t>
      </w:r>
    </w:p>
    <w:p w:rsidR="000832A0" w:rsidRPr="002A1395" w:rsidRDefault="000832A0" w:rsidP="0080408B">
      <w:pPr>
        <w:adjustRightInd w:val="0"/>
        <w:ind w:firstLine="284"/>
        <w:jc w:val="both"/>
        <w:rPr>
          <w:b/>
          <w:sz w:val="16"/>
          <w:szCs w:val="16"/>
        </w:rPr>
      </w:pPr>
      <w:r w:rsidRPr="002A1395">
        <w:rPr>
          <w:sz w:val="16"/>
          <w:szCs w:val="16"/>
        </w:rPr>
        <w:t>2) отставки по собственному желанию - со дня опубликования (обнародования) соответствующего решения Совета депутатов Солецкого городского поселения об отставке по собственному желанию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 В случае непринятия Советом депутатов Солецкого городского поселения отставки по собственному желанию Главы Солецкого городского поселения его полномочия прекращаются по истечении двухнедельного срока с момента подачи заявления об отставке;</w:t>
      </w:r>
    </w:p>
    <w:p w:rsidR="000832A0" w:rsidRPr="002A1395" w:rsidRDefault="000832A0" w:rsidP="0080408B">
      <w:pPr>
        <w:adjustRightInd w:val="0"/>
        <w:ind w:firstLine="284"/>
        <w:jc w:val="both"/>
        <w:rPr>
          <w:b/>
          <w:sz w:val="16"/>
          <w:szCs w:val="16"/>
        </w:rPr>
      </w:pPr>
      <w:r w:rsidRPr="002A1395">
        <w:rPr>
          <w:sz w:val="16"/>
          <w:szCs w:val="16"/>
        </w:rPr>
        <w:t xml:space="preserve">3) удаления в отставку в соответствии со </w:t>
      </w:r>
      <w:hyperlink r:id="rId21" w:history="1">
        <w:r w:rsidRPr="002A1395">
          <w:rPr>
            <w:sz w:val="16"/>
            <w:szCs w:val="16"/>
          </w:rPr>
          <w:t>статьей 74</w:t>
        </w:r>
      </w:hyperlink>
      <w:r w:rsidRPr="002A1395">
        <w:rPr>
          <w:sz w:val="16"/>
          <w:szCs w:val="16"/>
        </w:rPr>
        <w:t>.1 Федерального закона № 131-ФЗ - с момента вступления в силу решения Совета депутатов Солецкого городского поселения об удалении Главы Солецкого городского поселения в отставку;</w:t>
      </w:r>
    </w:p>
    <w:p w:rsidR="000832A0" w:rsidRPr="002A1395" w:rsidRDefault="000832A0" w:rsidP="0080408B">
      <w:pPr>
        <w:adjustRightInd w:val="0"/>
        <w:ind w:firstLine="284"/>
        <w:jc w:val="both"/>
        <w:rPr>
          <w:b/>
          <w:sz w:val="16"/>
          <w:szCs w:val="16"/>
        </w:rPr>
      </w:pPr>
      <w:r w:rsidRPr="002A1395">
        <w:rPr>
          <w:sz w:val="16"/>
          <w:szCs w:val="16"/>
        </w:rPr>
        <w:t xml:space="preserve">4) отрешения от должности в соответствии со </w:t>
      </w:r>
      <w:hyperlink r:id="rId22" w:history="1">
        <w:r w:rsidRPr="002A1395">
          <w:rPr>
            <w:sz w:val="16"/>
            <w:szCs w:val="16"/>
          </w:rPr>
          <w:t>статьей 74</w:t>
        </w:r>
      </w:hyperlink>
      <w:r w:rsidRPr="002A1395">
        <w:rPr>
          <w:sz w:val="16"/>
          <w:szCs w:val="16"/>
        </w:rPr>
        <w:t xml:space="preserve"> Федерального закона № 131-ФЗ - со дня вступления в силу правового акта Губернатора Новгородской области об отрешении от должности Главы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5) признания судом недееспособным или ограниченно дееспособным - со дня вступления в силу соответствующего решения суда;</w:t>
      </w:r>
    </w:p>
    <w:p w:rsidR="000832A0" w:rsidRPr="002A1395" w:rsidRDefault="000832A0" w:rsidP="0080408B">
      <w:pPr>
        <w:adjustRightInd w:val="0"/>
        <w:ind w:firstLine="284"/>
        <w:jc w:val="both"/>
        <w:rPr>
          <w:b/>
          <w:sz w:val="16"/>
          <w:szCs w:val="16"/>
        </w:rPr>
      </w:pPr>
      <w:r w:rsidRPr="002A1395">
        <w:rPr>
          <w:sz w:val="16"/>
          <w:szCs w:val="16"/>
        </w:rPr>
        <w:t>6) признания судом безвестно отсутствующим или объявления умершим - со дня вступления в силу соответствующего решения суда;</w:t>
      </w:r>
    </w:p>
    <w:p w:rsidR="000832A0" w:rsidRPr="002A1395" w:rsidRDefault="000832A0" w:rsidP="0080408B">
      <w:pPr>
        <w:adjustRightInd w:val="0"/>
        <w:ind w:firstLine="284"/>
        <w:jc w:val="both"/>
        <w:rPr>
          <w:b/>
          <w:sz w:val="16"/>
          <w:szCs w:val="16"/>
        </w:rPr>
      </w:pPr>
      <w:r w:rsidRPr="002A1395">
        <w:rPr>
          <w:sz w:val="16"/>
          <w:szCs w:val="16"/>
        </w:rPr>
        <w:t>7) вступления в отношении его в законную силу обвинительного приговора суда - со дня вступления в силу обвинительного приговора суда;</w:t>
      </w:r>
    </w:p>
    <w:p w:rsidR="000832A0" w:rsidRPr="002A1395" w:rsidRDefault="000832A0" w:rsidP="0080408B">
      <w:pPr>
        <w:adjustRightInd w:val="0"/>
        <w:ind w:firstLine="284"/>
        <w:jc w:val="both"/>
        <w:rPr>
          <w:b/>
          <w:sz w:val="16"/>
          <w:szCs w:val="16"/>
        </w:rPr>
      </w:pPr>
      <w:r w:rsidRPr="002A1395">
        <w:rPr>
          <w:sz w:val="16"/>
          <w:szCs w:val="16"/>
        </w:rPr>
        <w:t>8) выезда за пределы Российской Федерации на постоянное место жительства - со дня такого выезда;</w:t>
      </w:r>
    </w:p>
    <w:p w:rsidR="000832A0" w:rsidRPr="002A1395" w:rsidRDefault="000832A0" w:rsidP="0080408B">
      <w:pPr>
        <w:adjustRightInd w:val="0"/>
        <w:ind w:firstLine="284"/>
        <w:jc w:val="both"/>
        <w:rPr>
          <w:b/>
          <w:sz w:val="16"/>
          <w:szCs w:val="16"/>
        </w:rPr>
      </w:pPr>
      <w:r w:rsidRPr="002A1395">
        <w:rPr>
          <w:sz w:val="16"/>
          <w:szCs w:val="1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0832A0" w:rsidRPr="002A1395" w:rsidRDefault="000832A0" w:rsidP="0080408B">
      <w:pPr>
        <w:adjustRightInd w:val="0"/>
        <w:ind w:firstLine="284"/>
        <w:jc w:val="both"/>
        <w:rPr>
          <w:b/>
          <w:sz w:val="16"/>
          <w:szCs w:val="16"/>
        </w:rPr>
      </w:pPr>
      <w:r w:rsidRPr="002A1395">
        <w:rPr>
          <w:sz w:val="16"/>
          <w:szCs w:val="16"/>
        </w:rPr>
        <w:t>10) отзыва избирателями - со дня опубликования итогов голосования по отзыву Главы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 xml:space="preserve">11) установленной в судебном порядке стойкой неспособности по состоянию здоровья осуществлять полномочия Главы Солецкого </w:t>
      </w:r>
      <w:r w:rsidRPr="002A1395">
        <w:rPr>
          <w:sz w:val="16"/>
          <w:szCs w:val="16"/>
        </w:rPr>
        <w:lastRenderedPageBreak/>
        <w:t>городского поселения - со дня вступления в силу соответствующего решения суда;</w:t>
      </w:r>
    </w:p>
    <w:p w:rsidR="000832A0" w:rsidRPr="002A1395" w:rsidRDefault="000832A0" w:rsidP="0080408B">
      <w:pPr>
        <w:adjustRightInd w:val="0"/>
        <w:ind w:firstLine="284"/>
        <w:jc w:val="both"/>
        <w:rPr>
          <w:b/>
          <w:sz w:val="16"/>
          <w:szCs w:val="16"/>
        </w:rPr>
      </w:pPr>
      <w:r w:rsidRPr="002A1395">
        <w:rPr>
          <w:sz w:val="16"/>
          <w:szCs w:val="16"/>
        </w:rPr>
        <w:t xml:space="preserve">12) преобразования Солецкого городского поселения осуществляемого в соответствии с Федеральным законом № 131-ФЗ, а также в случае упразднения Солецкого городского поселения - со дня вступления в должность вновь избранного Главы Солецкого городского поселения; </w:t>
      </w:r>
    </w:p>
    <w:p w:rsidR="000832A0" w:rsidRPr="002A1395" w:rsidRDefault="000832A0" w:rsidP="0080408B">
      <w:pPr>
        <w:adjustRightInd w:val="0"/>
        <w:ind w:firstLine="284"/>
        <w:jc w:val="both"/>
        <w:rPr>
          <w:b/>
          <w:sz w:val="16"/>
          <w:szCs w:val="16"/>
        </w:rPr>
      </w:pPr>
      <w:r w:rsidRPr="002A1395">
        <w:rPr>
          <w:sz w:val="16"/>
          <w:szCs w:val="16"/>
        </w:rPr>
        <w:t>13) увеличения численности избирателей Солецкого городского поселения более чем на 25 процентов, произошедшего вследствие изменения границ Солецкого городского поселения - со дня избрания Совета депутатов Солецкого городского поселения нового созыва в правомочном составе;</w:t>
      </w:r>
    </w:p>
    <w:p w:rsidR="000832A0" w:rsidRPr="002A1395" w:rsidRDefault="000832A0" w:rsidP="0080408B">
      <w:pPr>
        <w:adjustRightInd w:val="0"/>
        <w:ind w:firstLine="284"/>
        <w:jc w:val="both"/>
        <w:rPr>
          <w:b/>
          <w:sz w:val="16"/>
          <w:szCs w:val="16"/>
        </w:rPr>
      </w:pPr>
      <w:r w:rsidRPr="002A1395">
        <w:rPr>
          <w:sz w:val="16"/>
          <w:szCs w:val="16"/>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0832A0" w:rsidRPr="002A1395" w:rsidRDefault="000832A0" w:rsidP="0080408B">
      <w:pPr>
        <w:adjustRightInd w:val="0"/>
        <w:ind w:firstLine="284"/>
        <w:jc w:val="both"/>
        <w:rPr>
          <w:b/>
          <w:sz w:val="16"/>
          <w:szCs w:val="16"/>
        </w:rPr>
      </w:pPr>
      <w:r w:rsidRPr="002A1395">
        <w:rPr>
          <w:sz w:val="16"/>
          <w:szCs w:val="16"/>
        </w:rPr>
        <w:t>2. Решение Совета депутатов Солецкого городского поселения о досрочном прекращении полномочий Главы Солецкого городского поселения подлежит официальному опубликованию (обнародованию) в периодическом печатном издании – бюллетень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p>
    <w:p w:rsidR="000832A0" w:rsidRPr="002A1395" w:rsidRDefault="000832A0" w:rsidP="0080408B">
      <w:pPr>
        <w:adjustRightInd w:val="0"/>
        <w:ind w:firstLine="284"/>
        <w:jc w:val="both"/>
        <w:rPr>
          <w:b/>
          <w:sz w:val="16"/>
          <w:szCs w:val="16"/>
        </w:rPr>
      </w:pPr>
      <w:r w:rsidRPr="002A1395">
        <w:rPr>
          <w:sz w:val="16"/>
          <w:szCs w:val="16"/>
        </w:rPr>
        <w:t>3. В случае досрочного прекращения полномочий Главы Солецкого городского поселения Совет депутатов Солецкого городского поселения в течение одного месяца избирает из своего состава нового Главу Солецкого городского поселения.</w:t>
      </w:r>
    </w:p>
    <w:p w:rsidR="000832A0" w:rsidRPr="002A1395" w:rsidRDefault="000832A0" w:rsidP="0080408B">
      <w:pPr>
        <w:autoSpaceDE w:val="0"/>
        <w:autoSpaceDN w:val="0"/>
        <w:adjustRightInd w:val="0"/>
        <w:ind w:firstLine="284"/>
        <w:jc w:val="both"/>
        <w:rPr>
          <w:rFonts w:eastAsiaTheme="minorHAnsi"/>
          <w:sz w:val="16"/>
          <w:szCs w:val="16"/>
        </w:rPr>
      </w:pPr>
      <w:r w:rsidRPr="002A1395">
        <w:rPr>
          <w:rFonts w:eastAsiaTheme="minorHAnsi"/>
          <w:bCs/>
          <w:sz w:val="16"/>
          <w:szCs w:val="16"/>
        </w:rPr>
        <w:t xml:space="preserve">4. </w:t>
      </w:r>
      <w:r w:rsidRPr="002A1395">
        <w:rPr>
          <w:rFonts w:eastAsiaTheme="minorHAnsi"/>
          <w:sz w:val="16"/>
          <w:szCs w:val="16"/>
        </w:rPr>
        <w:t>В случае, если Глава Солецкого городского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Солецкого городского поселения либо на основании решения Совета депутатов Солецкого городского поселения об удалении Главы Солецкого городского поселения в отставку, обжалует данные правовой акт или решение в судебном порядке, Совет депутатов Солецкого городского поселения не вправе принимать решение об избрании Главы Солецкого городского поселения, избираемого Советом  депутатов Солецкого городского поселения из своего состава».</w:t>
      </w:r>
    </w:p>
    <w:p w:rsidR="000832A0" w:rsidRPr="002A1395" w:rsidRDefault="000832A0" w:rsidP="0080408B">
      <w:pPr>
        <w:ind w:firstLine="284"/>
        <w:jc w:val="both"/>
        <w:rPr>
          <w:b/>
          <w:sz w:val="16"/>
          <w:szCs w:val="16"/>
        </w:rPr>
      </w:pPr>
      <w:r w:rsidRPr="002A1395">
        <w:rPr>
          <w:sz w:val="16"/>
          <w:szCs w:val="16"/>
        </w:rPr>
        <w:t>6. Изложить статью 30 Устава в следующей редакции:</w:t>
      </w:r>
    </w:p>
    <w:p w:rsidR="000832A0" w:rsidRPr="002A1395" w:rsidRDefault="000832A0" w:rsidP="0080408B">
      <w:pPr>
        <w:adjustRightInd w:val="0"/>
        <w:ind w:firstLine="284"/>
        <w:jc w:val="both"/>
        <w:outlineLvl w:val="2"/>
        <w:rPr>
          <w:sz w:val="16"/>
          <w:szCs w:val="16"/>
        </w:rPr>
      </w:pPr>
      <w:r w:rsidRPr="002A1395">
        <w:rPr>
          <w:sz w:val="16"/>
          <w:szCs w:val="16"/>
        </w:rPr>
        <w:t>«Статья 30. Полномочия Совета депутатов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1. В исключительной компетенции Совета депутатов Солецкого городского поселения находится:</w:t>
      </w:r>
    </w:p>
    <w:p w:rsidR="000832A0" w:rsidRPr="002A1395" w:rsidRDefault="000832A0" w:rsidP="0080408B">
      <w:pPr>
        <w:adjustRightInd w:val="0"/>
        <w:ind w:firstLine="284"/>
        <w:jc w:val="both"/>
        <w:rPr>
          <w:b/>
          <w:sz w:val="16"/>
          <w:szCs w:val="16"/>
        </w:rPr>
      </w:pPr>
      <w:r w:rsidRPr="002A1395">
        <w:rPr>
          <w:sz w:val="16"/>
          <w:szCs w:val="16"/>
        </w:rPr>
        <w:t>1) принятие Устава Солецкого городского поселения и внесение в него изменений и (или) дополнений;</w:t>
      </w:r>
    </w:p>
    <w:p w:rsidR="000832A0" w:rsidRPr="002A1395" w:rsidRDefault="000832A0" w:rsidP="0080408B">
      <w:pPr>
        <w:adjustRightInd w:val="0"/>
        <w:ind w:firstLine="284"/>
        <w:jc w:val="both"/>
        <w:rPr>
          <w:b/>
          <w:sz w:val="16"/>
          <w:szCs w:val="16"/>
        </w:rPr>
      </w:pPr>
      <w:r w:rsidRPr="002A1395">
        <w:rPr>
          <w:sz w:val="16"/>
          <w:szCs w:val="16"/>
        </w:rPr>
        <w:t>2) утверждение бюджета Солецкого городского поселения и отчета о его исполнении;</w:t>
      </w:r>
    </w:p>
    <w:p w:rsidR="000832A0" w:rsidRPr="002A1395" w:rsidRDefault="000832A0" w:rsidP="0080408B">
      <w:pPr>
        <w:adjustRightInd w:val="0"/>
        <w:ind w:firstLine="284"/>
        <w:jc w:val="both"/>
        <w:rPr>
          <w:b/>
          <w:sz w:val="16"/>
          <w:szCs w:val="16"/>
        </w:rPr>
      </w:pPr>
      <w:r w:rsidRPr="002A1395">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0832A0" w:rsidRPr="002A1395" w:rsidRDefault="000832A0" w:rsidP="0080408B">
      <w:pPr>
        <w:adjustRightInd w:val="0"/>
        <w:ind w:firstLine="284"/>
        <w:jc w:val="both"/>
        <w:rPr>
          <w:b/>
          <w:sz w:val="16"/>
          <w:szCs w:val="16"/>
        </w:rPr>
      </w:pPr>
      <w:r w:rsidRPr="002A1395">
        <w:rPr>
          <w:sz w:val="16"/>
          <w:szCs w:val="16"/>
        </w:rPr>
        <w:t>4) утверждение стратегии социально-экономического развития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5) определение порядка управления и распоряжения имуществом, находящимся в муниципальной собственности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832A0" w:rsidRPr="002A1395" w:rsidRDefault="000832A0" w:rsidP="0080408B">
      <w:pPr>
        <w:adjustRightInd w:val="0"/>
        <w:ind w:firstLine="284"/>
        <w:jc w:val="both"/>
        <w:rPr>
          <w:b/>
          <w:sz w:val="16"/>
          <w:szCs w:val="16"/>
        </w:rPr>
      </w:pPr>
      <w:r w:rsidRPr="002A1395">
        <w:rPr>
          <w:sz w:val="16"/>
          <w:szCs w:val="16"/>
        </w:rPr>
        <w:t>7) определение порядка участия Солецкого городского поселения в организациях межмуниципального сотрудничества;</w:t>
      </w:r>
    </w:p>
    <w:p w:rsidR="000832A0" w:rsidRPr="002A1395" w:rsidRDefault="000832A0" w:rsidP="0080408B">
      <w:pPr>
        <w:adjustRightInd w:val="0"/>
        <w:ind w:firstLine="284"/>
        <w:jc w:val="both"/>
        <w:rPr>
          <w:b/>
          <w:sz w:val="16"/>
          <w:szCs w:val="16"/>
        </w:rPr>
      </w:pPr>
      <w:r w:rsidRPr="002A1395">
        <w:rPr>
          <w:sz w:val="16"/>
          <w:szCs w:val="16"/>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0832A0" w:rsidRPr="002A1395" w:rsidRDefault="000832A0" w:rsidP="0080408B">
      <w:pPr>
        <w:adjustRightInd w:val="0"/>
        <w:ind w:firstLine="284"/>
        <w:jc w:val="both"/>
        <w:rPr>
          <w:b/>
          <w:sz w:val="16"/>
          <w:szCs w:val="16"/>
        </w:rPr>
      </w:pPr>
      <w:r w:rsidRPr="002A1395">
        <w:rPr>
          <w:sz w:val="16"/>
          <w:szCs w:val="16"/>
        </w:rPr>
        <w:t>9) контроль за исполнением органами местного самоуправления Солецкого городского поселения и должностными лицами местного самоуправления Солецкого городского поселения полномочий по решению вопросов местного значения;</w:t>
      </w:r>
    </w:p>
    <w:p w:rsidR="000832A0" w:rsidRPr="002A1395" w:rsidRDefault="000832A0" w:rsidP="0080408B">
      <w:pPr>
        <w:adjustRightInd w:val="0"/>
        <w:ind w:firstLine="284"/>
        <w:jc w:val="both"/>
        <w:rPr>
          <w:b/>
          <w:sz w:val="16"/>
          <w:szCs w:val="16"/>
        </w:rPr>
      </w:pPr>
      <w:r w:rsidRPr="002A1395">
        <w:rPr>
          <w:sz w:val="16"/>
          <w:szCs w:val="16"/>
        </w:rPr>
        <w:t>10) принятие решения об удалении Главы Солецкого городского поселения в отставку;</w:t>
      </w:r>
    </w:p>
    <w:p w:rsidR="000832A0" w:rsidRPr="002A1395" w:rsidRDefault="000832A0" w:rsidP="0080408B">
      <w:pPr>
        <w:autoSpaceDE w:val="0"/>
        <w:autoSpaceDN w:val="0"/>
        <w:adjustRightInd w:val="0"/>
        <w:ind w:firstLine="284"/>
        <w:jc w:val="both"/>
        <w:rPr>
          <w:sz w:val="16"/>
          <w:szCs w:val="16"/>
        </w:rPr>
      </w:pPr>
      <w:r w:rsidRPr="002A1395">
        <w:rPr>
          <w:sz w:val="16"/>
          <w:szCs w:val="16"/>
        </w:rPr>
        <w:t>11)</w:t>
      </w:r>
      <w:r w:rsidRPr="002A1395">
        <w:rPr>
          <w:rFonts w:eastAsiaTheme="minorHAnsi"/>
          <w:sz w:val="16"/>
          <w:szCs w:val="16"/>
        </w:rPr>
        <w:t xml:space="preserve"> утверждение правил благоустройства территории </w:t>
      </w:r>
      <w:r w:rsidRPr="002A1395">
        <w:rPr>
          <w:sz w:val="16"/>
          <w:szCs w:val="16"/>
        </w:rPr>
        <w:t>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2. Совет депутатов Солецкого городского поселения обладает также следующими полномочиями:</w:t>
      </w:r>
    </w:p>
    <w:p w:rsidR="000832A0" w:rsidRPr="002A1395" w:rsidRDefault="000832A0" w:rsidP="0080408B">
      <w:pPr>
        <w:adjustRightInd w:val="0"/>
        <w:ind w:firstLine="284"/>
        <w:jc w:val="both"/>
        <w:rPr>
          <w:b/>
          <w:sz w:val="16"/>
          <w:szCs w:val="16"/>
        </w:rPr>
      </w:pPr>
      <w:r w:rsidRPr="002A1395">
        <w:rPr>
          <w:sz w:val="16"/>
          <w:szCs w:val="16"/>
        </w:rPr>
        <w:t>1) принятие решения о назначении местного референдума;</w:t>
      </w:r>
    </w:p>
    <w:p w:rsidR="000832A0" w:rsidRPr="002A1395" w:rsidRDefault="000832A0" w:rsidP="0080408B">
      <w:pPr>
        <w:adjustRightInd w:val="0"/>
        <w:ind w:firstLine="284"/>
        <w:jc w:val="both"/>
        <w:rPr>
          <w:b/>
          <w:sz w:val="16"/>
          <w:szCs w:val="16"/>
        </w:rPr>
      </w:pPr>
      <w:r w:rsidRPr="002A1395">
        <w:rPr>
          <w:sz w:val="16"/>
          <w:szCs w:val="16"/>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0832A0" w:rsidRPr="002A1395" w:rsidRDefault="000832A0" w:rsidP="0080408B">
      <w:pPr>
        <w:adjustRightInd w:val="0"/>
        <w:ind w:firstLine="284"/>
        <w:jc w:val="both"/>
        <w:rPr>
          <w:b/>
          <w:sz w:val="16"/>
          <w:szCs w:val="16"/>
        </w:rPr>
      </w:pPr>
      <w:r w:rsidRPr="002A1395">
        <w:rPr>
          <w:sz w:val="16"/>
          <w:szCs w:val="16"/>
        </w:rPr>
        <w:t>3) назначение и определение порядка проведения собраний и конференций (собраний делегатов) граждан;</w:t>
      </w:r>
    </w:p>
    <w:p w:rsidR="000832A0" w:rsidRPr="002A1395" w:rsidRDefault="000832A0" w:rsidP="0080408B">
      <w:pPr>
        <w:adjustRightInd w:val="0"/>
        <w:ind w:firstLine="284"/>
        <w:jc w:val="both"/>
        <w:rPr>
          <w:b/>
          <w:sz w:val="16"/>
          <w:szCs w:val="16"/>
        </w:rPr>
      </w:pPr>
      <w:r w:rsidRPr="002A1395">
        <w:rPr>
          <w:sz w:val="16"/>
          <w:szCs w:val="16"/>
        </w:rPr>
        <w:t>4) принятие предусмотренных настоящим Уставом решений, связанных с изменением границ Солецкого городского поселения, а также с преобразованием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5) принятие решения о привлечении жителей Солецкого городского поселения к выполнению на добровольной основе социально значимых для Солецкого городского поселения работ (в том числе дежурств);</w:t>
      </w:r>
    </w:p>
    <w:p w:rsidR="000832A0" w:rsidRPr="002A1395" w:rsidRDefault="000832A0" w:rsidP="0080408B">
      <w:pPr>
        <w:adjustRightInd w:val="0"/>
        <w:ind w:firstLine="284"/>
        <w:jc w:val="both"/>
        <w:rPr>
          <w:b/>
          <w:sz w:val="16"/>
          <w:szCs w:val="16"/>
        </w:rPr>
      </w:pPr>
      <w:r w:rsidRPr="002A1395">
        <w:rPr>
          <w:sz w:val="16"/>
          <w:szCs w:val="16"/>
        </w:rPr>
        <w:t>6) избрание представителей в состав Думы Солецкого муниципального района в соответствии с областным законом;</w:t>
      </w:r>
    </w:p>
    <w:p w:rsidR="000832A0" w:rsidRPr="002A1395" w:rsidRDefault="000832A0" w:rsidP="0080408B">
      <w:pPr>
        <w:adjustRightInd w:val="0"/>
        <w:ind w:firstLine="284"/>
        <w:jc w:val="both"/>
        <w:rPr>
          <w:b/>
          <w:sz w:val="16"/>
          <w:szCs w:val="16"/>
        </w:rPr>
      </w:pPr>
      <w:r w:rsidRPr="002A1395">
        <w:rPr>
          <w:sz w:val="16"/>
          <w:szCs w:val="16"/>
        </w:rPr>
        <w:t>7) утверждение Генерального плана Солецкого городского поселения, правил землепользования и застройки территории Солецкого городского поселения;</w:t>
      </w:r>
    </w:p>
    <w:p w:rsidR="000832A0" w:rsidRPr="002A1395" w:rsidRDefault="000832A0" w:rsidP="0080408B">
      <w:pPr>
        <w:adjustRightInd w:val="0"/>
        <w:ind w:firstLine="284"/>
        <w:jc w:val="both"/>
        <w:rPr>
          <w:b/>
          <w:sz w:val="16"/>
          <w:szCs w:val="16"/>
        </w:rPr>
      </w:pPr>
      <w:r w:rsidRPr="002A1395">
        <w:rPr>
          <w:sz w:val="16"/>
          <w:szCs w:val="16"/>
        </w:rPr>
        <w:t>8) иными полномочиями, определенными федеральными и областными законами».</w:t>
      </w:r>
    </w:p>
    <w:p w:rsidR="000832A0" w:rsidRPr="002A1395" w:rsidRDefault="000832A0" w:rsidP="0080408B">
      <w:pPr>
        <w:adjustRightInd w:val="0"/>
        <w:rPr>
          <w:b/>
          <w:sz w:val="16"/>
          <w:szCs w:val="16"/>
        </w:rPr>
      </w:pPr>
    </w:p>
    <w:p w:rsidR="000832A0" w:rsidRPr="002A1395" w:rsidRDefault="000832A0" w:rsidP="0080408B">
      <w:pPr>
        <w:rPr>
          <w:b/>
          <w:sz w:val="16"/>
          <w:szCs w:val="16"/>
        </w:rPr>
      </w:pPr>
    </w:p>
    <w:p w:rsidR="00860E08" w:rsidRPr="002A1395" w:rsidRDefault="00860E08" w:rsidP="0080408B">
      <w:pPr>
        <w:suppressLineNumbers/>
        <w:tabs>
          <w:tab w:val="left" w:pos="3060"/>
          <w:tab w:val="left" w:pos="6096"/>
          <w:tab w:val="left" w:pos="6946"/>
        </w:tabs>
        <w:jc w:val="right"/>
        <w:rPr>
          <w:b/>
          <w:sz w:val="16"/>
          <w:szCs w:val="16"/>
        </w:rPr>
      </w:pPr>
      <w:r w:rsidRPr="002A1395">
        <w:rPr>
          <w:b/>
          <w:sz w:val="16"/>
          <w:szCs w:val="16"/>
        </w:rPr>
        <w:t>ПРОЕКТ</w:t>
      </w:r>
    </w:p>
    <w:p w:rsidR="00860E08" w:rsidRPr="002A1395" w:rsidRDefault="00860E08" w:rsidP="0080408B">
      <w:pPr>
        <w:suppressLineNumbers/>
        <w:tabs>
          <w:tab w:val="left" w:pos="3060"/>
          <w:tab w:val="left" w:pos="6096"/>
          <w:tab w:val="left" w:pos="6946"/>
        </w:tabs>
        <w:jc w:val="center"/>
        <w:rPr>
          <w:sz w:val="16"/>
          <w:szCs w:val="16"/>
        </w:rPr>
      </w:pPr>
      <w:r w:rsidRPr="002A1395">
        <w:rPr>
          <w:sz w:val="16"/>
          <w:szCs w:val="16"/>
        </w:rPr>
        <w:t>РОССИЙСКАЯ  ФЕДЕРАЦИЯ</w:t>
      </w:r>
    </w:p>
    <w:p w:rsidR="00860E08" w:rsidRPr="002A1395" w:rsidRDefault="00860E08" w:rsidP="0080408B">
      <w:pPr>
        <w:suppressLineNumbers/>
        <w:jc w:val="center"/>
        <w:rPr>
          <w:sz w:val="16"/>
          <w:szCs w:val="16"/>
        </w:rPr>
      </w:pPr>
      <w:r w:rsidRPr="002A1395">
        <w:rPr>
          <w:sz w:val="16"/>
          <w:szCs w:val="16"/>
        </w:rPr>
        <w:t>НОВГОРОДСКАЯ  ОБЛАСТЬ</w:t>
      </w:r>
    </w:p>
    <w:p w:rsidR="00860E08" w:rsidRPr="002A1395" w:rsidRDefault="00860E08" w:rsidP="0080408B">
      <w:pPr>
        <w:suppressLineNumbers/>
        <w:jc w:val="center"/>
        <w:rPr>
          <w:sz w:val="16"/>
          <w:szCs w:val="16"/>
        </w:rPr>
      </w:pPr>
      <w:r w:rsidRPr="002A1395">
        <w:rPr>
          <w:sz w:val="16"/>
          <w:szCs w:val="16"/>
        </w:rPr>
        <w:t>ДУМА СОЛЕЦКОГО МУНИЦИПАЛЬНОГО РАЙОНА</w:t>
      </w:r>
    </w:p>
    <w:p w:rsidR="00860E08" w:rsidRPr="002A1395" w:rsidRDefault="00860E08" w:rsidP="0080408B">
      <w:pPr>
        <w:suppressLineNumbers/>
        <w:jc w:val="center"/>
        <w:rPr>
          <w:sz w:val="16"/>
          <w:szCs w:val="16"/>
        </w:rPr>
      </w:pPr>
    </w:p>
    <w:p w:rsidR="00860E08" w:rsidRPr="002A1395" w:rsidRDefault="00860E08" w:rsidP="0080408B">
      <w:pPr>
        <w:suppressLineNumbers/>
        <w:jc w:val="center"/>
        <w:rPr>
          <w:b/>
          <w:sz w:val="16"/>
          <w:szCs w:val="16"/>
        </w:rPr>
      </w:pPr>
      <w:r w:rsidRPr="002A1395">
        <w:rPr>
          <w:b/>
          <w:sz w:val="16"/>
          <w:szCs w:val="16"/>
        </w:rPr>
        <w:t>РЕШЕНИЕ</w:t>
      </w:r>
    </w:p>
    <w:p w:rsidR="00860E08" w:rsidRPr="002A1395" w:rsidRDefault="00860E08" w:rsidP="0080408B">
      <w:pPr>
        <w:shd w:val="clear" w:color="auto" w:fill="FFFFFF"/>
        <w:jc w:val="center"/>
        <w:rPr>
          <w:b/>
          <w:sz w:val="16"/>
          <w:szCs w:val="16"/>
        </w:rPr>
      </w:pPr>
    </w:p>
    <w:p w:rsidR="00860E08" w:rsidRPr="002A1395" w:rsidRDefault="00860E08" w:rsidP="0080408B">
      <w:pPr>
        <w:jc w:val="center"/>
        <w:rPr>
          <w:b/>
          <w:sz w:val="16"/>
          <w:szCs w:val="16"/>
        </w:rPr>
      </w:pPr>
      <w:r w:rsidRPr="002A1395">
        <w:rPr>
          <w:b/>
          <w:sz w:val="16"/>
          <w:szCs w:val="16"/>
        </w:rPr>
        <w:t>О внесении изменений и дополнений  в Устав Солецкого муниципального района Новгородской области</w:t>
      </w:r>
    </w:p>
    <w:p w:rsidR="00860E08" w:rsidRPr="002A1395" w:rsidRDefault="00860E08" w:rsidP="0080408B">
      <w:pPr>
        <w:jc w:val="center"/>
        <w:rPr>
          <w:b/>
          <w:sz w:val="16"/>
          <w:szCs w:val="16"/>
        </w:rPr>
      </w:pPr>
    </w:p>
    <w:p w:rsidR="00860E08" w:rsidRPr="002A1395" w:rsidRDefault="00860E08" w:rsidP="0080408B">
      <w:pPr>
        <w:ind w:firstLine="284"/>
        <w:jc w:val="both"/>
        <w:rPr>
          <w:b/>
          <w:sz w:val="16"/>
          <w:szCs w:val="16"/>
        </w:rPr>
      </w:pPr>
      <w:r w:rsidRPr="002A1395">
        <w:rPr>
          <w:sz w:val="16"/>
          <w:szCs w:val="16"/>
        </w:rPr>
        <w:t xml:space="preserve"> В соответствии Федеральным законом от 6 октября 2003 года № 131-ФЗ «Об общих принципах организации местного самоуправления в Российской Федерации», статьей 3 Федерального закона от 21 июля 2005 года № 97-ФЗ «О государственной регистрации уставов муниципальных образований», Дума Солецкого муниципального района </w:t>
      </w:r>
      <w:r w:rsidRPr="002A1395">
        <w:rPr>
          <w:b/>
          <w:sz w:val="16"/>
          <w:szCs w:val="16"/>
        </w:rPr>
        <w:t xml:space="preserve">РЕШИЛА: </w:t>
      </w:r>
    </w:p>
    <w:p w:rsidR="00860E08" w:rsidRPr="002A1395" w:rsidRDefault="00860E08" w:rsidP="0080408B">
      <w:pPr>
        <w:pStyle w:val="af2"/>
        <w:numPr>
          <w:ilvl w:val="0"/>
          <w:numId w:val="49"/>
        </w:numPr>
        <w:tabs>
          <w:tab w:val="clear" w:pos="3060"/>
        </w:tabs>
        <w:ind w:left="0" w:firstLine="284"/>
        <w:rPr>
          <w:sz w:val="16"/>
          <w:szCs w:val="16"/>
        </w:rPr>
      </w:pPr>
      <w:r w:rsidRPr="002A1395">
        <w:rPr>
          <w:sz w:val="16"/>
          <w:szCs w:val="16"/>
        </w:rPr>
        <w:t>Внести  следующие изменения и дополнения в Устав Солецкого муниципального района Новгородской области:</w:t>
      </w:r>
    </w:p>
    <w:p w:rsidR="00860E08" w:rsidRPr="002A1395" w:rsidRDefault="00860E08" w:rsidP="0080408B">
      <w:pPr>
        <w:numPr>
          <w:ilvl w:val="3"/>
          <w:numId w:val="49"/>
        </w:numPr>
        <w:ind w:left="0" w:firstLine="284"/>
        <w:jc w:val="both"/>
        <w:rPr>
          <w:sz w:val="16"/>
          <w:szCs w:val="16"/>
        </w:rPr>
      </w:pPr>
      <w:r w:rsidRPr="002A1395">
        <w:rPr>
          <w:sz w:val="16"/>
          <w:szCs w:val="16"/>
        </w:rPr>
        <w:t>Изложить  пункты 5), 16) и 17) части 1 статьи 8 Устава в новой редакции:</w:t>
      </w:r>
    </w:p>
    <w:p w:rsidR="00860E08" w:rsidRPr="002A1395" w:rsidRDefault="00860E08" w:rsidP="0080408B">
      <w:pPr>
        <w:ind w:firstLine="284"/>
        <w:jc w:val="both"/>
        <w:outlineLvl w:val="2"/>
        <w:rPr>
          <w:sz w:val="16"/>
          <w:szCs w:val="16"/>
        </w:rPr>
      </w:pPr>
      <w:r w:rsidRPr="002A1395">
        <w:rPr>
          <w:sz w:val="16"/>
          <w:szCs w:val="16"/>
        </w:rPr>
        <w:t xml:space="preserve"> «5) дорожная деятельность в отношении автомобильных дорог местного значения вне границ населенных пунктов в границах Солецкого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60E08" w:rsidRPr="002A1395" w:rsidRDefault="00860E08" w:rsidP="0080408B">
      <w:pPr>
        <w:ind w:firstLine="284"/>
        <w:jc w:val="both"/>
        <w:rPr>
          <w:sz w:val="16"/>
          <w:szCs w:val="16"/>
        </w:rPr>
      </w:pPr>
      <w:r w:rsidRPr="002A1395">
        <w:rPr>
          <w:sz w:val="16"/>
          <w:szCs w:val="16"/>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60E08" w:rsidRPr="002A1395" w:rsidRDefault="00860E08" w:rsidP="0080408B">
      <w:pPr>
        <w:autoSpaceDE w:val="0"/>
        <w:autoSpaceDN w:val="0"/>
        <w:adjustRightInd w:val="0"/>
        <w:ind w:firstLine="284"/>
        <w:jc w:val="both"/>
        <w:rPr>
          <w:rFonts w:eastAsia="Times New Roman"/>
          <w:sz w:val="16"/>
          <w:szCs w:val="16"/>
        </w:rPr>
      </w:pPr>
      <w:r w:rsidRPr="002A1395">
        <w:rPr>
          <w:sz w:val="16"/>
          <w:szCs w:val="16"/>
        </w:rPr>
        <w:t xml:space="preserve">17) утверждение схем территориального планирования Солецкого муниципального района, утверждение подготовленной на основе схемы территориального планирования Солецкого муниципального района </w:t>
      </w:r>
      <w:r w:rsidRPr="002A1395">
        <w:rPr>
          <w:sz w:val="16"/>
          <w:szCs w:val="16"/>
        </w:rPr>
        <w:lastRenderedPageBreak/>
        <w:t xml:space="preserve">документации по планировке территории, ведение информационной системы обеспечения градостроительной деятельности, осуществляемой на территории Солецкого муниципального района, резервирование и изъятие земельных участков в границах Солецкого муниципального района для муниципальных нужд, направление уведомления о соответствии указанных в </w:t>
      </w:r>
      <w:hyperlink r:id="rId23" w:history="1">
        <w:r w:rsidRPr="002A1395">
          <w:rPr>
            <w:rStyle w:val="af1"/>
            <w:color w:val="auto"/>
            <w:sz w:val="16"/>
            <w:szCs w:val="16"/>
            <w:u w:val="none"/>
          </w:rPr>
          <w:t>уведомлении</w:t>
        </w:r>
      </w:hyperlink>
      <w:r w:rsidRPr="002A1395">
        <w:rPr>
          <w:sz w:val="16"/>
          <w:szCs w:val="16"/>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4" w:history="1">
        <w:r w:rsidRPr="002A1395">
          <w:rPr>
            <w:rStyle w:val="af1"/>
            <w:color w:val="auto"/>
            <w:sz w:val="16"/>
            <w:szCs w:val="16"/>
            <w:u w:val="none"/>
          </w:rPr>
          <w:t>кодексом</w:t>
        </w:r>
      </w:hyperlink>
      <w:r w:rsidRPr="002A1395">
        <w:rPr>
          <w:sz w:val="16"/>
          <w:szCs w:val="16"/>
        </w:rPr>
        <w:t xml:space="preserve"> Российской Федерации;».</w:t>
      </w:r>
    </w:p>
    <w:p w:rsidR="00860E08" w:rsidRPr="002A1395" w:rsidRDefault="00860E08" w:rsidP="0080408B">
      <w:pPr>
        <w:autoSpaceDE w:val="0"/>
        <w:autoSpaceDN w:val="0"/>
        <w:adjustRightInd w:val="0"/>
        <w:ind w:firstLine="284"/>
        <w:jc w:val="both"/>
        <w:rPr>
          <w:sz w:val="16"/>
          <w:szCs w:val="16"/>
        </w:rPr>
      </w:pPr>
      <w:r w:rsidRPr="002A1395">
        <w:rPr>
          <w:sz w:val="16"/>
          <w:szCs w:val="16"/>
        </w:rPr>
        <w:t>2. Изложить  пункты 1) и 3) части 3 статьи 8 Устава в новой редакции:</w:t>
      </w:r>
    </w:p>
    <w:p w:rsidR="00860E08" w:rsidRPr="002A1395" w:rsidRDefault="00860E08" w:rsidP="0080408B">
      <w:pPr>
        <w:ind w:firstLine="284"/>
        <w:jc w:val="both"/>
        <w:rPr>
          <w:sz w:val="16"/>
          <w:szCs w:val="16"/>
        </w:rPr>
      </w:pPr>
      <w:r w:rsidRPr="002A1395">
        <w:rPr>
          <w:sz w:val="16"/>
          <w:szCs w:val="16"/>
        </w:rPr>
        <w:t xml:space="preserve">«1) дорожная деятельность в отношении автомобильных дорог местного значения в границах населенных пунктов Солецкого </w:t>
      </w:r>
      <w:r w:rsidRPr="002A1395">
        <w:rPr>
          <w:bCs/>
          <w:sz w:val="16"/>
          <w:szCs w:val="16"/>
        </w:rPr>
        <w:t>муниципального района</w:t>
      </w:r>
      <w:r w:rsidRPr="002A1395">
        <w:rPr>
          <w:sz w:val="16"/>
          <w:szCs w:val="16"/>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Солецкого </w:t>
      </w:r>
      <w:r w:rsidRPr="002A1395">
        <w:rPr>
          <w:bCs/>
          <w:sz w:val="16"/>
          <w:szCs w:val="16"/>
        </w:rPr>
        <w:t>муниципального района</w:t>
      </w:r>
      <w:r w:rsidRPr="002A1395">
        <w:rPr>
          <w:sz w:val="16"/>
          <w:szCs w:val="16"/>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60E08" w:rsidRPr="002A1395" w:rsidRDefault="00860E08" w:rsidP="0080408B">
      <w:pPr>
        <w:ind w:firstLine="284"/>
        <w:jc w:val="both"/>
        <w:rPr>
          <w:sz w:val="16"/>
          <w:szCs w:val="16"/>
        </w:rPr>
      </w:pPr>
      <w:r w:rsidRPr="002A1395">
        <w:rPr>
          <w:sz w:val="16"/>
          <w:szCs w:val="16"/>
        </w:rPr>
        <w:t>3) </w:t>
      </w:r>
      <w:r w:rsidRPr="002A1395">
        <w:rPr>
          <w:bCs/>
          <w:sz w:val="16"/>
          <w:szCs w:val="16"/>
        </w:rPr>
        <w:t>участие в организации деятельности по накоплению (в том числе раздельному накоплению) и транспортированию твердых коммунальных отходов</w:t>
      </w:r>
      <w:r w:rsidRPr="002A1395">
        <w:rPr>
          <w:sz w:val="16"/>
          <w:szCs w:val="16"/>
        </w:rPr>
        <w:t>;».</w:t>
      </w:r>
    </w:p>
    <w:p w:rsidR="00860E08" w:rsidRPr="002A1395" w:rsidRDefault="00860E08" w:rsidP="0080408B">
      <w:pPr>
        <w:numPr>
          <w:ilvl w:val="0"/>
          <w:numId w:val="50"/>
        </w:numPr>
        <w:ind w:left="0" w:firstLine="284"/>
        <w:jc w:val="both"/>
        <w:rPr>
          <w:sz w:val="16"/>
          <w:szCs w:val="16"/>
        </w:rPr>
      </w:pPr>
      <w:r w:rsidRPr="002A1395">
        <w:rPr>
          <w:sz w:val="16"/>
          <w:szCs w:val="16"/>
        </w:rPr>
        <w:t>Дополнить часть 1 статьи 9 Устава пунктом 14)  в редакции:</w:t>
      </w:r>
    </w:p>
    <w:p w:rsidR="00860E08" w:rsidRPr="002A1395" w:rsidRDefault="00860E08" w:rsidP="0080408B">
      <w:pPr>
        <w:ind w:firstLine="284"/>
        <w:jc w:val="both"/>
        <w:outlineLvl w:val="2"/>
        <w:rPr>
          <w:sz w:val="16"/>
          <w:szCs w:val="16"/>
        </w:rPr>
      </w:pPr>
      <w:r w:rsidRPr="002A1395">
        <w:rPr>
          <w:sz w:val="16"/>
          <w:szCs w:val="16"/>
        </w:rPr>
        <w:t>«14)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60E08" w:rsidRPr="002A1395" w:rsidRDefault="00860E08" w:rsidP="0080408B">
      <w:pPr>
        <w:ind w:firstLine="284"/>
        <w:jc w:val="both"/>
        <w:outlineLvl w:val="2"/>
        <w:rPr>
          <w:rFonts w:eastAsia="Times New Roman"/>
          <w:sz w:val="16"/>
          <w:szCs w:val="16"/>
        </w:rPr>
      </w:pPr>
      <w:r w:rsidRPr="002A1395">
        <w:rPr>
          <w:sz w:val="16"/>
          <w:szCs w:val="16"/>
        </w:rPr>
        <w:t>4. Изложить часть 3. Статьи 48 Устава в новой редакции:</w:t>
      </w:r>
    </w:p>
    <w:p w:rsidR="00860E08" w:rsidRPr="002A1395" w:rsidRDefault="00860E08" w:rsidP="0080408B">
      <w:pPr>
        <w:ind w:firstLine="284"/>
        <w:jc w:val="both"/>
        <w:outlineLvl w:val="2"/>
        <w:rPr>
          <w:sz w:val="16"/>
          <w:szCs w:val="16"/>
        </w:rPr>
      </w:pPr>
      <w:r w:rsidRPr="002A1395">
        <w:rPr>
          <w:sz w:val="16"/>
          <w:szCs w:val="16"/>
        </w:rPr>
        <w:t>«3. Дума Солецкого муниципального района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60E08" w:rsidRPr="002A1395" w:rsidRDefault="00860E08" w:rsidP="0080408B">
      <w:pPr>
        <w:pStyle w:val="af2"/>
        <w:numPr>
          <w:ilvl w:val="0"/>
          <w:numId w:val="49"/>
        </w:numPr>
        <w:tabs>
          <w:tab w:val="clear" w:pos="3060"/>
        </w:tabs>
        <w:ind w:left="0" w:firstLine="284"/>
        <w:rPr>
          <w:sz w:val="16"/>
          <w:szCs w:val="16"/>
        </w:rPr>
      </w:pPr>
      <w:r w:rsidRPr="002A1395">
        <w:rPr>
          <w:sz w:val="16"/>
          <w:szCs w:val="16"/>
        </w:rPr>
        <w:t>Направить изменения и дополнения в Устав  Солецкого муниципального района Новгородской области на государственную регистрацию в  Управление Министерства юстиции Российской Федерации по Новгородской области.</w:t>
      </w:r>
    </w:p>
    <w:p w:rsidR="00860E08" w:rsidRPr="002A1395" w:rsidRDefault="00860E08" w:rsidP="0080408B">
      <w:pPr>
        <w:ind w:firstLine="284"/>
        <w:jc w:val="both"/>
        <w:rPr>
          <w:sz w:val="16"/>
          <w:szCs w:val="16"/>
        </w:rPr>
      </w:pPr>
      <w:r w:rsidRPr="002A1395">
        <w:rPr>
          <w:sz w:val="16"/>
          <w:szCs w:val="16"/>
          <w:lang w:val="en-US"/>
        </w:rPr>
        <w:t>III</w:t>
      </w:r>
      <w:r w:rsidRPr="002A1395">
        <w:rPr>
          <w:sz w:val="16"/>
          <w:szCs w:val="16"/>
        </w:rPr>
        <w:t xml:space="preserve">. Изменения и дополнения в Устав Солецкого муниципального района Новгородской области вступают в силу после их государственной регистрации и официального опубликования (обнародования) в периодическом печатном издании – бюллетень «Солецкий вестник», за исключением пункта 5) части 1 статьи 8, пункта 1) части 3 статьи 8, которые вступаю в силу с 30 декабря 2018 года; пункта 3)  части 3 статьи 8, пункта 16) части 1 статьи 8, которые вступают в силу с 01 января 2019 года. </w:t>
      </w:r>
    </w:p>
    <w:p w:rsidR="00860E08" w:rsidRPr="002A1395" w:rsidRDefault="00860E08" w:rsidP="0080408B">
      <w:pPr>
        <w:pStyle w:val="af2"/>
        <w:ind w:firstLine="284"/>
        <w:rPr>
          <w:sz w:val="16"/>
          <w:szCs w:val="16"/>
        </w:rPr>
      </w:pPr>
      <w:r w:rsidRPr="002A1395">
        <w:rPr>
          <w:sz w:val="16"/>
          <w:szCs w:val="16"/>
          <w:lang w:val="en-US"/>
        </w:rPr>
        <w:lastRenderedPageBreak/>
        <w:t>IV</w:t>
      </w:r>
      <w:r w:rsidRPr="002A1395">
        <w:rPr>
          <w:sz w:val="16"/>
          <w:szCs w:val="16"/>
        </w:rPr>
        <w:t xml:space="preserve">.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телекоммуникационной сети «Интернет».  </w:t>
      </w:r>
    </w:p>
    <w:p w:rsidR="00860E08" w:rsidRPr="002A1395" w:rsidRDefault="00860E08" w:rsidP="0080408B">
      <w:pPr>
        <w:jc w:val="both"/>
        <w:rPr>
          <w:sz w:val="16"/>
          <w:szCs w:val="16"/>
        </w:rPr>
      </w:pPr>
    </w:p>
    <w:p w:rsidR="00860E08" w:rsidRPr="002A1395" w:rsidRDefault="00860E08" w:rsidP="0080408B">
      <w:pPr>
        <w:jc w:val="both"/>
        <w:rPr>
          <w:sz w:val="16"/>
          <w:szCs w:val="16"/>
        </w:rPr>
      </w:pPr>
    </w:p>
    <w:p w:rsidR="00860E08" w:rsidRPr="002A1395" w:rsidRDefault="00860E08" w:rsidP="0080408B">
      <w:pPr>
        <w:jc w:val="both"/>
        <w:rPr>
          <w:b/>
          <w:sz w:val="16"/>
          <w:szCs w:val="16"/>
        </w:rPr>
      </w:pPr>
      <w:r w:rsidRPr="002A1395">
        <w:rPr>
          <w:b/>
          <w:sz w:val="16"/>
          <w:szCs w:val="16"/>
        </w:rPr>
        <w:t>Проект подготовила и заверила:</w:t>
      </w:r>
    </w:p>
    <w:p w:rsidR="00860E08" w:rsidRPr="002A1395" w:rsidRDefault="00860E08" w:rsidP="0080408B">
      <w:pPr>
        <w:jc w:val="both"/>
        <w:rPr>
          <w:b/>
          <w:sz w:val="16"/>
          <w:szCs w:val="16"/>
        </w:rPr>
      </w:pPr>
      <w:r w:rsidRPr="002A1395">
        <w:rPr>
          <w:b/>
          <w:sz w:val="16"/>
          <w:szCs w:val="16"/>
        </w:rPr>
        <w:t xml:space="preserve">Ведущий специалист – юрист юридического </w:t>
      </w:r>
    </w:p>
    <w:p w:rsidR="00860E08" w:rsidRPr="002A1395" w:rsidRDefault="00860E08" w:rsidP="0080408B">
      <w:pPr>
        <w:jc w:val="both"/>
        <w:rPr>
          <w:b/>
          <w:sz w:val="16"/>
          <w:szCs w:val="16"/>
        </w:rPr>
      </w:pPr>
      <w:r w:rsidRPr="002A1395">
        <w:rPr>
          <w:b/>
          <w:sz w:val="16"/>
          <w:szCs w:val="16"/>
        </w:rPr>
        <w:t>отдела Администрации муниципального района</w:t>
      </w:r>
      <w:r w:rsidRPr="002A1395">
        <w:rPr>
          <w:b/>
          <w:sz w:val="16"/>
          <w:szCs w:val="16"/>
        </w:rPr>
        <w:tab/>
        <w:t xml:space="preserve">  Т.О. Шветова</w:t>
      </w:r>
    </w:p>
    <w:p w:rsidR="00860E08" w:rsidRPr="002A1395" w:rsidRDefault="00860E08" w:rsidP="0080408B">
      <w:pPr>
        <w:jc w:val="both"/>
        <w:rPr>
          <w:b/>
          <w:sz w:val="16"/>
          <w:szCs w:val="16"/>
        </w:rPr>
      </w:pPr>
    </w:p>
    <w:p w:rsidR="00860E08" w:rsidRPr="002A1395" w:rsidRDefault="00860E08" w:rsidP="0080408B">
      <w:pPr>
        <w:jc w:val="both"/>
        <w:rPr>
          <w:b/>
          <w:sz w:val="16"/>
          <w:szCs w:val="16"/>
        </w:rPr>
      </w:pPr>
      <w:r w:rsidRPr="002A1395">
        <w:rPr>
          <w:b/>
          <w:sz w:val="16"/>
          <w:szCs w:val="16"/>
        </w:rPr>
        <w:t>СОГЛАСОВАНО</w:t>
      </w:r>
    </w:p>
    <w:p w:rsidR="00860E08" w:rsidRPr="002A1395" w:rsidRDefault="00860E08" w:rsidP="0080408B">
      <w:pPr>
        <w:jc w:val="both"/>
        <w:rPr>
          <w:b/>
          <w:sz w:val="16"/>
          <w:szCs w:val="16"/>
        </w:rPr>
      </w:pPr>
      <w:r w:rsidRPr="002A1395">
        <w:rPr>
          <w:b/>
          <w:sz w:val="16"/>
          <w:szCs w:val="16"/>
        </w:rPr>
        <w:t>Заместитель Главы администрации</w:t>
      </w:r>
    </w:p>
    <w:p w:rsidR="00860E08" w:rsidRPr="002A1395" w:rsidRDefault="00860E08" w:rsidP="0080408B">
      <w:pPr>
        <w:jc w:val="both"/>
        <w:rPr>
          <w:sz w:val="16"/>
          <w:szCs w:val="16"/>
        </w:rPr>
      </w:pPr>
      <w:r w:rsidRPr="002A1395">
        <w:rPr>
          <w:b/>
          <w:sz w:val="16"/>
          <w:szCs w:val="16"/>
        </w:rPr>
        <w:t>муниципального района</w:t>
      </w:r>
      <w:r w:rsidRPr="002A1395">
        <w:rPr>
          <w:b/>
          <w:sz w:val="16"/>
          <w:szCs w:val="16"/>
        </w:rPr>
        <w:tab/>
      </w:r>
      <w:r w:rsidRPr="002A1395">
        <w:rPr>
          <w:b/>
          <w:sz w:val="16"/>
          <w:szCs w:val="16"/>
        </w:rPr>
        <w:tab/>
      </w:r>
      <w:r w:rsidRPr="002A1395">
        <w:rPr>
          <w:b/>
          <w:sz w:val="16"/>
          <w:szCs w:val="16"/>
        </w:rPr>
        <w:tab/>
        <w:t>Т.А. Миронычева</w:t>
      </w:r>
      <w:r w:rsidRPr="002A1395">
        <w:rPr>
          <w:b/>
          <w:sz w:val="16"/>
          <w:szCs w:val="16"/>
        </w:rPr>
        <w:tab/>
      </w:r>
      <w:r w:rsidRPr="002A1395">
        <w:rPr>
          <w:sz w:val="16"/>
          <w:szCs w:val="16"/>
        </w:rPr>
        <w:tab/>
      </w:r>
      <w:r w:rsidRPr="002A1395">
        <w:rPr>
          <w:sz w:val="16"/>
          <w:szCs w:val="16"/>
        </w:rPr>
        <w:tab/>
        <w:t xml:space="preserve"> </w:t>
      </w:r>
    </w:p>
    <w:p w:rsidR="00860E08" w:rsidRPr="002A1395" w:rsidRDefault="00860E08" w:rsidP="0080408B">
      <w:pPr>
        <w:jc w:val="both"/>
        <w:rPr>
          <w:sz w:val="16"/>
          <w:szCs w:val="16"/>
        </w:rPr>
      </w:pPr>
    </w:p>
    <w:p w:rsidR="00860E08" w:rsidRPr="002A1395" w:rsidRDefault="00860E08" w:rsidP="0080408B">
      <w:pPr>
        <w:jc w:val="both"/>
        <w:rPr>
          <w:sz w:val="16"/>
          <w:szCs w:val="16"/>
        </w:rPr>
      </w:pPr>
    </w:p>
    <w:p w:rsidR="00860E08" w:rsidRPr="002A1395" w:rsidRDefault="00860E08" w:rsidP="0080408B">
      <w:pPr>
        <w:jc w:val="both"/>
        <w:rPr>
          <w:sz w:val="16"/>
          <w:szCs w:val="16"/>
        </w:rPr>
      </w:pPr>
    </w:p>
    <w:p w:rsidR="00860E08" w:rsidRPr="002A1395" w:rsidRDefault="00860E08" w:rsidP="0080408B">
      <w:pPr>
        <w:jc w:val="center"/>
        <w:rPr>
          <w:b/>
          <w:sz w:val="16"/>
          <w:szCs w:val="16"/>
        </w:rPr>
      </w:pPr>
    </w:p>
    <w:p w:rsidR="000832A0" w:rsidRPr="002A1395" w:rsidRDefault="000832A0" w:rsidP="0080408B">
      <w:pPr>
        <w:jc w:val="center"/>
        <w:rPr>
          <w:b/>
          <w:sz w:val="16"/>
          <w:szCs w:val="16"/>
        </w:rPr>
      </w:pPr>
      <w:r w:rsidRPr="002A1395">
        <w:rPr>
          <w:b/>
          <w:sz w:val="16"/>
          <w:szCs w:val="16"/>
        </w:rPr>
        <w:t>Информация</w:t>
      </w:r>
    </w:p>
    <w:p w:rsidR="000832A0" w:rsidRPr="002A1395" w:rsidRDefault="000832A0" w:rsidP="0080408B">
      <w:pPr>
        <w:jc w:val="center"/>
        <w:rPr>
          <w:b/>
          <w:sz w:val="16"/>
          <w:szCs w:val="16"/>
        </w:rPr>
      </w:pPr>
    </w:p>
    <w:p w:rsidR="000832A0" w:rsidRPr="002A1395" w:rsidRDefault="000832A0" w:rsidP="0080408B">
      <w:pPr>
        <w:ind w:firstLine="284"/>
        <w:jc w:val="both"/>
        <w:rPr>
          <w:sz w:val="16"/>
          <w:szCs w:val="16"/>
        </w:rPr>
      </w:pPr>
      <w:r w:rsidRPr="002A1395">
        <w:rPr>
          <w:sz w:val="16"/>
          <w:szCs w:val="16"/>
        </w:rPr>
        <w:t xml:space="preserve">За  9 месяцев 2018 года фактическая численность муниципальных служащих Администрации  Солецкого  муниципального района составила 42 человека, служащих – 32 человека,   среднесписочная численность работников муниципальных учреждений Солецкого муниципального района- 350 человек. Расходы бюджета муниципального района  на  денежное содержание  муниципальных служащих составили 13002,1 </w:t>
      </w:r>
      <w:r w:rsidR="00A11074" w:rsidRPr="002A1395">
        <w:rPr>
          <w:sz w:val="16"/>
          <w:szCs w:val="16"/>
        </w:rPr>
        <w:t>тыс. рублей</w:t>
      </w:r>
      <w:r w:rsidRPr="002A1395">
        <w:rPr>
          <w:sz w:val="16"/>
          <w:szCs w:val="16"/>
        </w:rPr>
        <w:t xml:space="preserve">, служащих – 4128,2 </w:t>
      </w:r>
      <w:r w:rsidR="00A11074" w:rsidRPr="002A1395">
        <w:rPr>
          <w:sz w:val="16"/>
          <w:szCs w:val="16"/>
        </w:rPr>
        <w:t>тыс. рублей</w:t>
      </w:r>
      <w:r w:rsidRPr="002A1395">
        <w:rPr>
          <w:sz w:val="16"/>
          <w:szCs w:val="16"/>
        </w:rPr>
        <w:t xml:space="preserve">, работников муниципальных учреждений муниципального района – 78201,8 </w:t>
      </w:r>
      <w:r w:rsidR="00A11074" w:rsidRPr="002A1395">
        <w:rPr>
          <w:sz w:val="16"/>
          <w:szCs w:val="16"/>
        </w:rPr>
        <w:t>тыс. рублей</w:t>
      </w:r>
      <w:r w:rsidRPr="002A1395">
        <w:rPr>
          <w:sz w:val="16"/>
          <w:szCs w:val="16"/>
        </w:rPr>
        <w:t xml:space="preserve">.  </w:t>
      </w:r>
    </w:p>
    <w:p w:rsidR="000832A0" w:rsidRPr="002A1395" w:rsidRDefault="000832A0" w:rsidP="0080408B">
      <w:pPr>
        <w:ind w:firstLine="284"/>
        <w:jc w:val="both"/>
        <w:rPr>
          <w:sz w:val="16"/>
          <w:szCs w:val="16"/>
        </w:rPr>
      </w:pPr>
      <w:r w:rsidRPr="002A1395">
        <w:rPr>
          <w:sz w:val="16"/>
          <w:szCs w:val="16"/>
        </w:rPr>
        <w:t>Численность лиц, замещающих муниципальные должности в органах местного самоуправления Солецкого муниципального района  за 9 месяцев 2018 года, составила 2 человека, финансовые затраты на их содержание- 1218,3 тыс. рублей.</w:t>
      </w:r>
    </w:p>
    <w:p w:rsidR="000832A0" w:rsidRPr="002A1395" w:rsidRDefault="000832A0" w:rsidP="0080408B">
      <w:pPr>
        <w:ind w:firstLine="284"/>
        <w:jc w:val="both"/>
        <w:rPr>
          <w:sz w:val="16"/>
          <w:szCs w:val="16"/>
        </w:rPr>
      </w:pPr>
      <w:r w:rsidRPr="002A1395">
        <w:rPr>
          <w:sz w:val="16"/>
          <w:szCs w:val="16"/>
        </w:rPr>
        <w:t>Среднесписочная численность работников муниципального учреждения Солецкого городского поселения составила за 9 месяцев 2018 года  5 человек.  Расходы бюджета Солецкого городского поселения на заработную плату  работников  муниципального учреждения  Солецкого городского поселения – 573,1 тыс. рублей.</w:t>
      </w:r>
    </w:p>
    <w:p w:rsidR="00964630" w:rsidRPr="002A1395" w:rsidRDefault="00964630" w:rsidP="0080408B"/>
    <w:p w:rsidR="002A1395" w:rsidRPr="002A1395" w:rsidRDefault="002A1395" w:rsidP="0080408B">
      <w:pPr>
        <w:pStyle w:val="11"/>
        <w:tabs>
          <w:tab w:val="left" w:pos="709"/>
          <w:tab w:val="left" w:pos="5245"/>
        </w:tabs>
        <w:spacing w:before="0" w:after="0"/>
        <w:jc w:val="center"/>
        <w:rPr>
          <w:rFonts w:ascii="Times New Roman" w:hAnsi="Times New Roman"/>
          <w:sz w:val="16"/>
          <w:szCs w:val="16"/>
        </w:rPr>
      </w:pPr>
      <w:r w:rsidRPr="002A1395">
        <w:rPr>
          <w:rFonts w:ascii="Times New Roman" w:hAnsi="Times New Roman"/>
          <w:sz w:val="16"/>
          <w:szCs w:val="16"/>
        </w:rPr>
        <w:t>ЗАКЛЮЧЕНИЕ</w:t>
      </w:r>
    </w:p>
    <w:p w:rsidR="002A1395" w:rsidRPr="002A1395" w:rsidRDefault="002A1395" w:rsidP="0080408B">
      <w:pPr>
        <w:jc w:val="center"/>
        <w:rPr>
          <w:b/>
          <w:sz w:val="16"/>
          <w:szCs w:val="16"/>
        </w:rPr>
      </w:pPr>
      <w:r w:rsidRPr="002A1395">
        <w:rPr>
          <w:b/>
          <w:sz w:val="16"/>
          <w:szCs w:val="16"/>
        </w:rPr>
        <w:t>о результатах публичных слушаний по вопросам предоставления разрешений на условно разрешенный вид использования земельного участка, отклонение от предельных параметров разрешенного строительства объекта капитального строительства</w:t>
      </w:r>
    </w:p>
    <w:p w:rsidR="002A1395" w:rsidRPr="002A1395" w:rsidRDefault="002A1395" w:rsidP="0080408B">
      <w:pPr>
        <w:tabs>
          <w:tab w:val="left" w:pos="4860"/>
          <w:tab w:val="left" w:pos="5760"/>
        </w:tabs>
        <w:rPr>
          <w:sz w:val="16"/>
          <w:szCs w:val="16"/>
        </w:rPr>
      </w:pPr>
    </w:p>
    <w:p w:rsidR="002A1395" w:rsidRPr="002A1395" w:rsidRDefault="002A1395" w:rsidP="0080408B">
      <w:pPr>
        <w:tabs>
          <w:tab w:val="left" w:pos="900"/>
        </w:tabs>
        <w:ind w:firstLine="284"/>
        <w:jc w:val="both"/>
        <w:rPr>
          <w:sz w:val="16"/>
          <w:szCs w:val="16"/>
        </w:rPr>
      </w:pPr>
      <w:r w:rsidRPr="002A1395">
        <w:rPr>
          <w:sz w:val="16"/>
          <w:szCs w:val="16"/>
        </w:rPr>
        <w:t xml:space="preserve">В соответствии с земельным и Градостроительными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№381, от 26.05.2016 №69, от 31.10.2016 №93, от 23.03.2017 №138, от 26.04.2018 №206), Положением о публичных слушаниях в Солецком городском поселении, утверждённым Решением Совета депутатов Солецкого городского поселения от 02.11.2005 №9 ( в редакции решений от 23.11.2016 №70,  от 28.03.2018 №171), Уставом Солецкого муниципального района, комиссией по землепользованию и застройке организованы и </w:t>
      </w:r>
      <w:r w:rsidRPr="002A1395">
        <w:rPr>
          <w:b/>
          <w:sz w:val="16"/>
          <w:szCs w:val="16"/>
        </w:rPr>
        <w:t>09 октября 2018 года</w:t>
      </w:r>
      <w:r w:rsidRPr="002A1395">
        <w:rPr>
          <w:sz w:val="16"/>
          <w:szCs w:val="16"/>
        </w:rPr>
        <w:t xml:space="preserve"> проведены публичные слушания по вопросам:</w:t>
      </w:r>
    </w:p>
    <w:p w:rsidR="002A1395" w:rsidRPr="002A1395" w:rsidRDefault="002A1395" w:rsidP="0080408B">
      <w:pPr>
        <w:tabs>
          <w:tab w:val="left" w:pos="900"/>
        </w:tabs>
        <w:ind w:firstLine="284"/>
        <w:jc w:val="both"/>
        <w:rPr>
          <w:sz w:val="16"/>
          <w:szCs w:val="16"/>
        </w:rPr>
      </w:pPr>
      <w:r w:rsidRPr="002A1395">
        <w:rPr>
          <w:color w:val="000000"/>
          <w:sz w:val="16"/>
          <w:szCs w:val="16"/>
        </w:rPr>
        <w:t xml:space="preserve">предоставления </w:t>
      </w:r>
      <w:r w:rsidRPr="002A1395">
        <w:rPr>
          <w:sz w:val="16"/>
          <w:szCs w:val="16"/>
        </w:rPr>
        <w:t>разрешения на условно разрешенный вид использования земельного участка общей площадью 1812 кв.м, с кадастровым номером 53:16:0010516:4, расположенном по адресу: Новгородская область, Солецкий муниципальный район, Солецкое городское поселение, г.Сольцы, ул. Александра Матросова, д.79, вид условно разрешенного использования земельного участка – для ведения подсобного хозяйства, ранее предоставленного – земли под зданиями (строениями) сооружениями;</w:t>
      </w:r>
    </w:p>
    <w:p w:rsidR="002A1395" w:rsidRPr="002A1395" w:rsidRDefault="002A1395" w:rsidP="0080408B">
      <w:pPr>
        <w:tabs>
          <w:tab w:val="left" w:pos="900"/>
        </w:tabs>
        <w:ind w:firstLine="284"/>
        <w:jc w:val="both"/>
        <w:rPr>
          <w:sz w:val="16"/>
          <w:szCs w:val="16"/>
        </w:rPr>
      </w:pPr>
      <w:r w:rsidRPr="002A1395">
        <w:rPr>
          <w:color w:val="000000"/>
          <w:sz w:val="16"/>
          <w:szCs w:val="16"/>
        </w:rPr>
        <w:t xml:space="preserve">предоставления </w:t>
      </w:r>
      <w:r w:rsidRPr="002A1395">
        <w:rPr>
          <w:sz w:val="16"/>
          <w:szCs w:val="16"/>
        </w:rPr>
        <w:t xml:space="preserve">разрешения на отклонение от предельных параметров объекта капитального строительства строящегося на земельном участке общей площадью 1509 кв.м, с кадастровым номером 53:16:072701:12, расположенном по адресу: Новгородская область, </w:t>
      </w:r>
      <w:r w:rsidRPr="002A1395">
        <w:rPr>
          <w:sz w:val="16"/>
          <w:szCs w:val="16"/>
        </w:rPr>
        <w:lastRenderedPageBreak/>
        <w:t>Солецкий муниципальный район, Выби</w:t>
      </w:r>
      <w:r w:rsidR="00A11074">
        <w:rPr>
          <w:sz w:val="16"/>
          <w:szCs w:val="16"/>
        </w:rPr>
        <w:t>тское сельское  поселение, д. Ски</w:t>
      </w:r>
      <w:r w:rsidRPr="002A1395">
        <w:rPr>
          <w:sz w:val="16"/>
          <w:szCs w:val="16"/>
        </w:rPr>
        <w:t>рино, ул.</w:t>
      </w:r>
      <w:r w:rsidR="00A11074">
        <w:rPr>
          <w:sz w:val="16"/>
          <w:szCs w:val="16"/>
        </w:rPr>
        <w:t xml:space="preserve"> </w:t>
      </w:r>
      <w:r w:rsidRPr="002A1395">
        <w:rPr>
          <w:sz w:val="16"/>
          <w:szCs w:val="16"/>
        </w:rPr>
        <w:t>Шелонская, д.16, собственник – Шабунин Егор Петрович;</w:t>
      </w:r>
    </w:p>
    <w:p w:rsidR="002A1395" w:rsidRPr="002A1395" w:rsidRDefault="002A1395" w:rsidP="0080408B">
      <w:pPr>
        <w:tabs>
          <w:tab w:val="left" w:pos="900"/>
        </w:tabs>
        <w:ind w:firstLine="284"/>
        <w:jc w:val="both"/>
        <w:rPr>
          <w:sz w:val="16"/>
          <w:szCs w:val="16"/>
        </w:rPr>
      </w:pPr>
      <w:r w:rsidRPr="002A1395">
        <w:rPr>
          <w:color w:val="000000"/>
          <w:sz w:val="16"/>
          <w:szCs w:val="16"/>
        </w:rPr>
        <w:t xml:space="preserve">предоставления </w:t>
      </w:r>
      <w:r w:rsidRPr="002A1395">
        <w:rPr>
          <w:sz w:val="16"/>
          <w:szCs w:val="16"/>
        </w:rPr>
        <w:t>разрешения на отклонение от предельных параметров объекта капитального строительства строящегося на земельном участке общей площадью 1354 кв.м, с кадастровым номером 53:16:0103001:62, расположенном по адресу: Новгородская область, Солецкий муниципальный район, Дубровское сельское  поселение, д.</w:t>
      </w:r>
      <w:r w:rsidR="00A11074">
        <w:rPr>
          <w:sz w:val="16"/>
          <w:szCs w:val="16"/>
        </w:rPr>
        <w:t xml:space="preserve"> </w:t>
      </w:r>
      <w:r w:rsidRPr="002A1395">
        <w:rPr>
          <w:sz w:val="16"/>
          <w:szCs w:val="16"/>
        </w:rPr>
        <w:t>Быстерско, пер. Полевой, д.9, собственник – Яковлев Алексей Владимирович.</w:t>
      </w:r>
    </w:p>
    <w:p w:rsidR="002A1395" w:rsidRPr="002A1395" w:rsidRDefault="002A1395" w:rsidP="0080408B">
      <w:pPr>
        <w:ind w:firstLine="284"/>
        <w:jc w:val="both"/>
        <w:rPr>
          <w:sz w:val="16"/>
          <w:szCs w:val="16"/>
        </w:rPr>
      </w:pPr>
      <w:r w:rsidRPr="002A1395">
        <w:rPr>
          <w:color w:val="000000"/>
          <w:sz w:val="16"/>
          <w:szCs w:val="16"/>
        </w:rPr>
        <w:t xml:space="preserve">Постановление </w:t>
      </w:r>
      <w:r w:rsidRPr="002A1395">
        <w:rPr>
          <w:sz w:val="16"/>
          <w:szCs w:val="16"/>
        </w:rPr>
        <w:t xml:space="preserve">Администрации Солецкого муниципального района от 28.09.2018 № 1821 </w:t>
      </w:r>
      <w:r w:rsidRPr="002A1395">
        <w:rPr>
          <w:i/>
          <w:sz w:val="16"/>
          <w:szCs w:val="16"/>
        </w:rPr>
        <w:t>«</w:t>
      </w:r>
      <w:r w:rsidRPr="002A1395">
        <w:rPr>
          <w:sz w:val="16"/>
          <w:szCs w:val="16"/>
        </w:rPr>
        <w:t>О назначении публичных слушаний по вопросам предоставления разрешений на условно разрешенный вид использования земельного участка, отклонение от предельных параметров разрешенного строительства объекта капитального строительства</w:t>
      </w:r>
      <w:r w:rsidRPr="002A1395">
        <w:rPr>
          <w:i/>
          <w:sz w:val="16"/>
          <w:szCs w:val="16"/>
        </w:rPr>
        <w:t>»</w:t>
      </w:r>
      <w:r w:rsidRPr="002A1395">
        <w:rPr>
          <w:color w:val="000000"/>
          <w:sz w:val="16"/>
          <w:szCs w:val="16"/>
        </w:rPr>
        <w:t xml:space="preserve"> опубликовано в периодическом печатном издании – бюллетень «Солецкий вестник» от </w:t>
      </w:r>
      <w:r w:rsidRPr="002A1395">
        <w:rPr>
          <w:sz w:val="16"/>
          <w:szCs w:val="16"/>
        </w:rPr>
        <w:t>28.09.2018 №17 (76) и размещено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28.09.2018 №17 (76).</w:t>
      </w:r>
    </w:p>
    <w:p w:rsidR="002A1395" w:rsidRPr="002A1395" w:rsidRDefault="002A1395" w:rsidP="0080408B">
      <w:pPr>
        <w:ind w:firstLine="284"/>
        <w:jc w:val="both"/>
        <w:rPr>
          <w:sz w:val="16"/>
          <w:szCs w:val="16"/>
        </w:rPr>
      </w:pPr>
      <w:r w:rsidRPr="002A1395">
        <w:rPr>
          <w:sz w:val="16"/>
          <w:szCs w:val="1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w:t>
      </w:r>
    </w:p>
    <w:p w:rsidR="002A1395" w:rsidRPr="002A1395" w:rsidRDefault="002A1395" w:rsidP="0080408B">
      <w:pPr>
        <w:ind w:firstLine="284"/>
        <w:jc w:val="both"/>
        <w:rPr>
          <w:color w:val="000000"/>
          <w:sz w:val="16"/>
          <w:szCs w:val="16"/>
          <w:highlight w:val="cyan"/>
        </w:rPr>
      </w:pPr>
      <w:r w:rsidRPr="002A1395">
        <w:rPr>
          <w:sz w:val="16"/>
          <w:szCs w:val="16"/>
        </w:rPr>
        <w:t>в пределах территориальных зоны, в границах которых расположены земельный участок и объект капитального строительства,</w:t>
      </w:r>
      <w:r w:rsidRPr="002A1395">
        <w:rPr>
          <w:color w:val="000000"/>
          <w:sz w:val="16"/>
          <w:szCs w:val="16"/>
        </w:rPr>
        <w:t xml:space="preserve"> вывешены объявления о проведении публичных слушаний с указанием даты и места их проведения.</w:t>
      </w:r>
    </w:p>
    <w:p w:rsidR="002A1395" w:rsidRPr="002A1395" w:rsidRDefault="002A1395" w:rsidP="0080408B">
      <w:pPr>
        <w:ind w:firstLine="284"/>
        <w:jc w:val="both"/>
        <w:rPr>
          <w:color w:val="000000"/>
          <w:sz w:val="16"/>
          <w:szCs w:val="16"/>
        </w:rPr>
      </w:pPr>
      <w:r w:rsidRPr="002A1395">
        <w:rPr>
          <w:color w:val="000000"/>
          <w:sz w:val="16"/>
          <w:szCs w:val="16"/>
        </w:rPr>
        <w:t>Публичные слушания состоялись 09 октября 2018 года с участием представителей комитетов и отделов Администрации Солецкого муниципального района, Администраций Дубровского и Выбитского сельских поселений,</w:t>
      </w:r>
      <w:r w:rsidRPr="002A1395">
        <w:rPr>
          <w:sz w:val="16"/>
          <w:szCs w:val="16"/>
        </w:rPr>
        <w:t xml:space="preserve"> </w:t>
      </w:r>
      <w:r w:rsidRPr="002A1395">
        <w:rPr>
          <w:color w:val="000000"/>
          <w:sz w:val="16"/>
          <w:szCs w:val="16"/>
        </w:rPr>
        <w:t>и граждан Солецкого муниципального района.</w:t>
      </w:r>
      <w:r w:rsidRPr="002A1395">
        <w:rPr>
          <w:color w:val="800000"/>
          <w:sz w:val="16"/>
          <w:szCs w:val="16"/>
        </w:rPr>
        <w:t xml:space="preserve"> </w:t>
      </w:r>
    </w:p>
    <w:p w:rsidR="002A1395" w:rsidRPr="002A1395" w:rsidRDefault="002A1395" w:rsidP="0080408B">
      <w:pPr>
        <w:tabs>
          <w:tab w:val="left" w:pos="540"/>
          <w:tab w:val="left" w:pos="1080"/>
          <w:tab w:val="left" w:pos="9720"/>
        </w:tabs>
        <w:autoSpaceDE w:val="0"/>
        <w:autoSpaceDN w:val="0"/>
        <w:ind w:firstLine="284"/>
        <w:jc w:val="both"/>
        <w:rPr>
          <w:sz w:val="16"/>
          <w:szCs w:val="16"/>
        </w:rPr>
      </w:pPr>
      <w:r w:rsidRPr="002A1395">
        <w:rPr>
          <w:sz w:val="16"/>
          <w:szCs w:val="16"/>
        </w:rPr>
        <w:t xml:space="preserve">Для ознакомления и обсуждения представлен доклад  и  приведена полная информация по земельным участкам 53:16:0010516:4, 53:16:072701:12, 53:16:0103001:62 и существующим и строящимся на них объектах. </w:t>
      </w:r>
    </w:p>
    <w:p w:rsidR="002A1395" w:rsidRPr="002A1395" w:rsidRDefault="002A1395" w:rsidP="0080408B">
      <w:pPr>
        <w:tabs>
          <w:tab w:val="left" w:pos="900"/>
        </w:tabs>
        <w:ind w:firstLine="284"/>
        <w:jc w:val="both"/>
        <w:rPr>
          <w:sz w:val="16"/>
          <w:szCs w:val="16"/>
        </w:rPr>
      </w:pPr>
      <w:r w:rsidRPr="002A1395">
        <w:rPr>
          <w:sz w:val="16"/>
          <w:szCs w:val="16"/>
        </w:rPr>
        <w:t xml:space="preserve">Присутствующие на публичных слушаниях граждане не возражали в </w:t>
      </w:r>
      <w:r w:rsidRPr="002A1395">
        <w:rPr>
          <w:color w:val="000000"/>
          <w:sz w:val="16"/>
          <w:szCs w:val="16"/>
        </w:rPr>
        <w:t xml:space="preserve">предоставлении </w:t>
      </w:r>
      <w:r w:rsidRPr="002A1395">
        <w:rPr>
          <w:sz w:val="16"/>
          <w:szCs w:val="16"/>
        </w:rPr>
        <w:t xml:space="preserve">разрешения на условно разрешенный вид использования земельного участка общей площадью 1812 кв.м, с кадастровым номером 53:16:0010516:4, расположенном по адресу: Новгородская область, Солецкий муниципальный район, Солецкое городское поселение, г.Сольцы, ул. Александра Матросова, д.79, и </w:t>
      </w:r>
      <w:r w:rsidRPr="002A1395">
        <w:rPr>
          <w:color w:val="000000"/>
          <w:sz w:val="16"/>
          <w:szCs w:val="16"/>
        </w:rPr>
        <w:t xml:space="preserve">предоставлении </w:t>
      </w:r>
      <w:r w:rsidRPr="002A1395">
        <w:rPr>
          <w:sz w:val="16"/>
          <w:szCs w:val="16"/>
        </w:rPr>
        <w:t>разрешения на отклонение от предельных параметров объектов капитального строительства</w:t>
      </w:r>
      <w:r w:rsidR="00A11074">
        <w:rPr>
          <w:sz w:val="16"/>
          <w:szCs w:val="16"/>
        </w:rPr>
        <w:t>,</w:t>
      </w:r>
      <w:r w:rsidRPr="002A1395">
        <w:rPr>
          <w:sz w:val="16"/>
          <w:szCs w:val="16"/>
        </w:rPr>
        <w:t xml:space="preserve"> строящихся на земельных участках общей площадью 1509 кв.м, с кадастровым номером 53:16:072701:12, расположенном по адресу: Новгородская область, Солецкий муниципальный район, Выбитское сельское  поселение, д.</w:t>
      </w:r>
      <w:r w:rsidR="00A11074">
        <w:rPr>
          <w:sz w:val="16"/>
          <w:szCs w:val="16"/>
        </w:rPr>
        <w:t xml:space="preserve"> </w:t>
      </w:r>
      <w:r w:rsidRPr="002A1395">
        <w:rPr>
          <w:sz w:val="16"/>
          <w:szCs w:val="16"/>
        </w:rPr>
        <w:t>Скирино, ул. Шелонская, д.16 и общей площадью 1354 кв.м. с кадастровым номером 53:16:0103001:62, расположенном по адресу: Новгородская область, Солецкий муниципальный район, Дубровское сельское поселение, д.</w:t>
      </w:r>
      <w:r w:rsidR="00A11074">
        <w:rPr>
          <w:sz w:val="16"/>
          <w:szCs w:val="16"/>
        </w:rPr>
        <w:t xml:space="preserve"> </w:t>
      </w:r>
      <w:r w:rsidRPr="002A1395">
        <w:rPr>
          <w:sz w:val="16"/>
          <w:szCs w:val="16"/>
        </w:rPr>
        <w:t>Быстерско, пер. Полевой, д.9.</w:t>
      </w:r>
    </w:p>
    <w:p w:rsidR="002A1395" w:rsidRPr="002A1395" w:rsidRDefault="002A1395" w:rsidP="0080408B">
      <w:pPr>
        <w:ind w:firstLine="284"/>
        <w:jc w:val="both"/>
        <w:rPr>
          <w:sz w:val="16"/>
          <w:szCs w:val="16"/>
        </w:rPr>
      </w:pPr>
      <w:r w:rsidRPr="002A1395">
        <w:rPr>
          <w:sz w:val="16"/>
          <w:szCs w:val="16"/>
        </w:rPr>
        <w:t>После проведения публичных слушаний замечаний и предложений от граждан, правообладателей земельных участков и объектов капитального строительства, права и законные интересы которых могут быть нарушены при выдаче такого разрешения, в Комиссию не поступало.</w:t>
      </w:r>
    </w:p>
    <w:p w:rsidR="002A1395" w:rsidRPr="002A1395" w:rsidRDefault="002A1395" w:rsidP="0080408B">
      <w:pPr>
        <w:ind w:firstLine="284"/>
        <w:jc w:val="both"/>
        <w:rPr>
          <w:sz w:val="16"/>
          <w:szCs w:val="16"/>
        </w:rPr>
      </w:pPr>
      <w:r w:rsidRPr="002A1395">
        <w:rPr>
          <w:color w:val="000000"/>
          <w:sz w:val="16"/>
          <w:szCs w:val="16"/>
        </w:rPr>
        <w:t>Публичные слушания состоялись в соответствии с требованиями действующего законодательства.</w:t>
      </w:r>
    </w:p>
    <w:p w:rsidR="002A1395" w:rsidRPr="002A1395" w:rsidRDefault="002A1395" w:rsidP="0080408B">
      <w:pPr>
        <w:tabs>
          <w:tab w:val="left" w:pos="900"/>
        </w:tabs>
        <w:ind w:firstLine="284"/>
        <w:jc w:val="both"/>
        <w:rPr>
          <w:sz w:val="16"/>
          <w:szCs w:val="16"/>
        </w:rPr>
      </w:pPr>
      <w:r w:rsidRPr="002A1395">
        <w:rPr>
          <w:sz w:val="16"/>
          <w:szCs w:val="16"/>
        </w:rPr>
        <w:t xml:space="preserve">С учетом изложенного, комиссия по землепользованию и застройке считает возможным </w:t>
      </w:r>
    </w:p>
    <w:p w:rsidR="002A1395" w:rsidRPr="002A1395" w:rsidRDefault="002A1395" w:rsidP="0080408B">
      <w:pPr>
        <w:tabs>
          <w:tab w:val="left" w:pos="900"/>
        </w:tabs>
        <w:ind w:firstLine="284"/>
        <w:jc w:val="both"/>
        <w:rPr>
          <w:sz w:val="16"/>
          <w:szCs w:val="16"/>
        </w:rPr>
      </w:pPr>
      <w:r w:rsidRPr="002A1395">
        <w:rPr>
          <w:color w:val="000000"/>
          <w:sz w:val="16"/>
          <w:szCs w:val="16"/>
        </w:rPr>
        <w:t xml:space="preserve">предоставление </w:t>
      </w:r>
      <w:r w:rsidRPr="002A1395">
        <w:rPr>
          <w:sz w:val="16"/>
          <w:szCs w:val="16"/>
        </w:rPr>
        <w:t xml:space="preserve">разрешения на условно разрешенный вид использования земельного участка общей площадью 1812 кв.м, с кадастровым номером 53:16:0010516:4, расположенном по адресу: Новгородская область, Солецкий муниципальный район, Солецкое городское поселение, г.Сольцы, ул. Александра Матросова, д.79, </w:t>
      </w:r>
    </w:p>
    <w:p w:rsidR="002A1395" w:rsidRPr="002A1395" w:rsidRDefault="002A1395" w:rsidP="0080408B">
      <w:pPr>
        <w:tabs>
          <w:tab w:val="left" w:pos="900"/>
        </w:tabs>
        <w:ind w:firstLine="284"/>
        <w:jc w:val="both"/>
        <w:rPr>
          <w:sz w:val="16"/>
          <w:szCs w:val="16"/>
        </w:rPr>
      </w:pPr>
      <w:r w:rsidRPr="002A1395">
        <w:rPr>
          <w:color w:val="000000"/>
          <w:sz w:val="16"/>
          <w:szCs w:val="16"/>
        </w:rPr>
        <w:t xml:space="preserve">предоставление </w:t>
      </w:r>
      <w:r w:rsidRPr="002A1395">
        <w:rPr>
          <w:sz w:val="16"/>
          <w:szCs w:val="16"/>
        </w:rPr>
        <w:t xml:space="preserve">разрешения на отклонение от предельных параметров объекта капитального строительства строящегося на земельном участке общей площадью 1509 кв.м, с кадастровым номером 53:16:072701:12, расположенном по адресу: Новгородская область, </w:t>
      </w:r>
      <w:r w:rsidRPr="002A1395">
        <w:rPr>
          <w:sz w:val="16"/>
          <w:szCs w:val="16"/>
        </w:rPr>
        <w:lastRenderedPageBreak/>
        <w:t>Солецкий муниципальный район, Выбитское сельское  поселение, д.</w:t>
      </w:r>
      <w:r w:rsidR="00A11074">
        <w:rPr>
          <w:sz w:val="16"/>
          <w:szCs w:val="16"/>
        </w:rPr>
        <w:t xml:space="preserve"> </w:t>
      </w:r>
      <w:r w:rsidRPr="002A1395">
        <w:rPr>
          <w:sz w:val="16"/>
          <w:szCs w:val="16"/>
        </w:rPr>
        <w:t>Ск</w:t>
      </w:r>
      <w:r w:rsidR="00A11074">
        <w:rPr>
          <w:sz w:val="16"/>
          <w:szCs w:val="16"/>
        </w:rPr>
        <w:t>и</w:t>
      </w:r>
      <w:r w:rsidRPr="002A1395">
        <w:rPr>
          <w:sz w:val="16"/>
          <w:szCs w:val="16"/>
        </w:rPr>
        <w:t>рино, ул.</w:t>
      </w:r>
      <w:r w:rsidR="00A11074">
        <w:rPr>
          <w:sz w:val="16"/>
          <w:szCs w:val="16"/>
        </w:rPr>
        <w:t xml:space="preserve"> </w:t>
      </w:r>
      <w:r w:rsidRPr="002A1395">
        <w:rPr>
          <w:sz w:val="16"/>
          <w:szCs w:val="16"/>
        </w:rPr>
        <w:t>Шелонская, д.16;</w:t>
      </w:r>
    </w:p>
    <w:p w:rsidR="002A1395" w:rsidRPr="002A1395" w:rsidRDefault="002A1395" w:rsidP="0080408B">
      <w:pPr>
        <w:tabs>
          <w:tab w:val="left" w:pos="900"/>
        </w:tabs>
        <w:ind w:firstLine="284"/>
        <w:jc w:val="both"/>
        <w:rPr>
          <w:sz w:val="16"/>
          <w:szCs w:val="16"/>
        </w:rPr>
      </w:pPr>
      <w:r w:rsidRPr="002A1395">
        <w:rPr>
          <w:color w:val="000000"/>
          <w:sz w:val="16"/>
          <w:szCs w:val="16"/>
        </w:rPr>
        <w:t xml:space="preserve">предоставление </w:t>
      </w:r>
      <w:r w:rsidRPr="002A1395">
        <w:rPr>
          <w:sz w:val="16"/>
          <w:szCs w:val="16"/>
        </w:rPr>
        <w:t>разрешения на отклонение от предельных параметров объекта капитального строительства, строящегося на земельном участке общей площадью 1354 кв.м, с кадастровым номером 53:16:0103001:62, расположенном по адресу: Новгородская область, Солецкий муниципальный район, Дубровское сельское поселение, д.</w:t>
      </w:r>
      <w:r w:rsidR="00A11074">
        <w:rPr>
          <w:sz w:val="16"/>
          <w:szCs w:val="16"/>
        </w:rPr>
        <w:t xml:space="preserve"> </w:t>
      </w:r>
      <w:r w:rsidRPr="002A1395">
        <w:rPr>
          <w:sz w:val="16"/>
          <w:szCs w:val="16"/>
        </w:rPr>
        <w:t>Быстерско, пер. Полевой, д.9</w:t>
      </w:r>
    </w:p>
    <w:p w:rsidR="002A1395" w:rsidRPr="002A1395" w:rsidRDefault="002A1395" w:rsidP="0080408B">
      <w:pPr>
        <w:tabs>
          <w:tab w:val="left" w:pos="900"/>
        </w:tabs>
        <w:jc w:val="both"/>
        <w:rPr>
          <w:sz w:val="16"/>
          <w:szCs w:val="16"/>
        </w:rPr>
      </w:pPr>
    </w:p>
    <w:p w:rsidR="002A1395" w:rsidRPr="002A1395" w:rsidRDefault="002A1395" w:rsidP="0080408B">
      <w:pPr>
        <w:jc w:val="both"/>
        <w:rPr>
          <w:sz w:val="16"/>
          <w:szCs w:val="16"/>
        </w:rPr>
      </w:pPr>
      <w:r w:rsidRPr="002A1395">
        <w:rPr>
          <w:sz w:val="16"/>
          <w:szCs w:val="16"/>
        </w:rPr>
        <w:t xml:space="preserve">Приложение: </w:t>
      </w:r>
    </w:p>
    <w:p w:rsidR="002A1395" w:rsidRPr="002A1395" w:rsidRDefault="002A1395" w:rsidP="0080408B">
      <w:pPr>
        <w:tabs>
          <w:tab w:val="left" w:pos="709"/>
        </w:tabs>
        <w:jc w:val="both"/>
        <w:rPr>
          <w:sz w:val="16"/>
          <w:szCs w:val="16"/>
        </w:rPr>
      </w:pPr>
      <w:r w:rsidRPr="002A1395">
        <w:rPr>
          <w:sz w:val="16"/>
          <w:szCs w:val="16"/>
        </w:rPr>
        <w:t xml:space="preserve">- протокол проведения публичных слушаний от 09.10.2018 на 2 листах. </w:t>
      </w:r>
    </w:p>
    <w:p w:rsidR="002A1395" w:rsidRPr="002A1395" w:rsidRDefault="002A1395" w:rsidP="0080408B">
      <w:pPr>
        <w:tabs>
          <w:tab w:val="left" w:pos="709"/>
        </w:tabs>
        <w:jc w:val="both"/>
        <w:rPr>
          <w:sz w:val="16"/>
          <w:szCs w:val="16"/>
        </w:rPr>
      </w:pPr>
    </w:p>
    <w:p w:rsidR="002A1395" w:rsidRPr="002A1395" w:rsidRDefault="002A1395" w:rsidP="0080408B">
      <w:pPr>
        <w:tabs>
          <w:tab w:val="left" w:pos="709"/>
        </w:tabs>
        <w:jc w:val="both"/>
        <w:rPr>
          <w:sz w:val="16"/>
          <w:szCs w:val="16"/>
        </w:rPr>
      </w:pPr>
    </w:p>
    <w:p w:rsidR="002A1395" w:rsidRPr="002A1395" w:rsidRDefault="002A1395" w:rsidP="0080408B">
      <w:pPr>
        <w:autoSpaceDE w:val="0"/>
        <w:autoSpaceDN w:val="0"/>
        <w:adjustRightInd w:val="0"/>
        <w:rPr>
          <w:b/>
          <w:sz w:val="16"/>
          <w:szCs w:val="16"/>
        </w:rPr>
      </w:pPr>
      <w:r w:rsidRPr="002A1395">
        <w:rPr>
          <w:b/>
          <w:sz w:val="16"/>
          <w:szCs w:val="16"/>
        </w:rPr>
        <w:t>Заместитель председателя комиссии                       И.А. Колесникова</w:t>
      </w:r>
    </w:p>
    <w:p w:rsidR="002A1395" w:rsidRPr="002A1395" w:rsidRDefault="002A1395" w:rsidP="0080408B">
      <w:pPr>
        <w:tabs>
          <w:tab w:val="left" w:pos="709"/>
        </w:tabs>
        <w:jc w:val="both"/>
        <w:rPr>
          <w:b/>
          <w:sz w:val="16"/>
          <w:szCs w:val="16"/>
        </w:rPr>
      </w:pPr>
    </w:p>
    <w:p w:rsidR="002A1395" w:rsidRPr="002A1395" w:rsidRDefault="002A1395" w:rsidP="0080408B">
      <w:pPr>
        <w:tabs>
          <w:tab w:val="left" w:pos="709"/>
        </w:tabs>
        <w:jc w:val="both"/>
        <w:rPr>
          <w:b/>
          <w:sz w:val="16"/>
          <w:szCs w:val="16"/>
        </w:rPr>
      </w:pPr>
    </w:p>
    <w:p w:rsidR="002A1395" w:rsidRPr="002A1395" w:rsidRDefault="002A1395" w:rsidP="0080408B">
      <w:pPr>
        <w:jc w:val="center"/>
        <w:rPr>
          <w:b/>
          <w:sz w:val="16"/>
          <w:szCs w:val="16"/>
        </w:rPr>
      </w:pPr>
    </w:p>
    <w:p w:rsidR="002A1395" w:rsidRPr="002A1395" w:rsidRDefault="002A1395" w:rsidP="0080408B">
      <w:pPr>
        <w:jc w:val="center"/>
        <w:rPr>
          <w:b/>
          <w:sz w:val="16"/>
          <w:szCs w:val="16"/>
        </w:rPr>
      </w:pPr>
    </w:p>
    <w:p w:rsidR="002A1395" w:rsidRPr="002A1395" w:rsidRDefault="002A1395" w:rsidP="0080408B">
      <w:pPr>
        <w:jc w:val="center"/>
        <w:rPr>
          <w:b/>
          <w:sz w:val="16"/>
          <w:szCs w:val="16"/>
        </w:rPr>
      </w:pPr>
    </w:p>
    <w:p w:rsidR="002A1395" w:rsidRPr="002A1395" w:rsidRDefault="002A1395" w:rsidP="0080408B">
      <w:pPr>
        <w:jc w:val="center"/>
        <w:rPr>
          <w:b/>
          <w:sz w:val="16"/>
          <w:szCs w:val="16"/>
        </w:rPr>
      </w:pPr>
      <w:r w:rsidRPr="002A1395">
        <w:rPr>
          <w:b/>
          <w:sz w:val="16"/>
          <w:szCs w:val="16"/>
        </w:rPr>
        <w:t>Протокол</w:t>
      </w:r>
    </w:p>
    <w:p w:rsidR="002A1395" w:rsidRPr="002A1395" w:rsidRDefault="002A1395" w:rsidP="0080408B">
      <w:pPr>
        <w:jc w:val="center"/>
        <w:rPr>
          <w:b/>
          <w:sz w:val="16"/>
          <w:szCs w:val="16"/>
        </w:rPr>
      </w:pPr>
      <w:r w:rsidRPr="002A1395">
        <w:rPr>
          <w:b/>
          <w:sz w:val="16"/>
          <w:szCs w:val="16"/>
        </w:rPr>
        <w:t>публичных слушаний по вопросам предоставления разрешений на условно разрешенный вид использования земельного участка, отклонение от предельных параметров разрешенного строительства объекта капитального строительства</w:t>
      </w:r>
    </w:p>
    <w:p w:rsidR="002A1395" w:rsidRPr="002A1395" w:rsidRDefault="002A1395" w:rsidP="0080408B">
      <w:pPr>
        <w:jc w:val="right"/>
        <w:rPr>
          <w:sz w:val="16"/>
          <w:szCs w:val="16"/>
        </w:rPr>
      </w:pPr>
    </w:p>
    <w:p w:rsidR="002A1395" w:rsidRPr="002A1395" w:rsidRDefault="002A1395" w:rsidP="0080408B">
      <w:pPr>
        <w:jc w:val="center"/>
        <w:rPr>
          <w:sz w:val="16"/>
          <w:szCs w:val="16"/>
        </w:rPr>
      </w:pPr>
    </w:p>
    <w:p w:rsidR="002A1395" w:rsidRPr="002A1395" w:rsidRDefault="002A1395" w:rsidP="0080408B">
      <w:pPr>
        <w:jc w:val="both"/>
        <w:rPr>
          <w:b/>
          <w:sz w:val="16"/>
          <w:szCs w:val="16"/>
        </w:rPr>
      </w:pPr>
      <w:r w:rsidRPr="002A1395">
        <w:rPr>
          <w:b/>
          <w:sz w:val="16"/>
          <w:szCs w:val="16"/>
        </w:rPr>
        <w:t xml:space="preserve">г.Сольцы                      </w:t>
      </w:r>
      <w:r>
        <w:rPr>
          <w:b/>
          <w:sz w:val="16"/>
          <w:szCs w:val="16"/>
        </w:rPr>
        <w:t xml:space="preserve">                               </w:t>
      </w:r>
      <w:r w:rsidRPr="002A1395">
        <w:rPr>
          <w:b/>
          <w:sz w:val="16"/>
          <w:szCs w:val="16"/>
        </w:rPr>
        <w:t xml:space="preserve">                                  09.10.2018</w:t>
      </w:r>
    </w:p>
    <w:p w:rsidR="002A1395" w:rsidRPr="002A1395" w:rsidRDefault="002A1395" w:rsidP="0080408B">
      <w:pPr>
        <w:jc w:val="both"/>
        <w:rPr>
          <w:b/>
          <w:sz w:val="16"/>
          <w:szCs w:val="16"/>
        </w:rPr>
      </w:pPr>
    </w:p>
    <w:p w:rsidR="002A1395" w:rsidRPr="002A1395" w:rsidRDefault="002A1395" w:rsidP="0080408B">
      <w:pPr>
        <w:ind w:firstLine="284"/>
        <w:jc w:val="both"/>
        <w:rPr>
          <w:b/>
          <w:sz w:val="16"/>
          <w:szCs w:val="16"/>
        </w:rPr>
      </w:pPr>
    </w:p>
    <w:p w:rsidR="002A1395" w:rsidRPr="002A1395" w:rsidRDefault="002A1395" w:rsidP="0080408B">
      <w:pPr>
        <w:ind w:firstLine="284"/>
        <w:jc w:val="both"/>
        <w:rPr>
          <w:sz w:val="16"/>
          <w:szCs w:val="16"/>
        </w:rPr>
      </w:pPr>
      <w:r w:rsidRPr="002A1395">
        <w:rPr>
          <w:b/>
          <w:sz w:val="16"/>
          <w:szCs w:val="16"/>
        </w:rPr>
        <w:t>Место проведения:</w:t>
      </w:r>
      <w:r w:rsidRPr="002A1395">
        <w:rPr>
          <w:sz w:val="16"/>
          <w:szCs w:val="16"/>
        </w:rPr>
        <w:t xml:space="preserve"> Новгородская область, Солецкий муниципальный район, Солецкое городское поселение, г.Сольцы, пл.</w:t>
      </w:r>
      <w:r w:rsidR="00A11074">
        <w:rPr>
          <w:sz w:val="16"/>
          <w:szCs w:val="16"/>
        </w:rPr>
        <w:t xml:space="preserve"> </w:t>
      </w:r>
      <w:r w:rsidRPr="002A1395">
        <w:rPr>
          <w:sz w:val="16"/>
          <w:szCs w:val="16"/>
        </w:rPr>
        <w:t>Победы, д.3, второй этаж (большой зал).</w:t>
      </w:r>
    </w:p>
    <w:p w:rsidR="002A1395" w:rsidRPr="002A1395" w:rsidRDefault="002A1395" w:rsidP="0080408B">
      <w:pPr>
        <w:ind w:firstLine="284"/>
        <w:jc w:val="both"/>
        <w:rPr>
          <w:sz w:val="16"/>
          <w:szCs w:val="16"/>
        </w:rPr>
      </w:pPr>
      <w:r w:rsidRPr="002A1395">
        <w:rPr>
          <w:b/>
          <w:sz w:val="16"/>
          <w:szCs w:val="16"/>
        </w:rPr>
        <w:t>Начало проведения:</w:t>
      </w:r>
      <w:r w:rsidRPr="002A1395">
        <w:rPr>
          <w:sz w:val="16"/>
          <w:szCs w:val="16"/>
        </w:rPr>
        <w:t xml:space="preserve"> 17 часов 00 минут.</w:t>
      </w:r>
    </w:p>
    <w:p w:rsidR="002A1395" w:rsidRPr="002A1395" w:rsidRDefault="002A1395" w:rsidP="0080408B">
      <w:pPr>
        <w:ind w:firstLine="284"/>
        <w:jc w:val="both"/>
        <w:rPr>
          <w:sz w:val="16"/>
          <w:szCs w:val="16"/>
        </w:rPr>
      </w:pPr>
      <w:r w:rsidRPr="002A1395">
        <w:rPr>
          <w:b/>
          <w:sz w:val="16"/>
          <w:szCs w:val="16"/>
        </w:rPr>
        <w:t>Окончание проведения:</w:t>
      </w:r>
      <w:r w:rsidRPr="002A1395">
        <w:rPr>
          <w:sz w:val="16"/>
          <w:szCs w:val="16"/>
        </w:rPr>
        <w:t xml:space="preserve"> 17 часов 30 минут.</w:t>
      </w:r>
    </w:p>
    <w:p w:rsidR="002A1395" w:rsidRPr="002A1395" w:rsidRDefault="002A1395" w:rsidP="0080408B">
      <w:pPr>
        <w:ind w:firstLine="284"/>
        <w:jc w:val="both"/>
        <w:rPr>
          <w:sz w:val="16"/>
          <w:szCs w:val="16"/>
        </w:rPr>
      </w:pPr>
      <w:r w:rsidRPr="002A1395">
        <w:rPr>
          <w:b/>
          <w:sz w:val="16"/>
          <w:szCs w:val="16"/>
        </w:rPr>
        <w:t>Заместитель председателя комиссии:</w:t>
      </w:r>
      <w:r w:rsidRPr="002A1395">
        <w:rPr>
          <w:sz w:val="16"/>
          <w:szCs w:val="16"/>
        </w:rPr>
        <w:t xml:space="preserve"> И.А. Колесникова, заведующая отделом градостроительства и благоустройства Администрации Солецкого муниципального района,</w:t>
      </w:r>
    </w:p>
    <w:p w:rsidR="002A1395" w:rsidRPr="002A1395" w:rsidRDefault="002A1395" w:rsidP="0080408B">
      <w:pPr>
        <w:ind w:firstLine="284"/>
        <w:jc w:val="both"/>
        <w:rPr>
          <w:sz w:val="16"/>
          <w:szCs w:val="16"/>
        </w:rPr>
      </w:pPr>
      <w:r w:rsidRPr="002A1395">
        <w:rPr>
          <w:b/>
          <w:sz w:val="16"/>
          <w:szCs w:val="16"/>
        </w:rPr>
        <w:t>Секретарь комиссии:</w:t>
      </w:r>
      <w:r w:rsidRPr="002A1395">
        <w:rPr>
          <w:sz w:val="16"/>
          <w:szCs w:val="16"/>
        </w:rPr>
        <w:t xml:space="preserve"> Д.А. Кручинина, ведущий специалист отдела градостроительства и благоустройства Администрации Солецкого муниципального района.</w:t>
      </w:r>
    </w:p>
    <w:p w:rsidR="002A1395" w:rsidRPr="002A1395" w:rsidRDefault="002A1395" w:rsidP="0080408B">
      <w:pPr>
        <w:pStyle w:val="af8"/>
        <w:autoSpaceDE w:val="0"/>
        <w:autoSpaceDN w:val="0"/>
        <w:adjustRightInd w:val="0"/>
        <w:ind w:left="0" w:firstLine="284"/>
        <w:jc w:val="both"/>
        <w:rPr>
          <w:b/>
          <w:sz w:val="16"/>
          <w:szCs w:val="16"/>
        </w:rPr>
      </w:pPr>
      <w:r w:rsidRPr="002A1395">
        <w:rPr>
          <w:b/>
          <w:sz w:val="16"/>
          <w:szCs w:val="16"/>
        </w:rPr>
        <w:t xml:space="preserve">Присутствуют: </w:t>
      </w:r>
    </w:p>
    <w:p w:rsidR="002A1395" w:rsidRPr="002A1395" w:rsidRDefault="002A1395" w:rsidP="0080408B">
      <w:pPr>
        <w:pStyle w:val="af8"/>
        <w:autoSpaceDE w:val="0"/>
        <w:autoSpaceDN w:val="0"/>
        <w:adjustRightInd w:val="0"/>
        <w:ind w:left="0" w:firstLine="284"/>
        <w:jc w:val="both"/>
        <w:rPr>
          <w:sz w:val="16"/>
          <w:szCs w:val="16"/>
        </w:rPr>
      </w:pPr>
      <w:r w:rsidRPr="002A1395">
        <w:rPr>
          <w:sz w:val="16"/>
          <w:szCs w:val="16"/>
        </w:rPr>
        <w:t>жители Солецкого муниципального района, имеющие место жительства или место работы на территории Солецкого муниципального района;</w:t>
      </w:r>
    </w:p>
    <w:p w:rsidR="002A1395" w:rsidRPr="002A1395" w:rsidRDefault="002A1395" w:rsidP="0080408B">
      <w:pPr>
        <w:pStyle w:val="af8"/>
        <w:autoSpaceDE w:val="0"/>
        <w:autoSpaceDN w:val="0"/>
        <w:adjustRightInd w:val="0"/>
        <w:ind w:left="0" w:firstLine="284"/>
        <w:jc w:val="both"/>
        <w:rPr>
          <w:sz w:val="16"/>
          <w:szCs w:val="16"/>
        </w:rPr>
      </w:pPr>
      <w:r w:rsidRPr="002A1395">
        <w:rPr>
          <w:sz w:val="16"/>
          <w:szCs w:val="16"/>
        </w:rPr>
        <w:t>правообладатели земельных участков, объектов капитального строительства, жилых и нежилых помещений на рассматриваемой территории;</w:t>
      </w:r>
    </w:p>
    <w:p w:rsidR="002A1395" w:rsidRPr="002A1395" w:rsidRDefault="002A1395" w:rsidP="0080408B">
      <w:pPr>
        <w:autoSpaceDE w:val="0"/>
        <w:autoSpaceDN w:val="0"/>
        <w:adjustRightInd w:val="0"/>
        <w:ind w:firstLine="284"/>
        <w:jc w:val="both"/>
        <w:rPr>
          <w:sz w:val="16"/>
          <w:szCs w:val="16"/>
        </w:rPr>
      </w:pPr>
      <w:r w:rsidRPr="002A1395">
        <w:rPr>
          <w:sz w:val="16"/>
          <w:szCs w:val="16"/>
        </w:rPr>
        <w:t xml:space="preserve">представители </w:t>
      </w:r>
      <w:r w:rsidR="00A11074" w:rsidRPr="002A1395">
        <w:rPr>
          <w:sz w:val="16"/>
          <w:szCs w:val="16"/>
        </w:rPr>
        <w:t>Администраций</w:t>
      </w:r>
      <w:r w:rsidRPr="002A1395">
        <w:rPr>
          <w:sz w:val="16"/>
          <w:szCs w:val="16"/>
        </w:rPr>
        <w:t xml:space="preserve"> Солецкого муниципального района, Дубровского и Выбитского сельских поселений.</w:t>
      </w:r>
    </w:p>
    <w:p w:rsidR="002A1395" w:rsidRPr="002A1395" w:rsidRDefault="002A1395" w:rsidP="0080408B">
      <w:pPr>
        <w:autoSpaceDE w:val="0"/>
        <w:autoSpaceDN w:val="0"/>
        <w:adjustRightInd w:val="0"/>
        <w:ind w:firstLine="284"/>
        <w:jc w:val="both"/>
        <w:rPr>
          <w:sz w:val="16"/>
          <w:szCs w:val="16"/>
        </w:rPr>
      </w:pPr>
      <w:r w:rsidRPr="002A1395">
        <w:rPr>
          <w:b/>
          <w:sz w:val="16"/>
          <w:szCs w:val="16"/>
        </w:rPr>
        <w:t xml:space="preserve">Предложения и замечания: </w:t>
      </w:r>
      <w:r w:rsidRPr="002A1395">
        <w:rPr>
          <w:sz w:val="16"/>
          <w:szCs w:val="16"/>
        </w:rPr>
        <w:t>В ходе обсуждений публичных слушаний предложений и замечаний не поступало.</w:t>
      </w:r>
    </w:p>
    <w:p w:rsidR="002A1395" w:rsidRPr="002A1395" w:rsidRDefault="002A1395" w:rsidP="0080408B">
      <w:pPr>
        <w:autoSpaceDE w:val="0"/>
        <w:autoSpaceDN w:val="0"/>
        <w:adjustRightInd w:val="0"/>
        <w:jc w:val="both"/>
        <w:rPr>
          <w:b/>
          <w:sz w:val="16"/>
          <w:szCs w:val="16"/>
        </w:rPr>
      </w:pPr>
      <w:r w:rsidRPr="002A1395">
        <w:rPr>
          <w:b/>
          <w:sz w:val="16"/>
          <w:szCs w:val="16"/>
        </w:rPr>
        <w:t xml:space="preserve">РЕШИЛИ: </w:t>
      </w:r>
    </w:p>
    <w:p w:rsidR="002A1395" w:rsidRPr="002A1395" w:rsidRDefault="002A1395" w:rsidP="0080408B">
      <w:pPr>
        <w:tabs>
          <w:tab w:val="left" w:pos="900"/>
        </w:tabs>
        <w:ind w:firstLine="284"/>
        <w:jc w:val="both"/>
        <w:rPr>
          <w:sz w:val="16"/>
          <w:szCs w:val="16"/>
        </w:rPr>
      </w:pPr>
      <w:r w:rsidRPr="002A1395">
        <w:rPr>
          <w:sz w:val="16"/>
          <w:szCs w:val="16"/>
        </w:rPr>
        <w:t xml:space="preserve">1. Согласовать </w:t>
      </w:r>
      <w:r w:rsidRPr="002A1395">
        <w:rPr>
          <w:color w:val="000000"/>
          <w:sz w:val="16"/>
          <w:szCs w:val="16"/>
        </w:rPr>
        <w:t xml:space="preserve">предоставление </w:t>
      </w:r>
      <w:r w:rsidRPr="002A1395">
        <w:rPr>
          <w:sz w:val="16"/>
          <w:szCs w:val="16"/>
        </w:rPr>
        <w:t>разрешения на условно разрешенный вид использования земельного участка общей площадью 1812 кв.м, с кадастровым номером 53:16:0010516:4, расположенном по адресу: Новгородская область, Солецкий муниципальный район, Солецкое городское поселение, г.Сольцы, ул. Александра Матросова, д.79, вид условно разрешенного использования земельного участка – для ведения подсобного хозяйства, ранее предоставленного – земли под зданиями (строениями) сооружениями;</w:t>
      </w:r>
    </w:p>
    <w:p w:rsidR="002A1395" w:rsidRPr="002A1395" w:rsidRDefault="002A1395" w:rsidP="0080408B">
      <w:pPr>
        <w:tabs>
          <w:tab w:val="left" w:pos="900"/>
        </w:tabs>
        <w:ind w:firstLine="284"/>
        <w:jc w:val="both"/>
        <w:rPr>
          <w:sz w:val="16"/>
          <w:szCs w:val="16"/>
        </w:rPr>
      </w:pPr>
      <w:r w:rsidRPr="002A1395">
        <w:rPr>
          <w:sz w:val="16"/>
          <w:szCs w:val="16"/>
        </w:rPr>
        <w:t xml:space="preserve">2. Согласовать </w:t>
      </w:r>
      <w:r w:rsidRPr="002A1395">
        <w:rPr>
          <w:color w:val="000000"/>
          <w:sz w:val="16"/>
          <w:szCs w:val="16"/>
        </w:rPr>
        <w:t xml:space="preserve">предоставление </w:t>
      </w:r>
      <w:r w:rsidRPr="002A1395">
        <w:rPr>
          <w:sz w:val="16"/>
          <w:szCs w:val="16"/>
        </w:rPr>
        <w:t>разрешения на отклонение от предельных параметров объекта капитального строительства строящегося на земельном участке общей площадью 1509 кв.м, с кадастровым номером 53:16:072701:12, расположенном по адресу: Новгородская область, Солецкий муниципальный район, Выбитское сельское  поселение, д.</w:t>
      </w:r>
      <w:r w:rsidR="00A11074">
        <w:rPr>
          <w:sz w:val="16"/>
          <w:szCs w:val="16"/>
        </w:rPr>
        <w:t xml:space="preserve"> </w:t>
      </w:r>
      <w:r w:rsidRPr="002A1395">
        <w:rPr>
          <w:sz w:val="16"/>
          <w:szCs w:val="16"/>
        </w:rPr>
        <w:t>Ск</w:t>
      </w:r>
      <w:r w:rsidR="00A11074">
        <w:rPr>
          <w:sz w:val="16"/>
          <w:szCs w:val="16"/>
        </w:rPr>
        <w:t>и</w:t>
      </w:r>
      <w:r w:rsidRPr="002A1395">
        <w:rPr>
          <w:sz w:val="16"/>
          <w:szCs w:val="16"/>
        </w:rPr>
        <w:t>рино, ул.</w:t>
      </w:r>
      <w:r w:rsidR="00A11074">
        <w:rPr>
          <w:sz w:val="16"/>
          <w:szCs w:val="16"/>
        </w:rPr>
        <w:t xml:space="preserve"> </w:t>
      </w:r>
      <w:r w:rsidRPr="002A1395">
        <w:rPr>
          <w:sz w:val="16"/>
          <w:szCs w:val="16"/>
        </w:rPr>
        <w:t>Шелонская, д.16, собственник – Шабунин Егор Петрович;</w:t>
      </w:r>
    </w:p>
    <w:p w:rsidR="002A1395" w:rsidRPr="002A1395" w:rsidRDefault="002A1395" w:rsidP="0080408B">
      <w:pPr>
        <w:tabs>
          <w:tab w:val="left" w:pos="900"/>
        </w:tabs>
        <w:ind w:firstLine="284"/>
        <w:jc w:val="both"/>
        <w:rPr>
          <w:sz w:val="16"/>
          <w:szCs w:val="16"/>
        </w:rPr>
      </w:pPr>
      <w:r w:rsidRPr="002A1395">
        <w:rPr>
          <w:sz w:val="16"/>
          <w:szCs w:val="16"/>
        </w:rPr>
        <w:t xml:space="preserve">3. Согласовать </w:t>
      </w:r>
      <w:r w:rsidRPr="002A1395">
        <w:rPr>
          <w:color w:val="000000"/>
          <w:sz w:val="16"/>
          <w:szCs w:val="16"/>
        </w:rPr>
        <w:t xml:space="preserve">предоставление </w:t>
      </w:r>
      <w:r w:rsidRPr="002A1395">
        <w:rPr>
          <w:sz w:val="16"/>
          <w:szCs w:val="16"/>
        </w:rPr>
        <w:t>разрешения на отклонение от предельных параметров объекта капитального строительства строящегося на земельном участке общей площадью 1354 кв.м, с кадастровым номером 53:16:0103001:62, расположенном по адресу: Новгородская область, Солецкий муниципальны</w:t>
      </w:r>
      <w:bookmarkStart w:id="16" w:name="_GoBack"/>
      <w:bookmarkEnd w:id="16"/>
      <w:r w:rsidRPr="002A1395">
        <w:rPr>
          <w:sz w:val="16"/>
          <w:szCs w:val="16"/>
        </w:rPr>
        <w:t xml:space="preserve">й район, Дубровское </w:t>
      </w:r>
      <w:r w:rsidRPr="002A1395">
        <w:rPr>
          <w:sz w:val="16"/>
          <w:szCs w:val="16"/>
        </w:rPr>
        <w:lastRenderedPageBreak/>
        <w:t>сельское  поселение, д.</w:t>
      </w:r>
      <w:r w:rsidR="00A11074">
        <w:rPr>
          <w:sz w:val="16"/>
          <w:szCs w:val="16"/>
        </w:rPr>
        <w:t xml:space="preserve"> </w:t>
      </w:r>
      <w:r w:rsidRPr="002A1395">
        <w:rPr>
          <w:sz w:val="16"/>
          <w:szCs w:val="16"/>
        </w:rPr>
        <w:t>Быстерско, пер. Полевой, д.9, собственник – Яковлев Алексей Владимирович.</w:t>
      </w:r>
    </w:p>
    <w:p w:rsidR="002A1395" w:rsidRPr="002A1395" w:rsidRDefault="002A1395" w:rsidP="0080408B">
      <w:pPr>
        <w:tabs>
          <w:tab w:val="left" w:pos="900"/>
        </w:tabs>
        <w:ind w:firstLine="284"/>
        <w:jc w:val="both"/>
        <w:rPr>
          <w:sz w:val="16"/>
          <w:szCs w:val="16"/>
        </w:rPr>
      </w:pPr>
      <w:r w:rsidRPr="002A1395">
        <w:rPr>
          <w:sz w:val="16"/>
          <w:szCs w:val="16"/>
        </w:rPr>
        <w:t xml:space="preserve"> 4.Опубликовать итоговый документ (заключение о результатах публичных слушаний) в печатном периодическом издании – бюллетень «Солецкий вестник» и разместить на официальном сайте в информационно телекоммуникационной сети «Интернет».</w:t>
      </w:r>
    </w:p>
    <w:p w:rsidR="002A1395" w:rsidRPr="002A1395" w:rsidRDefault="002A1395" w:rsidP="0080408B">
      <w:pPr>
        <w:autoSpaceDE w:val="0"/>
        <w:autoSpaceDN w:val="0"/>
        <w:adjustRightInd w:val="0"/>
        <w:rPr>
          <w:b/>
          <w:sz w:val="16"/>
          <w:szCs w:val="16"/>
        </w:rPr>
      </w:pPr>
    </w:p>
    <w:p w:rsidR="002A1395" w:rsidRPr="002A1395" w:rsidRDefault="002A1395" w:rsidP="0080408B">
      <w:pPr>
        <w:autoSpaceDE w:val="0"/>
        <w:autoSpaceDN w:val="0"/>
        <w:adjustRightInd w:val="0"/>
        <w:rPr>
          <w:b/>
          <w:sz w:val="16"/>
          <w:szCs w:val="16"/>
        </w:rPr>
      </w:pPr>
    </w:p>
    <w:p w:rsidR="002A1395" w:rsidRPr="002A1395" w:rsidRDefault="002A1395" w:rsidP="0080408B">
      <w:pPr>
        <w:autoSpaceDE w:val="0"/>
        <w:autoSpaceDN w:val="0"/>
        <w:adjustRightInd w:val="0"/>
        <w:rPr>
          <w:b/>
          <w:sz w:val="16"/>
          <w:szCs w:val="16"/>
        </w:rPr>
      </w:pPr>
      <w:r w:rsidRPr="002A1395">
        <w:rPr>
          <w:b/>
          <w:sz w:val="16"/>
          <w:szCs w:val="16"/>
        </w:rPr>
        <w:t>Заместитель председателя комиссии                       И.А. Колесникова</w:t>
      </w:r>
    </w:p>
    <w:p w:rsidR="002A1395" w:rsidRPr="002A1395" w:rsidRDefault="002A1395" w:rsidP="0080408B">
      <w:pPr>
        <w:autoSpaceDE w:val="0"/>
        <w:autoSpaceDN w:val="0"/>
        <w:adjustRightInd w:val="0"/>
        <w:rPr>
          <w:b/>
          <w:sz w:val="28"/>
          <w:szCs w:val="28"/>
        </w:rPr>
      </w:pPr>
    </w:p>
    <w:p w:rsidR="002A1395" w:rsidRPr="002A1395" w:rsidRDefault="002A1395" w:rsidP="0080408B">
      <w:pPr>
        <w:autoSpaceDE w:val="0"/>
        <w:autoSpaceDN w:val="0"/>
        <w:adjustRightInd w:val="0"/>
        <w:rPr>
          <w:b/>
          <w:sz w:val="28"/>
          <w:szCs w:val="28"/>
        </w:rPr>
      </w:pPr>
    </w:p>
    <w:p w:rsidR="002A1395" w:rsidRPr="00313A8A" w:rsidRDefault="002A1395" w:rsidP="0080408B">
      <w:pPr>
        <w:pStyle w:val="affc"/>
        <w:jc w:val="center"/>
        <w:rPr>
          <w:rFonts w:ascii="Times New Roman" w:hAnsi="Times New Roman"/>
          <w:b/>
          <w:sz w:val="16"/>
          <w:szCs w:val="28"/>
        </w:rPr>
      </w:pPr>
      <w:r w:rsidRPr="00313A8A">
        <w:rPr>
          <w:rFonts w:ascii="Times New Roman" w:hAnsi="Times New Roman"/>
          <w:b/>
          <w:sz w:val="16"/>
          <w:szCs w:val="28"/>
        </w:rPr>
        <w:t>СООБЩЕНИЕ</w:t>
      </w:r>
    </w:p>
    <w:p w:rsidR="002A1395" w:rsidRPr="00313A8A" w:rsidRDefault="002A1395" w:rsidP="0080408B">
      <w:pPr>
        <w:autoSpaceDE w:val="0"/>
        <w:autoSpaceDN w:val="0"/>
        <w:adjustRightInd w:val="0"/>
        <w:jc w:val="both"/>
        <w:rPr>
          <w:sz w:val="16"/>
          <w:szCs w:val="28"/>
        </w:rPr>
      </w:pPr>
    </w:p>
    <w:p w:rsidR="002A1395" w:rsidRPr="00313A8A" w:rsidRDefault="002A1395" w:rsidP="0080408B">
      <w:pPr>
        <w:autoSpaceDE w:val="0"/>
        <w:autoSpaceDN w:val="0"/>
        <w:adjustRightInd w:val="0"/>
        <w:ind w:firstLine="284"/>
        <w:jc w:val="both"/>
        <w:rPr>
          <w:sz w:val="16"/>
          <w:szCs w:val="28"/>
        </w:rPr>
      </w:pPr>
      <w:r w:rsidRPr="00313A8A">
        <w:rPr>
          <w:sz w:val="16"/>
          <w:szCs w:val="28"/>
        </w:rPr>
        <w:t xml:space="preserve">26 октября2018 года в 17-00 по адресу: Новгородская область, Солецкий муниципальный район, Солецкое городское поселение, г.Сольцы, </w:t>
      </w:r>
      <w:r w:rsidR="00A11074" w:rsidRPr="00313A8A">
        <w:rPr>
          <w:sz w:val="16"/>
          <w:szCs w:val="28"/>
        </w:rPr>
        <w:t>пл. Победы</w:t>
      </w:r>
      <w:r w:rsidRPr="00313A8A">
        <w:rPr>
          <w:sz w:val="16"/>
          <w:szCs w:val="28"/>
        </w:rPr>
        <w:t>, д.3, второй этаж (большой зал) состоятся публичные слушания  по вопросу предоставления разрешения на условно разрешённый вид использования земельного участка общей площадью 498 кв.м., расположенного в кадастровом 53:16:0010211 по адресу: Новгородская область, Солецкий муниципальный район, Солецкое городское поселение, г.Сольцы, ул. Заречная, севернее д.50, вид условно разрешенного использования земельного участка  - для ведения личного подсобного хозяйства.</w:t>
      </w:r>
    </w:p>
    <w:p w:rsidR="002A1395" w:rsidRPr="00313A8A" w:rsidRDefault="002A1395" w:rsidP="0080408B">
      <w:pPr>
        <w:autoSpaceDE w:val="0"/>
        <w:autoSpaceDN w:val="0"/>
        <w:adjustRightInd w:val="0"/>
        <w:ind w:firstLine="284"/>
        <w:jc w:val="both"/>
        <w:rPr>
          <w:sz w:val="16"/>
          <w:szCs w:val="28"/>
        </w:rPr>
      </w:pPr>
      <w:r w:rsidRPr="00313A8A">
        <w:rPr>
          <w:sz w:val="16"/>
          <w:szCs w:val="28"/>
        </w:rPr>
        <w:t>Прием предложений по вопросам  предоставления разрешения на условно разрешенный вид использования земельного участка, предоставления разрешения на отклонение от предельных параметров разрешённого строительства объектов  капитального строительства  и  заявлений на участие в публичных слушаниях  по вопросам  предоставления разрешения на условно разрешенный вид использования земельного участка и предоставления разрешений на отклонение от предельных параметров разрешённого строительства объектов капитального строительства, осуществляет комиссия по землепользованию и застройке до 17.00  26 октября 2018 года по адресу: Новгородская область, Солецкий муниципальный район, Солецкое городское поселение, г.Сольцы, пл.</w:t>
      </w:r>
      <w:r w:rsidR="00A11074">
        <w:rPr>
          <w:sz w:val="16"/>
          <w:szCs w:val="28"/>
        </w:rPr>
        <w:t xml:space="preserve"> </w:t>
      </w:r>
      <w:r w:rsidRPr="00313A8A">
        <w:rPr>
          <w:sz w:val="16"/>
          <w:szCs w:val="28"/>
        </w:rPr>
        <w:t>Победы, д.3, каб.22 с понедельника по пятницу с 8.00 до 17.00, перерыв с 13.00 до 14.00 (тел: 8(816 55)31-748, доп. 250).</w:t>
      </w:r>
    </w:p>
    <w:p w:rsidR="002A1395" w:rsidRPr="00313A8A" w:rsidRDefault="002A1395" w:rsidP="0080408B">
      <w:pPr>
        <w:rPr>
          <w:sz w:val="16"/>
          <w:szCs w:val="28"/>
        </w:rPr>
      </w:pPr>
    </w:p>
    <w:p w:rsidR="002A1395" w:rsidRPr="002A1395" w:rsidRDefault="002A1395" w:rsidP="0080408B">
      <w:pPr>
        <w:autoSpaceDE w:val="0"/>
        <w:autoSpaceDN w:val="0"/>
        <w:adjustRightInd w:val="0"/>
        <w:rPr>
          <w:b/>
          <w:sz w:val="28"/>
          <w:szCs w:val="28"/>
        </w:rPr>
      </w:pPr>
    </w:p>
    <w:p w:rsidR="002A1395" w:rsidRPr="002A1395" w:rsidRDefault="002A1395" w:rsidP="0080408B">
      <w:pPr>
        <w:autoSpaceDE w:val="0"/>
        <w:autoSpaceDN w:val="0"/>
        <w:adjustRightInd w:val="0"/>
        <w:rPr>
          <w:b/>
          <w:sz w:val="28"/>
          <w:szCs w:val="28"/>
        </w:rPr>
      </w:pPr>
    </w:p>
    <w:p w:rsidR="0039295E" w:rsidRDefault="0039295E" w:rsidP="0080408B">
      <w:pPr>
        <w:jc w:val="center"/>
        <w:rPr>
          <w:b/>
          <w:sz w:val="16"/>
          <w:szCs w:val="16"/>
        </w:rPr>
      </w:pPr>
      <w:r w:rsidRPr="00336004">
        <w:rPr>
          <w:b/>
          <w:sz w:val="16"/>
          <w:szCs w:val="16"/>
        </w:rPr>
        <w:t>Извещение о возможности предоставления земельных участков</w:t>
      </w:r>
    </w:p>
    <w:p w:rsidR="0039295E" w:rsidRPr="00336004" w:rsidRDefault="0039295E" w:rsidP="0080408B">
      <w:pPr>
        <w:jc w:val="center"/>
        <w:rPr>
          <w:b/>
          <w:sz w:val="16"/>
          <w:szCs w:val="16"/>
        </w:rPr>
      </w:pPr>
    </w:p>
    <w:p w:rsidR="0039295E" w:rsidRPr="00336004" w:rsidRDefault="0039295E" w:rsidP="0080408B">
      <w:pPr>
        <w:ind w:firstLine="284"/>
        <w:jc w:val="both"/>
        <w:rPr>
          <w:sz w:val="16"/>
          <w:szCs w:val="16"/>
        </w:rPr>
      </w:pPr>
      <w:r w:rsidRPr="00336004">
        <w:rPr>
          <w:sz w:val="16"/>
          <w:szCs w:val="16"/>
        </w:rPr>
        <w:t xml:space="preserve">Администрация Солецкого муниципального района сообщает о возможности предоставления в аренду земельные участки  </w:t>
      </w:r>
    </w:p>
    <w:p w:rsidR="0039295E" w:rsidRPr="00336004" w:rsidRDefault="0039295E" w:rsidP="0080408B">
      <w:pPr>
        <w:ind w:firstLine="284"/>
        <w:jc w:val="both"/>
        <w:rPr>
          <w:sz w:val="16"/>
          <w:szCs w:val="16"/>
        </w:rPr>
      </w:pPr>
      <w:r w:rsidRPr="00336004">
        <w:rPr>
          <w:sz w:val="16"/>
          <w:szCs w:val="16"/>
        </w:rPr>
        <w:t>1) для индивидуального жилищного строительства</w:t>
      </w:r>
    </w:p>
    <w:p w:rsidR="0039295E" w:rsidRPr="00336004" w:rsidRDefault="0039295E" w:rsidP="0080408B">
      <w:pPr>
        <w:ind w:firstLine="284"/>
        <w:jc w:val="both"/>
        <w:rPr>
          <w:sz w:val="16"/>
          <w:szCs w:val="16"/>
        </w:rPr>
      </w:pPr>
      <w:r w:rsidRPr="00336004">
        <w:rPr>
          <w:sz w:val="16"/>
          <w:szCs w:val="16"/>
        </w:rPr>
        <w:t xml:space="preserve"> площадью  363 кв.м , местонахождение: Новгородская область, Солецкий район, г. Сольцы, ул. Новгородская у д 70а, со стороны кв. 2;</w:t>
      </w:r>
    </w:p>
    <w:p w:rsidR="0039295E" w:rsidRPr="00336004" w:rsidRDefault="0039295E" w:rsidP="0080408B">
      <w:pPr>
        <w:ind w:firstLine="284"/>
        <w:jc w:val="both"/>
        <w:rPr>
          <w:sz w:val="16"/>
          <w:szCs w:val="16"/>
        </w:rPr>
      </w:pPr>
    </w:p>
    <w:p w:rsidR="0039295E" w:rsidRPr="00336004" w:rsidRDefault="0039295E" w:rsidP="0080408B">
      <w:pPr>
        <w:autoSpaceDE w:val="0"/>
        <w:autoSpaceDN w:val="0"/>
        <w:adjustRightInd w:val="0"/>
        <w:ind w:firstLine="284"/>
        <w:jc w:val="both"/>
        <w:rPr>
          <w:sz w:val="16"/>
          <w:szCs w:val="16"/>
        </w:rPr>
      </w:pPr>
      <w:r w:rsidRPr="00336004">
        <w:rPr>
          <w:bCs/>
          <w:sz w:val="16"/>
          <w:szCs w:val="16"/>
        </w:rPr>
        <w:t xml:space="preserve">Граждане, которые заинтересованы в приобретении прав на испрашиваемые земельные участки, могут подавать заявления о намерении участвовать в аукционе </w:t>
      </w:r>
      <w:r w:rsidRPr="00336004">
        <w:rPr>
          <w:sz w:val="16"/>
          <w:szCs w:val="16"/>
        </w:rPr>
        <w:t>(далее -заявления).</w:t>
      </w:r>
    </w:p>
    <w:p w:rsidR="0039295E" w:rsidRPr="00336004" w:rsidRDefault="0039295E" w:rsidP="0080408B">
      <w:pPr>
        <w:autoSpaceDE w:val="0"/>
        <w:autoSpaceDN w:val="0"/>
        <w:adjustRightInd w:val="0"/>
        <w:ind w:firstLine="284"/>
        <w:jc w:val="both"/>
        <w:rPr>
          <w:bCs/>
          <w:sz w:val="16"/>
          <w:szCs w:val="16"/>
        </w:rPr>
      </w:pPr>
    </w:p>
    <w:p w:rsidR="0039295E" w:rsidRPr="00336004" w:rsidRDefault="0039295E" w:rsidP="0080408B">
      <w:pPr>
        <w:ind w:firstLine="284"/>
        <w:jc w:val="both"/>
        <w:rPr>
          <w:sz w:val="16"/>
          <w:szCs w:val="16"/>
        </w:rPr>
      </w:pPr>
      <w:r w:rsidRPr="00336004">
        <w:rPr>
          <w:sz w:val="16"/>
          <w:szCs w:val="16"/>
        </w:rPr>
        <w:t>Заявления подаются в письменном виде на бумажном носителе лично гражданином или его законным представителем  по адресу : Новгородская область, г. Сольцы, ул. Ленина, д. 1 (многофункциональный центр предоставления государственных и муниципальных услуг).</w:t>
      </w:r>
    </w:p>
    <w:p w:rsidR="0039295E" w:rsidRPr="00336004" w:rsidRDefault="0039295E" w:rsidP="0080408B">
      <w:pPr>
        <w:ind w:firstLine="284"/>
        <w:jc w:val="both"/>
        <w:rPr>
          <w:sz w:val="16"/>
          <w:szCs w:val="16"/>
        </w:rPr>
      </w:pPr>
      <w:r w:rsidRPr="00336004">
        <w:rPr>
          <w:sz w:val="16"/>
          <w:szCs w:val="16"/>
        </w:rPr>
        <w:t xml:space="preserve"> Адрес и время приема граждан для ознакомиться со схемой расположения земельного участка: Новгородская область, г. Сольцы, пл. Победы д.3 с 8.00 до 17.00.</w:t>
      </w:r>
    </w:p>
    <w:p w:rsidR="0039295E" w:rsidRPr="00336004" w:rsidRDefault="0039295E" w:rsidP="0080408B">
      <w:pPr>
        <w:ind w:firstLine="284"/>
        <w:jc w:val="both"/>
        <w:rPr>
          <w:sz w:val="16"/>
          <w:szCs w:val="16"/>
        </w:rPr>
      </w:pPr>
      <w:r w:rsidRPr="00336004">
        <w:rPr>
          <w:sz w:val="16"/>
          <w:szCs w:val="16"/>
        </w:rPr>
        <w:t>Прием заявлений о намерении участвовать в аукционе заканчивается по истечении 30  календарных дней со дня опубликования данного извещения.</w:t>
      </w:r>
    </w:p>
    <w:p w:rsidR="0039295E" w:rsidRPr="00336004" w:rsidRDefault="0039295E" w:rsidP="0080408B">
      <w:pPr>
        <w:ind w:firstLine="284"/>
        <w:jc w:val="both"/>
        <w:rPr>
          <w:sz w:val="16"/>
          <w:szCs w:val="16"/>
        </w:rPr>
      </w:pPr>
      <w:r w:rsidRPr="00336004">
        <w:rPr>
          <w:sz w:val="16"/>
          <w:szCs w:val="16"/>
        </w:rPr>
        <w:t>Дата окончания приема заявлений – 13 ноября 2018 года.</w:t>
      </w:r>
    </w:p>
    <w:p w:rsidR="00964630" w:rsidRDefault="00964630" w:rsidP="0080408B"/>
    <w:p w:rsidR="0080408B" w:rsidRDefault="0080408B" w:rsidP="0080408B"/>
    <w:p w:rsidR="0080408B" w:rsidRDefault="0080408B" w:rsidP="0080408B"/>
    <w:p w:rsidR="0080408B" w:rsidRDefault="0080408B" w:rsidP="0080408B">
      <w:pPr>
        <w:jc w:val="center"/>
        <w:rPr>
          <w:sz w:val="16"/>
        </w:rPr>
      </w:pPr>
    </w:p>
    <w:p w:rsidR="0080408B" w:rsidRPr="0080408B" w:rsidRDefault="0080408B" w:rsidP="0080408B">
      <w:pPr>
        <w:jc w:val="center"/>
        <w:rPr>
          <w:b/>
          <w:sz w:val="16"/>
        </w:rPr>
      </w:pPr>
      <w:r w:rsidRPr="0080408B">
        <w:rPr>
          <w:b/>
          <w:sz w:val="16"/>
        </w:rPr>
        <w:lastRenderedPageBreak/>
        <w:t>РЕШЕНИЕ</w:t>
      </w:r>
    </w:p>
    <w:p w:rsidR="0080408B" w:rsidRPr="0080408B" w:rsidRDefault="0080408B" w:rsidP="0080408B">
      <w:pPr>
        <w:jc w:val="center"/>
        <w:rPr>
          <w:sz w:val="16"/>
        </w:rPr>
      </w:pPr>
      <w:r w:rsidRPr="0080408B">
        <w:rPr>
          <w:sz w:val="16"/>
        </w:rPr>
        <w:t>Думы Солецкого муниципального района</w:t>
      </w:r>
    </w:p>
    <w:p w:rsidR="0080408B" w:rsidRPr="0080408B" w:rsidRDefault="0080408B" w:rsidP="0080408B">
      <w:pPr>
        <w:jc w:val="center"/>
        <w:rPr>
          <w:sz w:val="16"/>
        </w:rPr>
      </w:pPr>
    </w:p>
    <w:p w:rsidR="0080408B" w:rsidRDefault="0080408B" w:rsidP="0080408B">
      <w:pPr>
        <w:jc w:val="center"/>
        <w:rPr>
          <w:sz w:val="16"/>
        </w:rPr>
      </w:pPr>
      <w:r w:rsidRPr="0080408B">
        <w:rPr>
          <w:sz w:val="16"/>
        </w:rPr>
        <w:t>от 09.10.2018 № 234</w:t>
      </w:r>
    </w:p>
    <w:p w:rsidR="0080408B" w:rsidRDefault="0080408B" w:rsidP="0080408B">
      <w:pPr>
        <w:jc w:val="center"/>
        <w:rPr>
          <w:sz w:val="16"/>
        </w:rPr>
      </w:pPr>
    </w:p>
    <w:p w:rsidR="0080408B" w:rsidRPr="0080408B" w:rsidRDefault="0080408B" w:rsidP="0080408B">
      <w:pPr>
        <w:suppressLineNumbers/>
        <w:jc w:val="center"/>
        <w:rPr>
          <w:rFonts w:eastAsia="Times New Roman"/>
          <w:sz w:val="16"/>
          <w:szCs w:val="16"/>
          <w:lang w:eastAsia="ru-RU"/>
        </w:rPr>
      </w:pPr>
      <w:r w:rsidRPr="0080408B">
        <w:rPr>
          <w:rFonts w:eastAsia="Times New Roman"/>
          <w:b/>
          <w:sz w:val="16"/>
          <w:szCs w:val="16"/>
          <w:lang w:eastAsia="ru-RU"/>
        </w:rPr>
        <w:t>О структуре Администрации Солецкого муниципального района</w:t>
      </w:r>
    </w:p>
    <w:p w:rsidR="0080408B" w:rsidRPr="0080408B" w:rsidRDefault="0080408B" w:rsidP="0080408B">
      <w:pPr>
        <w:suppressLineNumbers/>
        <w:rPr>
          <w:rFonts w:eastAsia="Times New Roman"/>
          <w:sz w:val="16"/>
          <w:szCs w:val="16"/>
          <w:lang w:eastAsia="ru-RU"/>
        </w:rPr>
      </w:pPr>
    </w:p>
    <w:p w:rsidR="0080408B" w:rsidRPr="0080408B" w:rsidRDefault="0080408B" w:rsidP="0080408B">
      <w:pPr>
        <w:ind w:firstLine="284"/>
        <w:jc w:val="both"/>
        <w:rPr>
          <w:rFonts w:eastAsia="Times New Roman"/>
          <w:b/>
          <w:sz w:val="16"/>
          <w:szCs w:val="16"/>
          <w:lang w:eastAsia="ru-RU"/>
        </w:rPr>
      </w:pPr>
      <w:proofErr w:type="gramStart"/>
      <w:r w:rsidRPr="0080408B">
        <w:rPr>
          <w:rFonts w:eastAsia="Times New Roman"/>
          <w:sz w:val="16"/>
          <w:szCs w:val="16"/>
          <w:lang w:eastAsia="ru-RU"/>
        </w:rPr>
        <w:t xml:space="preserve">В соответствии с областным законом от 02.10.2018 № 307-ОЗ «О прекращении осуществления органами местного самоуправления муниципальных районов Новгородской области отдельных государственных полномочий и о внесении изменений в некоторые областные законы в области социальной защиты населения», пунктом 8) части 2 статьи 26 и пунктом 4 статьи 30 Устава Солецкого муниципального района Новгородской области Дума Солецкого муниципального района </w:t>
      </w:r>
      <w:r w:rsidRPr="0080408B">
        <w:rPr>
          <w:rFonts w:eastAsia="Times New Roman"/>
          <w:b/>
          <w:sz w:val="16"/>
          <w:szCs w:val="16"/>
          <w:lang w:eastAsia="ru-RU"/>
        </w:rPr>
        <w:t>РЕШИЛА:</w:t>
      </w:r>
      <w:proofErr w:type="gramEnd"/>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1. Утвердить прилагаемую структуру Администрации Солецкого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 xml:space="preserve">2. Признать утратившим силу решения Думы Солецкого муниципального района: от 01.04.2016 № 54 «О структуре Администрации муниципального района», от 29.09.2016 № 86 «О </w:t>
      </w:r>
      <w:r w:rsidRPr="0080408B">
        <w:rPr>
          <w:rFonts w:eastAsia="Times New Roman"/>
          <w:sz w:val="16"/>
          <w:szCs w:val="16"/>
          <w:lang w:eastAsia="ru-RU"/>
        </w:rPr>
        <w:tab/>
        <w:t>внесении изменения в структуру Администрации Солецкого муниципального района», от 23.11.2017 № 172 «О внесении изменения в структуру Администрации Солецкого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3. Настоящее решение вступает в силу с 1 января 2019 года.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4. Опубликовать данное решение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80408B" w:rsidRPr="0080408B" w:rsidRDefault="0080408B" w:rsidP="0080408B">
      <w:pPr>
        <w:suppressLineNumbers/>
        <w:autoSpaceDE w:val="0"/>
        <w:snapToGrid w:val="0"/>
        <w:rPr>
          <w:rFonts w:eastAsia="Times New Roman"/>
          <w:b/>
          <w:sz w:val="16"/>
          <w:szCs w:val="16"/>
          <w:lang w:bidi="en-US"/>
        </w:rPr>
      </w:pPr>
    </w:p>
    <w:p w:rsidR="0080408B" w:rsidRPr="0080408B" w:rsidRDefault="0080408B" w:rsidP="0080408B">
      <w:pPr>
        <w:suppressLineNumbers/>
        <w:autoSpaceDE w:val="0"/>
        <w:snapToGrid w:val="0"/>
        <w:rPr>
          <w:rFonts w:eastAsia="Times New Roman"/>
          <w:b/>
          <w:sz w:val="16"/>
          <w:szCs w:val="16"/>
          <w:lang w:bidi="en-US"/>
        </w:rPr>
      </w:pPr>
    </w:p>
    <w:tbl>
      <w:tblPr>
        <w:tblW w:w="4962" w:type="dxa"/>
        <w:tblInd w:w="60" w:type="dxa"/>
        <w:tblCellMar>
          <w:left w:w="60" w:type="dxa"/>
          <w:right w:w="60" w:type="dxa"/>
        </w:tblCellMar>
        <w:tblLook w:val="04A0" w:firstRow="1" w:lastRow="0" w:firstColumn="1" w:lastColumn="0" w:noHBand="0" w:noVBand="1"/>
      </w:tblPr>
      <w:tblGrid>
        <w:gridCol w:w="2552"/>
        <w:gridCol w:w="2410"/>
      </w:tblGrid>
      <w:tr w:rsidR="0080408B" w:rsidRPr="0080408B" w:rsidTr="0080408B">
        <w:tc>
          <w:tcPr>
            <w:tcW w:w="2552" w:type="dxa"/>
            <w:hideMark/>
          </w:tcPr>
          <w:p w:rsidR="0080408B" w:rsidRPr="0080408B" w:rsidRDefault="0080408B" w:rsidP="0080408B">
            <w:pPr>
              <w:suppressLineNumbers/>
              <w:autoSpaceDE w:val="0"/>
              <w:snapToGrid w:val="0"/>
              <w:rPr>
                <w:rFonts w:eastAsia="Times New Roman"/>
                <w:b/>
                <w:sz w:val="16"/>
                <w:szCs w:val="16"/>
                <w:lang w:bidi="en-US"/>
              </w:rPr>
            </w:pPr>
            <w:r w:rsidRPr="0080408B">
              <w:rPr>
                <w:rFonts w:eastAsia="Times New Roman"/>
                <w:b/>
                <w:sz w:val="16"/>
                <w:szCs w:val="16"/>
                <w:lang w:bidi="en-US"/>
              </w:rPr>
              <w:t>Глава Солецкого</w:t>
            </w:r>
          </w:p>
          <w:p w:rsidR="0080408B" w:rsidRPr="0080408B" w:rsidRDefault="0080408B" w:rsidP="0080408B">
            <w:pPr>
              <w:suppressLineNumbers/>
              <w:autoSpaceDE w:val="0"/>
              <w:snapToGrid w:val="0"/>
              <w:rPr>
                <w:rFonts w:eastAsia="Times New Roman"/>
                <w:b/>
                <w:spacing w:val="-6"/>
                <w:sz w:val="16"/>
                <w:szCs w:val="16"/>
                <w:lang w:bidi="en-US"/>
              </w:rPr>
            </w:pPr>
            <w:r w:rsidRPr="0080408B">
              <w:rPr>
                <w:rFonts w:eastAsia="Times New Roman"/>
                <w:b/>
                <w:spacing w:val="-6"/>
                <w:sz w:val="16"/>
                <w:szCs w:val="16"/>
                <w:lang w:bidi="en-US"/>
              </w:rPr>
              <w:t>муниципального района</w:t>
            </w:r>
          </w:p>
          <w:p w:rsidR="0080408B" w:rsidRPr="0080408B" w:rsidRDefault="0080408B" w:rsidP="0080408B">
            <w:pPr>
              <w:suppressLineNumbers/>
              <w:autoSpaceDE w:val="0"/>
              <w:snapToGrid w:val="0"/>
              <w:rPr>
                <w:rFonts w:eastAsia="Times New Roman"/>
                <w:b/>
                <w:spacing w:val="-6"/>
                <w:sz w:val="16"/>
                <w:szCs w:val="16"/>
                <w:lang w:bidi="en-US"/>
              </w:rPr>
            </w:pPr>
            <w:r w:rsidRPr="0080408B">
              <w:rPr>
                <w:rFonts w:eastAsia="Times New Roman"/>
                <w:b/>
                <w:spacing w:val="-6"/>
                <w:sz w:val="16"/>
                <w:szCs w:val="16"/>
                <w:lang w:bidi="en-US"/>
              </w:rPr>
              <w:t xml:space="preserve">                                    А.Я. Котов</w:t>
            </w:r>
          </w:p>
        </w:tc>
        <w:tc>
          <w:tcPr>
            <w:tcW w:w="2410" w:type="dxa"/>
            <w:hideMark/>
          </w:tcPr>
          <w:p w:rsidR="0080408B" w:rsidRPr="0080408B" w:rsidRDefault="0080408B" w:rsidP="0080408B">
            <w:pPr>
              <w:suppressLineNumbers/>
              <w:autoSpaceDE w:val="0"/>
              <w:snapToGrid w:val="0"/>
              <w:rPr>
                <w:rFonts w:eastAsia="Times New Roman"/>
                <w:b/>
                <w:sz w:val="16"/>
                <w:szCs w:val="16"/>
                <w:lang w:bidi="en-US"/>
              </w:rPr>
            </w:pPr>
            <w:r w:rsidRPr="0080408B">
              <w:rPr>
                <w:rFonts w:eastAsia="Times New Roman"/>
                <w:b/>
                <w:sz w:val="16"/>
                <w:szCs w:val="16"/>
                <w:lang w:bidi="en-US"/>
              </w:rPr>
              <w:t xml:space="preserve">Председатель Думы Солецкого муниципального района </w:t>
            </w:r>
          </w:p>
          <w:p w:rsidR="0080408B" w:rsidRPr="0080408B" w:rsidRDefault="0080408B" w:rsidP="0080408B">
            <w:pPr>
              <w:suppressLineNumbers/>
              <w:autoSpaceDE w:val="0"/>
              <w:snapToGrid w:val="0"/>
              <w:jc w:val="right"/>
              <w:rPr>
                <w:rFonts w:eastAsia="Times New Roman"/>
                <w:b/>
                <w:sz w:val="16"/>
                <w:szCs w:val="16"/>
                <w:lang w:bidi="en-US"/>
              </w:rPr>
            </w:pPr>
            <w:r w:rsidRPr="0080408B">
              <w:rPr>
                <w:rFonts w:eastAsia="Times New Roman"/>
                <w:b/>
                <w:sz w:val="16"/>
                <w:szCs w:val="16"/>
                <w:lang w:bidi="en-US"/>
              </w:rPr>
              <w:t>С.М. Устинская</w:t>
            </w:r>
          </w:p>
        </w:tc>
      </w:tr>
    </w:tbl>
    <w:p w:rsidR="0080408B" w:rsidRPr="0080408B" w:rsidRDefault="0080408B" w:rsidP="0080408B">
      <w:pPr>
        <w:jc w:val="center"/>
        <w:rPr>
          <w:rFonts w:eastAsia="Times New Roman"/>
          <w:sz w:val="16"/>
          <w:szCs w:val="16"/>
          <w:lang w:eastAsia="ru-RU"/>
        </w:rPr>
      </w:pPr>
    </w:p>
    <w:p w:rsidR="0080408B" w:rsidRPr="0080408B" w:rsidRDefault="0080408B" w:rsidP="0080408B">
      <w:pPr>
        <w:suppressLineNumbers/>
        <w:jc w:val="both"/>
        <w:rPr>
          <w:rFonts w:eastAsia="Times New Roman"/>
          <w:b/>
          <w:sz w:val="16"/>
          <w:szCs w:val="16"/>
          <w:lang w:eastAsia="x-none"/>
        </w:rPr>
      </w:pPr>
    </w:p>
    <w:p w:rsidR="0080408B" w:rsidRPr="0080408B" w:rsidRDefault="0080408B" w:rsidP="0080408B">
      <w:pPr>
        <w:suppressLineNumbers/>
        <w:jc w:val="both"/>
        <w:rPr>
          <w:rFonts w:eastAsia="Times New Roman"/>
          <w:b/>
          <w:sz w:val="16"/>
          <w:szCs w:val="16"/>
          <w:lang w:eastAsia="x-none"/>
        </w:rPr>
      </w:pPr>
    </w:p>
    <w:p w:rsidR="0080408B" w:rsidRPr="0080408B" w:rsidRDefault="0080408B" w:rsidP="0080408B">
      <w:pPr>
        <w:jc w:val="right"/>
        <w:rPr>
          <w:rFonts w:eastAsia="Times New Roman"/>
          <w:sz w:val="14"/>
          <w:szCs w:val="16"/>
          <w:lang w:eastAsia="ru-RU"/>
        </w:rPr>
      </w:pPr>
      <w:r w:rsidRPr="0080408B">
        <w:rPr>
          <w:rFonts w:eastAsia="Times New Roman"/>
          <w:sz w:val="14"/>
          <w:szCs w:val="16"/>
          <w:lang w:eastAsia="ru-RU"/>
        </w:rPr>
        <w:t>Утверждена</w:t>
      </w:r>
    </w:p>
    <w:p w:rsidR="0080408B" w:rsidRPr="0080408B" w:rsidRDefault="0080408B" w:rsidP="0080408B">
      <w:pPr>
        <w:jc w:val="right"/>
        <w:rPr>
          <w:rFonts w:eastAsia="Times New Roman"/>
          <w:sz w:val="14"/>
          <w:szCs w:val="16"/>
          <w:lang w:eastAsia="ru-RU"/>
        </w:rPr>
      </w:pPr>
      <w:r w:rsidRPr="0080408B">
        <w:rPr>
          <w:rFonts w:eastAsia="Times New Roman"/>
          <w:sz w:val="14"/>
          <w:szCs w:val="16"/>
          <w:lang w:eastAsia="ru-RU"/>
        </w:rPr>
        <w:t xml:space="preserve">                                                                                    решением Думы Солецкого</w:t>
      </w:r>
    </w:p>
    <w:p w:rsidR="0080408B" w:rsidRPr="0080408B" w:rsidRDefault="0080408B" w:rsidP="0080408B">
      <w:pPr>
        <w:jc w:val="right"/>
        <w:rPr>
          <w:rFonts w:eastAsia="Times New Roman"/>
          <w:sz w:val="14"/>
          <w:szCs w:val="16"/>
          <w:lang w:eastAsia="ru-RU"/>
        </w:rPr>
      </w:pPr>
      <w:r w:rsidRPr="0080408B">
        <w:rPr>
          <w:rFonts w:eastAsia="Times New Roman"/>
          <w:sz w:val="14"/>
          <w:szCs w:val="16"/>
          <w:lang w:eastAsia="ru-RU"/>
        </w:rPr>
        <w:t xml:space="preserve">                                                                                    муниципального района </w:t>
      </w:r>
    </w:p>
    <w:p w:rsidR="0080408B" w:rsidRPr="0080408B" w:rsidRDefault="0080408B" w:rsidP="0080408B">
      <w:pPr>
        <w:jc w:val="right"/>
        <w:rPr>
          <w:rFonts w:eastAsia="Times New Roman"/>
          <w:sz w:val="16"/>
          <w:szCs w:val="16"/>
          <w:lang w:eastAsia="ru-RU"/>
        </w:rPr>
      </w:pPr>
      <w:r w:rsidRPr="0080408B">
        <w:rPr>
          <w:rFonts w:eastAsia="Times New Roman"/>
          <w:sz w:val="14"/>
          <w:szCs w:val="16"/>
          <w:lang w:eastAsia="ru-RU"/>
        </w:rPr>
        <w:t xml:space="preserve">                                                                                           от  09.10.2018 № 234</w:t>
      </w:r>
    </w:p>
    <w:p w:rsidR="0080408B" w:rsidRPr="0080408B" w:rsidRDefault="0080408B" w:rsidP="0080408B">
      <w:pPr>
        <w:rPr>
          <w:rFonts w:eastAsia="Times New Roman"/>
          <w:sz w:val="16"/>
          <w:szCs w:val="16"/>
          <w:lang w:eastAsia="ru-RU"/>
        </w:rPr>
      </w:pPr>
    </w:p>
    <w:p w:rsidR="0080408B" w:rsidRPr="0080408B" w:rsidRDefault="0080408B" w:rsidP="0080408B">
      <w:pPr>
        <w:rPr>
          <w:rFonts w:eastAsia="Times New Roman"/>
          <w:b/>
          <w:sz w:val="16"/>
          <w:szCs w:val="16"/>
          <w:lang w:eastAsia="ru-RU"/>
        </w:rPr>
      </w:pPr>
      <w:r w:rsidRPr="0080408B">
        <w:rPr>
          <w:rFonts w:eastAsia="Times New Roman"/>
          <w:b/>
          <w:sz w:val="16"/>
          <w:szCs w:val="16"/>
          <w:lang w:eastAsia="ru-RU"/>
        </w:rPr>
        <w:t xml:space="preserve">                                                   СТРУКТУРА</w:t>
      </w:r>
    </w:p>
    <w:p w:rsidR="0080408B" w:rsidRPr="0080408B" w:rsidRDefault="0080408B" w:rsidP="0080408B">
      <w:pPr>
        <w:rPr>
          <w:rFonts w:eastAsia="Times New Roman"/>
          <w:b/>
          <w:sz w:val="16"/>
          <w:szCs w:val="16"/>
          <w:lang w:eastAsia="ru-RU"/>
        </w:rPr>
      </w:pPr>
      <w:r w:rsidRPr="0080408B">
        <w:rPr>
          <w:rFonts w:eastAsia="Times New Roman"/>
          <w:b/>
          <w:sz w:val="16"/>
          <w:szCs w:val="16"/>
          <w:lang w:eastAsia="ru-RU"/>
        </w:rPr>
        <w:t xml:space="preserve">                    Администрации Солецкого муниципального района</w:t>
      </w:r>
    </w:p>
    <w:p w:rsidR="0080408B" w:rsidRPr="0080408B" w:rsidRDefault="0080408B" w:rsidP="0080408B">
      <w:pPr>
        <w:rPr>
          <w:rFonts w:eastAsia="Times New Roman"/>
          <w:sz w:val="16"/>
          <w:szCs w:val="16"/>
          <w:lang w:eastAsia="ru-RU"/>
        </w:rPr>
      </w:pPr>
    </w:p>
    <w:p w:rsidR="0080408B" w:rsidRPr="0080408B" w:rsidRDefault="0080408B" w:rsidP="0080408B">
      <w:pPr>
        <w:rPr>
          <w:rFonts w:eastAsia="Times New Roman"/>
          <w:sz w:val="16"/>
          <w:szCs w:val="16"/>
          <w:lang w:eastAsia="ru-RU"/>
        </w:rPr>
      </w:pP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1. Глава Солецкого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2. Первый заместитель Главы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3. Заместитель Главы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4. Заместитель Главы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5. Комитет по экономике, инвестициям и сельскому хозяйству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 xml:space="preserve">6. Финансовый отдел Администрации муниципального района </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7. Отдел жилищно-коммунального хозяйства, дорожного строительства и транспорта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8. Отдел имущественных и земельных отношений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9. Отдел градостроительства и благоустройства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10. Отдел образования и спорта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11. Отдел культуры и молодежной политики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12. Отдел по организационным и общим вопросам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13.Отдел бухгалтерского учёта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14. Юридический отдел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15. Архивный отдел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16. Отдел записи актов гражданского состояния Администрации Солецкого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lastRenderedPageBreak/>
        <w:t>17. Главный специалист по делам гражданской обороны и чрезвычайным ситуациям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18. Ведущий специалист по мобилизационной подготовке и ведению секретного делопроизводства Администрации муниципального района</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 xml:space="preserve">19. Главный служащий – ответственный секретарь районной комиссии по делам несовершеннолетних и защите их прав </w:t>
      </w:r>
    </w:p>
    <w:p w:rsidR="0080408B" w:rsidRPr="0080408B" w:rsidRDefault="0080408B" w:rsidP="0080408B">
      <w:pPr>
        <w:ind w:firstLine="284"/>
        <w:jc w:val="both"/>
        <w:rPr>
          <w:rFonts w:eastAsia="Times New Roman"/>
          <w:sz w:val="16"/>
          <w:szCs w:val="16"/>
          <w:lang w:eastAsia="ru-RU"/>
        </w:rPr>
      </w:pPr>
      <w:r w:rsidRPr="0080408B">
        <w:rPr>
          <w:rFonts w:eastAsia="Times New Roman"/>
          <w:sz w:val="16"/>
          <w:szCs w:val="16"/>
          <w:lang w:eastAsia="ru-RU"/>
        </w:rPr>
        <w:t>20. Служащий второй категории по первичному воинскому учету Администрации муниципального района</w:t>
      </w:r>
    </w:p>
    <w:p w:rsidR="0080408B" w:rsidRPr="0080408B" w:rsidRDefault="0080408B" w:rsidP="0080408B">
      <w:pPr>
        <w:suppressLineNumbers/>
        <w:autoSpaceDE w:val="0"/>
        <w:snapToGrid w:val="0"/>
        <w:rPr>
          <w:rFonts w:eastAsia="Times New Roman"/>
          <w:b/>
          <w:sz w:val="16"/>
          <w:szCs w:val="16"/>
          <w:lang w:bidi="en-US"/>
        </w:rPr>
      </w:pPr>
    </w:p>
    <w:p w:rsidR="0080408B" w:rsidRPr="0080408B" w:rsidRDefault="0080408B" w:rsidP="0080408B">
      <w:pPr>
        <w:jc w:val="center"/>
        <w:rPr>
          <w:sz w:val="16"/>
        </w:rPr>
      </w:pPr>
    </w:p>
    <w:sectPr w:rsidR="0080408B" w:rsidRPr="0080408B" w:rsidSect="003E5FBE">
      <w:headerReference w:type="even" r:id="rId25"/>
      <w:headerReference w:type="default" r:id="rId26"/>
      <w:type w:val="continuous"/>
      <w:pgSz w:w="11906" w:h="16838"/>
      <w:pgMar w:top="567" w:right="707" w:bottom="567" w:left="993"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A97" w:rsidRDefault="00D57A97" w:rsidP="005310A9">
      <w:r>
        <w:separator/>
      </w:r>
    </w:p>
  </w:endnote>
  <w:endnote w:type="continuationSeparator" w:id="0">
    <w:p w:rsidR="00D57A97" w:rsidRDefault="00D57A97"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A97" w:rsidRDefault="00D57A97" w:rsidP="005310A9">
      <w:r>
        <w:separator/>
      </w:r>
    </w:p>
  </w:footnote>
  <w:footnote w:type="continuationSeparator" w:id="0">
    <w:p w:rsidR="00D57A97" w:rsidRDefault="00D57A97"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8A" w:rsidRDefault="004F438A">
    <w:pPr>
      <w:pStyle w:val="ad"/>
    </w:pPr>
    <w:r>
      <w:rPr>
        <w:noProof/>
        <w:lang w:eastAsia="ru-RU"/>
      </w:rPr>
      <w:drawing>
        <wp:inline distT="0" distB="0" distL="0" distR="0" wp14:anchorId="6AF449D0" wp14:editId="38C0ACA5">
          <wp:extent cx="6115685" cy="1365885"/>
          <wp:effectExtent l="0" t="0" r="0" b="5715"/>
          <wp:docPr id="1" name="Рисунок 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8A" w:rsidRDefault="004F438A">
    <w:pPr>
      <w:pStyle w:val="ad"/>
    </w:pPr>
    <w:r>
      <w:rPr>
        <w:noProof/>
        <w:lang w:eastAsia="ru-RU"/>
      </w:rPr>
      <w:drawing>
        <wp:inline distT="0" distB="0" distL="0" distR="0" wp14:anchorId="52AC07FD" wp14:editId="2CBB4AC8">
          <wp:extent cx="6480810" cy="1447401"/>
          <wp:effectExtent l="0" t="0" r="0" b="635"/>
          <wp:docPr id="34" name="Рисунок 34"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74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E503E02"/>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8">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9">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1">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081A0BBA"/>
    <w:multiLevelType w:val="multilevel"/>
    <w:tmpl w:val="DC8CA20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3">
    <w:nsid w:val="0EA63025"/>
    <w:multiLevelType w:val="multilevel"/>
    <w:tmpl w:val="7F0E9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0F4B6C1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100F54DC"/>
    <w:multiLevelType w:val="hybridMultilevel"/>
    <w:tmpl w:val="C89C7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3CE765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19370A20"/>
    <w:multiLevelType w:val="hybridMultilevel"/>
    <w:tmpl w:val="4BC66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A931C7C"/>
    <w:multiLevelType w:val="hybridMultilevel"/>
    <w:tmpl w:val="AE92BED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D5332A1"/>
    <w:multiLevelType w:val="hybridMultilevel"/>
    <w:tmpl w:val="C6B6BB40"/>
    <w:lvl w:ilvl="0" w:tplc="EFECE6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2">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20760719"/>
    <w:multiLevelType w:val="hybridMultilevel"/>
    <w:tmpl w:val="307A0986"/>
    <w:lvl w:ilvl="0" w:tplc="2E8AB892">
      <w:start w:val="1"/>
      <w:numFmt w:val="decimal"/>
      <w:lvlText w:val="%1."/>
      <w:lvlJc w:val="left"/>
      <w:pPr>
        <w:ind w:left="1939" w:hanging="123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2A3061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25091614"/>
    <w:multiLevelType w:val="hybridMultilevel"/>
    <w:tmpl w:val="AFFAB8BA"/>
    <w:lvl w:ilvl="0" w:tplc="CE1CC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2F643EF4"/>
    <w:multiLevelType w:val="hybridMultilevel"/>
    <w:tmpl w:val="8E2CA996"/>
    <w:lvl w:ilvl="0" w:tplc="11543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2F6D329B"/>
    <w:multiLevelType w:val="hybridMultilevel"/>
    <w:tmpl w:val="1D8CD52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03D479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34DC2BC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3">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nsid w:val="38BE1FD8"/>
    <w:multiLevelType w:val="singleLevel"/>
    <w:tmpl w:val="94A890A8"/>
    <w:lvl w:ilvl="0">
      <w:start w:val="1"/>
      <w:numFmt w:val="decimal"/>
      <w:lvlText w:val="%1."/>
      <w:lvlJc w:val="left"/>
      <w:pPr>
        <w:tabs>
          <w:tab w:val="num" w:pos="1215"/>
        </w:tabs>
        <w:ind w:left="1215" w:hanging="360"/>
      </w:pPr>
      <w:rPr>
        <w:rFonts w:hint="default"/>
      </w:rPr>
    </w:lvl>
  </w:abstractNum>
  <w:abstractNum w:abstractNumId="46">
    <w:nsid w:val="3EE93ED1"/>
    <w:multiLevelType w:val="hybridMultilevel"/>
    <w:tmpl w:val="6B04F290"/>
    <w:lvl w:ilvl="0" w:tplc="8934018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7">
    <w:nsid w:val="3F196C58"/>
    <w:multiLevelType w:val="hybridMultilevel"/>
    <w:tmpl w:val="93F25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9">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1">
    <w:nsid w:val="4E7362F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nsid w:val="500A59EB"/>
    <w:multiLevelType w:val="hybridMultilevel"/>
    <w:tmpl w:val="60367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0EC2D89"/>
    <w:multiLevelType w:val="hybridMultilevel"/>
    <w:tmpl w:val="3154F37E"/>
    <w:lvl w:ilvl="0" w:tplc="B406BBFC">
      <w:start w:val="1"/>
      <w:numFmt w:val="upperRoman"/>
      <w:lvlText w:val="%1."/>
      <w:lvlJc w:val="left"/>
      <w:pPr>
        <w:ind w:left="1571"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4">
    <w:nsid w:val="55252D0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nsid w:val="5A7A4683"/>
    <w:multiLevelType w:val="singleLevel"/>
    <w:tmpl w:val="4E0A413E"/>
    <w:lvl w:ilvl="0">
      <w:start w:val="2"/>
      <w:numFmt w:val="decimal"/>
      <w:lvlText w:val="%1."/>
      <w:lvlJc w:val="left"/>
      <w:pPr>
        <w:tabs>
          <w:tab w:val="num" w:pos="360"/>
        </w:tabs>
        <w:ind w:left="360" w:hanging="360"/>
      </w:pPr>
    </w:lvl>
  </w:abstractNum>
  <w:abstractNum w:abstractNumId="56">
    <w:nsid w:val="5B5C1B2E"/>
    <w:multiLevelType w:val="hybridMultilevel"/>
    <w:tmpl w:val="62BEB104"/>
    <w:lvl w:ilvl="0" w:tplc="80B63AB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7">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8">
    <w:nsid w:val="625D4453"/>
    <w:multiLevelType w:val="multilevel"/>
    <w:tmpl w:val="CE70433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C890D36"/>
    <w:multiLevelType w:val="singleLevel"/>
    <w:tmpl w:val="01BAB4FC"/>
    <w:lvl w:ilvl="0">
      <w:start w:val="1"/>
      <w:numFmt w:val="decimal"/>
      <w:lvlText w:val="%1."/>
      <w:lvlJc w:val="left"/>
      <w:pPr>
        <w:tabs>
          <w:tab w:val="num" w:pos="1215"/>
        </w:tabs>
        <w:ind w:left="1215" w:hanging="360"/>
      </w:pPr>
      <w:rPr>
        <w:rFonts w:hint="default"/>
      </w:rPr>
    </w:lvl>
  </w:abstractNum>
  <w:abstractNum w:abstractNumId="61">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1AA6375"/>
    <w:multiLevelType w:val="hybridMultilevel"/>
    <w:tmpl w:val="32AA300A"/>
    <w:lvl w:ilvl="0" w:tplc="E30E0E2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73A97B8A"/>
    <w:multiLevelType w:val="hybridMultilevel"/>
    <w:tmpl w:val="33BE8A4C"/>
    <w:lvl w:ilvl="0" w:tplc="6CAA4ED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4">
    <w:nsid w:val="778A31D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6"/>
  </w:num>
  <w:num w:numId="2">
    <w:abstractNumId w:val="1"/>
  </w:num>
  <w:num w:numId="3">
    <w:abstractNumId w:val="32"/>
  </w:num>
  <w:num w:numId="4">
    <w:abstractNumId w:val="37"/>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44"/>
  </w:num>
  <w:num w:numId="8">
    <w:abstractNumId w:val="49"/>
  </w:num>
  <w:num w:numId="9">
    <w:abstractNumId w:val="61"/>
  </w:num>
  <w:num w:numId="10">
    <w:abstractNumId w:val="21"/>
  </w:num>
  <w:num w:numId="11">
    <w:abstractNumId w:val="50"/>
  </w:num>
  <w:num w:numId="12">
    <w:abstractNumId w:val="43"/>
  </w:num>
  <w:num w:numId="13">
    <w:abstractNumId w:val="57"/>
  </w:num>
  <w:num w:numId="14">
    <w:abstractNumId w:val="22"/>
  </w:num>
  <w:num w:numId="15">
    <w:abstractNumId w:val="2"/>
  </w:num>
  <w:num w:numId="16">
    <w:abstractNumId w:val="23"/>
  </w:num>
  <w:num w:numId="17">
    <w:abstractNumId w:val="48"/>
  </w:num>
  <w:num w:numId="18">
    <w:abstractNumId w:val="31"/>
  </w:num>
  <w:num w:numId="19">
    <w:abstractNumId w:val="55"/>
    <w:lvlOverride w:ilvl="0">
      <w:startOverride w:val="2"/>
    </w:lvlOverride>
  </w:num>
  <w:num w:numId="20">
    <w:abstractNumId w:val="38"/>
  </w:num>
  <w:num w:numId="21">
    <w:abstractNumId w:val="46"/>
  </w:num>
  <w:num w:numId="22">
    <w:abstractNumId w:val="62"/>
  </w:num>
  <w:num w:numId="23">
    <w:abstractNumId w:val="56"/>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60"/>
  </w:num>
  <w:num w:numId="27">
    <w:abstractNumId w:val="63"/>
  </w:num>
  <w:num w:numId="28">
    <w:abstractNumId w:val="0"/>
  </w:num>
  <w:num w:numId="29">
    <w:abstractNumId w:val="65"/>
  </w:num>
  <w:num w:numId="30">
    <w:abstractNumId w:val="35"/>
  </w:num>
  <w:num w:numId="31">
    <w:abstractNumId w:val="39"/>
  </w:num>
  <w:num w:numId="32">
    <w:abstractNumId w:val="27"/>
  </w:num>
  <w:num w:numId="33">
    <w:abstractNumId w:val="51"/>
  </w:num>
  <w:num w:numId="34">
    <w:abstractNumId w:val="24"/>
  </w:num>
  <w:num w:numId="35">
    <w:abstractNumId w:val="54"/>
  </w:num>
  <w:num w:numId="36">
    <w:abstractNumId w:val="40"/>
  </w:num>
  <w:num w:numId="37">
    <w:abstractNumId w:val="41"/>
  </w:num>
  <w:num w:numId="38">
    <w:abstractNumId w:val="64"/>
  </w:num>
  <w:num w:numId="39">
    <w:abstractNumId w:val="34"/>
  </w:num>
  <w:num w:numId="40">
    <w:abstractNumId w:val="28"/>
  </w:num>
  <w:num w:numId="41">
    <w:abstractNumId w:val="52"/>
  </w:num>
  <w:num w:numId="42">
    <w:abstractNumId w:val="58"/>
  </w:num>
  <w:num w:numId="43">
    <w:abstractNumId w:val="4"/>
  </w:num>
  <w:num w:numId="44">
    <w:abstractNumId w:val="33"/>
  </w:num>
  <w:num w:numId="45">
    <w:abstractNumId w:val="30"/>
  </w:num>
  <w:num w:numId="46">
    <w:abstractNumId w:val="47"/>
  </w:num>
  <w:num w:numId="47">
    <w:abstractNumId w:val="25"/>
  </w:num>
  <w:num w:numId="48">
    <w:abstractNumId w:val="36"/>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17278"/>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91B"/>
    <w:rsid w:val="00043A62"/>
    <w:rsid w:val="00043CD8"/>
    <w:rsid w:val="0004408B"/>
    <w:rsid w:val="00044531"/>
    <w:rsid w:val="000446C1"/>
    <w:rsid w:val="00044E02"/>
    <w:rsid w:val="000452B0"/>
    <w:rsid w:val="000455C0"/>
    <w:rsid w:val="00045817"/>
    <w:rsid w:val="00045DBF"/>
    <w:rsid w:val="00046151"/>
    <w:rsid w:val="000464E8"/>
    <w:rsid w:val="00046B93"/>
    <w:rsid w:val="00046D73"/>
    <w:rsid w:val="00046F86"/>
    <w:rsid w:val="00047EB3"/>
    <w:rsid w:val="0005271D"/>
    <w:rsid w:val="00052D81"/>
    <w:rsid w:val="00053D46"/>
    <w:rsid w:val="00054707"/>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4F78"/>
    <w:rsid w:val="000B5556"/>
    <w:rsid w:val="000B5CD5"/>
    <w:rsid w:val="000B7923"/>
    <w:rsid w:val="000C10D7"/>
    <w:rsid w:val="000C189F"/>
    <w:rsid w:val="000C1A2E"/>
    <w:rsid w:val="000C1B81"/>
    <w:rsid w:val="000C2C38"/>
    <w:rsid w:val="000C3432"/>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BA9"/>
    <w:rsid w:val="00157E45"/>
    <w:rsid w:val="001602CD"/>
    <w:rsid w:val="00160A7F"/>
    <w:rsid w:val="0016180B"/>
    <w:rsid w:val="00161894"/>
    <w:rsid w:val="001620C1"/>
    <w:rsid w:val="001626BB"/>
    <w:rsid w:val="0016435D"/>
    <w:rsid w:val="00164864"/>
    <w:rsid w:val="001667E7"/>
    <w:rsid w:val="00166CA4"/>
    <w:rsid w:val="00170330"/>
    <w:rsid w:val="001709FF"/>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44CC"/>
    <w:rsid w:val="001E56E8"/>
    <w:rsid w:val="001E6531"/>
    <w:rsid w:val="001E6EB7"/>
    <w:rsid w:val="001E6FC7"/>
    <w:rsid w:val="001E702A"/>
    <w:rsid w:val="001E732F"/>
    <w:rsid w:val="001E7B4E"/>
    <w:rsid w:val="001E7C75"/>
    <w:rsid w:val="001E7ED8"/>
    <w:rsid w:val="001F0A26"/>
    <w:rsid w:val="001F0ABD"/>
    <w:rsid w:val="001F1DAE"/>
    <w:rsid w:val="001F22AD"/>
    <w:rsid w:val="001F2F91"/>
    <w:rsid w:val="001F3208"/>
    <w:rsid w:val="001F34EF"/>
    <w:rsid w:val="001F4477"/>
    <w:rsid w:val="001F4A05"/>
    <w:rsid w:val="001F52C5"/>
    <w:rsid w:val="001F5432"/>
    <w:rsid w:val="001F55FC"/>
    <w:rsid w:val="001F5D22"/>
    <w:rsid w:val="001F6A13"/>
    <w:rsid w:val="001F6B71"/>
    <w:rsid w:val="001F6D58"/>
    <w:rsid w:val="001F6F57"/>
    <w:rsid w:val="001F70DB"/>
    <w:rsid w:val="001F7DE3"/>
    <w:rsid w:val="00200165"/>
    <w:rsid w:val="00200F95"/>
    <w:rsid w:val="00200F99"/>
    <w:rsid w:val="002012DF"/>
    <w:rsid w:val="00201F45"/>
    <w:rsid w:val="00202342"/>
    <w:rsid w:val="00202580"/>
    <w:rsid w:val="00203950"/>
    <w:rsid w:val="00204347"/>
    <w:rsid w:val="002051CD"/>
    <w:rsid w:val="0020553A"/>
    <w:rsid w:val="0020701B"/>
    <w:rsid w:val="0020725B"/>
    <w:rsid w:val="00207E13"/>
    <w:rsid w:val="00207EE9"/>
    <w:rsid w:val="00210184"/>
    <w:rsid w:val="00210FFA"/>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678DD"/>
    <w:rsid w:val="00267B8F"/>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096"/>
    <w:rsid w:val="00287739"/>
    <w:rsid w:val="00287B49"/>
    <w:rsid w:val="00287DAE"/>
    <w:rsid w:val="002910B5"/>
    <w:rsid w:val="00291E62"/>
    <w:rsid w:val="00292AC8"/>
    <w:rsid w:val="00294E43"/>
    <w:rsid w:val="00295EC5"/>
    <w:rsid w:val="00295EF5"/>
    <w:rsid w:val="002965FA"/>
    <w:rsid w:val="0029678A"/>
    <w:rsid w:val="00296C72"/>
    <w:rsid w:val="00296D35"/>
    <w:rsid w:val="00297307"/>
    <w:rsid w:val="00297DCF"/>
    <w:rsid w:val="002A1395"/>
    <w:rsid w:val="002A1B75"/>
    <w:rsid w:val="002A33A4"/>
    <w:rsid w:val="002A3F3A"/>
    <w:rsid w:val="002A43C9"/>
    <w:rsid w:val="002A4B89"/>
    <w:rsid w:val="002A74D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765"/>
    <w:rsid w:val="002C40CF"/>
    <w:rsid w:val="002C64C5"/>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B4"/>
    <w:rsid w:val="00306AFD"/>
    <w:rsid w:val="00306B36"/>
    <w:rsid w:val="00306F98"/>
    <w:rsid w:val="00310B44"/>
    <w:rsid w:val="00311306"/>
    <w:rsid w:val="003117F2"/>
    <w:rsid w:val="00311987"/>
    <w:rsid w:val="00311D92"/>
    <w:rsid w:val="0031266A"/>
    <w:rsid w:val="003126A2"/>
    <w:rsid w:val="00313F2F"/>
    <w:rsid w:val="00314721"/>
    <w:rsid w:val="00315007"/>
    <w:rsid w:val="00315098"/>
    <w:rsid w:val="00315A58"/>
    <w:rsid w:val="00315B13"/>
    <w:rsid w:val="00317D14"/>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2EEF"/>
    <w:rsid w:val="00343559"/>
    <w:rsid w:val="00343676"/>
    <w:rsid w:val="00343E3A"/>
    <w:rsid w:val="003454EF"/>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A11"/>
    <w:rsid w:val="00354FDA"/>
    <w:rsid w:val="00355350"/>
    <w:rsid w:val="0035591D"/>
    <w:rsid w:val="00355E3A"/>
    <w:rsid w:val="0035708D"/>
    <w:rsid w:val="00360239"/>
    <w:rsid w:val="00361341"/>
    <w:rsid w:val="003629A0"/>
    <w:rsid w:val="0036487D"/>
    <w:rsid w:val="00364D72"/>
    <w:rsid w:val="00365BBD"/>
    <w:rsid w:val="003660E8"/>
    <w:rsid w:val="003666CB"/>
    <w:rsid w:val="003669F9"/>
    <w:rsid w:val="0037035A"/>
    <w:rsid w:val="00370F2F"/>
    <w:rsid w:val="00370F64"/>
    <w:rsid w:val="0037108F"/>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36F"/>
    <w:rsid w:val="00386B69"/>
    <w:rsid w:val="00387A24"/>
    <w:rsid w:val="00387AC4"/>
    <w:rsid w:val="00390547"/>
    <w:rsid w:val="00390AF3"/>
    <w:rsid w:val="003916AD"/>
    <w:rsid w:val="003923F9"/>
    <w:rsid w:val="0039295E"/>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624"/>
    <w:rsid w:val="003C4B07"/>
    <w:rsid w:val="003C4E18"/>
    <w:rsid w:val="003C5CA3"/>
    <w:rsid w:val="003C5D74"/>
    <w:rsid w:val="003D1907"/>
    <w:rsid w:val="003D276E"/>
    <w:rsid w:val="003D3408"/>
    <w:rsid w:val="003D379F"/>
    <w:rsid w:val="003D382E"/>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A83"/>
    <w:rsid w:val="003F29E5"/>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2BE"/>
    <w:rsid w:val="0040752A"/>
    <w:rsid w:val="00407C6C"/>
    <w:rsid w:val="00410F77"/>
    <w:rsid w:val="00413D85"/>
    <w:rsid w:val="004146F4"/>
    <w:rsid w:val="0041472F"/>
    <w:rsid w:val="0041478D"/>
    <w:rsid w:val="00414A2D"/>
    <w:rsid w:val="00414A47"/>
    <w:rsid w:val="0041513E"/>
    <w:rsid w:val="00416D39"/>
    <w:rsid w:val="00416DA8"/>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A6A"/>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C00"/>
    <w:rsid w:val="00442903"/>
    <w:rsid w:val="00442BD5"/>
    <w:rsid w:val="00443EDA"/>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EF4"/>
    <w:rsid w:val="0047034B"/>
    <w:rsid w:val="00470D30"/>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E28"/>
    <w:rsid w:val="004846B7"/>
    <w:rsid w:val="004849B1"/>
    <w:rsid w:val="00484B39"/>
    <w:rsid w:val="004852C6"/>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08E"/>
    <w:rsid w:val="004B51CF"/>
    <w:rsid w:val="004B51DE"/>
    <w:rsid w:val="004B5A98"/>
    <w:rsid w:val="004B6063"/>
    <w:rsid w:val="004B7590"/>
    <w:rsid w:val="004C126A"/>
    <w:rsid w:val="004C1CF1"/>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2D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CCF"/>
    <w:rsid w:val="004F0FD9"/>
    <w:rsid w:val="004F1016"/>
    <w:rsid w:val="004F27EF"/>
    <w:rsid w:val="004F3A18"/>
    <w:rsid w:val="004F4102"/>
    <w:rsid w:val="004F438A"/>
    <w:rsid w:val="004F464F"/>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45B"/>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CDF"/>
    <w:rsid w:val="00561F8A"/>
    <w:rsid w:val="00561F92"/>
    <w:rsid w:val="00562B54"/>
    <w:rsid w:val="00563CF2"/>
    <w:rsid w:val="00564BEC"/>
    <w:rsid w:val="00565F16"/>
    <w:rsid w:val="0056636E"/>
    <w:rsid w:val="00567BBF"/>
    <w:rsid w:val="00567CFC"/>
    <w:rsid w:val="0057004C"/>
    <w:rsid w:val="00571029"/>
    <w:rsid w:val="005715A1"/>
    <w:rsid w:val="00572370"/>
    <w:rsid w:val="00572B2D"/>
    <w:rsid w:val="00572ECF"/>
    <w:rsid w:val="00573498"/>
    <w:rsid w:val="00573B5B"/>
    <w:rsid w:val="0057531F"/>
    <w:rsid w:val="00575D65"/>
    <w:rsid w:val="0057639C"/>
    <w:rsid w:val="00576A8D"/>
    <w:rsid w:val="00576BE5"/>
    <w:rsid w:val="00577741"/>
    <w:rsid w:val="0058024F"/>
    <w:rsid w:val="00580762"/>
    <w:rsid w:val="00581C5F"/>
    <w:rsid w:val="00583035"/>
    <w:rsid w:val="00583474"/>
    <w:rsid w:val="00583B87"/>
    <w:rsid w:val="00584789"/>
    <w:rsid w:val="00584AF9"/>
    <w:rsid w:val="00584D07"/>
    <w:rsid w:val="00584FD4"/>
    <w:rsid w:val="00586544"/>
    <w:rsid w:val="0058668A"/>
    <w:rsid w:val="00586BA1"/>
    <w:rsid w:val="00586BFB"/>
    <w:rsid w:val="00586F21"/>
    <w:rsid w:val="005873FC"/>
    <w:rsid w:val="0058741B"/>
    <w:rsid w:val="0059250B"/>
    <w:rsid w:val="0059271D"/>
    <w:rsid w:val="005929BA"/>
    <w:rsid w:val="00593CC0"/>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5BC4"/>
    <w:rsid w:val="005A67FC"/>
    <w:rsid w:val="005A6F8C"/>
    <w:rsid w:val="005A7E82"/>
    <w:rsid w:val="005B06AC"/>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38DA"/>
    <w:rsid w:val="005E44B3"/>
    <w:rsid w:val="005E5E9D"/>
    <w:rsid w:val="005E7B10"/>
    <w:rsid w:val="005E7CB0"/>
    <w:rsid w:val="005F0613"/>
    <w:rsid w:val="005F074B"/>
    <w:rsid w:val="005F0DB0"/>
    <w:rsid w:val="005F4309"/>
    <w:rsid w:val="005F45B4"/>
    <w:rsid w:val="005F4668"/>
    <w:rsid w:val="005F466E"/>
    <w:rsid w:val="005F4964"/>
    <w:rsid w:val="005F4FD0"/>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E94"/>
    <w:rsid w:val="006056EA"/>
    <w:rsid w:val="0061073E"/>
    <w:rsid w:val="00611D63"/>
    <w:rsid w:val="00611DC5"/>
    <w:rsid w:val="00611ECC"/>
    <w:rsid w:val="006127CC"/>
    <w:rsid w:val="00612A9C"/>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8BD"/>
    <w:rsid w:val="00622B29"/>
    <w:rsid w:val="006236AA"/>
    <w:rsid w:val="0062435A"/>
    <w:rsid w:val="00624F5A"/>
    <w:rsid w:val="00626FB1"/>
    <w:rsid w:val="00627BF9"/>
    <w:rsid w:val="00627F41"/>
    <w:rsid w:val="0063228F"/>
    <w:rsid w:val="00633D9C"/>
    <w:rsid w:val="0063455C"/>
    <w:rsid w:val="0063513F"/>
    <w:rsid w:val="00635B4C"/>
    <w:rsid w:val="006361DD"/>
    <w:rsid w:val="006367FD"/>
    <w:rsid w:val="0063688D"/>
    <w:rsid w:val="006377ED"/>
    <w:rsid w:val="00640154"/>
    <w:rsid w:val="00640287"/>
    <w:rsid w:val="00641BC9"/>
    <w:rsid w:val="00641E8C"/>
    <w:rsid w:val="00642D94"/>
    <w:rsid w:val="0064322F"/>
    <w:rsid w:val="006432F3"/>
    <w:rsid w:val="00644C60"/>
    <w:rsid w:val="006451B4"/>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6BC"/>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864"/>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FBD"/>
    <w:rsid w:val="006940B2"/>
    <w:rsid w:val="0069438A"/>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2F06"/>
    <w:rsid w:val="006B3165"/>
    <w:rsid w:val="006B3191"/>
    <w:rsid w:val="006B3AC2"/>
    <w:rsid w:val="006B43B7"/>
    <w:rsid w:val="006B4DFE"/>
    <w:rsid w:val="006B5326"/>
    <w:rsid w:val="006B537B"/>
    <w:rsid w:val="006B67E2"/>
    <w:rsid w:val="006C0DED"/>
    <w:rsid w:val="006C11EF"/>
    <w:rsid w:val="006C26B5"/>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27DB"/>
    <w:rsid w:val="006E2AED"/>
    <w:rsid w:val="006E323A"/>
    <w:rsid w:val="006E42ED"/>
    <w:rsid w:val="006E48B4"/>
    <w:rsid w:val="006E5045"/>
    <w:rsid w:val="006E6573"/>
    <w:rsid w:val="006E6606"/>
    <w:rsid w:val="006E67D2"/>
    <w:rsid w:val="006E74D1"/>
    <w:rsid w:val="006F01D9"/>
    <w:rsid w:val="006F0238"/>
    <w:rsid w:val="006F0730"/>
    <w:rsid w:val="006F1554"/>
    <w:rsid w:val="006F1AEB"/>
    <w:rsid w:val="006F1FCC"/>
    <w:rsid w:val="006F2BE1"/>
    <w:rsid w:val="006F2C68"/>
    <w:rsid w:val="006F2D85"/>
    <w:rsid w:val="006F37A5"/>
    <w:rsid w:val="006F4443"/>
    <w:rsid w:val="006F45B3"/>
    <w:rsid w:val="006F5B7D"/>
    <w:rsid w:val="006F6AF1"/>
    <w:rsid w:val="006F70B9"/>
    <w:rsid w:val="00700B86"/>
    <w:rsid w:val="007017AF"/>
    <w:rsid w:val="0070189B"/>
    <w:rsid w:val="00701CA6"/>
    <w:rsid w:val="0070224F"/>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015"/>
    <w:rsid w:val="007414EE"/>
    <w:rsid w:val="0074199F"/>
    <w:rsid w:val="00742260"/>
    <w:rsid w:val="00742333"/>
    <w:rsid w:val="0074252F"/>
    <w:rsid w:val="00742F77"/>
    <w:rsid w:val="007432D8"/>
    <w:rsid w:val="00743A7B"/>
    <w:rsid w:val="0074478D"/>
    <w:rsid w:val="00745DDA"/>
    <w:rsid w:val="007460AA"/>
    <w:rsid w:val="007465E5"/>
    <w:rsid w:val="00746660"/>
    <w:rsid w:val="007505A2"/>
    <w:rsid w:val="00750644"/>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68B"/>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5B24"/>
    <w:rsid w:val="007B787A"/>
    <w:rsid w:val="007B7F49"/>
    <w:rsid w:val="007C03B5"/>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68"/>
    <w:rsid w:val="007E1DC7"/>
    <w:rsid w:val="007E25F2"/>
    <w:rsid w:val="007E2D5E"/>
    <w:rsid w:val="007E2DDF"/>
    <w:rsid w:val="007E453B"/>
    <w:rsid w:val="007E51FC"/>
    <w:rsid w:val="007E5B03"/>
    <w:rsid w:val="007E6075"/>
    <w:rsid w:val="007E63E5"/>
    <w:rsid w:val="007E65CE"/>
    <w:rsid w:val="007E69BB"/>
    <w:rsid w:val="007E7059"/>
    <w:rsid w:val="007E7750"/>
    <w:rsid w:val="007E7A2F"/>
    <w:rsid w:val="007F1030"/>
    <w:rsid w:val="007F13DF"/>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3B95"/>
    <w:rsid w:val="008245EB"/>
    <w:rsid w:val="00824A0C"/>
    <w:rsid w:val="00824C41"/>
    <w:rsid w:val="00825121"/>
    <w:rsid w:val="00825A1E"/>
    <w:rsid w:val="00825E43"/>
    <w:rsid w:val="0082600C"/>
    <w:rsid w:val="00826039"/>
    <w:rsid w:val="00826052"/>
    <w:rsid w:val="008270A2"/>
    <w:rsid w:val="0083041F"/>
    <w:rsid w:val="00830824"/>
    <w:rsid w:val="0083175F"/>
    <w:rsid w:val="008317EA"/>
    <w:rsid w:val="00832926"/>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7EC"/>
    <w:rsid w:val="00842B11"/>
    <w:rsid w:val="008443AF"/>
    <w:rsid w:val="0084458E"/>
    <w:rsid w:val="008451A2"/>
    <w:rsid w:val="00845251"/>
    <w:rsid w:val="00846C6A"/>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77899"/>
    <w:rsid w:val="008807E0"/>
    <w:rsid w:val="00880C2C"/>
    <w:rsid w:val="008817DA"/>
    <w:rsid w:val="008828CB"/>
    <w:rsid w:val="00882E9B"/>
    <w:rsid w:val="00883C3E"/>
    <w:rsid w:val="008844C2"/>
    <w:rsid w:val="008854BF"/>
    <w:rsid w:val="00885560"/>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B62"/>
    <w:rsid w:val="008B3F0C"/>
    <w:rsid w:val="008B4DDC"/>
    <w:rsid w:val="008B501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ACE"/>
    <w:rsid w:val="008C7FA1"/>
    <w:rsid w:val="008D0614"/>
    <w:rsid w:val="008D098E"/>
    <w:rsid w:val="008D0EF3"/>
    <w:rsid w:val="008D1058"/>
    <w:rsid w:val="008D1B43"/>
    <w:rsid w:val="008D27EA"/>
    <w:rsid w:val="008D36F6"/>
    <w:rsid w:val="008D40C3"/>
    <w:rsid w:val="008D4489"/>
    <w:rsid w:val="008D4C33"/>
    <w:rsid w:val="008D542E"/>
    <w:rsid w:val="008D5B9C"/>
    <w:rsid w:val="008D6AC7"/>
    <w:rsid w:val="008D77CE"/>
    <w:rsid w:val="008D7A92"/>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AD2"/>
    <w:rsid w:val="008E6B31"/>
    <w:rsid w:val="008E7344"/>
    <w:rsid w:val="008F1BB2"/>
    <w:rsid w:val="008F1CB3"/>
    <w:rsid w:val="008F3AED"/>
    <w:rsid w:val="008F5135"/>
    <w:rsid w:val="008F587F"/>
    <w:rsid w:val="008F5B11"/>
    <w:rsid w:val="008F67CA"/>
    <w:rsid w:val="008F704F"/>
    <w:rsid w:val="008F7F9E"/>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DAF"/>
    <w:rsid w:val="00921593"/>
    <w:rsid w:val="00921CA6"/>
    <w:rsid w:val="00921CD0"/>
    <w:rsid w:val="009231CB"/>
    <w:rsid w:val="0092403A"/>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6F05"/>
    <w:rsid w:val="009375D9"/>
    <w:rsid w:val="00937708"/>
    <w:rsid w:val="00941694"/>
    <w:rsid w:val="00942B9A"/>
    <w:rsid w:val="009431B5"/>
    <w:rsid w:val="009439A6"/>
    <w:rsid w:val="0094426E"/>
    <w:rsid w:val="00944703"/>
    <w:rsid w:val="00944CE8"/>
    <w:rsid w:val="0094556F"/>
    <w:rsid w:val="0094665A"/>
    <w:rsid w:val="0094747A"/>
    <w:rsid w:val="009506CD"/>
    <w:rsid w:val="009507BB"/>
    <w:rsid w:val="00950987"/>
    <w:rsid w:val="00952F0F"/>
    <w:rsid w:val="0095422D"/>
    <w:rsid w:val="009542A2"/>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630"/>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2198"/>
    <w:rsid w:val="009839AC"/>
    <w:rsid w:val="00984518"/>
    <w:rsid w:val="0098492D"/>
    <w:rsid w:val="00984B14"/>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2650"/>
    <w:rsid w:val="0099279C"/>
    <w:rsid w:val="00992B11"/>
    <w:rsid w:val="00992C1F"/>
    <w:rsid w:val="009933BE"/>
    <w:rsid w:val="009938AB"/>
    <w:rsid w:val="00994B3F"/>
    <w:rsid w:val="009955F2"/>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C94"/>
    <w:rsid w:val="009C5DE4"/>
    <w:rsid w:val="009C6171"/>
    <w:rsid w:val="009D14F7"/>
    <w:rsid w:val="009D15F4"/>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1074"/>
    <w:rsid w:val="00A13078"/>
    <w:rsid w:val="00A131C5"/>
    <w:rsid w:val="00A132F6"/>
    <w:rsid w:val="00A135B2"/>
    <w:rsid w:val="00A13A63"/>
    <w:rsid w:val="00A13AD4"/>
    <w:rsid w:val="00A13B06"/>
    <w:rsid w:val="00A15616"/>
    <w:rsid w:val="00A15E35"/>
    <w:rsid w:val="00A16DF5"/>
    <w:rsid w:val="00A210F4"/>
    <w:rsid w:val="00A216E9"/>
    <w:rsid w:val="00A21DA0"/>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4954"/>
    <w:rsid w:val="00A76391"/>
    <w:rsid w:val="00A76AF6"/>
    <w:rsid w:val="00A77327"/>
    <w:rsid w:val="00A77629"/>
    <w:rsid w:val="00A8073C"/>
    <w:rsid w:val="00A811AD"/>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6981"/>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759"/>
    <w:rsid w:val="00AF081E"/>
    <w:rsid w:val="00AF1CE3"/>
    <w:rsid w:val="00AF1DB0"/>
    <w:rsid w:val="00AF1FF9"/>
    <w:rsid w:val="00AF28B9"/>
    <w:rsid w:val="00AF3B14"/>
    <w:rsid w:val="00AF46BC"/>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3B60"/>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3FD2"/>
    <w:rsid w:val="00BA41A5"/>
    <w:rsid w:val="00BA493F"/>
    <w:rsid w:val="00BA5C59"/>
    <w:rsid w:val="00BA5CDF"/>
    <w:rsid w:val="00BA6BD4"/>
    <w:rsid w:val="00BA7133"/>
    <w:rsid w:val="00BA7ACA"/>
    <w:rsid w:val="00BB13B7"/>
    <w:rsid w:val="00BB1A83"/>
    <w:rsid w:val="00BB1E64"/>
    <w:rsid w:val="00BB2A07"/>
    <w:rsid w:val="00BB3399"/>
    <w:rsid w:val="00BB4031"/>
    <w:rsid w:val="00BB495E"/>
    <w:rsid w:val="00BB52B0"/>
    <w:rsid w:val="00BB614C"/>
    <w:rsid w:val="00BB714A"/>
    <w:rsid w:val="00BC061B"/>
    <w:rsid w:val="00BC0D28"/>
    <w:rsid w:val="00BC2028"/>
    <w:rsid w:val="00BC35D8"/>
    <w:rsid w:val="00BC39D1"/>
    <w:rsid w:val="00BC436B"/>
    <w:rsid w:val="00BC4CCC"/>
    <w:rsid w:val="00BC4D0F"/>
    <w:rsid w:val="00BC54E0"/>
    <w:rsid w:val="00BC5858"/>
    <w:rsid w:val="00BC5B23"/>
    <w:rsid w:val="00BC5E34"/>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E5C"/>
    <w:rsid w:val="00C403AB"/>
    <w:rsid w:val="00C403C1"/>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710"/>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8BD"/>
    <w:rsid w:val="00CE76BE"/>
    <w:rsid w:val="00CF0397"/>
    <w:rsid w:val="00CF0770"/>
    <w:rsid w:val="00CF0CFC"/>
    <w:rsid w:val="00CF0FA6"/>
    <w:rsid w:val="00CF3283"/>
    <w:rsid w:val="00CF3C2B"/>
    <w:rsid w:val="00CF3DC4"/>
    <w:rsid w:val="00CF470D"/>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C40"/>
    <w:rsid w:val="00D60B11"/>
    <w:rsid w:val="00D61D0B"/>
    <w:rsid w:val="00D6360A"/>
    <w:rsid w:val="00D63672"/>
    <w:rsid w:val="00D63D4F"/>
    <w:rsid w:val="00D63E43"/>
    <w:rsid w:val="00D640E8"/>
    <w:rsid w:val="00D64233"/>
    <w:rsid w:val="00D64F2E"/>
    <w:rsid w:val="00D65090"/>
    <w:rsid w:val="00D6572F"/>
    <w:rsid w:val="00D65E88"/>
    <w:rsid w:val="00D666C0"/>
    <w:rsid w:val="00D725EB"/>
    <w:rsid w:val="00D729E4"/>
    <w:rsid w:val="00D74ED1"/>
    <w:rsid w:val="00D75FEC"/>
    <w:rsid w:val="00D772FB"/>
    <w:rsid w:val="00D77664"/>
    <w:rsid w:val="00D8307F"/>
    <w:rsid w:val="00D84FF0"/>
    <w:rsid w:val="00D85607"/>
    <w:rsid w:val="00D8567C"/>
    <w:rsid w:val="00D857F9"/>
    <w:rsid w:val="00D85B67"/>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51C4"/>
    <w:rsid w:val="00DC56D4"/>
    <w:rsid w:val="00DC5A2F"/>
    <w:rsid w:val="00DC5CA0"/>
    <w:rsid w:val="00DC6491"/>
    <w:rsid w:val="00DC6EC9"/>
    <w:rsid w:val="00DC717A"/>
    <w:rsid w:val="00DC7270"/>
    <w:rsid w:val="00DC7AE0"/>
    <w:rsid w:val="00DD036D"/>
    <w:rsid w:val="00DD0EB8"/>
    <w:rsid w:val="00DD2459"/>
    <w:rsid w:val="00DD2BFF"/>
    <w:rsid w:val="00DD34D9"/>
    <w:rsid w:val="00DD3B5D"/>
    <w:rsid w:val="00DD3D0B"/>
    <w:rsid w:val="00DD3FB8"/>
    <w:rsid w:val="00DD403A"/>
    <w:rsid w:val="00DD422B"/>
    <w:rsid w:val="00DD48FA"/>
    <w:rsid w:val="00DD49F9"/>
    <w:rsid w:val="00DD60B5"/>
    <w:rsid w:val="00DD69D5"/>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6D7"/>
    <w:rsid w:val="00DF2E03"/>
    <w:rsid w:val="00DF2F82"/>
    <w:rsid w:val="00DF46F2"/>
    <w:rsid w:val="00DF49F5"/>
    <w:rsid w:val="00DF556D"/>
    <w:rsid w:val="00DF6511"/>
    <w:rsid w:val="00DF66CC"/>
    <w:rsid w:val="00DF7757"/>
    <w:rsid w:val="00DF7880"/>
    <w:rsid w:val="00E000FC"/>
    <w:rsid w:val="00E0011E"/>
    <w:rsid w:val="00E00168"/>
    <w:rsid w:val="00E005F9"/>
    <w:rsid w:val="00E00922"/>
    <w:rsid w:val="00E027FE"/>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02F"/>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29BF"/>
    <w:rsid w:val="00E534FE"/>
    <w:rsid w:val="00E53509"/>
    <w:rsid w:val="00E54876"/>
    <w:rsid w:val="00E54DC4"/>
    <w:rsid w:val="00E556F3"/>
    <w:rsid w:val="00E55E28"/>
    <w:rsid w:val="00E56360"/>
    <w:rsid w:val="00E5786A"/>
    <w:rsid w:val="00E57BFF"/>
    <w:rsid w:val="00E57F78"/>
    <w:rsid w:val="00E6114E"/>
    <w:rsid w:val="00E61B03"/>
    <w:rsid w:val="00E61CDA"/>
    <w:rsid w:val="00E632B6"/>
    <w:rsid w:val="00E6331F"/>
    <w:rsid w:val="00E63484"/>
    <w:rsid w:val="00E63C79"/>
    <w:rsid w:val="00E63DE0"/>
    <w:rsid w:val="00E640A3"/>
    <w:rsid w:val="00E64964"/>
    <w:rsid w:val="00E65B76"/>
    <w:rsid w:val="00E6607A"/>
    <w:rsid w:val="00E66587"/>
    <w:rsid w:val="00E6658B"/>
    <w:rsid w:val="00E67B69"/>
    <w:rsid w:val="00E67BB2"/>
    <w:rsid w:val="00E709A1"/>
    <w:rsid w:val="00E70B7C"/>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A6E"/>
    <w:rsid w:val="00E83E65"/>
    <w:rsid w:val="00E854FB"/>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9E4"/>
    <w:rsid w:val="00EB656D"/>
    <w:rsid w:val="00EB68A8"/>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7782"/>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1071"/>
    <w:rsid w:val="00F02109"/>
    <w:rsid w:val="00F024B6"/>
    <w:rsid w:val="00F02A37"/>
    <w:rsid w:val="00F02A80"/>
    <w:rsid w:val="00F038EA"/>
    <w:rsid w:val="00F0485D"/>
    <w:rsid w:val="00F048ED"/>
    <w:rsid w:val="00F057F2"/>
    <w:rsid w:val="00F063B7"/>
    <w:rsid w:val="00F06D62"/>
    <w:rsid w:val="00F06E3B"/>
    <w:rsid w:val="00F10015"/>
    <w:rsid w:val="00F1020D"/>
    <w:rsid w:val="00F10485"/>
    <w:rsid w:val="00F106FA"/>
    <w:rsid w:val="00F10757"/>
    <w:rsid w:val="00F10ACC"/>
    <w:rsid w:val="00F10F0A"/>
    <w:rsid w:val="00F10F96"/>
    <w:rsid w:val="00F11F4F"/>
    <w:rsid w:val="00F120BE"/>
    <w:rsid w:val="00F1265A"/>
    <w:rsid w:val="00F13A2A"/>
    <w:rsid w:val="00F14B90"/>
    <w:rsid w:val="00F155B2"/>
    <w:rsid w:val="00F156AB"/>
    <w:rsid w:val="00F15E45"/>
    <w:rsid w:val="00F16A2B"/>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386"/>
    <w:rsid w:val="00F643E5"/>
    <w:rsid w:val="00F647FA"/>
    <w:rsid w:val="00F64C05"/>
    <w:rsid w:val="00F64CAB"/>
    <w:rsid w:val="00F65629"/>
    <w:rsid w:val="00F66189"/>
    <w:rsid w:val="00F66596"/>
    <w:rsid w:val="00F67631"/>
    <w:rsid w:val="00F7007D"/>
    <w:rsid w:val="00F705D3"/>
    <w:rsid w:val="00F70B73"/>
    <w:rsid w:val="00F70E67"/>
    <w:rsid w:val="00F70E96"/>
    <w:rsid w:val="00F718F7"/>
    <w:rsid w:val="00F722DB"/>
    <w:rsid w:val="00F7365C"/>
    <w:rsid w:val="00F73C23"/>
    <w:rsid w:val="00F74769"/>
    <w:rsid w:val="00F7502F"/>
    <w:rsid w:val="00F758C7"/>
    <w:rsid w:val="00F75C73"/>
    <w:rsid w:val="00F76BA9"/>
    <w:rsid w:val="00F77825"/>
    <w:rsid w:val="00F77F78"/>
    <w:rsid w:val="00F82004"/>
    <w:rsid w:val="00F84667"/>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4BD"/>
    <w:rsid w:val="00FA4766"/>
    <w:rsid w:val="00FA4B92"/>
    <w:rsid w:val="00FA4C60"/>
    <w:rsid w:val="00FA6EBD"/>
    <w:rsid w:val="00FA7459"/>
    <w:rsid w:val="00FA793D"/>
    <w:rsid w:val="00FA7A68"/>
    <w:rsid w:val="00FA7CDB"/>
    <w:rsid w:val="00FB0D0A"/>
    <w:rsid w:val="00FB0DC5"/>
    <w:rsid w:val="00FB0F91"/>
    <w:rsid w:val="00FB1301"/>
    <w:rsid w:val="00FB1512"/>
    <w:rsid w:val="00FB15A7"/>
    <w:rsid w:val="00FB1B30"/>
    <w:rsid w:val="00FB2438"/>
    <w:rsid w:val="00FB3D24"/>
    <w:rsid w:val="00FB5CC2"/>
    <w:rsid w:val="00FB5F2E"/>
    <w:rsid w:val="00FB6BE9"/>
    <w:rsid w:val="00FB7B9E"/>
    <w:rsid w:val="00FC0519"/>
    <w:rsid w:val="00FC0A6A"/>
    <w:rsid w:val="00FC146C"/>
    <w:rsid w:val="00FC1DF8"/>
    <w:rsid w:val="00FC2498"/>
    <w:rsid w:val="00FC2583"/>
    <w:rsid w:val="00FC2873"/>
    <w:rsid w:val="00FC2994"/>
    <w:rsid w:val="00FC324A"/>
    <w:rsid w:val="00FC36B8"/>
    <w:rsid w:val="00FC3E50"/>
    <w:rsid w:val="00FC4862"/>
    <w:rsid w:val="00FC4E5C"/>
    <w:rsid w:val="00FC5691"/>
    <w:rsid w:val="00FC6521"/>
    <w:rsid w:val="00FC6604"/>
    <w:rsid w:val="00FC7443"/>
    <w:rsid w:val="00FD03F3"/>
    <w:rsid w:val="00FD07EA"/>
    <w:rsid w:val="00FD0FA7"/>
    <w:rsid w:val="00FD1959"/>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0D2B"/>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4C"/>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lock Text" w:uiPriority="0"/>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9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uiPriority w:val="99"/>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uiPriority w:val="99"/>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c">
    <w:name w:val="Document Map"/>
    <w:basedOn w:val="a6"/>
    <w:link w:val="afd"/>
    <w:uiPriority w:val="99"/>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uiPriority w:val="99"/>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99"/>
    <w:qFormat/>
    <w:rsid w:val="00FA19DD"/>
    <w:rPr>
      <w:rFonts w:ascii="Calibri" w:eastAsia="Times New Roman" w:hAnsi="Calibri"/>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2">
    <w:name w:val="Strong"/>
    <w:uiPriority w:val="99"/>
    <w:qFormat/>
    <w:rsid w:val="00FA19DD"/>
    <w:rPr>
      <w:b/>
      <w:bCs/>
    </w:rPr>
  </w:style>
  <w:style w:type="paragraph" w:styleId="afff3">
    <w:name w:val="caption"/>
    <w:aliases w:val="Таблица - Название объекта,!! Object Novogor !!,Caption Char,Caption Char1 Char1 Char Char,Caption Char Char2 Char1 Char Char,Caption Char Char Char1 Char Char Char,Знак13"/>
    <w:basedOn w:val="a6"/>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uiPriority w:val="99"/>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uiPriority w:val="99"/>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uiPriority w:val="99"/>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6"/>
    <w:link w:val="afffe"/>
    <w:uiPriority w:val="99"/>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uiPriority w:val="99"/>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99"/>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99"/>
    <w:rsid w:val="00AE6079"/>
    <w:rPr>
      <w:rFonts w:eastAsia="Times New Roman"/>
      <w:sz w:val="24"/>
      <w:szCs w:val="24"/>
      <w:lang w:eastAsia="ru-RU"/>
    </w:rPr>
  </w:style>
  <w:style w:type="paragraph" w:styleId="2f3">
    <w:name w:val="toc 2"/>
    <w:basedOn w:val="a6"/>
    <w:next w:val="a6"/>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uiPriority w:val="9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6"/>
    <w:link w:val="S"/>
    <w:autoRedefine/>
    <w:uiPriority w:val="99"/>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6"/>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6"/>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6"/>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6"/>
    <w:uiPriority w:val="99"/>
    <w:rsid w:val="00393592"/>
    <w:pPr>
      <w:spacing w:before="100" w:beforeAutospacing="1" w:after="100" w:afterAutospacing="1"/>
    </w:pPr>
    <w:rPr>
      <w:rFonts w:eastAsia="Times New Roman"/>
      <w:lang w:eastAsia="ru-RU"/>
    </w:rPr>
  </w:style>
  <w:style w:type="paragraph" w:customStyle="1" w:styleId="xl107">
    <w:name w:val="xl107"/>
    <w:basedOn w:val="a6"/>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uiPriority w:val="99"/>
    <w:rsid w:val="00794F1D"/>
    <w:rPr>
      <w:rFonts w:ascii="Courier New" w:eastAsia="Times New Roman" w:hAnsi="Courier New"/>
      <w:sz w:val="20"/>
      <w:szCs w:val="20"/>
    </w:rPr>
  </w:style>
  <w:style w:type="character" w:customStyle="1" w:styleId="afffff2">
    <w:name w:val="Текст Знак"/>
    <w:link w:val="afffff1"/>
    <w:uiPriority w:val="99"/>
    <w:rsid w:val="00794F1D"/>
    <w:rPr>
      <w:rFonts w:ascii="Courier New" w:eastAsia="Times New Roman" w:hAnsi="Courier New" w:cs="Courier New"/>
    </w:rPr>
  </w:style>
  <w:style w:type="paragraph" w:customStyle="1" w:styleId="1ff">
    <w:name w:val="Стиль1"/>
    <w:basedOn w:val="a6"/>
    <w:next w:val="52"/>
    <w:link w:val="1ff0"/>
    <w:autoRedefine/>
    <w:uiPriority w:val="99"/>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2">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4">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5"/>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6"/>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8">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b">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e">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7"/>
    <w:uiPriority w:val="99"/>
    <w:rsid w:val="00D039A5"/>
    <w:rPr>
      <w:sz w:val="24"/>
      <w:szCs w:val="24"/>
    </w:rPr>
  </w:style>
  <w:style w:type="paragraph" w:customStyle="1" w:styleId="1fff1">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7"/>
    <w:uiPriority w:val="99"/>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6"/>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6"/>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a"/>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a"/>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9"/>
    <w:uiPriority w:val="99"/>
    <w:semiHidden/>
    <w:unhideWhenUsed/>
    <w:rsid w:val="006626BC"/>
  </w:style>
  <w:style w:type="paragraph" w:customStyle="1" w:styleId="attachmentsitem">
    <w:name w:val="attachments__item"/>
    <w:basedOn w:val="a6"/>
    <w:rsid w:val="006626BC"/>
    <w:pPr>
      <w:spacing w:before="100" w:beforeAutospacing="1" w:after="100" w:afterAutospacing="1"/>
    </w:pPr>
    <w:rPr>
      <w:rFonts w:eastAsia="Times New Roman"/>
      <w:sz w:val="24"/>
      <w:szCs w:val="24"/>
      <w:lang w:eastAsia="ru-RU"/>
    </w:rPr>
  </w:style>
  <w:style w:type="table" w:styleId="afffffffff6">
    <w:name w:val="Table Professional"/>
    <w:basedOn w:val="a8"/>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b">
    <w:name w:val="Table Grid 5"/>
    <w:basedOn w:val="a8"/>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6"/>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6"/>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6"/>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6"/>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6"/>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6"/>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8"/>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8"/>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6"/>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6"/>
    <w:uiPriority w:val="99"/>
    <w:rsid w:val="00F2057D"/>
    <w:pPr>
      <w:spacing w:before="100" w:beforeAutospacing="1" w:after="100" w:afterAutospacing="1"/>
    </w:pPr>
    <w:rPr>
      <w:b/>
      <w:bCs/>
      <w:sz w:val="24"/>
      <w:szCs w:val="24"/>
      <w:lang w:eastAsia="ru-RU"/>
    </w:rPr>
  </w:style>
  <w:style w:type="paragraph" w:styleId="2ffc">
    <w:name w:val="Body Text First Indent 2"/>
    <w:basedOn w:val="af5"/>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6"/>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7"/>
    <w:uiPriority w:val="99"/>
    <w:rsid w:val="00F2057D"/>
  </w:style>
  <w:style w:type="paragraph" w:customStyle="1" w:styleId="afffffffffb">
    <w:name w:val="Заголовок статьи"/>
    <w:basedOn w:val="a6"/>
    <w:next w:val="a6"/>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8"/>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8"/>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8"/>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8"/>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8"/>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6"/>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6"/>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6"/>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6"/>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6"/>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6"/>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6"/>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6"/>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6"/>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6"/>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6"/>
    <w:uiPriority w:val="99"/>
    <w:rsid w:val="00F2057D"/>
    <w:pPr>
      <w:suppressAutoHyphens/>
      <w:ind w:firstLine="720"/>
    </w:pPr>
    <w:rPr>
      <w:rFonts w:eastAsia="Times New Roman"/>
      <w:szCs w:val="20"/>
      <w:lang w:eastAsia="ar-SA"/>
    </w:rPr>
  </w:style>
  <w:style w:type="paragraph" w:customStyle="1" w:styleId="affffffffff4">
    <w:name w:val="Абзац_пост"/>
    <w:basedOn w:val="a6"/>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6"/>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uiPriority w:val="99"/>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uiPriority w:val="99"/>
    <w:rsid w:val="00F2057D"/>
  </w:style>
  <w:style w:type="paragraph" w:customStyle="1" w:styleId="xl24">
    <w:name w:val="xl2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6"/>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6"/>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6"/>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6"/>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6"/>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6"/>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6"/>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6"/>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6"/>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6"/>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6"/>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6"/>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6"/>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2"/>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6"/>
    <w:next w:val="a6"/>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7"/>
    <w:link w:val="z-"/>
    <w:uiPriority w:val="99"/>
    <w:rsid w:val="00F2057D"/>
    <w:rPr>
      <w:rFonts w:ascii="Arial" w:eastAsia="Times New Roman" w:hAnsi="Arial" w:cs="Arial"/>
      <w:vanish/>
      <w:sz w:val="16"/>
      <w:szCs w:val="16"/>
    </w:rPr>
  </w:style>
  <w:style w:type="paragraph" w:styleId="z-1">
    <w:name w:val="HTML Bottom of Form"/>
    <w:basedOn w:val="a6"/>
    <w:next w:val="a6"/>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7"/>
    <w:link w:val="z-1"/>
    <w:uiPriority w:val="99"/>
    <w:rsid w:val="00F2057D"/>
    <w:rPr>
      <w:rFonts w:ascii="Arial" w:eastAsia="Times New Roman" w:hAnsi="Arial" w:cs="Arial"/>
      <w:vanish/>
      <w:sz w:val="16"/>
      <w:szCs w:val="16"/>
    </w:rPr>
  </w:style>
  <w:style w:type="paragraph" w:customStyle="1" w:styleId="xl61">
    <w:name w:val="xl6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6"/>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6"/>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6"/>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6"/>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6"/>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6"/>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2"/>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3"/>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6"/>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6"/>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9"/>
    <w:uiPriority w:val="99"/>
    <w:unhideWhenUsed/>
    <w:rsid w:val="00F2057D"/>
    <w:pPr>
      <w:numPr>
        <w:numId w:val="30"/>
      </w:numPr>
    </w:pPr>
  </w:style>
  <w:style w:type="numbering" w:styleId="111111">
    <w:name w:val="Outline List 2"/>
    <w:basedOn w:val="a9"/>
    <w:uiPriority w:val="99"/>
    <w:unhideWhenUsed/>
    <w:rsid w:val="00F2057D"/>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lock Text" w:uiPriority="0"/>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9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uiPriority w:val="99"/>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uiPriority w:val="99"/>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c">
    <w:name w:val="Document Map"/>
    <w:basedOn w:val="a6"/>
    <w:link w:val="afd"/>
    <w:uiPriority w:val="99"/>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uiPriority w:val="99"/>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99"/>
    <w:qFormat/>
    <w:rsid w:val="00FA19DD"/>
    <w:rPr>
      <w:rFonts w:ascii="Calibri" w:eastAsia="Times New Roman" w:hAnsi="Calibri"/>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2">
    <w:name w:val="Strong"/>
    <w:uiPriority w:val="99"/>
    <w:qFormat/>
    <w:rsid w:val="00FA19DD"/>
    <w:rPr>
      <w:b/>
      <w:bCs/>
    </w:rPr>
  </w:style>
  <w:style w:type="paragraph" w:styleId="afff3">
    <w:name w:val="caption"/>
    <w:aliases w:val="Таблица - Название объекта,!! Object Novogor !!,Caption Char,Caption Char1 Char1 Char Char,Caption Char Char2 Char1 Char Char,Caption Char Char Char1 Char Char Char,Знак13"/>
    <w:basedOn w:val="a6"/>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uiPriority w:val="99"/>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uiPriority w:val="99"/>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uiPriority w:val="99"/>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6"/>
    <w:link w:val="afffe"/>
    <w:uiPriority w:val="99"/>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uiPriority w:val="99"/>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99"/>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99"/>
    <w:rsid w:val="00AE6079"/>
    <w:rPr>
      <w:rFonts w:eastAsia="Times New Roman"/>
      <w:sz w:val="24"/>
      <w:szCs w:val="24"/>
      <w:lang w:eastAsia="ru-RU"/>
    </w:rPr>
  </w:style>
  <w:style w:type="paragraph" w:styleId="2f3">
    <w:name w:val="toc 2"/>
    <w:basedOn w:val="a6"/>
    <w:next w:val="a6"/>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uiPriority w:val="9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6"/>
    <w:link w:val="S"/>
    <w:autoRedefine/>
    <w:uiPriority w:val="99"/>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6"/>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6"/>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6"/>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6"/>
    <w:uiPriority w:val="99"/>
    <w:rsid w:val="00393592"/>
    <w:pPr>
      <w:spacing w:before="100" w:beforeAutospacing="1" w:after="100" w:afterAutospacing="1"/>
    </w:pPr>
    <w:rPr>
      <w:rFonts w:eastAsia="Times New Roman"/>
      <w:lang w:eastAsia="ru-RU"/>
    </w:rPr>
  </w:style>
  <w:style w:type="paragraph" w:customStyle="1" w:styleId="xl107">
    <w:name w:val="xl107"/>
    <w:basedOn w:val="a6"/>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uiPriority w:val="99"/>
    <w:rsid w:val="00794F1D"/>
    <w:rPr>
      <w:rFonts w:ascii="Courier New" w:eastAsia="Times New Roman" w:hAnsi="Courier New"/>
      <w:sz w:val="20"/>
      <w:szCs w:val="20"/>
    </w:rPr>
  </w:style>
  <w:style w:type="character" w:customStyle="1" w:styleId="afffff2">
    <w:name w:val="Текст Знак"/>
    <w:link w:val="afffff1"/>
    <w:uiPriority w:val="99"/>
    <w:rsid w:val="00794F1D"/>
    <w:rPr>
      <w:rFonts w:ascii="Courier New" w:eastAsia="Times New Roman" w:hAnsi="Courier New" w:cs="Courier New"/>
    </w:rPr>
  </w:style>
  <w:style w:type="paragraph" w:customStyle="1" w:styleId="1ff">
    <w:name w:val="Стиль1"/>
    <w:basedOn w:val="a6"/>
    <w:next w:val="52"/>
    <w:link w:val="1ff0"/>
    <w:autoRedefine/>
    <w:uiPriority w:val="99"/>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2">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4">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5"/>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6"/>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8">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b">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e">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7"/>
    <w:uiPriority w:val="99"/>
    <w:rsid w:val="00D039A5"/>
    <w:rPr>
      <w:sz w:val="24"/>
      <w:szCs w:val="24"/>
    </w:rPr>
  </w:style>
  <w:style w:type="paragraph" w:customStyle="1" w:styleId="1fff1">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7"/>
    <w:uiPriority w:val="99"/>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6"/>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6"/>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a"/>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a"/>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9"/>
    <w:uiPriority w:val="99"/>
    <w:semiHidden/>
    <w:unhideWhenUsed/>
    <w:rsid w:val="006626BC"/>
  </w:style>
  <w:style w:type="paragraph" w:customStyle="1" w:styleId="attachmentsitem">
    <w:name w:val="attachments__item"/>
    <w:basedOn w:val="a6"/>
    <w:rsid w:val="006626BC"/>
    <w:pPr>
      <w:spacing w:before="100" w:beforeAutospacing="1" w:after="100" w:afterAutospacing="1"/>
    </w:pPr>
    <w:rPr>
      <w:rFonts w:eastAsia="Times New Roman"/>
      <w:sz w:val="24"/>
      <w:szCs w:val="24"/>
      <w:lang w:eastAsia="ru-RU"/>
    </w:rPr>
  </w:style>
  <w:style w:type="table" w:styleId="afffffffff6">
    <w:name w:val="Table Professional"/>
    <w:basedOn w:val="a8"/>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b">
    <w:name w:val="Table Grid 5"/>
    <w:basedOn w:val="a8"/>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6"/>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6"/>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6"/>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6"/>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6"/>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6"/>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6"/>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8"/>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8"/>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6"/>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6"/>
    <w:uiPriority w:val="99"/>
    <w:rsid w:val="00F2057D"/>
    <w:pPr>
      <w:spacing w:before="100" w:beforeAutospacing="1" w:after="100" w:afterAutospacing="1"/>
    </w:pPr>
    <w:rPr>
      <w:b/>
      <w:bCs/>
      <w:sz w:val="24"/>
      <w:szCs w:val="24"/>
      <w:lang w:eastAsia="ru-RU"/>
    </w:rPr>
  </w:style>
  <w:style w:type="paragraph" w:styleId="2ffc">
    <w:name w:val="Body Text First Indent 2"/>
    <w:basedOn w:val="af5"/>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6"/>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7"/>
    <w:uiPriority w:val="99"/>
    <w:rsid w:val="00F2057D"/>
  </w:style>
  <w:style w:type="paragraph" w:customStyle="1" w:styleId="afffffffffb">
    <w:name w:val="Заголовок статьи"/>
    <w:basedOn w:val="a6"/>
    <w:next w:val="a6"/>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8"/>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8"/>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8"/>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8"/>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8"/>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6"/>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6"/>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6"/>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6"/>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6"/>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6"/>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6"/>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6"/>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6"/>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6"/>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6"/>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6"/>
    <w:uiPriority w:val="99"/>
    <w:rsid w:val="00F2057D"/>
    <w:pPr>
      <w:suppressAutoHyphens/>
      <w:ind w:firstLine="720"/>
    </w:pPr>
    <w:rPr>
      <w:rFonts w:eastAsia="Times New Roman"/>
      <w:szCs w:val="20"/>
      <w:lang w:eastAsia="ar-SA"/>
    </w:rPr>
  </w:style>
  <w:style w:type="paragraph" w:customStyle="1" w:styleId="affffffffff4">
    <w:name w:val="Абзац_пост"/>
    <w:basedOn w:val="a6"/>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6"/>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uiPriority w:val="99"/>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uiPriority w:val="99"/>
    <w:rsid w:val="00F2057D"/>
  </w:style>
  <w:style w:type="paragraph" w:customStyle="1" w:styleId="xl24">
    <w:name w:val="xl2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6"/>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6"/>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6"/>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6"/>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6"/>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6"/>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6"/>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6"/>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6"/>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6"/>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6"/>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6"/>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6"/>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6"/>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6"/>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6"/>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2"/>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6"/>
    <w:next w:val="a6"/>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7"/>
    <w:link w:val="z-"/>
    <w:uiPriority w:val="99"/>
    <w:rsid w:val="00F2057D"/>
    <w:rPr>
      <w:rFonts w:ascii="Arial" w:eastAsia="Times New Roman" w:hAnsi="Arial" w:cs="Arial"/>
      <w:vanish/>
      <w:sz w:val="16"/>
      <w:szCs w:val="16"/>
    </w:rPr>
  </w:style>
  <w:style w:type="paragraph" w:styleId="z-1">
    <w:name w:val="HTML Bottom of Form"/>
    <w:basedOn w:val="a6"/>
    <w:next w:val="a6"/>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7"/>
    <w:link w:val="z-1"/>
    <w:uiPriority w:val="99"/>
    <w:rsid w:val="00F2057D"/>
    <w:rPr>
      <w:rFonts w:ascii="Arial" w:eastAsia="Times New Roman" w:hAnsi="Arial" w:cs="Arial"/>
      <w:vanish/>
      <w:sz w:val="16"/>
      <w:szCs w:val="16"/>
    </w:rPr>
  </w:style>
  <w:style w:type="paragraph" w:customStyle="1" w:styleId="xl61">
    <w:name w:val="xl61"/>
    <w:basedOn w:val="a6"/>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6"/>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6"/>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6"/>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6"/>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6"/>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6"/>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2"/>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3"/>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6"/>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6"/>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9"/>
    <w:uiPriority w:val="99"/>
    <w:unhideWhenUsed/>
    <w:rsid w:val="00F2057D"/>
    <w:pPr>
      <w:numPr>
        <w:numId w:val="30"/>
      </w:numPr>
    </w:pPr>
  </w:style>
  <w:style w:type="numbering" w:styleId="111111">
    <w:name w:val="Outline List 2"/>
    <w:basedOn w:val="a9"/>
    <w:uiPriority w:val="99"/>
    <w:unhideWhenUsed/>
    <w:rsid w:val="00F2057D"/>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consultantplus://offline/ref=D390B2631FB3920D5B4DE4D903AB74447E3383CD103AED690AC2B9EA8DX4g8B"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A62AE6316D3D74BBB885C69AE4870D167DA13DB5EB5C64CDCEC78900284D0C07C41EE3B006696114D816F"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consultantplus://offline/ref=7284D68A2DF076448E5ED973A7574A626019DC2078CD83DF0CCC84CFA2hCj5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E71AEF616A45BFEA08DE11C032FBFB6E527F8E5C4ECCED1152138FC10E4809D010A6DD03EFFF14CD1FFH" TargetMode="External"/><Relationship Id="rId20" Type="http://schemas.openxmlformats.org/officeDocument/2006/relationships/hyperlink" Target="consultantplus://offline/ref=32CCB3D5E0E2F260F38E2493BCBBD609D0CC088BADAA912446784928A6A60EF80E8B4A1E9412l7B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consultantplus://offline/ref=70A621FF0C67182D2B1A7C3434AB6CBBA0C509B9FBAB97954395191CB87162EA10A2D897C2A92654047FF5E1101D66ABDB96A1BF6DB0j9s2K"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yperlink" Target="consultantplus://offline/ref=70A621FF0C67182D2B1A7C3434AB6CBBA0C509B9FBAB97954395191CB87162EA10A2D897C0A62E54047FF5E1101D66ABDB96A1BF6DB0j9s2K" TargetMode="Externa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consultantplus://offline/ref=E9353707BC65E97DF4D0D538B89E9AE951C20565F68D99F93A765B0E99LFL0F" TargetMode="External"/><Relationship Id="rId4" Type="http://schemas.microsoft.com/office/2007/relationships/stylesWithEffects" Target="stylesWithEffects.xml"/><Relationship Id="rId9" Type="http://schemas.openxmlformats.org/officeDocument/2006/relationships/hyperlink" Target="http://www.gks.ru/dbscripts/munst/munst.htm" TargetMode="External"/><Relationship Id="rId14" Type="http://schemas.openxmlformats.org/officeDocument/2006/relationships/image" Target="media/image3.wmf"/><Relationship Id="rId22" Type="http://schemas.openxmlformats.org/officeDocument/2006/relationships/hyperlink" Target="consultantplus://offline/ref=48A852EE07807BC9F6A3CDF5CFBC6EBE899C6F4C34590501F3629B976CE7216E74D714377995D2EB7EYA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44A4-369E-4253-8C03-5BF8724B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34</Pages>
  <Words>32040</Words>
  <Characters>182628</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18</cp:revision>
  <cp:lastPrinted>2018-10-17T12:10:00Z</cp:lastPrinted>
  <dcterms:created xsi:type="dcterms:W3CDTF">2018-10-09T04:27:00Z</dcterms:created>
  <dcterms:modified xsi:type="dcterms:W3CDTF">2018-10-17T12:10:00Z</dcterms:modified>
</cp:coreProperties>
</file>