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30" w:rsidRPr="00FD0FD1" w:rsidRDefault="00964630" w:rsidP="007B6F88">
      <w:pPr>
        <w:jc w:val="center"/>
        <w:rPr>
          <w:b/>
          <w:sz w:val="16"/>
          <w:szCs w:val="16"/>
        </w:rPr>
      </w:pPr>
      <w:r w:rsidRPr="00FD0FD1">
        <w:rPr>
          <w:b/>
          <w:sz w:val="16"/>
          <w:szCs w:val="16"/>
        </w:rPr>
        <w:t>ПОСТАНОВЛЕНИЕ</w:t>
      </w:r>
    </w:p>
    <w:p w:rsidR="00964630" w:rsidRPr="00FD0FD1" w:rsidRDefault="00964630" w:rsidP="007B6F88">
      <w:pPr>
        <w:jc w:val="center"/>
        <w:rPr>
          <w:b/>
          <w:sz w:val="16"/>
          <w:szCs w:val="16"/>
        </w:rPr>
      </w:pPr>
      <w:r w:rsidRPr="00FD0FD1">
        <w:rPr>
          <w:b/>
          <w:sz w:val="16"/>
          <w:szCs w:val="16"/>
        </w:rPr>
        <w:t xml:space="preserve">Администрации муниципального района </w:t>
      </w:r>
    </w:p>
    <w:p w:rsidR="00964630" w:rsidRPr="00FD0FD1" w:rsidRDefault="00964630" w:rsidP="007B6F88">
      <w:pPr>
        <w:jc w:val="center"/>
        <w:rPr>
          <w:sz w:val="16"/>
          <w:szCs w:val="16"/>
        </w:rPr>
      </w:pPr>
    </w:p>
    <w:p w:rsidR="00F10C9A" w:rsidRPr="00FD0FD1" w:rsidRDefault="00A75DBF" w:rsidP="007B6F88">
      <w:pPr>
        <w:jc w:val="center"/>
        <w:rPr>
          <w:sz w:val="16"/>
          <w:szCs w:val="16"/>
        </w:rPr>
      </w:pPr>
      <w:r>
        <w:rPr>
          <w:sz w:val="16"/>
          <w:szCs w:val="16"/>
        </w:rPr>
        <w:t>от 09.01</w:t>
      </w:r>
      <w:r w:rsidR="004225A9" w:rsidRPr="00FD0FD1">
        <w:rPr>
          <w:sz w:val="16"/>
          <w:szCs w:val="16"/>
        </w:rPr>
        <w:t>.201</w:t>
      </w:r>
      <w:r>
        <w:rPr>
          <w:sz w:val="16"/>
          <w:szCs w:val="16"/>
        </w:rPr>
        <w:t>9 № 4</w:t>
      </w:r>
    </w:p>
    <w:p w:rsidR="00964630" w:rsidRPr="00FD0FD1" w:rsidRDefault="00964630" w:rsidP="007B6F88">
      <w:pPr>
        <w:jc w:val="center"/>
        <w:rPr>
          <w:sz w:val="16"/>
          <w:szCs w:val="16"/>
        </w:rPr>
      </w:pPr>
      <w:r w:rsidRPr="00FD0FD1">
        <w:rPr>
          <w:sz w:val="16"/>
          <w:szCs w:val="16"/>
        </w:rPr>
        <w:t>г. Сольцы</w:t>
      </w:r>
    </w:p>
    <w:p w:rsidR="00116311" w:rsidRDefault="00116311" w:rsidP="00116311">
      <w:pPr>
        <w:suppressAutoHyphens/>
        <w:jc w:val="center"/>
        <w:rPr>
          <w:b/>
          <w:sz w:val="16"/>
          <w:szCs w:val="16"/>
        </w:rPr>
      </w:pPr>
    </w:p>
    <w:p w:rsidR="00DF6E98" w:rsidRDefault="00DF6E98" w:rsidP="00116311">
      <w:pPr>
        <w:suppressAutoHyphens/>
        <w:jc w:val="center"/>
        <w:rPr>
          <w:b/>
          <w:sz w:val="16"/>
          <w:szCs w:val="16"/>
        </w:rPr>
      </w:pPr>
    </w:p>
    <w:tbl>
      <w:tblPr>
        <w:tblW w:w="0" w:type="auto"/>
        <w:tblInd w:w="108" w:type="dxa"/>
        <w:tblLook w:val="0000" w:firstRow="0" w:lastRow="0" w:firstColumn="0" w:lastColumn="0" w:noHBand="0" w:noVBand="0"/>
      </w:tblPr>
      <w:tblGrid>
        <w:gridCol w:w="5068"/>
      </w:tblGrid>
      <w:tr w:rsidR="00D90C89" w:rsidRPr="000069BF" w:rsidTr="00D90C89">
        <w:trPr>
          <w:trHeight w:val="353"/>
        </w:trPr>
        <w:tc>
          <w:tcPr>
            <w:tcW w:w="0" w:type="auto"/>
            <w:shd w:val="clear" w:color="auto" w:fill="auto"/>
          </w:tcPr>
          <w:p w:rsidR="00D90C89" w:rsidRPr="00D90C89" w:rsidRDefault="00D90C89" w:rsidP="00D90C89">
            <w:pPr>
              <w:shd w:val="clear" w:color="auto" w:fill="FFFFFF"/>
              <w:jc w:val="center"/>
              <w:rPr>
                <w:b/>
                <w:color w:val="000000"/>
                <w:sz w:val="16"/>
                <w:szCs w:val="16"/>
              </w:rPr>
            </w:pPr>
            <w:r w:rsidRPr="000069BF">
              <w:rPr>
                <w:b/>
                <w:color w:val="000000"/>
                <w:sz w:val="16"/>
                <w:szCs w:val="16"/>
              </w:rPr>
              <w:t>О внесении изменений в постановление Администрации муниципального района от 13.02.2017 №</w:t>
            </w:r>
            <w:r>
              <w:rPr>
                <w:b/>
                <w:color w:val="000000"/>
                <w:sz w:val="16"/>
                <w:szCs w:val="16"/>
              </w:rPr>
              <w:t xml:space="preserve"> </w:t>
            </w:r>
            <w:r w:rsidRPr="000069BF">
              <w:rPr>
                <w:b/>
                <w:color w:val="000000"/>
                <w:sz w:val="16"/>
                <w:szCs w:val="16"/>
              </w:rPr>
              <w:t>344</w:t>
            </w:r>
          </w:p>
        </w:tc>
      </w:tr>
    </w:tbl>
    <w:p w:rsidR="00D90C89" w:rsidRDefault="00D90C89" w:rsidP="00D90C89">
      <w:pPr>
        <w:tabs>
          <w:tab w:val="left" w:pos="3060"/>
        </w:tabs>
        <w:jc w:val="both"/>
        <w:rPr>
          <w:sz w:val="16"/>
          <w:szCs w:val="16"/>
        </w:rPr>
      </w:pPr>
      <w:r w:rsidRPr="000069BF">
        <w:rPr>
          <w:sz w:val="16"/>
          <w:szCs w:val="16"/>
        </w:rPr>
        <w:t xml:space="preserve">            </w:t>
      </w:r>
    </w:p>
    <w:p w:rsidR="00DF6E98" w:rsidRPr="000069BF" w:rsidRDefault="00DF6E98" w:rsidP="00D90C89">
      <w:pPr>
        <w:tabs>
          <w:tab w:val="left" w:pos="3060"/>
        </w:tabs>
        <w:jc w:val="both"/>
        <w:rPr>
          <w:color w:val="000000"/>
          <w:sz w:val="16"/>
          <w:szCs w:val="16"/>
        </w:rPr>
      </w:pPr>
    </w:p>
    <w:p w:rsidR="00D90C89" w:rsidRPr="000069BF" w:rsidRDefault="00D90C89" w:rsidP="00D90C89">
      <w:pPr>
        <w:shd w:val="clear" w:color="auto" w:fill="FFFFFF"/>
        <w:ind w:firstLine="284"/>
        <w:jc w:val="both"/>
        <w:rPr>
          <w:sz w:val="16"/>
          <w:szCs w:val="16"/>
        </w:rPr>
      </w:pPr>
      <w:proofErr w:type="gramStart"/>
      <w:r w:rsidRPr="000069BF">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w:t>
      </w:r>
      <w:proofErr w:type="gramEnd"/>
      <w:r w:rsidRPr="000069BF">
        <w:rPr>
          <w:sz w:val="16"/>
          <w:szCs w:val="16"/>
        </w:rPr>
        <w:t xml:space="preserve"> муниципальной программы Солецкого городского поселения «Формирование современной городской среды на территории города Сольцы на 2017-2022 годы»,  Администрация Солецкого муниципального района</w:t>
      </w:r>
      <w:r w:rsidRPr="000069BF">
        <w:rPr>
          <w:b/>
          <w:sz w:val="16"/>
          <w:szCs w:val="16"/>
        </w:rPr>
        <w:t xml:space="preserve"> ПОСТАНОВЛЯЕТ:</w:t>
      </w:r>
    </w:p>
    <w:p w:rsidR="00D90C89" w:rsidRPr="000069BF" w:rsidRDefault="00D90C89" w:rsidP="00D90C89">
      <w:pPr>
        <w:shd w:val="clear" w:color="auto" w:fill="FFFFFF"/>
        <w:suppressAutoHyphens/>
        <w:ind w:firstLine="284"/>
        <w:jc w:val="both"/>
        <w:rPr>
          <w:sz w:val="16"/>
          <w:szCs w:val="16"/>
        </w:rPr>
      </w:pPr>
      <w:r w:rsidRPr="000069BF">
        <w:rPr>
          <w:sz w:val="16"/>
          <w:szCs w:val="16"/>
        </w:rPr>
        <w:t xml:space="preserve">1. </w:t>
      </w:r>
      <w:proofErr w:type="gramStart"/>
      <w:r w:rsidRPr="000069BF">
        <w:rPr>
          <w:sz w:val="16"/>
          <w:szCs w:val="16"/>
        </w:rPr>
        <w:t>Внести изменения в постановление Администрации муниципального района от 13.02.2017 №344 «Об утверждении Порядка общественного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 год», порядка и сроков предоставления, рассмотрения и оценки предложений граждан, организаций о включении в адресный перечень муниципальной программы Солецкого городского поселения «Формирование современной городской среды на территории города Сольцы</w:t>
      </w:r>
      <w:proofErr w:type="gramEnd"/>
      <w:r w:rsidRPr="000069BF">
        <w:rPr>
          <w:sz w:val="16"/>
          <w:szCs w:val="16"/>
        </w:rPr>
        <w:t xml:space="preserve"> </w:t>
      </w:r>
      <w:proofErr w:type="gramStart"/>
      <w:r w:rsidRPr="000069BF">
        <w:rPr>
          <w:sz w:val="16"/>
          <w:szCs w:val="16"/>
        </w:rPr>
        <w:t>на 2017 год» наиболее посещаемой муниципальной территории  общего пользования города Сольцы, подлежащей обязательному благоустройству в 2017 году, порядка и сроков предоставления, рассмотрения и оценке предложений заинтересованных лиц о включении дворовой территории, расположенной на территории города Сольцы  в муниципальную программу Солецкого городского поселения «Формирование современной городской среды на территории города Сольцы на 2017 год»  (далее - Постановление):</w:t>
      </w:r>
      <w:proofErr w:type="gramEnd"/>
    </w:p>
    <w:p w:rsidR="00D90C89" w:rsidRPr="000069BF" w:rsidRDefault="00D90C89" w:rsidP="00D90C89">
      <w:pPr>
        <w:shd w:val="clear" w:color="auto" w:fill="FFFFFF"/>
        <w:ind w:firstLine="284"/>
        <w:jc w:val="both"/>
        <w:rPr>
          <w:sz w:val="16"/>
          <w:szCs w:val="16"/>
        </w:rPr>
      </w:pPr>
      <w:r w:rsidRPr="000069BF">
        <w:rPr>
          <w:sz w:val="16"/>
          <w:szCs w:val="16"/>
        </w:rPr>
        <w:t>1.1. Заменить:</w:t>
      </w:r>
    </w:p>
    <w:p w:rsidR="00D90C89" w:rsidRPr="000069BF" w:rsidRDefault="00D90C89" w:rsidP="00D90C89">
      <w:pPr>
        <w:shd w:val="clear" w:color="auto" w:fill="FFFFFF"/>
        <w:ind w:firstLine="284"/>
        <w:jc w:val="both"/>
        <w:rPr>
          <w:sz w:val="16"/>
          <w:szCs w:val="16"/>
        </w:rPr>
      </w:pPr>
      <w:r w:rsidRPr="000069BF">
        <w:rPr>
          <w:sz w:val="16"/>
          <w:szCs w:val="16"/>
        </w:rPr>
        <w:t>1.1.1. В название, преамбуле, пунктах 1,2,3,4,5 слова «2017 год» на 2017-2022 годы» в соответствующем падеже;</w:t>
      </w:r>
    </w:p>
    <w:p w:rsidR="00D90C89" w:rsidRPr="000069BF" w:rsidRDefault="00D90C89" w:rsidP="00D90C89">
      <w:pPr>
        <w:shd w:val="clear" w:color="auto" w:fill="FFFFFF"/>
        <w:ind w:firstLine="284"/>
        <w:jc w:val="both"/>
        <w:rPr>
          <w:sz w:val="16"/>
          <w:szCs w:val="16"/>
        </w:rPr>
      </w:pPr>
      <w:r w:rsidRPr="000069BF">
        <w:rPr>
          <w:sz w:val="16"/>
          <w:szCs w:val="16"/>
        </w:rPr>
        <w:t>1.1.2. В пункте 6 Постановления слова «заместителя Главы администрации - председатель комитета по социальной защите населения Ю.В. Михайлову» на «первого заместителя  Главы  администрации муниципального района Польшакова А.П.».</w:t>
      </w:r>
    </w:p>
    <w:p w:rsidR="00D90C89" w:rsidRPr="000069BF" w:rsidRDefault="00D90C89" w:rsidP="00D90C89">
      <w:pPr>
        <w:shd w:val="clear" w:color="auto" w:fill="FFFFFF"/>
        <w:ind w:firstLine="284"/>
        <w:jc w:val="both"/>
        <w:rPr>
          <w:sz w:val="16"/>
          <w:szCs w:val="16"/>
        </w:rPr>
      </w:pPr>
      <w:r w:rsidRPr="000069BF">
        <w:rPr>
          <w:sz w:val="16"/>
          <w:szCs w:val="16"/>
        </w:rPr>
        <w:t>2. Внести изменения в Порядок проведения общественного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 год» (далее – Порядок), утверждённый данным Постановлением:</w:t>
      </w:r>
    </w:p>
    <w:p w:rsidR="00D90C89" w:rsidRPr="000069BF" w:rsidRDefault="00D90C89" w:rsidP="00D90C89">
      <w:pPr>
        <w:shd w:val="clear" w:color="auto" w:fill="FFFFFF"/>
        <w:ind w:firstLine="284"/>
        <w:jc w:val="both"/>
        <w:rPr>
          <w:sz w:val="16"/>
          <w:szCs w:val="16"/>
        </w:rPr>
      </w:pPr>
      <w:r w:rsidRPr="000069BF">
        <w:rPr>
          <w:sz w:val="16"/>
          <w:szCs w:val="16"/>
        </w:rPr>
        <w:t>2.1.  Заменить в названии, пункте 1 слова «2017 год» на 2017-2022 годы»;</w:t>
      </w:r>
    </w:p>
    <w:p w:rsidR="00D90C89" w:rsidRPr="000069BF" w:rsidRDefault="00D90C89" w:rsidP="00D90C89">
      <w:pPr>
        <w:shd w:val="clear" w:color="auto" w:fill="FFFFFF"/>
        <w:ind w:firstLine="284"/>
        <w:jc w:val="both"/>
        <w:rPr>
          <w:sz w:val="16"/>
          <w:szCs w:val="16"/>
        </w:rPr>
      </w:pPr>
      <w:r w:rsidRPr="000069BF">
        <w:rPr>
          <w:sz w:val="16"/>
          <w:szCs w:val="16"/>
        </w:rPr>
        <w:t>2.2. Изложить пятнадцатый абзац пункта 2.1. в редакции:</w:t>
      </w:r>
    </w:p>
    <w:p w:rsidR="00D90C89" w:rsidRPr="000069BF" w:rsidRDefault="00D90C89" w:rsidP="00D90C89">
      <w:pPr>
        <w:shd w:val="clear" w:color="auto" w:fill="FFFFFF"/>
        <w:ind w:firstLine="284"/>
        <w:jc w:val="both"/>
        <w:rPr>
          <w:sz w:val="16"/>
          <w:szCs w:val="16"/>
        </w:rPr>
      </w:pPr>
      <w:r w:rsidRPr="000069BF">
        <w:rPr>
          <w:sz w:val="16"/>
          <w:szCs w:val="16"/>
        </w:rPr>
        <w:t>«Предложения подаются в отдел градостроительства и благоустройства Администрации муниципального района (далее - Отдел)</w:t>
      </w:r>
      <w:proofErr w:type="gramStart"/>
      <w:r w:rsidRPr="000069BF">
        <w:rPr>
          <w:sz w:val="16"/>
          <w:szCs w:val="16"/>
        </w:rPr>
        <w:t>.»</w:t>
      </w:r>
      <w:proofErr w:type="gramEnd"/>
      <w:r w:rsidRPr="000069BF">
        <w:rPr>
          <w:sz w:val="16"/>
          <w:szCs w:val="16"/>
        </w:rPr>
        <w:t>;</w:t>
      </w:r>
    </w:p>
    <w:p w:rsidR="00D90C89" w:rsidRPr="000069BF" w:rsidRDefault="00D90C89" w:rsidP="00D90C89">
      <w:pPr>
        <w:shd w:val="clear" w:color="auto" w:fill="FFFFFF"/>
        <w:ind w:firstLine="284"/>
        <w:jc w:val="both"/>
        <w:rPr>
          <w:sz w:val="16"/>
          <w:szCs w:val="16"/>
        </w:rPr>
      </w:pPr>
      <w:r w:rsidRPr="000069BF">
        <w:rPr>
          <w:sz w:val="16"/>
          <w:szCs w:val="16"/>
        </w:rPr>
        <w:t>2.3. Заменить в пункте 3 слова «2017 год» на 2017-2022 годы»;</w:t>
      </w:r>
    </w:p>
    <w:p w:rsidR="00D90C89" w:rsidRPr="000069BF" w:rsidRDefault="00D90C89" w:rsidP="00D90C89">
      <w:pPr>
        <w:shd w:val="clear" w:color="auto" w:fill="FFFFFF"/>
        <w:ind w:firstLine="284"/>
        <w:jc w:val="both"/>
        <w:rPr>
          <w:sz w:val="16"/>
          <w:szCs w:val="16"/>
        </w:rPr>
      </w:pPr>
      <w:r w:rsidRPr="000069BF">
        <w:rPr>
          <w:sz w:val="16"/>
          <w:szCs w:val="16"/>
        </w:rPr>
        <w:t>3. Внести изменение в приложение №1 Порядка, заменив в названии слова «2017 год» на «2017-2022 годы».</w:t>
      </w:r>
    </w:p>
    <w:p w:rsidR="00D90C89" w:rsidRPr="000069BF" w:rsidRDefault="00D90C89" w:rsidP="00D90C89">
      <w:pPr>
        <w:shd w:val="clear" w:color="auto" w:fill="FFFFFF"/>
        <w:ind w:firstLine="284"/>
        <w:jc w:val="both"/>
        <w:rPr>
          <w:sz w:val="16"/>
          <w:szCs w:val="16"/>
        </w:rPr>
      </w:pPr>
      <w:r w:rsidRPr="000069BF">
        <w:rPr>
          <w:sz w:val="16"/>
          <w:szCs w:val="16"/>
        </w:rPr>
        <w:t xml:space="preserve">4. Внести изменение в состав общественной комиссии для организации обсуждения проекта муниципальной программы Солецкого городского поселения «Формирование современной </w:t>
      </w:r>
      <w:r w:rsidRPr="000069BF">
        <w:rPr>
          <w:sz w:val="16"/>
          <w:szCs w:val="16"/>
        </w:rPr>
        <w:lastRenderedPageBreak/>
        <w:t>городской среды на территории города Сольцы на 2017 год», утверждённый данным Постановлением (далее -  Комиссия):</w:t>
      </w:r>
    </w:p>
    <w:p w:rsidR="00D90C89" w:rsidRPr="000069BF" w:rsidRDefault="00D90C89" w:rsidP="00D90C89">
      <w:pPr>
        <w:shd w:val="clear" w:color="auto" w:fill="FFFFFF"/>
        <w:ind w:firstLine="284"/>
        <w:jc w:val="both"/>
        <w:rPr>
          <w:sz w:val="16"/>
          <w:szCs w:val="16"/>
        </w:rPr>
      </w:pPr>
      <w:r w:rsidRPr="000069BF">
        <w:rPr>
          <w:sz w:val="16"/>
          <w:szCs w:val="16"/>
        </w:rPr>
        <w:t>4.1.1. Заменить в наименовании состава Комиссии слова «2017 год» на «2017-2022 годы»;</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D90C89" w:rsidRPr="00FD0FD1" w:rsidTr="00DF6E98">
        <w:trPr>
          <w:trHeight w:val="410"/>
        </w:trPr>
        <w:tc>
          <w:tcPr>
            <w:tcW w:w="4930" w:type="dxa"/>
            <w:tcBorders>
              <w:top w:val="single" w:sz="4" w:space="0" w:color="auto"/>
              <w:left w:val="single" w:sz="4" w:space="0" w:color="auto"/>
              <w:bottom w:val="single" w:sz="4" w:space="0" w:color="auto"/>
              <w:right w:val="single" w:sz="4" w:space="0" w:color="auto"/>
            </w:tcBorders>
          </w:tcPr>
          <w:p w:rsidR="00D90C89" w:rsidRPr="00FD0FD1" w:rsidRDefault="00D90C89" w:rsidP="00DF6E98">
            <w:pPr>
              <w:widowControl w:val="0"/>
              <w:autoSpaceDE w:val="0"/>
              <w:autoSpaceDN w:val="0"/>
              <w:adjustRightInd w:val="0"/>
              <w:jc w:val="both"/>
              <w:rPr>
                <w:rFonts w:eastAsia="Times New Roman"/>
                <w:b/>
                <w:sz w:val="16"/>
                <w:szCs w:val="16"/>
                <w:lang w:eastAsia="ru-RU"/>
              </w:rPr>
            </w:pPr>
            <w:r w:rsidRPr="00FD0FD1">
              <w:rPr>
                <w:rFonts w:eastAsia="Times New Roman"/>
                <w:b/>
                <w:sz w:val="16"/>
                <w:szCs w:val="16"/>
                <w:lang w:eastAsia="ru-RU"/>
              </w:rPr>
              <w:t>Учредитель:</w:t>
            </w:r>
          </w:p>
          <w:p w:rsidR="00D90C89" w:rsidRPr="00FD0FD1" w:rsidRDefault="00D90C89" w:rsidP="00DF6E98">
            <w:pPr>
              <w:widowControl w:val="0"/>
              <w:autoSpaceDE w:val="0"/>
              <w:autoSpaceDN w:val="0"/>
              <w:adjustRightInd w:val="0"/>
              <w:jc w:val="both"/>
              <w:rPr>
                <w:rFonts w:eastAsia="Times New Roman"/>
                <w:sz w:val="16"/>
                <w:szCs w:val="16"/>
                <w:lang w:eastAsia="ru-RU"/>
              </w:rPr>
            </w:pPr>
            <w:r w:rsidRPr="00FD0FD1">
              <w:rPr>
                <w:rFonts w:eastAsia="Times New Roman"/>
                <w:sz w:val="16"/>
                <w:szCs w:val="16"/>
                <w:lang w:eastAsia="ru-RU"/>
              </w:rPr>
              <w:t>Дума Солецкого муниципального района</w:t>
            </w:r>
          </w:p>
          <w:p w:rsidR="00D90C89" w:rsidRPr="00FD0FD1" w:rsidRDefault="00D90C89" w:rsidP="00DF6E98">
            <w:pPr>
              <w:widowControl w:val="0"/>
              <w:autoSpaceDE w:val="0"/>
              <w:autoSpaceDN w:val="0"/>
              <w:adjustRightInd w:val="0"/>
              <w:jc w:val="both"/>
              <w:rPr>
                <w:rFonts w:eastAsia="Times New Roman"/>
                <w:sz w:val="16"/>
                <w:szCs w:val="16"/>
                <w:lang w:eastAsia="ru-RU"/>
              </w:rPr>
            </w:pPr>
          </w:p>
          <w:p w:rsidR="00D90C89" w:rsidRPr="00FD0FD1" w:rsidRDefault="00D90C89" w:rsidP="00DF6E98">
            <w:pPr>
              <w:widowControl w:val="0"/>
              <w:autoSpaceDE w:val="0"/>
              <w:autoSpaceDN w:val="0"/>
              <w:adjustRightInd w:val="0"/>
              <w:jc w:val="both"/>
              <w:rPr>
                <w:rFonts w:eastAsia="Times New Roman"/>
                <w:b/>
                <w:sz w:val="16"/>
                <w:szCs w:val="16"/>
                <w:lang w:eastAsia="ru-RU"/>
              </w:rPr>
            </w:pPr>
            <w:r w:rsidRPr="00FD0FD1">
              <w:rPr>
                <w:rFonts w:eastAsia="Times New Roman"/>
                <w:b/>
                <w:sz w:val="16"/>
                <w:szCs w:val="16"/>
                <w:lang w:eastAsia="ru-RU"/>
              </w:rPr>
              <w:t>Издатель:</w:t>
            </w:r>
          </w:p>
          <w:p w:rsidR="00D90C89" w:rsidRPr="00FD0FD1" w:rsidRDefault="00D90C89" w:rsidP="00DF6E98">
            <w:pPr>
              <w:widowControl w:val="0"/>
              <w:autoSpaceDE w:val="0"/>
              <w:autoSpaceDN w:val="0"/>
              <w:adjustRightInd w:val="0"/>
              <w:jc w:val="both"/>
              <w:rPr>
                <w:rFonts w:eastAsia="Times New Roman"/>
                <w:sz w:val="16"/>
                <w:szCs w:val="16"/>
                <w:lang w:eastAsia="ru-RU"/>
              </w:rPr>
            </w:pPr>
            <w:r w:rsidRPr="00FD0FD1">
              <w:rPr>
                <w:rFonts w:eastAsia="Times New Roman"/>
                <w:sz w:val="16"/>
                <w:szCs w:val="16"/>
                <w:lang w:eastAsia="ru-RU"/>
              </w:rPr>
              <w:t>Администрация Солецкого муниципального района</w:t>
            </w:r>
          </w:p>
          <w:p w:rsidR="00D90C89" w:rsidRPr="00FD0FD1" w:rsidRDefault="00D90C89" w:rsidP="00DF6E98">
            <w:pPr>
              <w:widowControl w:val="0"/>
              <w:autoSpaceDE w:val="0"/>
              <w:autoSpaceDN w:val="0"/>
              <w:adjustRightInd w:val="0"/>
              <w:jc w:val="both"/>
              <w:rPr>
                <w:rFonts w:eastAsia="Times New Roman"/>
                <w:sz w:val="16"/>
                <w:szCs w:val="16"/>
                <w:lang w:eastAsia="ru-RU"/>
              </w:rPr>
            </w:pPr>
          </w:p>
          <w:p w:rsidR="00D90C89" w:rsidRPr="00FD0FD1" w:rsidRDefault="00D90C89" w:rsidP="00DF6E98">
            <w:pPr>
              <w:widowControl w:val="0"/>
              <w:autoSpaceDE w:val="0"/>
              <w:autoSpaceDN w:val="0"/>
              <w:adjustRightInd w:val="0"/>
              <w:jc w:val="both"/>
              <w:rPr>
                <w:rFonts w:eastAsia="Times New Roman"/>
                <w:b/>
                <w:sz w:val="16"/>
                <w:szCs w:val="16"/>
                <w:lang w:eastAsia="ru-RU"/>
              </w:rPr>
            </w:pPr>
            <w:r w:rsidRPr="00FD0FD1">
              <w:rPr>
                <w:rFonts w:eastAsia="Times New Roman"/>
                <w:b/>
                <w:sz w:val="16"/>
                <w:szCs w:val="16"/>
                <w:lang w:eastAsia="ru-RU"/>
              </w:rPr>
              <w:t xml:space="preserve">Адрес издателя: </w:t>
            </w:r>
          </w:p>
          <w:p w:rsidR="00D90C89" w:rsidRPr="00FD0FD1" w:rsidRDefault="00D90C89" w:rsidP="00DF6E98">
            <w:pPr>
              <w:widowControl w:val="0"/>
              <w:autoSpaceDE w:val="0"/>
              <w:autoSpaceDN w:val="0"/>
              <w:adjustRightInd w:val="0"/>
              <w:jc w:val="both"/>
              <w:rPr>
                <w:rFonts w:eastAsia="Times New Roman"/>
                <w:sz w:val="16"/>
                <w:szCs w:val="16"/>
                <w:lang w:eastAsia="ru-RU"/>
              </w:rPr>
            </w:pPr>
            <w:r w:rsidRPr="00FD0FD1">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D90C89" w:rsidRPr="00FD0FD1" w:rsidRDefault="00D90C89" w:rsidP="00DF6E98">
            <w:pPr>
              <w:widowControl w:val="0"/>
              <w:autoSpaceDE w:val="0"/>
              <w:autoSpaceDN w:val="0"/>
              <w:adjustRightInd w:val="0"/>
              <w:jc w:val="both"/>
              <w:rPr>
                <w:rFonts w:eastAsia="Times New Roman"/>
                <w:b/>
                <w:sz w:val="16"/>
                <w:szCs w:val="16"/>
                <w:lang w:eastAsia="ru-RU"/>
              </w:rPr>
            </w:pPr>
            <w:r w:rsidRPr="00FD0FD1">
              <w:rPr>
                <w:rFonts w:eastAsia="Times New Roman"/>
                <w:b/>
                <w:sz w:val="16"/>
                <w:szCs w:val="16"/>
                <w:lang w:eastAsia="ru-RU"/>
              </w:rPr>
              <w:t xml:space="preserve">Главный редактор: </w:t>
            </w:r>
            <w:r w:rsidRPr="00FD0FD1">
              <w:rPr>
                <w:rFonts w:eastAsia="Times New Roman"/>
                <w:sz w:val="16"/>
                <w:szCs w:val="16"/>
                <w:lang w:eastAsia="ru-RU"/>
              </w:rPr>
              <w:t>Котов А.Я.</w:t>
            </w:r>
          </w:p>
          <w:p w:rsidR="00D90C89" w:rsidRPr="00FD0FD1" w:rsidRDefault="00D90C89" w:rsidP="00DF6E98">
            <w:pPr>
              <w:widowControl w:val="0"/>
              <w:autoSpaceDE w:val="0"/>
              <w:autoSpaceDN w:val="0"/>
              <w:adjustRightInd w:val="0"/>
              <w:jc w:val="both"/>
              <w:rPr>
                <w:rFonts w:eastAsia="Times New Roman"/>
                <w:sz w:val="16"/>
                <w:szCs w:val="16"/>
                <w:lang w:eastAsia="ru-RU"/>
              </w:rPr>
            </w:pPr>
            <w:r w:rsidRPr="00FD0FD1">
              <w:rPr>
                <w:rFonts w:eastAsia="Times New Roman"/>
                <w:b/>
                <w:sz w:val="16"/>
                <w:szCs w:val="16"/>
                <w:lang w:eastAsia="ru-RU"/>
              </w:rPr>
              <w:t>Адрес редакции:</w:t>
            </w:r>
            <w:r w:rsidRPr="00FD0FD1">
              <w:rPr>
                <w:rFonts w:eastAsia="Times New Roman"/>
                <w:sz w:val="16"/>
                <w:szCs w:val="16"/>
                <w:lang w:eastAsia="ru-RU"/>
              </w:rPr>
              <w:t xml:space="preserve"> 175040, г. Сольцы,  пл. Победы, д.3</w:t>
            </w:r>
          </w:p>
          <w:p w:rsidR="00D90C89" w:rsidRPr="00FD0FD1" w:rsidRDefault="00D90C89" w:rsidP="00DF6E98">
            <w:pPr>
              <w:widowControl w:val="0"/>
              <w:autoSpaceDE w:val="0"/>
              <w:autoSpaceDN w:val="0"/>
              <w:adjustRightInd w:val="0"/>
              <w:jc w:val="both"/>
              <w:rPr>
                <w:rFonts w:eastAsia="Times New Roman"/>
                <w:sz w:val="16"/>
                <w:szCs w:val="16"/>
                <w:lang w:eastAsia="ru-RU"/>
              </w:rPr>
            </w:pPr>
            <w:r w:rsidRPr="00FD0FD1">
              <w:rPr>
                <w:rFonts w:eastAsia="Times New Roman"/>
                <w:b/>
                <w:sz w:val="16"/>
                <w:szCs w:val="16"/>
                <w:lang w:eastAsia="ru-RU"/>
              </w:rPr>
              <w:t>Тел\Факс:</w:t>
            </w:r>
            <w:r w:rsidRPr="00FD0FD1">
              <w:rPr>
                <w:rFonts w:eastAsia="Times New Roman"/>
                <w:sz w:val="16"/>
                <w:szCs w:val="16"/>
                <w:lang w:eastAsia="ru-RU"/>
              </w:rPr>
              <w:t>8(81655) 31748</w:t>
            </w:r>
          </w:p>
          <w:p w:rsidR="00D90C89" w:rsidRPr="00FD0FD1" w:rsidRDefault="00D90C89" w:rsidP="00DF6E98">
            <w:pPr>
              <w:widowControl w:val="0"/>
              <w:autoSpaceDE w:val="0"/>
              <w:autoSpaceDN w:val="0"/>
              <w:adjustRightInd w:val="0"/>
              <w:jc w:val="both"/>
              <w:rPr>
                <w:rFonts w:eastAsia="Times New Roman"/>
                <w:sz w:val="16"/>
                <w:szCs w:val="16"/>
                <w:lang w:eastAsia="ru-RU"/>
              </w:rPr>
            </w:pPr>
            <w:r w:rsidRPr="00FD0FD1">
              <w:rPr>
                <w:rFonts w:eastAsia="Times New Roman"/>
                <w:b/>
                <w:sz w:val="16"/>
                <w:szCs w:val="16"/>
                <w:lang w:val="en-US" w:eastAsia="ru-RU"/>
              </w:rPr>
              <w:t>E</w:t>
            </w:r>
            <w:r w:rsidRPr="00FD0FD1">
              <w:rPr>
                <w:rFonts w:eastAsia="Times New Roman"/>
                <w:b/>
                <w:sz w:val="16"/>
                <w:szCs w:val="16"/>
                <w:lang w:eastAsia="ru-RU"/>
              </w:rPr>
              <w:t>-</w:t>
            </w:r>
            <w:r w:rsidRPr="00FD0FD1">
              <w:rPr>
                <w:rFonts w:eastAsia="Times New Roman"/>
                <w:b/>
                <w:sz w:val="16"/>
                <w:szCs w:val="16"/>
                <w:lang w:val="en-US" w:eastAsia="ru-RU"/>
              </w:rPr>
              <w:t>mail</w:t>
            </w:r>
            <w:r w:rsidRPr="00FD0FD1">
              <w:rPr>
                <w:rFonts w:eastAsia="Times New Roman"/>
                <w:b/>
                <w:sz w:val="16"/>
                <w:szCs w:val="16"/>
                <w:lang w:eastAsia="ru-RU"/>
              </w:rPr>
              <w:t xml:space="preserve">: </w:t>
            </w:r>
            <w:r w:rsidRPr="00FD0FD1">
              <w:rPr>
                <w:rFonts w:eastAsia="Times New Roman"/>
                <w:sz w:val="16"/>
                <w:szCs w:val="16"/>
                <w:lang w:val="en-US" w:eastAsia="ru-RU"/>
              </w:rPr>
              <w:t>soleco</w:t>
            </w:r>
            <w:r w:rsidRPr="00FD0FD1">
              <w:rPr>
                <w:rFonts w:eastAsia="Times New Roman"/>
                <w:sz w:val="16"/>
                <w:szCs w:val="16"/>
                <w:lang w:eastAsia="ru-RU"/>
              </w:rPr>
              <w:t>@</w:t>
            </w:r>
            <w:r w:rsidRPr="00FD0FD1">
              <w:rPr>
                <w:rFonts w:eastAsia="Times New Roman"/>
                <w:sz w:val="16"/>
                <w:szCs w:val="16"/>
                <w:lang w:val="en-US" w:eastAsia="ru-RU"/>
              </w:rPr>
              <w:t>adminsoltcy</w:t>
            </w:r>
            <w:r w:rsidRPr="00FD0FD1">
              <w:rPr>
                <w:rFonts w:eastAsia="Times New Roman"/>
                <w:sz w:val="16"/>
                <w:szCs w:val="16"/>
                <w:lang w:eastAsia="ru-RU"/>
              </w:rPr>
              <w:t>.</w:t>
            </w:r>
            <w:r w:rsidRPr="00FD0FD1">
              <w:rPr>
                <w:rFonts w:eastAsia="Times New Roman"/>
                <w:sz w:val="16"/>
                <w:szCs w:val="16"/>
                <w:lang w:val="en-US" w:eastAsia="ru-RU"/>
              </w:rPr>
              <w:t>ru</w:t>
            </w:r>
          </w:p>
          <w:p w:rsidR="00D90C89" w:rsidRPr="00FD0FD1" w:rsidRDefault="00D90C89" w:rsidP="00DF6E98">
            <w:pPr>
              <w:widowControl w:val="0"/>
              <w:autoSpaceDE w:val="0"/>
              <w:autoSpaceDN w:val="0"/>
              <w:adjustRightInd w:val="0"/>
              <w:jc w:val="both"/>
              <w:rPr>
                <w:rFonts w:eastAsia="Times New Roman"/>
                <w:sz w:val="16"/>
                <w:szCs w:val="16"/>
                <w:lang w:eastAsia="ru-RU"/>
              </w:rPr>
            </w:pPr>
            <w:r w:rsidRPr="00FD0FD1">
              <w:rPr>
                <w:rFonts w:eastAsia="Times New Roman"/>
                <w:b/>
                <w:sz w:val="16"/>
                <w:szCs w:val="16"/>
                <w:lang w:eastAsia="ru-RU"/>
              </w:rPr>
              <w:t xml:space="preserve">Тираж: </w:t>
            </w:r>
            <w:r w:rsidRPr="00FD0FD1">
              <w:rPr>
                <w:rFonts w:eastAsia="Times New Roman"/>
                <w:sz w:val="16"/>
                <w:szCs w:val="16"/>
                <w:lang w:eastAsia="ru-RU"/>
              </w:rPr>
              <w:t>14 экз</w:t>
            </w:r>
            <w:r w:rsidRPr="00FD0FD1">
              <w:rPr>
                <w:rFonts w:eastAsia="Times New Roman"/>
                <w:b/>
                <w:sz w:val="16"/>
                <w:szCs w:val="16"/>
                <w:lang w:eastAsia="ru-RU"/>
              </w:rPr>
              <w:t>.</w:t>
            </w:r>
          </w:p>
        </w:tc>
      </w:tr>
    </w:tbl>
    <w:p w:rsidR="00D90C89" w:rsidRPr="000069BF" w:rsidRDefault="00D90C89" w:rsidP="00D90C89">
      <w:pPr>
        <w:shd w:val="clear" w:color="auto" w:fill="FFFFFF"/>
        <w:ind w:firstLine="284"/>
        <w:jc w:val="both"/>
        <w:rPr>
          <w:sz w:val="16"/>
          <w:szCs w:val="16"/>
        </w:rPr>
      </w:pPr>
      <w:r w:rsidRPr="000069BF">
        <w:rPr>
          <w:sz w:val="16"/>
          <w:szCs w:val="16"/>
        </w:rPr>
        <w:t xml:space="preserve">4.1.2. Включить в качестве заместителя председателя </w:t>
      </w:r>
      <w:proofErr w:type="spellStart"/>
      <w:r w:rsidRPr="000069BF">
        <w:rPr>
          <w:sz w:val="16"/>
          <w:szCs w:val="16"/>
        </w:rPr>
        <w:t>Комисии</w:t>
      </w:r>
      <w:proofErr w:type="spellEnd"/>
      <w:r w:rsidRPr="000069BF">
        <w:rPr>
          <w:sz w:val="16"/>
          <w:szCs w:val="16"/>
        </w:rPr>
        <w:t xml:space="preserve"> первого заместителя Главы администрации Солецкого муниципального района Польшакова А.П., в качестве секретаря Комиссии - ведущего специалиста отдела по градостроительству и благоустройству Администрации Солецкого муниципального района Гусарову Е.В, исключить Михайлову Ю.В., Гречишкина С.В..</w:t>
      </w:r>
    </w:p>
    <w:p w:rsidR="00D90C89" w:rsidRPr="000069BF" w:rsidRDefault="00D90C89" w:rsidP="00D90C89">
      <w:pPr>
        <w:shd w:val="clear" w:color="auto" w:fill="FFFFFF"/>
        <w:ind w:firstLine="284"/>
        <w:jc w:val="both"/>
        <w:rPr>
          <w:sz w:val="16"/>
          <w:szCs w:val="16"/>
        </w:rPr>
      </w:pPr>
      <w:r w:rsidRPr="000069BF">
        <w:rPr>
          <w:sz w:val="16"/>
          <w:szCs w:val="16"/>
        </w:rPr>
        <w:t>5. Внести изменения в Порядок организации деятельности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 год», утверждённый данным Постановлением:</w:t>
      </w:r>
    </w:p>
    <w:p w:rsidR="00D90C89" w:rsidRPr="000069BF" w:rsidRDefault="00D90C89" w:rsidP="00D90C89">
      <w:pPr>
        <w:shd w:val="clear" w:color="auto" w:fill="FFFFFF"/>
        <w:ind w:firstLine="284"/>
        <w:jc w:val="both"/>
        <w:rPr>
          <w:sz w:val="16"/>
          <w:szCs w:val="16"/>
        </w:rPr>
      </w:pPr>
      <w:r w:rsidRPr="000069BF">
        <w:rPr>
          <w:sz w:val="16"/>
          <w:szCs w:val="16"/>
        </w:rPr>
        <w:t>5.1.  Заменив в названии, пунктах 1,3,4  слова «2017 год» на «2017-2022 годы» в соответствующем падеже;</w:t>
      </w:r>
    </w:p>
    <w:p w:rsidR="00D90C89" w:rsidRPr="000069BF" w:rsidRDefault="00D90C89" w:rsidP="00D90C89">
      <w:pPr>
        <w:shd w:val="clear" w:color="auto" w:fill="FFFFFF"/>
        <w:ind w:firstLine="284"/>
        <w:jc w:val="both"/>
        <w:rPr>
          <w:sz w:val="16"/>
          <w:szCs w:val="16"/>
        </w:rPr>
      </w:pPr>
      <w:r w:rsidRPr="000069BF">
        <w:rPr>
          <w:sz w:val="16"/>
          <w:szCs w:val="16"/>
        </w:rPr>
        <w:t>5.2. Дополнить пункт 4 абзацами следующего содержания:</w:t>
      </w:r>
    </w:p>
    <w:p w:rsidR="00D90C89" w:rsidRPr="000069BF" w:rsidRDefault="00D90C89" w:rsidP="00D90C89">
      <w:pPr>
        <w:shd w:val="clear" w:color="auto" w:fill="FFFFFF"/>
        <w:ind w:firstLine="284"/>
        <w:jc w:val="both"/>
        <w:rPr>
          <w:sz w:val="16"/>
          <w:szCs w:val="16"/>
        </w:rPr>
      </w:pPr>
      <w:r w:rsidRPr="000069BF">
        <w:rPr>
          <w:sz w:val="16"/>
          <w:szCs w:val="16"/>
        </w:rPr>
        <w:t>«В случае приятия решения Администрацией муниципального района об участии во Всероссийском конкурсе лучших проектов создания комфортной городской среды (далее - Проект) для включения  мероприятий по разработке Проекта и его реализации в муниципальную программу «Формирование современной городской среды на территории города Сольцы на 2017-2022 годы» общественная комиссия осуществляет:</w:t>
      </w:r>
    </w:p>
    <w:p w:rsidR="00D90C89" w:rsidRPr="000069BF" w:rsidRDefault="00D90C89" w:rsidP="00D90C89">
      <w:pPr>
        <w:shd w:val="clear" w:color="auto" w:fill="FFFFFF"/>
        <w:ind w:firstLine="284"/>
        <w:jc w:val="both"/>
        <w:rPr>
          <w:sz w:val="16"/>
          <w:szCs w:val="16"/>
        </w:rPr>
      </w:pPr>
      <w:r w:rsidRPr="000069BF">
        <w:rPr>
          <w:sz w:val="16"/>
          <w:szCs w:val="16"/>
        </w:rPr>
        <w:t>- принятие предложений от жителей г. Сольцы и  ведение журнала предложений;</w:t>
      </w:r>
    </w:p>
    <w:p w:rsidR="00D90C89" w:rsidRPr="000069BF" w:rsidRDefault="00D90C89" w:rsidP="00D90C89">
      <w:pPr>
        <w:shd w:val="clear" w:color="auto" w:fill="FFFFFF"/>
        <w:ind w:firstLine="284"/>
        <w:jc w:val="both"/>
        <w:rPr>
          <w:sz w:val="16"/>
          <w:szCs w:val="16"/>
        </w:rPr>
      </w:pPr>
      <w:r w:rsidRPr="000069BF">
        <w:rPr>
          <w:sz w:val="16"/>
          <w:szCs w:val="16"/>
        </w:rPr>
        <w:t>-рассмотрение предложений;</w:t>
      </w:r>
    </w:p>
    <w:p w:rsidR="00D90C89" w:rsidRPr="000069BF" w:rsidRDefault="00D90C89" w:rsidP="00D90C89">
      <w:pPr>
        <w:shd w:val="clear" w:color="auto" w:fill="FFFFFF"/>
        <w:ind w:firstLine="284"/>
        <w:jc w:val="both"/>
        <w:rPr>
          <w:sz w:val="16"/>
          <w:szCs w:val="16"/>
        </w:rPr>
      </w:pPr>
      <w:r w:rsidRPr="000069BF">
        <w:rPr>
          <w:sz w:val="16"/>
          <w:szCs w:val="16"/>
        </w:rPr>
        <w:t>- принятие общественной комиссией решения о подведении итогов приема предложений от населения и определение общественной территории, в отношении которой поступило наибольшее количество предложений для реализации Проекта;</w:t>
      </w:r>
    </w:p>
    <w:p w:rsidR="00D90C89" w:rsidRPr="000069BF" w:rsidRDefault="00D90C89" w:rsidP="00D90C89">
      <w:pPr>
        <w:shd w:val="clear" w:color="auto" w:fill="FFFFFF"/>
        <w:ind w:firstLine="284"/>
        <w:jc w:val="both"/>
        <w:rPr>
          <w:sz w:val="16"/>
          <w:szCs w:val="16"/>
        </w:rPr>
      </w:pPr>
      <w:r w:rsidRPr="000069BF">
        <w:rPr>
          <w:sz w:val="16"/>
          <w:szCs w:val="16"/>
        </w:rPr>
        <w:t>- подготовку и оформление протокола общественных обсуждений;</w:t>
      </w:r>
    </w:p>
    <w:p w:rsidR="00D90C89" w:rsidRPr="000069BF" w:rsidRDefault="00D90C89" w:rsidP="00D90C89">
      <w:pPr>
        <w:shd w:val="clear" w:color="auto" w:fill="FFFFFF"/>
        <w:ind w:firstLine="284"/>
        <w:jc w:val="both"/>
        <w:rPr>
          <w:sz w:val="16"/>
          <w:szCs w:val="16"/>
        </w:rPr>
      </w:pPr>
      <w:r w:rsidRPr="000069BF">
        <w:rPr>
          <w:sz w:val="16"/>
          <w:szCs w:val="16"/>
        </w:rPr>
        <w:t>- подготовку заключения о результатах общественных обсуждений.</w:t>
      </w:r>
    </w:p>
    <w:p w:rsidR="00D90C89" w:rsidRPr="000069BF" w:rsidRDefault="00D90C89" w:rsidP="00D90C89">
      <w:pPr>
        <w:shd w:val="clear" w:color="auto" w:fill="FFFFFF"/>
        <w:ind w:firstLine="284"/>
        <w:jc w:val="both"/>
        <w:rPr>
          <w:sz w:val="16"/>
          <w:szCs w:val="16"/>
        </w:rPr>
      </w:pPr>
      <w:r w:rsidRPr="000069BF">
        <w:rPr>
          <w:sz w:val="16"/>
          <w:szCs w:val="16"/>
        </w:rPr>
        <w:t xml:space="preserve">В случае разработки Администрацией муниципального района </w:t>
      </w:r>
      <w:proofErr w:type="gramStart"/>
      <w:r w:rsidRPr="000069BF">
        <w:rPr>
          <w:sz w:val="16"/>
          <w:szCs w:val="16"/>
        </w:rPr>
        <w:t>проекта  концепции общего цветового решения застройки улиц</w:t>
      </w:r>
      <w:proofErr w:type="gramEnd"/>
      <w:r w:rsidRPr="000069BF">
        <w:rPr>
          <w:sz w:val="16"/>
          <w:szCs w:val="16"/>
        </w:rPr>
        <w:t xml:space="preserve"> и территории Солецкого городского поселения</w:t>
      </w:r>
      <w:r w:rsidRPr="000069BF">
        <w:rPr>
          <w:i/>
          <w:sz w:val="16"/>
          <w:szCs w:val="16"/>
        </w:rPr>
        <w:t xml:space="preserve"> </w:t>
      </w:r>
      <w:r w:rsidRPr="000069BF">
        <w:rPr>
          <w:sz w:val="16"/>
          <w:szCs w:val="16"/>
        </w:rPr>
        <w:t>(далее - Проект концепции) общественная комиссия осуществляет:</w:t>
      </w:r>
    </w:p>
    <w:p w:rsidR="00D90C89" w:rsidRPr="000069BF" w:rsidRDefault="00D90C89" w:rsidP="00D90C89">
      <w:pPr>
        <w:shd w:val="clear" w:color="auto" w:fill="FFFFFF"/>
        <w:ind w:firstLine="284"/>
        <w:jc w:val="both"/>
        <w:rPr>
          <w:sz w:val="16"/>
          <w:szCs w:val="16"/>
        </w:rPr>
      </w:pPr>
      <w:r w:rsidRPr="000069BF">
        <w:rPr>
          <w:sz w:val="16"/>
          <w:szCs w:val="16"/>
        </w:rPr>
        <w:t>- рассмотрение Проекта концепции;</w:t>
      </w:r>
    </w:p>
    <w:p w:rsidR="00D90C89" w:rsidRPr="000069BF" w:rsidRDefault="00D90C89" w:rsidP="00D90C89">
      <w:pPr>
        <w:shd w:val="clear" w:color="auto" w:fill="FFFFFF"/>
        <w:ind w:firstLine="284"/>
        <w:jc w:val="both"/>
        <w:rPr>
          <w:sz w:val="16"/>
          <w:szCs w:val="16"/>
        </w:rPr>
      </w:pPr>
      <w:r w:rsidRPr="000069BF">
        <w:rPr>
          <w:sz w:val="16"/>
          <w:szCs w:val="16"/>
        </w:rPr>
        <w:t>-принятие решения о направлении Проекта концепции в Администрацию муниципального района на утверждение или в отдел градостроительства и благоустройства Администрации муниципального района  на доработку;</w:t>
      </w:r>
    </w:p>
    <w:p w:rsidR="00D90C89" w:rsidRPr="000069BF" w:rsidRDefault="00D90C89" w:rsidP="00D90C89">
      <w:pPr>
        <w:shd w:val="clear" w:color="auto" w:fill="FFFFFF"/>
        <w:ind w:firstLine="284"/>
        <w:jc w:val="both"/>
        <w:rPr>
          <w:sz w:val="16"/>
          <w:szCs w:val="16"/>
        </w:rPr>
      </w:pPr>
      <w:r w:rsidRPr="000069BF">
        <w:rPr>
          <w:sz w:val="16"/>
          <w:szCs w:val="16"/>
        </w:rPr>
        <w:t>-подготовку протокола и заключения комиссии о результатах рассмотрения Проекта концепции</w:t>
      </w:r>
      <w:proofErr w:type="gramStart"/>
      <w:r w:rsidRPr="000069BF">
        <w:rPr>
          <w:sz w:val="16"/>
          <w:szCs w:val="16"/>
        </w:rPr>
        <w:t>.»</w:t>
      </w:r>
      <w:proofErr w:type="gramEnd"/>
    </w:p>
    <w:p w:rsidR="00D90C89" w:rsidRPr="000069BF" w:rsidRDefault="00D90C89" w:rsidP="00D90C89">
      <w:pPr>
        <w:shd w:val="clear" w:color="auto" w:fill="FFFFFF"/>
        <w:ind w:firstLine="284"/>
        <w:jc w:val="both"/>
        <w:rPr>
          <w:sz w:val="16"/>
          <w:szCs w:val="16"/>
        </w:rPr>
      </w:pPr>
      <w:r w:rsidRPr="000069BF">
        <w:rPr>
          <w:sz w:val="16"/>
          <w:szCs w:val="16"/>
        </w:rPr>
        <w:t xml:space="preserve">  6. </w:t>
      </w:r>
      <w:proofErr w:type="gramStart"/>
      <w:r w:rsidRPr="000069BF">
        <w:rPr>
          <w:sz w:val="16"/>
          <w:szCs w:val="16"/>
        </w:rPr>
        <w:t>Внести изменения в Порядок и сроки предоставления, рассмотрения и оценки предложений граждан, организаций о включении в адресный перечень муниципальной программу Солецкого городского поселения «Формирование современной городской среды на территории города Сольцы на 2017-2022 годы» наиболее посещаемой муниципальной территории общего пользования города Сольцы, подлежащей обязательному благоустройству в  2017 год», утверждённый данным Постановлением заменив в названии, пунктах 1.1. , 1.3., 1.5., 1.7. раздела</w:t>
      </w:r>
      <w:proofErr w:type="gramEnd"/>
      <w:r w:rsidRPr="000069BF">
        <w:rPr>
          <w:sz w:val="16"/>
          <w:szCs w:val="16"/>
        </w:rPr>
        <w:t xml:space="preserve"> 1 слова «2017 год» на «2017-2022 годы» в соответствующем падеже.</w:t>
      </w:r>
    </w:p>
    <w:p w:rsidR="00D90C89" w:rsidRPr="000069BF" w:rsidRDefault="00D90C89" w:rsidP="00D90C89">
      <w:pPr>
        <w:shd w:val="clear" w:color="auto" w:fill="FFFFFF"/>
        <w:ind w:firstLine="284"/>
        <w:jc w:val="both"/>
        <w:rPr>
          <w:sz w:val="16"/>
          <w:szCs w:val="16"/>
        </w:rPr>
      </w:pPr>
      <w:r w:rsidRPr="000069BF">
        <w:rPr>
          <w:sz w:val="16"/>
          <w:szCs w:val="16"/>
        </w:rPr>
        <w:t>7. Внести изменения в Порядок и сроки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города Сольцы, в муниципальную программу «Формирование современной городской среды на территории города Сольцы на 2017 год», утверждённый данным Постановлением:</w:t>
      </w:r>
    </w:p>
    <w:p w:rsidR="00D90C89" w:rsidRPr="000069BF" w:rsidRDefault="00D90C89" w:rsidP="00D90C89">
      <w:pPr>
        <w:shd w:val="clear" w:color="auto" w:fill="FFFFFF"/>
        <w:ind w:firstLine="284"/>
        <w:jc w:val="both"/>
        <w:rPr>
          <w:sz w:val="16"/>
          <w:szCs w:val="16"/>
        </w:rPr>
      </w:pPr>
      <w:r w:rsidRPr="000069BF">
        <w:rPr>
          <w:sz w:val="16"/>
          <w:szCs w:val="16"/>
        </w:rPr>
        <w:t xml:space="preserve">7.1. Заменить в названии, пунктах 1.1., 1.2., 1.4., 1.5.  раздела 1, пунктах 2.1. раздела 2 слова «2017 год» на «2017-2022 годы»; </w:t>
      </w:r>
    </w:p>
    <w:p w:rsidR="00D90C89" w:rsidRPr="000069BF" w:rsidRDefault="00D90C89" w:rsidP="00D90C89">
      <w:pPr>
        <w:shd w:val="clear" w:color="auto" w:fill="FFFFFF"/>
        <w:ind w:firstLine="284"/>
        <w:jc w:val="both"/>
        <w:rPr>
          <w:sz w:val="16"/>
          <w:szCs w:val="16"/>
        </w:rPr>
      </w:pPr>
      <w:r w:rsidRPr="000069BF">
        <w:rPr>
          <w:sz w:val="16"/>
          <w:szCs w:val="16"/>
        </w:rPr>
        <w:lastRenderedPageBreak/>
        <w:t xml:space="preserve">7.2. Заменить в шестом абзаце пункта 2.1. раздела 2 слова «не менее 1%» </w:t>
      </w:r>
      <w:proofErr w:type="gramStart"/>
      <w:r w:rsidRPr="000069BF">
        <w:rPr>
          <w:sz w:val="16"/>
          <w:szCs w:val="16"/>
        </w:rPr>
        <w:t>на</w:t>
      </w:r>
      <w:proofErr w:type="gramEnd"/>
      <w:r w:rsidRPr="000069BF">
        <w:rPr>
          <w:sz w:val="16"/>
          <w:szCs w:val="16"/>
        </w:rPr>
        <w:t xml:space="preserve"> «не менее 10%»;</w:t>
      </w:r>
    </w:p>
    <w:p w:rsidR="00D90C89" w:rsidRPr="000069BF" w:rsidRDefault="00D90C89" w:rsidP="00D90C89">
      <w:pPr>
        <w:shd w:val="clear" w:color="auto" w:fill="FFFFFF"/>
        <w:ind w:firstLine="284"/>
        <w:jc w:val="both"/>
        <w:rPr>
          <w:sz w:val="16"/>
          <w:szCs w:val="16"/>
        </w:rPr>
      </w:pPr>
      <w:r w:rsidRPr="000069BF">
        <w:rPr>
          <w:sz w:val="16"/>
          <w:szCs w:val="16"/>
        </w:rPr>
        <w:t>7.3. Заменить в пунктах 5.1.  раздела 5 слова «2017 год» на «2017-2022 годы».</w:t>
      </w:r>
    </w:p>
    <w:p w:rsidR="00D90C89" w:rsidRPr="000069BF" w:rsidRDefault="00D90C89" w:rsidP="00D90C89">
      <w:pPr>
        <w:shd w:val="clear" w:color="auto" w:fill="FFFFFF"/>
        <w:ind w:firstLine="284"/>
        <w:jc w:val="both"/>
        <w:rPr>
          <w:b/>
          <w:sz w:val="16"/>
          <w:szCs w:val="16"/>
        </w:rPr>
      </w:pPr>
      <w:r w:rsidRPr="000069BF">
        <w:rPr>
          <w:sz w:val="16"/>
          <w:szCs w:val="16"/>
        </w:rPr>
        <w:t>8.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D90C89" w:rsidRPr="000069BF" w:rsidRDefault="00D90C89" w:rsidP="00D90C89">
      <w:pPr>
        <w:tabs>
          <w:tab w:val="left" w:pos="6800"/>
        </w:tabs>
        <w:rPr>
          <w:b/>
          <w:sz w:val="16"/>
          <w:szCs w:val="16"/>
        </w:rPr>
      </w:pPr>
    </w:p>
    <w:p w:rsidR="00D90C89" w:rsidRPr="000069BF" w:rsidRDefault="00D90C89" w:rsidP="00D90C89">
      <w:pPr>
        <w:tabs>
          <w:tab w:val="left" w:pos="6800"/>
        </w:tabs>
        <w:rPr>
          <w:b/>
          <w:sz w:val="16"/>
          <w:szCs w:val="16"/>
        </w:rPr>
      </w:pPr>
      <w:r w:rsidRPr="000069BF">
        <w:rPr>
          <w:b/>
          <w:sz w:val="16"/>
          <w:szCs w:val="16"/>
        </w:rPr>
        <w:t xml:space="preserve">Первый заместитель </w:t>
      </w:r>
      <w:r w:rsidRPr="000069BF">
        <w:rPr>
          <w:b/>
          <w:sz w:val="16"/>
          <w:szCs w:val="16"/>
        </w:rPr>
        <w:br/>
        <w:t>Главы администрации    А.П. Польшаков</w:t>
      </w:r>
    </w:p>
    <w:p w:rsidR="00A75DBF" w:rsidRPr="00FD0FD1" w:rsidRDefault="00A75DBF" w:rsidP="00116311">
      <w:pPr>
        <w:suppressAutoHyphens/>
        <w:jc w:val="center"/>
        <w:rPr>
          <w:b/>
          <w:sz w:val="16"/>
          <w:szCs w:val="16"/>
        </w:rPr>
      </w:pPr>
    </w:p>
    <w:p w:rsidR="00266A38" w:rsidRDefault="00266A38" w:rsidP="007B6F88">
      <w:pPr>
        <w:suppressAutoHyphens/>
        <w:jc w:val="both"/>
        <w:rPr>
          <w:sz w:val="16"/>
          <w:szCs w:val="16"/>
        </w:rPr>
      </w:pPr>
    </w:p>
    <w:p w:rsidR="00D90C89" w:rsidRDefault="00D90C89" w:rsidP="007B6F88">
      <w:pPr>
        <w:suppressAutoHyphens/>
        <w:jc w:val="both"/>
        <w:rPr>
          <w:sz w:val="16"/>
          <w:szCs w:val="16"/>
        </w:rPr>
      </w:pPr>
    </w:p>
    <w:p w:rsidR="00DF6E98" w:rsidRDefault="00DF6E98" w:rsidP="007B6F88">
      <w:pPr>
        <w:suppressAutoHyphens/>
        <w:jc w:val="both"/>
        <w:rPr>
          <w:sz w:val="16"/>
          <w:szCs w:val="16"/>
        </w:rPr>
      </w:pPr>
    </w:p>
    <w:p w:rsidR="00D90C89" w:rsidRPr="00FD0FD1" w:rsidRDefault="00D90C89" w:rsidP="007B6F88">
      <w:pPr>
        <w:suppressAutoHyphens/>
        <w:jc w:val="both"/>
        <w:rPr>
          <w:sz w:val="16"/>
          <w:szCs w:val="16"/>
        </w:rPr>
      </w:pPr>
    </w:p>
    <w:p w:rsidR="00D90C89" w:rsidRPr="00FD0FD1" w:rsidRDefault="00D90C89" w:rsidP="00D90C89">
      <w:pPr>
        <w:jc w:val="center"/>
        <w:rPr>
          <w:b/>
          <w:sz w:val="16"/>
          <w:szCs w:val="16"/>
        </w:rPr>
      </w:pPr>
      <w:r w:rsidRPr="00FD0FD1">
        <w:rPr>
          <w:b/>
          <w:sz w:val="16"/>
          <w:szCs w:val="16"/>
        </w:rPr>
        <w:t>ПОСТАНОВЛЕНИЕ</w:t>
      </w:r>
    </w:p>
    <w:p w:rsidR="00D90C89" w:rsidRPr="00FD0FD1" w:rsidRDefault="00D90C89" w:rsidP="00D90C89">
      <w:pPr>
        <w:jc w:val="center"/>
        <w:rPr>
          <w:b/>
          <w:sz w:val="16"/>
          <w:szCs w:val="16"/>
        </w:rPr>
      </w:pPr>
      <w:r w:rsidRPr="00FD0FD1">
        <w:rPr>
          <w:b/>
          <w:sz w:val="16"/>
          <w:szCs w:val="16"/>
        </w:rPr>
        <w:t xml:space="preserve">Администрации муниципального района </w:t>
      </w:r>
    </w:p>
    <w:p w:rsidR="00D90C89" w:rsidRPr="00FD0FD1" w:rsidRDefault="00D90C89" w:rsidP="00D90C89">
      <w:pPr>
        <w:jc w:val="center"/>
        <w:rPr>
          <w:sz w:val="16"/>
          <w:szCs w:val="16"/>
        </w:rPr>
      </w:pPr>
    </w:p>
    <w:p w:rsidR="00D90C89" w:rsidRPr="00FD0FD1" w:rsidRDefault="00D90C89" w:rsidP="00D90C89">
      <w:pPr>
        <w:jc w:val="center"/>
        <w:rPr>
          <w:sz w:val="16"/>
          <w:szCs w:val="16"/>
        </w:rPr>
      </w:pPr>
      <w:r>
        <w:rPr>
          <w:sz w:val="16"/>
          <w:szCs w:val="16"/>
        </w:rPr>
        <w:t xml:space="preserve">от </w:t>
      </w:r>
      <w:r w:rsidR="00DF6E98">
        <w:rPr>
          <w:sz w:val="16"/>
          <w:szCs w:val="16"/>
        </w:rPr>
        <w:t>14</w:t>
      </w:r>
      <w:r>
        <w:rPr>
          <w:sz w:val="16"/>
          <w:szCs w:val="16"/>
        </w:rPr>
        <w:t>.01</w:t>
      </w:r>
      <w:r w:rsidRPr="00FD0FD1">
        <w:rPr>
          <w:sz w:val="16"/>
          <w:szCs w:val="16"/>
        </w:rPr>
        <w:t>.201</w:t>
      </w:r>
      <w:r>
        <w:rPr>
          <w:sz w:val="16"/>
          <w:szCs w:val="16"/>
        </w:rPr>
        <w:t>9 № 19</w:t>
      </w:r>
    </w:p>
    <w:p w:rsidR="00D90C89" w:rsidRPr="00FD0FD1" w:rsidRDefault="00D90C89" w:rsidP="00D90C89">
      <w:pPr>
        <w:jc w:val="center"/>
        <w:rPr>
          <w:sz w:val="16"/>
          <w:szCs w:val="16"/>
        </w:rPr>
      </w:pPr>
      <w:r w:rsidRPr="00FD0FD1">
        <w:rPr>
          <w:sz w:val="16"/>
          <w:szCs w:val="16"/>
        </w:rPr>
        <w:t>г. Сольцы</w:t>
      </w:r>
    </w:p>
    <w:p w:rsidR="00FD0FD1" w:rsidRDefault="00FD0FD1" w:rsidP="00CC5C1D">
      <w:pPr>
        <w:jc w:val="center"/>
        <w:rPr>
          <w:b/>
          <w:sz w:val="2"/>
          <w:szCs w:val="12"/>
        </w:rPr>
      </w:pPr>
    </w:p>
    <w:p w:rsidR="00D90C89" w:rsidRDefault="00D90C89" w:rsidP="00CC5C1D">
      <w:pPr>
        <w:jc w:val="center"/>
        <w:rPr>
          <w:b/>
          <w:sz w:val="2"/>
          <w:szCs w:val="12"/>
        </w:rPr>
      </w:pPr>
    </w:p>
    <w:p w:rsidR="00D90C89" w:rsidRDefault="00D90C89" w:rsidP="00CC5C1D">
      <w:pPr>
        <w:jc w:val="center"/>
        <w:rPr>
          <w:b/>
          <w:sz w:val="12"/>
          <w:szCs w:val="12"/>
        </w:rPr>
      </w:pPr>
    </w:p>
    <w:p w:rsidR="00DF6E98" w:rsidRPr="00C31E33" w:rsidRDefault="00DF6E98" w:rsidP="00DF6E98">
      <w:pPr>
        <w:suppressAutoHyphens/>
        <w:jc w:val="center"/>
        <w:rPr>
          <w:b/>
          <w:sz w:val="16"/>
          <w:szCs w:val="16"/>
        </w:rPr>
      </w:pPr>
      <w:r w:rsidRPr="00C31E33">
        <w:rPr>
          <w:b/>
          <w:sz w:val="16"/>
          <w:szCs w:val="16"/>
        </w:rPr>
        <w:t xml:space="preserve">О внесении изменения в перечень </w:t>
      </w:r>
      <w:r w:rsidRPr="00C31E33">
        <w:rPr>
          <w:sz w:val="16"/>
          <w:szCs w:val="16"/>
        </w:rPr>
        <w:t xml:space="preserve"> </w:t>
      </w:r>
      <w:r w:rsidRPr="00C31E33">
        <w:rPr>
          <w:b/>
          <w:sz w:val="16"/>
          <w:szCs w:val="16"/>
        </w:rPr>
        <w:t>муниципального имущества муниципального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6E98" w:rsidRPr="00C31E33" w:rsidRDefault="00DF6E98" w:rsidP="00DF6E98">
      <w:pPr>
        <w:suppressAutoHyphens/>
        <w:jc w:val="both"/>
        <w:rPr>
          <w:b/>
          <w:sz w:val="16"/>
          <w:szCs w:val="16"/>
        </w:rPr>
      </w:pPr>
    </w:p>
    <w:p w:rsidR="00DF6E98" w:rsidRPr="00C31E33" w:rsidRDefault="00DF6E98" w:rsidP="00DF6E98">
      <w:pPr>
        <w:autoSpaceDE w:val="0"/>
        <w:autoSpaceDN w:val="0"/>
        <w:adjustRightInd w:val="0"/>
        <w:ind w:firstLine="284"/>
        <w:jc w:val="both"/>
        <w:rPr>
          <w:b/>
          <w:sz w:val="16"/>
          <w:szCs w:val="16"/>
        </w:rPr>
      </w:pPr>
      <w:proofErr w:type="gramStart"/>
      <w:r w:rsidRPr="00C31E33">
        <w:rPr>
          <w:sz w:val="16"/>
          <w:szCs w:val="16"/>
        </w:rPr>
        <w:t>В соответствии с частью 4 статьи 18 Федерального закона от 24 июля 2007 года №  209-ФЗ "О развитии малого и среднего предпринимательства в Российской Федерации",</w:t>
      </w:r>
      <w:r w:rsidRPr="00C31E33">
        <w:rPr>
          <w:rFonts w:ascii="Arial" w:hAnsi="Arial" w:cs="Arial"/>
          <w:sz w:val="16"/>
          <w:szCs w:val="16"/>
        </w:rPr>
        <w:t xml:space="preserve"> </w:t>
      </w:r>
      <w:r w:rsidRPr="00C31E33">
        <w:rPr>
          <w:sz w:val="16"/>
          <w:szCs w:val="16"/>
        </w:rPr>
        <w:t>Порядком формирования, ведения и обязательного опубликования перечней муниципального имущества Солецкого муниципального района и Солецкого городского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w:t>
      </w:r>
      <w:proofErr w:type="gramEnd"/>
      <w:r w:rsidRPr="00C31E33">
        <w:rPr>
          <w:sz w:val="16"/>
          <w:szCs w:val="16"/>
        </w:rPr>
        <w:t xml:space="preserve"> малого и среднего предпринимательства, утвержденным постановлением Администрации муниципального района от 20.08.2018 № 1590,  Администрация Солецкого муниципального района </w:t>
      </w:r>
      <w:r w:rsidRPr="00C31E33">
        <w:rPr>
          <w:b/>
          <w:sz w:val="16"/>
          <w:szCs w:val="16"/>
        </w:rPr>
        <w:t>ПОСТАНОВЛЯЕТ:</w:t>
      </w:r>
    </w:p>
    <w:p w:rsidR="00DF6E98" w:rsidRDefault="00DF6E98" w:rsidP="00DF6E98">
      <w:pPr>
        <w:suppressAutoHyphens/>
        <w:ind w:firstLine="284"/>
        <w:jc w:val="both"/>
        <w:rPr>
          <w:sz w:val="16"/>
          <w:szCs w:val="16"/>
        </w:rPr>
      </w:pPr>
      <w:r w:rsidRPr="00C31E33">
        <w:rPr>
          <w:sz w:val="16"/>
          <w:szCs w:val="16"/>
        </w:rPr>
        <w:t xml:space="preserve">1. Внести изменение в </w:t>
      </w:r>
      <w:r w:rsidRPr="00C31E33">
        <w:rPr>
          <w:rFonts w:eastAsiaTheme="minorHAnsi"/>
          <w:sz w:val="16"/>
          <w:szCs w:val="16"/>
        </w:rPr>
        <w:t xml:space="preserve"> </w:t>
      </w:r>
      <w:r w:rsidRPr="00C31E33">
        <w:rPr>
          <w:sz w:val="16"/>
          <w:szCs w:val="16"/>
        </w:rPr>
        <w:t>Перечень муниципального имущества муниципального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31E33">
        <w:rPr>
          <w:rFonts w:eastAsiaTheme="minorHAnsi"/>
          <w:sz w:val="16"/>
          <w:szCs w:val="16"/>
        </w:rPr>
        <w:t xml:space="preserve"> </w:t>
      </w:r>
      <w:r w:rsidRPr="00C31E33">
        <w:rPr>
          <w:sz w:val="16"/>
          <w:szCs w:val="16"/>
        </w:rPr>
        <w:t>утвержденный постановлением Администрации муниципального района от 15.11.2016  № 1747, изложив пункт 2 в редакции:</w:t>
      </w:r>
    </w:p>
    <w:p w:rsidR="00DF6E98" w:rsidRPr="00C31E33" w:rsidRDefault="00DF6E98" w:rsidP="00DF6E98">
      <w:pPr>
        <w:suppressAutoHyphens/>
        <w:ind w:firstLine="284"/>
        <w:jc w:val="both"/>
        <w:rPr>
          <w:sz w:val="16"/>
          <w:szCs w:val="16"/>
        </w:rPr>
      </w:pPr>
    </w:p>
    <w:tbl>
      <w:tblPr>
        <w:tblW w:w="0" w:type="auto"/>
        <w:tblInd w:w="40" w:type="dxa"/>
        <w:tblCellMar>
          <w:top w:w="75" w:type="dxa"/>
          <w:left w:w="40" w:type="dxa"/>
          <w:bottom w:w="75" w:type="dxa"/>
          <w:right w:w="40" w:type="dxa"/>
        </w:tblCellMar>
        <w:tblLook w:val="04A0" w:firstRow="1" w:lastRow="0" w:firstColumn="1" w:lastColumn="0" w:noHBand="0" w:noVBand="1"/>
      </w:tblPr>
      <w:tblGrid>
        <w:gridCol w:w="242"/>
        <w:gridCol w:w="951"/>
        <w:gridCol w:w="1242"/>
        <w:gridCol w:w="990"/>
        <w:gridCol w:w="623"/>
        <w:gridCol w:w="952"/>
      </w:tblGrid>
      <w:tr w:rsidR="00DF6E98" w:rsidRPr="00DF6E98" w:rsidTr="00DF6E98">
        <w:trPr>
          <w:trHeight w:val="240"/>
        </w:trPr>
        <w:tc>
          <w:tcPr>
            <w:tcW w:w="0" w:type="auto"/>
            <w:tcBorders>
              <w:top w:val="single" w:sz="8" w:space="0" w:color="auto"/>
              <w:left w:val="single" w:sz="8" w:space="0" w:color="auto"/>
              <w:bottom w:val="single" w:sz="8" w:space="0" w:color="auto"/>
              <w:right w:val="single" w:sz="8"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w:t>
            </w:r>
          </w:p>
          <w:p w:rsidR="00DF6E98" w:rsidRPr="00DF6E98" w:rsidRDefault="00DF6E98" w:rsidP="00DF6E98">
            <w:pPr>
              <w:widowControl w:val="0"/>
              <w:autoSpaceDE w:val="0"/>
              <w:autoSpaceDN w:val="0"/>
              <w:adjustRightInd w:val="0"/>
              <w:jc w:val="center"/>
              <w:rPr>
                <w:sz w:val="12"/>
                <w:szCs w:val="16"/>
              </w:rPr>
            </w:pPr>
            <w:proofErr w:type="gramStart"/>
            <w:r w:rsidRPr="00DF6E98">
              <w:rPr>
                <w:sz w:val="12"/>
                <w:szCs w:val="16"/>
              </w:rPr>
              <w:t>п</w:t>
            </w:r>
            <w:proofErr w:type="gramEnd"/>
            <w:r w:rsidRPr="00DF6E98">
              <w:rPr>
                <w:sz w:val="12"/>
                <w:szCs w:val="16"/>
              </w:rPr>
              <w:t>/п</w:t>
            </w:r>
          </w:p>
        </w:tc>
        <w:tc>
          <w:tcPr>
            <w:tcW w:w="0" w:type="auto"/>
            <w:tcBorders>
              <w:top w:val="single" w:sz="8" w:space="0" w:color="auto"/>
              <w:left w:val="single" w:sz="8"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Наименование имущества</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Адрес</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Кадастровый номер</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Площадь (</w:t>
            </w:r>
            <w:proofErr w:type="spellStart"/>
            <w:r w:rsidRPr="00DF6E98">
              <w:rPr>
                <w:sz w:val="12"/>
                <w:szCs w:val="16"/>
              </w:rPr>
              <w:t>кв.м</w:t>
            </w:r>
            <w:proofErr w:type="spellEnd"/>
            <w:r w:rsidRPr="00DF6E98">
              <w:rPr>
                <w:sz w:val="12"/>
                <w:szCs w:val="16"/>
              </w:rPr>
              <w:t>.)</w:t>
            </w:r>
          </w:p>
        </w:tc>
        <w:tc>
          <w:tcPr>
            <w:tcW w:w="0" w:type="auto"/>
            <w:tcBorders>
              <w:top w:val="single" w:sz="8" w:space="0" w:color="auto"/>
              <w:left w:val="single" w:sz="4" w:space="0" w:color="auto"/>
              <w:bottom w:val="single" w:sz="8" w:space="0" w:color="auto"/>
              <w:right w:val="single" w:sz="8"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Характеристика</w:t>
            </w:r>
          </w:p>
        </w:tc>
      </w:tr>
      <w:tr w:rsidR="00DF6E98" w:rsidRPr="00DF6E98" w:rsidTr="00DF6E98">
        <w:trPr>
          <w:trHeight w:val="240"/>
        </w:trPr>
        <w:tc>
          <w:tcPr>
            <w:tcW w:w="0" w:type="auto"/>
            <w:tcBorders>
              <w:top w:val="single" w:sz="8" w:space="0" w:color="auto"/>
              <w:left w:val="single" w:sz="8" w:space="0" w:color="auto"/>
              <w:bottom w:val="single" w:sz="8" w:space="0" w:color="auto"/>
              <w:right w:val="single" w:sz="8"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1</w:t>
            </w:r>
          </w:p>
        </w:tc>
        <w:tc>
          <w:tcPr>
            <w:tcW w:w="0" w:type="auto"/>
            <w:tcBorders>
              <w:top w:val="single" w:sz="8" w:space="0" w:color="auto"/>
              <w:left w:val="single" w:sz="8"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2</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3</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4</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5</w:t>
            </w:r>
          </w:p>
        </w:tc>
        <w:tc>
          <w:tcPr>
            <w:tcW w:w="0" w:type="auto"/>
            <w:tcBorders>
              <w:top w:val="single" w:sz="8" w:space="0" w:color="auto"/>
              <w:left w:val="single" w:sz="4" w:space="0" w:color="auto"/>
              <w:bottom w:val="single" w:sz="8" w:space="0" w:color="auto"/>
              <w:right w:val="single" w:sz="8"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6</w:t>
            </w:r>
          </w:p>
        </w:tc>
      </w:tr>
      <w:tr w:rsidR="00DF6E98" w:rsidRPr="00DF6E98" w:rsidTr="00DF6E98">
        <w:trPr>
          <w:trHeight w:val="240"/>
        </w:trPr>
        <w:tc>
          <w:tcPr>
            <w:tcW w:w="0" w:type="auto"/>
            <w:tcBorders>
              <w:top w:val="single" w:sz="8" w:space="0" w:color="auto"/>
              <w:left w:val="single" w:sz="8" w:space="0" w:color="auto"/>
              <w:bottom w:val="single" w:sz="8" w:space="0" w:color="auto"/>
              <w:right w:val="single" w:sz="8" w:space="0" w:color="auto"/>
            </w:tcBorders>
            <w:hideMark/>
          </w:tcPr>
          <w:p w:rsidR="00DF6E98" w:rsidRPr="00DF6E98" w:rsidRDefault="00DF6E98" w:rsidP="00DF6E98">
            <w:pPr>
              <w:widowControl w:val="0"/>
              <w:autoSpaceDE w:val="0"/>
              <w:autoSpaceDN w:val="0"/>
              <w:adjustRightInd w:val="0"/>
              <w:jc w:val="center"/>
              <w:rPr>
                <w:sz w:val="12"/>
                <w:szCs w:val="16"/>
              </w:rPr>
            </w:pPr>
            <w:r w:rsidRPr="00DF6E98">
              <w:rPr>
                <w:sz w:val="12"/>
                <w:szCs w:val="16"/>
              </w:rPr>
              <w:t>3.</w:t>
            </w:r>
          </w:p>
        </w:tc>
        <w:tc>
          <w:tcPr>
            <w:tcW w:w="0" w:type="auto"/>
            <w:tcBorders>
              <w:top w:val="single" w:sz="8" w:space="0" w:color="auto"/>
              <w:left w:val="single" w:sz="8"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rPr>
                <w:sz w:val="12"/>
                <w:szCs w:val="16"/>
              </w:rPr>
            </w:pPr>
            <w:r w:rsidRPr="00DF6E98">
              <w:rPr>
                <w:sz w:val="12"/>
                <w:szCs w:val="16"/>
              </w:rPr>
              <w:t>Нежилое здание</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rPr>
                <w:sz w:val="12"/>
                <w:szCs w:val="16"/>
              </w:rPr>
            </w:pPr>
            <w:r w:rsidRPr="00DF6E98">
              <w:rPr>
                <w:sz w:val="12"/>
                <w:szCs w:val="16"/>
              </w:rPr>
              <w:t xml:space="preserve">Новгородская обл., г. Сольцы, </w:t>
            </w:r>
            <w:proofErr w:type="spellStart"/>
            <w:r w:rsidRPr="00DF6E98">
              <w:rPr>
                <w:sz w:val="12"/>
                <w:szCs w:val="16"/>
              </w:rPr>
              <w:t>ул</w:t>
            </w:r>
            <w:proofErr w:type="gramStart"/>
            <w:r w:rsidRPr="00DF6E98">
              <w:rPr>
                <w:sz w:val="12"/>
                <w:szCs w:val="16"/>
              </w:rPr>
              <w:t>.Ю</w:t>
            </w:r>
            <w:proofErr w:type="gramEnd"/>
            <w:r w:rsidRPr="00DF6E98">
              <w:rPr>
                <w:sz w:val="12"/>
                <w:szCs w:val="16"/>
              </w:rPr>
              <w:t>билейная</w:t>
            </w:r>
            <w:proofErr w:type="spellEnd"/>
            <w:r w:rsidRPr="00DF6E98">
              <w:rPr>
                <w:sz w:val="12"/>
                <w:szCs w:val="16"/>
              </w:rPr>
              <w:t>, д. 20</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rPr>
                <w:sz w:val="12"/>
                <w:szCs w:val="16"/>
              </w:rPr>
            </w:pPr>
            <w:r w:rsidRPr="00DF6E98">
              <w:rPr>
                <w:rFonts w:eastAsiaTheme="minorHAnsi"/>
                <w:bCs/>
                <w:color w:val="343434"/>
                <w:sz w:val="12"/>
                <w:szCs w:val="16"/>
              </w:rPr>
              <w:t>53:16:0010217:55</w:t>
            </w:r>
          </w:p>
        </w:tc>
        <w:tc>
          <w:tcPr>
            <w:tcW w:w="0" w:type="auto"/>
            <w:tcBorders>
              <w:top w:val="single" w:sz="8" w:space="0" w:color="auto"/>
              <w:left w:val="single" w:sz="4" w:space="0" w:color="auto"/>
              <w:bottom w:val="single" w:sz="8" w:space="0" w:color="auto"/>
              <w:right w:val="single" w:sz="4" w:space="0" w:color="auto"/>
            </w:tcBorders>
            <w:hideMark/>
          </w:tcPr>
          <w:p w:rsidR="00DF6E98" w:rsidRPr="00DF6E98" w:rsidRDefault="00DF6E98" w:rsidP="00DF6E98">
            <w:pPr>
              <w:widowControl w:val="0"/>
              <w:autoSpaceDE w:val="0"/>
              <w:autoSpaceDN w:val="0"/>
              <w:adjustRightInd w:val="0"/>
              <w:rPr>
                <w:sz w:val="12"/>
                <w:szCs w:val="16"/>
              </w:rPr>
            </w:pPr>
            <w:r w:rsidRPr="00DF6E98">
              <w:rPr>
                <w:sz w:val="12"/>
                <w:szCs w:val="16"/>
              </w:rPr>
              <w:t>357,2</w:t>
            </w:r>
          </w:p>
        </w:tc>
        <w:tc>
          <w:tcPr>
            <w:tcW w:w="0" w:type="auto"/>
            <w:tcBorders>
              <w:top w:val="single" w:sz="8" w:space="0" w:color="auto"/>
              <w:left w:val="single" w:sz="4" w:space="0" w:color="auto"/>
              <w:bottom w:val="single" w:sz="8" w:space="0" w:color="auto"/>
              <w:right w:val="single" w:sz="8" w:space="0" w:color="auto"/>
            </w:tcBorders>
            <w:hideMark/>
          </w:tcPr>
          <w:p w:rsidR="00DF6E98" w:rsidRPr="00DF6E98" w:rsidRDefault="00DF6E98" w:rsidP="00DF6E98">
            <w:pPr>
              <w:widowControl w:val="0"/>
              <w:autoSpaceDE w:val="0"/>
              <w:autoSpaceDN w:val="0"/>
              <w:adjustRightInd w:val="0"/>
              <w:rPr>
                <w:sz w:val="12"/>
                <w:szCs w:val="16"/>
              </w:rPr>
            </w:pPr>
            <w:r w:rsidRPr="00DF6E98">
              <w:rPr>
                <w:sz w:val="12"/>
                <w:szCs w:val="16"/>
              </w:rPr>
              <w:t>двухэтажное здание,</w:t>
            </w:r>
          </w:p>
          <w:p w:rsidR="00DF6E98" w:rsidRPr="00DF6E98" w:rsidRDefault="00DF6E98" w:rsidP="00DF6E98">
            <w:pPr>
              <w:widowControl w:val="0"/>
              <w:autoSpaceDE w:val="0"/>
              <w:autoSpaceDN w:val="0"/>
              <w:adjustRightInd w:val="0"/>
              <w:rPr>
                <w:sz w:val="12"/>
                <w:szCs w:val="16"/>
              </w:rPr>
            </w:pPr>
            <w:r w:rsidRPr="00DF6E98">
              <w:rPr>
                <w:sz w:val="12"/>
                <w:szCs w:val="16"/>
              </w:rPr>
              <w:t>год постройки- 1987</w:t>
            </w:r>
          </w:p>
        </w:tc>
      </w:tr>
    </w:tbl>
    <w:p w:rsidR="00DF6E98" w:rsidRPr="00C31E33" w:rsidRDefault="00DF6E98" w:rsidP="00DF6E98">
      <w:pPr>
        <w:jc w:val="both"/>
        <w:rPr>
          <w:sz w:val="16"/>
          <w:szCs w:val="16"/>
        </w:rPr>
      </w:pPr>
    </w:p>
    <w:p w:rsidR="00DF6E98" w:rsidRPr="00C31E33" w:rsidRDefault="00DF6E98" w:rsidP="00DF6E98">
      <w:pPr>
        <w:ind w:firstLine="284"/>
        <w:jc w:val="both"/>
        <w:rPr>
          <w:spacing w:val="-3"/>
          <w:sz w:val="16"/>
          <w:szCs w:val="16"/>
        </w:rPr>
      </w:pPr>
      <w:r w:rsidRPr="00C31E33">
        <w:rPr>
          <w:sz w:val="16"/>
          <w:szCs w:val="16"/>
        </w:rPr>
        <w:t xml:space="preserve">2. </w:t>
      </w:r>
      <w:r w:rsidRPr="00C31E33">
        <w:rPr>
          <w:spacing w:val="-3"/>
          <w:sz w:val="16"/>
          <w:szCs w:val="16"/>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F6E98" w:rsidRPr="00C31E33" w:rsidRDefault="00DF6E98" w:rsidP="00DF6E98">
      <w:pPr>
        <w:tabs>
          <w:tab w:val="left" w:pos="6800"/>
        </w:tabs>
        <w:rPr>
          <w:b/>
          <w:sz w:val="16"/>
          <w:szCs w:val="16"/>
        </w:rPr>
      </w:pPr>
    </w:p>
    <w:p w:rsidR="00DF6E98" w:rsidRPr="00C31E33" w:rsidRDefault="00DF6E98" w:rsidP="00DF6E98">
      <w:pPr>
        <w:tabs>
          <w:tab w:val="left" w:pos="6800"/>
        </w:tabs>
        <w:rPr>
          <w:b/>
          <w:sz w:val="16"/>
          <w:szCs w:val="16"/>
        </w:rPr>
      </w:pPr>
    </w:p>
    <w:p w:rsidR="00DF6E98" w:rsidRPr="00C31E33" w:rsidRDefault="00DF6E98" w:rsidP="00DF6E98">
      <w:pPr>
        <w:tabs>
          <w:tab w:val="left" w:pos="6800"/>
        </w:tabs>
        <w:rPr>
          <w:b/>
          <w:sz w:val="16"/>
          <w:szCs w:val="16"/>
        </w:rPr>
      </w:pPr>
      <w:r w:rsidRPr="00C31E33">
        <w:rPr>
          <w:b/>
          <w:sz w:val="16"/>
          <w:szCs w:val="16"/>
        </w:rPr>
        <w:t xml:space="preserve">Первый заместитель </w:t>
      </w:r>
      <w:r w:rsidRPr="00C31E33">
        <w:rPr>
          <w:b/>
          <w:sz w:val="16"/>
          <w:szCs w:val="16"/>
        </w:rPr>
        <w:br/>
        <w:t>Главы администрации   А.П. Польшаков</w:t>
      </w:r>
    </w:p>
    <w:p w:rsidR="00DF6E98" w:rsidRPr="00C31E33" w:rsidRDefault="00DF6E98" w:rsidP="00DF6E98">
      <w:pPr>
        <w:tabs>
          <w:tab w:val="left" w:pos="6800"/>
        </w:tabs>
        <w:rPr>
          <w:b/>
          <w:sz w:val="16"/>
          <w:szCs w:val="16"/>
        </w:rPr>
      </w:pP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p w:rsidR="00DF6E98" w:rsidRPr="00FD0FD1" w:rsidRDefault="00DF6E98" w:rsidP="00DF6E98">
      <w:pPr>
        <w:jc w:val="center"/>
        <w:rPr>
          <w:b/>
          <w:sz w:val="16"/>
          <w:szCs w:val="16"/>
        </w:rPr>
      </w:pPr>
      <w:r w:rsidRPr="00FD0FD1">
        <w:rPr>
          <w:b/>
          <w:sz w:val="16"/>
          <w:szCs w:val="16"/>
        </w:rPr>
        <w:lastRenderedPageBreak/>
        <w:t>ПОСТАНОВЛЕНИЕ</w:t>
      </w:r>
    </w:p>
    <w:p w:rsidR="00DF6E98" w:rsidRPr="00FD0FD1" w:rsidRDefault="00DF6E98" w:rsidP="00DF6E98">
      <w:pPr>
        <w:jc w:val="center"/>
        <w:rPr>
          <w:b/>
          <w:sz w:val="16"/>
          <w:szCs w:val="16"/>
        </w:rPr>
      </w:pPr>
      <w:r w:rsidRPr="00FD0FD1">
        <w:rPr>
          <w:b/>
          <w:sz w:val="16"/>
          <w:szCs w:val="16"/>
        </w:rPr>
        <w:t xml:space="preserve">Администрации муниципального района </w:t>
      </w:r>
    </w:p>
    <w:p w:rsidR="00DF6E98" w:rsidRPr="00FD0FD1" w:rsidRDefault="00DF6E98" w:rsidP="00DF6E98">
      <w:pPr>
        <w:jc w:val="center"/>
        <w:rPr>
          <w:sz w:val="16"/>
          <w:szCs w:val="16"/>
        </w:rPr>
      </w:pPr>
    </w:p>
    <w:p w:rsidR="00DF6E98" w:rsidRPr="00FD0FD1" w:rsidRDefault="00DF6E98" w:rsidP="00DF6E98">
      <w:pPr>
        <w:jc w:val="center"/>
        <w:rPr>
          <w:sz w:val="16"/>
          <w:szCs w:val="16"/>
        </w:rPr>
      </w:pPr>
      <w:r>
        <w:rPr>
          <w:sz w:val="16"/>
          <w:szCs w:val="16"/>
        </w:rPr>
        <w:t>от 15.01</w:t>
      </w:r>
      <w:r w:rsidRPr="00FD0FD1">
        <w:rPr>
          <w:sz w:val="16"/>
          <w:szCs w:val="16"/>
        </w:rPr>
        <w:t>.201</w:t>
      </w:r>
      <w:r>
        <w:rPr>
          <w:sz w:val="16"/>
          <w:szCs w:val="16"/>
        </w:rPr>
        <w:t>9 № 25</w:t>
      </w:r>
    </w:p>
    <w:p w:rsidR="00DF6E98" w:rsidRPr="00FD0FD1" w:rsidRDefault="00DF6E98" w:rsidP="00DF6E98">
      <w:pPr>
        <w:jc w:val="center"/>
        <w:rPr>
          <w:sz w:val="16"/>
          <w:szCs w:val="16"/>
        </w:rPr>
      </w:pPr>
      <w:r w:rsidRPr="00FD0FD1">
        <w:rPr>
          <w:sz w:val="16"/>
          <w:szCs w:val="16"/>
        </w:rPr>
        <w:t>г. Сольцы</w:t>
      </w:r>
    </w:p>
    <w:p w:rsidR="00DF6E98" w:rsidRDefault="00DF6E98" w:rsidP="00CC5C1D">
      <w:pPr>
        <w:jc w:val="center"/>
        <w:rPr>
          <w:b/>
          <w:sz w:val="12"/>
          <w:szCs w:val="12"/>
        </w:rPr>
      </w:pPr>
    </w:p>
    <w:p w:rsidR="00DF6E98" w:rsidRPr="00357FDF" w:rsidRDefault="00DF6E98" w:rsidP="00DF6E98">
      <w:pPr>
        <w:tabs>
          <w:tab w:val="left" w:pos="3060"/>
        </w:tabs>
        <w:jc w:val="center"/>
        <w:rPr>
          <w:b/>
          <w:sz w:val="16"/>
          <w:szCs w:val="16"/>
        </w:rPr>
      </w:pPr>
      <w:r w:rsidRPr="00357FDF">
        <w:rPr>
          <w:b/>
          <w:sz w:val="16"/>
          <w:szCs w:val="16"/>
        </w:rPr>
        <w:t xml:space="preserve">О внесении изменения в Перечень </w:t>
      </w:r>
      <w:r w:rsidRPr="00357FDF">
        <w:rPr>
          <w:rFonts w:eastAsiaTheme="minorHAnsi"/>
          <w:b/>
          <w:sz w:val="16"/>
          <w:szCs w:val="16"/>
        </w:rPr>
        <w:t>муниципального имущества Солецкого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6E98" w:rsidRPr="00357FDF" w:rsidRDefault="00DF6E98" w:rsidP="00DF6E98">
      <w:pPr>
        <w:tabs>
          <w:tab w:val="left" w:pos="3060"/>
        </w:tabs>
        <w:jc w:val="center"/>
        <w:rPr>
          <w:b/>
          <w:sz w:val="16"/>
          <w:szCs w:val="16"/>
        </w:rPr>
      </w:pPr>
    </w:p>
    <w:p w:rsidR="00DF6E98" w:rsidRPr="00357FDF" w:rsidRDefault="00DF6E98" w:rsidP="00DF6E98">
      <w:pPr>
        <w:autoSpaceDE w:val="0"/>
        <w:autoSpaceDN w:val="0"/>
        <w:adjustRightInd w:val="0"/>
        <w:ind w:firstLine="284"/>
        <w:jc w:val="both"/>
        <w:rPr>
          <w:sz w:val="16"/>
          <w:szCs w:val="16"/>
        </w:rPr>
      </w:pPr>
      <w:proofErr w:type="gramStart"/>
      <w:r w:rsidRPr="00357FDF">
        <w:rPr>
          <w:sz w:val="16"/>
          <w:szCs w:val="16"/>
        </w:rPr>
        <w:t>В соответствии с частью 4 статьи 18 Федерального закона от 24 июля 2007 года №  209-ФЗ "О развитии малого и среднего предпринимательства в Российской Федерации", пунктом 6 Порядка  формирования, ведения и обязательного опубликования перечней муниципального имущества Солецкого муниципального района и Солецкого городского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w:t>
      </w:r>
      <w:proofErr w:type="gramEnd"/>
      <w:r w:rsidRPr="00357FDF">
        <w:rPr>
          <w:sz w:val="16"/>
          <w:szCs w:val="16"/>
        </w:rPr>
        <w:t xml:space="preserve"> поддержки субъектов малого и среднего предпринимательства, утвержденного постановление  Администрации Солецкого  муниципального района от 20.08.2018 № 1590, Администрация Солецкого муниципального района </w:t>
      </w:r>
      <w:r w:rsidRPr="00357FDF">
        <w:rPr>
          <w:b/>
          <w:sz w:val="16"/>
          <w:szCs w:val="16"/>
        </w:rPr>
        <w:t>ПОСТАНОВЛЯЕТ:</w:t>
      </w:r>
    </w:p>
    <w:p w:rsidR="00DF6E98" w:rsidRPr="00357FDF" w:rsidRDefault="00DF6E98" w:rsidP="00DF6E98">
      <w:pPr>
        <w:tabs>
          <w:tab w:val="left" w:pos="3060"/>
        </w:tabs>
        <w:ind w:firstLine="284"/>
        <w:jc w:val="both"/>
        <w:rPr>
          <w:sz w:val="16"/>
          <w:szCs w:val="16"/>
        </w:rPr>
      </w:pPr>
      <w:r w:rsidRPr="00357FDF">
        <w:rPr>
          <w:sz w:val="16"/>
          <w:szCs w:val="16"/>
        </w:rPr>
        <w:t xml:space="preserve">1. Внести изменение в </w:t>
      </w:r>
      <w:r w:rsidRPr="00357FDF">
        <w:rPr>
          <w:rFonts w:eastAsiaTheme="minorHAnsi"/>
          <w:sz w:val="16"/>
          <w:szCs w:val="16"/>
        </w:rPr>
        <w:t xml:space="preserve"> Перечень муниципального имущества Солецкого городского поселения,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57FDF">
        <w:rPr>
          <w:sz w:val="16"/>
          <w:szCs w:val="16"/>
        </w:rPr>
        <w:t>утвержденный постановлением Администрации муниципального района от 15.11.2016  № 1746, изложив пункт 3 в редакции:</w:t>
      </w:r>
    </w:p>
    <w:p w:rsidR="00DF6E98" w:rsidRPr="00357FDF" w:rsidRDefault="00DF6E98" w:rsidP="00DF6E98">
      <w:pPr>
        <w:tabs>
          <w:tab w:val="left" w:pos="3060"/>
        </w:tabs>
        <w:jc w:val="both"/>
        <w:rPr>
          <w:sz w:val="16"/>
          <w:szCs w:val="16"/>
        </w:rPr>
      </w:pPr>
    </w:p>
    <w:tbl>
      <w:tblPr>
        <w:tblW w:w="0" w:type="auto"/>
        <w:tblInd w:w="40" w:type="dxa"/>
        <w:tblCellMar>
          <w:top w:w="75" w:type="dxa"/>
          <w:left w:w="40" w:type="dxa"/>
          <w:bottom w:w="75" w:type="dxa"/>
          <w:right w:w="40" w:type="dxa"/>
        </w:tblCellMar>
        <w:tblLook w:val="0000" w:firstRow="0" w:lastRow="0" w:firstColumn="0" w:lastColumn="0" w:noHBand="0" w:noVBand="0"/>
      </w:tblPr>
      <w:tblGrid>
        <w:gridCol w:w="243"/>
        <w:gridCol w:w="939"/>
        <w:gridCol w:w="1130"/>
        <w:gridCol w:w="986"/>
        <w:gridCol w:w="614"/>
        <w:gridCol w:w="1088"/>
      </w:tblGrid>
      <w:tr w:rsidR="00DF6E98" w:rsidRPr="00DF6E98" w:rsidTr="00DF6E98">
        <w:trPr>
          <w:trHeight w:val="240"/>
        </w:trPr>
        <w:tc>
          <w:tcPr>
            <w:tcW w:w="0" w:type="auto"/>
            <w:tcBorders>
              <w:top w:val="single" w:sz="8" w:space="0" w:color="auto"/>
              <w:left w:val="single" w:sz="8" w:space="0" w:color="auto"/>
              <w:bottom w:val="single" w:sz="8" w:space="0" w:color="auto"/>
              <w:right w:val="single" w:sz="8"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w:t>
            </w:r>
          </w:p>
          <w:p w:rsidR="00DF6E98" w:rsidRPr="00DF6E98" w:rsidRDefault="00DF6E98" w:rsidP="00DF6E98">
            <w:pPr>
              <w:widowControl w:val="0"/>
              <w:autoSpaceDE w:val="0"/>
              <w:autoSpaceDN w:val="0"/>
              <w:adjustRightInd w:val="0"/>
              <w:jc w:val="center"/>
              <w:rPr>
                <w:sz w:val="12"/>
                <w:szCs w:val="16"/>
              </w:rPr>
            </w:pPr>
            <w:proofErr w:type="gramStart"/>
            <w:r w:rsidRPr="00DF6E98">
              <w:rPr>
                <w:sz w:val="12"/>
                <w:szCs w:val="16"/>
              </w:rPr>
              <w:t>п</w:t>
            </w:r>
            <w:proofErr w:type="gramEnd"/>
            <w:r w:rsidRPr="00DF6E98">
              <w:rPr>
                <w:sz w:val="12"/>
                <w:szCs w:val="16"/>
              </w:rPr>
              <w:t>/п</w:t>
            </w:r>
          </w:p>
        </w:tc>
        <w:tc>
          <w:tcPr>
            <w:tcW w:w="0" w:type="auto"/>
            <w:tcBorders>
              <w:top w:val="single" w:sz="8" w:space="0" w:color="auto"/>
              <w:left w:val="single" w:sz="8"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Наименование имущества</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Адрес</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Кадастровый номер</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Площадь (</w:t>
            </w:r>
            <w:proofErr w:type="spellStart"/>
            <w:r w:rsidRPr="00DF6E98">
              <w:rPr>
                <w:sz w:val="12"/>
                <w:szCs w:val="16"/>
              </w:rPr>
              <w:t>кв.м</w:t>
            </w:r>
            <w:proofErr w:type="spellEnd"/>
            <w:r w:rsidRPr="00DF6E98">
              <w:rPr>
                <w:sz w:val="12"/>
                <w:szCs w:val="16"/>
              </w:rPr>
              <w:t>.)</w:t>
            </w:r>
          </w:p>
        </w:tc>
        <w:tc>
          <w:tcPr>
            <w:tcW w:w="0" w:type="auto"/>
            <w:tcBorders>
              <w:top w:val="single" w:sz="8" w:space="0" w:color="auto"/>
              <w:left w:val="single" w:sz="4" w:space="0" w:color="auto"/>
              <w:bottom w:val="single" w:sz="8" w:space="0" w:color="auto"/>
              <w:right w:val="single" w:sz="8"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Характеристика</w:t>
            </w:r>
          </w:p>
        </w:tc>
      </w:tr>
      <w:tr w:rsidR="00DF6E98" w:rsidRPr="00DF6E98" w:rsidTr="00DF6E98">
        <w:trPr>
          <w:trHeight w:val="240"/>
        </w:trPr>
        <w:tc>
          <w:tcPr>
            <w:tcW w:w="0" w:type="auto"/>
            <w:tcBorders>
              <w:top w:val="single" w:sz="8" w:space="0" w:color="auto"/>
              <w:left w:val="single" w:sz="8" w:space="0" w:color="auto"/>
              <w:bottom w:val="single" w:sz="8" w:space="0" w:color="auto"/>
              <w:right w:val="single" w:sz="8"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1</w:t>
            </w:r>
          </w:p>
        </w:tc>
        <w:tc>
          <w:tcPr>
            <w:tcW w:w="0" w:type="auto"/>
            <w:tcBorders>
              <w:top w:val="single" w:sz="8" w:space="0" w:color="auto"/>
              <w:left w:val="single" w:sz="8"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2</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3</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4</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5</w:t>
            </w:r>
          </w:p>
        </w:tc>
        <w:tc>
          <w:tcPr>
            <w:tcW w:w="0" w:type="auto"/>
            <w:tcBorders>
              <w:top w:val="single" w:sz="8" w:space="0" w:color="auto"/>
              <w:left w:val="single" w:sz="4" w:space="0" w:color="auto"/>
              <w:bottom w:val="single" w:sz="8" w:space="0" w:color="auto"/>
              <w:right w:val="single" w:sz="8"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6</w:t>
            </w:r>
          </w:p>
        </w:tc>
      </w:tr>
      <w:tr w:rsidR="00DF6E98" w:rsidRPr="00DF6E98" w:rsidTr="00DF6E98">
        <w:trPr>
          <w:trHeight w:val="240"/>
        </w:trPr>
        <w:tc>
          <w:tcPr>
            <w:tcW w:w="0" w:type="auto"/>
            <w:tcBorders>
              <w:top w:val="single" w:sz="8" w:space="0" w:color="auto"/>
              <w:left w:val="single" w:sz="8" w:space="0" w:color="auto"/>
              <w:bottom w:val="single" w:sz="8" w:space="0" w:color="auto"/>
              <w:right w:val="single" w:sz="8" w:space="0" w:color="auto"/>
            </w:tcBorders>
          </w:tcPr>
          <w:p w:rsidR="00DF6E98" w:rsidRPr="00DF6E98" w:rsidRDefault="00DF6E98" w:rsidP="00DF6E98">
            <w:pPr>
              <w:widowControl w:val="0"/>
              <w:autoSpaceDE w:val="0"/>
              <w:autoSpaceDN w:val="0"/>
              <w:adjustRightInd w:val="0"/>
              <w:jc w:val="center"/>
              <w:rPr>
                <w:sz w:val="12"/>
                <w:szCs w:val="16"/>
              </w:rPr>
            </w:pPr>
            <w:r w:rsidRPr="00DF6E98">
              <w:rPr>
                <w:sz w:val="12"/>
                <w:szCs w:val="16"/>
              </w:rPr>
              <w:t>3.</w:t>
            </w:r>
          </w:p>
        </w:tc>
        <w:tc>
          <w:tcPr>
            <w:tcW w:w="0" w:type="auto"/>
            <w:tcBorders>
              <w:top w:val="single" w:sz="8" w:space="0" w:color="auto"/>
              <w:left w:val="single" w:sz="8"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rPr>
                <w:sz w:val="12"/>
                <w:szCs w:val="16"/>
              </w:rPr>
            </w:pPr>
            <w:r w:rsidRPr="00DF6E98">
              <w:rPr>
                <w:sz w:val="12"/>
                <w:szCs w:val="16"/>
              </w:rPr>
              <w:t xml:space="preserve">Нежилое помещение   </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rPr>
                <w:sz w:val="12"/>
                <w:szCs w:val="16"/>
              </w:rPr>
            </w:pPr>
            <w:r w:rsidRPr="00DF6E98">
              <w:rPr>
                <w:sz w:val="12"/>
                <w:szCs w:val="16"/>
              </w:rPr>
              <w:t>Новгородская обл., г. Сольцы, ДОС 165, пом.2 Н.</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rPr>
                <w:sz w:val="12"/>
                <w:szCs w:val="16"/>
              </w:rPr>
            </w:pPr>
            <w:r w:rsidRPr="00DF6E98">
              <w:rPr>
                <w:sz w:val="12"/>
                <w:szCs w:val="16"/>
              </w:rPr>
              <w:t>53:16:001805:205</w:t>
            </w:r>
          </w:p>
        </w:tc>
        <w:tc>
          <w:tcPr>
            <w:tcW w:w="0" w:type="auto"/>
            <w:tcBorders>
              <w:top w:val="single" w:sz="8" w:space="0" w:color="auto"/>
              <w:left w:val="single" w:sz="4" w:space="0" w:color="auto"/>
              <w:bottom w:val="single" w:sz="8" w:space="0" w:color="auto"/>
              <w:right w:val="single" w:sz="4" w:space="0" w:color="auto"/>
            </w:tcBorders>
          </w:tcPr>
          <w:p w:rsidR="00DF6E98" w:rsidRPr="00DF6E98" w:rsidRDefault="00DF6E98" w:rsidP="00DF6E98">
            <w:pPr>
              <w:widowControl w:val="0"/>
              <w:autoSpaceDE w:val="0"/>
              <w:autoSpaceDN w:val="0"/>
              <w:adjustRightInd w:val="0"/>
              <w:rPr>
                <w:sz w:val="12"/>
                <w:szCs w:val="16"/>
              </w:rPr>
            </w:pPr>
            <w:r w:rsidRPr="00DF6E98">
              <w:rPr>
                <w:sz w:val="12"/>
                <w:szCs w:val="16"/>
              </w:rPr>
              <w:t>57,4</w:t>
            </w:r>
          </w:p>
        </w:tc>
        <w:tc>
          <w:tcPr>
            <w:tcW w:w="0" w:type="auto"/>
            <w:tcBorders>
              <w:top w:val="single" w:sz="8" w:space="0" w:color="auto"/>
              <w:left w:val="single" w:sz="4" w:space="0" w:color="auto"/>
              <w:bottom w:val="single" w:sz="8" w:space="0" w:color="auto"/>
              <w:right w:val="single" w:sz="8" w:space="0" w:color="auto"/>
            </w:tcBorders>
          </w:tcPr>
          <w:p w:rsidR="00DF6E98" w:rsidRPr="00DF6E98" w:rsidRDefault="00DF6E98" w:rsidP="00DF6E98">
            <w:pPr>
              <w:widowControl w:val="0"/>
              <w:autoSpaceDE w:val="0"/>
              <w:autoSpaceDN w:val="0"/>
              <w:adjustRightInd w:val="0"/>
              <w:rPr>
                <w:sz w:val="12"/>
                <w:szCs w:val="16"/>
              </w:rPr>
            </w:pPr>
            <w:r w:rsidRPr="00DF6E98">
              <w:rPr>
                <w:sz w:val="12"/>
                <w:szCs w:val="16"/>
              </w:rPr>
              <w:t xml:space="preserve">Встроенное подвальное помещение </w:t>
            </w:r>
          </w:p>
          <w:p w:rsidR="00DF6E98" w:rsidRPr="00DF6E98" w:rsidRDefault="00DF6E98" w:rsidP="00DF6E98">
            <w:pPr>
              <w:widowControl w:val="0"/>
              <w:autoSpaceDE w:val="0"/>
              <w:autoSpaceDN w:val="0"/>
              <w:adjustRightInd w:val="0"/>
              <w:rPr>
                <w:sz w:val="12"/>
                <w:szCs w:val="16"/>
              </w:rPr>
            </w:pPr>
            <w:r w:rsidRPr="00DF6E98">
              <w:rPr>
                <w:sz w:val="12"/>
                <w:szCs w:val="16"/>
              </w:rPr>
              <w:t>Год постройки- 1968</w:t>
            </w:r>
          </w:p>
        </w:tc>
      </w:tr>
    </w:tbl>
    <w:p w:rsidR="00DF6E98" w:rsidRDefault="00DF6E98" w:rsidP="00DF6E98">
      <w:pPr>
        <w:ind w:firstLine="284"/>
        <w:jc w:val="both"/>
        <w:rPr>
          <w:sz w:val="16"/>
          <w:szCs w:val="16"/>
        </w:rPr>
      </w:pPr>
    </w:p>
    <w:p w:rsidR="00DF6E98" w:rsidRPr="00357FDF" w:rsidRDefault="00DF6E98" w:rsidP="00DF6E98">
      <w:pPr>
        <w:ind w:firstLine="284"/>
        <w:jc w:val="both"/>
        <w:rPr>
          <w:spacing w:val="-3"/>
          <w:sz w:val="16"/>
          <w:szCs w:val="16"/>
        </w:rPr>
      </w:pPr>
      <w:r w:rsidRPr="00357FDF">
        <w:rPr>
          <w:sz w:val="16"/>
          <w:szCs w:val="16"/>
        </w:rPr>
        <w:t xml:space="preserve">2. </w:t>
      </w:r>
      <w:r w:rsidRPr="00357FDF">
        <w:rPr>
          <w:spacing w:val="-3"/>
          <w:sz w:val="16"/>
          <w:szCs w:val="16"/>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F6E98" w:rsidRPr="00357FDF" w:rsidRDefault="00DF6E98" w:rsidP="00DF6E98">
      <w:pPr>
        <w:jc w:val="both"/>
        <w:rPr>
          <w:sz w:val="16"/>
          <w:szCs w:val="16"/>
        </w:rPr>
      </w:pPr>
    </w:p>
    <w:p w:rsidR="00DF6E98" w:rsidRPr="00357FDF" w:rsidRDefault="00DF6E98" w:rsidP="00DF6E98">
      <w:pPr>
        <w:tabs>
          <w:tab w:val="left" w:pos="6800"/>
        </w:tabs>
        <w:rPr>
          <w:b/>
          <w:sz w:val="16"/>
          <w:szCs w:val="16"/>
        </w:rPr>
      </w:pPr>
    </w:p>
    <w:p w:rsidR="00DF6E98" w:rsidRPr="00357FDF" w:rsidRDefault="00DF6E98" w:rsidP="00DF6E98">
      <w:pPr>
        <w:tabs>
          <w:tab w:val="left" w:pos="6800"/>
        </w:tabs>
        <w:rPr>
          <w:b/>
          <w:sz w:val="16"/>
          <w:szCs w:val="16"/>
        </w:rPr>
      </w:pPr>
      <w:r w:rsidRPr="00357FDF">
        <w:rPr>
          <w:b/>
          <w:sz w:val="16"/>
          <w:szCs w:val="16"/>
        </w:rPr>
        <w:t xml:space="preserve">Первый заместитель </w:t>
      </w:r>
      <w:r w:rsidRPr="00357FDF">
        <w:rPr>
          <w:b/>
          <w:sz w:val="16"/>
          <w:szCs w:val="16"/>
        </w:rPr>
        <w:br/>
        <w:t>Главы администрации      А.П. Польшаков</w:t>
      </w: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p w:rsidR="00DF6E98" w:rsidRPr="00FD0FD1" w:rsidRDefault="00DF6E98" w:rsidP="00DF6E98">
      <w:pPr>
        <w:jc w:val="center"/>
        <w:rPr>
          <w:b/>
          <w:sz w:val="16"/>
          <w:szCs w:val="16"/>
        </w:rPr>
      </w:pPr>
      <w:r w:rsidRPr="00FD0FD1">
        <w:rPr>
          <w:b/>
          <w:sz w:val="16"/>
          <w:szCs w:val="16"/>
        </w:rPr>
        <w:t>ПОСТАНОВЛЕНИЕ</w:t>
      </w:r>
    </w:p>
    <w:p w:rsidR="00DF6E98" w:rsidRPr="00FD0FD1" w:rsidRDefault="00DF6E98" w:rsidP="00DF6E98">
      <w:pPr>
        <w:jc w:val="center"/>
        <w:rPr>
          <w:b/>
          <w:sz w:val="16"/>
          <w:szCs w:val="16"/>
        </w:rPr>
      </w:pPr>
      <w:r w:rsidRPr="00FD0FD1">
        <w:rPr>
          <w:b/>
          <w:sz w:val="16"/>
          <w:szCs w:val="16"/>
        </w:rPr>
        <w:t xml:space="preserve">Администрации муниципального района </w:t>
      </w:r>
    </w:p>
    <w:p w:rsidR="00DF6E98" w:rsidRPr="00FD0FD1" w:rsidRDefault="00DF6E98" w:rsidP="00DF6E98">
      <w:pPr>
        <w:jc w:val="center"/>
        <w:rPr>
          <w:sz w:val="16"/>
          <w:szCs w:val="16"/>
        </w:rPr>
      </w:pPr>
    </w:p>
    <w:p w:rsidR="00DF6E98" w:rsidRPr="00FD0FD1" w:rsidRDefault="00DF6E98" w:rsidP="00DF6E98">
      <w:pPr>
        <w:jc w:val="center"/>
        <w:rPr>
          <w:sz w:val="16"/>
          <w:szCs w:val="16"/>
        </w:rPr>
      </w:pPr>
      <w:r>
        <w:rPr>
          <w:sz w:val="16"/>
          <w:szCs w:val="16"/>
        </w:rPr>
        <w:t>от 16.01</w:t>
      </w:r>
      <w:r w:rsidRPr="00FD0FD1">
        <w:rPr>
          <w:sz w:val="16"/>
          <w:szCs w:val="16"/>
        </w:rPr>
        <w:t>.201</w:t>
      </w:r>
      <w:r>
        <w:rPr>
          <w:sz w:val="16"/>
          <w:szCs w:val="16"/>
        </w:rPr>
        <w:t>9 № 26</w:t>
      </w:r>
    </w:p>
    <w:p w:rsidR="00DF6E98" w:rsidRPr="00FD0FD1" w:rsidRDefault="00DF6E98" w:rsidP="00DF6E98">
      <w:pPr>
        <w:jc w:val="center"/>
        <w:rPr>
          <w:sz w:val="16"/>
          <w:szCs w:val="16"/>
        </w:rPr>
      </w:pPr>
      <w:r w:rsidRPr="00FD0FD1">
        <w:rPr>
          <w:sz w:val="16"/>
          <w:szCs w:val="16"/>
        </w:rPr>
        <w:t>г. Сольцы</w:t>
      </w:r>
    </w:p>
    <w:p w:rsidR="00DF6E98" w:rsidRDefault="00DF6E98" w:rsidP="00CC5C1D">
      <w:pPr>
        <w:jc w:val="center"/>
        <w:rPr>
          <w:b/>
          <w:sz w:val="12"/>
          <w:szCs w:val="12"/>
        </w:rPr>
      </w:pPr>
    </w:p>
    <w:tbl>
      <w:tblPr>
        <w:tblW w:w="4488" w:type="dxa"/>
        <w:jc w:val="center"/>
        <w:tblLook w:val="01E0" w:firstRow="1" w:lastRow="1" w:firstColumn="1" w:lastColumn="1" w:noHBand="0" w:noVBand="0"/>
      </w:tblPr>
      <w:tblGrid>
        <w:gridCol w:w="4488"/>
      </w:tblGrid>
      <w:tr w:rsidR="00DF6E98" w:rsidRPr="00304499" w:rsidTr="00DF6E98">
        <w:trPr>
          <w:trHeight w:val="578"/>
          <w:jc w:val="center"/>
        </w:trPr>
        <w:tc>
          <w:tcPr>
            <w:tcW w:w="4488" w:type="dxa"/>
          </w:tcPr>
          <w:p w:rsidR="00DF6E98" w:rsidRPr="00304499" w:rsidRDefault="00DF6E98" w:rsidP="00DF6E98">
            <w:pPr>
              <w:pStyle w:val="affc"/>
              <w:jc w:val="center"/>
              <w:rPr>
                <w:rFonts w:ascii="Times New Roman" w:hAnsi="Times New Roman"/>
                <w:kern w:val="20"/>
                <w:sz w:val="16"/>
                <w:szCs w:val="16"/>
              </w:rPr>
            </w:pPr>
            <w:r w:rsidRPr="00304499">
              <w:rPr>
                <w:rFonts w:ascii="Times New Roman" w:hAnsi="Times New Roman"/>
                <w:b/>
                <w:kern w:val="20"/>
                <w:sz w:val="16"/>
                <w:szCs w:val="16"/>
              </w:rPr>
              <w:t>Об утверждении муниципальной программы</w:t>
            </w:r>
            <w:r>
              <w:rPr>
                <w:rFonts w:ascii="Times New Roman" w:hAnsi="Times New Roman"/>
                <w:b/>
                <w:kern w:val="20"/>
                <w:sz w:val="16"/>
                <w:szCs w:val="16"/>
              </w:rPr>
              <w:t xml:space="preserve"> </w:t>
            </w:r>
            <w:r w:rsidRPr="00304499">
              <w:rPr>
                <w:rFonts w:ascii="Times New Roman" w:hAnsi="Times New Roman"/>
                <w:b/>
                <w:kern w:val="20"/>
                <w:sz w:val="16"/>
                <w:szCs w:val="16"/>
              </w:rPr>
              <w:t>Солецкого муниципального района</w:t>
            </w:r>
            <w:r>
              <w:rPr>
                <w:rFonts w:ascii="Times New Roman" w:hAnsi="Times New Roman"/>
                <w:b/>
                <w:kern w:val="20"/>
                <w:sz w:val="16"/>
                <w:szCs w:val="16"/>
              </w:rPr>
              <w:t xml:space="preserve"> </w:t>
            </w:r>
            <w:r w:rsidRPr="00304499">
              <w:rPr>
                <w:rFonts w:ascii="Times New Roman" w:hAnsi="Times New Roman"/>
                <w:b/>
                <w:kern w:val="20"/>
                <w:sz w:val="16"/>
                <w:szCs w:val="16"/>
              </w:rPr>
              <w:t>«Развитие образования в</w:t>
            </w:r>
            <w:r>
              <w:rPr>
                <w:rFonts w:ascii="Times New Roman" w:hAnsi="Times New Roman"/>
                <w:b/>
                <w:kern w:val="20"/>
                <w:sz w:val="16"/>
                <w:szCs w:val="16"/>
              </w:rPr>
              <w:t xml:space="preserve"> </w:t>
            </w:r>
            <w:r w:rsidRPr="00304499">
              <w:rPr>
                <w:rFonts w:ascii="Times New Roman" w:hAnsi="Times New Roman"/>
                <w:b/>
                <w:kern w:val="20"/>
                <w:sz w:val="16"/>
                <w:szCs w:val="16"/>
              </w:rPr>
              <w:t>Солецком муниципальном районе»</w:t>
            </w:r>
          </w:p>
        </w:tc>
      </w:tr>
    </w:tbl>
    <w:p w:rsidR="00DF6E98" w:rsidRPr="00304499" w:rsidRDefault="00DF6E98" w:rsidP="00DF6E98">
      <w:pPr>
        <w:jc w:val="both"/>
        <w:rPr>
          <w:sz w:val="16"/>
          <w:szCs w:val="16"/>
        </w:rPr>
      </w:pPr>
    </w:p>
    <w:p w:rsidR="00DF6E98" w:rsidRPr="00304499" w:rsidRDefault="00DF6E98" w:rsidP="00DF6E98">
      <w:pPr>
        <w:ind w:firstLine="284"/>
        <w:jc w:val="both"/>
        <w:rPr>
          <w:sz w:val="16"/>
          <w:szCs w:val="16"/>
        </w:rPr>
      </w:pPr>
      <w:proofErr w:type="gramStart"/>
      <w:r w:rsidRPr="00304499">
        <w:rPr>
          <w:sz w:val="16"/>
          <w:szCs w:val="16"/>
        </w:rPr>
        <w:t xml:space="preserve">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17.09.2018 № 1692, (в редакции постановлений от 29.12.2015 №1868, от 20.05.2016 №755,от 21.11.2016 №1805, от 23.01.2017 № 87, от 15.05.2017 №672, от 10.11.2017 № 1737, от 19.09.2018 №1776, от </w:t>
      </w:r>
      <w:r w:rsidRPr="00304499">
        <w:rPr>
          <w:sz w:val="16"/>
          <w:szCs w:val="16"/>
        </w:rPr>
        <w:lastRenderedPageBreak/>
        <w:t>22.10. 2018 №1944, от 26.11.2018 №2140),  Администрация</w:t>
      </w:r>
      <w:proofErr w:type="gramEnd"/>
      <w:r w:rsidRPr="00304499">
        <w:rPr>
          <w:sz w:val="16"/>
          <w:szCs w:val="16"/>
        </w:rPr>
        <w:t xml:space="preserve"> Солецкого муниципального района </w:t>
      </w:r>
    </w:p>
    <w:p w:rsidR="00DF6E98" w:rsidRPr="00304499" w:rsidRDefault="00DF6E98" w:rsidP="00DF6E98">
      <w:pPr>
        <w:ind w:firstLine="284"/>
        <w:jc w:val="both"/>
        <w:rPr>
          <w:b/>
          <w:sz w:val="16"/>
          <w:szCs w:val="16"/>
        </w:rPr>
      </w:pPr>
      <w:r w:rsidRPr="00304499">
        <w:rPr>
          <w:b/>
          <w:sz w:val="16"/>
          <w:szCs w:val="16"/>
        </w:rPr>
        <w:t>ПОСТАНОВЛЯЕТ:</w:t>
      </w:r>
    </w:p>
    <w:p w:rsidR="00DF6E98" w:rsidRPr="00304499" w:rsidRDefault="00DF6E98" w:rsidP="00DF6E98">
      <w:pPr>
        <w:ind w:firstLine="284"/>
        <w:jc w:val="both"/>
        <w:rPr>
          <w:sz w:val="16"/>
          <w:szCs w:val="16"/>
        </w:rPr>
      </w:pPr>
      <w:r w:rsidRPr="00304499">
        <w:rPr>
          <w:sz w:val="16"/>
          <w:szCs w:val="16"/>
        </w:rPr>
        <w:t>1. Утвердить прилагаемую муниципальную программу Солецкого             муниципального района «Развитие образования в Солецком муниципальном районе».</w:t>
      </w:r>
    </w:p>
    <w:p w:rsidR="00DF6E98" w:rsidRPr="00304499" w:rsidRDefault="00DF6E98" w:rsidP="00DF6E98">
      <w:pPr>
        <w:ind w:firstLine="284"/>
        <w:jc w:val="both"/>
        <w:rPr>
          <w:sz w:val="16"/>
          <w:szCs w:val="16"/>
        </w:rPr>
      </w:pPr>
      <w:r w:rsidRPr="00304499">
        <w:rPr>
          <w:sz w:val="16"/>
          <w:szCs w:val="16"/>
        </w:rPr>
        <w:t>2. Признать утратившими силу постановления Администрации муниципального района:</w:t>
      </w:r>
    </w:p>
    <w:p w:rsidR="00DF6E98" w:rsidRPr="00304499" w:rsidRDefault="00DF6E98" w:rsidP="00DF6E98">
      <w:pPr>
        <w:ind w:firstLine="284"/>
        <w:jc w:val="both"/>
        <w:rPr>
          <w:sz w:val="16"/>
          <w:szCs w:val="16"/>
        </w:rPr>
      </w:pPr>
      <w:r w:rsidRPr="00304499">
        <w:rPr>
          <w:sz w:val="16"/>
          <w:szCs w:val="16"/>
        </w:rPr>
        <w:t xml:space="preserve"> от 15.11.2013 №2125 «Об утверждении муниципальной программы Солецкого муниципального района «Развитие образования, молодежной политики и спорта в Солецком муниципальном районе на 2014 – 2020 годы»;</w:t>
      </w:r>
    </w:p>
    <w:p w:rsidR="00DF6E98" w:rsidRPr="00304499" w:rsidRDefault="00DF6E98" w:rsidP="00DF6E98">
      <w:pPr>
        <w:ind w:firstLine="284"/>
        <w:jc w:val="both"/>
        <w:rPr>
          <w:sz w:val="16"/>
          <w:szCs w:val="16"/>
        </w:rPr>
      </w:pPr>
      <w:r w:rsidRPr="00304499">
        <w:rPr>
          <w:sz w:val="16"/>
          <w:szCs w:val="16"/>
        </w:rPr>
        <w:t xml:space="preserve"> от 17.12.2013 № 2355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2014-2016 годы»;</w:t>
      </w:r>
    </w:p>
    <w:p w:rsidR="00DF6E98" w:rsidRPr="00304499" w:rsidRDefault="00DF6E98" w:rsidP="00DF6E98">
      <w:pPr>
        <w:ind w:firstLine="284"/>
        <w:jc w:val="both"/>
        <w:rPr>
          <w:sz w:val="16"/>
          <w:szCs w:val="16"/>
        </w:rPr>
      </w:pPr>
      <w:r w:rsidRPr="00304499">
        <w:rPr>
          <w:sz w:val="16"/>
          <w:szCs w:val="16"/>
        </w:rPr>
        <w:t xml:space="preserve"> от 27.01.2015 № 191 «О внесении изменений в постановление Администрации муниципального района от 15.11.2013 № 2125»;</w:t>
      </w:r>
    </w:p>
    <w:p w:rsidR="00DF6E98" w:rsidRPr="00304499" w:rsidRDefault="00DF6E98" w:rsidP="00DF6E98">
      <w:pPr>
        <w:ind w:firstLine="284"/>
        <w:jc w:val="both"/>
        <w:rPr>
          <w:sz w:val="16"/>
          <w:szCs w:val="16"/>
        </w:rPr>
      </w:pPr>
      <w:r w:rsidRPr="00304499">
        <w:rPr>
          <w:sz w:val="16"/>
          <w:szCs w:val="16"/>
        </w:rPr>
        <w:t xml:space="preserve"> от 06.05.2015 № 803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2014-2017 годы»;</w:t>
      </w:r>
    </w:p>
    <w:p w:rsidR="00DF6E98" w:rsidRPr="00304499" w:rsidRDefault="00DF6E98" w:rsidP="00DF6E98">
      <w:pPr>
        <w:ind w:firstLine="284"/>
        <w:jc w:val="both"/>
        <w:rPr>
          <w:sz w:val="16"/>
          <w:szCs w:val="16"/>
        </w:rPr>
      </w:pPr>
      <w:r w:rsidRPr="00304499">
        <w:rPr>
          <w:sz w:val="16"/>
          <w:szCs w:val="16"/>
        </w:rPr>
        <w:t xml:space="preserve">   от 09.03.2016 № 318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2014-2017 годы»; </w:t>
      </w:r>
    </w:p>
    <w:p w:rsidR="00DF6E98" w:rsidRPr="00304499" w:rsidRDefault="00DF6E98" w:rsidP="00DF6E98">
      <w:pPr>
        <w:ind w:firstLine="284"/>
        <w:jc w:val="both"/>
        <w:rPr>
          <w:sz w:val="16"/>
          <w:szCs w:val="16"/>
        </w:rPr>
      </w:pPr>
      <w:r w:rsidRPr="00304499">
        <w:rPr>
          <w:sz w:val="16"/>
          <w:szCs w:val="16"/>
        </w:rPr>
        <w:t xml:space="preserve"> от 14.06.2016 № 880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2014-2017 годы»;</w:t>
      </w:r>
    </w:p>
    <w:p w:rsidR="00DF6E98" w:rsidRPr="00304499" w:rsidRDefault="00DF6E98" w:rsidP="00DF6E98">
      <w:pPr>
        <w:ind w:firstLine="284"/>
        <w:jc w:val="both"/>
        <w:rPr>
          <w:sz w:val="16"/>
          <w:szCs w:val="16"/>
        </w:rPr>
      </w:pPr>
      <w:r w:rsidRPr="00304499">
        <w:rPr>
          <w:sz w:val="16"/>
          <w:szCs w:val="16"/>
        </w:rPr>
        <w:t xml:space="preserve"> от 20.06.2016 № 897 «О внесении изменения в муниципальную программу Солецкого муниципального района «Развитие образования, молодежной политики и спорта в Солецком муниципальном районе на 2014-2017 годы»; </w:t>
      </w:r>
    </w:p>
    <w:p w:rsidR="00DF6E98" w:rsidRPr="00304499" w:rsidRDefault="00DF6E98" w:rsidP="00DF6E98">
      <w:pPr>
        <w:ind w:firstLine="284"/>
        <w:jc w:val="both"/>
        <w:rPr>
          <w:sz w:val="16"/>
          <w:szCs w:val="16"/>
        </w:rPr>
      </w:pPr>
      <w:r w:rsidRPr="00304499">
        <w:rPr>
          <w:sz w:val="16"/>
          <w:szCs w:val="16"/>
        </w:rPr>
        <w:t>от 24.11.2016 № 1836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2014-2017 годы»;</w:t>
      </w:r>
    </w:p>
    <w:p w:rsidR="00DF6E98" w:rsidRPr="00304499" w:rsidRDefault="00DF6E98" w:rsidP="00DF6E98">
      <w:pPr>
        <w:ind w:firstLine="284"/>
        <w:jc w:val="both"/>
        <w:rPr>
          <w:sz w:val="16"/>
          <w:szCs w:val="16"/>
        </w:rPr>
      </w:pPr>
      <w:r w:rsidRPr="00304499">
        <w:rPr>
          <w:sz w:val="16"/>
          <w:szCs w:val="16"/>
        </w:rPr>
        <w:t xml:space="preserve"> от 27.01.2017 № 99 «О внесении изменений в постановление Администрации муниципального района от 15.11.2013 № 2125»;</w:t>
      </w:r>
    </w:p>
    <w:p w:rsidR="00DF6E98" w:rsidRPr="00304499" w:rsidRDefault="00DF6E98" w:rsidP="00DF6E98">
      <w:pPr>
        <w:ind w:firstLine="284"/>
        <w:jc w:val="both"/>
        <w:rPr>
          <w:sz w:val="16"/>
          <w:szCs w:val="16"/>
        </w:rPr>
      </w:pPr>
      <w:r w:rsidRPr="00304499">
        <w:rPr>
          <w:sz w:val="16"/>
          <w:szCs w:val="16"/>
        </w:rPr>
        <w:t>от 06.07.2017 № 960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 от 01.08.2017 № 1133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 от 24.08.2017 № 1252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 от 31.10.2017 № 1699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 </w:t>
      </w:r>
    </w:p>
    <w:p w:rsidR="00DF6E98" w:rsidRPr="00304499" w:rsidRDefault="00DF6E98" w:rsidP="00DF6E98">
      <w:pPr>
        <w:ind w:firstLine="284"/>
        <w:jc w:val="both"/>
        <w:rPr>
          <w:sz w:val="16"/>
          <w:szCs w:val="16"/>
        </w:rPr>
      </w:pPr>
      <w:r w:rsidRPr="00304499">
        <w:rPr>
          <w:sz w:val="16"/>
          <w:szCs w:val="16"/>
        </w:rPr>
        <w:t>от 28.11.2017 № 1848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 от 29.11.2017 № 1855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 от 14.05.2018 №996 «О внесении изменение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 от 04.07.2018 №1301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lastRenderedPageBreak/>
        <w:t xml:space="preserve"> от 09.07.2018 № 1340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 </w:t>
      </w:r>
    </w:p>
    <w:p w:rsidR="00DF6E98" w:rsidRPr="00304499" w:rsidRDefault="00DF6E98" w:rsidP="00DF6E98">
      <w:pPr>
        <w:ind w:firstLine="284"/>
        <w:jc w:val="both"/>
        <w:rPr>
          <w:sz w:val="16"/>
          <w:szCs w:val="16"/>
        </w:rPr>
      </w:pPr>
      <w:r w:rsidRPr="00304499">
        <w:rPr>
          <w:sz w:val="16"/>
          <w:szCs w:val="16"/>
        </w:rPr>
        <w:t>13.08.2018 №1549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 от 31.08.2018 №1663 «О внесении изменений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w:t>
      </w:r>
    </w:p>
    <w:p w:rsidR="00DF6E98" w:rsidRPr="00304499" w:rsidRDefault="00DF6E98" w:rsidP="00DF6E98">
      <w:pPr>
        <w:ind w:firstLine="284"/>
        <w:jc w:val="both"/>
        <w:rPr>
          <w:sz w:val="16"/>
          <w:szCs w:val="16"/>
        </w:rPr>
      </w:pPr>
      <w:r w:rsidRPr="00304499">
        <w:rPr>
          <w:sz w:val="16"/>
          <w:szCs w:val="16"/>
        </w:rPr>
        <w:t xml:space="preserve">3. </w:t>
      </w:r>
      <w:proofErr w:type="gramStart"/>
      <w:r w:rsidRPr="00304499">
        <w:rPr>
          <w:sz w:val="16"/>
          <w:szCs w:val="16"/>
        </w:rPr>
        <w:t>Контроль за</w:t>
      </w:r>
      <w:proofErr w:type="gramEnd"/>
      <w:r w:rsidRPr="00304499">
        <w:rPr>
          <w:sz w:val="16"/>
          <w:szCs w:val="16"/>
        </w:rPr>
        <w:t xml:space="preserve"> выполнением постановления  возложить на заместителя Главы администрации по социальным вопросам Михайлову Ю.В.</w:t>
      </w:r>
    </w:p>
    <w:p w:rsidR="00DF6E98" w:rsidRPr="00304499" w:rsidRDefault="00DF6E98" w:rsidP="00DF6E98">
      <w:pPr>
        <w:ind w:firstLine="284"/>
        <w:jc w:val="both"/>
        <w:rPr>
          <w:sz w:val="16"/>
          <w:szCs w:val="16"/>
        </w:rPr>
      </w:pPr>
      <w:r w:rsidRPr="00304499">
        <w:rPr>
          <w:sz w:val="16"/>
          <w:szCs w:val="16"/>
        </w:rPr>
        <w:t>4. Данное постановление вступает в силу с 01.01.2019 года.</w:t>
      </w:r>
    </w:p>
    <w:p w:rsidR="00DF6E98" w:rsidRPr="00304499" w:rsidRDefault="00DF6E98" w:rsidP="00DF6E98">
      <w:pPr>
        <w:ind w:firstLine="284"/>
        <w:jc w:val="both"/>
        <w:rPr>
          <w:sz w:val="16"/>
          <w:szCs w:val="16"/>
        </w:rPr>
      </w:pPr>
      <w:r w:rsidRPr="00304499">
        <w:rPr>
          <w:sz w:val="16"/>
          <w:szCs w:val="16"/>
        </w:rPr>
        <w:t>5.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F6E98" w:rsidRPr="00304499" w:rsidRDefault="00DF6E98" w:rsidP="00DF6E98">
      <w:pPr>
        <w:tabs>
          <w:tab w:val="left" w:pos="4536"/>
        </w:tabs>
        <w:suppressAutoHyphens/>
        <w:jc w:val="both"/>
        <w:rPr>
          <w:sz w:val="16"/>
          <w:szCs w:val="16"/>
        </w:rPr>
      </w:pPr>
    </w:p>
    <w:p w:rsidR="00DF6E98" w:rsidRPr="00304499" w:rsidRDefault="00DF6E98" w:rsidP="00DF6E98">
      <w:pPr>
        <w:pStyle w:val="32"/>
        <w:suppressAutoHyphens/>
        <w:spacing w:after="0"/>
        <w:ind w:left="0"/>
      </w:pPr>
    </w:p>
    <w:p w:rsidR="00DF6E98" w:rsidRPr="00304499" w:rsidRDefault="00DF6E98" w:rsidP="00DF6E98">
      <w:pPr>
        <w:pStyle w:val="32"/>
        <w:suppressAutoHyphens/>
        <w:spacing w:after="0"/>
        <w:ind w:left="0"/>
        <w:rPr>
          <w:b/>
        </w:rPr>
      </w:pPr>
      <w:r w:rsidRPr="00304499">
        <w:rPr>
          <w:b/>
        </w:rPr>
        <w:t>Глава муниципального района    А.Я. Котов</w:t>
      </w:r>
    </w:p>
    <w:p w:rsidR="00DF6E98" w:rsidRDefault="00DF6E98" w:rsidP="00CC5C1D">
      <w:pPr>
        <w:jc w:val="center"/>
        <w:rPr>
          <w:b/>
          <w:sz w:val="12"/>
          <w:szCs w:val="12"/>
        </w:rPr>
      </w:pPr>
    </w:p>
    <w:p w:rsidR="00DF6E98" w:rsidRDefault="00DF6E98" w:rsidP="00CC5C1D">
      <w:pPr>
        <w:jc w:val="center"/>
        <w:rPr>
          <w:b/>
          <w:sz w:val="12"/>
          <w:szCs w:val="12"/>
        </w:rPr>
      </w:pPr>
    </w:p>
    <w:p w:rsidR="00DF6E98" w:rsidRDefault="00DF6E98" w:rsidP="00CC5C1D">
      <w:pPr>
        <w:jc w:val="center"/>
        <w:rPr>
          <w:b/>
          <w:sz w:val="12"/>
          <w:szCs w:val="12"/>
        </w:rPr>
      </w:pPr>
    </w:p>
    <w:tbl>
      <w:tblPr>
        <w:tblW w:w="0" w:type="auto"/>
        <w:jc w:val="right"/>
        <w:tblInd w:w="-106" w:type="dxa"/>
        <w:tblLook w:val="0000" w:firstRow="0" w:lastRow="0" w:firstColumn="0" w:lastColumn="0" w:noHBand="0" w:noVBand="0"/>
      </w:tblPr>
      <w:tblGrid>
        <w:gridCol w:w="222"/>
        <w:gridCol w:w="1909"/>
      </w:tblGrid>
      <w:tr w:rsidR="00DF6E98" w:rsidRPr="00DF6E98" w:rsidTr="00DF6E98">
        <w:trPr>
          <w:jc w:val="right"/>
        </w:trPr>
        <w:tc>
          <w:tcPr>
            <w:tcW w:w="0" w:type="auto"/>
            <w:shd w:val="clear" w:color="auto" w:fill="auto"/>
          </w:tcPr>
          <w:p w:rsidR="00DF6E98" w:rsidRPr="00DF6E98" w:rsidRDefault="00DF6E98" w:rsidP="00DF6E98">
            <w:pPr>
              <w:tabs>
                <w:tab w:val="left" w:pos="5643"/>
                <w:tab w:val="left" w:pos="6213"/>
                <w:tab w:val="left" w:pos="7125"/>
              </w:tabs>
              <w:snapToGrid w:val="0"/>
              <w:rPr>
                <w:b/>
                <w:bCs/>
                <w:sz w:val="12"/>
                <w:szCs w:val="16"/>
              </w:rPr>
            </w:pPr>
          </w:p>
        </w:tc>
        <w:tc>
          <w:tcPr>
            <w:tcW w:w="0" w:type="auto"/>
            <w:shd w:val="clear" w:color="auto" w:fill="auto"/>
          </w:tcPr>
          <w:p w:rsidR="00DF6E98" w:rsidRPr="00DF6E98" w:rsidRDefault="00DF6E98" w:rsidP="00DF6E98">
            <w:pPr>
              <w:tabs>
                <w:tab w:val="left" w:pos="5643"/>
                <w:tab w:val="left" w:pos="6213"/>
                <w:tab w:val="left" w:pos="7125"/>
              </w:tabs>
              <w:jc w:val="right"/>
              <w:rPr>
                <w:sz w:val="12"/>
                <w:szCs w:val="16"/>
              </w:rPr>
            </w:pPr>
            <w:r w:rsidRPr="00DF6E98">
              <w:rPr>
                <w:sz w:val="12"/>
                <w:szCs w:val="16"/>
              </w:rPr>
              <w:t>УТВЕРЖДЕН</w:t>
            </w:r>
          </w:p>
        </w:tc>
      </w:tr>
      <w:tr w:rsidR="00DF6E98" w:rsidRPr="00DF6E98" w:rsidTr="00DF6E98">
        <w:trPr>
          <w:trHeight w:val="163"/>
          <w:jc w:val="right"/>
        </w:trPr>
        <w:tc>
          <w:tcPr>
            <w:tcW w:w="0" w:type="auto"/>
            <w:shd w:val="clear" w:color="auto" w:fill="auto"/>
          </w:tcPr>
          <w:p w:rsidR="00DF6E98" w:rsidRPr="00DF6E98" w:rsidRDefault="00DF6E98" w:rsidP="00DF6E98">
            <w:pPr>
              <w:tabs>
                <w:tab w:val="left" w:pos="5643"/>
                <w:tab w:val="left" w:pos="6213"/>
                <w:tab w:val="left" w:pos="7125"/>
              </w:tabs>
              <w:snapToGrid w:val="0"/>
              <w:rPr>
                <w:b/>
                <w:bCs/>
                <w:sz w:val="12"/>
                <w:szCs w:val="16"/>
              </w:rPr>
            </w:pPr>
          </w:p>
        </w:tc>
        <w:tc>
          <w:tcPr>
            <w:tcW w:w="0" w:type="auto"/>
            <w:shd w:val="clear" w:color="auto" w:fill="auto"/>
          </w:tcPr>
          <w:p w:rsidR="00DF6E98" w:rsidRPr="00DF6E98" w:rsidRDefault="00DF6E98" w:rsidP="00DF6E98">
            <w:pPr>
              <w:tabs>
                <w:tab w:val="left" w:pos="5643"/>
                <w:tab w:val="left" w:pos="6213"/>
                <w:tab w:val="left" w:pos="7125"/>
              </w:tabs>
              <w:jc w:val="right"/>
              <w:rPr>
                <w:sz w:val="12"/>
                <w:szCs w:val="16"/>
              </w:rPr>
            </w:pPr>
            <w:r w:rsidRPr="00DF6E98">
              <w:rPr>
                <w:sz w:val="12"/>
                <w:szCs w:val="16"/>
              </w:rPr>
              <w:t xml:space="preserve">постановлением Администрации </w:t>
            </w:r>
          </w:p>
          <w:p w:rsidR="00DF6E98" w:rsidRPr="00DF6E98" w:rsidRDefault="00DF6E98" w:rsidP="00DF6E98">
            <w:pPr>
              <w:tabs>
                <w:tab w:val="left" w:pos="5643"/>
                <w:tab w:val="left" w:pos="6213"/>
                <w:tab w:val="left" w:pos="7125"/>
              </w:tabs>
              <w:jc w:val="right"/>
              <w:rPr>
                <w:sz w:val="12"/>
                <w:szCs w:val="16"/>
              </w:rPr>
            </w:pPr>
            <w:r w:rsidRPr="00DF6E98">
              <w:rPr>
                <w:sz w:val="12"/>
                <w:szCs w:val="16"/>
              </w:rPr>
              <w:t>муниципального района</w:t>
            </w:r>
            <w:r w:rsidRPr="00DF6E98">
              <w:rPr>
                <w:sz w:val="12"/>
                <w:szCs w:val="16"/>
              </w:rPr>
              <w:br/>
              <w:t>от  16.01.2019 № 26</w:t>
            </w:r>
          </w:p>
          <w:p w:rsidR="00DF6E98" w:rsidRPr="00DF6E98" w:rsidRDefault="00DF6E98" w:rsidP="00DF6E98">
            <w:pPr>
              <w:tabs>
                <w:tab w:val="left" w:pos="5643"/>
                <w:tab w:val="left" w:pos="6213"/>
                <w:tab w:val="left" w:pos="7125"/>
              </w:tabs>
              <w:jc w:val="right"/>
              <w:rPr>
                <w:sz w:val="12"/>
                <w:szCs w:val="16"/>
              </w:rPr>
            </w:pPr>
          </w:p>
        </w:tc>
      </w:tr>
    </w:tbl>
    <w:p w:rsidR="00DF6E98" w:rsidRPr="00304499" w:rsidRDefault="00DF6E98" w:rsidP="00DF6E98">
      <w:pPr>
        <w:tabs>
          <w:tab w:val="left" w:pos="5643"/>
          <w:tab w:val="left" w:pos="6213"/>
          <w:tab w:val="left" w:pos="7125"/>
        </w:tabs>
        <w:rPr>
          <w:b/>
          <w:bCs/>
          <w:sz w:val="16"/>
          <w:szCs w:val="16"/>
        </w:rPr>
      </w:pPr>
    </w:p>
    <w:p w:rsidR="00DF6E98" w:rsidRPr="00304499" w:rsidRDefault="00DF6E98" w:rsidP="00DF6E98">
      <w:pPr>
        <w:pStyle w:val="affc"/>
        <w:jc w:val="center"/>
        <w:rPr>
          <w:rFonts w:ascii="Times New Roman" w:hAnsi="Times New Roman"/>
          <w:b/>
          <w:sz w:val="16"/>
          <w:szCs w:val="16"/>
        </w:rPr>
      </w:pPr>
      <w:r w:rsidRPr="00304499">
        <w:rPr>
          <w:rFonts w:ascii="Times New Roman" w:hAnsi="Times New Roman"/>
          <w:b/>
          <w:bCs/>
          <w:sz w:val="16"/>
          <w:szCs w:val="16"/>
        </w:rPr>
        <w:t>ПАСПОРТ</w:t>
      </w:r>
      <w:r w:rsidRPr="00304499">
        <w:rPr>
          <w:rFonts w:ascii="Times New Roman" w:hAnsi="Times New Roman"/>
          <w:b/>
          <w:bCs/>
          <w:sz w:val="16"/>
          <w:szCs w:val="16"/>
        </w:rPr>
        <w:br/>
      </w:r>
      <w:r w:rsidRPr="00304499">
        <w:rPr>
          <w:rFonts w:ascii="Times New Roman" w:hAnsi="Times New Roman"/>
          <w:b/>
          <w:sz w:val="16"/>
          <w:szCs w:val="16"/>
        </w:rPr>
        <w:t>муниципальной программы Солецкого муниципального района</w:t>
      </w:r>
    </w:p>
    <w:p w:rsidR="00DF6E98" w:rsidRPr="00304499" w:rsidRDefault="00DF6E98" w:rsidP="00DF6E98">
      <w:pPr>
        <w:pStyle w:val="affc"/>
        <w:jc w:val="center"/>
        <w:rPr>
          <w:rFonts w:ascii="Times New Roman" w:hAnsi="Times New Roman"/>
          <w:b/>
          <w:sz w:val="16"/>
          <w:szCs w:val="16"/>
        </w:rPr>
      </w:pPr>
      <w:r w:rsidRPr="00304499">
        <w:rPr>
          <w:rFonts w:ascii="Times New Roman" w:hAnsi="Times New Roman"/>
          <w:b/>
          <w:sz w:val="16"/>
          <w:szCs w:val="16"/>
        </w:rPr>
        <w:t>«Развитие образования в Солецком муниципальном районе»</w:t>
      </w:r>
    </w:p>
    <w:p w:rsidR="00DF6E98" w:rsidRPr="00304499" w:rsidRDefault="00DF6E98" w:rsidP="00DF6E98">
      <w:pPr>
        <w:jc w:val="center"/>
        <w:rPr>
          <w:sz w:val="16"/>
          <w:szCs w:val="16"/>
        </w:rPr>
      </w:pPr>
      <w:r w:rsidRPr="00304499">
        <w:rPr>
          <w:sz w:val="16"/>
          <w:szCs w:val="16"/>
        </w:rPr>
        <w:t>(далее - муниципальная программа)</w:t>
      </w:r>
    </w:p>
    <w:p w:rsidR="00DF6E98" w:rsidRPr="00304499" w:rsidRDefault="00DF6E98" w:rsidP="00DF6E98">
      <w:pPr>
        <w:jc w:val="center"/>
        <w:rPr>
          <w:sz w:val="16"/>
          <w:szCs w:val="16"/>
        </w:rPr>
      </w:pPr>
    </w:p>
    <w:p w:rsidR="00DF6E98" w:rsidRPr="00304499" w:rsidRDefault="00DF6E98" w:rsidP="00DF6E98">
      <w:pPr>
        <w:ind w:firstLine="284"/>
        <w:rPr>
          <w:sz w:val="16"/>
          <w:szCs w:val="16"/>
        </w:rPr>
      </w:pPr>
      <w:r w:rsidRPr="00304499">
        <w:rPr>
          <w:b/>
          <w:bCs/>
          <w:sz w:val="16"/>
          <w:szCs w:val="16"/>
        </w:rPr>
        <w:t>1. Ответственный исполнитель муниципальной программы:</w:t>
      </w:r>
    </w:p>
    <w:p w:rsidR="00DF6E98" w:rsidRPr="00304499" w:rsidRDefault="00DF6E98" w:rsidP="00DF6E98">
      <w:pPr>
        <w:ind w:firstLine="284"/>
        <w:jc w:val="both"/>
        <w:rPr>
          <w:sz w:val="16"/>
          <w:szCs w:val="16"/>
        </w:rPr>
      </w:pPr>
      <w:r w:rsidRPr="00304499">
        <w:rPr>
          <w:sz w:val="16"/>
          <w:szCs w:val="16"/>
        </w:rPr>
        <w:t>отдел образования и спорта Администрации муниципального района (далее отдел),</w:t>
      </w:r>
    </w:p>
    <w:p w:rsidR="00DF6E98" w:rsidRPr="00304499" w:rsidRDefault="00DF6E98" w:rsidP="00DF6E98">
      <w:pPr>
        <w:ind w:firstLine="284"/>
        <w:jc w:val="both"/>
        <w:rPr>
          <w:sz w:val="16"/>
          <w:szCs w:val="16"/>
        </w:rPr>
      </w:pPr>
      <w:r w:rsidRPr="00304499">
        <w:rPr>
          <w:b/>
          <w:bCs/>
          <w:sz w:val="16"/>
          <w:szCs w:val="16"/>
        </w:rPr>
        <w:t>2. Соисполнители  муниципальной программы:</w:t>
      </w:r>
    </w:p>
    <w:p w:rsidR="00DF6E98" w:rsidRPr="00304499" w:rsidRDefault="00DF6E98" w:rsidP="00DF6E98">
      <w:pPr>
        <w:ind w:firstLine="284"/>
        <w:jc w:val="both"/>
        <w:rPr>
          <w:sz w:val="16"/>
          <w:szCs w:val="16"/>
        </w:rPr>
      </w:pPr>
      <w:r w:rsidRPr="00304499">
        <w:rPr>
          <w:sz w:val="16"/>
          <w:szCs w:val="16"/>
        </w:rPr>
        <w:t>государственное областное бюджетное учреждение здравоохранения Солецкая центральная районная больница (по согласованию);</w:t>
      </w:r>
    </w:p>
    <w:p w:rsidR="00DF6E98" w:rsidRPr="00304499" w:rsidRDefault="00DF6E98" w:rsidP="00DF6E98">
      <w:pPr>
        <w:ind w:firstLine="284"/>
        <w:jc w:val="both"/>
        <w:rPr>
          <w:sz w:val="16"/>
          <w:szCs w:val="16"/>
        </w:rPr>
      </w:pPr>
      <w:r w:rsidRPr="00304499">
        <w:rPr>
          <w:sz w:val="16"/>
          <w:szCs w:val="16"/>
        </w:rPr>
        <w:t xml:space="preserve">отдел занятости населения Солецкого района «ГОКУ ЦЗН Новгородской области» (по согласованию); </w:t>
      </w:r>
    </w:p>
    <w:p w:rsidR="00DF6E98" w:rsidRPr="00304499" w:rsidRDefault="00DF6E98" w:rsidP="00DF6E98">
      <w:pPr>
        <w:ind w:firstLine="284"/>
        <w:jc w:val="both"/>
        <w:rPr>
          <w:sz w:val="16"/>
          <w:szCs w:val="16"/>
        </w:rPr>
      </w:pPr>
      <w:r w:rsidRPr="00304499">
        <w:rPr>
          <w:sz w:val="16"/>
          <w:szCs w:val="16"/>
        </w:rPr>
        <w:t xml:space="preserve">муниципальные образовательные учреждения; </w:t>
      </w:r>
    </w:p>
    <w:p w:rsidR="00DF6E98" w:rsidRPr="00304499" w:rsidRDefault="00DF6E98" w:rsidP="00DF6E98">
      <w:pPr>
        <w:ind w:firstLine="284"/>
        <w:jc w:val="both"/>
        <w:rPr>
          <w:sz w:val="16"/>
          <w:szCs w:val="16"/>
        </w:rPr>
      </w:pPr>
      <w:r w:rsidRPr="00304499">
        <w:rPr>
          <w:sz w:val="16"/>
          <w:szCs w:val="16"/>
        </w:rPr>
        <w:t>Муниципальное казенное учреждение «Центр координации действий оперативных служб Солецкого района и обслуживания муниципальных учреждений»</w:t>
      </w:r>
    </w:p>
    <w:p w:rsidR="00DF6E98" w:rsidRPr="00304499" w:rsidRDefault="00DF6E98" w:rsidP="00DF6E98">
      <w:pPr>
        <w:ind w:firstLine="284"/>
        <w:jc w:val="both"/>
        <w:rPr>
          <w:b/>
          <w:bCs/>
          <w:sz w:val="16"/>
          <w:szCs w:val="16"/>
        </w:rPr>
      </w:pPr>
      <w:r w:rsidRPr="00304499">
        <w:rPr>
          <w:b/>
          <w:bCs/>
          <w:sz w:val="16"/>
          <w:szCs w:val="16"/>
        </w:rPr>
        <w:t>3. Подпрограммы  муниципальной  программы:</w:t>
      </w:r>
    </w:p>
    <w:p w:rsidR="00DF6E98" w:rsidRPr="00304499" w:rsidRDefault="00DF6E98" w:rsidP="00DF6E98">
      <w:pPr>
        <w:ind w:firstLine="284"/>
        <w:jc w:val="both"/>
        <w:rPr>
          <w:sz w:val="16"/>
          <w:szCs w:val="16"/>
        </w:rPr>
      </w:pPr>
      <w:r w:rsidRPr="00304499">
        <w:rPr>
          <w:sz w:val="16"/>
          <w:szCs w:val="16"/>
        </w:rPr>
        <w:t>«Развитие дошкольного и общего образования в Солецком муниципальном районе» (приложение №1);</w:t>
      </w:r>
    </w:p>
    <w:p w:rsidR="00DF6E98" w:rsidRPr="00304499" w:rsidRDefault="00DF6E98" w:rsidP="00DF6E98">
      <w:pPr>
        <w:ind w:firstLine="284"/>
        <w:jc w:val="both"/>
        <w:rPr>
          <w:sz w:val="16"/>
          <w:szCs w:val="16"/>
        </w:rPr>
      </w:pPr>
      <w:r w:rsidRPr="00304499">
        <w:rPr>
          <w:sz w:val="16"/>
          <w:szCs w:val="16"/>
        </w:rPr>
        <w:t>«Организация отдыха, оздоровления и занятости детей и подростков Солецкого муниципального района» (приложение №2);</w:t>
      </w:r>
    </w:p>
    <w:p w:rsidR="00DF6E98" w:rsidRPr="00304499" w:rsidRDefault="00DF6E98" w:rsidP="00DF6E98">
      <w:pPr>
        <w:ind w:firstLine="284"/>
        <w:jc w:val="both"/>
        <w:rPr>
          <w:sz w:val="16"/>
          <w:szCs w:val="16"/>
        </w:rPr>
      </w:pPr>
      <w:r w:rsidRPr="00304499">
        <w:rPr>
          <w:sz w:val="16"/>
          <w:szCs w:val="16"/>
        </w:rPr>
        <w:t>«Развитие дополнительного образования в Солецком муниципальном районе» (приложение №3);</w:t>
      </w:r>
    </w:p>
    <w:p w:rsidR="00DF6E98" w:rsidRPr="00304499" w:rsidRDefault="00DF6E98" w:rsidP="00DF6E98">
      <w:pPr>
        <w:ind w:firstLine="284"/>
        <w:jc w:val="both"/>
        <w:rPr>
          <w:b/>
          <w:bCs/>
          <w:sz w:val="16"/>
          <w:szCs w:val="16"/>
        </w:rPr>
      </w:pPr>
      <w:r w:rsidRPr="00304499">
        <w:rPr>
          <w:b/>
          <w:bCs/>
          <w:sz w:val="16"/>
          <w:szCs w:val="16"/>
        </w:rPr>
        <w:t>4. Цели, задачи и целевые показатели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1356"/>
        <w:gridCol w:w="196"/>
        <w:gridCol w:w="332"/>
        <w:gridCol w:w="197"/>
        <w:gridCol w:w="328"/>
        <w:gridCol w:w="197"/>
        <w:gridCol w:w="341"/>
        <w:gridCol w:w="195"/>
        <w:gridCol w:w="516"/>
        <w:gridCol w:w="516"/>
        <w:gridCol w:w="516"/>
      </w:tblGrid>
      <w:tr w:rsidR="00DF6E98" w:rsidRPr="00DF6E98" w:rsidTr="00DF6E98">
        <w:trPr>
          <w:trHeight w:val="416"/>
          <w:jc w:val="center"/>
        </w:trPr>
        <w:tc>
          <w:tcPr>
            <w:tcW w:w="464" w:type="pct"/>
            <w:vMerge w:val="restart"/>
          </w:tcPr>
          <w:p w:rsidR="00DF6E98" w:rsidRPr="00DF6E98" w:rsidRDefault="00DF6E98" w:rsidP="00DF6E98">
            <w:pPr>
              <w:jc w:val="center"/>
              <w:rPr>
                <w:b/>
                <w:bCs/>
                <w:sz w:val="12"/>
                <w:szCs w:val="16"/>
              </w:rPr>
            </w:pPr>
            <w:r w:rsidRPr="00DF6E98">
              <w:rPr>
                <w:sz w:val="12"/>
                <w:szCs w:val="16"/>
              </w:rPr>
              <w:t xml:space="preserve">№ </w:t>
            </w:r>
            <w:proofErr w:type="gramStart"/>
            <w:r w:rsidRPr="00DF6E98">
              <w:rPr>
                <w:sz w:val="12"/>
                <w:szCs w:val="16"/>
              </w:rPr>
              <w:t>п</w:t>
            </w:r>
            <w:proofErr w:type="gramEnd"/>
            <w:r w:rsidRPr="00DF6E98">
              <w:rPr>
                <w:sz w:val="12"/>
                <w:szCs w:val="16"/>
              </w:rPr>
              <w:t>/п</w:t>
            </w:r>
          </w:p>
        </w:tc>
        <w:tc>
          <w:tcPr>
            <w:tcW w:w="1331" w:type="pct"/>
            <w:vMerge w:val="restart"/>
          </w:tcPr>
          <w:p w:rsidR="00DF6E98" w:rsidRPr="00DF6E98" w:rsidRDefault="00DF6E98" w:rsidP="00DF6E98">
            <w:pPr>
              <w:jc w:val="center"/>
              <w:rPr>
                <w:b/>
                <w:bCs/>
                <w:sz w:val="12"/>
                <w:szCs w:val="16"/>
              </w:rPr>
            </w:pPr>
            <w:r w:rsidRPr="00DF6E98">
              <w:rPr>
                <w:sz w:val="12"/>
                <w:szCs w:val="16"/>
              </w:rPr>
              <w:t>Цели, задачи муниципальной программы, наименование и единица измерения целевого показателя</w:t>
            </w:r>
          </w:p>
        </w:tc>
        <w:tc>
          <w:tcPr>
            <w:tcW w:w="3205" w:type="pct"/>
            <w:gridSpan w:val="10"/>
          </w:tcPr>
          <w:p w:rsidR="00DF6E98" w:rsidRPr="00DF6E98" w:rsidRDefault="00DF6E98" w:rsidP="00DF6E98">
            <w:pPr>
              <w:jc w:val="center"/>
              <w:rPr>
                <w:b/>
                <w:bCs/>
                <w:sz w:val="12"/>
                <w:szCs w:val="16"/>
              </w:rPr>
            </w:pPr>
            <w:r w:rsidRPr="00DF6E98">
              <w:rPr>
                <w:sz w:val="12"/>
                <w:szCs w:val="16"/>
              </w:rPr>
              <w:t>Значения целевого показателя по годам</w:t>
            </w:r>
          </w:p>
        </w:tc>
      </w:tr>
      <w:tr w:rsidR="00DF6E98" w:rsidRPr="00DF6E98" w:rsidTr="00DF6E98">
        <w:trPr>
          <w:jc w:val="center"/>
        </w:trPr>
        <w:tc>
          <w:tcPr>
            <w:tcW w:w="464" w:type="pct"/>
            <w:vMerge/>
          </w:tcPr>
          <w:p w:rsidR="00DF6E98" w:rsidRPr="00DF6E98" w:rsidRDefault="00DF6E98" w:rsidP="00DF6E98">
            <w:pPr>
              <w:jc w:val="center"/>
              <w:rPr>
                <w:b/>
                <w:bCs/>
                <w:sz w:val="12"/>
                <w:szCs w:val="16"/>
              </w:rPr>
            </w:pPr>
          </w:p>
        </w:tc>
        <w:tc>
          <w:tcPr>
            <w:tcW w:w="1331" w:type="pct"/>
            <w:vMerge/>
          </w:tcPr>
          <w:p w:rsidR="00DF6E98" w:rsidRPr="00DF6E98" w:rsidRDefault="00DF6E98" w:rsidP="00DF6E98">
            <w:pPr>
              <w:jc w:val="center"/>
              <w:rPr>
                <w:b/>
                <w:bCs/>
                <w:sz w:val="12"/>
                <w:szCs w:val="16"/>
              </w:rPr>
            </w:pPr>
          </w:p>
        </w:tc>
        <w:tc>
          <w:tcPr>
            <w:tcW w:w="552" w:type="pct"/>
            <w:gridSpan w:val="2"/>
          </w:tcPr>
          <w:p w:rsidR="00DF6E98" w:rsidRPr="00DF6E98" w:rsidRDefault="00DF6E98" w:rsidP="00DF6E98">
            <w:pPr>
              <w:jc w:val="center"/>
              <w:rPr>
                <w:sz w:val="12"/>
                <w:szCs w:val="16"/>
              </w:rPr>
            </w:pPr>
            <w:r w:rsidRPr="00DF6E98">
              <w:rPr>
                <w:sz w:val="12"/>
                <w:szCs w:val="16"/>
              </w:rPr>
              <w:t>2019</w:t>
            </w:r>
          </w:p>
        </w:tc>
        <w:tc>
          <w:tcPr>
            <w:tcW w:w="548" w:type="pct"/>
            <w:gridSpan w:val="2"/>
          </w:tcPr>
          <w:p w:rsidR="00DF6E98" w:rsidRPr="00DF6E98" w:rsidRDefault="00DF6E98" w:rsidP="00DF6E98">
            <w:pPr>
              <w:jc w:val="center"/>
              <w:rPr>
                <w:sz w:val="12"/>
                <w:szCs w:val="16"/>
              </w:rPr>
            </w:pPr>
            <w:r w:rsidRPr="00DF6E98">
              <w:rPr>
                <w:sz w:val="12"/>
                <w:szCs w:val="16"/>
              </w:rPr>
              <w:t>2020</w:t>
            </w:r>
          </w:p>
        </w:tc>
        <w:tc>
          <w:tcPr>
            <w:tcW w:w="561" w:type="pct"/>
            <w:gridSpan w:val="2"/>
          </w:tcPr>
          <w:p w:rsidR="00DF6E98" w:rsidRPr="00DF6E98" w:rsidRDefault="00DF6E98" w:rsidP="00DF6E98">
            <w:pPr>
              <w:jc w:val="center"/>
              <w:rPr>
                <w:sz w:val="12"/>
                <w:szCs w:val="16"/>
              </w:rPr>
            </w:pPr>
            <w:r w:rsidRPr="00DF6E98">
              <w:rPr>
                <w:sz w:val="12"/>
                <w:szCs w:val="16"/>
              </w:rPr>
              <w:t>2021</w:t>
            </w:r>
          </w:p>
        </w:tc>
        <w:tc>
          <w:tcPr>
            <w:tcW w:w="563" w:type="pct"/>
            <w:gridSpan w:val="2"/>
          </w:tcPr>
          <w:p w:rsidR="00DF6E98" w:rsidRPr="00DF6E98" w:rsidRDefault="00DF6E98" w:rsidP="00DF6E98">
            <w:pPr>
              <w:jc w:val="center"/>
              <w:rPr>
                <w:sz w:val="12"/>
                <w:szCs w:val="16"/>
              </w:rPr>
            </w:pPr>
            <w:r w:rsidRPr="00DF6E98">
              <w:rPr>
                <w:sz w:val="12"/>
                <w:szCs w:val="16"/>
              </w:rPr>
              <w:t>2022</w:t>
            </w:r>
          </w:p>
        </w:tc>
        <w:tc>
          <w:tcPr>
            <w:tcW w:w="491" w:type="pct"/>
          </w:tcPr>
          <w:p w:rsidR="00DF6E98" w:rsidRPr="00DF6E98" w:rsidRDefault="00DF6E98" w:rsidP="00DF6E98">
            <w:pPr>
              <w:jc w:val="center"/>
              <w:rPr>
                <w:sz w:val="12"/>
                <w:szCs w:val="16"/>
              </w:rPr>
            </w:pPr>
            <w:r w:rsidRPr="00DF6E98">
              <w:rPr>
                <w:sz w:val="12"/>
                <w:szCs w:val="16"/>
              </w:rPr>
              <w:t>2023</w:t>
            </w:r>
          </w:p>
        </w:tc>
        <w:tc>
          <w:tcPr>
            <w:tcW w:w="491" w:type="pct"/>
          </w:tcPr>
          <w:p w:rsidR="00DF6E98" w:rsidRPr="00DF6E98" w:rsidRDefault="00DF6E98" w:rsidP="00DF6E98">
            <w:pPr>
              <w:jc w:val="center"/>
              <w:rPr>
                <w:sz w:val="12"/>
                <w:szCs w:val="16"/>
              </w:rPr>
            </w:pPr>
            <w:r w:rsidRPr="00DF6E98">
              <w:rPr>
                <w:sz w:val="12"/>
                <w:szCs w:val="16"/>
              </w:rPr>
              <w:t>2024</w:t>
            </w:r>
          </w:p>
        </w:tc>
      </w:tr>
      <w:tr w:rsidR="00DF6E98" w:rsidRPr="00DF6E98" w:rsidTr="00DF6E98">
        <w:trPr>
          <w:jc w:val="center"/>
        </w:trPr>
        <w:tc>
          <w:tcPr>
            <w:tcW w:w="464" w:type="pct"/>
          </w:tcPr>
          <w:p w:rsidR="00DF6E98" w:rsidRPr="00DF6E98" w:rsidRDefault="00DF6E98" w:rsidP="00DF6E98">
            <w:pPr>
              <w:jc w:val="center"/>
              <w:rPr>
                <w:sz w:val="12"/>
                <w:szCs w:val="16"/>
              </w:rPr>
            </w:pPr>
            <w:r w:rsidRPr="00DF6E98">
              <w:rPr>
                <w:sz w:val="12"/>
                <w:szCs w:val="16"/>
              </w:rPr>
              <w:t>1</w:t>
            </w:r>
          </w:p>
        </w:tc>
        <w:tc>
          <w:tcPr>
            <w:tcW w:w="1331" w:type="pct"/>
          </w:tcPr>
          <w:p w:rsidR="00DF6E98" w:rsidRPr="00DF6E98" w:rsidRDefault="00DF6E98" w:rsidP="00DF6E98">
            <w:pPr>
              <w:jc w:val="center"/>
              <w:rPr>
                <w:sz w:val="12"/>
                <w:szCs w:val="16"/>
              </w:rPr>
            </w:pPr>
            <w:r w:rsidRPr="00DF6E98">
              <w:rPr>
                <w:sz w:val="12"/>
                <w:szCs w:val="16"/>
              </w:rPr>
              <w:t>2</w:t>
            </w:r>
          </w:p>
        </w:tc>
        <w:tc>
          <w:tcPr>
            <w:tcW w:w="552" w:type="pct"/>
            <w:gridSpan w:val="2"/>
          </w:tcPr>
          <w:p w:rsidR="00DF6E98" w:rsidRPr="00DF6E98" w:rsidRDefault="00DF6E98" w:rsidP="00DF6E98">
            <w:pPr>
              <w:jc w:val="center"/>
              <w:rPr>
                <w:sz w:val="12"/>
                <w:szCs w:val="16"/>
              </w:rPr>
            </w:pPr>
            <w:r w:rsidRPr="00DF6E98">
              <w:rPr>
                <w:sz w:val="12"/>
                <w:szCs w:val="16"/>
              </w:rPr>
              <w:t>3</w:t>
            </w:r>
          </w:p>
        </w:tc>
        <w:tc>
          <w:tcPr>
            <w:tcW w:w="548" w:type="pct"/>
            <w:gridSpan w:val="2"/>
          </w:tcPr>
          <w:p w:rsidR="00DF6E98" w:rsidRPr="00DF6E98" w:rsidRDefault="00DF6E98" w:rsidP="00DF6E98">
            <w:pPr>
              <w:jc w:val="center"/>
              <w:rPr>
                <w:sz w:val="12"/>
                <w:szCs w:val="16"/>
              </w:rPr>
            </w:pPr>
            <w:r w:rsidRPr="00DF6E98">
              <w:rPr>
                <w:sz w:val="12"/>
                <w:szCs w:val="16"/>
              </w:rPr>
              <w:t>4</w:t>
            </w:r>
          </w:p>
        </w:tc>
        <w:tc>
          <w:tcPr>
            <w:tcW w:w="561" w:type="pct"/>
            <w:gridSpan w:val="2"/>
          </w:tcPr>
          <w:p w:rsidR="00DF6E98" w:rsidRPr="00DF6E98" w:rsidRDefault="00DF6E98" w:rsidP="00DF6E98">
            <w:pPr>
              <w:jc w:val="center"/>
              <w:rPr>
                <w:sz w:val="12"/>
                <w:szCs w:val="16"/>
              </w:rPr>
            </w:pPr>
            <w:r w:rsidRPr="00DF6E98">
              <w:rPr>
                <w:sz w:val="12"/>
                <w:szCs w:val="16"/>
              </w:rPr>
              <w:t>5</w:t>
            </w:r>
          </w:p>
        </w:tc>
        <w:tc>
          <w:tcPr>
            <w:tcW w:w="563" w:type="pct"/>
            <w:gridSpan w:val="2"/>
          </w:tcPr>
          <w:p w:rsidR="00DF6E98" w:rsidRPr="00DF6E98" w:rsidRDefault="00DF6E98" w:rsidP="00DF6E98">
            <w:pPr>
              <w:jc w:val="center"/>
              <w:rPr>
                <w:sz w:val="12"/>
                <w:szCs w:val="16"/>
              </w:rPr>
            </w:pPr>
            <w:r w:rsidRPr="00DF6E98">
              <w:rPr>
                <w:sz w:val="12"/>
                <w:szCs w:val="16"/>
              </w:rPr>
              <w:t>6</w:t>
            </w:r>
          </w:p>
        </w:tc>
        <w:tc>
          <w:tcPr>
            <w:tcW w:w="491" w:type="pct"/>
          </w:tcPr>
          <w:p w:rsidR="00DF6E98" w:rsidRPr="00DF6E98" w:rsidRDefault="00DF6E98" w:rsidP="00DF6E98">
            <w:pPr>
              <w:jc w:val="center"/>
              <w:rPr>
                <w:sz w:val="12"/>
                <w:szCs w:val="16"/>
              </w:rPr>
            </w:pPr>
            <w:r w:rsidRPr="00DF6E98">
              <w:rPr>
                <w:sz w:val="12"/>
                <w:szCs w:val="16"/>
              </w:rPr>
              <w:t>7</w:t>
            </w:r>
          </w:p>
        </w:tc>
        <w:tc>
          <w:tcPr>
            <w:tcW w:w="491" w:type="pct"/>
          </w:tcPr>
          <w:p w:rsidR="00DF6E98" w:rsidRPr="00DF6E98" w:rsidRDefault="00DF6E98" w:rsidP="00DF6E98">
            <w:pPr>
              <w:jc w:val="center"/>
              <w:rPr>
                <w:sz w:val="12"/>
                <w:szCs w:val="16"/>
              </w:rPr>
            </w:pPr>
            <w:r w:rsidRPr="00DF6E98">
              <w:rPr>
                <w:sz w:val="12"/>
                <w:szCs w:val="16"/>
              </w:rPr>
              <w:t>8</w:t>
            </w:r>
          </w:p>
        </w:tc>
      </w:tr>
      <w:tr w:rsidR="00DF6E98" w:rsidRPr="00DF6E98" w:rsidTr="00DF6E98">
        <w:trPr>
          <w:jc w:val="center"/>
        </w:trPr>
        <w:tc>
          <w:tcPr>
            <w:tcW w:w="464" w:type="pct"/>
          </w:tcPr>
          <w:p w:rsidR="00DF6E98" w:rsidRPr="00DF6E98" w:rsidRDefault="00DF6E98" w:rsidP="00DF6E98">
            <w:pPr>
              <w:rPr>
                <w:b/>
                <w:bCs/>
                <w:sz w:val="12"/>
                <w:szCs w:val="16"/>
              </w:rPr>
            </w:pPr>
            <w:r w:rsidRPr="00DF6E98">
              <w:rPr>
                <w:sz w:val="12"/>
                <w:szCs w:val="16"/>
              </w:rPr>
              <w:t>1.</w:t>
            </w:r>
          </w:p>
        </w:tc>
        <w:tc>
          <w:tcPr>
            <w:tcW w:w="4536" w:type="pct"/>
            <w:gridSpan w:val="11"/>
          </w:tcPr>
          <w:p w:rsidR="00DF6E98" w:rsidRPr="00DF6E98" w:rsidRDefault="00DF6E98" w:rsidP="00DF6E98">
            <w:pPr>
              <w:rPr>
                <w:sz w:val="12"/>
                <w:szCs w:val="16"/>
              </w:rPr>
            </w:pPr>
            <w:r w:rsidRPr="00DF6E98">
              <w:rPr>
                <w:b/>
                <w:bCs/>
                <w:sz w:val="12"/>
                <w:szCs w:val="16"/>
              </w:rPr>
              <w:t>Цель 1</w:t>
            </w:r>
          </w:p>
          <w:p w:rsidR="00DF6E98" w:rsidRPr="00DF6E98" w:rsidRDefault="00DF6E98" w:rsidP="00DF6E98">
            <w:pPr>
              <w:rPr>
                <w:b/>
                <w:bCs/>
                <w:sz w:val="12"/>
                <w:szCs w:val="16"/>
              </w:rPr>
            </w:pPr>
            <w:r w:rsidRPr="00DF6E98">
              <w:rPr>
                <w:sz w:val="12"/>
                <w:szCs w:val="16"/>
              </w:rPr>
              <w:t>Развитие дошкольного и общего образования в муниципальном районе</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1.1.</w:t>
            </w:r>
          </w:p>
        </w:tc>
        <w:tc>
          <w:tcPr>
            <w:tcW w:w="4536" w:type="pct"/>
            <w:gridSpan w:val="11"/>
          </w:tcPr>
          <w:p w:rsidR="00DF6E98" w:rsidRPr="00DF6E98" w:rsidRDefault="00DF6E98" w:rsidP="00DF6E98">
            <w:pPr>
              <w:rPr>
                <w:b/>
                <w:bCs/>
                <w:sz w:val="12"/>
                <w:szCs w:val="16"/>
              </w:rPr>
            </w:pPr>
            <w:r w:rsidRPr="00DF6E98">
              <w:rPr>
                <w:b/>
                <w:bCs/>
                <w:sz w:val="12"/>
                <w:szCs w:val="16"/>
              </w:rPr>
              <w:t>Задача 1</w:t>
            </w:r>
          </w:p>
          <w:p w:rsidR="00DF6E98" w:rsidRPr="00DF6E98" w:rsidRDefault="00DF6E98" w:rsidP="00DF6E98">
            <w:pPr>
              <w:rPr>
                <w:sz w:val="12"/>
                <w:szCs w:val="16"/>
              </w:rPr>
            </w:pPr>
            <w:r w:rsidRPr="00DF6E98">
              <w:rPr>
                <w:sz w:val="12"/>
                <w:szCs w:val="16"/>
              </w:rPr>
              <w:t xml:space="preserve">Модернизация дошкольного и общего образования              </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1.1.1.</w:t>
            </w:r>
          </w:p>
        </w:tc>
        <w:tc>
          <w:tcPr>
            <w:tcW w:w="1331" w:type="pct"/>
          </w:tcPr>
          <w:p w:rsidR="00DF6E98" w:rsidRPr="00DF6E98" w:rsidRDefault="00DF6E98" w:rsidP="00DF6E98">
            <w:pPr>
              <w:rPr>
                <w:b/>
                <w:bCs/>
                <w:sz w:val="12"/>
                <w:szCs w:val="16"/>
              </w:rPr>
            </w:pPr>
            <w:r w:rsidRPr="00DF6E98">
              <w:rPr>
                <w:b/>
                <w:bCs/>
                <w:sz w:val="12"/>
                <w:szCs w:val="16"/>
              </w:rPr>
              <w:t>Показатель 1</w:t>
            </w:r>
          </w:p>
          <w:p w:rsidR="00DF6E98" w:rsidRPr="00DF6E98" w:rsidRDefault="00DF6E98" w:rsidP="00DF6E98">
            <w:pPr>
              <w:rPr>
                <w:sz w:val="12"/>
                <w:szCs w:val="16"/>
              </w:rPr>
            </w:pPr>
            <w:r w:rsidRPr="00DF6E98">
              <w:rPr>
                <w:sz w:val="12"/>
                <w:szCs w:val="16"/>
              </w:rPr>
              <w:t xml:space="preserve">Доля детей в возрасте от 3 до 7 лет,  осваивающих программы дошкольного   образования, от общей численности </w:t>
            </w:r>
            <w:r w:rsidRPr="00DF6E98">
              <w:rPr>
                <w:sz w:val="12"/>
                <w:szCs w:val="16"/>
              </w:rPr>
              <w:lastRenderedPageBreak/>
              <w:t xml:space="preserve">детей    </w:t>
            </w:r>
            <w:r w:rsidRPr="00DF6E98">
              <w:rPr>
                <w:sz w:val="12"/>
                <w:szCs w:val="16"/>
              </w:rPr>
              <w:br/>
              <w:t xml:space="preserve">данного возраста, нуждающихся в услуге дошкольного образования, процент                </w:t>
            </w:r>
          </w:p>
        </w:tc>
        <w:tc>
          <w:tcPr>
            <w:tcW w:w="552" w:type="pct"/>
            <w:gridSpan w:val="2"/>
            <w:vAlign w:val="center"/>
          </w:tcPr>
          <w:p w:rsidR="00DF6E98" w:rsidRPr="00DF6E98" w:rsidRDefault="00DF6E98" w:rsidP="00DF6E98">
            <w:pPr>
              <w:jc w:val="center"/>
              <w:rPr>
                <w:sz w:val="12"/>
                <w:szCs w:val="16"/>
              </w:rPr>
            </w:pPr>
            <w:r w:rsidRPr="00DF6E98">
              <w:rPr>
                <w:sz w:val="12"/>
                <w:szCs w:val="16"/>
              </w:rPr>
              <w:lastRenderedPageBreak/>
              <w:t>100</w:t>
            </w:r>
          </w:p>
        </w:tc>
        <w:tc>
          <w:tcPr>
            <w:tcW w:w="548" w:type="pct"/>
            <w:gridSpan w:val="2"/>
            <w:vAlign w:val="center"/>
          </w:tcPr>
          <w:p w:rsidR="00DF6E98" w:rsidRPr="00DF6E98" w:rsidRDefault="00DF6E98" w:rsidP="00DF6E98">
            <w:pPr>
              <w:jc w:val="center"/>
              <w:rPr>
                <w:sz w:val="12"/>
                <w:szCs w:val="16"/>
              </w:rPr>
            </w:pPr>
            <w:r w:rsidRPr="00DF6E98">
              <w:rPr>
                <w:sz w:val="12"/>
                <w:szCs w:val="16"/>
              </w:rPr>
              <w:t>100</w:t>
            </w:r>
          </w:p>
        </w:tc>
        <w:tc>
          <w:tcPr>
            <w:tcW w:w="561" w:type="pct"/>
            <w:gridSpan w:val="2"/>
            <w:vAlign w:val="center"/>
          </w:tcPr>
          <w:p w:rsidR="00DF6E98" w:rsidRPr="00DF6E98" w:rsidRDefault="00DF6E98" w:rsidP="00DF6E98">
            <w:pPr>
              <w:jc w:val="center"/>
              <w:rPr>
                <w:sz w:val="12"/>
                <w:szCs w:val="16"/>
              </w:rPr>
            </w:pPr>
            <w:r w:rsidRPr="00DF6E98">
              <w:rPr>
                <w:sz w:val="12"/>
                <w:szCs w:val="16"/>
              </w:rPr>
              <w:t>100</w:t>
            </w:r>
          </w:p>
        </w:tc>
        <w:tc>
          <w:tcPr>
            <w:tcW w:w="563" w:type="pct"/>
            <w:gridSpan w:val="2"/>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lastRenderedPageBreak/>
              <w:t>1.1.2.</w:t>
            </w:r>
          </w:p>
        </w:tc>
        <w:tc>
          <w:tcPr>
            <w:tcW w:w="1331" w:type="pct"/>
          </w:tcPr>
          <w:p w:rsidR="00DF6E98" w:rsidRPr="00DF6E98" w:rsidRDefault="00DF6E98" w:rsidP="00DF6E98">
            <w:pPr>
              <w:rPr>
                <w:b/>
                <w:sz w:val="12"/>
                <w:szCs w:val="16"/>
              </w:rPr>
            </w:pPr>
            <w:r w:rsidRPr="00DF6E98">
              <w:rPr>
                <w:b/>
                <w:sz w:val="12"/>
                <w:szCs w:val="16"/>
              </w:rPr>
              <w:t>Показатель 2</w:t>
            </w:r>
          </w:p>
          <w:p w:rsidR="00DF6E98" w:rsidRPr="00DF6E98" w:rsidRDefault="00DF6E98" w:rsidP="00DF6E98">
            <w:pPr>
              <w:rPr>
                <w:sz w:val="12"/>
                <w:szCs w:val="16"/>
              </w:rPr>
            </w:pPr>
            <w:r w:rsidRPr="00DF6E98">
              <w:rPr>
                <w:sz w:val="12"/>
                <w:szCs w:val="16"/>
              </w:rPr>
              <w:t>Обеспечение реализации  муниципальной программы Солецкого муниципального района «Развитие образования в Солецком муниципальном районе» в части дошкольного и общего образования, процент</w:t>
            </w:r>
          </w:p>
        </w:tc>
        <w:tc>
          <w:tcPr>
            <w:tcW w:w="552" w:type="pct"/>
            <w:gridSpan w:val="2"/>
            <w:vAlign w:val="center"/>
          </w:tcPr>
          <w:p w:rsidR="00DF6E98" w:rsidRPr="00DF6E98" w:rsidRDefault="00DF6E98" w:rsidP="00DF6E98">
            <w:pPr>
              <w:jc w:val="center"/>
              <w:rPr>
                <w:sz w:val="12"/>
                <w:szCs w:val="16"/>
              </w:rPr>
            </w:pPr>
            <w:r w:rsidRPr="00DF6E98">
              <w:rPr>
                <w:sz w:val="12"/>
                <w:szCs w:val="16"/>
              </w:rPr>
              <w:t>100</w:t>
            </w:r>
          </w:p>
        </w:tc>
        <w:tc>
          <w:tcPr>
            <w:tcW w:w="548" w:type="pct"/>
            <w:gridSpan w:val="2"/>
            <w:vAlign w:val="center"/>
          </w:tcPr>
          <w:p w:rsidR="00DF6E98" w:rsidRPr="00DF6E98" w:rsidRDefault="00DF6E98" w:rsidP="00DF6E98">
            <w:pPr>
              <w:jc w:val="center"/>
              <w:rPr>
                <w:sz w:val="12"/>
                <w:szCs w:val="16"/>
              </w:rPr>
            </w:pPr>
            <w:r w:rsidRPr="00DF6E98">
              <w:rPr>
                <w:sz w:val="12"/>
                <w:szCs w:val="16"/>
              </w:rPr>
              <w:t>100</w:t>
            </w:r>
          </w:p>
        </w:tc>
        <w:tc>
          <w:tcPr>
            <w:tcW w:w="561" w:type="pct"/>
            <w:gridSpan w:val="2"/>
            <w:vAlign w:val="center"/>
          </w:tcPr>
          <w:p w:rsidR="00DF6E98" w:rsidRPr="00DF6E98" w:rsidRDefault="00DF6E98" w:rsidP="00DF6E98">
            <w:pPr>
              <w:jc w:val="center"/>
              <w:rPr>
                <w:sz w:val="12"/>
                <w:szCs w:val="16"/>
              </w:rPr>
            </w:pPr>
            <w:r w:rsidRPr="00DF6E98">
              <w:rPr>
                <w:sz w:val="12"/>
                <w:szCs w:val="16"/>
              </w:rPr>
              <w:t>100</w:t>
            </w:r>
          </w:p>
        </w:tc>
        <w:tc>
          <w:tcPr>
            <w:tcW w:w="563" w:type="pct"/>
            <w:gridSpan w:val="2"/>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1.1.3.</w:t>
            </w:r>
          </w:p>
        </w:tc>
        <w:tc>
          <w:tcPr>
            <w:tcW w:w="1331" w:type="pct"/>
          </w:tcPr>
          <w:p w:rsidR="00DF6E98" w:rsidRPr="00DF6E98" w:rsidRDefault="00DF6E98" w:rsidP="00DF6E98">
            <w:pPr>
              <w:rPr>
                <w:b/>
                <w:bCs/>
                <w:sz w:val="12"/>
                <w:szCs w:val="16"/>
              </w:rPr>
            </w:pPr>
            <w:r w:rsidRPr="00DF6E98">
              <w:rPr>
                <w:b/>
                <w:bCs/>
                <w:sz w:val="12"/>
                <w:szCs w:val="16"/>
              </w:rPr>
              <w:t>Показатель 3</w:t>
            </w:r>
          </w:p>
          <w:p w:rsidR="00DF6E98" w:rsidRPr="00DF6E98" w:rsidRDefault="00DF6E98" w:rsidP="00DF6E98">
            <w:pPr>
              <w:rPr>
                <w:sz w:val="12"/>
                <w:szCs w:val="16"/>
              </w:rPr>
            </w:pPr>
            <w:r w:rsidRPr="00DF6E98">
              <w:rPr>
                <w:sz w:val="12"/>
                <w:szCs w:val="16"/>
              </w:rPr>
              <w:t>Доля обучающихся образовательных учреждений  в соответствии с федеральными государственными образовательными стандартами общего образования, процент</w:t>
            </w:r>
          </w:p>
        </w:tc>
        <w:tc>
          <w:tcPr>
            <w:tcW w:w="552" w:type="pct"/>
            <w:gridSpan w:val="2"/>
            <w:vAlign w:val="center"/>
          </w:tcPr>
          <w:p w:rsidR="00DF6E98" w:rsidRPr="00DF6E98" w:rsidRDefault="00DF6E98" w:rsidP="00DF6E98">
            <w:pPr>
              <w:jc w:val="center"/>
              <w:rPr>
                <w:sz w:val="12"/>
                <w:szCs w:val="16"/>
              </w:rPr>
            </w:pPr>
            <w:r w:rsidRPr="00DF6E98">
              <w:rPr>
                <w:sz w:val="12"/>
                <w:szCs w:val="16"/>
              </w:rPr>
              <w:t>97,9</w:t>
            </w:r>
          </w:p>
        </w:tc>
        <w:tc>
          <w:tcPr>
            <w:tcW w:w="548" w:type="pct"/>
            <w:gridSpan w:val="2"/>
            <w:vAlign w:val="center"/>
          </w:tcPr>
          <w:p w:rsidR="00DF6E98" w:rsidRPr="00DF6E98" w:rsidRDefault="00DF6E98" w:rsidP="00DF6E98">
            <w:pPr>
              <w:jc w:val="center"/>
              <w:rPr>
                <w:sz w:val="12"/>
                <w:szCs w:val="16"/>
              </w:rPr>
            </w:pPr>
            <w:r w:rsidRPr="00DF6E98">
              <w:rPr>
                <w:sz w:val="12"/>
                <w:szCs w:val="16"/>
              </w:rPr>
              <w:t>100</w:t>
            </w:r>
          </w:p>
        </w:tc>
        <w:tc>
          <w:tcPr>
            <w:tcW w:w="561" w:type="pct"/>
            <w:gridSpan w:val="2"/>
            <w:vAlign w:val="center"/>
          </w:tcPr>
          <w:p w:rsidR="00DF6E98" w:rsidRPr="00DF6E98" w:rsidRDefault="00DF6E98" w:rsidP="00DF6E98">
            <w:pPr>
              <w:jc w:val="center"/>
              <w:rPr>
                <w:sz w:val="12"/>
                <w:szCs w:val="16"/>
              </w:rPr>
            </w:pPr>
            <w:r w:rsidRPr="00DF6E98">
              <w:rPr>
                <w:sz w:val="12"/>
                <w:szCs w:val="16"/>
              </w:rPr>
              <w:t>100</w:t>
            </w:r>
          </w:p>
        </w:tc>
        <w:tc>
          <w:tcPr>
            <w:tcW w:w="563" w:type="pct"/>
            <w:gridSpan w:val="2"/>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1.2.</w:t>
            </w:r>
          </w:p>
        </w:tc>
        <w:tc>
          <w:tcPr>
            <w:tcW w:w="4536" w:type="pct"/>
            <w:gridSpan w:val="11"/>
          </w:tcPr>
          <w:p w:rsidR="00DF6E98" w:rsidRPr="00DF6E98" w:rsidRDefault="00DF6E98" w:rsidP="00DF6E98">
            <w:pPr>
              <w:rPr>
                <w:b/>
                <w:bCs/>
                <w:sz w:val="12"/>
                <w:szCs w:val="16"/>
              </w:rPr>
            </w:pPr>
            <w:r w:rsidRPr="00DF6E98">
              <w:rPr>
                <w:b/>
                <w:bCs/>
                <w:sz w:val="12"/>
                <w:szCs w:val="16"/>
              </w:rPr>
              <w:t>Задача 2</w:t>
            </w:r>
          </w:p>
          <w:p w:rsidR="00DF6E98" w:rsidRPr="00DF6E98" w:rsidRDefault="00DF6E98" w:rsidP="00DF6E98">
            <w:pPr>
              <w:rPr>
                <w:sz w:val="12"/>
                <w:szCs w:val="16"/>
              </w:rPr>
            </w:pPr>
            <w:r w:rsidRPr="00DF6E98">
              <w:rPr>
                <w:sz w:val="12"/>
                <w:szCs w:val="16"/>
              </w:rPr>
              <w:t xml:space="preserve">Создание условий для обеспечения комплексной безопасности образовательных учреждений </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1.2.1.</w:t>
            </w:r>
          </w:p>
        </w:tc>
        <w:tc>
          <w:tcPr>
            <w:tcW w:w="1331" w:type="pct"/>
          </w:tcPr>
          <w:p w:rsidR="00DF6E98" w:rsidRPr="00DF6E98" w:rsidRDefault="00DF6E98" w:rsidP="00DF6E98">
            <w:pPr>
              <w:rPr>
                <w:b/>
                <w:bCs/>
                <w:sz w:val="12"/>
                <w:szCs w:val="16"/>
              </w:rPr>
            </w:pPr>
            <w:r w:rsidRPr="00DF6E98">
              <w:rPr>
                <w:b/>
                <w:bCs/>
                <w:sz w:val="12"/>
                <w:szCs w:val="16"/>
              </w:rPr>
              <w:t>Показатель 1</w:t>
            </w:r>
          </w:p>
          <w:p w:rsidR="00DF6E98" w:rsidRPr="00DF6E98" w:rsidRDefault="00DF6E98" w:rsidP="00DF6E98">
            <w:pPr>
              <w:rPr>
                <w:sz w:val="12"/>
                <w:szCs w:val="16"/>
              </w:rPr>
            </w:pPr>
            <w:r w:rsidRPr="00DF6E98">
              <w:rPr>
                <w:sz w:val="12"/>
                <w:szCs w:val="16"/>
              </w:rPr>
              <w:t xml:space="preserve">Доля образовательных учреждений, в которых отсутствуют случаи детского и взрослого  травматизма, процент              </w:t>
            </w:r>
          </w:p>
        </w:tc>
        <w:tc>
          <w:tcPr>
            <w:tcW w:w="552" w:type="pct"/>
            <w:gridSpan w:val="2"/>
            <w:vAlign w:val="center"/>
          </w:tcPr>
          <w:p w:rsidR="00DF6E98" w:rsidRPr="00DF6E98" w:rsidRDefault="00DF6E98" w:rsidP="00DF6E98">
            <w:pPr>
              <w:jc w:val="center"/>
              <w:rPr>
                <w:sz w:val="12"/>
                <w:szCs w:val="16"/>
              </w:rPr>
            </w:pPr>
            <w:r w:rsidRPr="00DF6E98">
              <w:rPr>
                <w:sz w:val="12"/>
                <w:szCs w:val="16"/>
              </w:rPr>
              <w:t>100</w:t>
            </w:r>
          </w:p>
        </w:tc>
        <w:tc>
          <w:tcPr>
            <w:tcW w:w="548" w:type="pct"/>
            <w:gridSpan w:val="2"/>
            <w:vAlign w:val="center"/>
          </w:tcPr>
          <w:p w:rsidR="00DF6E98" w:rsidRPr="00DF6E98" w:rsidRDefault="00DF6E98" w:rsidP="00DF6E98">
            <w:pPr>
              <w:jc w:val="center"/>
              <w:rPr>
                <w:sz w:val="12"/>
                <w:szCs w:val="16"/>
              </w:rPr>
            </w:pPr>
            <w:r w:rsidRPr="00DF6E98">
              <w:rPr>
                <w:sz w:val="12"/>
                <w:szCs w:val="16"/>
              </w:rPr>
              <w:t>100</w:t>
            </w:r>
          </w:p>
        </w:tc>
        <w:tc>
          <w:tcPr>
            <w:tcW w:w="561" w:type="pct"/>
            <w:gridSpan w:val="2"/>
            <w:vAlign w:val="center"/>
          </w:tcPr>
          <w:p w:rsidR="00DF6E98" w:rsidRPr="00DF6E98" w:rsidRDefault="00DF6E98" w:rsidP="00DF6E98">
            <w:pPr>
              <w:jc w:val="center"/>
              <w:rPr>
                <w:sz w:val="12"/>
                <w:szCs w:val="16"/>
              </w:rPr>
            </w:pPr>
            <w:r w:rsidRPr="00DF6E98">
              <w:rPr>
                <w:sz w:val="12"/>
                <w:szCs w:val="16"/>
              </w:rPr>
              <w:t>100</w:t>
            </w:r>
          </w:p>
        </w:tc>
        <w:tc>
          <w:tcPr>
            <w:tcW w:w="563" w:type="pct"/>
            <w:gridSpan w:val="2"/>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1.3.</w:t>
            </w:r>
          </w:p>
        </w:tc>
        <w:tc>
          <w:tcPr>
            <w:tcW w:w="4536" w:type="pct"/>
            <w:gridSpan w:val="11"/>
          </w:tcPr>
          <w:p w:rsidR="00DF6E98" w:rsidRPr="00DF6E98" w:rsidRDefault="00DF6E98" w:rsidP="00DF6E98">
            <w:pPr>
              <w:rPr>
                <w:b/>
                <w:bCs/>
                <w:sz w:val="12"/>
                <w:szCs w:val="16"/>
              </w:rPr>
            </w:pPr>
            <w:r w:rsidRPr="00DF6E98">
              <w:rPr>
                <w:b/>
                <w:bCs/>
                <w:sz w:val="12"/>
                <w:szCs w:val="16"/>
              </w:rPr>
              <w:t>Задача 3</w:t>
            </w:r>
          </w:p>
          <w:p w:rsidR="00DF6E98" w:rsidRPr="00DF6E98" w:rsidRDefault="00DF6E98" w:rsidP="00DF6E98">
            <w:pPr>
              <w:rPr>
                <w:sz w:val="12"/>
                <w:szCs w:val="16"/>
              </w:rPr>
            </w:pPr>
            <w:r w:rsidRPr="00DF6E98">
              <w:rPr>
                <w:sz w:val="12"/>
                <w:szCs w:val="16"/>
              </w:rPr>
              <w:t>Создание условий для сохранения здоровья школьников</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1.3.1.</w:t>
            </w:r>
          </w:p>
        </w:tc>
        <w:tc>
          <w:tcPr>
            <w:tcW w:w="1331" w:type="pct"/>
          </w:tcPr>
          <w:p w:rsidR="00DF6E98" w:rsidRPr="00DF6E98" w:rsidRDefault="00DF6E98" w:rsidP="00DF6E98">
            <w:pPr>
              <w:rPr>
                <w:b/>
                <w:bCs/>
                <w:sz w:val="12"/>
                <w:szCs w:val="16"/>
              </w:rPr>
            </w:pPr>
            <w:r w:rsidRPr="00DF6E98">
              <w:rPr>
                <w:b/>
                <w:bCs/>
                <w:sz w:val="12"/>
                <w:szCs w:val="16"/>
              </w:rPr>
              <w:t>Показатель 2</w:t>
            </w:r>
          </w:p>
          <w:p w:rsidR="00DF6E98" w:rsidRPr="00DF6E98" w:rsidRDefault="00DF6E98" w:rsidP="00DF6E98">
            <w:pPr>
              <w:rPr>
                <w:sz w:val="12"/>
                <w:szCs w:val="16"/>
              </w:rPr>
            </w:pPr>
            <w:r w:rsidRPr="00DF6E98">
              <w:rPr>
                <w:sz w:val="12"/>
                <w:szCs w:val="16"/>
              </w:rPr>
              <w:t>Доля школьников, охваченных горячим питанием, процент</w:t>
            </w:r>
          </w:p>
        </w:tc>
        <w:tc>
          <w:tcPr>
            <w:tcW w:w="552" w:type="pct"/>
            <w:gridSpan w:val="2"/>
            <w:vAlign w:val="center"/>
          </w:tcPr>
          <w:p w:rsidR="00DF6E98" w:rsidRPr="00DF6E98" w:rsidRDefault="00DF6E98" w:rsidP="00DF6E98">
            <w:pPr>
              <w:jc w:val="center"/>
              <w:rPr>
                <w:sz w:val="12"/>
                <w:szCs w:val="16"/>
              </w:rPr>
            </w:pPr>
            <w:r w:rsidRPr="00DF6E98">
              <w:rPr>
                <w:sz w:val="12"/>
                <w:szCs w:val="16"/>
              </w:rPr>
              <w:t>83</w:t>
            </w:r>
          </w:p>
        </w:tc>
        <w:tc>
          <w:tcPr>
            <w:tcW w:w="548" w:type="pct"/>
            <w:gridSpan w:val="2"/>
            <w:vAlign w:val="center"/>
          </w:tcPr>
          <w:p w:rsidR="00DF6E98" w:rsidRPr="00DF6E98" w:rsidRDefault="00DF6E98" w:rsidP="00DF6E98">
            <w:pPr>
              <w:jc w:val="center"/>
              <w:rPr>
                <w:sz w:val="12"/>
                <w:szCs w:val="16"/>
              </w:rPr>
            </w:pPr>
            <w:r w:rsidRPr="00DF6E98">
              <w:rPr>
                <w:sz w:val="12"/>
                <w:szCs w:val="16"/>
              </w:rPr>
              <w:t>90</w:t>
            </w:r>
          </w:p>
        </w:tc>
        <w:tc>
          <w:tcPr>
            <w:tcW w:w="561" w:type="pct"/>
            <w:gridSpan w:val="2"/>
            <w:vAlign w:val="center"/>
          </w:tcPr>
          <w:p w:rsidR="00DF6E98" w:rsidRPr="00DF6E98" w:rsidRDefault="00DF6E98" w:rsidP="00DF6E98">
            <w:pPr>
              <w:jc w:val="center"/>
              <w:rPr>
                <w:sz w:val="12"/>
                <w:szCs w:val="16"/>
              </w:rPr>
            </w:pPr>
            <w:r w:rsidRPr="00DF6E98">
              <w:rPr>
                <w:sz w:val="12"/>
                <w:szCs w:val="16"/>
              </w:rPr>
              <w:t>93</w:t>
            </w:r>
          </w:p>
        </w:tc>
        <w:tc>
          <w:tcPr>
            <w:tcW w:w="563" w:type="pct"/>
            <w:gridSpan w:val="2"/>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c>
          <w:tcPr>
            <w:tcW w:w="491" w:type="pct"/>
            <w:vAlign w:val="center"/>
          </w:tcPr>
          <w:p w:rsidR="00DF6E98" w:rsidRPr="00DF6E98" w:rsidRDefault="00DF6E98" w:rsidP="00DF6E98">
            <w:pPr>
              <w:jc w:val="center"/>
              <w:rPr>
                <w:sz w:val="12"/>
                <w:szCs w:val="16"/>
              </w:rPr>
            </w:pPr>
            <w:r w:rsidRPr="00DF6E98">
              <w:rPr>
                <w:sz w:val="12"/>
                <w:szCs w:val="16"/>
              </w:rPr>
              <w:t>100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1.4.</w:t>
            </w:r>
          </w:p>
        </w:tc>
        <w:tc>
          <w:tcPr>
            <w:tcW w:w="4536" w:type="pct"/>
            <w:gridSpan w:val="11"/>
          </w:tcPr>
          <w:p w:rsidR="00DF6E98" w:rsidRPr="00DF6E98" w:rsidRDefault="00DF6E98" w:rsidP="00DF6E98">
            <w:pPr>
              <w:rPr>
                <w:b/>
                <w:bCs/>
                <w:sz w:val="12"/>
                <w:szCs w:val="16"/>
              </w:rPr>
            </w:pPr>
            <w:r w:rsidRPr="00DF6E98">
              <w:rPr>
                <w:b/>
                <w:bCs/>
                <w:sz w:val="12"/>
                <w:szCs w:val="16"/>
              </w:rPr>
              <w:t>Задача 4</w:t>
            </w:r>
          </w:p>
          <w:p w:rsidR="00DF6E98" w:rsidRPr="00DF6E98" w:rsidRDefault="00DF6E98" w:rsidP="00DF6E98">
            <w:pPr>
              <w:rPr>
                <w:sz w:val="12"/>
                <w:szCs w:val="16"/>
              </w:rPr>
            </w:pPr>
            <w:r w:rsidRPr="00DF6E98">
              <w:rPr>
                <w:sz w:val="12"/>
                <w:szCs w:val="16"/>
              </w:rPr>
              <w:t xml:space="preserve">Повышение удовлетворенности населения качеством дошкольного и общего образования  </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1.4.1.</w:t>
            </w:r>
          </w:p>
        </w:tc>
        <w:tc>
          <w:tcPr>
            <w:tcW w:w="1331" w:type="pct"/>
          </w:tcPr>
          <w:p w:rsidR="00DF6E98" w:rsidRPr="00DF6E98" w:rsidRDefault="00DF6E98" w:rsidP="00DF6E98">
            <w:pPr>
              <w:rPr>
                <w:b/>
                <w:bCs/>
                <w:sz w:val="12"/>
                <w:szCs w:val="16"/>
              </w:rPr>
            </w:pPr>
            <w:r w:rsidRPr="00DF6E98">
              <w:rPr>
                <w:b/>
                <w:bCs/>
                <w:sz w:val="12"/>
                <w:szCs w:val="16"/>
              </w:rPr>
              <w:t>Показатель 1</w:t>
            </w:r>
          </w:p>
          <w:p w:rsidR="00DF6E98" w:rsidRPr="00DF6E98" w:rsidRDefault="00DF6E98" w:rsidP="00DF6E98">
            <w:pPr>
              <w:rPr>
                <w:b/>
                <w:bCs/>
                <w:sz w:val="12"/>
                <w:szCs w:val="16"/>
              </w:rPr>
            </w:pPr>
            <w:r w:rsidRPr="00DF6E98">
              <w:rPr>
                <w:sz w:val="12"/>
                <w:szCs w:val="16"/>
              </w:rPr>
              <w:t xml:space="preserve">Удовлетворенность    </w:t>
            </w:r>
            <w:r w:rsidRPr="00DF6E98">
              <w:rPr>
                <w:sz w:val="12"/>
                <w:szCs w:val="16"/>
              </w:rPr>
              <w:br/>
              <w:t>населения качеством  дошкольного и общего образования, процент</w:t>
            </w:r>
          </w:p>
        </w:tc>
        <w:tc>
          <w:tcPr>
            <w:tcW w:w="552" w:type="pct"/>
            <w:gridSpan w:val="2"/>
          </w:tcPr>
          <w:p w:rsidR="00DF6E98" w:rsidRPr="00DF6E98" w:rsidRDefault="00DF6E98" w:rsidP="00DF6E98">
            <w:pPr>
              <w:jc w:val="center"/>
              <w:rPr>
                <w:sz w:val="12"/>
                <w:szCs w:val="16"/>
              </w:rPr>
            </w:pPr>
            <w:r w:rsidRPr="00DF6E98">
              <w:rPr>
                <w:sz w:val="12"/>
                <w:szCs w:val="16"/>
              </w:rPr>
              <w:t>45</w:t>
            </w:r>
          </w:p>
        </w:tc>
        <w:tc>
          <w:tcPr>
            <w:tcW w:w="548" w:type="pct"/>
            <w:gridSpan w:val="2"/>
          </w:tcPr>
          <w:p w:rsidR="00DF6E98" w:rsidRPr="00DF6E98" w:rsidRDefault="00DF6E98" w:rsidP="00DF6E98">
            <w:pPr>
              <w:jc w:val="center"/>
              <w:rPr>
                <w:sz w:val="12"/>
                <w:szCs w:val="16"/>
              </w:rPr>
            </w:pPr>
            <w:r w:rsidRPr="00DF6E98">
              <w:rPr>
                <w:sz w:val="12"/>
                <w:szCs w:val="16"/>
              </w:rPr>
              <w:t>50</w:t>
            </w:r>
          </w:p>
        </w:tc>
        <w:tc>
          <w:tcPr>
            <w:tcW w:w="561" w:type="pct"/>
            <w:gridSpan w:val="2"/>
          </w:tcPr>
          <w:p w:rsidR="00DF6E98" w:rsidRPr="00DF6E98" w:rsidRDefault="00DF6E98" w:rsidP="00DF6E98">
            <w:pPr>
              <w:jc w:val="center"/>
              <w:rPr>
                <w:sz w:val="12"/>
                <w:szCs w:val="16"/>
              </w:rPr>
            </w:pPr>
            <w:r w:rsidRPr="00DF6E98">
              <w:rPr>
                <w:sz w:val="12"/>
                <w:szCs w:val="16"/>
              </w:rPr>
              <w:t>53</w:t>
            </w:r>
          </w:p>
        </w:tc>
        <w:tc>
          <w:tcPr>
            <w:tcW w:w="563" w:type="pct"/>
            <w:gridSpan w:val="2"/>
          </w:tcPr>
          <w:p w:rsidR="00DF6E98" w:rsidRPr="00DF6E98" w:rsidRDefault="00DF6E98" w:rsidP="00DF6E98">
            <w:pPr>
              <w:jc w:val="center"/>
              <w:rPr>
                <w:sz w:val="12"/>
                <w:szCs w:val="16"/>
              </w:rPr>
            </w:pPr>
            <w:r w:rsidRPr="00DF6E98">
              <w:rPr>
                <w:sz w:val="12"/>
                <w:szCs w:val="16"/>
              </w:rPr>
              <w:t>55</w:t>
            </w:r>
          </w:p>
        </w:tc>
        <w:tc>
          <w:tcPr>
            <w:tcW w:w="491" w:type="pct"/>
          </w:tcPr>
          <w:p w:rsidR="00DF6E98" w:rsidRPr="00DF6E98" w:rsidRDefault="00DF6E98" w:rsidP="00DF6E98">
            <w:pPr>
              <w:jc w:val="center"/>
              <w:rPr>
                <w:sz w:val="12"/>
                <w:szCs w:val="16"/>
              </w:rPr>
            </w:pPr>
            <w:r w:rsidRPr="00DF6E98">
              <w:rPr>
                <w:sz w:val="12"/>
                <w:szCs w:val="16"/>
              </w:rPr>
              <w:t>55</w:t>
            </w:r>
          </w:p>
        </w:tc>
        <w:tc>
          <w:tcPr>
            <w:tcW w:w="491" w:type="pct"/>
          </w:tcPr>
          <w:p w:rsidR="00DF6E98" w:rsidRPr="00DF6E98" w:rsidRDefault="00DF6E98" w:rsidP="00DF6E98">
            <w:pPr>
              <w:jc w:val="center"/>
              <w:rPr>
                <w:sz w:val="12"/>
                <w:szCs w:val="16"/>
              </w:rPr>
            </w:pPr>
            <w:r w:rsidRPr="00DF6E98">
              <w:rPr>
                <w:sz w:val="12"/>
                <w:szCs w:val="16"/>
              </w:rPr>
              <w:t>55</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1.5.</w:t>
            </w:r>
          </w:p>
        </w:tc>
        <w:tc>
          <w:tcPr>
            <w:tcW w:w="4536" w:type="pct"/>
            <w:gridSpan w:val="11"/>
          </w:tcPr>
          <w:p w:rsidR="00DF6E98" w:rsidRPr="00DF6E98" w:rsidRDefault="00DF6E98" w:rsidP="00DF6E98">
            <w:pPr>
              <w:jc w:val="both"/>
              <w:rPr>
                <w:sz w:val="12"/>
                <w:szCs w:val="16"/>
              </w:rPr>
            </w:pPr>
            <w:r w:rsidRPr="00DF6E98">
              <w:rPr>
                <w:b/>
                <w:bCs/>
                <w:sz w:val="12"/>
                <w:szCs w:val="16"/>
              </w:rPr>
              <w:t>Задача 5</w:t>
            </w:r>
          </w:p>
          <w:p w:rsidR="00DF6E98" w:rsidRPr="00DF6E98" w:rsidRDefault="00DF6E98" w:rsidP="00DF6E98">
            <w:pPr>
              <w:jc w:val="both"/>
              <w:rPr>
                <w:b/>
                <w:bCs/>
                <w:sz w:val="12"/>
                <w:szCs w:val="16"/>
              </w:rPr>
            </w:pPr>
            <w:r w:rsidRPr="00DF6E98">
              <w:rPr>
                <w:sz w:val="12"/>
                <w:szCs w:val="16"/>
              </w:rPr>
              <w:t>Обеспечение  деятельности   центров  образования  цифрового и гуманитарного профилей.</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1.5.1.</w:t>
            </w:r>
          </w:p>
        </w:tc>
        <w:tc>
          <w:tcPr>
            <w:tcW w:w="1331" w:type="pct"/>
          </w:tcPr>
          <w:p w:rsidR="00DF6E98" w:rsidRPr="00DF6E98" w:rsidRDefault="00DF6E98" w:rsidP="00DF6E98">
            <w:pPr>
              <w:jc w:val="both"/>
              <w:rPr>
                <w:b/>
                <w:sz w:val="12"/>
                <w:szCs w:val="16"/>
              </w:rPr>
            </w:pPr>
            <w:r w:rsidRPr="00DF6E98">
              <w:rPr>
                <w:b/>
                <w:bCs/>
                <w:iCs/>
                <w:sz w:val="12"/>
                <w:szCs w:val="16"/>
              </w:rPr>
              <w:t>Показатель 1</w:t>
            </w:r>
          </w:p>
          <w:p w:rsidR="00DF6E98" w:rsidRPr="00DF6E98" w:rsidRDefault="00DF6E98" w:rsidP="00DF6E98">
            <w:pPr>
              <w:rPr>
                <w:sz w:val="12"/>
                <w:szCs w:val="16"/>
              </w:rPr>
            </w:pPr>
            <w:r w:rsidRPr="00DF6E98">
              <w:rPr>
                <w:sz w:val="12"/>
                <w:szCs w:val="16"/>
              </w:rPr>
              <w:t>Доля образовательных  учреждений, в которых созданы  центры цифрового и гуманитарного профилей, процент</w:t>
            </w:r>
          </w:p>
          <w:p w:rsidR="00DF6E98" w:rsidRPr="00DF6E98" w:rsidRDefault="00DF6E98" w:rsidP="00DF6E98">
            <w:pPr>
              <w:rPr>
                <w:sz w:val="12"/>
                <w:szCs w:val="16"/>
              </w:rPr>
            </w:pPr>
          </w:p>
        </w:tc>
        <w:tc>
          <w:tcPr>
            <w:tcW w:w="552" w:type="pct"/>
            <w:gridSpan w:val="2"/>
            <w:vAlign w:val="center"/>
          </w:tcPr>
          <w:p w:rsidR="00DF6E98" w:rsidRPr="00DF6E98" w:rsidRDefault="00DF6E98" w:rsidP="00DF6E98">
            <w:pPr>
              <w:jc w:val="center"/>
              <w:rPr>
                <w:sz w:val="12"/>
                <w:szCs w:val="16"/>
              </w:rPr>
            </w:pPr>
            <w:r w:rsidRPr="00DF6E98">
              <w:rPr>
                <w:sz w:val="12"/>
                <w:szCs w:val="16"/>
              </w:rPr>
              <w:t>33,3</w:t>
            </w:r>
          </w:p>
        </w:tc>
        <w:tc>
          <w:tcPr>
            <w:tcW w:w="548" w:type="pct"/>
            <w:gridSpan w:val="2"/>
            <w:vAlign w:val="center"/>
          </w:tcPr>
          <w:p w:rsidR="00DF6E98" w:rsidRPr="00DF6E98" w:rsidRDefault="00DF6E98" w:rsidP="00DF6E98">
            <w:pPr>
              <w:jc w:val="center"/>
              <w:rPr>
                <w:sz w:val="12"/>
                <w:szCs w:val="16"/>
              </w:rPr>
            </w:pPr>
            <w:r w:rsidRPr="00DF6E98">
              <w:rPr>
                <w:sz w:val="12"/>
                <w:szCs w:val="16"/>
              </w:rPr>
              <w:t>33,3</w:t>
            </w:r>
          </w:p>
        </w:tc>
        <w:tc>
          <w:tcPr>
            <w:tcW w:w="770" w:type="pct"/>
            <w:gridSpan w:val="3"/>
            <w:vAlign w:val="center"/>
          </w:tcPr>
          <w:p w:rsidR="00DF6E98" w:rsidRPr="00DF6E98" w:rsidRDefault="00DF6E98" w:rsidP="00DF6E98">
            <w:pPr>
              <w:jc w:val="center"/>
              <w:rPr>
                <w:sz w:val="12"/>
                <w:szCs w:val="16"/>
              </w:rPr>
            </w:pPr>
            <w:r w:rsidRPr="00DF6E98">
              <w:rPr>
                <w:sz w:val="12"/>
                <w:szCs w:val="16"/>
              </w:rPr>
              <w:t>33,3</w:t>
            </w:r>
          </w:p>
        </w:tc>
        <w:tc>
          <w:tcPr>
            <w:tcW w:w="355" w:type="pct"/>
            <w:vAlign w:val="center"/>
          </w:tcPr>
          <w:p w:rsidR="00DF6E98" w:rsidRPr="00DF6E98" w:rsidRDefault="00DF6E98" w:rsidP="00DF6E98">
            <w:pPr>
              <w:jc w:val="center"/>
              <w:rPr>
                <w:sz w:val="12"/>
                <w:szCs w:val="16"/>
              </w:rPr>
            </w:pPr>
            <w:r w:rsidRPr="00DF6E98">
              <w:rPr>
                <w:sz w:val="12"/>
                <w:szCs w:val="16"/>
              </w:rPr>
              <w:t>33,3</w:t>
            </w:r>
          </w:p>
        </w:tc>
        <w:tc>
          <w:tcPr>
            <w:tcW w:w="491" w:type="pct"/>
            <w:vAlign w:val="center"/>
          </w:tcPr>
          <w:p w:rsidR="00DF6E98" w:rsidRPr="00DF6E98" w:rsidRDefault="00DF6E98" w:rsidP="00DF6E98">
            <w:pPr>
              <w:jc w:val="center"/>
              <w:rPr>
                <w:sz w:val="12"/>
                <w:szCs w:val="16"/>
              </w:rPr>
            </w:pPr>
            <w:r w:rsidRPr="00DF6E98">
              <w:rPr>
                <w:sz w:val="12"/>
                <w:szCs w:val="16"/>
              </w:rPr>
              <w:t>33,3</w:t>
            </w:r>
          </w:p>
        </w:tc>
        <w:tc>
          <w:tcPr>
            <w:tcW w:w="491" w:type="pct"/>
            <w:vAlign w:val="center"/>
          </w:tcPr>
          <w:p w:rsidR="00DF6E98" w:rsidRPr="00DF6E98" w:rsidRDefault="00DF6E98" w:rsidP="00DF6E98">
            <w:pPr>
              <w:jc w:val="center"/>
              <w:rPr>
                <w:sz w:val="12"/>
                <w:szCs w:val="16"/>
              </w:rPr>
            </w:pPr>
            <w:r w:rsidRPr="00DF6E98">
              <w:rPr>
                <w:sz w:val="12"/>
                <w:szCs w:val="16"/>
              </w:rPr>
              <w:t>33,3</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2.</w:t>
            </w:r>
          </w:p>
        </w:tc>
        <w:tc>
          <w:tcPr>
            <w:tcW w:w="4536" w:type="pct"/>
            <w:gridSpan w:val="11"/>
          </w:tcPr>
          <w:p w:rsidR="00DF6E98" w:rsidRPr="00DF6E98" w:rsidRDefault="00DF6E98" w:rsidP="00DF6E98">
            <w:pPr>
              <w:jc w:val="both"/>
              <w:rPr>
                <w:b/>
                <w:bCs/>
                <w:sz w:val="12"/>
                <w:szCs w:val="16"/>
              </w:rPr>
            </w:pPr>
            <w:r w:rsidRPr="00DF6E98">
              <w:rPr>
                <w:b/>
                <w:bCs/>
                <w:sz w:val="12"/>
                <w:szCs w:val="16"/>
              </w:rPr>
              <w:t>Цель 2</w:t>
            </w:r>
          </w:p>
          <w:p w:rsidR="00DF6E98" w:rsidRPr="00DF6E98" w:rsidRDefault="00DF6E98" w:rsidP="00DF6E98">
            <w:pPr>
              <w:jc w:val="both"/>
              <w:rPr>
                <w:sz w:val="12"/>
                <w:szCs w:val="16"/>
              </w:rPr>
            </w:pPr>
            <w:r w:rsidRPr="00DF6E98">
              <w:rPr>
                <w:sz w:val="12"/>
                <w:szCs w:val="16"/>
              </w:rPr>
              <w:t xml:space="preserve">Организация отдыха, оздоровления и занятости детей и подростков </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2.1.</w:t>
            </w:r>
          </w:p>
        </w:tc>
        <w:tc>
          <w:tcPr>
            <w:tcW w:w="4536" w:type="pct"/>
            <w:gridSpan w:val="11"/>
          </w:tcPr>
          <w:p w:rsidR="00DF6E98" w:rsidRPr="00DF6E98" w:rsidRDefault="00DF6E98" w:rsidP="00DF6E98">
            <w:pPr>
              <w:jc w:val="both"/>
              <w:rPr>
                <w:b/>
                <w:bCs/>
                <w:sz w:val="12"/>
                <w:szCs w:val="16"/>
              </w:rPr>
            </w:pPr>
            <w:r w:rsidRPr="00DF6E98">
              <w:rPr>
                <w:b/>
                <w:bCs/>
                <w:sz w:val="12"/>
                <w:szCs w:val="16"/>
              </w:rPr>
              <w:t>Задача 1</w:t>
            </w:r>
          </w:p>
          <w:p w:rsidR="00DF6E98" w:rsidRPr="00DF6E98" w:rsidRDefault="00DF6E98" w:rsidP="00DF6E98">
            <w:pPr>
              <w:jc w:val="both"/>
              <w:rPr>
                <w:sz w:val="12"/>
                <w:szCs w:val="16"/>
              </w:rPr>
            </w:pPr>
            <w:r w:rsidRPr="00DF6E98">
              <w:rPr>
                <w:sz w:val="12"/>
                <w:szCs w:val="16"/>
              </w:rPr>
              <w:t xml:space="preserve">Организация свободного времени детей и подростков через различные формы  отдыха и занятости </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2.1.2.</w:t>
            </w:r>
          </w:p>
        </w:tc>
        <w:tc>
          <w:tcPr>
            <w:tcW w:w="1331" w:type="pct"/>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 1</w:t>
            </w:r>
          </w:p>
          <w:p w:rsidR="00DF6E98" w:rsidRPr="00DF6E98" w:rsidRDefault="00DF6E98" w:rsidP="00DF6E98">
            <w:pPr>
              <w:jc w:val="both"/>
              <w:rPr>
                <w:sz w:val="12"/>
                <w:szCs w:val="16"/>
              </w:rPr>
            </w:pPr>
            <w:r w:rsidRPr="00DF6E98">
              <w:rPr>
                <w:sz w:val="12"/>
                <w:szCs w:val="16"/>
              </w:rPr>
              <w:t>Количество лагерей, действующих в летний период, на базе муниципальных образовательных учреждений, штук</w:t>
            </w:r>
          </w:p>
        </w:tc>
        <w:tc>
          <w:tcPr>
            <w:tcW w:w="552" w:type="pct"/>
            <w:gridSpan w:val="2"/>
          </w:tcPr>
          <w:p w:rsidR="00DF6E98" w:rsidRPr="00DF6E98" w:rsidRDefault="00DF6E98" w:rsidP="00DF6E98">
            <w:pPr>
              <w:jc w:val="center"/>
              <w:rPr>
                <w:sz w:val="12"/>
                <w:szCs w:val="16"/>
              </w:rPr>
            </w:pPr>
            <w:r w:rsidRPr="00DF6E98">
              <w:rPr>
                <w:sz w:val="12"/>
                <w:szCs w:val="16"/>
              </w:rPr>
              <w:t>не менее 7</w:t>
            </w:r>
          </w:p>
        </w:tc>
        <w:tc>
          <w:tcPr>
            <w:tcW w:w="548" w:type="pct"/>
            <w:gridSpan w:val="2"/>
          </w:tcPr>
          <w:p w:rsidR="00DF6E98" w:rsidRPr="00DF6E98" w:rsidRDefault="00DF6E98" w:rsidP="00DF6E98">
            <w:pPr>
              <w:jc w:val="center"/>
              <w:rPr>
                <w:sz w:val="12"/>
                <w:szCs w:val="16"/>
              </w:rPr>
            </w:pPr>
            <w:r w:rsidRPr="00DF6E98">
              <w:rPr>
                <w:sz w:val="12"/>
                <w:szCs w:val="16"/>
              </w:rPr>
              <w:t>не менее 7</w:t>
            </w:r>
          </w:p>
        </w:tc>
        <w:tc>
          <w:tcPr>
            <w:tcW w:w="561" w:type="pct"/>
            <w:gridSpan w:val="2"/>
          </w:tcPr>
          <w:p w:rsidR="00DF6E98" w:rsidRPr="00DF6E98" w:rsidRDefault="00DF6E98" w:rsidP="00DF6E98">
            <w:pPr>
              <w:jc w:val="center"/>
              <w:rPr>
                <w:sz w:val="12"/>
                <w:szCs w:val="16"/>
              </w:rPr>
            </w:pPr>
            <w:r w:rsidRPr="00DF6E98">
              <w:rPr>
                <w:sz w:val="12"/>
                <w:szCs w:val="16"/>
              </w:rPr>
              <w:t>не менее 7</w:t>
            </w:r>
          </w:p>
        </w:tc>
        <w:tc>
          <w:tcPr>
            <w:tcW w:w="563" w:type="pct"/>
            <w:gridSpan w:val="2"/>
          </w:tcPr>
          <w:p w:rsidR="00DF6E98" w:rsidRPr="00DF6E98" w:rsidRDefault="00DF6E98" w:rsidP="00DF6E98">
            <w:pPr>
              <w:rPr>
                <w:sz w:val="12"/>
                <w:szCs w:val="16"/>
              </w:rPr>
            </w:pPr>
            <w:r w:rsidRPr="00DF6E98">
              <w:rPr>
                <w:sz w:val="12"/>
                <w:szCs w:val="16"/>
              </w:rPr>
              <w:t>не менее 7</w:t>
            </w:r>
          </w:p>
        </w:tc>
        <w:tc>
          <w:tcPr>
            <w:tcW w:w="491" w:type="pct"/>
          </w:tcPr>
          <w:p w:rsidR="00DF6E98" w:rsidRPr="00DF6E98" w:rsidRDefault="00DF6E98" w:rsidP="00DF6E98">
            <w:pPr>
              <w:rPr>
                <w:sz w:val="12"/>
                <w:szCs w:val="16"/>
              </w:rPr>
            </w:pPr>
            <w:r w:rsidRPr="00DF6E98">
              <w:rPr>
                <w:sz w:val="12"/>
                <w:szCs w:val="16"/>
              </w:rPr>
              <w:t>не менее 7</w:t>
            </w:r>
          </w:p>
        </w:tc>
        <w:tc>
          <w:tcPr>
            <w:tcW w:w="491" w:type="pct"/>
          </w:tcPr>
          <w:p w:rsidR="00DF6E98" w:rsidRPr="00DF6E98" w:rsidRDefault="00DF6E98" w:rsidP="00DF6E98">
            <w:pPr>
              <w:rPr>
                <w:sz w:val="12"/>
                <w:szCs w:val="16"/>
              </w:rPr>
            </w:pPr>
            <w:r w:rsidRPr="00DF6E98">
              <w:rPr>
                <w:sz w:val="12"/>
                <w:szCs w:val="16"/>
              </w:rPr>
              <w:t>не менее 7</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2.1.3.</w:t>
            </w:r>
          </w:p>
        </w:tc>
        <w:tc>
          <w:tcPr>
            <w:tcW w:w="1331" w:type="pct"/>
          </w:tcPr>
          <w:p w:rsidR="00DF6E98" w:rsidRPr="00DF6E98" w:rsidRDefault="00DF6E98" w:rsidP="00DF6E98">
            <w:pPr>
              <w:widowControl w:val="0"/>
              <w:autoSpaceDE w:val="0"/>
              <w:autoSpaceDN w:val="0"/>
              <w:adjustRightInd w:val="0"/>
              <w:rPr>
                <w:b/>
                <w:bCs/>
                <w:sz w:val="12"/>
                <w:szCs w:val="16"/>
              </w:rPr>
            </w:pPr>
            <w:r w:rsidRPr="00DF6E98">
              <w:rPr>
                <w:b/>
                <w:bCs/>
                <w:sz w:val="12"/>
                <w:szCs w:val="16"/>
              </w:rPr>
              <w:t>Показатель 2</w:t>
            </w:r>
          </w:p>
          <w:p w:rsidR="00DF6E98" w:rsidRPr="00DF6E98" w:rsidRDefault="00DF6E98" w:rsidP="00DF6E98">
            <w:pPr>
              <w:widowControl w:val="0"/>
              <w:autoSpaceDE w:val="0"/>
              <w:autoSpaceDN w:val="0"/>
              <w:adjustRightInd w:val="0"/>
              <w:rPr>
                <w:bCs/>
                <w:sz w:val="12"/>
                <w:szCs w:val="16"/>
              </w:rPr>
            </w:pPr>
            <w:r w:rsidRPr="00DF6E98">
              <w:rPr>
                <w:bCs/>
                <w:sz w:val="12"/>
                <w:szCs w:val="16"/>
              </w:rPr>
              <w:t xml:space="preserve">Количество детей, охваченных летним отдыхом на базах лагерей с дневным пребыванием, действующих </w:t>
            </w:r>
            <w:r w:rsidRPr="00DF6E98">
              <w:rPr>
                <w:sz w:val="12"/>
                <w:szCs w:val="16"/>
              </w:rPr>
              <w:t xml:space="preserve"> на базе муниципальных образовательных учреждений,</w:t>
            </w:r>
            <w:r w:rsidRPr="00DF6E98">
              <w:rPr>
                <w:bCs/>
                <w:sz w:val="12"/>
                <w:szCs w:val="16"/>
              </w:rPr>
              <w:t xml:space="preserve"> человек</w:t>
            </w:r>
          </w:p>
        </w:tc>
        <w:tc>
          <w:tcPr>
            <w:tcW w:w="552" w:type="pct"/>
            <w:gridSpan w:val="2"/>
          </w:tcPr>
          <w:p w:rsidR="00DF6E98" w:rsidRPr="00DF6E98" w:rsidRDefault="00DF6E98" w:rsidP="00DF6E98">
            <w:pPr>
              <w:jc w:val="center"/>
              <w:rPr>
                <w:sz w:val="12"/>
                <w:szCs w:val="16"/>
              </w:rPr>
            </w:pPr>
            <w:r w:rsidRPr="00DF6E98">
              <w:rPr>
                <w:sz w:val="12"/>
                <w:szCs w:val="16"/>
              </w:rPr>
              <w:t>не менее 180</w:t>
            </w:r>
          </w:p>
        </w:tc>
        <w:tc>
          <w:tcPr>
            <w:tcW w:w="548" w:type="pct"/>
            <w:gridSpan w:val="2"/>
          </w:tcPr>
          <w:p w:rsidR="00DF6E98" w:rsidRPr="00DF6E98" w:rsidRDefault="00DF6E98" w:rsidP="00DF6E98">
            <w:pPr>
              <w:jc w:val="center"/>
              <w:rPr>
                <w:sz w:val="12"/>
                <w:szCs w:val="16"/>
              </w:rPr>
            </w:pPr>
            <w:r w:rsidRPr="00DF6E98">
              <w:rPr>
                <w:sz w:val="12"/>
                <w:szCs w:val="16"/>
              </w:rPr>
              <w:t>не менее 180</w:t>
            </w:r>
          </w:p>
        </w:tc>
        <w:tc>
          <w:tcPr>
            <w:tcW w:w="561" w:type="pct"/>
            <w:gridSpan w:val="2"/>
          </w:tcPr>
          <w:p w:rsidR="00DF6E98" w:rsidRPr="00DF6E98" w:rsidRDefault="00DF6E98" w:rsidP="00DF6E98">
            <w:pPr>
              <w:jc w:val="center"/>
              <w:rPr>
                <w:sz w:val="12"/>
                <w:szCs w:val="16"/>
              </w:rPr>
            </w:pPr>
            <w:r w:rsidRPr="00DF6E98">
              <w:rPr>
                <w:sz w:val="12"/>
                <w:szCs w:val="16"/>
              </w:rPr>
              <w:t>не менее 180</w:t>
            </w:r>
          </w:p>
        </w:tc>
        <w:tc>
          <w:tcPr>
            <w:tcW w:w="563" w:type="pct"/>
            <w:gridSpan w:val="2"/>
          </w:tcPr>
          <w:p w:rsidR="00DF6E98" w:rsidRPr="00DF6E98" w:rsidRDefault="00DF6E98" w:rsidP="00DF6E98">
            <w:pPr>
              <w:jc w:val="center"/>
              <w:rPr>
                <w:sz w:val="12"/>
                <w:szCs w:val="16"/>
              </w:rPr>
            </w:pPr>
            <w:r w:rsidRPr="00DF6E98">
              <w:rPr>
                <w:sz w:val="12"/>
                <w:szCs w:val="16"/>
              </w:rPr>
              <w:t>не менее 180</w:t>
            </w:r>
          </w:p>
        </w:tc>
        <w:tc>
          <w:tcPr>
            <w:tcW w:w="491" w:type="pct"/>
          </w:tcPr>
          <w:p w:rsidR="00DF6E98" w:rsidRPr="00DF6E98" w:rsidRDefault="00DF6E98" w:rsidP="00DF6E98">
            <w:pPr>
              <w:jc w:val="center"/>
              <w:rPr>
                <w:sz w:val="12"/>
                <w:szCs w:val="16"/>
              </w:rPr>
            </w:pPr>
            <w:r w:rsidRPr="00DF6E98">
              <w:rPr>
                <w:sz w:val="12"/>
                <w:szCs w:val="16"/>
              </w:rPr>
              <w:t>не менее 180</w:t>
            </w:r>
          </w:p>
        </w:tc>
        <w:tc>
          <w:tcPr>
            <w:tcW w:w="491" w:type="pct"/>
          </w:tcPr>
          <w:p w:rsidR="00DF6E98" w:rsidRPr="00DF6E98" w:rsidRDefault="00DF6E98" w:rsidP="00DF6E98">
            <w:pPr>
              <w:jc w:val="center"/>
              <w:rPr>
                <w:sz w:val="12"/>
                <w:szCs w:val="16"/>
              </w:rPr>
            </w:pPr>
            <w:r w:rsidRPr="00DF6E98">
              <w:rPr>
                <w:sz w:val="12"/>
                <w:szCs w:val="16"/>
              </w:rPr>
              <w:t>не менее 180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2.2.</w:t>
            </w:r>
          </w:p>
        </w:tc>
        <w:tc>
          <w:tcPr>
            <w:tcW w:w="4536" w:type="pct"/>
            <w:gridSpan w:val="11"/>
          </w:tcPr>
          <w:p w:rsidR="00DF6E98" w:rsidRPr="00DF6E98" w:rsidRDefault="00DF6E98" w:rsidP="00DF6E98">
            <w:pPr>
              <w:rPr>
                <w:sz w:val="12"/>
                <w:szCs w:val="16"/>
              </w:rPr>
            </w:pPr>
            <w:r w:rsidRPr="00DF6E98">
              <w:rPr>
                <w:b/>
                <w:bCs/>
                <w:sz w:val="12"/>
                <w:szCs w:val="16"/>
              </w:rPr>
              <w:t>Задача 2</w:t>
            </w:r>
            <w:r w:rsidRPr="00DF6E98">
              <w:rPr>
                <w:sz w:val="12"/>
                <w:szCs w:val="16"/>
              </w:rPr>
              <w:t xml:space="preserve"> Межведомственная координация, взаимодействие, </w:t>
            </w:r>
            <w:proofErr w:type="gramStart"/>
            <w:r w:rsidRPr="00DF6E98">
              <w:rPr>
                <w:sz w:val="12"/>
                <w:szCs w:val="16"/>
              </w:rPr>
              <w:t>контроль за</w:t>
            </w:r>
            <w:proofErr w:type="gramEnd"/>
            <w:r w:rsidRPr="00DF6E98">
              <w:rPr>
                <w:sz w:val="12"/>
                <w:szCs w:val="16"/>
              </w:rPr>
              <w:t xml:space="preserve"> деятельностью учреждений и организаций по подготовке и проведению мероприятий в рамках каникулярного времени</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2.2.1.</w:t>
            </w:r>
          </w:p>
        </w:tc>
        <w:tc>
          <w:tcPr>
            <w:tcW w:w="1331" w:type="pct"/>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 1</w:t>
            </w:r>
          </w:p>
          <w:p w:rsidR="00DF6E98" w:rsidRPr="00DF6E98" w:rsidRDefault="00DF6E98" w:rsidP="00DF6E98">
            <w:pPr>
              <w:jc w:val="both"/>
              <w:rPr>
                <w:sz w:val="12"/>
                <w:szCs w:val="16"/>
              </w:rPr>
            </w:pPr>
            <w:r w:rsidRPr="00DF6E98">
              <w:rPr>
                <w:sz w:val="12"/>
                <w:szCs w:val="16"/>
              </w:rPr>
              <w:lastRenderedPageBreak/>
              <w:t>Количество проведенных заседаний районной  межведомственной комиссии по организации отдыха, оздоровления и занятости детей и подростков, штук</w:t>
            </w:r>
          </w:p>
        </w:tc>
        <w:tc>
          <w:tcPr>
            <w:tcW w:w="552" w:type="pct"/>
            <w:gridSpan w:val="2"/>
          </w:tcPr>
          <w:p w:rsidR="00DF6E98" w:rsidRPr="00DF6E98" w:rsidRDefault="00DF6E98" w:rsidP="00DF6E98">
            <w:pPr>
              <w:jc w:val="center"/>
              <w:rPr>
                <w:sz w:val="12"/>
                <w:szCs w:val="16"/>
              </w:rPr>
            </w:pPr>
            <w:r w:rsidRPr="00DF6E98">
              <w:rPr>
                <w:sz w:val="12"/>
                <w:szCs w:val="16"/>
              </w:rPr>
              <w:t>4</w:t>
            </w:r>
          </w:p>
        </w:tc>
        <w:tc>
          <w:tcPr>
            <w:tcW w:w="548" w:type="pct"/>
            <w:gridSpan w:val="2"/>
          </w:tcPr>
          <w:p w:rsidR="00DF6E98" w:rsidRPr="00DF6E98" w:rsidRDefault="00DF6E98" w:rsidP="00DF6E98">
            <w:pPr>
              <w:jc w:val="center"/>
              <w:rPr>
                <w:sz w:val="12"/>
                <w:szCs w:val="16"/>
              </w:rPr>
            </w:pPr>
            <w:r w:rsidRPr="00DF6E98">
              <w:rPr>
                <w:sz w:val="12"/>
                <w:szCs w:val="16"/>
              </w:rPr>
              <w:t>4</w:t>
            </w:r>
          </w:p>
        </w:tc>
        <w:tc>
          <w:tcPr>
            <w:tcW w:w="561" w:type="pct"/>
            <w:gridSpan w:val="2"/>
          </w:tcPr>
          <w:p w:rsidR="00DF6E98" w:rsidRPr="00DF6E98" w:rsidRDefault="00DF6E98" w:rsidP="00DF6E98">
            <w:pPr>
              <w:jc w:val="center"/>
              <w:rPr>
                <w:sz w:val="12"/>
                <w:szCs w:val="16"/>
              </w:rPr>
            </w:pPr>
            <w:r w:rsidRPr="00DF6E98">
              <w:rPr>
                <w:sz w:val="12"/>
                <w:szCs w:val="16"/>
              </w:rPr>
              <w:t>4</w:t>
            </w:r>
          </w:p>
        </w:tc>
        <w:tc>
          <w:tcPr>
            <w:tcW w:w="563" w:type="pct"/>
            <w:gridSpan w:val="2"/>
          </w:tcPr>
          <w:p w:rsidR="00DF6E98" w:rsidRPr="00DF6E98" w:rsidRDefault="00DF6E98" w:rsidP="00DF6E98">
            <w:pPr>
              <w:jc w:val="center"/>
              <w:rPr>
                <w:sz w:val="12"/>
                <w:szCs w:val="16"/>
              </w:rPr>
            </w:pPr>
            <w:r w:rsidRPr="00DF6E98">
              <w:rPr>
                <w:sz w:val="12"/>
                <w:szCs w:val="16"/>
              </w:rPr>
              <w:t>4</w:t>
            </w:r>
          </w:p>
        </w:tc>
        <w:tc>
          <w:tcPr>
            <w:tcW w:w="491" w:type="pct"/>
          </w:tcPr>
          <w:p w:rsidR="00DF6E98" w:rsidRPr="00DF6E98" w:rsidRDefault="00DF6E98" w:rsidP="00DF6E98">
            <w:pPr>
              <w:jc w:val="center"/>
              <w:rPr>
                <w:sz w:val="12"/>
                <w:szCs w:val="16"/>
              </w:rPr>
            </w:pPr>
            <w:r w:rsidRPr="00DF6E98">
              <w:rPr>
                <w:sz w:val="12"/>
                <w:szCs w:val="16"/>
              </w:rPr>
              <w:t>4</w:t>
            </w:r>
          </w:p>
        </w:tc>
        <w:tc>
          <w:tcPr>
            <w:tcW w:w="491" w:type="pct"/>
          </w:tcPr>
          <w:p w:rsidR="00DF6E98" w:rsidRPr="00DF6E98" w:rsidRDefault="00DF6E98" w:rsidP="00DF6E98">
            <w:pPr>
              <w:jc w:val="center"/>
              <w:rPr>
                <w:sz w:val="12"/>
                <w:szCs w:val="16"/>
              </w:rPr>
            </w:pPr>
            <w:r w:rsidRPr="00DF6E98">
              <w:rPr>
                <w:sz w:val="12"/>
                <w:szCs w:val="16"/>
              </w:rPr>
              <w:t>4</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2.2.2.</w:t>
            </w:r>
          </w:p>
        </w:tc>
        <w:tc>
          <w:tcPr>
            <w:tcW w:w="1331" w:type="pct"/>
          </w:tcPr>
          <w:p w:rsidR="00DF6E98" w:rsidRPr="00DF6E98" w:rsidRDefault="00DF6E98" w:rsidP="00DF6E98">
            <w:pPr>
              <w:widowControl w:val="0"/>
              <w:autoSpaceDE w:val="0"/>
              <w:autoSpaceDN w:val="0"/>
              <w:adjustRightInd w:val="0"/>
              <w:rPr>
                <w:b/>
                <w:bCs/>
                <w:sz w:val="12"/>
                <w:szCs w:val="16"/>
              </w:rPr>
            </w:pPr>
            <w:r w:rsidRPr="00DF6E98">
              <w:rPr>
                <w:b/>
                <w:bCs/>
                <w:sz w:val="12"/>
                <w:szCs w:val="16"/>
              </w:rPr>
              <w:t>Показатель 2</w:t>
            </w:r>
          </w:p>
          <w:p w:rsidR="00DF6E98" w:rsidRPr="00DF6E98" w:rsidRDefault="00DF6E98" w:rsidP="00DF6E98">
            <w:pPr>
              <w:widowControl w:val="0"/>
              <w:autoSpaceDE w:val="0"/>
              <w:autoSpaceDN w:val="0"/>
              <w:adjustRightInd w:val="0"/>
              <w:rPr>
                <w:b/>
                <w:bCs/>
                <w:sz w:val="12"/>
                <w:szCs w:val="16"/>
              </w:rPr>
            </w:pPr>
            <w:r w:rsidRPr="00DF6E98">
              <w:rPr>
                <w:bCs/>
                <w:iCs/>
                <w:sz w:val="12"/>
                <w:szCs w:val="16"/>
              </w:rPr>
              <w:t>Количество несовершеннолетних, трудоустроенных в свободное от учебы время, человек</w:t>
            </w:r>
          </w:p>
        </w:tc>
        <w:tc>
          <w:tcPr>
            <w:tcW w:w="552" w:type="pct"/>
            <w:gridSpan w:val="2"/>
          </w:tcPr>
          <w:p w:rsidR="00DF6E98" w:rsidRPr="00DF6E98" w:rsidRDefault="00DF6E98" w:rsidP="00DF6E98">
            <w:pPr>
              <w:jc w:val="center"/>
              <w:rPr>
                <w:sz w:val="12"/>
                <w:szCs w:val="16"/>
              </w:rPr>
            </w:pPr>
            <w:r w:rsidRPr="00DF6E98">
              <w:rPr>
                <w:sz w:val="12"/>
                <w:szCs w:val="16"/>
              </w:rPr>
              <w:t>35</w:t>
            </w:r>
          </w:p>
        </w:tc>
        <w:tc>
          <w:tcPr>
            <w:tcW w:w="548" w:type="pct"/>
            <w:gridSpan w:val="2"/>
          </w:tcPr>
          <w:p w:rsidR="00DF6E98" w:rsidRPr="00DF6E98" w:rsidRDefault="00DF6E98" w:rsidP="00DF6E98">
            <w:pPr>
              <w:jc w:val="center"/>
              <w:rPr>
                <w:sz w:val="12"/>
                <w:szCs w:val="16"/>
              </w:rPr>
            </w:pPr>
            <w:r w:rsidRPr="00DF6E98">
              <w:rPr>
                <w:sz w:val="12"/>
                <w:szCs w:val="16"/>
              </w:rPr>
              <w:t>35</w:t>
            </w:r>
          </w:p>
        </w:tc>
        <w:tc>
          <w:tcPr>
            <w:tcW w:w="561" w:type="pct"/>
            <w:gridSpan w:val="2"/>
          </w:tcPr>
          <w:p w:rsidR="00DF6E98" w:rsidRPr="00DF6E98" w:rsidRDefault="00DF6E98" w:rsidP="00DF6E98">
            <w:pPr>
              <w:jc w:val="center"/>
              <w:rPr>
                <w:sz w:val="12"/>
                <w:szCs w:val="16"/>
              </w:rPr>
            </w:pPr>
            <w:r w:rsidRPr="00DF6E98">
              <w:rPr>
                <w:sz w:val="12"/>
                <w:szCs w:val="16"/>
              </w:rPr>
              <w:t>35</w:t>
            </w:r>
          </w:p>
        </w:tc>
        <w:tc>
          <w:tcPr>
            <w:tcW w:w="563" w:type="pct"/>
            <w:gridSpan w:val="2"/>
          </w:tcPr>
          <w:p w:rsidR="00DF6E98" w:rsidRPr="00DF6E98" w:rsidRDefault="00DF6E98" w:rsidP="00DF6E98">
            <w:pPr>
              <w:jc w:val="center"/>
              <w:rPr>
                <w:sz w:val="12"/>
                <w:szCs w:val="16"/>
              </w:rPr>
            </w:pPr>
            <w:r w:rsidRPr="00DF6E98">
              <w:rPr>
                <w:sz w:val="12"/>
                <w:szCs w:val="16"/>
              </w:rPr>
              <w:t>35</w:t>
            </w:r>
          </w:p>
        </w:tc>
        <w:tc>
          <w:tcPr>
            <w:tcW w:w="491" w:type="pct"/>
          </w:tcPr>
          <w:p w:rsidR="00DF6E98" w:rsidRPr="00DF6E98" w:rsidRDefault="00DF6E98" w:rsidP="00DF6E98">
            <w:pPr>
              <w:jc w:val="center"/>
              <w:rPr>
                <w:sz w:val="12"/>
                <w:szCs w:val="16"/>
              </w:rPr>
            </w:pPr>
            <w:r w:rsidRPr="00DF6E98">
              <w:rPr>
                <w:sz w:val="12"/>
                <w:szCs w:val="16"/>
              </w:rPr>
              <w:t>35</w:t>
            </w:r>
          </w:p>
        </w:tc>
        <w:tc>
          <w:tcPr>
            <w:tcW w:w="491" w:type="pct"/>
          </w:tcPr>
          <w:p w:rsidR="00DF6E98" w:rsidRPr="00DF6E98" w:rsidRDefault="00DF6E98" w:rsidP="00DF6E98">
            <w:pPr>
              <w:jc w:val="center"/>
              <w:rPr>
                <w:sz w:val="12"/>
                <w:szCs w:val="16"/>
              </w:rPr>
            </w:pPr>
            <w:r w:rsidRPr="00DF6E98">
              <w:rPr>
                <w:sz w:val="12"/>
                <w:szCs w:val="16"/>
              </w:rPr>
              <w:t>35</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w:t>
            </w:r>
          </w:p>
        </w:tc>
        <w:tc>
          <w:tcPr>
            <w:tcW w:w="4536" w:type="pct"/>
            <w:gridSpan w:val="11"/>
          </w:tcPr>
          <w:p w:rsidR="00DF6E98" w:rsidRPr="00DF6E98" w:rsidRDefault="00DF6E98" w:rsidP="00DF6E98">
            <w:pPr>
              <w:rPr>
                <w:sz w:val="12"/>
                <w:szCs w:val="16"/>
              </w:rPr>
            </w:pPr>
            <w:r w:rsidRPr="00DF6E98">
              <w:rPr>
                <w:b/>
                <w:bCs/>
                <w:sz w:val="12"/>
                <w:szCs w:val="16"/>
              </w:rPr>
              <w:t xml:space="preserve">Цель 3 </w:t>
            </w:r>
            <w:r w:rsidRPr="00DF6E98">
              <w:rPr>
                <w:sz w:val="12"/>
                <w:szCs w:val="16"/>
              </w:rPr>
              <w:t>Развитие дополнительного образования в муниципальном районе</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3.1.</w:t>
            </w:r>
          </w:p>
        </w:tc>
        <w:tc>
          <w:tcPr>
            <w:tcW w:w="4536" w:type="pct"/>
            <w:gridSpan w:val="11"/>
          </w:tcPr>
          <w:p w:rsidR="00DF6E98" w:rsidRPr="00DF6E98" w:rsidRDefault="00DF6E98" w:rsidP="00DF6E98">
            <w:pPr>
              <w:jc w:val="both"/>
              <w:rPr>
                <w:b/>
                <w:bCs/>
                <w:sz w:val="12"/>
                <w:szCs w:val="16"/>
              </w:rPr>
            </w:pPr>
            <w:r w:rsidRPr="00DF6E98">
              <w:rPr>
                <w:b/>
                <w:bCs/>
                <w:sz w:val="12"/>
                <w:szCs w:val="16"/>
              </w:rPr>
              <w:t xml:space="preserve">Задача 1 </w:t>
            </w:r>
          </w:p>
          <w:p w:rsidR="00DF6E98" w:rsidRPr="00DF6E98" w:rsidRDefault="00DF6E98" w:rsidP="00DF6E98">
            <w:pPr>
              <w:jc w:val="both"/>
              <w:rPr>
                <w:sz w:val="12"/>
                <w:szCs w:val="16"/>
              </w:rPr>
            </w:pPr>
            <w:r w:rsidRPr="00DF6E98">
              <w:rPr>
                <w:sz w:val="12"/>
                <w:szCs w:val="16"/>
              </w:rPr>
              <w:t>Координация деятельности управленческих структур муниципального района по созданию условий для адресного сопровождения способных и одарённых детей</w:t>
            </w:r>
          </w:p>
        </w:tc>
      </w:tr>
      <w:tr w:rsidR="00DF6E98" w:rsidRPr="00DF6E98" w:rsidTr="00DF6E98">
        <w:trPr>
          <w:trHeight w:val="579"/>
          <w:jc w:val="center"/>
        </w:trPr>
        <w:tc>
          <w:tcPr>
            <w:tcW w:w="464" w:type="pct"/>
          </w:tcPr>
          <w:p w:rsidR="00DF6E98" w:rsidRPr="00DF6E98" w:rsidRDefault="00DF6E98" w:rsidP="00DF6E98">
            <w:pPr>
              <w:rPr>
                <w:sz w:val="12"/>
                <w:szCs w:val="16"/>
              </w:rPr>
            </w:pPr>
            <w:r w:rsidRPr="00DF6E98">
              <w:rPr>
                <w:sz w:val="12"/>
                <w:szCs w:val="16"/>
              </w:rPr>
              <w:t>3.1.1.</w:t>
            </w:r>
          </w:p>
        </w:tc>
        <w:tc>
          <w:tcPr>
            <w:tcW w:w="1331" w:type="pct"/>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w:t>
            </w:r>
            <w:proofErr w:type="gramStart"/>
            <w:r w:rsidRPr="00DF6E98">
              <w:rPr>
                <w:b/>
                <w:bCs/>
                <w:sz w:val="12"/>
                <w:szCs w:val="16"/>
              </w:rPr>
              <w:t>1</w:t>
            </w:r>
            <w:proofErr w:type="gramEnd"/>
          </w:p>
          <w:p w:rsidR="00DF6E98" w:rsidRPr="00DF6E98" w:rsidRDefault="00DF6E98" w:rsidP="00DF6E98">
            <w:pPr>
              <w:rPr>
                <w:sz w:val="12"/>
                <w:szCs w:val="16"/>
              </w:rPr>
            </w:pPr>
            <w:r w:rsidRPr="00DF6E98">
              <w:rPr>
                <w:sz w:val="12"/>
                <w:szCs w:val="16"/>
              </w:rPr>
              <w:t>Наличие ежегодно обновляемого банка данных способных и одарённых детей муниципального района (да/нет)</w:t>
            </w:r>
          </w:p>
        </w:tc>
        <w:tc>
          <w:tcPr>
            <w:tcW w:w="760" w:type="pct"/>
            <w:gridSpan w:val="3"/>
          </w:tcPr>
          <w:p w:rsidR="00DF6E98" w:rsidRPr="00DF6E98" w:rsidRDefault="00DF6E98" w:rsidP="00DF6E98">
            <w:pPr>
              <w:jc w:val="center"/>
              <w:rPr>
                <w:sz w:val="12"/>
                <w:szCs w:val="16"/>
              </w:rPr>
            </w:pPr>
            <w:r w:rsidRPr="00DF6E98">
              <w:rPr>
                <w:sz w:val="12"/>
                <w:szCs w:val="16"/>
              </w:rPr>
              <w:t>да</w:t>
            </w:r>
          </w:p>
        </w:tc>
        <w:tc>
          <w:tcPr>
            <w:tcW w:w="548" w:type="pct"/>
            <w:gridSpan w:val="2"/>
          </w:tcPr>
          <w:p w:rsidR="00DF6E98" w:rsidRPr="00DF6E98" w:rsidRDefault="00DF6E98" w:rsidP="00DF6E98">
            <w:pPr>
              <w:jc w:val="center"/>
              <w:rPr>
                <w:sz w:val="12"/>
                <w:szCs w:val="16"/>
              </w:rPr>
            </w:pPr>
            <w:r w:rsidRPr="00DF6E98">
              <w:rPr>
                <w:sz w:val="12"/>
                <w:szCs w:val="16"/>
              </w:rPr>
              <w:t>да</w:t>
            </w:r>
          </w:p>
        </w:tc>
        <w:tc>
          <w:tcPr>
            <w:tcW w:w="561" w:type="pct"/>
            <w:gridSpan w:val="2"/>
          </w:tcPr>
          <w:p w:rsidR="00DF6E98" w:rsidRPr="00DF6E98" w:rsidRDefault="00DF6E98" w:rsidP="00DF6E98">
            <w:pPr>
              <w:jc w:val="center"/>
              <w:rPr>
                <w:sz w:val="12"/>
                <w:szCs w:val="16"/>
              </w:rPr>
            </w:pPr>
            <w:r w:rsidRPr="00DF6E98">
              <w:rPr>
                <w:sz w:val="12"/>
                <w:szCs w:val="16"/>
              </w:rPr>
              <w:t>да</w:t>
            </w:r>
          </w:p>
        </w:tc>
        <w:tc>
          <w:tcPr>
            <w:tcW w:w="355" w:type="pct"/>
          </w:tcPr>
          <w:p w:rsidR="00DF6E98" w:rsidRPr="00DF6E98" w:rsidRDefault="00DF6E98" w:rsidP="00DF6E98">
            <w:pPr>
              <w:jc w:val="center"/>
              <w:rPr>
                <w:sz w:val="12"/>
                <w:szCs w:val="16"/>
              </w:rPr>
            </w:pPr>
            <w:r w:rsidRPr="00DF6E98">
              <w:rPr>
                <w:sz w:val="12"/>
                <w:szCs w:val="16"/>
              </w:rPr>
              <w:t>да</w:t>
            </w:r>
          </w:p>
        </w:tc>
        <w:tc>
          <w:tcPr>
            <w:tcW w:w="491" w:type="pct"/>
          </w:tcPr>
          <w:p w:rsidR="00DF6E98" w:rsidRPr="00DF6E98" w:rsidRDefault="00DF6E98" w:rsidP="00DF6E98">
            <w:pPr>
              <w:jc w:val="center"/>
              <w:rPr>
                <w:sz w:val="12"/>
                <w:szCs w:val="16"/>
              </w:rPr>
            </w:pPr>
            <w:r w:rsidRPr="00DF6E98">
              <w:rPr>
                <w:sz w:val="12"/>
                <w:szCs w:val="16"/>
              </w:rPr>
              <w:t>да</w:t>
            </w:r>
          </w:p>
        </w:tc>
        <w:tc>
          <w:tcPr>
            <w:tcW w:w="491" w:type="pct"/>
          </w:tcPr>
          <w:p w:rsidR="00DF6E98" w:rsidRPr="00DF6E98" w:rsidRDefault="00DF6E98" w:rsidP="00DF6E98">
            <w:pPr>
              <w:jc w:val="center"/>
              <w:rPr>
                <w:sz w:val="12"/>
                <w:szCs w:val="16"/>
              </w:rPr>
            </w:pPr>
            <w:r w:rsidRPr="00DF6E98">
              <w:rPr>
                <w:sz w:val="12"/>
                <w:szCs w:val="16"/>
              </w:rPr>
              <w:t>да</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3.1.2</w:t>
            </w:r>
          </w:p>
        </w:tc>
        <w:tc>
          <w:tcPr>
            <w:tcW w:w="1331" w:type="pct"/>
          </w:tcPr>
          <w:p w:rsidR="00DF6E98" w:rsidRPr="00DF6E98" w:rsidRDefault="00DF6E98" w:rsidP="00DF6E98">
            <w:pPr>
              <w:rPr>
                <w:b/>
                <w:sz w:val="12"/>
                <w:szCs w:val="16"/>
              </w:rPr>
            </w:pPr>
            <w:r w:rsidRPr="00DF6E98">
              <w:rPr>
                <w:b/>
                <w:sz w:val="12"/>
                <w:szCs w:val="16"/>
              </w:rPr>
              <w:t>Показатель 2</w:t>
            </w:r>
          </w:p>
          <w:p w:rsidR="00DF6E98" w:rsidRPr="00DF6E98" w:rsidRDefault="00DF6E98" w:rsidP="00DF6E98">
            <w:pPr>
              <w:rPr>
                <w:sz w:val="12"/>
                <w:szCs w:val="16"/>
              </w:rPr>
            </w:pPr>
            <w:r w:rsidRPr="00DF6E98">
              <w:rPr>
                <w:sz w:val="12"/>
                <w:szCs w:val="16"/>
              </w:rPr>
              <w:t>Обеспечение реализации  муниципальной программы  Солецкого муниципального района «Развитие образования в Солецком муниципальном районе» в части  дополнительного образования, процент</w:t>
            </w:r>
          </w:p>
        </w:tc>
        <w:tc>
          <w:tcPr>
            <w:tcW w:w="760" w:type="pct"/>
            <w:gridSpan w:val="3"/>
          </w:tcPr>
          <w:p w:rsidR="00DF6E98" w:rsidRPr="00DF6E98" w:rsidRDefault="00DF6E98" w:rsidP="00DF6E98">
            <w:pPr>
              <w:jc w:val="center"/>
              <w:rPr>
                <w:sz w:val="12"/>
                <w:szCs w:val="16"/>
              </w:rPr>
            </w:pPr>
            <w:r w:rsidRPr="00DF6E98">
              <w:rPr>
                <w:sz w:val="12"/>
                <w:szCs w:val="16"/>
              </w:rPr>
              <w:t>100</w:t>
            </w:r>
          </w:p>
        </w:tc>
        <w:tc>
          <w:tcPr>
            <w:tcW w:w="548" w:type="pct"/>
            <w:gridSpan w:val="2"/>
          </w:tcPr>
          <w:p w:rsidR="00DF6E98" w:rsidRPr="00DF6E98" w:rsidRDefault="00DF6E98" w:rsidP="00DF6E98">
            <w:pPr>
              <w:jc w:val="center"/>
              <w:rPr>
                <w:sz w:val="12"/>
                <w:szCs w:val="16"/>
              </w:rPr>
            </w:pPr>
            <w:r w:rsidRPr="00DF6E98">
              <w:rPr>
                <w:sz w:val="12"/>
                <w:szCs w:val="16"/>
              </w:rPr>
              <w:t>100</w:t>
            </w:r>
          </w:p>
        </w:tc>
        <w:tc>
          <w:tcPr>
            <w:tcW w:w="561" w:type="pct"/>
            <w:gridSpan w:val="2"/>
          </w:tcPr>
          <w:p w:rsidR="00DF6E98" w:rsidRPr="00DF6E98" w:rsidRDefault="00DF6E98" w:rsidP="00DF6E98">
            <w:pPr>
              <w:jc w:val="center"/>
              <w:rPr>
                <w:sz w:val="12"/>
                <w:szCs w:val="16"/>
              </w:rPr>
            </w:pPr>
            <w:r w:rsidRPr="00DF6E98">
              <w:rPr>
                <w:sz w:val="12"/>
                <w:szCs w:val="16"/>
              </w:rPr>
              <w:t>100</w:t>
            </w:r>
          </w:p>
        </w:tc>
        <w:tc>
          <w:tcPr>
            <w:tcW w:w="355" w:type="pct"/>
          </w:tcPr>
          <w:p w:rsidR="00DF6E98" w:rsidRPr="00DF6E98" w:rsidRDefault="00DF6E98" w:rsidP="00DF6E98">
            <w:pPr>
              <w:jc w:val="center"/>
              <w:rPr>
                <w:sz w:val="12"/>
                <w:szCs w:val="16"/>
              </w:rPr>
            </w:pPr>
            <w:r w:rsidRPr="00DF6E98">
              <w:rPr>
                <w:sz w:val="12"/>
                <w:szCs w:val="16"/>
              </w:rPr>
              <w:t>100</w:t>
            </w:r>
          </w:p>
        </w:tc>
        <w:tc>
          <w:tcPr>
            <w:tcW w:w="491" w:type="pct"/>
          </w:tcPr>
          <w:p w:rsidR="00DF6E98" w:rsidRPr="00DF6E98" w:rsidRDefault="00DF6E98" w:rsidP="00DF6E98">
            <w:pPr>
              <w:jc w:val="center"/>
              <w:rPr>
                <w:sz w:val="12"/>
                <w:szCs w:val="16"/>
              </w:rPr>
            </w:pPr>
            <w:r w:rsidRPr="00DF6E98">
              <w:rPr>
                <w:sz w:val="12"/>
                <w:szCs w:val="16"/>
              </w:rPr>
              <w:t>100</w:t>
            </w:r>
          </w:p>
        </w:tc>
        <w:tc>
          <w:tcPr>
            <w:tcW w:w="491" w:type="pct"/>
          </w:tcPr>
          <w:p w:rsidR="00DF6E98" w:rsidRPr="00DF6E98" w:rsidRDefault="00DF6E98" w:rsidP="00DF6E98">
            <w:pPr>
              <w:jc w:val="center"/>
              <w:rPr>
                <w:sz w:val="12"/>
                <w:szCs w:val="16"/>
              </w:rPr>
            </w:pPr>
            <w:r w:rsidRPr="00DF6E98">
              <w:rPr>
                <w:sz w:val="12"/>
                <w:szCs w:val="16"/>
              </w:rPr>
              <w:t>100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3.2.</w:t>
            </w:r>
          </w:p>
        </w:tc>
        <w:tc>
          <w:tcPr>
            <w:tcW w:w="4536" w:type="pct"/>
            <w:gridSpan w:val="11"/>
          </w:tcPr>
          <w:p w:rsidR="00DF6E98" w:rsidRPr="00DF6E98" w:rsidRDefault="00DF6E98" w:rsidP="00DF6E98">
            <w:pPr>
              <w:rPr>
                <w:sz w:val="12"/>
                <w:szCs w:val="16"/>
              </w:rPr>
            </w:pPr>
            <w:r w:rsidRPr="00DF6E98">
              <w:rPr>
                <w:b/>
                <w:bCs/>
                <w:sz w:val="12"/>
                <w:szCs w:val="16"/>
              </w:rPr>
              <w:t>Задача 2</w:t>
            </w:r>
          </w:p>
          <w:p w:rsidR="00DF6E98" w:rsidRPr="00DF6E98" w:rsidRDefault="00DF6E98" w:rsidP="00DF6E98">
            <w:pPr>
              <w:rPr>
                <w:sz w:val="12"/>
                <w:szCs w:val="16"/>
              </w:rPr>
            </w:pPr>
            <w:r w:rsidRPr="00DF6E98">
              <w:rPr>
                <w:sz w:val="12"/>
                <w:szCs w:val="16"/>
              </w:rPr>
              <w:t xml:space="preserve"> Осуществление социальной и финансовой поддержки способных и одарённых детей</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3.2.1.</w:t>
            </w:r>
          </w:p>
        </w:tc>
        <w:tc>
          <w:tcPr>
            <w:tcW w:w="1540" w:type="pct"/>
            <w:gridSpan w:val="2"/>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w:t>
            </w:r>
            <w:proofErr w:type="gramStart"/>
            <w:r w:rsidRPr="00DF6E98">
              <w:rPr>
                <w:b/>
                <w:bCs/>
                <w:sz w:val="12"/>
                <w:szCs w:val="16"/>
              </w:rPr>
              <w:t>1</w:t>
            </w:r>
            <w:proofErr w:type="gramEnd"/>
          </w:p>
          <w:p w:rsidR="00DF6E98" w:rsidRPr="00DF6E98" w:rsidRDefault="00DF6E98" w:rsidP="00DF6E98">
            <w:pPr>
              <w:rPr>
                <w:sz w:val="12"/>
                <w:szCs w:val="16"/>
              </w:rPr>
            </w:pPr>
            <w:r w:rsidRPr="00DF6E98">
              <w:rPr>
                <w:sz w:val="12"/>
                <w:szCs w:val="16"/>
              </w:rPr>
              <w:t>Количество школьников, получающих стипендии за отличную и хорошую учёбу, за успехи в спорте, человек</w:t>
            </w:r>
          </w:p>
        </w:tc>
        <w:tc>
          <w:tcPr>
            <w:tcW w:w="552" w:type="pct"/>
            <w:gridSpan w:val="2"/>
          </w:tcPr>
          <w:p w:rsidR="00DF6E98" w:rsidRPr="00DF6E98" w:rsidRDefault="00DF6E98" w:rsidP="00DF6E98">
            <w:pPr>
              <w:jc w:val="center"/>
              <w:rPr>
                <w:sz w:val="12"/>
                <w:szCs w:val="16"/>
              </w:rPr>
            </w:pPr>
            <w:r w:rsidRPr="00DF6E98">
              <w:rPr>
                <w:sz w:val="12"/>
                <w:szCs w:val="16"/>
              </w:rPr>
              <w:t>30</w:t>
            </w:r>
          </w:p>
        </w:tc>
        <w:tc>
          <w:tcPr>
            <w:tcW w:w="548" w:type="pct"/>
            <w:gridSpan w:val="2"/>
          </w:tcPr>
          <w:p w:rsidR="00DF6E98" w:rsidRPr="00DF6E98" w:rsidRDefault="00DF6E98" w:rsidP="00DF6E98">
            <w:pPr>
              <w:jc w:val="center"/>
              <w:rPr>
                <w:sz w:val="12"/>
                <w:szCs w:val="16"/>
              </w:rPr>
            </w:pPr>
            <w:r w:rsidRPr="00DF6E98">
              <w:rPr>
                <w:sz w:val="12"/>
                <w:szCs w:val="16"/>
              </w:rPr>
              <w:t>30</w:t>
            </w:r>
          </w:p>
        </w:tc>
        <w:tc>
          <w:tcPr>
            <w:tcW w:w="561" w:type="pct"/>
            <w:gridSpan w:val="2"/>
          </w:tcPr>
          <w:p w:rsidR="00DF6E98" w:rsidRPr="00DF6E98" w:rsidRDefault="00DF6E98" w:rsidP="00DF6E98">
            <w:pPr>
              <w:jc w:val="center"/>
              <w:rPr>
                <w:sz w:val="12"/>
                <w:szCs w:val="16"/>
              </w:rPr>
            </w:pPr>
            <w:r w:rsidRPr="00DF6E98">
              <w:rPr>
                <w:sz w:val="12"/>
                <w:szCs w:val="16"/>
              </w:rPr>
              <w:t>30</w:t>
            </w:r>
          </w:p>
        </w:tc>
        <w:tc>
          <w:tcPr>
            <w:tcW w:w="355" w:type="pct"/>
          </w:tcPr>
          <w:p w:rsidR="00DF6E98" w:rsidRPr="00DF6E98" w:rsidRDefault="00DF6E98" w:rsidP="00DF6E98">
            <w:pPr>
              <w:jc w:val="center"/>
              <w:rPr>
                <w:sz w:val="12"/>
                <w:szCs w:val="16"/>
              </w:rPr>
            </w:pPr>
            <w:r w:rsidRPr="00DF6E98">
              <w:rPr>
                <w:sz w:val="12"/>
                <w:szCs w:val="16"/>
              </w:rPr>
              <w:t>30</w:t>
            </w:r>
          </w:p>
        </w:tc>
        <w:tc>
          <w:tcPr>
            <w:tcW w:w="491" w:type="pct"/>
          </w:tcPr>
          <w:p w:rsidR="00DF6E98" w:rsidRPr="00DF6E98" w:rsidRDefault="00DF6E98" w:rsidP="00DF6E98">
            <w:pPr>
              <w:jc w:val="center"/>
              <w:rPr>
                <w:sz w:val="12"/>
                <w:szCs w:val="16"/>
              </w:rPr>
            </w:pPr>
            <w:r w:rsidRPr="00DF6E98">
              <w:rPr>
                <w:sz w:val="12"/>
                <w:szCs w:val="16"/>
              </w:rPr>
              <w:t>30</w:t>
            </w:r>
          </w:p>
        </w:tc>
        <w:tc>
          <w:tcPr>
            <w:tcW w:w="491" w:type="pct"/>
          </w:tcPr>
          <w:p w:rsidR="00DF6E98" w:rsidRPr="00DF6E98" w:rsidRDefault="00DF6E98" w:rsidP="00DF6E98">
            <w:pPr>
              <w:jc w:val="center"/>
              <w:rPr>
                <w:sz w:val="12"/>
                <w:szCs w:val="16"/>
              </w:rPr>
            </w:pPr>
            <w:r w:rsidRPr="00DF6E98">
              <w:rPr>
                <w:sz w:val="12"/>
                <w:szCs w:val="16"/>
              </w:rPr>
              <w:t>30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3.3.</w:t>
            </w:r>
          </w:p>
        </w:tc>
        <w:tc>
          <w:tcPr>
            <w:tcW w:w="4536" w:type="pct"/>
            <w:gridSpan w:val="11"/>
          </w:tcPr>
          <w:p w:rsidR="00DF6E98" w:rsidRPr="00DF6E98" w:rsidRDefault="00DF6E98" w:rsidP="00DF6E98">
            <w:pPr>
              <w:jc w:val="both"/>
              <w:rPr>
                <w:b/>
                <w:bCs/>
                <w:sz w:val="12"/>
                <w:szCs w:val="16"/>
              </w:rPr>
            </w:pPr>
            <w:r w:rsidRPr="00DF6E98">
              <w:rPr>
                <w:b/>
                <w:bCs/>
                <w:sz w:val="12"/>
                <w:szCs w:val="16"/>
              </w:rPr>
              <w:t xml:space="preserve">Задача  3 </w:t>
            </w:r>
          </w:p>
          <w:p w:rsidR="00DF6E98" w:rsidRPr="00DF6E98" w:rsidRDefault="00DF6E98" w:rsidP="00DF6E98">
            <w:pPr>
              <w:jc w:val="both"/>
              <w:rPr>
                <w:sz w:val="12"/>
                <w:szCs w:val="16"/>
              </w:rPr>
            </w:pPr>
            <w:r w:rsidRPr="00DF6E98">
              <w:rPr>
                <w:sz w:val="12"/>
                <w:szCs w:val="16"/>
              </w:rPr>
              <w:t>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3.3.1.</w:t>
            </w:r>
          </w:p>
        </w:tc>
        <w:tc>
          <w:tcPr>
            <w:tcW w:w="1540" w:type="pct"/>
            <w:gridSpan w:val="2"/>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 1</w:t>
            </w:r>
          </w:p>
          <w:p w:rsidR="00DF6E98" w:rsidRPr="00DF6E98" w:rsidRDefault="00DF6E98" w:rsidP="00DF6E98">
            <w:pPr>
              <w:rPr>
                <w:sz w:val="12"/>
                <w:szCs w:val="16"/>
              </w:rPr>
            </w:pPr>
            <w:r w:rsidRPr="00DF6E98">
              <w:rPr>
                <w:sz w:val="12"/>
                <w:szCs w:val="16"/>
              </w:rPr>
              <w:t>Количество областных мероприятий, в которых приняли участие школьники района, ед.</w:t>
            </w:r>
          </w:p>
        </w:tc>
        <w:tc>
          <w:tcPr>
            <w:tcW w:w="552" w:type="pct"/>
            <w:gridSpan w:val="2"/>
          </w:tcPr>
          <w:p w:rsidR="00DF6E98" w:rsidRPr="00DF6E98" w:rsidRDefault="00DF6E98" w:rsidP="00DF6E98">
            <w:pPr>
              <w:jc w:val="center"/>
              <w:rPr>
                <w:sz w:val="12"/>
                <w:szCs w:val="16"/>
              </w:rPr>
            </w:pPr>
            <w:r w:rsidRPr="00DF6E98">
              <w:rPr>
                <w:sz w:val="12"/>
                <w:szCs w:val="16"/>
              </w:rPr>
              <w:t>15</w:t>
            </w:r>
          </w:p>
        </w:tc>
        <w:tc>
          <w:tcPr>
            <w:tcW w:w="548" w:type="pct"/>
            <w:gridSpan w:val="2"/>
          </w:tcPr>
          <w:p w:rsidR="00DF6E98" w:rsidRPr="00DF6E98" w:rsidRDefault="00DF6E98" w:rsidP="00DF6E98">
            <w:pPr>
              <w:jc w:val="center"/>
              <w:rPr>
                <w:sz w:val="12"/>
                <w:szCs w:val="16"/>
              </w:rPr>
            </w:pPr>
            <w:r w:rsidRPr="00DF6E98">
              <w:rPr>
                <w:sz w:val="12"/>
                <w:szCs w:val="16"/>
              </w:rPr>
              <w:t>15</w:t>
            </w:r>
          </w:p>
        </w:tc>
        <w:tc>
          <w:tcPr>
            <w:tcW w:w="561" w:type="pct"/>
            <w:gridSpan w:val="2"/>
          </w:tcPr>
          <w:p w:rsidR="00DF6E98" w:rsidRPr="00DF6E98" w:rsidRDefault="00DF6E98" w:rsidP="00DF6E98">
            <w:pPr>
              <w:jc w:val="center"/>
              <w:rPr>
                <w:sz w:val="12"/>
                <w:szCs w:val="16"/>
              </w:rPr>
            </w:pPr>
            <w:r w:rsidRPr="00DF6E98">
              <w:rPr>
                <w:sz w:val="12"/>
                <w:szCs w:val="16"/>
              </w:rPr>
              <w:t>15</w:t>
            </w:r>
          </w:p>
        </w:tc>
        <w:tc>
          <w:tcPr>
            <w:tcW w:w="355" w:type="pct"/>
          </w:tcPr>
          <w:p w:rsidR="00DF6E98" w:rsidRPr="00DF6E98" w:rsidRDefault="00DF6E98" w:rsidP="00DF6E98">
            <w:pPr>
              <w:jc w:val="center"/>
              <w:rPr>
                <w:sz w:val="12"/>
                <w:szCs w:val="16"/>
              </w:rPr>
            </w:pPr>
            <w:r w:rsidRPr="00DF6E98">
              <w:rPr>
                <w:sz w:val="12"/>
                <w:szCs w:val="16"/>
              </w:rPr>
              <w:t>15</w:t>
            </w:r>
          </w:p>
        </w:tc>
        <w:tc>
          <w:tcPr>
            <w:tcW w:w="491" w:type="pct"/>
          </w:tcPr>
          <w:p w:rsidR="00DF6E98" w:rsidRPr="00DF6E98" w:rsidRDefault="00DF6E98" w:rsidP="00DF6E98">
            <w:pPr>
              <w:jc w:val="center"/>
              <w:rPr>
                <w:sz w:val="12"/>
                <w:szCs w:val="16"/>
              </w:rPr>
            </w:pPr>
            <w:r w:rsidRPr="00DF6E98">
              <w:rPr>
                <w:sz w:val="12"/>
                <w:szCs w:val="16"/>
              </w:rPr>
              <w:t>15</w:t>
            </w:r>
          </w:p>
        </w:tc>
        <w:tc>
          <w:tcPr>
            <w:tcW w:w="491" w:type="pct"/>
          </w:tcPr>
          <w:p w:rsidR="00DF6E98" w:rsidRPr="00DF6E98" w:rsidRDefault="00DF6E98" w:rsidP="00DF6E98">
            <w:pPr>
              <w:jc w:val="center"/>
              <w:rPr>
                <w:sz w:val="12"/>
                <w:szCs w:val="16"/>
              </w:rPr>
            </w:pPr>
            <w:r w:rsidRPr="00DF6E98">
              <w:rPr>
                <w:sz w:val="12"/>
                <w:szCs w:val="16"/>
              </w:rPr>
              <w:t>15</w:t>
            </w:r>
          </w:p>
        </w:tc>
      </w:tr>
      <w:tr w:rsidR="00DF6E98" w:rsidRPr="00DF6E98" w:rsidTr="00DF6E98">
        <w:trPr>
          <w:trHeight w:val="691"/>
          <w:jc w:val="center"/>
        </w:trPr>
        <w:tc>
          <w:tcPr>
            <w:tcW w:w="464" w:type="pct"/>
          </w:tcPr>
          <w:p w:rsidR="00DF6E98" w:rsidRPr="00DF6E98" w:rsidRDefault="00DF6E98" w:rsidP="00DF6E98">
            <w:pPr>
              <w:rPr>
                <w:sz w:val="12"/>
                <w:szCs w:val="16"/>
              </w:rPr>
            </w:pPr>
            <w:r w:rsidRPr="00DF6E98">
              <w:rPr>
                <w:sz w:val="12"/>
                <w:szCs w:val="16"/>
              </w:rPr>
              <w:t>3.3.2.</w:t>
            </w:r>
          </w:p>
        </w:tc>
        <w:tc>
          <w:tcPr>
            <w:tcW w:w="1540" w:type="pct"/>
            <w:gridSpan w:val="2"/>
          </w:tcPr>
          <w:p w:rsidR="00DF6E98" w:rsidRPr="00DF6E98" w:rsidRDefault="00DF6E98" w:rsidP="00DF6E98">
            <w:pPr>
              <w:widowControl w:val="0"/>
              <w:autoSpaceDE w:val="0"/>
              <w:autoSpaceDN w:val="0"/>
              <w:adjustRightInd w:val="0"/>
              <w:jc w:val="both"/>
              <w:rPr>
                <w:sz w:val="12"/>
                <w:szCs w:val="16"/>
              </w:rPr>
            </w:pPr>
            <w:r w:rsidRPr="00DF6E98">
              <w:rPr>
                <w:b/>
                <w:bCs/>
                <w:sz w:val="12"/>
                <w:szCs w:val="16"/>
              </w:rPr>
              <w:t>Показатель 2</w:t>
            </w:r>
          </w:p>
          <w:p w:rsidR="00DF6E98" w:rsidRPr="00DF6E98" w:rsidRDefault="00DF6E98" w:rsidP="00DF6E98">
            <w:pPr>
              <w:jc w:val="both"/>
              <w:rPr>
                <w:sz w:val="12"/>
                <w:szCs w:val="16"/>
              </w:rPr>
            </w:pPr>
            <w:r w:rsidRPr="00DF6E98">
              <w:rPr>
                <w:sz w:val="12"/>
                <w:szCs w:val="16"/>
              </w:rPr>
              <w:t>Удовлетворенность населения качеством дополнительного образования, процент</w:t>
            </w:r>
          </w:p>
        </w:tc>
        <w:tc>
          <w:tcPr>
            <w:tcW w:w="552" w:type="pct"/>
            <w:gridSpan w:val="2"/>
          </w:tcPr>
          <w:p w:rsidR="00DF6E98" w:rsidRPr="00DF6E98" w:rsidRDefault="00DF6E98" w:rsidP="00DF6E98">
            <w:pPr>
              <w:jc w:val="center"/>
              <w:rPr>
                <w:sz w:val="12"/>
                <w:szCs w:val="16"/>
              </w:rPr>
            </w:pPr>
            <w:r w:rsidRPr="00DF6E98">
              <w:rPr>
                <w:sz w:val="12"/>
                <w:szCs w:val="16"/>
              </w:rPr>
              <w:t>75</w:t>
            </w:r>
          </w:p>
        </w:tc>
        <w:tc>
          <w:tcPr>
            <w:tcW w:w="548" w:type="pct"/>
            <w:gridSpan w:val="2"/>
          </w:tcPr>
          <w:p w:rsidR="00DF6E98" w:rsidRPr="00DF6E98" w:rsidRDefault="00DF6E98" w:rsidP="00DF6E98">
            <w:pPr>
              <w:jc w:val="center"/>
              <w:rPr>
                <w:sz w:val="12"/>
                <w:szCs w:val="16"/>
              </w:rPr>
            </w:pPr>
            <w:r w:rsidRPr="00DF6E98">
              <w:rPr>
                <w:sz w:val="12"/>
                <w:szCs w:val="16"/>
              </w:rPr>
              <w:t>76</w:t>
            </w:r>
          </w:p>
        </w:tc>
        <w:tc>
          <w:tcPr>
            <w:tcW w:w="561" w:type="pct"/>
            <w:gridSpan w:val="2"/>
          </w:tcPr>
          <w:p w:rsidR="00DF6E98" w:rsidRPr="00DF6E98" w:rsidRDefault="00DF6E98" w:rsidP="00DF6E98">
            <w:pPr>
              <w:jc w:val="center"/>
              <w:rPr>
                <w:sz w:val="12"/>
                <w:szCs w:val="16"/>
              </w:rPr>
            </w:pPr>
            <w:r w:rsidRPr="00DF6E98">
              <w:rPr>
                <w:sz w:val="12"/>
                <w:szCs w:val="16"/>
              </w:rPr>
              <w:t>77</w:t>
            </w:r>
          </w:p>
        </w:tc>
        <w:tc>
          <w:tcPr>
            <w:tcW w:w="355" w:type="pct"/>
          </w:tcPr>
          <w:p w:rsidR="00DF6E98" w:rsidRPr="00DF6E98" w:rsidRDefault="00DF6E98" w:rsidP="00DF6E98">
            <w:pPr>
              <w:jc w:val="center"/>
              <w:rPr>
                <w:sz w:val="12"/>
                <w:szCs w:val="16"/>
              </w:rPr>
            </w:pPr>
            <w:r w:rsidRPr="00DF6E98">
              <w:rPr>
                <w:sz w:val="12"/>
                <w:szCs w:val="16"/>
              </w:rPr>
              <w:t>78</w:t>
            </w:r>
          </w:p>
        </w:tc>
        <w:tc>
          <w:tcPr>
            <w:tcW w:w="491" w:type="pct"/>
          </w:tcPr>
          <w:p w:rsidR="00DF6E98" w:rsidRPr="00DF6E98" w:rsidRDefault="00DF6E98" w:rsidP="00DF6E98">
            <w:pPr>
              <w:jc w:val="center"/>
              <w:rPr>
                <w:sz w:val="12"/>
                <w:szCs w:val="16"/>
              </w:rPr>
            </w:pPr>
            <w:r w:rsidRPr="00DF6E98">
              <w:rPr>
                <w:sz w:val="12"/>
                <w:szCs w:val="16"/>
              </w:rPr>
              <w:t>79</w:t>
            </w:r>
          </w:p>
        </w:tc>
        <w:tc>
          <w:tcPr>
            <w:tcW w:w="491" w:type="pct"/>
          </w:tcPr>
          <w:p w:rsidR="00DF6E98" w:rsidRPr="00DF6E98" w:rsidRDefault="00DF6E98" w:rsidP="00DF6E98">
            <w:pPr>
              <w:jc w:val="center"/>
              <w:rPr>
                <w:sz w:val="12"/>
                <w:szCs w:val="16"/>
              </w:rPr>
            </w:pPr>
            <w:r w:rsidRPr="00DF6E98">
              <w:rPr>
                <w:sz w:val="12"/>
                <w:szCs w:val="16"/>
              </w:rPr>
              <w:t>80</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3.3.3.</w:t>
            </w:r>
          </w:p>
        </w:tc>
        <w:tc>
          <w:tcPr>
            <w:tcW w:w="1540" w:type="pct"/>
            <w:gridSpan w:val="2"/>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 3</w:t>
            </w:r>
          </w:p>
          <w:p w:rsidR="00DF6E98" w:rsidRPr="00DF6E98" w:rsidRDefault="00DF6E98" w:rsidP="00DF6E98">
            <w:pPr>
              <w:jc w:val="both"/>
              <w:rPr>
                <w:sz w:val="12"/>
                <w:szCs w:val="16"/>
              </w:rPr>
            </w:pPr>
            <w:r w:rsidRPr="00DF6E98">
              <w:rPr>
                <w:sz w:val="12"/>
                <w:szCs w:val="16"/>
              </w:rPr>
              <w:t>Доля детей в возрасте 5-18 лет, охваченных услугами дополнительного образования, процент</w:t>
            </w:r>
          </w:p>
        </w:tc>
        <w:tc>
          <w:tcPr>
            <w:tcW w:w="552" w:type="pct"/>
            <w:gridSpan w:val="2"/>
          </w:tcPr>
          <w:p w:rsidR="00DF6E98" w:rsidRPr="00DF6E98" w:rsidRDefault="00DF6E98" w:rsidP="00DF6E98">
            <w:pPr>
              <w:jc w:val="center"/>
              <w:rPr>
                <w:sz w:val="12"/>
                <w:szCs w:val="16"/>
              </w:rPr>
            </w:pPr>
            <w:r w:rsidRPr="00DF6E98">
              <w:rPr>
                <w:sz w:val="12"/>
                <w:szCs w:val="16"/>
              </w:rPr>
              <w:t>81</w:t>
            </w:r>
          </w:p>
        </w:tc>
        <w:tc>
          <w:tcPr>
            <w:tcW w:w="548" w:type="pct"/>
            <w:gridSpan w:val="2"/>
          </w:tcPr>
          <w:p w:rsidR="00DF6E98" w:rsidRPr="00DF6E98" w:rsidRDefault="00DF6E98" w:rsidP="00DF6E98">
            <w:pPr>
              <w:jc w:val="center"/>
              <w:rPr>
                <w:sz w:val="12"/>
                <w:szCs w:val="16"/>
              </w:rPr>
            </w:pPr>
            <w:r w:rsidRPr="00DF6E98">
              <w:rPr>
                <w:sz w:val="12"/>
                <w:szCs w:val="16"/>
              </w:rPr>
              <w:t>82</w:t>
            </w:r>
          </w:p>
        </w:tc>
        <w:tc>
          <w:tcPr>
            <w:tcW w:w="561" w:type="pct"/>
            <w:gridSpan w:val="2"/>
          </w:tcPr>
          <w:p w:rsidR="00DF6E98" w:rsidRPr="00DF6E98" w:rsidRDefault="00DF6E98" w:rsidP="00DF6E98">
            <w:pPr>
              <w:jc w:val="center"/>
              <w:rPr>
                <w:sz w:val="12"/>
                <w:szCs w:val="16"/>
              </w:rPr>
            </w:pPr>
            <w:r w:rsidRPr="00DF6E98">
              <w:rPr>
                <w:sz w:val="12"/>
                <w:szCs w:val="16"/>
              </w:rPr>
              <w:t>83</w:t>
            </w:r>
          </w:p>
        </w:tc>
        <w:tc>
          <w:tcPr>
            <w:tcW w:w="355" w:type="pct"/>
          </w:tcPr>
          <w:p w:rsidR="00DF6E98" w:rsidRPr="00DF6E98" w:rsidRDefault="00DF6E98" w:rsidP="00DF6E98">
            <w:pPr>
              <w:jc w:val="center"/>
              <w:rPr>
                <w:sz w:val="12"/>
                <w:szCs w:val="16"/>
              </w:rPr>
            </w:pPr>
            <w:r w:rsidRPr="00DF6E98">
              <w:rPr>
                <w:sz w:val="12"/>
                <w:szCs w:val="16"/>
              </w:rPr>
              <w:t>84</w:t>
            </w:r>
          </w:p>
        </w:tc>
        <w:tc>
          <w:tcPr>
            <w:tcW w:w="491" w:type="pct"/>
          </w:tcPr>
          <w:p w:rsidR="00DF6E98" w:rsidRPr="00DF6E98" w:rsidRDefault="00DF6E98" w:rsidP="00DF6E98">
            <w:pPr>
              <w:jc w:val="center"/>
              <w:rPr>
                <w:sz w:val="12"/>
                <w:szCs w:val="16"/>
              </w:rPr>
            </w:pPr>
            <w:r w:rsidRPr="00DF6E98">
              <w:rPr>
                <w:sz w:val="12"/>
                <w:szCs w:val="16"/>
              </w:rPr>
              <w:t>85</w:t>
            </w:r>
          </w:p>
        </w:tc>
        <w:tc>
          <w:tcPr>
            <w:tcW w:w="491" w:type="pct"/>
          </w:tcPr>
          <w:p w:rsidR="00DF6E98" w:rsidRPr="00DF6E98" w:rsidRDefault="00DF6E98" w:rsidP="00DF6E98">
            <w:pPr>
              <w:jc w:val="center"/>
              <w:rPr>
                <w:sz w:val="12"/>
                <w:szCs w:val="16"/>
              </w:rPr>
            </w:pPr>
            <w:r w:rsidRPr="00DF6E98">
              <w:rPr>
                <w:sz w:val="12"/>
                <w:szCs w:val="16"/>
              </w:rPr>
              <w:t>86</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3.3.4</w:t>
            </w:r>
          </w:p>
        </w:tc>
        <w:tc>
          <w:tcPr>
            <w:tcW w:w="1540" w:type="pct"/>
            <w:gridSpan w:val="2"/>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 4</w:t>
            </w:r>
          </w:p>
          <w:p w:rsidR="00DF6E98" w:rsidRPr="00DF6E98" w:rsidRDefault="00DF6E98" w:rsidP="00DF6E98">
            <w:pPr>
              <w:widowControl w:val="0"/>
              <w:autoSpaceDE w:val="0"/>
              <w:autoSpaceDN w:val="0"/>
              <w:adjustRightInd w:val="0"/>
              <w:rPr>
                <w:b/>
                <w:bCs/>
                <w:sz w:val="12"/>
                <w:szCs w:val="16"/>
              </w:rPr>
            </w:pPr>
            <w:r w:rsidRPr="00DF6E98">
              <w:rPr>
                <w:bCs/>
                <w:sz w:val="12"/>
                <w:szCs w:val="1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процент</w:t>
            </w:r>
          </w:p>
        </w:tc>
        <w:tc>
          <w:tcPr>
            <w:tcW w:w="552" w:type="pct"/>
            <w:gridSpan w:val="2"/>
            <w:vAlign w:val="center"/>
          </w:tcPr>
          <w:p w:rsidR="00DF6E98" w:rsidRPr="00DF6E98" w:rsidRDefault="00DF6E98" w:rsidP="00DF6E98">
            <w:pPr>
              <w:jc w:val="center"/>
              <w:rPr>
                <w:sz w:val="12"/>
                <w:szCs w:val="16"/>
              </w:rPr>
            </w:pPr>
            <w:r w:rsidRPr="00DF6E98">
              <w:rPr>
                <w:sz w:val="12"/>
                <w:szCs w:val="16"/>
              </w:rPr>
              <w:t>не менее 5</w:t>
            </w:r>
          </w:p>
        </w:tc>
        <w:tc>
          <w:tcPr>
            <w:tcW w:w="548" w:type="pct"/>
            <w:gridSpan w:val="2"/>
            <w:vAlign w:val="center"/>
          </w:tcPr>
          <w:p w:rsidR="00DF6E98" w:rsidRPr="00DF6E98" w:rsidRDefault="00DF6E98" w:rsidP="00DF6E98">
            <w:pPr>
              <w:jc w:val="center"/>
              <w:rPr>
                <w:sz w:val="12"/>
                <w:szCs w:val="16"/>
              </w:rPr>
            </w:pPr>
            <w:r w:rsidRPr="00DF6E98">
              <w:rPr>
                <w:sz w:val="12"/>
                <w:szCs w:val="16"/>
              </w:rPr>
              <w:t>не менее 5</w:t>
            </w:r>
          </w:p>
        </w:tc>
        <w:tc>
          <w:tcPr>
            <w:tcW w:w="561" w:type="pct"/>
            <w:gridSpan w:val="2"/>
            <w:vAlign w:val="center"/>
          </w:tcPr>
          <w:p w:rsidR="00DF6E98" w:rsidRPr="00DF6E98" w:rsidRDefault="00DF6E98" w:rsidP="00DF6E98">
            <w:pPr>
              <w:jc w:val="center"/>
              <w:rPr>
                <w:sz w:val="12"/>
                <w:szCs w:val="16"/>
              </w:rPr>
            </w:pPr>
            <w:r w:rsidRPr="00DF6E98">
              <w:rPr>
                <w:sz w:val="12"/>
                <w:szCs w:val="16"/>
              </w:rPr>
              <w:t>не менее 5</w:t>
            </w:r>
          </w:p>
        </w:tc>
        <w:tc>
          <w:tcPr>
            <w:tcW w:w="355" w:type="pct"/>
            <w:vAlign w:val="center"/>
          </w:tcPr>
          <w:p w:rsidR="00DF6E98" w:rsidRPr="00DF6E98" w:rsidRDefault="00DF6E98" w:rsidP="00DF6E98">
            <w:pPr>
              <w:jc w:val="center"/>
              <w:rPr>
                <w:sz w:val="12"/>
                <w:szCs w:val="16"/>
              </w:rPr>
            </w:pPr>
            <w:r w:rsidRPr="00DF6E98">
              <w:rPr>
                <w:sz w:val="12"/>
                <w:szCs w:val="16"/>
              </w:rPr>
              <w:t>не менее 5</w:t>
            </w:r>
          </w:p>
        </w:tc>
        <w:tc>
          <w:tcPr>
            <w:tcW w:w="491" w:type="pct"/>
            <w:vAlign w:val="center"/>
          </w:tcPr>
          <w:p w:rsidR="00DF6E98" w:rsidRPr="00DF6E98" w:rsidRDefault="00DF6E98" w:rsidP="00DF6E98">
            <w:pPr>
              <w:jc w:val="center"/>
              <w:rPr>
                <w:sz w:val="12"/>
                <w:szCs w:val="16"/>
              </w:rPr>
            </w:pPr>
            <w:r w:rsidRPr="00DF6E98">
              <w:rPr>
                <w:sz w:val="12"/>
                <w:szCs w:val="16"/>
              </w:rPr>
              <w:t>не менее 5</w:t>
            </w:r>
          </w:p>
        </w:tc>
        <w:tc>
          <w:tcPr>
            <w:tcW w:w="491" w:type="pct"/>
            <w:vAlign w:val="center"/>
          </w:tcPr>
          <w:p w:rsidR="00DF6E98" w:rsidRPr="00DF6E98" w:rsidRDefault="00DF6E98" w:rsidP="00DF6E98">
            <w:pPr>
              <w:jc w:val="center"/>
              <w:rPr>
                <w:sz w:val="12"/>
                <w:szCs w:val="16"/>
              </w:rPr>
            </w:pPr>
            <w:r w:rsidRPr="00DF6E98">
              <w:rPr>
                <w:sz w:val="12"/>
                <w:szCs w:val="16"/>
              </w:rPr>
              <w:t>не менее 5</w:t>
            </w:r>
          </w:p>
        </w:tc>
      </w:tr>
      <w:tr w:rsidR="00DF6E98" w:rsidRPr="00DF6E98" w:rsidTr="00DF6E98">
        <w:trPr>
          <w:jc w:val="center"/>
        </w:trPr>
        <w:tc>
          <w:tcPr>
            <w:tcW w:w="464" w:type="pct"/>
          </w:tcPr>
          <w:p w:rsidR="00DF6E98" w:rsidRPr="00DF6E98" w:rsidRDefault="00DF6E98" w:rsidP="00DF6E98">
            <w:pPr>
              <w:rPr>
                <w:sz w:val="12"/>
                <w:szCs w:val="16"/>
              </w:rPr>
            </w:pPr>
            <w:r w:rsidRPr="00DF6E98">
              <w:rPr>
                <w:sz w:val="12"/>
                <w:szCs w:val="16"/>
              </w:rPr>
              <w:t>3.3.5</w:t>
            </w:r>
          </w:p>
        </w:tc>
        <w:tc>
          <w:tcPr>
            <w:tcW w:w="1540" w:type="pct"/>
            <w:gridSpan w:val="2"/>
          </w:tcPr>
          <w:p w:rsidR="00DF6E98" w:rsidRPr="00DF6E98" w:rsidRDefault="00DF6E98" w:rsidP="00DF6E98">
            <w:pPr>
              <w:widowControl w:val="0"/>
              <w:autoSpaceDE w:val="0"/>
              <w:autoSpaceDN w:val="0"/>
              <w:adjustRightInd w:val="0"/>
              <w:rPr>
                <w:sz w:val="12"/>
                <w:szCs w:val="16"/>
              </w:rPr>
            </w:pPr>
            <w:r w:rsidRPr="00DF6E98">
              <w:rPr>
                <w:b/>
                <w:bCs/>
                <w:sz w:val="12"/>
                <w:szCs w:val="16"/>
              </w:rPr>
              <w:t>Показатель 5</w:t>
            </w:r>
          </w:p>
          <w:p w:rsidR="00DF6E98" w:rsidRPr="00DF6E98" w:rsidRDefault="00DF6E98" w:rsidP="00DF6E98">
            <w:pPr>
              <w:widowControl w:val="0"/>
              <w:autoSpaceDE w:val="0"/>
              <w:autoSpaceDN w:val="0"/>
              <w:adjustRightInd w:val="0"/>
              <w:rPr>
                <w:bCs/>
                <w:sz w:val="12"/>
                <w:szCs w:val="16"/>
              </w:rPr>
            </w:pPr>
            <w:r w:rsidRPr="00DF6E98">
              <w:rPr>
                <w:bCs/>
                <w:sz w:val="12"/>
                <w:szCs w:val="1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процент</w:t>
            </w:r>
          </w:p>
        </w:tc>
        <w:tc>
          <w:tcPr>
            <w:tcW w:w="552" w:type="pct"/>
            <w:gridSpan w:val="2"/>
            <w:vAlign w:val="center"/>
          </w:tcPr>
          <w:p w:rsidR="00DF6E98" w:rsidRPr="00DF6E98" w:rsidRDefault="00DF6E98" w:rsidP="00DF6E98">
            <w:pPr>
              <w:pStyle w:val="ConsPlusCell"/>
              <w:jc w:val="center"/>
              <w:rPr>
                <w:rFonts w:ascii="Times New Roman" w:hAnsi="Times New Roman" w:cs="Times New Roman"/>
                <w:sz w:val="12"/>
                <w:szCs w:val="16"/>
              </w:rPr>
            </w:pPr>
            <w:r w:rsidRPr="00DF6E98">
              <w:rPr>
                <w:rFonts w:ascii="Times New Roman" w:hAnsi="Times New Roman" w:cs="Times New Roman"/>
                <w:sz w:val="12"/>
                <w:szCs w:val="16"/>
              </w:rPr>
              <w:t>100</w:t>
            </w:r>
          </w:p>
        </w:tc>
        <w:tc>
          <w:tcPr>
            <w:tcW w:w="548" w:type="pct"/>
            <w:gridSpan w:val="2"/>
            <w:vAlign w:val="center"/>
          </w:tcPr>
          <w:p w:rsidR="00DF6E98" w:rsidRPr="00DF6E98" w:rsidRDefault="00DF6E98" w:rsidP="00DF6E98">
            <w:pPr>
              <w:pStyle w:val="ConsPlusCell"/>
              <w:jc w:val="center"/>
              <w:rPr>
                <w:rFonts w:ascii="Times New Roman" w:hAnsi="Times New Roman" w:cs="Times New Roman"/>
                <w:sz w:val="12"/>
                <w:szCs w:val="16"/>
              </w:rPr>
            </w:pPr>
            <w:r w:rsidRPr="00DF6E98">
              <w:rPr>
                <w:rFonts w:ascii="Times New Roman" w:hAnsi="Times New Roman" w:cs="Times New Roman"/>
                <w:sz w:val="12"/>
                <w:szCs w:val="16"/>
              </w:rPr>
              <w:t>100</w:t>
            </w:r>
          </w:p>
        </w:tc>
        <w:tc>
          <w:tcPr>
            <w:tcW w:w="561" w:type="pct"/>
            <w:gridSpan w:val="2"/>
            <w:vAlign w:val="center"/>
          </w:tcPr>
          <w:p w:rsidR="00DF6E98" w:rsidRPr="00DF6E98" w:rsidRDefault="00DF6E98" w:rsidP="00DF6E98">
            <w:pPr>
              <w:pStyle w:val="ConsPlusCell"/>
              <w:jc w:val="center"/>
              <w:rPr>
                <w:rFonts w:ascii="Times New Roman" w:hAnsi="Times New Roman" w:cs="Times New Roman"/>
                <w:sz w:val="12"/>
                <w:szCs w:val="16"/>
              </w:rPr>
            </w:pPr>
            <w:r w:rsidRPr="00DF6E98">
              <w:rPr>
                <w:rFonts w:ascii="Times New Roman" w:hAnsi="Times New Roman" w:cs="Times New Roman"/>
                <w:sz w:val="12"/>
                <w:szCs w:val="16"/>
              </w:rPr>
              <w:t>100</w:t>
            </w:r>
          </w:p>
        </w:tc>
        <w:tc>
          <w:tcPr>
            <w:tcW w:w="355" w:type="pct"/>
            <w:vAlign w:val="center"/>
          </w:tcPr>
          <w:p w:rsidR="00DF6E98" w:rsidRPr="00DF6E98" w:rsidRDefault="00DF6E98" w:rsidP="00DF6E98">
            <w:pPr>
              <w:pStyle w:val="ConsPlusCell"/>
              <w:jc w:val="center"/>
              <w:rPr>
                <w:rFonts w:ascii="Times New Roman" w:hAnsi="Times New Roman" w:cs="Times New Roman"/>
                <w:sz w:val="12"/>
                <w:szCs w:val="16"/>
              </w:rPr>
            </w:pPr>
            <w:r w:rsidRPr="00DF6E98">
              <w:rPr>
                <w:rFonts w:ascii="Times New Roman" w:hAnsi="Times New Roman" w:cs="Times New Roman"/>
                <w:sz w:val="12"/>
                <w:szCs w:val="16"/>
              </w:rPr>
              <w:t>100</w:t>
            </w:r>
          </w:p>
        </w:tc>
        <w:tc>
          <w:tcPr>
            <w:tcW w:w="491" w:type="pct"/>
            <w:vAlign w:val="center"/>
          </w:tcPr>
          <w:p w:rsidR="00DF6E98" w:rsidRPr="00DF6E98" w:rsidRDefault="00DF6E98" w:rsidP="00DF6E98">
            <w:pPr>
              <w:pStyle w:val="ConsPlusCell"/>
              <w:jc w:val="center"/>
              <w:rPr>
                <w:rFonts w:ascii="Times New Roman" w:hAnsi="Times New Roman" w:cs="Times New Roman"/>
                <w:sz w:val="12"/>
                <w:szCs w:val="16"/>
              </w:rPr>
            </w:pPr>
            <w:r w:rsidRPr="00DF6E98">
              <w:rPr>
                <w:rFonts w:ascii="Times New Roman" w:hAnsi="Times New Roman" w:cs="Times New Roman"/>
                <w:sz w:val="12"/>
                <w:szCs w:val="16"/>
              </w:rPr>
              <w:t>100</w:t>
            </w:r>
          </w:p>
        </w:tc>
        <w:tc>
          <w:tcPr>
            <w:tcW w:w="491" w:type="pct"/>
            <w:vAlign w:val="center"/>
          </w:tcPr>
          <w:p w:rsidR="00DF6E98" w:rsidRPr="00DF6E98" w:rsidRDefault="00DF6E98" w:rsidP="00DF6E98">
            <w:pPr>
              <w:pStyle w:val="ConsPlusCell"/>
              <w:jc w:val="center"/>
              <w:rPr>
                <w:rFonts w:ascii="Times New Roman" w:hAnsi="Times New Roman" w:cs="Times New Roman"/>
                <w:sz w:val="12"/>
                <w:szCs w:val="16"/>
              </w:rPr>
            </w:pPr>
            <w:r w:rsidRPr="00DF6E98">
              <w:rPr>
                <w:rFonts w:ascii="Times New Roman" w:hAnsi="Times New Roman" w:cs="Times New Roman"/>
                <w:sz w:val="12"/>
                <w:szCs w:val="16"/>
              </w:rPr>
              <w:t>100</w:t>
            </w:r>
          </w:p>
        </w:tc>
      </w:tr>
    </w:tbl>
    <w:p w:rsidR="00DF6E98" w:rsidRPr="00304499" w:rsidRDefault="00DF6E98" w:rsidP="00DF6E98">
      <w:pPr>
        <w:ind w:firstLine="284"/>
        <w:jc w:val="both"/>
        <w:rPr>
          <w:b/>
          <w:bCs/>
          <w:sz w:val="16"/>
          <w:szCs w:val="16"/>
        </w:rPr>
      </w:pPr>
      <w:r w:rsidRPr="00304499">
        <w:rPr>
          <w:b/>
          <w:bCs/>
          <w:sz w:val="16"/>
          <w:szCs w:val="16"/>
        </w:rPr>
        <w:lastRenderedPageBreak/>
        <w:t xml:space="preserve">5. Сроки реализации муниципальной  программы: </w:t>
      </w:r>
      <w:r w:rsidRPr="00304499">
        <w:rPr>
          <w:bCs/>
          <w:sz w:val="16"/>
          <w:szCs w:val="16"/>
        </w:rPr>
        <w:t>2019-2024 годы</w:t>
      </w:r>
    </w:p>
    <w:p w:rsidR="00DF6E98" w:rsidRPr="00304499" w:rsidRDefault="00DF6E98" w:rsidP="00DF6E98">
      <w:pPr>
        <w:ind w:firstLine="284"/>
        <w:jc w:val="both"/>
        <w:rPr>
          <w:b/>
          <w:bCs/>
          <w:sz w:val="16"/>
          <w:szCs w:val="16"/>
        </w:rPr>
      </w:pPr>
      <w:r w:rsidRPr="00304499">
        <w:rPr>
          <w:b/>
          <w:bCs/>
          <w:sz w:val="16"/>
          <w:szCs w:val="16"/>
        </w:rPr>
        <w:t>6. Объемы и источники финансирования муниципальной  программы в целом и по годам реализации (тыс. руб.):</w:t>
      </w:r>
    </w:p>
    <w:tbl>
      <w:tblPr>
        <w:tblW w:w="5036" w:type="pct"/>
        <w:jc w:val="center"/>
        <w:tblLayout w:type="fixed"/>
        <w:tblLook w:val="0000" w:firstRow="0" w:lastRow="0" w:firstColumn="0" w:lastColumn="0" w:noHBand="0" w:noVBand="0"/>
      </w:tblPr>
      <w:tblGrid>
        <w:gridCol w:w="598"/>
        <w:gridCol w:w="536"/>
        <w:gridCol w:w="1000"/>
        <w:gridCol w:w="941"/>
        <w:gridCol w:w="587"/>
        <w:gridCol w:w="613"/>
        <w:gridCol w:w="938"/>
      </w:tblGrid>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Год</w:t>
            </w:r>
          </w:p>
        </w:tc>
        <w:tc>
          <w:tcPr>
            <w:tcW w:w="4427" w:type="pct"/>
            <w:gridSpan w:val="6"/>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Источник финансирования</w:t>
            </w:r>
          </w:p>
        </w:tc>
      </w:tr>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sz w:val="12"/>
                <w:szCs w:val="16"/>
              </w:rPr>
            </w:pPr>
          </w:p>
        </w:tc>
        <w:tc>
          <w:tcPr>
            <w:tcW w:w="514"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федеральный бюджет</w:t>
            </w:r>
          </w:p>
        </w:tc>
        <w:tc>
          <w:tcPr>
            <w:tcW w:w="95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 xml:space="preserve">областной бюджет </w:t>
            </w:r>
          </w:p>
        </w:tc>
        <w:tc>
          <w:tcPr>
            <w:tcW w:w="90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бюджет муниципального района</w:t>
            </w:r>
          </w:p>
        </w:tc>
        <w:tc>
          <w:tcPr>
            <w:tcW w:w="56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бюджет  поселения</w:t>
            </w:r>
          </w:p>
        </w:tc>
        <w:tc>
          <w:tcPr>
            <w:tcW w:w="58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внебюджетные средства</w:t>
            </w: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всего</w:t>
            </w:r>
          </w:p>
        </w:tc>
      </w:tr>
      <w:tr w:rsidR="00DF6E98" w:rsidRPr="00DF6E98" w:rsidTr="00DF6E98">
        <w:trPr>
          <w:trHeight w:val="390"/>
          <w:jc w:val="center"/>
        </w:trPr>
        <w:tc>
          <w:tcPr>
            <w:tcW w:w="57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1</w:t>
            </w:r>
          </w:p>
        </w:tc>
        <w:tc>
          <w:tcPr>
            <w:tcW w:w="514"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w:t>
            </w:r>
          </w:p>
        </w:tc>
        <w:tc>
          <w:tcPr>
            <w:tcW w:w="95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3</w:t>
            </w:r>
          </w:p>
        </w:tc>
        <w:tc>
          <w:tcPr>
            <w:tcW w:w="90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4</w:t>
            </w:r>
          </w:p>
        </w:tc>
        <w:tc>
          <w:tcPr>
            <w:tcW w:w="56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5</w:t>
            </w:r>
          </w:p>
        </w:tc>
        <w:tc>
          <w:tcPr>
            <w:tcW w:w="58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6</w:t>
            </w: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7</w:t>
            </w:r>
          </w:p>
        </w:tc>
      </w:tr>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2019</w:t>
            </w:r>
          </w:p>
        </w:tc>
        <w:tc>
          <w:tcPr>
            <w:tcW w:w="514"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59"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111080,30000</w:t>
            </w:r>
          </w:p>
        </w:tc>
        <w:tc>
          <w:tcPr>
            <w:tcW w:w="90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34781,50000</w:t>
            </w:r>
          </w:p>
        </w:tc>
        <w:tc>
          <w:tcPr>
            <w:tcW w:w="56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588"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145861,80000</w:t>
            </w:r>
          </w:p>
        </w:tc>
      </w:tr>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2020</w:t>
            </w:r>
          </w:p>
        </w:tc>
        <w:tc>
          <w:tcPr>
            <w:tcW w:w="514"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59"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92320,60000</w:t>
            </w:r>
          </w:p>
        </w:tc>
        <w:tc>
          <w:tcPr>
            <w:tcW w:w="90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35723,70000</w:t>
            </w:r>
          </w:p>
        </w:tc>
        <w:tc>
          <w:tcPr>
            <w:tcW w:w="56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588"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128044,30000</w:t>
            </w:r>
          </w:p>
        </w:tc>
      </w:tr>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2021</w:t>
            </w:r>
          </w:p>
        </w:tc>
        <w:tc>
          <w:tcPr>
            <w:tcW w:w="514"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5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90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35364,30000</w:t>
            </w:r>
          </w:p>
        </w:tc>
        <w:tc>
          <w:tcPr>
            <w:tcW w:w="56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588"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127684,90000</w:t>
            </w:r>
          </w:p>
        </w:tc>
      </w:tr>
      <w:tr w:rsidR="00DF6E98" w:rsidRPr="00DF6E98" w:rsidTr="00DF6E98">
        <w:trPr>
          <w:trHeight w:val="335"/>
          <w:jc w:val="center"/>
        </w:trPr>
        <w:tc>
          <w:tcPr>
            <w:tcW w:w="57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2022</w:t>
            </w:r>
          </w:p>
        </w:tc>
        <w:tc>
          <w:tcPr>
            <w:tcW w:w="514"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5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90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35364,30000</w:t>
            </w:r>
          </w:p>
        </w:tc>
        <w:tc>
          <w:tcPr>
            <w:tcW w:w="56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588"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rPr>
                <w:sz w:val="12"/>
                <w:szCs w:val="16"/>
              </w:rPr>
            </w:pPr>
            <w:r w:rsidRPr="00DF6E98">
              <w:rPr>
                <w:sz w:val="12"/>
                <w:szCs w:val="16"/>
              </w:rPr>
              <w:t>127684,90000</w:t>
            </w:r>
          </w:p>
        </w:tc>
      </w:tr>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2023</w:t>
            </w:r>
          </w:p>
        </w:tc>
        <w:tc>
          <w:tcPr>
            <w:tcW w:w="514"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5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90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35364,30000</w:t>
            </w:r>
          </w:p>
        </w:tc>
        <w:tc>
          <w:tcPr>
            <w:tcW w:w="56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588"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rPr>
                <w:sz w:val="12"/>
                <w:szCs w:val="16"/>
              </w:rPr>
            </w:pPr>
            <w:r w:rsidRPr="00DF6E98">
              <w:rPr>
                <w:sz w:val="12"/>
                <w:szCs w:val="16"/>
              </w:rPr>
              <w:t>127684,90000</w:t>
            </w:r>
          </w:p>
        </w:tc>
      </w:tr>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2024</w:t>
            </w:r>
          </w:p>
        </w:tc>
        <w:tc>
          <w:tcPr>
            <w:tcW w:w="514"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5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90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35364,30000</w:t>
            </w:r>
          </w:p>
        </w:tc>
        <w:tc>
          <w:tcPr>
            <w:tcW w:w="56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588"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rPr>
                <w:sz w:val="12"/>
                <w:szCs w:val="16"/>
              </w:rPr>
            </w:pPr>
            <w:r w:rsidRPr="00DF6E98">
              <w:rPr>
                <w:sz w:val="12"/>
                <w:szCs w:val="16"/>
              </w:rPr>
              <w:t>127684,90000</w:t>
            </w:r>
          </w:p>
        </w:tc>
      </w:tr>
      <w:tr w:rsidR="00DF6E98" w:rsidRPr="00DF6E98" w:rsidTr="00DF6E98">
        <w:trPr>
          <w:jc w:val="center"/>
        </w:trPr>
        <w:tc>
          <w:tcPr>
            <w:tcW w:w="57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ВСЕГО</w:t>
            </w:r>
          </w:p>
        </w:tc>
        <w:tc>
          <w:tcPr>
            <w:tcW w:w="514"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59"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572683,30000</w:t>
            </w:r>
          </w:p>
        </w:tc>
        <w:tc>
          <w:tcPr>
            <w:tcW w:w="90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211962,40000</w:t>
            </w:r>
          </w:p>
        </w:tc>
        <w:tc>
          <w:tcPr>
            <w:tcW w:w="563"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588" w:type="pct"/>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E98" w:rsidRPr="00DF6E98" w:rsidRDefault="00DF6E98" w:rsidP="00DF6E98">
            <w:pPr>
              <w:pStyle w:val="affc"/>
              <w:jc w:val="center"/>
              <w:rPr>
                <w:rFonts w:ascii="Times New Roman" w:hAnsi="Times New Roman"/>
                <w:sz w:val="12"/>
                <w:szCs w:val="16"/>
              </w:rPr>
            </w:pPr>
            <w:r w:rsidRPr="00DF6E98">
              <w:rPr>
                <w:rFonts w:ascii="Times New Roman" w:hAnsi="Times New Roman"/>
                <w:sz w:val="12"/>
                <w:szCs w:val="16"/>
              </w:rPr>
              <w:t>784645,70000</w:t>
            </w:r>
          </w:p>
        </w:tc>
      </w:tr>
    </w:tbl>
    <w:p w:rsidR="00DF6E98" w:rsidRPr="00304499" w:rsidRDefault="00DF6E98" w:rsidP="00DF6E98">
      <w:pPr>
        <w:ind w:firstLine="284"/>
        <w:jc w:val="both"/>
        <w:rPr>
          <w:sz w:val="16"/>
          <w:szCs w:val="16"/>
        </w:rPr>
      </w:pPr>
      <w:r w:rsidRPr="00304499">
        <w:rPr>
          <w:b/>
          <w:bCs/>
          <w:sz w:val="16"/>
          <w:szCs w:val="16"/>
        </w:rPr>
        <w:t>7. Ожидаемые конечные результаты реализации муниципальной  программы:</w:t>
      </w:r>
    </w:p>
    <w:p w:rsidR="00DF6E98" w:rsidRPr="00304499" w:rsidRDefault="00DF6E98" w:rsidP="00DF6E98">
      <w:pPr>
        <w:ind w:firstLine="284"/>
        <w:jc w:val="both"/>
        <w:rPr>
          <w:sz w:val="16"/>
          <w:szCs w:val="16"/>
        </w:rPr>
      </w:pPr>
      <w:r w:rsidRPr="00304499">
        <w:rPr>
          <w:sz w:val="16"/>
          <w:szCs w:val="16"/>
        </w:rPr>
        <w:t>удовлетворенность населения качеством дошкольного и общего образования – 55 процентов;</w:t>
      </w:r>
    </w:p>
    <w:p w:rsidR="00DF6E98" w:rsidRPr="00304499" w:rsidRDefault="00DF6E98" w:rsidP="00DF6E98">
      <w:pPr>
        <w:ind w:firstLine="284"/>
        <w:jc w:val="both"/>
        <w:rPr>
          <w:sz w:val="16"/>
          <w:szCs w:val="16"/>
        </w:rPr>
      </w:pPr>
      <w:r w:rsidRPr="00304499">
        <w:rPr>
          <w:sz w:val="16"/>
          <w:szCs w:val="16"/>
        </w:rPr>
        <w:t>удовлетворенность населения качеством дополнительного образования – 80 процентов;</w:t>
      </w:r>
    </w:p>
    <w:p w:rsidR="00DF6E98" w:rsidRPr="00304499" w:rsidRDefault="00DF6E98" w:rsidP="00DF6E98">
      <w:pPr>
        <w:ind w:firstLine="284"/>
        <w:jc w:val="both"/>
        <w:rPr>
          <w:sz w:val="16"/>
          <w:szCs w:val="16"/>
        </w:rPr>
      </w:pPr>
      <w:r w:rsidRPr="00304499">
        <w:rPr>
          <w:sz w:val="16"/>
          <w:szCs w:val="16"/>
        </w:rPr>
        <w:t>сохранение доли детей в возрасте от 5 до 18 лет, охваченных услугами дополнительного образования, до 86 процентов;</w:t>
      </w:r>
    </w:p>
    <w:p w:rsidR="00DF6E98" w:rsidRPr="00304499" w:rsidRDefault="00DF6E98" w:rsidP="00DF6E98">
      <w:pPr>
        <w:ind w:firstLine="284"/>
        <w:jc w:val="both"/>
        <w:rPr>
          <w:sz w:val="16"/>
          <w:szCs w:val="16"/>
        </w:rPr>
      </w:pPr>
      <w:r w:rsidRPr="00304499">
        <w:rPr>
          <w:sz w:val="16"/>
          <w:szCs w:val="16"/>
        </w:rPr>
        <w:t>расширение инновационных форм детского отдыха и оздоровления; приобретение детьми трудовых навыков,  сохранение и укрепление здоровья детей; стабилизация ситуации с правонарушениями несовершеннолетних; оздоровление детей в  лагерях с дневным пребыванием</w:t>
      </w:r>
      <w:r w:rsidRPr="00304499">
        <w:rPr>
          <w:bCs/>
          <w:sz w:val="16"/>
          <w:szCs w:val="16"/>
        </w:rPr>
        <w:t xml:space="preserve">, действующих </w:t>
      </w:r>
      <w:r w:rsidRPr="00304499">
        <w:rPr>
          <w:sz w:val="16"/>
          <w:szCs w:val="16"/>
        </w:rPr>
        <w:t xml:space="preserve"> на базе муниципальных образовательных учреждений- 180 детей ежегодно;</w:t>
      </w:r>
    </w:p>
    <w:p w:rsidR="00DF6E98" w:rsidRPr="00304499" w:rsidRDefault="00DF6E98" w:rsidP="00DF6E98">
      <w:pPr>
        <w:ind w:firstLine="284"/>
        <w:jc w:val="both"/>
        <w:rPr>
          <w:sz w:val="16"/>
          <w:szCs w:val="16"/>
        </w:rPr>
      </w:pPr>
      <w:r w:rsidRPr="00304499">
        <w:rPr>
          <w:sz w:val="16"/>
          <w:szCs w:val="16"/>
        </w:rPr>
        <w:t xml:space="preserve"> обеспечение условий для трудоустройства 35 подростков в возрасте с 14 до 18 лет ежегодно;</w:t>
      </w:r>
    </w:p>
    <w:p w:rsidR="00DF6E98" w:rsidRPr="00304499" w:rsidRDefault="00DF6E98" w:rsidP="00DF6E98">
      <w:pPr>
        <w:ind w:firstLine="284"/>
        <w:jc w:val="both"/>
        <w:rPr>
          <w:sz w:val="16"/>
          <w:szCs w:val="16"/>
        </w:rPr>
      </w:pPr>
      <w:r w:rsidRPr="00304499">
        <w:rPr>
          <w:sz w:val="16"/>
          <w:szCs w:val="16"/>
        </w:rPr>
        <w:t>обеспечение финансирования реализации муниципальной программы в полном объеме.</w:t>
      </w:r>
    </w:p>
    <w:p w:rsidR="00DF6E98" w:rsidRPr="00304499" w:rsidRDefault="00DF6E98" w:rsidP="00DF6E98">
      <w:pPr>
        <w:jc w:val="center"/>
        <w:rPr>
          <w:b/>
          <w:bCs/>
          <w:sz w:val="16"/>
          <w:szCs w:val="16"/>
        </w:rPr>
      </w:pPr>
      <w:r w:rsidRPr="00304499">
        <w:rPr>
          <w:b/>
          <w:bCs/>
          <w:sz w:val="16"/>
          <w:szCs w:val="16"/>
        </w:rPr>
        <w:t>Характеристика текущего состояния, приоритеты и цели муниципальной политики в сфере образования и спорта Солецкого муниципального района.</w:t>
      </w:r>
    </w:p>
    <w:p w:rsidR="00DF6E98" w:rsidRPr="00304499" w:rsidRDefault="00DF6E98" w:rsidP="00DF6E98">
      <w:pPr>
        <w:jc w:val="center"/>
        <w:rPr>
          <w:sz w:val="16"/>
          <w:szCs w:val="16"/>
        </w:rPr>
      </w:pPr>
      <w:r w:rsidRPr="00304499">
        <w:rPr>
          <w:b/>
          <w:bCs/>
          <w:sz w:val="16"/>
          <w:szCs w:val="16"/>
        </w:rPr>
        <w:t>Дошкольное и общее образование</w:t>
      </w:r>
    </w:p>
    <w:p w:rsidR="00DF6E98" w:rsidRPr="00304499" w:rsidRDefault="00DF6E98" w:rsidP="00DF6E98">
      <w:pPr>
        <w:ind w:firstLine="284"/>
        <w:jc w:val="both"/>
        <w:rPr>
          <w:sz w:val="16"/>
          <w:szCs w:val="16"/>
        </w:rPr>
      </w:pPr>
      <w:r w:rsidRPr="00304499">
        <w:rPr>
          <w:sz w:val="16"/>
          <w:szCs w:val="16"/>
        </w:rPr>
        <w:t>Созданная в районе сеть учреждений, реализующих программы дошкольного образования, включает в себя 4 образовательных организации и 3 филиала. Доля детей в возрасте от 3 до 7 лет, получающих дошкольную образовательную услугу,  составила  100%. Обеспеченность детей дошкольного возраста местами в дошкольных образовательных учреждениях (количество мест на 1000 детей) составляет 76,17 мест. Таким образом, в районе отсутствует очередь в дошкольные образовательные учреждения.</w:t>
      </w:r>
    </w:p>
    <w:p w:rsidR="00DF6E98" w:rsidRPr="00304499" w:rsidRDefault="00DF6E98" w:rsidP="00DF6E98">
      <w:pPr>
        <w:ind w:firstLine="284"/>
        <w:jc w:val="both"/>
        <w:rPr>
          <w:sz w:val="16"/>
          <w:szCs w:val="16"/>
        </w:rPr>
      </w:pPr>
      <w:r w:rsidRPr="00304499">
        <w:rPr>
          <w:sz w:val="16"/>
          <w:szCs w:val="16"/>
        </w:rPr>
        <w:t>С учетом прогноза демографической ситуации для обеспечения доступности дошкольного образования в районе  будет продолжена реализация комплекса мероприятий по оптимизации сети дошкольных образовательных организаций и проведению ремонтов  зданий, в которых расположены учреждения.</w:t>
      </w:r>
    </w:p>
    <w:p w:rsidR="00DF6E98" w:rsidRPr="00304499" w:rsidRDefault="00DF6E98" w:rsidP="00DF6E98">
      <w:pPr>
        <w:ind w:firstLine="284"/>
        <w:jc w:val="both"/>
        <w:rPr>
          <w:sz w:val="16"/>
          <w:szCs w:val="16"/>
        </w:rPr>
      </w:pPr>
      <w:r w:rsidRPr="00304499">
        <w:rPr>
          <w:sz w:val="16"/>
          <w:szCs w:val="16"/>
        </w:rPr>
        <w:t>Доля обучающихся в старших классах с углубленным или профильным изучением отдельных предметов составляет 100%. К 2024 году планируется обеспечить возможность выбора индивидуальной траектории освоения образовательных программ (в образовательных организациях всех форм собственности и их сетях, в формах семейного, дистанционного образования, самообразования).</w:t>
      </w:r>
    </w:p>
    <w:p w:rsidR="00DF6E98" w:rsidRPr="00304499" w:rsidRDefault="00DF6E98" w:rsidP="00DF6E98">
      <w:pPr>
        <w:ind w:firstLine="284"/>
        <w:jc w:val="both"/>
        <w:rPr>
          <w:sz w:val="16"/>
          <w:szCs w:val="16"/>
        </w:rPr>
      </w:pPr>
      <w:r w:rsidRPr="00304499">
        <w:rPr>
          <w:sz w:val="16"/>
          <w:szCs w:val="16"/>
        </w:rPr>
        <w:t xml:space="preserve">В 33,3 % школ района создана универсальная </w:t>
      </w:r>
      <w:proofErr w:type="spellStart"/>
      <w:r w:rsidRPr="00304499">
        <w:rPr>
          <w:sz w:val="16"/>
          <w:szCs w:val="16"/>
        </w:rPr>
        <w:t>безбарьерная</w:t>
      </w:r>
      <w:proofErr w:type="spellEnd"/>
      <w:r w:rsidRPr="00304499">
        <w:rPr>
          <w:sz w:val="16"/>
          <w:szCs w:val="16"/>
        </w:rPr>
        <w:t xml:space="preserve"> среда, позволяющая обеспечить совместное обучение детей-инвалидов и детей, не имеющих нарушений развития. </w:t>
      </w:r>
    </w:p>
    <w:p w:rsidR="00DF6E98" w:rsidRPr="00304499" w:rsidRDefault="00DF6E98" w:rsidP="00DF6E98">
      <w:pPr>
        <w:ind w:firstLine="284"/>
        <w:jc w:val="both"/>
        <w:rPr>
          <w:sz w:val="16"/>
          <w:szCs w:val="16"/>
        </w:rPr>
      </w:pPr>
      <w:r w:rsidRPr="00304499">
        <w:rPr>
          <w:sz w:val="16"/>
          <w:szCs w:val="16"/>
        </w:rPr>
        <w:t xml:space="preserve">Для приведения всей инфраструктуры общего образования района к уровню, соответствующему современным стандартам, формируется оптимальная структура сети организаций общего образования. В результате реализации мероприятий по реструктуризации сети организаций общего образования предусмотрено создание базовых школ, обеспечивающих современное и качественное образование за счет привлечения материально-технических, финансовых и кадровых ресурсов в условиях реализации федеральных государственных </w:t>
      </w:r>
      <w:r w:rsidRPr="00304499">
        <w:rPr>
          <w:sz w:val="16"/>
          <w:szCs w:val="16"/>
        </w:rPr>
        <w:lastRenderedPageBreak/>
        <w:t>образовательных стандартов; развитие форм дистанционного обучения школьников, предоставление широкого выбора профилей обучения.</w:t>
      </w:r>
    </w:p>
    <w:p w:rsidR="00DF6E98" w:rsidRPr="00304499" w:rsidRDefault="00DF6E98" w:rsidP="00DF6E98">
      <w:pPr>
        <w:ind w:firstLine="284"/>
        <w:jc w:val="both"/>
        <w:rPr>
          <w:sz w:val="16"/>
          <w:szCs w:val="16"/>
        </w:rPr>
      </w:pPr>
      <w:r w:rsidRPr="00304499">
        <w:rPr>
          <w:sz w:val="16"/>
          <w:szCs w:val="16"/>
        </w:rPr>
        <w:t xml:space="preserve">К 2024 году планируется достичь во всех школах удовлетворительного уровня базовой инфраструктуры в соответствии с федеральными государственными образовательными стандартами общего образования, </w:t>
      </w:r>
      <w:proofErr w:type="gramStart"/>
      <w:r w:rsidRPr="00304499">
        <w:rPr>
          <w:sz w:val="16"/>
          <w:szCs w:val="16"/>
        </w:rPr>
        <w:t>которая</w:t>
      </w:r>
      <w:proofErr w:type="gramEnd"/>
      <w:r w:rsidRPr="00304499">
        <w:rPr>
          <w:sz w:val="16"/>
          <w:szCs w:val="16"/>
        </w:rPr>
        <w:t xml:space="preserve">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DF6E98" w:rsidRPr="00304499" w:rsidRDefault="00DF6E98" w:rsidP="00DF6E98">
      <w:pPr>
        <w:ind w:firstLine="284"/>
        <w:jc w:val="both"/>
        <w:rPr>
          <w:sz w:val="16"/>
          <w:szCs w:val="16"/>
        </w:rPr>
      </w:pPr>
      <w:r w:rsidRPr="00304499">
        <w:rPr>
          <w:sz w:val="16"/>
          <w:szCs w:val="16"/>
        </w:rPr>
        <w:t>Общественность (родители, работодатели, местное сообщество) будет непосредственно включена в управление муниципальными образовательными организациями и оценку качества образования. Повысится удовлетворенность населения качеством образовательных услуг.</w:t>
      </w:r>
    </w:p>
    <w:p w:rsidR="00DF6E98" w:rsidRPr="00304499" w:rsidRDefault="00DF6E98" w:rsidP="00DF6E98">
      <w:pPr>
        <w:ind w:firstLine="284"/>
        <w:jc w:val="both"/>
        <w:rPr>
          <w:sz w:val="16"/>
          <w:szCs w:val="16"/>
        </w:rPr>
      </w:pPr>
      <w:r w:rsidRPr="00304499">
        <w:rPr>
          <w:sz w:val="16"/>
          <w:szCs w:val="16"/>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DF6E98" w:rsidRPr="00304499" w:rsidRDefault="00DF6E98" w:rsidP="00DF6E98">
      <w:pPr>
        <w:jc w:val="center"/>
        <w:rPr>
          <w:sz w:val="16"/>
          <w:szCs w:val="16"/>
        </w:rPr>
      </w:pPr>
      <w:r w:rsidRPr="00304499">
        <w:rPr>
          <w:b/>
          <w:bCs/>
          <w:sz w:val="16"/>
          <w:szCs w:val="16"/>
        </w:rPr>
        <w:t>Дополнительное образование</w:t>
      </w:r>
    </w:p>
    <w:p w:rsidR="00DF6E98" w:rsidRPr="00304499" w:rsidRDefault="00DF6E98" w:rsidP="00DF6E98">
      <w:pPr>
        <w:ind w:firstLine="284"/>
        <w:jc w:val="both"/>
        <w:rPr>
          <w:sz w:val="16"/>
          <w:szCs w:val="16"/>
        </w:rPr>
      </w:pPr>
      <w:r w:rsidRPr="00304499">
        <w:rPr>
          <w:sz w:val="16"/>
          <w:szCs w:val="16"/>
        </w:rPr>
        <w:t>Возможность получения дополнительного образования обеспечивается муниципальными образовательными  организациями и учреждениями культуры.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DF6E98" w:rsidRPr="00304499" w:rsidRDefault="00DF6E98" w:rsidP="00DF6E98">
      <w:pPr>
        <w:ind w:firstLine="284"/>
        <w:jc w:val="both"/>
        <w:rPr>
          <w:sz w:val="16"/>
          <w:szCs w:val="16"/>
        </w:rPr>
      </w:pPr>
      <w:r w:rsidRPr="00304499">
        <w:rPr>
          <w:sz w:val="16"/>
          <w:szCs w:val="16"/>
        </w:rPr>
        <w:t xml:space="preserve">Сфера дополнительного образования является одним из наиболее активно развивающихся сегментов рынка «образовательных услуг» с высоким уровнем инновационной активности, что позволяет рассматривать преобразование в сфере дополнительного образования в качестве приоритета инновационного развития страны. </w:t>
      </w:r>
    </w:p>
    <w:p w:rsidR="00DF6E98" w:rsidRPr="00304499" w:rsidRDefault="00DF6E98" w:rsidP="00DF6E98">
      <w:pPr>
        <w:ind w:firstLine="284"/>
        <w:jc w:val="both"/>
        <w:rPr>
          <w:sz w:val="16"/>
          <w:szCs w:val="16"/>
        </w:rPr>
      </w:pPr>
      <w:r w:rsidRPr="00304499">
        <w:rPr>
          <w:sz w:val="16"/>
          <w:szCs w:val="16"/>
        </w:rPr>
        <w:t>Особенностью существующей сферы дополнительного образования является ее интеграционный и межведомственный характер. Современное дополнительное образование реализуется в учреждениях дополнительного образования, общеобразовательных школах, дошкольных учреждениях,  охватывает различные сферы деятельности и интересов – образование, культуру, физическую культуру и спорт.</w:t>
      </w:r>
    </w:p>
    <w:p w:rsidR="00DF6E98" w:rsidRPr="00304499" w:rsidRDefault="00DF6E98" w:rsidP="00DF6E98">
      <w:pPr>
        <w:ind w:firstLine="284"/>
        <w:jc w:val="both"/>
        <w:rPr>
          <w:sz w:val="16"/>
          <w:szCs w:val="16"/>
        </w:rPr>
      </w:pPr>
      <w:r w:rsidRPr="00304499">
        <w:rPr>
          <w:sz w:val="16"/>
          <w:szCs w:val="16"/>
        </w:rPr>
        <w:t>Целью муниципальной программы  является создание условий для модернизации и устойчивого развития сферы дополнительного образования, обеспечивающих увеличение качества и разнообразия ресурсов для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DF6E98" w:rsidRPr="00304499" w:rsidRDefault="00DF6E98" w:rsidP="00DF6E98">
      <w:pPr>
        <w:ind w:firstLine="284"/>
        <w:jc w:val="both"/>
        <w:rPr>
          <w:sz w:val="16"/>
          <w:szCs w:val="16"/>
        </w:rPr>
      </w:pPr>
      <w:r w:rsidRPr="00304499">
        <w:rPr>
          <w:sz w:val="16"/>
          <w:szCs w:val="16"/>
        </w:rPr>
        <w:t>Развитие сферы дополнительного образования будет построено на принципах:</w:t>
      </w:r>
    </w:p>
    <w:p w:rsidR="00DF6E98" w:rsidRPr="00304499" w:rsidRDefault="00DF6E98" w:rsidP="00DF6E98">
      <w:pPr>
        <w:ind w:firstLine="284"/>
        <w:jc w:val="both"/>
        <w:rPr>
          <w:sz w:val="16"/>
          <w:szCs w:val="16"/>
        </w:rPr>
      </w:pPr>
      <w:r w:rsidRPr="00304499">
        <w:rPr>
          <w:sz w:val="16"/>
          <w:szCs w:val="16"/>
        </w:rPr>
        <w:t xml:space="preserve">вариативности и многообразия видов социально-творческой деятельности детей; </w:t>
      </w:r>
    </w:p>
    <w:p w:rsidR="00DF6E98" w:rsidRPr="00304499" w:rsidRDefault="00DF6E98" w:rsidP="00DF6E98">
      <w:pPr>
        <w:ind w:firstLine="284"/>
        <w:jc w:val="both"/>
        <w:rPr>
          <w:sz w:val="16"/>
          <w:szCs w:val="16"/>
        </w:rPr>
      </w:pPr>
      <w:r w:rsidRPr="00304499">
        <w:rPr>
          <w:sz w:val="16"/>
          <w:szCs w:val="16"/>
        </w:rPr>
        <w:t>обеспечения доступности и свободы выбора программ;</w:t>
      </w:r>
    </w:p>
    <w:p w:rsidR="00DF6E98" w:rsidRPr="00304499" w:rsidRDefault="00DF6E98" w:rsidP="00DF6E98">
      <w:pPr>
        <w:ind w:firstLine="284"/>
        <w:jc w:val="both"/>
        <w:rPr>
          <w:sz w:val="16"/>
          <w:szCs w:val="16"/>
        </w:rPr>
      </w:pPr>
      <w:r w:rsidRPr="00304499">
        <w:rPr>
          <w:sz w:val="16"/>
          <w:szCs w:val="16"/>
        </w:rPr>
        <w:t>поддержки программ, ориентированных на группы детей, требующих особого внимания государства и общества (дети из группы социального риска, дети с ограниченными возможностями здоровья (ОВЗ), дети из семей с низким социально-экономическим статусом);</w:t>
      </w:r>
    </w:p>
    <w:p w:rsidR="00DF6E98" w:rsidRPr="00304499" w:rsidRDefault="00DF6E98" w:rsidP="00DF6E98">
      <w:pPr>
        <w:ind w:firstLine="284"/>
        <w:jc w:val="both"/>
        <w:rPr>
          <w:sz w:val="16"/>
          <w:szCs w:val="16"/>
        </w:rPr>
      </w:pPr>
      <w:r w:rsidRPr="00304499">
        <w:rPr>
          <w:sz w:val="16"/>
          <w:szCs w:val="16"/>
        </w:rPr>
        <w:t>развития системы дополнительного образования как составляющей национальной системы поиска и поддержки талантов;</w:t>
      </w:r>
    </w:p>
    <w:p w:rsidR="00DF6E98" w:rsidRPr="00304499" w:rsidRDefault="00DF6E98" w:rsidP="00DF6E98">
      <w:pPr>
        <w:ind w:firstLine="284"/>
        <w:jc w:val="both"/>
        <w:rPr>
          <w:sz w:val="16"/>
          <w:szCs w:val="16"/>
        </w:rPr>
      </w:pPr>
      <w:r w:rsidRPr="00304499">
        <w:rPr>
          <w:sz w:val="16"/>
          <w:szCs w:val="16"/>
        </w:rPr>
        <w:t xml:space="preserve">информационной прозрачности, обеспечения доступа к полной и объективной информации о содержании деятельности, качестве услуг и работ. </w:t>
      </w:r>
    </w:p>
    <w:p w:rsidR="00DF6E98" w:rsidRPr="00304499" w:rsidRDefault="00DF6E98" w:rsidP="00DF6E98">
      <w:pPr>
        <w:ind w:firstLine="284"/>
        <w:jc w:val="both"/>
        <w:rPr>
          <w:sz w:val="16"/>
          <w:szCs w:val="16"/>
        </w:rPr>
      </w:pPr>
      <w:r w:rsidRPr="00304499">
        <w:rPr>
          <w:sz w:val="16"/>
          <w:szCs w:val="16"/>
        </w:rPr>
        <w:t xml:space="preserve">Реализация муниципальной программы позволит добиться следующих показателей: </w:t>
      </w:r>
    </w:p>
    <w:p w:rsidR="00DF6E98" w:rsidRPr="00304499" w:rsidRDefault="00DF6E98" w:rsidP="00DF6E98">
      <w:pPr>
        <w:ind w:firstLine="284"/>
        <w:jc w:val="both"/>
        <w:rPr>
          <w:sz w:val="16"/>
          <w:szCs w:val="16"/>
        </w:rPr>
      </w:pPr>
      <w:r w:rsidRPr="00304499">
        <w:rPr>
          <w:sz w:val="16"/>
          <w:szCs w:val="16"/>
        </w:rPr>
        <w:t>повышение удовлетворенности населения качеством услуг дополнительного образования детей до 80%;</w:t>
      </w:r>
    </w:p>
    <w:p w:rsidR="00DF6E98" w:rsidRPr="00304499" w:rsidRDefault="00DF6E98" w:rsidP="00DF6E98">
      <w:pPr>
        <w:ind w:firstLine="284"/>
        <w:jc w:val="both"/>
        <w:rPr>
          <w:sz w:val="16"/>
          <w:szCs w:val="16"/>
        </w:rPr>
      </w:pPr>
      <w:r w:rsidRPr="00304499">
        <w:rPr>
          <w:sz w:val="16"/>
          <w:szCs w:val="16"/>
        </w:rPr>
        <w:t>сохранение до 2024 года  86 %  детей в возрасте от 5 до 18 лет, охваченных услугами дополнительного образования.</w:t>
      </w:r>
    </w:p>
    <w:p w:rsidR="00DF6E98" w:rsidRPr="00304499" w:rsidRDefault="00DF6E98" w:rsidP="00DF6E98">
      <w:pPr>
        <w:jc w:val="center"/>
        <w:rPr>
          <w:b/>
          <w:bCs/>
          <w:sz w:val="16"/>
          <w:szCs w:val="16"/>
        </w:rPr>
      </w:pPr>
      <w:r w:rsidRPr="00304499">
        <w:rPr>
          <w:b/>
          <w:bCs/>
          <w:sz w:val="16"/>
          <w:szCs w:val="16"/>
        </w:rPr>
        <w:t>Основные показатели и анализ социальных, финансово-экономических и прочих рисков реализации  муниципальной программы</w:t>
      </w:r>
    </w:p>
    <w:p w:rsidR="00DF6E98" w:rsidRPr="00304499" w:rsidRDefault="00DF6E98" w:rsidP="00DF6E98">
      <w:pPr>
        <w:pStyle w:val="affc"/>
        <w:ind w:firstLine="284"/>
        <w:jc w:val="both"/>
        <w:rPr>
          <w:rFonts w:ascii="Times New Roman" w:hAnsi="Times New Roman"/>
          <w:sz w:val="16"/>
          <w:szCs w:val="16"/>
        </w:rPr>
      </w:pPr>
      <w:r w:rsidRPr="00304499">
        <w:rPr>
          <w:rFonts w:ascii="Times New Roman" w:hAnsi="Times New Roman"/>
          <w:sz w:val="16"/>
          <w:szCs w:val="16"/>
        </w:rPr>
        <w:t>Характеристика основных показателей реализации муниципальной программы:</w:t>
      </w:r>
    </w:p>
    <w:p w:rsidR="00DF6E98" w:rsidRPr="00304499" w:rsidRDefault="00DF6E98" w:rsidP="00DF6E98">
      <w:pPr>
        <w:pStyle w:val="affc"/>
        <w:ind w:firstLine="284"/>
        <w:jc w:val="both"/>
        <w:rPr>
          <w:rFonts w:ascii="Times New Roman" w:hAnsi="Times New Roman"/>
          <w:sz w:val="16"/>
          <w:szCs w:val="16"/>
        </w:rPr>
      </w:pPr>
      <w:r w:rsidRPr="00304499">
        <w:rPr>
          <w:rFonts w:ascii="Times New Roman" w:hAnsi="Times New Roman"/>
          <w:sz w:val="16"/>
          <w:szCs w:val="16"/>
        </w:rPr>
        <w:lastRenderedPageBreak/>
        <w:t xml:space="preserve">доля детей в возрасте от 3 до 7 лет, осваивающих программы дошкольного  образования, от общей численности детей данного возраста, нуждающихся в услуге дошкольного образования»  характеризует обеспечение законодательно закрепленных гарантий доступности дошкольного образования; </w:t>
      </w:r>
    </w:p>
    <w:p w:rsidR="00DF6E98" w:rsidRPr="00304499" w:rsidRDefault="00DF6E98" w:rsidP="00DF6E98">
      <w:pPr>
        <w:ind w:firstLine="284"/>
        <w:jc w:val="both"/>
        <w:rPr>
          <w:sz w:val="16"/>
          <w:szCs w:val="16"/>
        </w:rPr>
      </w:pPr>
      <w:r w:rsidRPr="00304499">
        <w:rPr>
          <w:sz w:val="16"/>
          <w:szCs w:val="16"/>
        </w:rPr>
        <w:t>доля обучающихся образовательных учреждений в соответствии с федеральными государственными образовательными стандартами общего образования» характеризует реализацию требований федеральных государственных образовательных стандартов к условиям обучения (кадровым, материально-техническим, финансовым и иным условиям);</w:t>
      </w:r>
    </w:p>
    <w:p w:rsidR="00DF6E98" w:rsidRPr="00304499" w:rsidRDefault="00DF6E98" w:rsidP="00DF6E98">
      <w:pPr>
        <w:ind w:firstLine="284"/>
        <w:jc w:val="both"/>
        <w:rPr>
          <w:sz w:val="16"/>
          <w:szCs w:val="16"/>
        </w:rPr>
      </w:pPr>
      <w:r w:rsidRPr="00304499">
        <w:rPr>
          <w:sz w:val="16"/>
          <w:szCs w:val="16"/>
        </w:rPr>
        <w:t>удельный вес лиц, сдавших единый государственный экзамен, от числа выпускников, участвующих в нем», «Доля выпускников 9-х классов, сдавших государственную (итоговую) аттестацию в новой форме  от общего количества сдававших экзамены в новой форме» характеризуют равенство доступа к качественным образовательным услугам, позволяют оценить эффективность реализации плана по оптимизации сети общеобразовательных учреждений;</w:t>
      </w:r>
    </w:p>
    <w:p w:rsidR="00DF6E98" w:rsidRPr="00304499" w:rsidRDefault="00DF6E98" w:rsidP="00DF6E98">
      <w:pPr>
        <w:ind w:firstLine="284"/>
        <w:jc w:val="both"/>
        <w:rPr>
          <w:sz w:val="16"/>
          <w:szCs w:val="16"/>
        </w:rPr>
      </w:pPr>
      <w:r w:rsidRPr="00304499">
        <w:rPr>
          <w:sz w:val="16"/>
          <w:szCs w:val="16"/>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отражает качество подготовки выпускников общеобразовательных учреждений;</w:t>
      </w:r>
    </w:p>
    <w:p w:rsidR="00DF6E98" w:rsidRPr="00304499" w:rsidRDefault="00DF6E98" w:rsidP="00DF6E98">
      <w:pPr>
        <w:ind w:firstLine="284"/>
        <w:jc w:val="both"/>
        <w:rPr>
          <w:sz w:val="16"/>
          <w:szCs w:val="16"/>
        </w:rPr>
      </w:pPr>
      <w:r w:rsidRPr="00304499">
        <w:rPr>
          <w:sz w:val="16"/>
          <w:szCs w:val="16"/>
        </w:rPr>
        <w:t>удовлетворенность населения качеством общего образования» является интегративным показателем и характеризует учет потребностей населения в предоставлении образовательных услуг;</w:t>
      </w:r>
    </w:p>
    <w:p w:rsidR="00DF6E98" w:rsidRPr="00304499" w:rsidRDefault="00DF6E98" w:rsidP="00DF6E98">
      <w:pPr>
        <w:ind w:firstLine="284"/>
        <w:jc w:val="both"/>
        <w:rPr>
          <w:sz w:val="16"/>
          <w:szCs w:val="16"/>
        </w:rPr>
      </w:pPr>
      <w:r w:rsidRPr="00304499">
        <w:rPr>
          <w:sz w:val="16"/>
          <w:szCs w:val="16"/>
        </w:rPr>
        <w:t>доля детей в возрасте 5-18 лет, охваченных  услугами дополнительного образования» характеризует услуги дополнительного образования как средство профильного образования и социализации детей и молодёжи, их социального и профессионального самоопределения, как систему, выполняющую функцию расширения возможностей образовательных стандартов, удовлетворяющую образовательные потребности, нереализуемые в других учебных заведениях. Показатель включен в соответствии с Указом Президента Российской Федерации от 7 мая 2012 года N 599 "О мерах по реализации государственной политики в области образования и науки";</w:t>
      </w:r>
    </w:p>
    <w:p w:rsidR="00DF6E98" w:rsidRPr="00304499" w:rsidRDefault="00DF6E98" w:rsidP="00DF6E98">
      <w:pPr>
        <w:ind w:firstLine="284"/>
        <w:jc w:val="both"/>
        <w:rPr>
          <w:sz w:val="16"/>
          <w:szCs w:val="16"/>
        </w:rPr>
      </w:pPr>
      <w:r w:rsidRPr="00304499">
        <w:rPr>
          <w:sz w:val="16"/>
          <w:szCs w:val="16"/>
        </w:rPr>
        <w:t xml:space="preserve">количество детей в возрасте от 7 до 17 </w:t>
      </w:r>
      <w:proofErr w:type="gramStart"/>
      <w:r w:rsidRPr="00304499">
        <w:rPr>
          <w:sz w:val="16"/>
          <w:szCs w:val="16"/>
        </w:rPr>
        <w:t>лет</w:t>
      </w:r>
      <w:proofErr w:type="gramEnd"/>
      <w:r w:rsidRPr="00304499">
        <w:rPr>
          <w:sz w:val="16"/>
          <w:szCs w:val="16"/>
        </w:rPr>
        <w:t xml:space="preserve"> включительно, охваченных различными формами отдыха, оздоровления и занятости на базе муниципальных образовательных учреждений характеризует организацию работы по профилактике безнадзорности, беспризорности, правонарушений и преступлений несовершеннолетних, организацию деятельности по оздоровлению подрастающего поколения. </w:t>
      </w:r>
    </w:p>
    <w:p w:rsidR="00DF6E98" w:rsidRPr="00304499" w:rsidRDefault="00DF6E98" w:rsidP="00DF6E98">
      <w:pPr>
        <w:ind w:firstLine="284"/>
        <w:jc w:val="both"/>
        <w:rPr>
          <w:sz w:val="16"/>
          <w:szCs w:val="16"/>
        </w:rPr>
      </w:pPr>
      <w:r w:rsidRPr="00304499">
        <w:rPr>
          <w:sz w:val="16"/>
          <w:szCs w:val="16"/>
        </w:rPr>
        <w:t>К основным рискам реализации муниципальной  программы относятся:</w:t>
      </w:r>
    </w:p>
    <w:p w:rsidR="00DF6E98" w:rsidRPr="00304499" w:rsidRDefault="00DF6E98" w:rsidP="00DF6E98">
      <w:pPr>
        <w:ind w:firstLine="284"/>
        <w:jc w:val="both"/>
        <w:rPr>
          <w:sz w:val="16"/>
          <w:szCs w:val="16"/>
        </w:rPr>
      </w:pPr>
      <w:r w:rsidRPr="00304499">
        <w:rPr>
          <w:sz w:val="16"/>
          <w:szCs w:val="16"/>
        </w:rPr>
        <w:t>финансово-экономические риски - недофинансирование мероприятий муниципальной программы;</w:t>
      </w:r>
    </w:p>
    <w:p w:rsidR="00DF6E98" w:rsidRPr="00304499" w:rsidRDefault="00DF6E98" w:rsidP="00DF6E98">
      <w:pPr>
        <w:ind w:firstLine="284"/>
        <w:jc w:val="both"/>
        <w:rPr>
          <w:sz w:val="16"/>
          <w:szCs w:val="16"/>
        </w:rPr>
      </w:pPr>
      <w:proofErr w:type="gramStart"/>
      <w:r w:rsidRPr="00304499">
        <w:rPr>
          <w:sz w:val="16"/>
          <w:szCs w:val="16"/>
        </w:rPr>
        <w:t>нормативные правовые риски - непринятие или несвоевременное принятие необходимых нормативных актов, внесение изменений в Федеральный закон от 29 декабря 2012 года № 273-ФЗ «Об образовании в Российской Федерации», в областной закон от 2 августа 2013 года «О реализации Федерального закона "Об образовании в Российской Федерации" на территории Новгородской области», влияющих на мероприятия муниципальной  программы;</w:t>
      </w:r>
      <w:proofErr w:type="gramEnd"/>
    </w:p>
    <w:p w:rsidR="00DF6E98" w:rsidRPr="00304499" w:rsidRDefault="00DF6E98" w:rsidP="00DF6E98">
      <w:pPr>
        <w:ind w:firstLine="284"/>
        <w:jc w:val="both"/>
        <w:rPr>
          <w:sz w:val="16"/>
          <w:szCs w:val="16"/>
        </w:rPr>
      </w:pPr>
      <w:r w:rsidRPr="00304499">
        <w:rPr>
          <w:sz w:val="16"/>
          <w:szCs w:val="16"/>
        </w:rPr>
        <w:t xml:space="preserve">Устранение (минимизация) рисков связано с обеспечением мониторинга реализации муниципальной программы и оперативного внесения необходимых изменений. Снижение риска недостаточного финансирования возможно при обеспечении правильного расчета необходимых объемов средств из областного бюджета и бюджета муниципального района, а также привлечения внебюджетных источников. </w:t>
      </w:r>
    </w:p>
    <w:p w:rsidR="00DF6E98" w:rsidRPr="00304499" w:rsidRDefault="00DF6E98" w:rsidP="00DF6E98">
      <w:pPr>
        <w:jc w:val="center"/>
        <w:rPr>
          <w:sz w:val="16"/>
          <w:szCs w:val="16"/>
        </w:rPr>
      </w:pPr>
      <w:r w:rsidRPr="00304499">
        <w:rPr>
          <w:b/>
          <w:bCs/>
          <w:sz w:val="16"/>
          <w:szCs w:val="16"/>
        </w:rPr>
        <w:t>Механизм управления реализацией муниципальной  программы</w:t>
      </w:r>
    </w:p>
    <w:p w:rsidR="00DF6E98" w:rsidRPr="00304499" w:rsidRDefault="00DF6E98" w:rsidP="00DF6E98">
      <w:pPr>
        <w:ind w:firstLine="284"/>
        <w:jc w:val="both"/>
        <w:rPr>
          <w:sz w:val="16"/>
          <w:szCs w:val="16"/>
        </w:rPr>
      </w:pPr>
      <w:r w:rsidRPr="00304499">
        <w:rPr>
          <w:sz w:val="16"/>
          <w:szCs w:val="16"/>
        </w:rPr>
        <w:t xml:space="preserve">Отдел осуществляет </w:t>
      </w:r>
      <w:proofErr w:type="gramStart"/>
      <w:r w:rsidRPr="00304499">
        <w:rPr>
          <w:sz w:val="16"/>
          <w:szCs w:val="16"/>
        </w:rPr>
        <w:t>контроль за</w:t>
      </w:r>
      <w:proofErr w:type="gramEnd"/>
      <w:r w:rsidRPr="00304499">
        <w:rPr>
          <w:sz w:val="16"/>
          <w:szCs w:val="16"/>
        </w:rPr>
        <w:t xml:space="preserve"> реализацией мероприятий муниципальной программы в том числе: </w:t>
      </w:r>
    </w:p>
    <w:p w:rsidR="00DF6E98" w:rsidRPr="00304499" w:rsidRDefault="00DF6E98" w:rsidP="00DF6E98">
      <w:pPr>
        <w:autoSpaceDE w:val="0"/>
        <w:ind w:firstLine="284"/>
        <w:jc w:val="both"/>
        <w:rPr>
          <w:sz w:val="16"/>
          <w:szCs w:val="16"/>
        </w:rPr>
      </w:pPr>
      <w:r w:rsidRPr="00304499">
        <w:rPr>
          <w:sz w:val="16"/>
          <w:szCs w:val="16"/>
        </w:rPr>
        <w:t>контроль и координация выполнения  запланированных  мероприятий;</w:t>
      </w:r>
    </w:p>
    <w:p w:rsidR="00DF6E98" w:rsidRPr="00304499" w:rsidRDefault="00DF6E98" w:rsidP="00DF6E98">
      <w:pPr>
        <w:autoSpaceDE w:val="0"/>
        <w:ind w:firstLine="284"/>
        <w:jc w:val="both"/>
        <w:rPr>
          <w:sz w:val="16"/>
          <w:szCs w:val="16"/>
        </w:rPr>
      </w:pPr>
      <w:r w:rsidRPr="00304499">
        <w:rPr>
          <w:sz w:val="16"/>
          <w:szCs w:val="16"/>
        </w:rPr>
        <w:t>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DF6E98" w:rsidRPr="00304499" w:rsidRDefault="00DF6E98" w:rsidP="00DF6E98">
      <w:pPr>
        <w:autoSpaceDE w:val="0"/>
        <w:ind w:firstLine="284"/>
        <w:jc w:val="both"/>
        <w:rPr>
          <w:sz w:val="16"/>
          <w:szCs w:val="16"/>
        </w:rPr>
      </w:pPr>
      <w:r w:rsidRPr="00304499">
        <w:rPr>
          <w:sz w:val="16"/>
          <w:szCs w:val="16"/>
        </w:rPr>
        <w:t>обеспечение эффективности реализации программы в целом.</w:t>
      </w:r>
    </w:p>
    <w:p w:rsidR="00DF6E98" w:rsidRPr="00304499" w:rsidRDefault="00DF6E98" w:rsidP="00DF6E98">
      <w:pPr>
        <w:ind w:firstLine="284"/>
        <w:jc w:val="both"/>
        <w:rPr>
          <w:sz w:val="16"/>
          <w:szCs w:val="16"/>
        </w:rPr>
      </w:pPr>
      <w:proofErr w:type="gramStart"/>
      <w:r w:rsidRPr="00304499">
        <w:rPr>
          <w:sz w:val="16"/>
          <w:szCs w:val="16"/>
        </w:rPr>
        <w:t xml:space="preserve">Отдел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заместителем </w:t>
      </w:r>
      <w:r w:rsidRPr="00304499">
        <w:rPr>
          <w:sz w:val="16"/>
          <w:szCs w:val="16"/>
        </w:rPr>
        <w:lastRenderedPageBreak/>
        <w:t>Главы администрации по социальным вопросам и представляет его в отдел по организационным и общим вопросам Администрации муниципального района.</w:t>
      </w:r>
      <w:proofErr w:type="gramEnd"/>
      <w:r w:rsidRPr="00304499">
        <w:rPr>
          <w:sz w:val="16"/>
          <w:szCs w:val="16"/>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sidRPr="00304499">
        <w:rPr>
          <w:sz w:val="16"/>
          <w:szCs w:val="16"/>
        </w:rPr>
        <w:t>отчётным</w:t>
      </w:r>
      <w:proofErr w:type="gramEnd"/>
      <w:r w:rsidRPr="00304499">
        <w:rPr>
          <w:sz w:val="16"/>
          <w:szCs w:val="16"/>
        </w:rPr>
        <w:t>.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DF6E98" w:rsidRDefault="00DF6E98" w:rsidP="00DF6E98">
      <w:pPr>
        <w:ind w:firstLine="284"/>
        <w:jc w:val="center"/>
        <w:rPr>
          <w:b/>
          <w:sz w:val="12"/>
          <w:szCs w:val="12"/>
        </w:rPr>
      </w:pPr>
    </w:p>
    <w:p w:rsidR="00DF6E98" w:rsidRPr="00304499" w:rsidRDefault="00DF6E98" w:rsidP="00DF6E98">
      <w:pPr>
        <w:jc w:val="center"/>
        <w:rPr>
          <w:sz w:val="16"/>
          <w:szCs w:val="16"/>
        </w:rPr>
      </w:pPr>
      <w:r w:rsidRPr="00304499">
        <w:rPr>
          <w:b/>
          <w:bCs/>
          <w:sz w:val="16"/>
          <w:szCs w:val="16"/>
        </w:rPr>
        <w:t>Мероприятия муниципальной программы</w:t>
      </w:r>
    </w:p>
    <w:p w:rsidR="00DF6E98" w:rsidRPr="00304499" w:rsidRDefault="00DF6E98" w:rsidP="00DF6E98">
      <w:pPr>
        <w:jc w:val="center"/>
        <w:rPr>
          <w:sz w:val="16"/>
          <w:szCs w:val="16"/>
        </w:rPr>
      </w:pPr>
      <w:r w:rsidRPr="00304499">
        <w:rPr>
          <w:bCs/>
          <w:sz w:val="16"/>
          <w:szCs w:val="16"/>
        </w:rPr>
        <w:t>Солецкого муниципального района</w:t>
      </w:r>
    </w:p>
    <w:p w:rsidR="00DF6E98" w:rsidRPr="00304499" w:rsidRDefault="00DF6E98" w:rsidP="00DF6E98">
      <w:pPr>
        <w:jc w:val="center"/>
        <w:rPr>
          <w:sz w:val="16"/>
          <w:szCs w:val="16"/>
        </w:rPr>
      </w:pPr>
      <w:r w:rsidRPr="00304499">
        <w:rPr>
          <w:sz w:val="16"/>
          <w:szCs w:val="16"/>
        </w:rPr>
        <w:t>«Развитие образования в  Солецком муниципальном  районе»</w:t>
      </w:r>
    </w:p>
    <w:p w:rsidR="00DF6E98" w:rsidRPr="00304499" w:rsidRDefault="00DF6E98" w:rsidP="00DF6E98">
      <w:pPr>
        <w:jc w:val="center"/>
        <w:rPr>
          <w:sz w:val="16"/>
          <w:szCs w:val="16"/>
        </w:rPr>
      </w:pPr>
    </w:p>
    <w:tbl>
      <w:tblPr>
        <w:tblW w:w="0" w:type="auto"/>
        <w:tblLook w:val="0000" w:firstRow="0" w:lastRow="0" w:firstColumn="0" w:lastColumn="0" w:noHBand="0" w:noVBand="0"/>
      </w:tblPr>
      <w:tblGrid>
        <w:gridCol w:w="268"/>
        <w:gridCol w:w="494"/>
        <w:gridCol w:w="571"/>
        <w:gridCol w:w="398"/>
        <w:gridCol w:w="470"/>
        <w:gridCol w:w="484"/>
        <w:gridCol w:w="431"/>
        <w:gridCol w:w="412"/>
        <w:gridCol w:w="412"/>
        <w:gridCol w:w="412"/>
        <w:gridCol w:w="412"/>
        <w:gridCol w:w="412"/>
      </w:tblGrid>
      <w:tr w:rsidR="00DF6E98" w:rsidRPr="00DF6E98" w:rsidTr="00DF6E98">
        <w:trPr>
          <w:trHeight w:val="20"/>
        </w:trPr>
        <w:tc>
          <w:tcPr>
            <w:tcW w:w="0" w:type="auto"/>
            <w:vMerge w:val="restar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 xml:space="preserve">№ </w:t>
            </w:r>
            <w:proofErr w:type="gramStart"/>
            <w:r w:rsidRPr="00DF6E98">
              <w:rPr>
                <w:sz w:val="10"/>
                <w:szCs w:val="16"/>
              </w:rPr>
              <w:t>п</w:t>
            </w:r>
            <w:proofErr w:type="gramEnd"/>
            <w:r w:rsidRPr="00DF6E98">
              <w:rPr>
                <w:sz w:val="10"/>
                <w:szCs w:val="16"/>
              </w:rPr>
              <w:t>/п</w:t>
            </w:r>
          </w:p>
        </w:tc>
        <w:tc>
          <w:tcPr>
            <w:tcW w:w="0" w:type="auto"/>
            <w:vMerge w:val="restar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Наименование мероприятия</w:t>
            </w:r>
          </w:p>
        </w:tc>
        <w:tc>
          <w:tcPr>
            <w:tcW w:w="0" w:type="auto"/>
            <w:vMerge w:val="restar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Исполнитель</w:t>
            </w:r>
          </w:p>
        </w:tc>
        <w:tc>
          <w:tcPr>
            <w:tcW w:w="0" w:type="auto"/>
            <w:vMerge w:val="restar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Срок реализации</w:t>
            </w:r>
          </w:p>
        </w:tc>
        <w:tc>
          <w:tcPr>
            <w:tcW w:w="0" w:type="auto"/>
            <w:vMerge w:val="restar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proofErr w:type="gramStart"/>
            <w:r w:rsidRPr="00DF6E98">
              <w:rPr>
                <w:sz w:val="10"/>
                <w:szCs w:val="16"/>
              </w:rPr>
              <w:t>Целевой показатель (номер целевого показатели из паспорта муниципальной программы)</w:t>
            </w:r>
            <w:proofErr w:type="gramEnd"/>
          </w:p>
        </w:tc>
        <w:tc>
          <w:tcPr>
            <w:tcW w:w="0" w:type="auto"/>
            <w:vMerge w:val="restar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0"/>
                <w:szCs w:val="16"/>
              </w:rPr>
            </w:pPr>
            <w:r w:rsidRPr="00DF6E98">
              <w:rPr>
                <w:sz w:val="10"/>
                <w:szCs w:val="16"/>
              </w:rPr>
              <w:t>Объем финансирования по годам (</w:t>
            </w:r>
            <w:proofErr w:type="spellStart"/>
            <w:r w:rsidRPr="00DF6E98">
              <w:rPr>
                <w:sz w:val="10"/>
                <w:szCs w:val="16"/>
              </w:rPr>
              <w:t>тыс</w:t>
            </w:r>
            <w:proofErr w:type="gramStart"/>
            <w:r w:rsidRPr="00DF6E98">
              <w:rPr>
                <w:sz w:val="10"/>
                <w:szCs w:val="16"/>
              </w:rPr>
              <w:t>.р</w:t>
            </w:r>
            <w:proofErr w:type="gramEnd"/>
            <w:r w:rsidRPr="00DF6E98">
              <w:rPr>
                <w:sz w:val="10"/>
                <w:szCs w:val="16"/>
              </w:rPr>
              <w:t>уб</w:t>
            </w:r>
            <w:proofErr w:type="spellEnd"/>
            <w:r w:rsidRPr="00DF6E98">
              <w:rPr>
                <w:sz w:val="10"/>
                <w:szCs w:val="16"/>
              </w:rPr>
              <w:t>.)</w:t>
            </w:r>
          </w:p>
        </w:tc>
      </w:tr>
      <w:tr w:rsidR="00DF6E98" w:rsidRPr="00DF6E98" w:rsidTr="00DF6E98">
        <w:trPr>
          <w:trHeight w:val="20"/>
        </w:trPr>
        <w:tc>
          <w:tcPr>
            <w:tcW w:w="0" w:type="auto"/>
            <w:vMerge/>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sz w:val="10"/>
                <w:szCs w:val="16"/>
              </w:rPr>
            </w:pPr>
          </w:p>
        </w:tc>
        <w:tc>
          <w:tcPr>
            <w:tcW w:w="0" w:type="auto"/>
            <w:vMerge/>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b/>
                <w:bCs/>
                <w:sz w:val="10"/>
                <w:szCs w:val="16"/>
              </w:rPr>
            </w:pPr>
          </w:p>
        </w:tc>
        <w:tc>
          <w:tcPr>
            <w:tcW w:w="0" w:type="auto"/>
            <w:vMerge/>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b/>
                <w:bCs/>
                <w:sz w:val="10"/>
                <w:szCs w:val="16"/>
              </w:rPr>
            </w:pPr>
          </w:p>
        </w:tc>
        <w:tc>
          <w:tcPr>
            <w:tcW w:w="0" w:type="auto"/>
            <w:vMerge/>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b/>
                <w:bCs/>
                <w:sz w:val="10"/>
                <w:szCs w:val="16"/>
              </w:rPr>
            </w:pPr>
          </w:p>
        </w:tc>
        <w:tc>
          <w:tcPr>
            <w:tcW w:w="0" w:type="auto"/>
            <w:vMerge/>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b/>
                <w:bCs/>
                <w:sz w:val="10"/>
                <w:szCs w:val="16"/>
              </w:rPr>
            </w:pPr>
          </w:p>
        </w:tc>
        <w:tc>
          <w:tcPr>
            <w:tcW w:w="0" w:type="auto"/>
            <w:vMerge/>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b/>
                <w:bCs/>
                <w:sz w:val="10"/>
                <w:szCs w:val="16"/>
              </w:rPr>
            </w:pP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2019</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2020</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2021</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2022</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2024</w:t>
            </w:r>
          </w:p>
        </w:tc>
      </w:tr>
      <w:tr w:rsidR="00DF6E98" w:rsidRPr="00DF6E98" w:rsidTr="00DF6E98">
        <w:trPr>
          <w:trHeight w:val="20"/>
        </w:trPr>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1</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2</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3</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4</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5</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6</w:t>
            </w:r>
          </w:p>
          <w:p w:rsidR="00DF6E98" w:rsidRPr="00DF6E98" w:rsidRDefault="00DF6E98" w:rsidP="00DF6E98">
            <w:pPr>
              <w:jc w:val="center"/>
              <w:rPr>
                <w:sz w:val="10"/>
                <w:szCs w:val="16"/>
              </w:rPr>
            </w:pP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8</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9</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10</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11</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0"/>
                <w:szCs w:val="16"/>
              </w:rPr>
            </w:pPr>
            <w:r w:rsidRPr="00DF6E98">
              <w:rPr>
                <w:sz w:val="10"/>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0"/>
                <w:szCs w:val="16"/>
              </w:rPr>
            </w:pPr>
            <w:r w:rsidRPr="00DF6E98">
              <w:rPr>
                <w:sz w:val="10"/>
                <w:szCs w:val="16"/>
              </w:rPr>
              <w:t>13</w:t>
            </w:r>
          </w:p>
        </w:tc>
      </w:tr>
      <w:tr w:rsidR="00DF6E98" w:rsidRPr="00DF6E98" w:rsidTr="00DF6E98">
        <w:trPr>
          <w:trHeight w:val="20"/>
        </w:trPr>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1.</w:t>
            </w:r>
          </w:p>
        </w:tc>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rPr>
                <w:sz w:val="10"/>
                <w:szCs w:val="16"/>
              </w:rPr>
            </w:pPr>
            <w:r w:rsidRPr="00DF6E98">
              <w:rPr>
                <w:sz w:val="10"/>
                <w:szCs w:val="16"/>
              </w:rPr>
              <w:t>Реализация подпрограммы «Развитие дошкольного и общего образования в Солецком муниципальном районе»</w:t>
            </w:r>
          </w:p>
          <w:p w:rsidR="00DF6E98" w:rsidRPr="00DF6E98" w:rsidRDefault="00DF6E98" w:rsidP="00DF6E98">
            <w:pPr>
              <w:rPr>
                <w:sz w:val="10"/>
                <w:szCs w:val="16"/>
              </w:rPr>
            </w:pPr>
          </w:p>
        </w:tc>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jc w:val="both"/>
              <w:rPr>
                <w:sz w:val="10"/>
                <w:szCs w:val="16"/>
              </w:rPr>
            </w:pPr>
            <w:r w:rsidRPr="00DF6E98">
              <w:rPr>
                <w:sz w:val="10"/>
                <w:szCs w:val="16"/>
              </w:rPr>
              <w:t xml:space="preserve">отдел,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 </w:t>
            </w:r>
          </w:p>
        </w:tc>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2019 – 2024 годы</w:t>
            </w:r>
          </w:p>
        </w:tc>
        <w:tc>
          <w:tcPr>
            <w:tcW w:w="0" w:type="auto"/>
            <w:vMerge w:val="restart"/>
            <w:tcBorders>
              <w:top w:val="single" w:sz="4" w:space="0" w:color="000000"/>
              <w:left w:val="single" w:sz="4" w:space="0" w:color="000000"/>
              <w:right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1.1.1,1.1.2,1.1.3, 1.2.1, 1.3.1, 1.4.1, 1.5.1</w:t>
            </w:r>
          </w:p>
        </w:tc>
        <w:tc>
          <w:tcPr>
            <w:tcW w:w="0" w:type="auto"/>
            <w:tcBorders>
              <w:top w:val="single" w:sz="4" w:space="0" w:color="000000"/>
              <w:left w:val="single" w:sz="4" w:space="0" w:color="auto"/>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 xml:space="preserve">областной          бюджет </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110625,10000</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92320,60000</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92320,60000</w:t>
            </w: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rPr>
                <w:sz w:val="10"/>
                <w:szCs w:val="16"/>
              </w:rPr>
            </w:pPr>
          </w:p>
          <w:p w:rsidR="00DF6E98" w:rsidRPr="00DF6E98" w:rsidRDefault="00DF6E98" w:rsidP="00DF6E98">
            <w:pPr>
              <w:rPr>
                <w:sz w:val="10"/>
                <w:szCs w:val="16"/>
              </w:rPr>
            </w:pPr>
          </w:p>
          <w:p w:rsidR="00DF6E98" w:rsidRPr="00DF6E98" w:rsidRDefault="00DF6E98" w:rsidP="00DF6E98">
            <w:pPr>
              <w:rPr>
                <w:sz w:val="10"/>
                <w:szCs w:val="16"/>
              </w:rPr>
            </w:pPr>
            <w:r w:rsidRPr="00DF6E98">
              <w:rPr>
                <w:sz w:val="10"/>
                <w:szCs w:val="16"/>
              </w:rPr>
              <w:t>92320,60000</w:t>
            </w:r>
          </w:p>
          <w:p w:rsidR="00DF6E98" w:rsidRPr="00DF6E98" w:rsidRDefault="00DF6E98" w:rsidP="00DF6E98">
            <w:pPr>
              <w:rPr>
                <w:sz w:val="10"/>
                <w:szCs w:val="16"/>
              </w:rPr>
            </w:pPr>
          </w:p>
          <w:p w:rsidR="00DF6E98" w:rsidRPr="00DF6E98" w:rsidRDefault="00DF6E98" w:rsidP="00DF6E98">
            <w:pPr>
              <w:rPr>
                <w:sz w:val="10"/>
                <w:szCs w:val="16"/>
              </w:rPr>
            </w:pPr>
          </w:p>
        </w:tc>
        <w:tc>
          <w:tcPr>
            <w:tcW w:w="0" w:type="auto"/>
            <w:tcBorders>
              <w:top w:val="single" w:sz="4" w:space="0" w:color="000000"/>
              <w:left w:val="single" w:sz="4" w:space="0" w:color="000000"/>
              <w:bottom w:val="single" w:sz="4" w:space="0" w:color="000000"/>
            </w:tcBorders>
            <w:shd w:val="clear" w:color="auto" w:fill="auto"/>
          </w:tcPr>
          <w:p w:rsidR="00DF6E98" w:rsidRPr="00DF6E98" w:rsidRDefault="00DF6E98" w:rsidP="00DF6E98">
            <w:pPr>
              <w:rPr>
                <w:sz w:val="10"/>
                <w:szCs w:val="16"/>
              </w:rPr>
            </w:pPr>
          </w:p>
          <w:p w:rsidR="00DF6E98" w:rsidRPr="00DF6E98" w:rsidRDefault="00DF6E98" w:rsidP="00DF6E98">
            <w:pPr>
              <w:rPr>
                <w:sz w:val="10"/>
                <w:szCs w:val="16"/>
              </w:rPr>
            </w:pPr>
          </w:p>
          <w:p w:rsidR="00DF6E98" w:rsidRPr="00DF6E98" w:rsidRDefault="00DF6E98" w:rsidP="00DF6E98">
            <w:pPr>
              <w:rPr>
                <w:sz w:val="10"/>
                <w:szCs w:val="16"/>
              </w:rPr>
            </w:pPr>
            <w:r w:rsidRPr="00DF6E98">
              <w:rPr>
                <w:sz w:val="10"/>
                <w:szCs w:val="16"/>
              </w:rPr>
              <w:t>92320,60000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rPr>
                <w:sz w:val="10"/>
                <w:szCs w:val="16"/>
              </w:rPr>
            </w:pPr>
          </w:p>
          <w:p w:rsidR="00DF6E98" w:rsidRPr="00DF6E98" w:rsidRDefault="00DF6E98" w:rsidP="00DF6E98">
            <w:pPr>
              <w:rPr>
                <w:sz w:val="10"/>
                <w:szCs w:val="16"/>
              </w:rPr>
            </w:pPr>
          </w:p>
          <w:p w:rsidR="00DF6E98" w:rsidRPr="00DF6E98" w:rsidRDefault="00DF6E98" w:rsidP="00DF6E98">
            <w:pPr>
              <w:rPr>
                <w:sz w:val="10"/>
                <w:szCs w:val="16"/>
              </w:rPr>
            </w:pPr>
            <w:r w:rsidRPr="00DF6E98">
              <w:rPr>
                <w:sz w:val="10"/>
                <w:szCs w:val="16"/>
              </w:rPr>
              <w:t>92320,60000</w:t>
            </w:r>
          </w:p>
        </w:tc>
      </w:tr>
      <w:tr w:rsidR="00DF6E98" w:rsidRPr="00DF6E98" w:rsidTr="00DF6E98">
        <w:trPr>
          <w:trHeight w:val="20"/>
        </w:trPr>
        <w:tc>
          <w:tcPr>
            <w:tcW w:w="0" w:type="auto"/>
            <w:vMerge/>
            <w:tcBorders>
              <w:left w:val="single" w:sz="4" w:space="0" w:color="000000"/>
            </w:tcBorders>
            <w:shd w:val="clear" w:color="auto" w:fill="auto"/>
            <w:vAlign w:val="center"/>
          </w:tcPr>
          <w:p w:rsidR="00DF6E98" w:rsidRPr="00DF6E98" w:rsidRDefault="00DF6E98" w:rsidP="00DF6E98">
            <w:pPr>
              <w:snapToGrid w:val="0"/>
              <w:jc w:val="center"/>
              <w:rPr>
                <w:sz w:val="10"/>
                <w:szCs w:val="16"/>
              </w:rPr>
            </w:pPr>
          </w:p>
        </w:tc>
        <w:tc>
          <w:tcPr>
            <w:tcW w:w="0" w:type="auto"/>
            <w:vMerge/>
            <w:tcBorders>
              <w:left w:val="single" w:sz="4" w:space="0" w:color="000000"/>
            </w:tcBorders>
            <w:shd w:val="clear" w:color="auto" w:fill="auto"/>
            <w:vAlign w:val="center"/>
          </w:tcPr>
          <w:p w:rsidR="00DF6E98" w:rsidRPr="00DF6E98" w:rsidRDefault="00DF6E98" w:rsidP="00DF6E98">
            <w:pPr>
              <w:snapToGrid w:val="0"/>
              <w:rPr>
                <w:sz w:val="10"/>
                <w:szCs w:val="16"/>
              </w:rPr>
            </w:pPr>
          </w:p>
        </w:tc>
        <w:tc>
          <w:tcPr>
            <w:tcW w:w="0" w:type="auto"/>
            <w:vMerge/>
            <w:tcBorders>
              <w:left w:val="single" w:sz="4" w:space="0" w:color="000000"/>
            </w:tcBorders>
            <w:shd w:val="clear" w:color="auto" w:fill="auto"/>
            <w:vAlign w:val="center"/>
          </w:tcPr>
          <w:p w:rsidR="00DF6E98" w:rsidRPr="00DF6E98" w:rsidRDefault="00DF6E98" w:rsidP="00DF6E98">
            <w:pPr>
              <w:snapToGrid w:val="0"/>
              <w:jc w:val="center"/>
              <w:rPr>
                <w:sz w:val="10"/>
                <w:szCs w:val="16"/>
              </w:rPr>
            </w:pPr>
          </w:p>
        </w:tc>
        <w:tc>
          <w:tcPr>
            <w:tcW w:w="0" w:type="auto"/>
            <w:vMerge/>
            <w:tcBorders>
              <w:left w:val="single" w:sz="4" w:space="0" w:color="000000"/>
            </w:tcBorders>
            <w:shd w:val="clear" w:color="auto" w:fill="auto"/>
            <w:vAlign w:val="center"/>
          </w:tcPr>
          <w:p w:rsidR="00DF6E98" w:rsidRPr="00DF6E98" w:rsidRDefault="00DF6E98" w:rsidP="00DF6E98">
            <w:pPr>
              <w:snapToGrid w:val="0"/>
              <w:jc w:val="center"/>
              <w:rPr>
                <w:sz w:val="10"/>
                <w:szCs w:val="16"/>
              </w:rPr>
            </w:pPr>
          </w:p>
        </w:tc>
        <w:tc>
          <w:tcPr>
            <w:tcW w:w="0" w:type="auto"/>
            <w:vMerge/>
            <w:tcBorders>
              <w:left w:val="single" w:sz="4" w:space="0" w:color="000000"/>
              <w:right w:val="single" w:sz="4" w:space="0" w:color="auto"/>
            </w:tcBorders>
            <w:shd w:val="clear" w:color="auto" w:fill="auto"/>
            <w:vAlign w:val="center"/>
          </w:tcPr>
          <w:p w:rsidR="00DF6E98" w:rsidRPr="00DF6E98" w:rsidRDefault="00DF6E98" w:rsidP="00DF6E98">
            <w:pPr>
              <w:snapToGrid w:val="0"/>
              <w:jc w:val="center"/>
              <w:rPr>
                <w:sz w:val="10"/>
                <w:szCs w:val="16"/>
              </w:rPr>
            </w:pPr>
          </w:p>
        </w:tc>
        <w:tc>
          <w:tcPr>
            <w:tcW w:w="0" w:type="auto"/>
            <w:tcBorders>
              <w:top w:val="single" w:sz="4" w:space="0" w:color="000000"/>
              <w:left w:val="single" w:sz="4" w:space="0" w:color="auto"/>
              <w:bottom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бюджет муниципального  района</w:t>
            </w:r>
          </w:p>
        </w:tc>
        <w:tc>
          <w:tcPr>
            <w:tcW w:w="0" w:type="auto"/>
            <w:tcBorders>
              <w:top w:val="single" w:sz="4" w:space="0" w:color="000000"/>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28674,80000</w:t>
            </w:r>
          </w:p>
        </w:tc>
        <w:tc>
          <w:tcPr>
            <w:tcW w:w="0" w:type="auto"/>
            <w:tcBorders>
              <w:top w:val="single" w:sz="4" w:space="0" w:color="000000"/>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29456,90000</w:t>
            </w:r>
          </w:p>
        </w:tc>
        <w:tc>
          <w:tcPr>
            <w:tcW w:w="0" w:type="auto"/>
            <w:tcBorders>
              <w:top w:val="single" w:sz="4" w:space="0" w:color="000000"/>
              <w:left w:val="single" w:sz="4" w:space="0" w:color="000000"/>
              <w:bottom w:val="single" w:sz="4" w:space="0" w:color="auto"/>
            </w:tcBorders>
            <w:shd w:val="clear" w:color="auto" w:fill="auto"/>
            <w:vAlign w:val="center"/>
          </w:tcPr>
          <w:p w:rsidR="00DF6E98" w:rsidRPr="00DF6E98" w:rsidRDefault="00DF6E98" w:rsidP="00DF6E98">
            <w:pPr>
              <w:rPr>
                <w:sz w:val="10"/>
                <w:szCs w:val="16"/>
              </w:rPr>
            </w:pPr>
            <w:r w:rsidRPr="00DF6E98">
              <w:rPr>
                <w:sz w:val="10"/>
                <w:szCs w:val="16"/>
              </w:rPr>
              <w:t>29250,10000</w:t>
            </w:r>
          </w:p>
        </w:tc>
        <w:tc>
          <w:tcPr>
            <w:tcW w:w="0" w:type="auto"/>
            <w:tcBorders>
              <w:top w:val="single" w:sz="4" w:space="0" w:color="000000"/>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29250,10000</w:t>
            </w:r>
          </w:p>
        </w:tc>
        <w:tc>
          <w:tcPr>
            <w:tcW w:w="0" w:type="auto"/>
            <w:tcBorders>
              <w:top w:val="single" w:sz="4" w:space="0" w:color="000000"/>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29250,10000</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29250,10000</w:t>
            </w:r>
          </w:p>
        </w:tc>
      </w:tr>
      <w:tr w:rsidR="00DF6E98" w:rsidRPr="00DF6E98" w:rsidTr="00DF6E98">
        <w:trPr>
          <w:trHeight w:val="20"/>
        </w:trPr>
        <w:tc>
          <w:tcPr>
            <w:tcW w:w="0" w:type="auto"/>
            <w:vMerge/>
            <w:tcBorders>
              <w:left w:val="single" w:sz="4" w:space="0" w:color="000000"/>
              <w:bottom w:val="single" w:sz="4" w:space="0" w:color="000000"/>
            </w:tcBorders>
            <w:shd w:val="clear" w:color="auto" w:fill="auto"/>
            <w:vAlign w:val="center"/>
          </w:tcPr>
          <w:p w:rsidR="00DF6E98" w:rsidRPr="00DF6E98" w:rsidRDefault="00DF6E98" w:rsidP="00DF6E98">
            <w:pPr>
              <w:snapToGrid w:val="0"/>
              <w:jc w:val="center"/>
              <w:rPr>
                <w:sz w:val="10"/>
                <w:szCs w:val="16"/>
              </w:rPr>
            </w:pPr>
          </w:p>
        </w:tc>
        <w:tc>
          <w:tcPr>
            <w:tcW w:w="0" w:type="auto"/>
            <w:vMerge/>
            <w:tcBorders>
              <w:left w:val="single" w:sz="4" w:space="0" w:color="000000"/>
              <w:bottom w:val="single" w:sz="4" w:space="0" w:color="000000"/>
            </w:tcBorders>
            <w:shd w:val="clear" w:color="auto" w:fill="auto"/>
            <w:vAlign w:val="center"/>
          </w:tcPr>
          <w:p w:rsidR="00DF6E98" w:rsidRPr="00DF6E98" w:rsidRDefault="00DF6E98" w:rsidP="00DF6E98">
            <w:pPr>
              <w:snapToGrid w:val="0"/>
              <w:rPr>
                <w:sz w:val="10"/>
                <w:szCs w:val="16"/>
              </w:rPr>
            </w:pPr>
          </w:p>
        </w:tc>
        <w:tc>
          <w:tcPr>
            <w:tcW w:w="0" w:type="auto"/>
            <w:vMerge/>
            <w:tcBorders>
              <w:left w:val="single" w:sz="4" w:space="0" w:color="000000"/>
              <w:bottom w:val="single" w:sz="4" w:space="0" w:color="000000"/>
            </w:tcBorders>
            <w:shd w:val="clear" w:color="auto" w:fill="auto"/>
            <w:vAlign w:val="center"/>
          </w:tcPr>
          <w:p w:rsidR="00DF6E98" w:rsidRPr="00DF6E98" w:rsidRDefault="00DF6E98" w:rsidP="00DF6E98">
            <w:pPr>
              <w:snapToGrid w:val="0"/>
              <w:jc w:val="center"/>
              <w:rPr>
                <w:sz w:val="10"/>
                <w:szCs w:val="16"/>
              </w:rPr>
            </w:pPr>
          </w:p>
        </w:tc>
        <w:tc>
          <w:tcPr>
            <w:tcW w:w="0" w:type="auto"/>
            <w:vMerge/>
            <w:tcBorders>
              <w:left w:val="single" w:sz="4" w:space="0" w:color="000000"/>
              <w:bottom w:val="single" w:sz="4" w:space="0" w:color="000000"/>
            </w:tcBorders>
            <w:shd w:val="clear" w:color="auto" w:fill="auto"/>
            <w:vAlign w:val="center"/>
          </w:tcPr>
          <w:p w:rsidR="00DF6E98" w:rsidRPr="00DF6E98" w:rsidRDefault="00DF6E98" w:rsidP="00DF6E98">
            <w:pPr>
              <w:snapToGrid w:val="0"/>
              <w:jc w:val="center"/>
              <w:rPr>
                <w:sz w:val="10"/>
                <w:szCs w:val="16"/>
              </w:rPr>
            </w:pPr>
          </w:p>
        </w:tc>
        <w:tc>
          <w:tcPr>
            <w:tcW w:w="0" w:type="auto"/>
            <w:vMerge/>
            <w:tcBorders>
              <w:left w:val="single" w:sz="4" w:space="0" w:color="000000"/>
              <w:bottom w:val="single" w:sz="4" w:space="0" w:color="000000"/>
              <w:right w:val="single" w:sz="4" w:space="0" w:color="auto"/>
            </w:tcBorders>
            <w:shd w:val="clear" w:color="auto" w:fill="auto"/>
            <w:vAlign w:val="center"/>
          </w:tcPr>
          <w:p w:rsidR="00DF6E98" w:rsidRPr="00DF6E98" w:rsidRDefault="00DF6E98" w:rsidP="00DF6E98">
            <w:pPr>
              <w:snapToGrid w:val="0"/>
              <w:jc w:val="center"/>
              <w:rPr>
                <w:sz w:val="10"/>
                <w:szCs w:val="16"/>
              </w:rPr>
            </w:pPr>
          </w:p>
        </w:tc>
        <w:tc>
          <w:tcPr>
            <w:tcW w:w="0" w:type="auto"/>
            <w:tcBorders>
              <w:top w:val="single" w:sz="4" w:space="0" w:color="auto"/>
              <w:left w:val="single" w:sz="4" w:space="0" w:color="auto"/>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федеральный бюджет</w:t>
            </w:r>
          </w:p>
        </w:tc>
        <w:tc>
          <w:tcPr>
            <w:tcW w:w="0" w:type="auto"/>
            <w:tcBorders>
              <w:top w:val="single" w:sz="4" w:space="0" w:color="auto"/>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0</w:t>
            </w:r>
          </w:p>
        </w:tc>
        <w:tc>
          <w:tcPr>
            <w:tcW w:w="0" w:type="auto"/>
            <w:tcBorders>
              <w:top w:val="single" w:sz="4" w:space="0" w:color="auto"/>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0</w:t>
            </w:r>
          </w:p>
        </w:tc>
        <w:tc>
          <w:tcPr>
            <w:tcW w:w="0" w:type="auto"/>
            <w:tcBorders>
              <w:top w:val="single" w:sz="4" w:space="0" w:color="auto"/>
              <w:left w:val="single" w:sz="4" w:space="0" w:color="000000"/>
              <w:bottom w:val="single" w:sz="4" w:space="0" w:color="000000"/>
            </w:tcBorders>
            <w:shd w:val="clear" w:color="auto" w:fill="auto"/>
            <w:vAlign w:val="center"/>
          </w:tcPr>
          <w:p w:rsidR="00DF6E98" w:rsidRPr="00DF6E98" w:rsidRDefault="00DF6E98" w:rsidP="00DF6E98">
            <w:pPr>
              <w:rPr>
                <w:sz w:val="10"/>
                <w:szCs w:val="16"/>
              </w:rPr>
            </w:pPr>
            <w:r w:rsidRPr="00DF6E98">
              <w:rPr>
                <w:sz w:val="10"/>
                <w:szCs w:val="16"/>
              </w:rPr>
              <w:t>0</w:t>
            </w:r>
          </w:p>
        </w:tc>
        <w:tc>
          <w:tcPr>
            <w:tcW w:w="0" w:type="auto"/>
            <w:tcBorders>
              <w:top w:val="single" w:sz="4" w:space="0" w:color="auto"/>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0</w:t>
            </w:r>
          </w:p>
        </w:tc>
        <w:tc>
          <w:tcPr>
            <w:tcW w:w="0" w:type="auto"/>
            <w:tcBorders>
              <w:top w:val="single" w:sz="4" w:space="0" w:color="auto"/>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0</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0</w:t>
            </w:r>
          </w:p>
        </w:tc>
      </w:tr>
      <w:tr w:rsidR="00DF6E98" w:rsidRPr="00DF6E98" w:rsidTr="00DF6E98">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rPr>
                <w:sz w:val="10"/>
                <w:szCs w:val="16"/>
              </w:rPr>
            </w:pPr>
            <w:r w:rsidRPr="00DF6E98">
              <w:rPr>
                <w:sz w:val="10"/>
                <w:szCs w:val="16"/>
              </w:rPr>
              <w:t>Реализация подпрограммы «Организация отдыха, оздоровления и занятости детей и подростков Солецкого муниципального района»</w:t>
            </w:r>
          </w:p>
          <w:p w:rsidR="00DF6E98" w:rsidRPr="00DF6E98" w:rsidRDefault="00DF6E98" w:rsidP="00DF6E98">
            <w:pPr>
              <w:rPr>
                <w:sz w:val="10"/>
                <w:szCs w:val="16"/>
              </w:rPr>
            </w:pP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both"/>
              <w:rPr>
                <w:sz w:val="10"/>
                <w:szCs w:val="16"/>
              </w:rPr>
            </w:pPr>
            <w:r w:rsidRPr="00DF6E98">
              <w:rPr>
                <w:sz w:val="10"/>
                <w:szCs w:val="16"/>
              </w:rPr>
              <w:t>отдел,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w:t>
            </w:r>
            <w:r w:rsidRPr="00DF6E98">
              <w:rPr>
                <w:sz w:val="10"/>
                <w:szCs w:val="16"/>
              </w:rPr>
              <w:lastRenderedPageBreak/>
              <w:t xml:space="preserve">ивания населения» (по согласованию), отдел занятости населения Солецкого района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lastRenderedPageBreak/>
              <w:t>2019 – 2024 годы</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2.1.2, 2.1.3, 2.2.1,2.2.2.</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бюджет  муниципального  района</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872,20000</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872,20000</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872,20000</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872,20000</w:t>
            </w:r>
          </w:p>
        </w:tc>
        <w:tc>
          <w:tcPr>
            <w:tcW w:w="0" w:type="auto"/>
            <w:tcBorders>
              <w:top w:val="single" w:sz="4" w:space="0" w:color="000000"/>
              <w:left w:val="single" w:sz="4" w:space="0" w:color="000000"/>
              <w:bottom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872,20000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872,20000</w:t>
            </w:r>
          </w:p>
        </w:tc>
      </w:tr>
      <w:tr w:rsidR="00DF6E98" w:rsidRPr="00DF6E98" w:rsidTr="00DF6E98">
        <w:trPr>
          <w:trHeight w:val="20"/>
        </w:trPr>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lastRenderedPageBreak/>
              <w:t>3.</w:t>
            </w:r>
          </w:p>
        </w:tc>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rPr>
                <w:sz w:val="10"/>
                <w:szCs w:val="16"/>
              </w:rPr>
            </w:pPr>
            <w:r w:rsidRPr="00DF6E98">
              <w:rPr>
                <w:sz w:val="10"/>
                <w:szCs w:val="16"/>
              </w:rPr>
              <w:t>Реализация подпрограммы «Развитие  дополнительного  образования в Солецком муниципальном районе»</w:t>
            </w:r>
          </w:p>
        </w:tc>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jc w:val="both"/>
              <w:rPr>
                <w:sz w:val="10"/>
                <w:szCs w:val="16"/>
              </w:rPr>
            </w:pPr>
            <w:r w:rsidRPr="00DF6E98">
              <w:rPr>
                <w:sz w:val="10"/>
                <w:szCs w:val="16"/>
              </w:rPr>
              <w:t>отдел,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2019 – 2024 годы</w:t>
            </w:r>
          </w:p>
        </w:tc>
        <w:tc>
          <w:tcPr>
            <w:tcW w:w="0" w:type="auto"/>
            <w:vMerge w:val="restart"/>
            <w:tcBorders>
              <w:top w:val="single" w:sz="4" w:space="0" w:color="000000"/>
              <w:left w:val="single" w:sz="4" w:space="0" w:color="000000"/>
            </w:tcBorders>
            <w:shd w:val="clear" w:color="auto" w:fill="auto"/>
            <w:vAlign w:val="center"/>
          </w:tcPr>
          <w:p w:rsidR="00DF6E98" w:rsidRPr="00DF6E98" w:rsidRDefault="00DF6E98" w:rsidP="00DF6E98">
            <w:pPr>
              <w:jc w:val="center"/>
              <w:rPr>
                <w:sz w:val="10"/>
                <w:szCs w:val="16"/>
              </w:rPr>
            </w:pPr>
            <w:r w:rsidRPr="00DF6E98">
              <w:rPr>
                <w:sz w:val="10"/>
                <w:szCs w:val="16"/>
              </w:rPr>
              <w:t>3.1.1, 3.1.2, 3.2.1,3.3.1, 3.3.2, 3.3.3,3.3.4,3.3.5</w:t>
            </w:r>
          </w:p>
        </w:tc>
        <w:tc>
          <w:tcPr>
            <w:tcW w:w="0" w:type="auto"/>
            <w:tcBorders>
              <w:top w:val="single" w:sz="4" w:space="0" w:color="000000"/>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бюджет муниципального  района</w:t>
            </w:r>
          </w:p>
          <w:p w:rsidR="00DF6E98" w:rsidRPr="00DF6E98" w:rsidRDefault="00DF6E98" w:rsidP="00DF6E98">
            <w:pPr>
              <w:jc w:val="center"/>
              <w:rPr>
                <w:sz w:val="10"/>
                <w:szCs w:val="16"/>
              </w:rPr>
            </w:pPr>
          </w:p>
          <w:p w:rsidR="00DF6E98" w:rsidRPr="00DF6E98" w:rsidRDefault="00DF6E98" w:rsidP="00DF6E98">
            <w:pPr>
              <w:jc w:val="center"/>
              <w:rPr>
                <w:sz w:val="10"/>
                <w:szCs w:val="16"/>
              </w:rPr>
            </w:pPr>
          </w:p>
        </w:tc>
        <w:tc>
          <w:tcPr>
            <w:tcW w:w="0" w:type="auto"/>
            <w:tcBorders>
              <w:top w:val="single" w:sz="4" w:space="0" w:color="000000"/>
              <w:left w:val="single" w:sz="4" w:space="0" w:color="000000"/>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5234,50000</w:t>
            </w: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tc>
        <w:tc>
          <w:tcPr>
            <w:tcW w:w="0" w:type="auto"/>
            <w:tcBorders>
              <w:top w:val="single" w:sz="4" w:space="0" w:color="000000"/>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5394,60000</w:t>
            </w: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rPr>
                <w:sz w:val="10"/>
                <w:szCs w:val="16"/>
              </w:rPr>
            </w:pPr>
          </w:p>
        </w:tc>
        <w:tc>
          <w:tcPr>
            <w:tcW w:w="0" w:type="auto"/>
            <w:tcBorders>
              <w:top w:val="single" w:sz="4" w:space="0" w:color="000000"/>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5242,00000</w:t>
            </w: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rPr>
                <w:sz w:val="10"/>
                <w:szCs w:val="16"/>
              </w:rPr>
            </w:pPr>
            <w:r w:rsidRPr="00DF6E98">
              <w:rPr>
                <w:sz w:val="10"/>
                <w:szCs w:val="16"/>
              </w:rPr>
              <w:t xml:space="preserve">     </w:t>
            </w:r>
          </w:p>
          <w:p w:rsidR="00DF6E98" w:rsidRPr="00DF6E98" w:rsidRDefault="00DF6E98" w:rsidP="00DF6E98">
            <w:pPr>
              <w:rPr>
                <w:sz w:val="10"/>
                <w:szCs w:val="16"/>
              </w:rPr>
            </w:pPr>
          </w:p>
          <w:p w:rsidR="00DF6E98" w:rsidRPr="00DF6E98" w:rsidRDefault="00DF6E98" w:rsidP="00DF6E98">
            <w:pPr>
              <w:rPr>
                <w:sz w:val="10"/>
                <w:szCs w:val="16"/>
              </w:rPr>
            </w:pPr>
          </w:p>
          <w:p w:rsidR="00DF6E98" w:rsidRPr="00DF6E98" w:rsidRDefault="00DF6E98" w:rsidP="00DF6E98">
            <w:pPr>
              <w:jc w:val="center"/>
              <w:rPr>
                <w:sz w:val="10"/>
                <w:szCs w:val="16"/>
              </w:rPr>
            </w:pPr>
          </w:p>
        </w:tc>
        <w:tc>
          <w:tcPr>
            <w:tcW w:w="0" w:type="auto"/>
            <w:tcBorders>
              <w:top w:val="single" w:sz="4" w:space="0" w:color="000000"/>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5242,00000</w:t>
            </w: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tc>
        <w:tc>
          <w:tcPr>
            <w:tcW w:w="0" w:type="auto"/>
            <w:tcBorders>
              <w:top w:val="single" w:sz="4" w:space="0" w:color="000000"/>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5242,00000</w:t>
            </w: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5242,00000</w:t>
            </w: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p>
        </w:tc>
      </w:tr>
      <w:tr w:rsidR="00DF6E98" w:rsidRPr="00DF6E98" w:rsidTr="00DF6E98">
        <w:trPr>
          <w:trHeight w:val="20"/>
        </w:trPr>
        <w:tc>
          <w:tcPr>
            <w:tcW w:w="0" w:type="auto"/>
            <w:vMerge/>
            <w:tcBorders>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p>
        </w:tc>
        <w:tc>
          <w:tcPr>
            <w:tcW w:w="0" w:type="auto"/>
            <w:vMerge/>
            <w:tcBorders>
              <w:left w:val="single" w:sz="4" w:space="0" w:color="000000"/>
              <w:bottom w:val="single" w:sz="4" w:space="0" w:color="auto"/>
            </w:tcBorders>
            <w:shd w:val="clear" w:color="auto" w:fill="auto"/>
            <w:vAlign w:val="center"/>
          </w:tcPr>
          <w:p w:rsidR="00DF6E98" w:rsidRPr="00DF6E98" w:rsidRDefault="00DF6E98" w:rsidP="00DF6E98">
            <w:pPr>
              <w:rPr>
                <w:sz w:val="10"/>
                <w:szCs w:val="16"/>
              </w:rPr>
            </w:pPr>
          </w:p>
        </w:tc>
        <w:tc>
          <w:tcPr>
            <w:tcW w:w="0" w:type="auto"/>
            <w:vMerge/>
            <w:tcBorders>
              <w:left w:val="single" w:sz="4" w:space="0" w:color="000000"/>
              <w:bottom w:val="single" w:sz="4" w:space="0" w:color="auto"/>
            </w:tcBorders>
            <w:shd w:val="clear" w:color="auto" w:fill="auto"/>
            <w:vAlign w:val="center"/>
          </w:tcPr>
          <w:p w:rsidR="00DF6E98" w:rsidRPr="00DF6E98" w:rsidRDefault="00DF6E98" w:rsidP="00DF6E98">
            <w:pPr>
              <w:jc w:val="both"/>
              <w:rPr>
                <w:sz w:val="10"/>
                <w:szCs w:val="16"/>
              </w:rPr>
            </w:pPr>
          </w:p>
        </w:tc>
        <w:tc>
          <w:tcPr>
            <w:tcW w:w="0" w:type="auto"/>
            <w:vMerge/>
            <w:tcBorders>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p>
        </w:tc>
        <w:tc>
          <w:tcPr>
            <w:tcW w:w="0" w:type="auto"/>
            <w:vMerge/>
            <w:tcBorders>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p>
        </w:tc>
        <w:tc>
          <w:tcPr>
            <w:tcW w:w="0" w:type="auto"/>
            <w:tcBorders>
              <w:top w:val="single" w:sz="4" w:space="0" w:color="auto"/>
              <w:left w:val="single" w:sz="4" w:space="0" w:color="000000"/>
              <w:bottom w:val="single" w:sz="4" w:space="0" w:color="auto"/>
            </w:tcBorders>
            <w:shd w:val="clear" w:color="auto" w:fill="auto"/>
            <w:vAlign w:val="center"/>
          </w:tcPr>
          <w:p w:rsidR="00DF6E98" w:rsidRPr="00DF6E98" w:rsidRDefault="00DF6E98" w:rsidP="00DF6E98">
            <w:pPr>
              <w:jc w:val="center"/>
              <w:rPr>
                <w:sz w:val="10"/>
                <w:szCs w:val="16"/>
              </w:rPr>
            </w:pPr>
            <w:r w:rsidRPr="00DF6E98">
              <w:rPr>
                <w:sz w:val="10"/>
                <w:szCs w:val="16"/>
              </w:rPr>
              <w:t>областной  бюджет</w:t>
            </w:r>
          </w:p>
        </w:tc>
        <w:tc>
          <w:tcPr>
            <w:tcW w:w="0" w:type="auto"/>
            <w:tcBorders>
              <w:top w:val="single" w:sz="4" w:space="0" w:color="000000"/>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455,20000</w:t>
            </w:r>
          </w:p>
        </w:tc>
        <w:tc>
          <w:tcPr>
            <w:tcW w:w="0" w:type="auto"/>
            <w:tcBorders>
              <w:top w:val="single" w:sz="4" w:space="0" w:color="auto"/>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0</w:t>
            </w:r>
          </w:p>
        </w:tc>
        <w:tc>
          <w:tcPr>
            <w:tcW w:w="0" w:type="auto"/>
            <w:tcBorders>
              <w:top w:val="single" w:sz="4" w:space="0" w:color="auto"/>
              <w:left w:val="single" w:sz="4" w:space="0" w:color="000000"/>
              <w:bottom w:val="single" w:sz="4" w:space="0" w:color="auto"/>
            </w:tcBorders>
            <w:shd w:val="clear" w:color="auto" w:fill="auto"/>
          </w:tcPr>
          <w:p w:rsidR="00DF6E98" w:rsidRPr="00DF6E98" w:rsidRDefault="00DF6E98" w:rsidP="00DF6E98">
            <w:pPr>
              <w:rPr>
                <w:sz w:val="10"/>
                <w:szCs w:val="16"/>
              </w:rPr>
            </w:pPr>
          </w:p>
          <w:p w:rsidR="00DF6E98" w:rsidRPr="00DF6E98" w:rsidRDefault="00DF6E98" w:rsidP="00DF6E98">
            <w:pPr>
              <w:rPr>
                <w:sz w:val="10"/>
                <w:szCs w:val="16"/>
              </w:rPr>
            </w:pPr>
          </w:p>
          <w:p w:rsidR="00DF6E98" w:rsidRPr="00DF6E98" w:rsidRDefault="00DF6E98" w:rsidP="00DF6E98">
            <w:pPr>
              <w:jc w:val="center"/>
              <w:rPr>
                <w:sz w:val="10"/>
                <w:szCs w:val="16"/>
              </w:rPr>
            </w:pPr>
            <w:r w:rsidRPr="00DF6E98">
              <w:rPr>
                <w:sz w:val="10"/>
                <w:szCs w:val="16"/>
              </w:rPr>
              <w:t>0</w:t>
            </w:r>
          </w:p>
          <w:p w:rsidR="00DF6E98" w:rsidRPr="00DF6E98" w:rsidRDefault="00DF6E98" w:rsidP="00DF6E98">
            <w:pPr>
              <w:jc w:val="center"/>
              <w:rPr>
                <w:sz w:val="10"/>
                <w:szCs w:val="16"/>
              </w:rPr>
            </w:pPr>
          </w:p>
        </w:tc>
        <w:tc>
          <w:tcPr>
            <w:tcW w:w="0" w:type="auto"/>
            <w:tcBorders>
              <w:top w:val="single" w:sz="4" w:space="0" w:color="auto"/>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0</w:t>
            </w:r>
          </w:p>
        </w:tc>
        <w:tc>
          <w:tcPr>
            <w:tcW w:w="0" w:type="auto"/>
            <w:tcBorders>
              <w:top w:val="single" w:sz="4" w:space="0" w:color="auto"/>
              <w:left w:val="single" w:sz="4" w:space="0" w:color="000000"/>
              <w:bottom w:val="single" w:sz="4" w:space="0" w:color="auto"/>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0</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DF6E98" w:rsidRPr="00DF6E98" w:rsidRDefault="00DF6E98" w:rsidP="00DF6E98">
            <w:pPr>
              <w:jc w:val="center"/>
              <w:rPr>
                <w:sz w:val="10"/>
                <w:szCs w:val="16"/>
              </w:rPr>
            </w:pPr>
          </w:p>
          <w:p w:rsidR="00DF6E98" w:rsidRPr="00DF6E98" w:rsidRDefault="00DF6E98" w:rsidP="00DF6E98">
            <w:pPr>
              <w:jc w:val="center"/>
              <w:rPr>
                <w:sz w:val="10"/>
                <w:szCs w:val="16"/>
              </w:rPr>
            </w:pPr>
          </w:p>
          <w:p w:rsidR="00DF6E98" w:rsidRPr="00DF6E98" w:rsidRDefault="00DF6E98" w:rsidP="00DF6E98">
            <w:pPr>
              <w:jc w:val="center"/>
              <w:rPr>
                <w:sz w:val="10"/>
                <w:szCs w:val="16"/>
              </w:rPr>
            </w:pPr>
            <w:r w:rsidRPr="00DF6E98">
              <w:rPr>
                <w:sz w:val="10"/>
                <w:szCs w:val="16"/>
              </w:rPr>
              <w:t>0</w:t>
            </w:r>
          </w:p>
        </w:tc>
      </w:tr>
    </w:tbl>
    <w:p w:rsidR="00DF6E98" w:rsidRDefault="00DF6E98" w:rsidP="00DF6E98">
      <w:pPr>
        <w:ind w:firstLine="284"/>
        <w:jc w:val="center"/>
        <w:rPr>
          <w:b/>
          <w:sz w:val="12"/>
          <w:szCs w:val="12"/>
        </w:rPr>
      </w:pPr>
    </w:p>
    <w:p w:rsidR="00DF6E98" w:rsidRPr="00DF6E98" w:rsidRDefault="00DF6E98" w:rsidP="00DF6E98">
      <w:pPr>
        <w:jc w:val="right"/>
        <w:rPr>
          <w:sz w:val="12"/>
          <w:szCs w:val="16"/>
        </w:rPr>
      </w:pPr>
      <w:r w:rsidRPr="00DF6E98">
        <w:rPr>
          <w:sz w:val="12"/>
          <w:szCs w:val="16"/>
        </w:rPr>
        <w:t xml:space="preserve">Приложение № 1 </w:t>
      </w:r>
    </w:p>
    <w:p w:rsidR="00DF6E98" w:rsidRPr="00DF6E98" w:rsidRDefault="00DF6E98" w:rsidP="00DF6E98">
      <w:pPr>
        <w:jc w:val="right"/>
        <w:rPr>
          <w:sz w:val="12"/>
          <w:szCs w:val="16"/>
        </w:rPr>
      </w:pPr>
      <w:r w:rsidRPr="00DF6E98">
        <w:rPr>
          <w:sz w:val="12"/>
          <w:szCs w:val="16"/>
        </w:rPr>
        <w:t xml:space="preserve"> к муниципальной программе </w:t>
      </w:r>
    </w:p>
    <w:p w:rsidR="00DF6E98" w:rsidRPr="00DF6E98" w:rsidRDefault="00DF6E98" w:rsidP="00DF6E98">
      <w:pPr>
        <w:jc w:val="right"/>
        <w:rPr>
          <w:sz w:val="12"/>
          <w:szCs w:val="16"/>
        </w:rPr>
      </w:pPr>
      <w:r w:rsidRPr="00DF6E98">
        <w:rPr>
          <w:sz w:val="12"/>
          <w:szCs w:val="16"/>
        </w:rPr>
        <w:t xml:space="preserve">Солецкого муниципального района </w:t>
      </w:r>
    </w:p>
    <w:p w:rsidR="00DF6E98" w:rsidRPr="00DF6E98" w:rsidRDefault="00DF6E98" w:rsidP="00DF6E98">
      <w:pPr>
        <w:jc w:val="right"/>
        <w:rPr>
          <w:sz w:val="12"/>
          <w:szCs w:val="16"/>
        </w:rPr>
      </w:pPr>
      <w:r w:rsidRPr="00DF6E98">
        <w:rPr>
          <w:sz w:val="12"/>
          <w:szCs w:val="16"/>
        </w:rPr>
        <w:t>«Развитие образования в Солецком</w:t>
      </w:r>
    </w:p>
    <w:p w:rsidR="00DF6E98" w:rsidRPr="00DF6E98" w:rsidRDefault="00DF6E98" w:rsidP="00DF6E98">
      <w:pPr>
        <w:jc w:val="right"/>
        <w:rPr>
          <w:b/>
          <w:bCs/>
          <w:sz w:val="12"/>
          <w:szCs w:val="16"/>
        </w:rPr>
      </w:pPr>
      <w:r w:rsidRPr="00DF6E98">
        <w:rPr>
          <w:sz w:val="12"/>
          <w:szCs w:val="16"/>
        </w:rPr>
        <w:t xml:space="preserve">муниципальном </w:t>
      </w:r>
      <w:proofErr w:type="gramStart"/>
      <w:r w:rsidRPr="00DF6E98">
        <w:rPr>
          <w:sz w:val="12"/>
          <w:szCs w:val="16"/>
        </w:rPr>
        <w:t>районе</w:t>
      </w:r>
      <w:proofErr w:type="gramEnd"/>
      <w:r w:rsidRPr="00DF6E98">
        <w:rPr>
          <w:sz w:val="12"/>
          <w:szCs w:val="16"/>
        </w:rPr>
        <w:t xml:space="preserve"> на 2014-2020 годы»</w:t>
      </w:r>
    </w:p>
    <w:p w:rsidR="00DF6E98" w:rsidRPr="00304499" w:rsidRDefault="00DF6E98" w:rsidP="00DF6E98">
      <w:pPr>
        <w:jc w:val="center"/>
        <w:rPr>
          <w:b/>
          <w:bCs/>
          <w:sz w:val="16"/>
          <w:szCs w:val="16"/>
        </w:rPr>
      </w:pPr>
    </w:p>
    <w:p w:rsidR="00DF6E98" w:rsidRPr="00304499" w:rsidRDefault="00DF6E98" w:rsidP="00DF6E98">
      <w:pPr>
        <w:jc w:val="center"/>
        <w:rPr>
          <w:sz w:val="16"/>
          <w:szCs w:val="16"/>
        </w:rPr>
      </w:pPr>
      <w:r w:rsidRPr="00304499">
        <w:rPr>
          <w:b/>
          <w:bCs/>
          <w:sz w:val="16"/>
          <w:szCs w:val="16"/>
        </w:rPr>
        <w:t>Паспорт подпрограммы</w:t>
      </w:r>
    </w:p>
    <w:p w:rsidR="00DF6E98" w:rsidRPr="00304499" w:rsidRDefault="00DF6E98" w:rsidP="00DF6E98">
      <w:pPr>
        <w:jc w:val="center"/>
        <w:rPr>
          <w:sz w:val="16"/>
          <w:szCs w:val="16"/>
        </w:rPr>
      </w:pPr>
      <w:r w:rsidRPr="00304499">
        <w:rPr>
          <w:sz w:val="16"/>
          <w:szCs w:val="16"/>
        </w:rPr>
        <w:t xml:space="preserve">«Развитие дошкольного и общего образования в Солецком муниципальном районе» </w:t>
      </w:r>
      <w:r w:rsidRPr="00304499">
        <w:rPr>
          <w:bCs/>
          <w:sz w:val="16"/>
          <w:szCs w:val="16"/>
        </w:rPr>
        <w:t>муниципальной программы Солецкого муниципального района</w:t>
      </w:r>
      <w:r>
        <w:rPr>
          <w:bCs/>
          <w:sz w:val="16"/>
          <w:szCs w:val="16"/>
        </w:rPr>
        <w:t xml:space="preserve"> </w:t>
      </w:r>
      <w:r w:rsidRPr="00304499">
        <w:rPr>
          <w:sz w:val="16"/>
          <w:szCs w:val="16"/>
        </w:rPr>
        <w:t>«Развитие образования в Солецком муниципальном  районе»</w:t>
      </w:r>
    </w:p>
    <w:p w:rsidR="00DF6E98" w:rsidRPr="00304499" w:rsidRDefault="00DF6E98" w:rsidP="00DF6E98">
      <w:pPr>
        <w:ind w:firstLine="284"/>
        <w:jc w:val="both"/>
        <w:rPr>
          <w:sz w:val="16"/>
          <w:szCs w:val="16"/>
        </w:rPr>
      </w:pPr>
      <w:r w:rsidRPr="00304499">
        <w:rPr>
          <w:b/>
          <w:bCs/>
          <w:sz w:val="16"/>
          <w:szCs w:val="16"/>
        </w:rPr>
        <w:t>1. Исполнители подпрограммы:</w:t>
      </w:r>
    </w:p>
    <w:p w:rsidR="00DF6E98" w:rsidRPr="00304499" w:rsidRDefault="00DF6E98" w:rsidP="00DF6E98">
      <w:pPr>
        <w:ind w:firstLine="284"/>
        <w:jc w:val="both"/>
        <w:rPr>
          <w:b/>
          <w:bCs/>
          <w:sz w:val="16"/>
          <w:szCs w:val="16"/>
        </w:rPr>
      </w:pPr>
      <w:r w:rsidRPr="00304499">
        <w:rPr>
          <w:sz w:val="16"/>
          <w:szCs w:val="16"/>
        </w:rPr>
        <w:t>отдел образования  и спорта Администрации муниципального района (далее отдел),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rsidR="00DF6E98" w:rsidRPr="00304499" w:rsidRDefault="00DF6E98" w:rsidP="00DF6E98">
      <w:pPr>
        <w:ind w:firstLine="284"/>
        <w:rPr>
          <w:b/>
          <w:bCs/>
          <w:sz w:val="16"/>
          <w:szCs w:val="16"/>
        </w:rPr>
      </w:pPr>
      <w:r w:rsidRPr="00304499">
        <w:rPr>
          <w:b/>
          <w:bCs/>
          <w:sz w:val="16"/>
          <w:szCs w:val="16"/>
        </w:rPr>
        <w:t>2.Задачи и целевые показатели подпрограммы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6"/>
        <w:gridCol w:w="1918"/>
        <w:gridCol w:w="6"/>
        <w:gridCol w:w="6"/>
        <w:gridCol w:w="575"/>
        <w:gridCol w:w="12"/>
        <w:gridCol w:w="564"/>
        <w:gridCol w:w="13"/>
        <w:gridCol w:w="468"/>
        <w:gridCol w:w="10"/>
        <w:gridCol w:w="406"/>
        <w:gridCol w:w="416"/>
        <w:gridCol w:w="14"/>
        <w:gridCol w:w="402"/>
      </w:tblGrid>
      <w:tr w:rsidR="00DF6E98" w:rsidRPr="00760841" w:rsidTr="00DF6E98">
        <w:trPr>
          <w:trHeight w:val="20"/>
        </w:trPr>
        <w:tc>
          <w:tcPr>
            <w:tcW w:w="301" w:type="pct"/>
            <w:vMerge w:val="restart"/>
            <w:shd w:val="clear" w:color="auto" w:fill="auto"/>
            <w:vAlign w:val="center"/>
          </w:tcPr>
          <w:p w:rsidR="00DF6E98" w:rsidRPr="00760841" w:rsidRDefault="00DF6E98" w:rsidP="00DF6E98">
            <w:pPr>
              <w:jc w:val="center"/>
              <w:rPr>
                <w:sz w:val="10"/>
                <w:szCs w:val="16"/>
              </w:rPr>
            </w:pPr>
            <w:r w:rsidRPr="00760841">
              <w:rPr>
                <w:sz w:val="10"/>
                <w:szCs w:val="16"/>
              </w:rPr>
              <w:t xml:space="preserve">№ </w:t>
            </w:r>
            <w:proofErr w:type="gramStart"/>
            <w:r w:rsidRPr="00760841">
              <w:rPr>
                <w:sz w:val="10"/>
                <w:szCs w:val="16"/>
              </w:rPr>
              <w:t>п</w:t>
            </w:r>
            <w:proofErr w:type="gramEnd"/>
            <w:r w:rsidRPr="00760841">
              <w:rPr>
                <w:sz w:val="10"/>
                <w:szCs w:val="16"/>
              </w:rPr>
              <w:t>/п</w:t>
            </w:r>
          </w:p>
        </w:tc>
        <w:tc>
          <w:tcPr>
            <w:tcW w:w="1873" w:type="pct"/>
            <w:gridSpan w:val="2"/>
            <w:vMerge w:val="restart"/>
            <w:shd w:val="clear" w:color="auto" w:fill="auto"/>
            <w:vAlign w:val="center"/>
          </w:tcPr>
          <w:p w:rsidR="00DF6E98" w:rsidRPr="00760841" w:rsidRDefault="00DF6E98" w:rsidP="00DF6E98">
            <w:pPr>
              <w:jc w:val="center"/>
              <w:rPr>
                <w:sz w:val="10"/>
                <w:szCs w:val="16"/>
              </w:rPr>
            </w:pPr>
            <w:r w:rsidRPr="00760841">
              <w:rPr>
                <w:sz w:val="10"/>
                <w:szCs w:val="16"/>
              </w:rPr>
              <w:t>Задачи подпрограммы, наименование и единица измерения целевого показателя</w:t>
            </w:r>
          </w:p>
        </w:tc>
        <w:tc>
          <w:tcPr>
            <w:tcW w:w="2826" w:type="pct"/>
            <w:gridSpan w:val="11"/>
            <w:shd w:val="clear" w:color="auto" w:fill="auto"/>
            <w:vAlign w:val="center"/>
          </w:tcPr>
          <w:p w:rsidR="00DF6E98" w:rsidRPr="00760841" w:rsidRDefault="00DF6E98" w:rsidP="00DF6E98">
            <w:pPr>
              <w:jc w:val="center"/>
              <w:rPr>
                <w:sz w:val="10"/>
                <w:szCs w:val="16"/>
              </w:rPr>
            </w:pPr>
            <w:r w:rsidRPr="00760841">
              <w:rPr>
                <w:sz w:val="10"/>
                <w:szCs w:val="16"/>
              </w:rPr>
              <w:t>Значение целевого показателя</w:t>
            </w:r>
          </w:p>
          <w:p w:rsidR="00DF6E98" w:rsidRPr="00760841" w:rsidRDefault="00DF6E98" w:rsidP="00DF6E98">
            <w:pPr>
              <w:jc w:val="center"/>
              <w:rPr>
                <w:sz w:val="10"/>
                <w:szCs w:val="16"/>
              </w:rPr>
            </w:pPr>
            <w:r w:rsidRPr="00760841">
              <w:rPr>
                <w:sz w:val="10"/>
                <w:szCs w:val="16"/>
              </w:rPr>
              <w:t>по годам</w:t>
            </w:r>
          </w:p>
        </w:tc>
      </w:tr>
      <w:tr w:rsidR="00DF6E98" w:rsidRPr="00760841" w:rsidTr="00DF6E98">
        <w:trPr>
          <w:trHeight w:val="20"/>
        </w:trPr>
        <w:tc>
          <w:tcPr>
            <w:tcW w:w="301" w:type="pct"/>
            <w:vMerge/>
            <w:shd w:val="clear" w:color="auto" w:fill="auto"/>
            <w:vAlign w:val="center"/>
          </w:tcPr>
          <w:p w:rsidR="00DF6E98" w:rsidRPr="00760841" w:rsidRDefault="00DF6E98" w:rsidP="00DF6E98">
            <w:pPr>
              <w:snapToGrid w:val="0"/>
              <w:jc w:val="center"/>
              <w:rPr>
                <w:sz w:val="10"/>
                <w:szCs w:val="16"/>
              </w:rPr>
            </w:pPr>
          </w:p>
        </w:tc>
        <w:tc>
          <w:tcPr>
            <w:tcW w:w="1873" w:type="pct"/>
            <w:gridSpan w:val="2"/>
            <w:vMerge/>
            <w:shd w:val="clear" w:color="auto" w:fill="auto"/>
            <w:vAlign w:val="center"/>
          </w:tcPr>
          <w:p w:rsidR="00DF6E98" w:rsidRPr="00760841" w:rsidRDefault="00DF6E98" w:rsidP="00DF6E98">
            <w:pPr>
              <w:snapToGrid w:val="0"/>
              <w:jc w:val="center"/>
              <w:rPr>
                <w:sz w:val="10"/>
                <w:szCs w:val="16"/>
              </w:rPr>
            </w:pPr>
          </w:p>
        </w:tc>
        <w:tc>
          <w:tcPr>
            <w:tcW w:w="575" w:type="pct"/>
            <w:gridSpan w:val="2"/>
            <w:shd w:val="clear" w:color="auto" w:fill="auto"/>
            <w:vAlign w:val="center"/>
          </w:tcPr>
          <w:p w:rsidR="00DF6E98" w:rsidRPr="00760841" w:rsidRDefault="00DF6E98" w:rsidP="00DF6E98">
            <w:pPr>
              <w:jc w:val="center"/>
              <w:rPr>
                <w:sz w:val="10"/>
                <w:szCs w:val="16"/>
              </w:rPr>
            </w:pPr>
            <w:r w:rsidRPr="00760841">
              <w:rPr>
                <w:sz w:val="10"/>
                <w:szCs w:val="16"/>
              </w:rPr>
              <w:t>2019</w:t>
            </w:r>
          </w:p>
        </w:tc>
        <w:tc>
          <w:tcPr>
            <w:tcW w:w="573" w:type="pct"/>
            <w:gridSpan w:val="2"/>
            <w:shd w:val="clear" w:color="auto" w:fill="auto"/>
            <w:vAlign w:val="center"/>
          </w:tcPr>
          <w:p w:rsidR="00DF6E98" w:rsidRPr="00760841" w:rsidRDefault="00DF6E98" w:rsidP="00DF6E98">
            <w:pPr>
              <w:jc w:val="center"/>
              <w:rPr>
                <w:sz w:val="10"/>
                <w:szCs w:val="16"/>
              </w:rPr>
            </w:pPr>
            <w:r w:rsidRPr="00760841">
              <w:rPr>
                <w:sz w:val="10"/>
                <w:szCs w:val="16"/>
              </w:rPr>
              <w:t>2020</w:t>
            </w:r>
          </w:p>
        </w:tc>
        <w:tc>
          <w:tcPr>
            <w:tcW w:w="482" w:type="pct"/>
            <w:gridSpan w:val="2"/>
            <w:shd w:val="clear" w:color="auto" w:fill="auto"/>
            <w:vAlign w:val="center"/>
          </w:tcPr>
          <w:p w:rsidR="00DF6E98" w:rsidRPr="00760841" w:rsidRDefault="00DF6E98" w:rsidP="00DF6E98">
            <w:pPr>
              <w:jc w:val="center"/>
              <w:rPr>
                <w:sz w:val="10"/>
                <w:szCs w:val="16"/>
              </w:rPr>
            </w:pPr>
            <w:r w:rsidRPr="00760841">
              <w:rPr>
                <w:sz w:val="10"/>
                <w:szCs w:val="16"/>
              </w:rPr>
              <w:t>2021</w:t>
            </w:r>
          </w:p>
        </w:tc>
        <w:tc>
          <w:tcPr>
            <w:tcW w:w="393" w:type="pct"/>
            <w:gridSpan w:val="2"/>
            <w:shd w:val="clear" w:color="auto" w:fill="auto"/>
            <w:vAlign w:val="center"/>
          </w:tcPr>
          <w:p w:rsidR="00DF6E98" w:rsidRPr="00760841" w:rsidRDefault="00DF6E98" w:rsidP="00DF6E98">
            <w:pPr>
              <w:jc w:val="center"/>
              <w:rPr>
                <w:sz w:val="10"/>
                <w:szCs w:val="16"/>
              </w:rPr>
            </w:pPr>
            <w:r w:rsidRPr="00760841">
              <w:rPr>
                <w:sz w:val="10"/>
                <w:szCs w:val="16"/>
              </w:rPr>
              <w:t>2022</w:t>
            </w:r>
          </w:p>
        </w:tc>
        <w:tc>
          <w:tcPr>
            <w:tcW w:w="410" w:type="pct"/>
            <w:shd w:val="clear" w:color="auto" w:fill="auto"/>
            <w:vAlign w:val="center"/>
          </w:tcPr>
          <w:p w:rsidR="00DF6E98" w:rsidRPr="00760841" w:rsidRDefault="00DF6E98" w:rsidP="00DF6E98">
            <w:pPr>
              <w:jc w:val="center"/>
              <w:rPr>
                <w:sz w:val="10"/>
                <w:szCs w:val="16"/>
              </w:rPr>
            </w:pPr>
            <w:r w:rsidRPr="00760841">
              <w:rPr>
                <w:sz w:val="10"/>
                <w:szCs w:val="16"/>
              </w:rPr>
              <w:t>2023</w:t>
            </w:r>
          </w:p>
        </w:tc>
        <w:tc>
          <w:tcPr>
            <w:tcW w:w="392" w:type="pct"/>
            <w:gridSpan w:val="2"/>
            <w:shd w:val="clear" w:color="auto" w:fill="auto"/>
            <w:vAlign w:val="center"/>
          </w:tcPr>
          <w:p w:rsidR="00DF6E98" w:rsidRPr="00760841" w:rsidRDefault="00DF6E98" w:rsidP="00DF6E98">
            <w:pPr>
              <w:jc w:val="center"/>
              <w:rPr>
                <w:sz w:val="10"/>
                <w:szCs w:val="16"/>
              </w:rPr>
            </w:pPr>
            <w:r w:rsidRPr="00760841">
              <w:rPr>
                <w:sz w:val="10"/>
                <w:szCs w:val="16"/>
              </w:rPr>
              <w:t>2024</w:t>
            </w:r>
          </w:p>
        </w:tc>
      </w:tr>
      <w:tr w:rsidR="00DF6E98" w:rsidRPr="00760841" w:rsidTr="00DF6E98">
        <w:trPr>
          <w:trHeight w:val="20"/>
        </w:trPr>
        <w:tc>
          <w:tcPr>
            <w:tcW w:w="301" w:type="pct"/>
            <w:shd w:val="clear" w:color="auto" w:fill="auto"/>
            <w:vAlign w:val="center"/>
          </w:tcPr>
          <w:p w:rsidR="00DF6E98" w:rsidRPr="00760841" w:rsidRDefault="00DF6E98" w:rsidP="00DF6E98">
            <w:pPr>
              <w:jc w:val="center"/>
              <w:rPr>
                <w:sz w:val="10"/>
                <w:szCs w:val="16"/>
              </w:rPr>
            </w:pPr>
            <w:r w:rsidRPr="00760841">
              <w:rPr>
                <w:sz w:val="10"/>
                <w:szCs w:val="16"/>
              </w:rPr>
              <w:t>1</w:t>
            </w:r>
          </w:p>
        </w:tc>
        <w:tc>
          <w:tcPr>
            <w:tcW w:w="1873" w:type="pct"/>
            <w:gridSpan w:val="2"/>
            <w:tcBorders>
              <w:bottom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2</w:t>
            </w:r>
          </w:p>
        </w:tc>
        <w:tc>
          <w:tcPr>
            <w:tcW w:w="575" w:type="pct"/>
            <w:gridSpan w:val="2"/>
            <w:tcBorders>
              <w:bottom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3</w:t>
            </w:r>
          </w:p>
        </w:tc>
        <w:tc>
          <w:tcPr>
            <w:tcW w:w="573" w:type="pct"/>
            <w:gridSpan w:val="2"/>
            <w:tcBorders>
              <w:bottom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4</w:t>
            </w:r>
          </w:p>
        </w:tc>
        <w:tc>
          <w:tcPr>
            <w:tcW w:w="482" w:type="pct"/>
            <w:gridSpan w:val="2"/>
            <w:tcBorders>
              <w:bottom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5</w:t>
            </w:r>
          </w:p>
        </w:tc>
        <w:tc>
          <w:tcPr>
            <w:tcW w:w="393" w:type="pct"/>
            <w:gridSpan w:val="2"/>
            <w:tcBorders>
              <w:bottom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6</w:t>
            </w:r>
          </w:p>
        </w:tc>
        <w:tc>
          <w:tcPr>
            <w:tcW w:w="410" w:type="pct"/>
            <w:tcBorders>
              <w:bottom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7</w:t>
            </w:r>
          </w:p>
        </w:tc>
        <w:tc>
          <w:tcPr>
            <w:tcW w:w="392" w:type="pct"/>
            <w:gridSpan w:val="2"/>
            <w:tcBorders>
              <w:bottom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8</w:t>
            </w:r>
          </w:p>
        </w:tc>
      </w:tr>
      <w:tr w:rsidR="00DF6E98" w:rsidRPr="00760841" w:rsidTr="00DF6E98">
        <w:trPr>
          <w:trHeight w:val="20"/>
        </w:trPr>
        <w:tc>
          <w:tcPr>
            <w:tcW w:w="301" w:type="pct"/>
            <w:shd w:val="clear" w:color="auto" w:fill="auto"/>
          </w:tcPr>
          <w:p w:rsidR="00DF6E98" w:rsidRPr="00760841" w:rsidRDefault="00DF6E98" w:rsidP="00DF6E98">
            <w:pPr>
              <w:jc w:val="center"/>
              <w:rPr>
                <w:b/>
                <w:bCs/>
                <w:sz w:val="10"/>
                <w:szCs w:val="16"/>
              </w:rPr>
            </w:pPr>
            <w:r w:rsidRPr="00760841">
              <w:rPr>
                <w:b/>
                <w:bCs/>
                <w:sz w:val="10"/>
                <w:szCs w:val="16"/>
              </w:rPr>
              <w:t>1.</w:t>
            </w:r>
          </w:p>
        </w:tc>
        <w:tc>
          <w:tcPr>
            <w:tcW w:w="4699" w:type="pct"/>
            <w:gridSpan w:val="13"/>
            <w:tcBorders>
              <w:bottom w:val="single" w:sz="4" w:space="0" w:color="000000"/>
            </w:tcBorders>
            <w:shd w:val="clear" w:color="auto" w:fill="auto"/>
          </w:tcPr>
          <w:p w:rsidR="00DF6E98" w:rsidRPr="00760841" w:rsidRDefault="00DF6E98" w:rsidP="00DF6E98">
            <w:pPr>
              <w:jc w:val="both"/>
              <w:rPr>
                <w:sz w:val="10"/>
                <w:szCs w:val="16"/>
              </w:rPr>
            </w:pPr>
            <w:r w:rsidRPr="00760841">
              <w:rPr>
                <w:b/>
                <w:bCs/>
                <w:sz w:val="10"/>
                <w:szCs w:val="16"/>
              </w:rPr>
              <w:t>Задача 1</w:t>
            </w:r>
          </w:p>
          <w:p w:rsidR="00DF6E98" w:rsidRPr="00760841" w:rsidRDefault="00DF6E98" w:rsidP="00DF6E98">
            <w:pPr>
              <w:jc w:val="both"/>
              <w:rPr>
                <w:sz w:val="10"/>
                <w:szCs w:val="16"/>
              </w:rPr>
            </w:pPr>
            <w:r w:rsidRPr="00760841">
              <w:rPr>
                <w:sz w:val="10"/>
                <w:szCs w:val="16"/>
              </w:rPr>
              <w:t xml:space="preserve">Модернизация дошкольного и общего образования              </w:t>
            </w:r>
          </w:p>
        </w:tc>
      </w:tr>
      <w:tr w:rsidR="00DF6E98" w:rsidRPr="00760841" w:rsidTr="00DF6E98">
        <w:trPr>
          <w:trHeight w:val="20"/>
        </w:trPr>
        <w:tc>
          <w:tcPr>
            <w:tcW w:w="301" w:type="pct"/>
            <w:shd w:val="clear" w:color="auto" w:fill="auto"/>
          </w:tcPr>
          <w:p w:rsidR="00DF6E98" w:rsidRPr="00760841" w:rsidRDefault="00DF6E98" w:rsidP="00DF6E98">
            <w:pPr>
              <w:jc w:val="center"/>
              <w:rPr>
                <w:b/>
                <w:bCs/>
                <w:i/>
                <w:iCs/>
                <w:sz w:val="10"/>
                <w:szCs w:val="16"/>
              </w:rPr>
            </w:pPr>
            <w:r w:rsidRPr="00760841">
              <w:rPr>
                <w:sz w:val="10"/>
                <w:szCs w:val="16"/>
              </w:rPr>
              <w:t>1.1</w:t>
            </w:r>
          </w:p>
        </w:tc>
        <w:tc>
          <w:tcPr>
            <w:tcW w:w="1873" w:type="pct"/>
            <w:gridSpan w:val="2"/>
            <w:tcBorders>
              <w:top w:val="single" w:sz="4" w:space="0" w:color="000000"/>
            </w:tcBorders>
            <w:shd w:val="clear" w:color="auto" w:fill="auto"/>
          </w:tcPr>
          <w:p w:rsidR="00DF6E98" w:rsidRPr="00760841" w:rsidRDefault="00DF6E98" w:rsidP="00DF6E98">
            <w:pPr>
              <w:jc w:val="both"/>
              <w:rPr>
                <w:sz w:val="10"/>
                <w:szCs w:val="16"/>
              </w:rPr>
            </w:pPr>
            <w:r w:rsidRPr="00760841">
              <w:rPr>
                <w:bCs/>
                <w:i/>
                <w:iCs/>
                <w:sz w:val="10"/>
                <w:szCs w:val="16"/>
              </w:rPr>
              <w:t>Показатель 1</w:t>
            </w:r>
          </w:p>
          <w:p w:rsidR="00DF6E98" w:rsidRPr="00760841" w:rsidRDefault="00DF6E98" w:rsidP="00DF6E98">
            <w:pPr>
              <w:rPr>
                <w:sz w:val="10"/>
                <w:szCs w:val="16"/>
              </w:rPr>
            </w:pPr>
            <w:r w:rsidRPr="00760841">
              <w:rPr>
                <w:sz w:val="10"/>
                <w:szCs w:val="16"/>
              </w:rPr>
              <w:t>Доля детей в возрасте от 3 до 7 лет, осваивающих программы дошкольного  образования, от общей</w:t>
            </w:r>
            <w:r w:rsidRPr="00760841">
              <w:rPr>
                <w:sz w:val="10"/>
                <w:szCs w:val="16"/>
              </w:rPr>
              <w:br/>
              <w:t xml:space="preserve">численности детей  данного возраста, нуждающихся в услуге дошкольного образования, процент          </w:t>
            </w:r>
          </w:p>
        </w:tc>
        <w:tc>
          <w:tcPr>
            <w:tcW w:w="575"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57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8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10" w:type="pct"/>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p w:rsidR="00DF6E98" w:rsidRPr="00760841" w:rsidRDefault="00DF6E98" w:rsidP="00DF6E98">
            <w:pPr>
              <w:jc w:val="center"/>
              <w:rPr>
                <w:sz w:val="10"/>
                <w:szCs w:val="16"/>
              </w:rPr>
            </w:pPr>
          </w:p>
        </w:tc>
      </w:tr>
      <w:tr w:rsidR="00DF6E98" w:rsidRPr="00760841" w:rsidTr="00DF6E98">
        <w:trPr>
          <w:trHeight w:val="20"/>
        </w:trPr>
        <w:tc>
          <w:tcPr>
            <w:tcW w:w="301" w:type="pct"/>
            <w:shd w:val="clear" w:color="auto" w:fill="auto"/>
          </w:tcPr>
          <w:p w:rsidR="00DF6E98" w:rsidRPr="00760841" w:rsidRDefault="00DF6E98" w:rsidP="00DF6E98">
            <w:pPr>
              <w:jc w:val="center"/>
              <w:rPr>
                <w:sz w:val="10"/>
                <w:szCs w:val="16"/>
              </w:rPr>
            </w:pPr>
            <w:r w:rsidRPr="00760841">
              <w:rPr>
                <w:sz w:val="10"/>
                <w:szCs w:val="16"/>
              </w:rPr>
              <w:t>1.2</w:t>
            </w:r>
          </w:p>
        </w:tc>
        <w:tc>
          <w:tcPr>
            <w:tcW w:w="1873" w:type="pct"/>
            <w:gridSpan w:val="2"/>
            <w:tcBorders>
              <w:top w:val="single" w:sz="4" w:space="0" w:color="000000"/>
            </w:tcBorders>
            <w:shd w:val="clear" w:color="auto" w:fill="auto"/>
          </w:tcPr>
          <w:p w:rsidR="00DF6E98" w:rsidRPr="00760841" w:rsidRDefault="00DF6E98" w:rsidP="00DF6E98">
            <w:pPr>
              <w:jc w:val="both"/>
              <w:rPr>
                <w:bCs/>
                <w:i/>
                <w:iCs/>
                <w:sz w:val="10"/>
                <w:szCs w:val="16"/>
              </w:rPr>
            </w:pPr>
            <w:r w:rsidRPr="00760841">
              <w:rPr>
                <w:bCs/>
                <w:i/>
                <w:iCs/>
                <w:sz w:val="10"/>
                <w:szCs w:val="16"/>
              </w:rPr>
              <w:t>Показатель 2</w:t>
            </w:r>
          </w:p>
          <w:p w:rsidR="00DF6E98" w:rsidRPr="00760841" w:rsidRDefault="00DF6E98" w:rsidP="00DF6E98">
            <w:pPr>
              <w:jc w:val="both"/>
              <w:rPr>
                <w:bCs/>
                <w:iCs/>
                <w:sz w:val="10"/>
                <w:szCs w:val="16"/>
              </w:rPr>
            </w:pPr>
            <w:r w:rsidRPr="00760841">
              <w:rPr>
                <w:bCs/>
                <w:iCs/>
                <w:sz w:val="10"/>
                <w:szCs w:val="16"/>
              </w:rPr>
              <w:t>Перечисление  субсидии  на выполнение  муниципального задания  на оказание услуг (выполнение работ) дошкольным и общеобразовательным учреждениям, процент</w:t>
            </w:r>
          </w:p>
        </w:tc>
        <w:tc>
          <w:tcPr>
            <w:tcW w:w="575"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57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8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10" w:type="pct"/>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r>
      <w:tr w:rsidR="00DF6E98" w:rsidRPr="00760841" w:rsidTr="00DF6E98">
        <w:trPr>
          <w:trHeight w:val="20"/>
        </w:trPr>
        <w:tc>
          <w:tcPr>
            <w:tcW w:w="301" w:type="pct"/>
            <w:shd w:val="clear" w:color="auto" w:fill="auto"/>
          </w:tcPr>
          <w:p w:rsidR="00DF6E98" w:rsidRPr="00760841" w:rsidRDefault="00DF6E98" w:rsidP="00DF6E98">
            <w:pPr>
              <w:jc w:val="center"/>
              <w:rPr>
                <w:sz w:val="10"/>
                <w:szCs w:val="16"/>
              </w:rPr>
            </w:pPr>
            <w:r w:rsidRPr="00760841">
              <w:rPr>
                <w:sz w:val="10"/>
                <w:szCs w:val="16"/>
              </w:rPr>
              <w:t>1.3</w:t>
            </w:r>
          </w:p>
        </w:tc>
        <w:tc>
          <w:tcPr>
            <w:tcW w:w="1873" w:type="pct"/>
            <w:gridSpan w:val="2"/>
            <w:tcBorders>
              <w:top w:val="single" w:sz="4" w:space="0" w:color="000000"/>
            </w:tcBorders>
            <w:shd w:val="clear" w:color="auto" w:fill="auto"/>
          </w:tcPr>
          <w:p w:rsidR="00DF6E98" w:rsidRPr="00760841" w:rsidRDefault="00DF6E98" w:rsidP="00DF6E98">
            <w:pPr>
              <w:jc w:val="both"/>
              <w:rPr>
                <w:bCs/>
                <w:i/>
                <w:iCs/>
                <w:sz w:val="10"/>
                <w:szCs w:val="16"/>
              </w:rPr>
            </w:pPr>
            <w:r w:rsidRPr="00760841">
              <w:rPr>
                <w:bCs/>
                <w:i/>
                <w:iCs/>
                <w:sz w:val="10"/>
                <w:szCs w:val="16"/>
              </w:rPr>
              <w:t>Показатель 3</w:t>
            </w:r>
          </w:p>
          <w:p w:rsidR="00DF6E98" w:rsidRPr="00760841" w:rsidRDefault="00DF6E98" w:rsidP="00DF6E98">
            <w:pPr>
              <w:jc w:val="both"/>
              <w:rPr>
                <w:bCs/>
                <w:iCs/>
                <w:sz w:val="10"/>
                <w:szCs w:val="16"/>
              </w:rPr>
            </w:pPr>
            <w:r w:rsidRPr="00760841">
              <w:rPr>
                <w:bCs/>
                <w:iCs/>
                <w:sz w:val="10"/>
                <w:szCs w:val="16"/>
              </w:rPr>
              <w:t>Перечисление субсидии на цели не связанные с выполнением муниципального задания на оказание услуг (выполнение работ) дошкольным и</w:t>
            </w:r>
          </w:p>
          <w:p w:rsidR="00DF6E98" w:rsidRPr="00760841" w:rsidRDefault="00DF6E98" w:rsidP="00DF6E98">
            <w:pPr>
              <w:jc w:val="both"/>
              <w:rPr>
                <w:bCs/>
                <w:iCs/>
                <w:sz w:val="10"/>
                <w:szCs w:val="16"/>
              </w:rPr>
            </w:pPr>
            <w:r w:rsidRPr="00760841">
              <w:rPr>
                <w:bCs/>
                <w:iCs/>
                <w:sz w:val="10"/>
                <w:szCs w:val="16"/>
              </w:rPr>
              <w:t xml:space="preserve"> общеобразовательным учреждениям, процент</w:t>
            </w:r>
          </w:p>
        </w:tc>
        <w:tc>
          <w:tcPr>
            <w:tcW w:w="575"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57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8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10" w:type="pct"/>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r>
      <w:tr w:rsidR="00DF6E98" w:rsidRPr="00760841" w:rsidTr="00DF6E98">
        <w:trPr>
          <w:trHeight w:val="20"/>
        </w:trPr>
        <w:tc>
          <w:tcPr>
            <w:tcW w:w="301" w:type="pct"/>
            <w:shd w:val="clear" w:color="auto" w:fill="auto"/>
          </w:tcPr>
          <w:p w:rsidR="00DF6E98" w:rsidRPr="00760841" w:rsidRDefault="00DF6E98" w:rsidP="00DF6E98">
            <w:pPr>
              <w:jc w:val="center"/>
              <w:rPr>
                <w:sz w:val="10"/>
                <w:szCs w:val="16"/>
              </w:rPr>
            </w:pPr>
            <w:r w:rsidRPr="00760841">
              <w:rPr>
                <w:sz w:val="10"/>
                <w:szCs w:val="16"/>
              </w:rPr>
              <w:t>1.4</w:t>
            </w:r>
          </w:p>
        </w:tc>
        <w:tc>
          <w:tcPr>
            <w:tcW w:w="1873" w:type="pct"/>
            <w:gridSpan w:val="2"/>
            <w:tcBorders>
              <w:top w:val="single" w:sz="4" w:space="0" w:color="000000"/>
            </w:tcBorders>
            <w:shd w:val="clear" w:color="auto" w:fill="auto"/>
          </w:tcPr>
          <w:p w:rsidR="00DF6E98" w:rsidRPr="00760841" w:rsidRDefault="00DF6E98" w:rsidP="00DF6E98">
            <w:pPr>
              <w:jc w:val="both"/>
              <w:rPr>
                <w:bCs/>
                <w:i/>
                <w:iCs/>
                <w:sz w:val="10"/>
                <w:szCs w:val="16"/>
              </w:rPr>
            </w:pPr>
            <w:r w:rsidRPr="00760841">
              <w:rPr>
                <w:bCs/>
                <w:i/>
                <w:iCs/>
                <w:sz w:val="10"/>
                <w:szCs w:val="16"/>
              </w:rPr>
              <w:t>Показатель 4</w:t>
            </w:r>
          </w:p>
          <w:p w:rsidR="00DF6E98" w:rsidRPr="00760841" w:rsidRDefault="00DF6E98" w:rsidP="00DF6E98">
            <w:pPr>
              <w:jc w:val="both"/>
              <w:rPr>
                <w:bCs/>
                <w:iCs/>
                <w:sz w:val="10"/>
                <w:szCs w:val="16"/>
              </w:rPr>
            </w:pPr>
            <w:r w:rsidRPr="00760841">
              <w:rPr>
                <w:bCs/>
                <w:iCs/>
                <w:sz w:val="10"/>
                <w:szCs w:val="16"/>
              </w:rPr>
              <w:t>Финансирование расходов по  исполнению публичных обязательств, в том числе публичных обязательств перед физическим лицом, процент</w:t>
            </w:r>
          </w:p>
        </w:tc>
        <w:tc>
          <w:tcPr>
            <w:tcW w:w="575"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57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8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10" w:type="pct"/>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r>
      <w:tr w:rsidR="00DF6E98" w:rsidRPr="00760841" w:rsidTr="00DF6E98">
        <w:trPr>
          <w:trHeight w:val="20"/>
        </w:trPr>
        <w:tc>
          <w:tcPr>
            <w:tcW w:w="301" w:type="pct"/>
            <w:shd w:val="clear" w:color="auto" w:fill="auto"/>
          </w:tcPr>
          <w:p w:rsidR="00DF6E98" w:rsidRPr="00760841" w:rsidRDefault="00DF6E98" w:rsidP="00DF6E98">
            <w:pPr>
              <w:jc w:val="center"/>
              <w:rPr>
                <w:sz w:val="10"/>
                <w:szCs w:val="16"/>
              </w:rPr>
            </w:pPr>
            <w:r w:rsidRPr="00760841">
              <w:rPr>
                <w:sz w:val="10"/>
                <w:szCs w:val="16"/>
              </w:rPr>
              <w:t>1.5</w:t>
            </w:r>
          </w:p>
        </w:tc>
        <w:tc>
          <w:tcPr>
            <w:tcW w:w="1873" w:type="pct"/>
            <w:gridSpan w:val="2"/>
            <w:tcBorders>
              <w:top w:val="single" w:sz="4" w:space="0" w:color="000000"/>
            </w:tcBorders>
            <w:shd w:val="clear" w:color="auto" w:fill="auto"/>
          </w:tcPr>
          <w:p w:rsidR="00DF6E98" w:rsidRPr="00760841" w:rsidRDefault="00DF6E98" w:rsidP="00DF6E98">
            <w:pPr>
              <w:jc w:val="both"/>
              <w:rPr>
                <w:bCs/>
                <w:i/>
                <w:iCs/>
                <w:sz w:val="10"/>
                <w:szCs w:val="16"/>
              </w:rPr>
            </w:pPr>
            <w:r w:rsidRPr="00760841">
              <w:rPr>
                <w:bCs/>
                <w:i/>
                <w:iCs/>
                <w:sz w:val="10"/>
                <w:szCs w:val="16"/>
              </w:rPr>
              <w:t>Показатель 5</w:t>
            </w:r>
          </w:p>
          <w:p w:rsidR="00DF6E98" w:rsidRPr="00760841" w:rsidRDefault="00DF6E98" w:rsidP="00DF6E98">
            <w:pPr>
              <w:jc w:val="both"/>
              <w:rPr>
                <w:bCs/>
                <w:iCs/>
                <w:sz w:val="10"/>
                <w:szCs w:val="16"/>
              </w:rPr>
            </w:pPr>
            <w:r w:rsidRPr="00760841">
              <w:rPr>
                <w:bCs/>
                <w:iCs/>
                <w:sz w:val="10"/>
                <w:szCs w:val="16"/>
              </w:rPr>
              <w:t xml:space="preserve">Финансирование расходов МКУ  «Центр  координации действий оперативных служб Солецкого района и обслуживания  муниципальных </w:t>
            </w:r>
            <w:r w:rsidRPr="00760841">
              <w:rPr>
                <w:bCs/>
                <w:iCs/>
                <w:sz w:val="10"/>
                <w:szCs w:val="16"/>
              </w:rPr>
              <w:lastRenderedPageBreak/>
              <w:t>учреждений», процент</w:t>
            </w:r>
          </w:p>
        </w:tc>
        <w:tc>
          <w:tcPr>
            <w:tcW w:w="575"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57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8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3"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10" w:type="pct"/>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2" w:type="pct"/>
            <w:gridSpan w:val="2"/>
            <w:tcBorders>
              <w:top w:val="single" w:sz="4" w:space="0" w:color="000000"/>
            </w:tcBorders>
            <w:shd w:val="clear" w:color="auto" w:fill="auto"/>
            <w:vAlign w:val="center"/>
          </w:tcPr>
          <w:p w:rsidR="00DF6E98" w:rsidRPr="00760841" w:rsidRDefault="00DF6E98" w:rsidP="00DF6E98">
            <w:pPr>
              <w:jc w:val="center"/>
              <w:rPr>
                <w:sz w:val="10"/>
                <w:szCs w:val="16"/>
              </w:rPr>
            </w:pPr>
            <w:r w:rsidRPr="00760841">
              <w:rPr>
                <w:sz w:val="10"/>
                <w:szCs w:val="16"/>
              </w:rPr>
              <w:t>100</w:t>
            </w:r>
          </w:p>
        </w:tc>
      </w:tr>
      <w:tr w:rsidR="00DF6E98" w:rsidRPr="00760841" w:rsidTr="00DF6E98">
        <w:trPr>
          <w:trHeight w:val="20"/>
        </w:trPr>
        <w:tc>
          <w:tcPr>
            <w:tcW w:w="301" w:type="pct"/>
            <w:shd w:val="clear" w:color="auto" w:fill="auto"/>
          </w:tcPr>
          <w:p w:rsidR="00DF6E98" w:rsidRPr="00760841" w:rsidRDefault="00DF6E98" w:rsidP="00DF6E98">
            <w:pPr>
              <w:jc w:val="center"/>
              <w:rPr>
                <w:b/>
                <w:bCs/>
                <w:i/>
                <w:iCs/>
                <w:sz w:val="10"/>
                <w:szCs w:val="16"/>
              </w:rPr>
            </w:pPr>
            <w:r w:rsidRPr="00760841">
              <w:rPr>
                <w:sz w:val="10"/>
                <w:szCs w:val="16"/>
              </w:rPr>
              <w:t>1.6.</w:t>
            </w:r>
          </w:p>
        </w:tc>
        <w:tc>
          <w:tcPr>
            <w:tcW w:w="1873" w:type="pct"/>
            <w:gridSpan w:val="2"/>
            <w:shd w:val="clear" w:color="auto" w:fill="auto"/>
          </w:tcPr>
          <w:p w:rsidR="00DF6E98" w:rsidRPr="00760841" w:rsidRDefault="00DF6E98" w:rsidP="00DF6E98">
            <w:pPr>
              <w:rPr>
                <w:sz w:val="10"/>
                <w:szCs w:val="16"/>
              </w:rPr>
            </w:pPr>
            <w:r w:rsidRPr="00760841">
              <w:rPr>
                <w:bCs/>
                <w:i/>
                <w:iCs/>
                <w:sz w:val="10"/>
                <w:szCs w:val="16"/>
              </w:rPr>
              <w:t>Показатель 6</w:t>
            </w:r>
          </w:p>
          <w:p w:rsidR="00DF6E98" w:rsidRPr="00760841" w:rsidRDefault="00DF6E98" w:rsidP="00DF6E98">
            <w:pPr>
              <w:rPr>
                <w:sz w:val="10"/>
                <w:szCs w:val="16"/>
              </w:rPr>
            </w:pPr>
            <w:r w:rsidRPr="00760841">
              <w:rPr>
                <w:sz w:val="10"/>
                <w:szCs w:val="16"/>
              </w:rPr>
              <w:t>Доля обучающихся образовательных учреждений  в соответствии с федеральными государственными образовательными стандартами общего образования, процент</w:t>
            </w:r>
          </w:p>
        </w:tc>
        <w:tc>
          <w:tcPr>
            <w:tcW w:w="575" w:type="pct"/>
            <w:gridSpan w:val="2"/>
            <w:shd w:val="clear" w:color="auto" w:fill="auto"/>
          </w:tcPr>
          <w:p w:rsidR="00DF6E98" w:rsidRPr="00760841" w:rsidRDefault="00DF6E98" w:rsidP="00DF6E98">
            <w:pPr>
              <w:jc w:val="center"/>
              <w:rPr>
                <w:sz w:val="10"/>
                <w:szCs w:val="16"/>
              </w:rPr>
            </w:pPr>
            <w:r w:rsidRPr="00760841">
              <w:rPr>
                <w:sz w:val="10"/>
                <w:szCs w:val="16"/>
              </w:rPr>
              <w:t>61</w:t>
            </w:r>
          </w:p>
        </w:tc>
        <w:tc>
          <w:tcPr>
            <w:tcW w:w="573" w:type="pct"/>
            <w:gridSpan w:val="2"/>
            <w:shd w:val="clear" w:color="auto" w:fill="auto"/>
          </w:tcPr>
          <w:p w:rsidR="00DF6E98" w:rsidRPr="00760841" w:rsidRDefault="00DF6E98" w:rsidP="00DF6E98">
            <w:pPr>
              <w:jc w:val="center"/>
              <w:rPr>
                <w:sz w:val="10"/>
                <w:szCs w:val="16"/>
              </w:rPr>
            </w:pPr>
            <w:r w:rsidRPr="00760841">
              <w:rPr>
                <w:sz w:val="10"/>
                <w:szCs w:val="16"/>
              </w:rPr>
              <w:t>66</w:t>
            </w:r>
          </w:p>
        </w:tc>
        <w:tc>
          <w:tcPr>
            <w:tcW w:w="482" w:type="pct"/>
            <w:gridSpan w:val="2"/>
            <w:shd w:val="clear" w:color="auto" w:fill="auto"/>
          </w:tcPr>
          <w:p w:rsidR="00DF6E98" w:rsidRPr="00760841" w:rsidRDefault="00DF6E98" w:rsidP="00DF6E98">
            <w:pPr>
              <w:jc w:val="center"/>
              <w:rPr>
                <w:sz w:val="10"/>
                <w:szCs w:val="16"/>
              </w:rPr>
            </w:pPr>
            <w:r w:rsidRPr="00760841">
              <w:rPr>
                <w:sz w:val="10"/>
                <w:szCs w:val="16"/>
              </w:rPr>
              <w:t>73</w:t>
            </w:r>
          </w:p>
        </w:tc>
        <w:tc>
          <w:tcPr>
            <w:tcW w:w="393" w:type="pct"/>
            <w:gridSpan w:val="2"/>
            <w:shd w:val="clear" w:color="auto" w:fill="auto"/>
          </w:tcPr>
          <w:p w:rsidR="00DF6E98" w:rsidRPr="00760841" w:rsidRDefault="00DF6E98" w:rsidP="00DF6E98">
            <w:pPr>
              <w:jc w:val="center"/>
              <w:rPr>
                <w:sz w:val="10"/>
                <w:szCs w:val="16"/>
              </w:rPr>
            </w:pPr>
            <w:r w:rsidRPr="00760841">
              <w:rPr>
                <w:sz w:val="10"/>
                <w:szCs w:val="16"/>
              </w:rPr>
              <w:t>73</w:t>
            </w:r>
          </w:p>
        </w:tc>
        <w:tc>
          <w:tcPr>
            <w:tcW w:w="410" w:type="pct"/>
            <w:shd w:val="clear" w:color="auto" w:fill="auto"/>
          </w:tcPr>
          <w:p w:rsidR="00DF6E98" w:rsidRPr="00760841" w:rsidRDefault="00DF6E98" w:rsidP="00DF6E98">
            <w:pPr>
              <w:jc w:val="center"/>
              <w:rPr>
                <w:sz w:val="10"/>
                <w:szCs w:val="16"/>
              </w:rPr>
            </w:pPr>
            <w:r w:rsidRPr="00760841">
              <w:rPr>
                <w:sz w:val="10"/>
                <w:szCs w:val="16"/>
              </w:rPr>
              <w:t>73</w:t>
            </w:r>
          </w:p>
        </w:tc>
        <w:tc>
          <w:tcPr>
            <w:tcW w:w="392" w:type="pct"/>
            <w:gridSpan w:val="2"/>
            <w:tcBorders>
              <w:top w:val="single" w:sz="4" w:space="0" w:color="000000"/>
            </w:tcBorders>
            <w:shd w:val="clear" w:color="auto" w:fill="auto"/>
          </w:tcPr>
          <w:p w:rsidR="00DF6E98" w:rsidRPr="00760841" w:rsidRDefault="00DF6E98" w:rsidP="00DF6E98">
            <w:pPr>
              <w:jc w:val="center"/>
              <w:rPr>
                <w:sz w:val="10"/>
                <w:szCs w:val="16"/>
              </w:rPr>
            </w:pPr>
            <w:r w:rsidRPr="00760841">
              <w:rPr>
                <w:sz w:val="10"/>
                <w:szCs w:val="16"/>
              </w:rPr>
              <w:t>73</w:t>
            </w:r>
          </w:p>
          <w:p w:rsidR="00DF6E98" w:rsidRPr="00760841" w:rsidRDefault="00DF6E98" w:rsidP="00DF6E98">
            <w:pPr>
              <w:jc w:val="center"/>
              <w:rPr>
                <w:sz w:val="10"/>
                <w:szCs w:val="16"/>
              </w:rPr>
            </w:pPr>
          </w:p>
        </w:tc>
      </w:tr>
      <w:tr w:rsidR="00DF6E98" w:rsidRPr="00760841" w:rsidTr="00DF6E98">
        <w:trPr>
          <w:trHeight w:val="20"/>
        </w:trPr>
        <w:tc>
          <w:tcPr>
            <w:tcW w:w="301" w:type="pct"/>
            <w:shd w:val="clear" w:color="auto" w:fill="auto"/>
          </w:tcPr>
          <w:p w:rsidR="00DF6E98" w:rsidRPr="00760841" w:rsidRDefault="00DF6E98" w:rsidP="00DF6E98">
            <w:pPr>
              <w:jc w:val="center"/>
              <w:rPr>
                <w:b/>
                <w:bCs/>
                <w:sz w:val="10"/>
                <w:szCs w:val="16"/>
              </w:rPr>
            </w:pPr>
            <w:r w:rsidRPr="00760841">
              <w:rPr>
                <w:sz w:val="10"/>
                <w:szCs w:val="16"/>
              </w:rPr>
              <w:t>2.</w:t>
            </w:r>
          </w:p>
        </w:tc>
        <w:tc>
          <w:tcPr>
            <w:tcW w:w="4699" w:type="pct"/>
            <w:gridSpan w:val="13"/>
            <w:shd w:val="clear" w:color="auto" w:fill="auto"/>
          </w:tcPr>
          <w:p w:rsidR="00DF6E98" w:rsidRPr="00760841" w:rsidRDefault="00DF6E98" w:rsidP="00DF6E98">
            <w:pPr>
              <w:jc w:val="both"/>
              <w:rPr>
                <w:sz w:val="10"/>
                <w:szCs w:val="16"/>
              </w:rPr>
            </w:pPr>
            <w:r w:rsidRPr="00760841">
              <w:rPr>
                <w:b/>
                <w:bCs/>
                <w:sz w:val="10"/>
                <w:szCs w:val="16"/>
              </w:rPr>
              <w:t>Задача 2</w:t>
            </w:r>
          </w:p>
          <w:p w:rsidR="00DF6E98" w:rsidRPr="00760841" w:rsidRDefault="00DF6E98" w:rsidP="00DF6E98">
            <w:pPr>
              <w:rPr>
                <w:sz w:val="10"/>
                <w:szCs w:val="16"/>
              </w:rPr>
            </w:pPr>
            <w:r w:rsidRPr="00760841">
              <w:rPr>
                <w:sz w:val="10"/>
                <w:szCs w:val="16"/>
              </w:rPr>
              <w:t>Создание условий для обеспечения комплексной безопасности  образовательных учреждений</w:t>
            </w:r>
          </w:p>
        </w:tc>
      </w:tr>
      <w:tr w:rsidR="00DF6E98" w:rsidRPr="00760841" w:rsidTr="00DF6E98">
        <w:trPr>
          <w:trHeight w:val="20"/>
        </w:trPr>
        <w:tc>
          <w:tcPr>
            <w:tcW w:w="301" w:type="pct"/>
            <w:shd w:val="clear" w:color="auto" w:fill="auto"/>
          </w:tcPr>
          <w:p w:rsidR="00DF6E98" w:rsidRPr="00760841" w:rsidRDefault="00DF6E98" w:rsidP="00DF6E98">
            <w:pPr>
              <w:jc w:val="center"/>
              <w:rPr>
                <w:b/>
                <w:bCs/>
                <w:i/>
                <w:iCs/>
                <w:sz w:val="10"/>
                <w:szCs w:val="16"/>
              </w:rPr>
            </w:pPr>
            <w:r w:rsidRPr="00760841">
              <w:rPr>
                <w:sz w:val="10"/>
                <w:szCs w:val="16"/>
              </w:rPr>
              <w:t>2.1.</w:t>
            </w:r>
          </w:p>
        </w:tc>
        <w:tc>
          <w:tcPr>
            <w:tcW w:w="1877" w:type="pct"/>
            <w:gridSpan w:val="3"/>
            <w:shd w:val="clear" w:color="auto" w:fill="auto"/>
          </w:tcPr>
          <w:p w:rsidR="00DF6E98" w:rsidRPr="00760841" w:rsidRDefault="00DF6E98" w:rsidP="00DF6E98">
            <w:pPr>
              <w:jc w:val="both"/>
              <w:rPr>
                <w:sz w:val="10"/>
                <w:szCs w:val="16"/>
              </w:rPr>
            </w:pPr>
            <w:r w:rsidRPr="00760841">
              <w:rPr>
                <w:bCs/>
                <w:i/>
                <w:iCs/>
                <w:sz w:val="10"/>
                <w:szCs w:val="16"/>
              </w:rPr>
              <w:t>Показатель 1</w:t>
            </w:r>
          </w:p>
          <w:p w:rsidR="00DF6E98" w:rsidRPr="00760841" w:rsidRDefault="00DF6E98" w:rsidP="00DF6E98">
            <w:pPr>
              <w:jc w:val="both"/>
              <w:rPr>
                <w:sz w:val="10"/>
                <w:szCs w:val="16"/>
              </w:rPr>
            </w:pPr>
            <w:r w:rsidRPr="00760841">
              <w:rPr>
                <w:sz w:val="10"/>
                <w:szCs w:val="16"/>
              </w:rPr>
              <w:t xml:space="preserve">Доля образовательных учреждений, в которых отсутствуют случаи детского и взрослого  травматизма, процент              </w:t>
            </w:r>
          </w:p>
        </w:tc>
        <w:tc>
          <w:tcPr>
            <w:tcW w:w="571" w:type="pct"/>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573" w:type="pct"/>
            <w:gridSpan w:val="2"/>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82" w:type="pct"/>
            <w:gridSpan w:val="2"/>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3" w:type="pct"/>
            <w:gridSpan w:val="2"/>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10" w:type="pct"/>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2" w:type="pct"/>
            <w:gridSpan w:val="2"/>
            <w:shd w:val="clear" w:color="auto" w:fill="auto"/>
            <w:vAlign w:val="center"/>
          </w:tcPr>
          <w:p w:rsidR="00DF6E98" w:rsidRPr="00760841" w:rsidRDefault="00DF6E98" w:rsidP="00DF6E98">
            <w:pPr>
              <w:jc w:val="center"/>
              <w:rPr>
                <w:sz w:val="10"/>
                <w:szCs w:val="16"/>
              </w:rPr>
            </w:pPr>
            <w:r w:rsidRPr="00760841">
              <w:rPr>
                <w:sz w:val="10"/>
                <w:szCs w:val="16"/>
              </w:rPr>
              <w:t>100</w:t>
            </w:r>
          </w:p>
          <w:p w:rsidR="00DF6E98" w:rsidRPr="00760841" w:rsidRDefault="00DF6E98" w:rsidP="00DF6E98">
            <w:pPr>
              <w:jc w:val="center"/>
              <w:rPr>
                <w:sz w:val="10"/>
                <w:szCs w:val="16"/>
              </w:rPr>
            </w:pPr>
          </w:p>
        </w:tc>
      </w:tr>
      <w:tr w:rsidR="00DF6E98" w:rsidRPr="00760841" w:rsidTr="00DF6E98">
        <w:trPr>
          <w:trHeight w:val="20"/>
        </w:trPr>
        <w:tc>
          <w:tcPr>
            <w:tcW w:w="301" w:type="pct"/>
            <w:shd w:val="clear" w:color="auto" w:fill="auto"/>
          </w:tcPr>
          <w:p w:rsidR="00DF6E98" w:rsidRPr="00760841" w:rsidRDefault="00DF6E98" w:rsidP="00DF6E98">
            <w:pPr>
              <w:jc w:val="center"/>
              <w:rPr>
                <w:b/>
                <w:bCs/>
                <w:sz w:val="10"/>
                <w:szCs w:val="16"/>
              </w:rPr>
            </w:pPr>
            <w:r w:rsidRPr="00760841">
              <w:rPr>
                <w:sz w:val="10"/>
                <w:szCs w:val="16"/>
              </w:rPr>
              <w:t>3.</w:t>
            </w:r>
          </w:p>
        </w:tc>
        <w:tc>
          <w:tcPr>
            <w:tcW w:w="4699" w:type="pct"/>
            <w:gridSpan w:val="13"/>
            <w:shd w:val="clear" w:color="auto" w:fill="auto"/>
          </w:tcPr>
          <w:p w:rsidR="00DF6E98" w:rsidRPr="00760841" w:rsidRDefault="00DF6E98" w:rsidP="00DF6E98">
            <w:pPr>
              <w:rPr>
                <w:sz w:val="10"/>
                <w:szCs w:val="16"/>
              </w:rPr>
            </w:pPr>
            <w:r w:rsidRPr="00760841">
              <w:rPr>
                <w:b/>
                <w:bCs/>
                <w:sz w:val="10"/>
                <w:szCs w:val="16"/>
              </w:rPr>
              <w:t>Задача 3</w:t>
            </w:r>
          </w:p>
          <w:p w:rsidR="00DF6E98" w:rsidRPr="00760841" w:rsidRDefault="00DF6E98" w:rsidP="00DF6E98">
            <w:pPr>
              <w:pStyle w:val="ConsPlusNonformat"/>
              <w:rPr>
                <w:rFonts w:ascii="Times New Roman" w:hAnsi="Times New Roman" w:cs="Times New Roman"/>
                <w:sz w:val="10"/>
                <w:szCs w:val="16"/>
              </w:rPr>
            </w:pPr>
            <w:r w:rsidRPr="00760841">
              <w:rPr>
                <w:rFonts w:ascii="Times New Roman" w:hAnsi="Times New Roman" w:cs="Times New Roman"/>
                <w:sz w:val="10"/>
                <w:szCs w:val="16"/>
              </w:rPr>
              <w:t>Создание условий для сохранения здоровья школьников</w:t>
            </w:r>
          </w:p>
        </w:tc>
      </w:tr>
      <w:tr w:rsidR="00DF6E98" w:rsidRPr="00760841" w:rsidTr="00DF6E98">
        <w:trPr>
          <w:trHeight w:val="20"/>
        </w:trPr>
        <w:tc>
          <w:tcPr>
            <w:tcW w:w="301" w:type="pct"/>
            <w:shd w:val="clear" w:color="auto" w:fill="auto"/>
          </w:tcPr>
          <w:p w:rsidR="00DF6E98" w:rsidRPr="00760841" w:rsidRDefault="00DF6E98" w:rsidP="00DF6E98">
            <w:pPr>
              <w:jc w:val="center"/>
              <w:rPr>
                <w:b/>
                <w:bCs/>
                <w:i/>
                <w:iCs/>
                <w:sz w:val="10"/>
                <w:szCs w:val="16"/>
              </w:rPr>
            </w:pPr>
            <w:r w:rsidRPr="00760841">
              <w:rPr>
                <w:sz w:val="10"/>
                <w:szCs w:val="16"/>
              </w:rPr>
              <w:t>3.2.</w:t>
            </w:r>
          </w:p>
        </w:tc>
        <w:tc>
          <w:tcPr>
            <w:tcW w:w="1863" w:type="pct"/>
            <w:shd w:val="clear" w:color="auto" w:fill="auto"/>
          </w:tcPr>
          <w:p w:rsidR="00DF6E98" w:rsidRPr="00760841" w:rsidRDefault="00DF6E98" w:rsidP="00DF6E98">
            <w:pPr>
              <w:jc w:val="both"/>
              <w:rPr>
                <w:sz w:val="10"/>
                <w:szCs w:val="16"/>
              </w:rPr>
            </w:pPr>
            <w:r w:rsidRPr="00760841">
              <w:rPr>
                <w:bCs/>
                <w:i/>
                <w:iCs/>
                <w:sz w:val="10"/>
                <w:szCs w:val="16"/>
              </w:rPr>
              <w:t>Показатель 1</w:t>
            </w:r>
          </w:p>
          <w:p w:rsidR="00DF6E98" w:rsidRPr="00760841" w:rsidRDefault="00DF6E98" w:rsidP="00DF6E98">
            <w:pPr>
              <w:jc w:val="both"/>
              <w:rPr>
                <w:sz w:val="10"/>
                <w:szCs w:val="16"/>
              </w:rPr>
            </w:pPr>
            <w:r w:rsidRPr="00760841">
              <w:rPr>
                <w:sz w:val="10"/>
                <w:szCs w:val="16"/>
              </w:rPr>
              <w:t>Доля школьников, охваченных горячим питанием, процент</w:t>
            </w:r>
          </w:p>
        </w:tc>
        <w:tc>
          <w:tcPr>
            <w:tcW w:w="601" w:type="pct"/>
            <w:gridSpan w:val="4"/>
            <w:shd w:val="clear" w:color="auto" w:fill="auto"/>
            <w:vAlign w:val="center"/>
          </w:tcPr>
          <w:p w:rsidR="00DF6E98" w:rsidRPr="00760841" w:rsidRDefault="00DF6E98" w:rsidP="00DF6E98">
            <w:pPr>
              <w:jc w:val="center"/>
              <w:rPr>
                <w:sz w:val="10"/>
                <w:szCs w:val="16"/>
              </w:rPr>
            </w:pPr>
            <w:r w:rsidRPr="00760841">
              <w:rPr>
                <w:sz w:val="10"/>
                <w:szCs w:val="16"/>
              </w:rPr>
              <w:t>83</w:t>
            </w:r>
          </w:p>
        </w:tc>
        <w:tc>
          <w:tcPr>
            <w:tcW w:w="572" w:type="pct"/>
            <w:gridSpan w:val="2"/>
            <w:shd w:val="clear" w:color="auto" w:fill="auto"/>
            <w:vAlign w:val="center"/>
          </w:tcPr>
          <w:p w:rsidR="00DF6E98" w:rsidRPr="00760841" w:rsidRDefault="00DF6E98" w:rsidP="00DF6E98">
            <w:pPr>
              <w:jc w:val="center"/>
              <w:rPr>
                <w:sz w:val="10"/>
                <w:szCs w:val="16"/>
              </w:rPr>
            </w:pPr>
            <w:r w:rsidRPr="00760841">
              <w:rPr>
                <w:sz w:val="10"/>
                <w:szCs w:val="16"/>
              </w:rPr>
              <w:t>90</w:t>
            </w:r>
          </w:p>
        </w:tc>
        <w:tc>
          <w:tcPr>
            <w:tcW w:w="476" w:type="pct"/>
            <w:gridSpan w:val="2"/>
            <w:shd w:val="clear" w:color="auto" w:fill="auto"/>
            <w:vAlign w:val="center"/>
          </w:tcPr>
          <w:p w:rsidR="00DF6E98" w:rsidRPr="00760841" w:rsidRDefault="00DF6E98" w:rsidP="00DF6E98">
            <w:pPr>
              <w:jc w:val="center"/>
              <w:rPr>
                <w:sz w:val="10"/>
                <w:szCs w:val="16"/>
              </w:rPr>
            </w:pPr>
            <w:r w:rsidRPr="00760841">
              <w:rPr>
                <w:sz w:val="10"/>
                <w:szCs w:val="16"/>
              </w:rPr>
              <w:t>93</w:t>
            </w:r>
          </w:p>
        </w:tc>
        <w:tc>
          <w:tcPr>
            <w:tcW w:w="385" w:type="pct"/>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410" w:type="pct"/>
            <w:shd w:val="clear" w:color="auto" w:fill="auto"/>
            <w:vAlign w:val="center"/>
          </w:tcPr>
          <w:p w:rsidR="00DF6E98" w:rsidRPr="00760841" w:rsidRDefault="00DF6E98" w:rsidP="00DF6E98">
            <w:pPr>
              <w:jc w:val="center"/>
              <w:rPr>
                <w:sz w:val="10"/>
                <w:szCs w:val="16"/>
              </w:rPr>
            </w:pPr>
            <w:r w:rsidRPr="00760841">
              <w:rPr>
                <w:sz w:val="10"/>
                <w:szCs w:val="16"/>
              </w:rPr>
              <w:t>100</w:t>
            </w:r>
          </w:p>
        </w:tc>
        <w:tc>
          <w:tcPr>
            <w:tcW w:w="392" w:type="pct"/>
            <w:gridSpan w:val="2"/>
            <w:shd w:val="clear" w:color="auto" w:fill="auto"/>
            <w:vAlign w:val="center"/>
          </w:tcPr>
          <w:p w:rsidR="00DF6E98" w:rsidRPr="00760841" w:rsidRDefault="00DF6E98" w:rsidP="00DF6E98">
            <w:pPr>
              <w:jc w:val="center"/>
              <w:rPr>
                <w:sz w:val="10"/>
                <w:szCs w:val="16"/>
              </w:rPr>
            </w:pPr>
            <w:r w:rsidRPr="00760841">
              <w:rPr>
                <w:sz w:val="10"/>
                <w:szCs w:val="16"/>
              </w:rPr>
              <w:t>100</w:t>
            </w:r>
          </w:p>
        </w:tc>
      </w:tr>
      <w:tr w:rsidR="00DF6E98" w:rsidRPr="00760841" w:rsidTr="00DF6E98">
        <w:trPr>
          <w:trHeight w:val="20"/>
        </w:trPr>
        <w:tc>
          <w:tcPr>
            <w:tcW w:w="301" w:type="pct"/>
            <w:shd w:val="clear" w:color="auto" w:fill="auto"/>
          </w:tcPr>
          <w:p w:rsidR="00DF6E98" w:rsidRPr="00760841" w:rsidRDefault="00DF6E98" w:rsidP="00DF6E98">
            <w:pPr>
              <w:jc w:val="center"/>
              <w:rPr>
                <w:b/>
                <w:bCs/>
                <w:sz w:val="10"/>
                <w:szCs w:val="16"/>
              </w:rPr>
            </w:pPr>
            <w:r w:rsidRPr="00760841">
              <w:rPr>
                <w:sz w:val="10"/>
                <w:szCs w:val="16"/>
              </w:rPr>
              <w:t>4.</w:t>
            </w:r>
          </w:p>
        </w:tc>
        <w:tc>
          <w:tcPr>
            <w:tcW w:w="4699" w:type="pct"/>
            <w:gridSpan w:val="13"/>
            <w:shd w:val="clear" w:color="auto" w:fill="auto"/>
          </w:tcPr>
          <w:p w:rsidR="00DF6E98" w:rsidRPr="00760841" w:rsidRDefault="00DF6E98" w:rsidP="00DF6E98">
            <w:pPr>
              <w:jc w:val="both"/>
              <w:rPr>
                <w:sz w:val="10"/>
                <w:szCs w:val="16"/>
              </w:rPr>
            </w:pPr>
            <w:r w:rsidRPr="00760841">
              <w:rPr>
                <w:b/>
                <w:bCs/>
                <w:sz w:val="10"/>
                <w:szCs w:val="16"/>
              </w:rPr>
              <w:t>Задача 4</w:t>
            </w:r>
          </w:p>
          <w:p w:rsidR="00DF6E98" w:rsidRPr="00760841" w:rsidRDefault="00DF6E98" w:rsidP="00DF6E98">
            <w:pPr>
              <w:rPr>
                <w:sz w:val="10"/>
                <w:szCs w:val="16"/>
              </w:rPr>
            </w:pPr>
            <w:r w:rsidRPr="00760841">
              <w:rPr>
                <w:sz w:val="10"/>
                <w:szCs w:val="16"/>
              </w:rPr>
              <w:t xml:space="preserve">Повышение удовлетворенности населения качеством дошкольного и  общего образования </w:t>
            </w:r>
          </w:p>
        </w:tc>
      </w:tr>
      <w:tr w:rsidR="00DF6E98" w:rsidRPr="00760841" w:rsidTr="00DF6E98">
        <w:trPr>
          <w:trHeight w:val="20"/>
        </w:trPr>
        <w:tc>
          <w:tcPr>
            <w:tcW w:w="301" w:type="pct"/>
            <w:shd w:val="clear" w:color="auto" w:fill="auto"/>
          </w:tcPr>
          <w:p w:rsidR="00DF6E98" w:rsidRPr="00760841" w:rsidRDefault="00DF6E98" w:rsidP="00DF6E98">
            <w:pPr>
              <w:jc w:val="center"/>
              <w:rPr>
                <w:b/>
                <w:bCs/>
                <w:i/>
                <w:iCs/>
                <w:sz w:val="10"/>
                <w:szCs w:val="16"/>
              </w:rPr>
            </w:pPr>
            <w:r w:rsidRPr="00760841">
              <w:rPr>
                <w:sz w:val="10"/>
                <w:szCs w:val="16"/>
              </w:rPr>
              <w:t>4.1.</w:t>
            </w:r>
          </w:p>
        </w:tc>
        <w:tc>
          <w:tcPr>
            <w:tcW w:w="1863" w:type="pct"/>
            <w:shd w:val="clear" w:color="auto" w:fill="auto"/>
          </w:tcPr>
          <w:p w:rsidR="00DF6E98" w:rsidRPr="00760841" w:rsidRDefault="00DF6E98" w:rsidP="00DF6E98">
            <w:pPr>
              <w:jc w:val="both"/>
              <w:rPr>
                <w:sz w:val="10"/>
                <w:szCs w:val="16"/>
              </w:rPr>
            </w:pPr>
            <w:r w:rsidRPr="00760841">
              <w:rPr>
                <w:bCs/>
                <w:i/>
                <w:iCs/>
                <w:sz w:val="10"/>
                <w:szCs w:val="16"/>
              </w:rPr>
              <w:t>Показатель 1</w:t>
            </w:r>
          </w:p>
          <w:p w:rsidR="00DF6E98" w:rsidRPr="00760841" w:rsidRDefault="00DF6E98" w:rsidP="00DF6E98">
            <w:pPr>
              <w:rPr>
                <w:sz w:val="10"/>
                <w:szCs w:val="16"/>
              </w:rPr>
            </w:pPr>
            <w:r w:rsidRPr="00760841">
              <w:rPr>
                <w:sz w:val="10"/>
                <w:szCs w:val="16"/>
              </w:rPr>
              <w:t>Удовлетворенность  населения качеством  дошкольного и общего образования, процент</w:t>
            </w:r>
          </w:p>
        </w:tc>
        <w:tc>
          <w:tcPr>
            <w:tcW w:w="601" w:type="pct"/>
            <w:gridSpan w:val="4"/>
            <w:shd w:val="clear" w:color="auto" w:fill="auto"/>
            <w:vAlign w:val="center"/>
          </w:tcPr>
          <w:p w:rsidR="00DF6E98" w:rsidRPr="00760841" w:rsidRDefault="00DF6E98" w:rsidP="00DF6E98">
            <w:pPr>
              <w:jc w:val="center"/>
              <w:rPr>
                <w:sz w:val="10"/>
                <w:szCs w:val="16"/>
              </w:rPr>
            </w:pPr>
            <w:r w:rsidRPr="00760841">
              <w:rPr>
                <w:sz w:val="10"/>
                <w:szCs w:val="16"/>
              </w:rPr>
              <w:t>45</w:t>
            </w:r>
          </w:p>
        </w:tc>
        <w:tc>
          <w:tcPr>
            <w:tcW w:w="572" w:type="pct"/>
            <w:gridSpan w:val="2"/>
            <w:shd w:val="clear" w:color="auto" w:fill="auto"/>
            <w:vAlign w:val="center"/>
          </w:tcPr>
          <w:p w:rsidR="00DF6E98" w:rsidRPr="00760841" w:rsidRDefault="00DF6E98" w:rsidP="00DF6E98">
            <w:pPr>
              <w:jc w:val="center"/>
              <w:rPr>
                <w:sz w:val="10"/>
                <w:szCs w:val="16"/>
              </w:rPr>
            </w:pPr>
            <w:r w:rsidRPr="00760841">
              <w:rPr>
                <w:sz w:val="10"/>
                <w:szCs w:val="16"/>
              </w:rPr>
              <w:t>50</w:t>
            </w:r>
          </w:p>
        </w:tc>
        <w:tc>
          <w:tcPr>
            <w:tcW w:w="476" w:type="pct"/>
            <w:gridSpan w:val="2"/>
            <w:shd w:val="clear" w:color="auto" w:fill="auto"/>
            <w:vAlign w:val="center"/>
          </w:tcPr>
          <w:p w:rsidR="00DF6E98" w:rsidRPr="00760841" w:rsidRDefault="00DF6E98" w:rsidP="00DF6E98">
            <w:pPr>
              <w:jc w:val="center"/>
              <w:rPr>
                <w:sz w:val="10"/>
                <w:szCs w:val="16"/>
              </w:rPr>
            </w:pPr>
            <w:r w:rsidRPr="00760841">
              <w:rPr>
                <w:sz w:val="10"/>
                <w:szCs w:val="16"/>
              </w:rPr>
              <w:t>53</w:t>
            </w:r>
          </w:p>
        </w:tc>
        <w:tc>
          <w:tcPr>
            <w:tcW w:w="385" w:type="pct"/>
            <w:shd w:val="clear" w:color="auto" w:fill="auto"/>
            <w:vAlign w:val="center"/>
          </w:tcPr>
          <w:p w:rsidR="00DF6E98" w:rsidRPr="00760841" w:rsidRDefault="00DF6E98" w:rsidP="00DF6E98">
            <w:pPr>
              <w:jc w:val="center"/>
              <w:rPr>
                <w:sz w:val="10"/>
                <w:szCs w:val="16"/>
              </w:rPr>
            </w:pPr>
            <w:r w:rsidRPr="00760841">
              <w:rPr>
                <w:sz w:val="10"/>
                <w:szCs w:val="16"/>
              </w:rPr>
              <w:t>55</w:t>
            </w:r>
          </w:p>
        </w:tc>
        <w:tc>
          <w:tcPr>
            <w:tcW w:w="423" w:type="pct"/>
            <w:gridSpan w:val="2"/>
            <w:shd w:val="clear" w:color="auto" w:fill="auto"/>
            <w:vAlign w:val="center"/>
          </w:tcPr>
          <w:p w:rsidR="00DF6E98" w:rsidRPr="00760841" w:rsidRDefault="00DF6E98" w:rsidP="00DF6E98">
            <w:pPr>
              <w:jc w:val="center"/>
              <w:rPr>
                <w:sz w:val="10"/>
                <w:szCs w:val="16"/>
              </w:rPr>
            </w:pPr>
            <w:r w:rsidRPr="00760841">
              <w:rPr>
                <w:sz w:val="10"/>
                <w:szCs w:val="16"/>
              </w:rPr>
              <w:t>55</w:t>
            </w:r>
          </w:p>
          <w:p w:rsidR="00DF6E98" w:rsidRPr="00760841" w:rsidRDefault="00DF6E98" w:rsidP="00DF6E98">
            <w:pPr>
              <w:jc w:val="center"/>
              <w:rPr>
                <w:sz w:val="10"/>
                <w:szCs w:val="16"/>
              </w:rPr>
            </w:pPr>
          </w:p>
        </w:tc>
        <w:tc>
          <w:tcPr>
            <w:tcW w:w="380" w:type="pct"/>
            <w:shd w:val="clear" w:color="auto" w:fill="auto"/>
            <w:vAlign w:val="center"/>
          </w:tcPr>
          <w:p w:rsidR="00DF6E98" w:rsidRPr="00760841" w:rsidRDefault="00DF6E98" w:rsidP="00DF6E98">
            <w:pPr>
              <w:jc w:val="center"/>
              <w:rPr>
                <w:sz w:val="10"/>
                <w:szCs w:val="16"/>
              </w:rPr>
            </w:pPr>
            <w:r w:rsidRPr="00760841">
              <w:rPr>
                <w:sz w:val="10"/>
                <w:szCs w:val="16"/>
              </w:rPr>
              <w:t>55</w:t>
            </w:r>
          </w:p>
        </w:tc>
      </w:tr>
      <w:tr w:rsidR="00DF6E98" w:rsidRPr="00760841" w:rsidTr="00DF6E98">
        <w:trPr>
          <w:trHeight w:val="20"/>
        </w:trPr>
        <w:tc>
          <w:tcPr>
            <w:tcW w:w="301" w:type="pct"/>
            <w:shd w:val="clear" w:color="auto" w:fill="auto"/>
          </w:tcPr>
          <w:p w:rsidR="00DF6E98" w:rsidRPr="00760841" w:rsidRDefault="00DF6E98" w:rsidP="00DF6E98">
            <w:pPr>
              <w:jc w:val="center"/>
              <w:rPr>
                <w:b/>
                <w:bCs/>
                <w:sz w:val="10"/>
                <w:szCs w:val="16"/>
              </w:rPr>
            </w:pPr>
            <w:r w:rsidRPr="00760841">
              <w:rPr>
                <w:sz w:val="10"/>
                <w:szCs w:val="16"/>
              </w:rPr>
              <w:t>5.</w:t>
            </w:r>
          </w:p>
        </w:tc>
        <w:tc>
          <w:tcPr>
            <w:tcW w:w="4699" w:type="pct"/>
            <w:gridSpan w:val="13"/>
            <w:shd w:val="clear" w:color="auto" w:fill="auto"/>
          </w:tcPr>
          <w:p w:rsidR="00DF6E98" w:rsidRPr="00760841" w:rsidRDefault="00DF6E98" w:rsidP="00DF6E98">
            <w:pPr>
              <w:jc w:val="both"/>
              <w:rPr>
                <w:sz w:val="10"/>
                <w:szCs w:val="16"/>
              </w:rPr>
            </w:pPr>
            <w:r w:rsidRPr="00760841">
              <w:rPr>
                <w:b/>
                <w:bCs/>
                <w:sz w:val="10"/>
                <w:szCs w:val="16"/>
              </w:rPr>
              <w:t>Задача 5</w:t>
            </w:r>
          </w:p>
          <w:p w:rsidR="00DF6E98" w:rsidRPr="00760841" w:rsidRDefault="00DF6E98" w:rsidP="00DF6E98">
            <w:pPr>
              <w:rPr>
                <w:sz w:val="10"/>
                <w:szCs w:val="16"/>
              </w:rPr>
            </w:pPr>
            <w:r w:rsidRPr="00760841">
              <w:rPr>
                <w:sz w:val="10"/>
                <w:szCs w:val="16"/>
              </w:rPr>
              <w:t xml:space="preserve">Обеспечение  деятельности   центров  образования  цифрового и гуманитарного профилей. </w:t>
            </w:r>
          </w:p>
        </w:tc>
      </w:tr>
      <w:tr w:rsidR="00DF6E98" w:rsidRPr="00760841" w:rsidTr="00DF6E98">
        <w:trPr>
          <w:trHeight w:val="20"/>
        </w:trPr>
        <w:tc>
          <w:tcPr>
            <w:tcW w:w="301" w:type="pct"/>
            <w:shd w:val="clear" w:color="auto" w:fill="auto"/>
          </w:tcPr>
          <w:p w:rsidR="00DF6E98" w:rsidRPr="00760841" w:rsidRDefault="00DF6E98" w:rsidP="00DF6E98">
            <w:pPr>
              <w:jc w:val="center"/>
              <w:rPr>
                <w:b/>
                <w:bCs/>
                <w:i/>
                <w:iCs/>
                <w:sz w:val="10"/>
                <w:szCs w:val="16"/>
              </w:rPr>
            </w:pPr>
            <w:r w:rsidRPr="00760841">
              <w:rPr>
                <w:sz w:val="10"/>
                <w:szCs w:val="16"/>
              </w:rPr>
              <w:t>5.1.</w:t>
            </w:r>
          </w:p>
        </w:tc>
        <w:tc>
          <w:tcPr>
            <w:tcW w:w="1863" w:type="pct"/>
            <w:shd w:val="clear" w:color="auto" w:fill="auto"/>
          </w:tcPr>
          <w:p w:rsidR="00DF6E98" w:rsidRPr="00760841" w:rsidRDefault="00DF6E98" w:rsidP="00DF6E98">
            <w:pPr>
              <w:jc w:val="both"/>
              <w:rPr>
                <w:sz w:val="10"/>
                <w:szCs w:val="16"/>
              </w:rPr>
            </w:pPr>
            <w:r w:rsidRPr="00760841">
              <w:rPr>
                <w:bCs/>
                <w:i/>
                <w:iCs/>
                <w:sz w:val="10"/>
                <w:szCs w:val="16"/>
              </w:rPr>
              <w:t>Показатель 1</w:t>
            </w:r>
          </w:p>
          <w:p w:rsidR="00DF6E98" w:rsidRPr="00760841" w:rsidRDefault="00DF6E98" w:rsidP="00DF6E98">
            <w:pPr>
              <w:rPr>
                <w:sz w:val="10"/>
                <w:szCs w:val="16"/>
              </w:rPr>
            </w:pPr>
            <w:r w:rsidRPr="00760841">
              <w:rPr>
                <w:sz w:val="10"/>
                <w:szCs w:val="16"/>
              </w:rPr>
              <w:t>Доля образовательных  учреждений, в которых созданы  центры цифрового и гуманитарного профилей, процент</w:t>
            </w:r>
          </w:p>
          <w:p w:rsidR="00DF6E98" w:rsidRPr="00760841" w:rsidRDefault="00DF6E98" w:rsidP="00DF6E98">
            <w:pPr>
              <w:rPr>
                <w:sz w:val="10"/>
                <w:szCs w:val="16"/>
              </w:rPr>
            </w:pPr>
          </w:p>
        </w:tc>
        <w:tc>
          <w:tcPr>
            <w:tcW w:w="601" w:type="pct"/>
            <w:gridSpan w:val="4"/>
            <w:shd w:val="clear" w:color="auto" w:fill="auto"/>
            <w:vAlign w:val="center"/>
          </w:tcPr>
          <w:p w:rsidR="00DF6E98" w:rsidRPr="00760841" w:rsidRDefault="00DF6E98" w:rsidP="00DF6E98">
            <w:pPr>
              <w:jc w:val="center"/>
              <w:rPr>
                <w:sz w:val="10"/>
                <w:szCs w:val="16"/>
              </w:rPr>
            </w:pPr>
            <w:r w:rsidRPr="00760841">
              <w:rPr>
                <w:sz w:val="10"/>
                <w:szCs w:val="16"/>
              </w:rPr>
              <w:t>33,3</w:t>
            </w:r>
          </w:p>
        </w:tc>
        <w:tc>
          <w:tcPr>
            <w:tcW w:w="572" w:type="pct"/>
            <w:gridSpan w:val="2"/>
            <w:shd w:val="clear" w:color="auto" w:fill="auto"/>
            <w:vAlign w:val="center"/>
          </w:tcPr>
          <w:p w:rsidR="00DF6E98" w:rsidRPr="00760841" w:rsidRDefault="00DF6E98" w:rsidP="00DF6E98">
            <w:pPr>
              <w:jc w:val="center"/>
              <w:rPr>
                <w:sz w:val="10"/>
                <w:szCs w:val="16"/>
              </w:rPr>
            </w:pPr>
            <w:r w:rsidRPr="00760841">
              <w:rPr>
                <w:sz w:val="10"/>
                <w:szCs w:val="16"/>
              </w:rPr>
              <w:t>33,3</w:t>
            </w:r>
          </w:p>
        </w:tc>
        <w:tc>
          <w:tcPr>
            <w:tcW w:w="476" w:type="pct"/>
            <w:gridSpan w:val="2"/>
            <w:shd w:val="clear" w:color="auto" w:fill="auto"/>
            <w:vAlign w:val="center"/>
          </w:tcPr>
          <w:p w:rsidR="00DF6E98" w:rsidRPr="00760841" w:rsidRDefault="00DF6E98" w:rsidP="00DF6E98">
            <w:pPr>
              <w:jc w:val="center"/>
              <w:rPr>
                <w:sz w:val="10"/>
                <w:szCs w:val="16"/>
              </w:rPr>
            </w:pPr>
            <w:r w:rsidRPr="00760841">
              <w:rPr>
                <w:sz w:val="10"/>
                <w:szCs w:val="16"/>
              </w:rPr>
              <w:t>33,3</w:t>
            </w:r>
          </w:p>
        </w:tc>
        <w:tc>
          <w:tcPr>
            <w:tcW w:w="385" w:type="pct"/>
            <w:shd w:val="clear" w:color="auto" w:fill="auto"/>
            <w:vAlign w:val="center"/>
          </w:tcPr>
          <w:p w:rsidR="00DF6E98" w:rsidRPr="00760841" w:rsidRDefault="00DF6E98" w:rsidP="00DF6E98">
            <w:pPr>
              <w:jc w:val="center"/>
              <w:rPr>
                <w:sz w:val="10"/>
                <w:szCs w:val="16"/>
              </w:rPr>
            </w:pPr>
            <w:r w:rsidRPr="00760841">
              <w:rPr>
                <w:sz w:val="10"/>
                <w:szCs w:val="16"/>
              </w:rPr>
              <w:t>33,3</w:t>
            </w:r>
          </w:p>
        </w:tc>
        <w:tc>
          <w:tcPr>
            <w:tcW w:w="423" w:type="pct"/>
            <w:gridSpan w:val="2"/>
            <w:shd w:val="clear" w:color="auto" w:fill="auto"/>
            <w:vAlign w:val="center"/>
          </w:tcPr>
          <w:p w:rsidR="00DF6E98" w:rsidRPr="00760841" w:rsidRDefault="00DF6E98" w:rsidP="00DF6E98">
            <w:pPr>
              <w:jc w:val="center"/>
              <w:rPr>
                <w:sz w:val="10"/>
                <w:szCs w:val="16"/>
              </w:rPr>
            </w:pPr>
            <w:r w:rsidRPr="00760841">
              <w:rPr>
                <w:sz w:val="10"/>
                <w:szCs w:val="16"/>
              </w:rPr>
              <w:t>33,3</w:t>
            </w:r>
          </w:p>
        </w:tc>
        <w:tc>
          <w:tcPr>
            <w:tcW w:w="380" w:type="pct"/>
            <w:shd w:val="clear" w:color="auto" w:fill="auto"/>
            <w:vAlign w:val="center"/>
          </w:tcPr>
          <w:p w:rsidR="00DF6E98" w:rsidRPr="00760841" w:rsidRDefault="00DF6E98" w:rsidP="00DF6E98">
            <w:pPr>
              <w:jc w:val="center"/>
              <w:rPr>
                <w:sz w:val="10"/>
                <w:szCs w:val="16"/>
              </w:rPr>
            </w:pPr>
            <w:r w:rsidRPr="00760841">
              <w:rPr>
                <w:sz w:val="10"/>
                <w:szCs w:val="16"/>
              </w:rPr>
              <w:t>33,3</w:t>
            </w:r>
          </w:p>
        </w:tc>
      </w:tr>
    </w:tbl>
    <w:p w:rsidR="00DF6E98" w:rsidRPr="00304499" w:rsidRDefault="00DF6E98" w:rsidP="00DF6E98">
      <w:pPr>
        <w:ind w:firstLine="284"/>
        <w:rPr>
          <w:b/>
          <w:bCs/>
          <w:sz w:val="16"/>
          <w:szCs w:val="16"/>
        </w:rPr>
      </w:pPr>
      <w:r w:rsidRPr="00304499">
        <w:rPr>
          <w:b/>
          <w:bCs/>
          <w:sz w:val="16"/>
          <w:szCs w:val="16"/>
        </w:rPr>
        <w:t>3.Сроки реализации подпрограммы</w:t>
      </w:r>
    </w:p>
    <w:p w:rsidR="00DF6E98" w:rsidRPr="00304499" w:rsidRDefault="00DF6E98" w:rsidP="00DF6E98">
      <w:pPr>
        <w:ind w:firstLine="284"/>
        <w:rPr>
          <w:sz w:val="16"/>
          <w:szCs w:val="16"/>
        </w:rPr>
      </w:pPr>
      <w:r w:rsidRPr="00304499">
        <w:rPr>
          <w:sz w:val="16"/>
          <w:szCs w:val="16"/>
        </w:rPr>
        <w:t>2019-2024 годы</w:t>
      </w:r>
    </w:p>
    <w:p w:rsidR="00DF6E98" w:rsidRPr="00304499" w:rsidRDefault="00DF6E98" w:rsidP="00DF6E98">
      <w:pPr>
        <w:ind w:firstLine="284"/>
        <w:jc w:val="both"/>
        <w:rPr>
          <w:b/>
          <w:bCs/>
          <w:sz w:val="16"/>
          <w:szCs w:val="16"/>
        </w:rPr>
      </w:pPr>
      <w:r w:rsidRPr="00304499">
        <w:rPr>
          <w:b/>
          <w:bCs/>
          <w:sz w:val="16"/>
          <w:szCs w:val="16"/>
        </w:rPr>
        <w:t>4.Объёмы и источники финансирования подпрограммы в целом  и по годам  реализации (тыс. руб.)</w:t>
      </w:r>
    </w:p>
    <w:tbl>
      <w:tblPr>
        <w:tblW w:w="5000" w:type="pct"/>
        <w:tblLook w:val="0000" w:firstRow="0" w:lastRow="0" w:firstColumn="0" w:lastColumn="0" w:noHBand="0" w:noVBand="0"/>
      </w:tblPr>
      <w:tblGrid>
        <w:gridCol w:w="527"/>
        <w:gridCol w:w="758"/>
        <w:gridCol w:w="764"/>
        <w:gridCol w:w="898"/>
        <w:gridCol w:w="635"/>
        <w:gridCol w:w="830"/>
        <w:gridCol w:w="764"/>
      </w:tblGrid>
      <w:tr w:rsidR="00DF6E98" w:rsidRPr="00DF6E98" w:rsidTr="00DF6E98">
        <w:tc>
          <w:tcPr>
            <w:tcW w:w="509" w:type="pct"/>
            <w:vMerge w:val="restar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Год</w:t>
            </w:r>
          </w:p>
        </w:tc>
        <w:tc>
          <w:tcPr>
            <w:tcW w:w="4491" w:type="pct"/>
            <w:gridSpan w:val="6"/>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Источник финансирования</w:t>
            </w:r>
          </w:p>
        </w:tc>
      </w:tr>
      <w:tr w:rsidR="00DF6E98" w:rsidRPr="00DF6E98" w:rsidTr="00DF6E98">
        <w:tc>
          <w:tcPr>
            <w:tcW w:w="509" w:type="pct"/>
            <w:vMerge/>
            <w:tcBorders>
              <w:top w:val="single" w:sz="4" w:space="0" w:color="000000"/>
              <w:left w:val="single" w:sz="4" w:space="0" w:color="000000"/>
              <w:bottom w:val="single" w:sz="4" w:space="0" w:color="000000"/>
            </w:tcBorders>
            <w:shd w:val="clear" w:color="auto" w:fill="auto"/>
          </w:tcPr>
          <w:p w:rsidR="00DF6E98" w:rsidRPr="00DF6E98" w:rsidRDefault="00DF6E98" w:rsidP="00DF6E98">
            <w:pPr>
              <w:snapToGrid w:val="0"/>
              <w:jc w:val="center"/>
              <w:rPr>
                <w:sz w:val="12"/>
                <w:szCs w:val="16"/>
              </w:rPr>
            </w:pP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федеральный бюджет</w:t>
            </w: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областной бюджет</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бюджет муниципального района</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бюджет поселения</w:t>
            </w: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внебюджетные средства</w:t>
            </w: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всего</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1</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w:t>
            </w: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3</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4</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5</w:t>
            </w: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6</w:t>
            </w: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7</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2019</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110625,10000</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28674,80000</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139299,90000</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2020</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29456,90000</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121777,50000</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2021</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29250,10000</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121570,70000</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2022</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29250,10000</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121570,70000</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2023</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29250,10000</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121570,70000</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2024</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92320,60000</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29250,10000</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121570,70000</w:t>
            </w:r>
          </w:p>
        </w:tc>
      </w:tr>
      <w:tr w:rsidR="00DF6E98" w:rsidRPr="00DF6E98" w:rsidTr="00DF6E98">
        <w:tc>
          <w:tcPr>
            <w:tcW w:w="509"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ВСЕГО</w:t>
            </w:r>
          </w:p>
        </w:tc>
        <w:tc>
          <w:tcPr>
            <w:tcW w:w="73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572228,10000</w:t>
            </w:r>
          </w:p>
        </w:tc>
        <w:tc>
          <w:tcPr>
            <w:tcW w:w="867"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r w:rsidRPr="00DF6E98">
              <w:rPr>
                <w:sz w:val="12"/>
                <w:szCs w:val="16"/>
              </w:rPr>
              <w:t>175132,10000</w:t>
            </w:r>
          </w:p>
        </w:tc>
        <w:tc>
          <w:tcPr>
            <w:tcW w:w="613"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802" w:type="pct"/>
            <w:tcBorders>
              <w:top w:val="single" w:sz="4" w:space="0" w:color="000000"/>
              <w:left w:val="single" w:sz="4" w:space="0" w:color="000000"/>
              <w:bottom w:val="single" w:sz="4" w:space="0" w:color="000000"/>
            </w:tcBorders>
            <w:shd w:val="clear" w:color="auto" w:fill="auto"/>
          </w:tcPr>
          <w:p w:rsidR="00DF6E98" w:rsidRPr="00DF6E98" w:rsidRDefault="00DF6E98" w:rsidP="00DF6E98">
            <w:pPr>
              <w:jc w:val="center"/>
              <w:rPr>
                <w:sz w:val="12"/>
                <w:szCs w:val="16"/>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rsidR="00DF6E98" w:rsidRPr="00DF6E98" w:rsidRDefault="00DF6E98" w:rsidP="00DF6E98">
            <w:pPr>
              <w:jc w:val="center"/>
              <w:rPr>
                <w:sz w:val="12"/>
                <w:szCs w:val="16"/>
              </w:rPr>
            </w:pPr>
            <w:r w:rsidRPr="00DF6E98">
              <w:rPr>
                <w:sz w:val="12"/>
                <w:szCs w:val="16"/>
              </w:rPr>
              <w:t>747360,20000</w:t>
            </w:r>
          </w:p>
        </w:tc>
      </w:tr>
    </w:tbl>
    <w:p w:rsidR="00DF6E98" w:rsidRPr="00304499" w:rsidRDefault="00DF6E98" w:rsidP="00DF6E98">
      <w:pPr>
        <w:ind w:firstLine="284"/>
        <w:jc w:val="both"/>
        <w:rPr>
          <w:sz w:val="16"/>
          <w:szCs w:val="16"/>
        </w:rPr>
      </w:pPr>
      <w:r w:rsidRPr="00304499">
        <w:rPr>
          <w:b/>
          <w:bCs/>
          <w:sz w:val="16"/>
          <w:szCs w:val="16"/>
        </w:rPr>
        <w:t>5. Ожидаемые конечные результаты реализации подпрограммы</w:t>
      </w:r>
    </w:p>
    <w:p w:rsidR="00DF6E98" w:rsidRPr="00304499" w:rsidRDefault="00DF6E98" w:rsidP="00DF6E98">
      <w:pPr>
        <w:ind w:firstLine="284"/>
        <w:jc w:val="both"/>
        <w:rPr>
          <w:sz w:val="16"/>
          <w:szCs w:val="16"/>
        </w:rPr>
      </w:pPr>
      <w:r w:rsidRPr="00304499">
        <w:rPr>
          <w:sz w:val="16"/>
          <w:szCs w:val="16"/>
        </w:rPr>
        <w:t xml:space="preserve">Доля муниципальных образовательных учреждений, в которых отсутствуют случаи детского и взрослого  травматизма-100%;             </w:t>
      </w:r>
    </w:p>
    <w:p w:rsidR="00DF6E98" w:rsidRPr="00304499" w:rsidRDefault="00DF6E98" w:rsidP="00DF6E98">
      <w:pPr>
        <w:ind w:firstLine="284"/>
        <w:jc w:val="both"/>
        <w:rPr>
          <w:b/>
          <w:bCs/>
          <w:sz w:val="16"/>
          <w:szCs w:val="16"/>
        </w:rPr>
      </w:pPr>
      <w:r w:rsidRPr="00304499">
        <w:rPr>
          <w:sz w:val="16"/>
          <w:szCs w:val="16"/>
        </w:rPr>
        <w:t>удовлетворенность населения качеством дошкольного и общего образования – 55%.</w:t>
      </w:r>
    </w:p>
    <w:p w:rsidR="00DF6E98" w:rsidRDefault="00DF6E98" w:rsidP="00DF6E98">
      <w:pPr>
        <w:ind w:firstLine="284"/>
        <w:jc w:val="center"/>
        <w:rPr>
          <w:b/>
          <w:sz w:val="12"/>
          <w:szCs w:val="12"/>
        </w:rPr>
      </w:pPr>
    </w:p>
    <w:p w:rsidR="00760841" w:rsidRPr="00304499" w:rsidRDefault="00760841" w:rsidP="00760841">
      <w:pPr>
        <w:jc w:val="center"/>
        <w:rPr>
          <w:sz w:val="16"/>
          <w:szCs w:val="16"/>
        </w:rPr>
      </w:pPr>
      <w:r w:rsidRPr="00304499">
        <w:rPr>
          <w:b/>
          <w:bCs/>
          <w:sz w:val="16"/>
          <w:szCs w:val="16"/>
        </w:rPr>
        <w:t>Мероприятия подпрограммы</w:t>
      </w:r>
    </w:p>
    <w:p w:rsidR="00760841" w:rsidRPr="00304499" w:rsidRDefault="00760841" w:rsidP="00760841">
      <w:pPr>
        <w:jc w:val="center"/>
        <w:rPr>
          <w:sz w:val="16"/>
          <w:szCs w:val="16"/>
        </w:rPr>
      </w:pPr>
      <w:r w:rsidRPr="00304499">
        <w:rPr>
          <w:sz w:val="16"/>
          <w:szCs w:val="16"/>
        </w:rPr>
        <w:t>«Развитие дошкольного и общего  образования в Солецком муниципальном районе»</w:t>
      </w:r>
      <w:r>
        <w:rPr>
          <w:sz w:val="16"/>
          <w:szCs w:val="16"/>
        </w:rPr>
        <w:t xml:space="preserve"> </w:t>
      </w:r>
      <w:r w:rsidRPr="00304499">
        <w:rPr>
          <w:bCs/>
          <w:sz w:val="16"/>
          <w:szCs w:val="16"/>
        </w:rPr>
        <w:t>муниципальной программы Солецкого муниципального района</w:t>
      </w:r>
      <w:r>
        <w:rPr>
          <w:bCs/>
          <w:sz w:val="16"/>
          <w:szCs w:val="16"/>
        </w:rPr>
        <w:t xml:space="preserve"> </w:t>
      </w:r>
      <w:r w:rsidRPr="00304499">
        <w:rPr>
          <w:sz w:val="16"/>
          <w:szCs w:val="16"/>
        </w:rPr>
        <w:t>«Развитие образования в  Солецком муниципальном  районе»</w:t>
      </w:r>
    </w:p>
    <w:tbl>
      <w:tblPr>
        <w:tblW w:w="5097" w:type="pct"/>
        <w:tblLayout w:type="fixed"/>
        <w:tblCellMar>
          <w:left w:w="0" w:type="dxa"/>
          <w:right w:w="0" w:type="dxa"/>
        </w:tblCellMar>
        <w:tblLook w:val="0000" w:firstRow="0" w:lastRow="0" w:firstColumn="0" w:lastColumn="0" w:noHBand="0" w:noVBand="0"/>
      </w:tblPr>
      <w:tblGrid>
        <w:gridCol w:w="236"/>
        <w:gridCol w:w="888"/>
        <w:gridCol w:w="437"/>
        <w:gridCol w:w="286"/>
        <w:gridCol w:w="197"/>
        <w:gridCol w:w="196"/>
        <w:gridCol w:w="200"/>
        <w:gridCol w:w="200"/>
        <w:gridCol w:w="203"/>
        <w:gridCol w:w="212"/>
        <w:gridCol w:w="236"/>
        <w:gridCol w:w="202"/>
        <w:gridCol w:w="39"/>
        <w:gridCol w:w="211"/>
        <w:gridCol w:w="77"/>
        <w:gridCol w:w="161"/>
        <w:gridCol w:w="81"/>
        <w:gridCol w:w="236"/>
        <w:gridCol w:w="71"/>
        <w:gridCol w:w="210"/>
        <w:gridCol w:w="16"/>
        <w:gridCol w:w="16"/>
        <w:gridCol w:w="69"/>
        <w:gridCol w:w="143"/>
        <w:gridCol w:w="31"/>
        <w:gridCol w:w="57"/>
        <w:gridCol w:w="12"/>
        <w:gridCol w:w="138"/>
      </w:tblGrid>
      <w:tr w:rsidR="00760841" w:rsidRPr="00760841" w:rsidTr="00760841">
        <w:trPr>
          <w:gridAfter w:val="3"/>
          <w:wAfter w:w="205" w:type="pct"/>
          <w:cantSplit/>
          <w:trHeight w:val="20"/>
        </w:trPr>
        <w:tc>
          <w:tcPr>
            <w:tcW w:w="233" w:type="pct"/>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 xml:space="preserve">№ </w:t>
            </w:r>
          </w:p>
          <w:p w:rsidR="00760841" w:rsidRPr="00760841" w:rsidRDefault="00760841" w:rsidP="00760841">
            <w:pPr>
              <w:jc w:val="center"/>
              <w:rPr>
                <w:sz w:val="10"/>
                <w:szCs w:val="16"/>
              </w:rPr>
            </w:pPr>
            <w:proofErr w:type="gramStart"/>
            <w:r w:rsidRPr="00760841">
              <w:rPr>
                <w:sz w:val="10"/>
                <w:szCs w:val="16"/>
              </w:rPr>
              <w:t>п</w:t>
            </w:r>
            <w:proofErr w:type="gramEnd"/>
            <w:r w:rsidRPr="00760841">
              <w:rPr>
                <w:sz w:val="10"/>
                <w:szCs w:val="16"/>
              </w:rPr>
              <w:t>/п</w:t>
            </w:r>
          </w:p>
        </w:tc>
        <w:tc>
          <w:tcPr>
            <w:tcW w:w="877" w:type="pct"/>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Наименование мероприятия</w:t>
            </w:r>
          </w:p>
        </w:tc>
        <w:tc>
          <w:tcPr>
            <w:tcW w:w="715" w:type="pct"/>
            <w:gridSpan w:val="2"/>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Исполнитель</w:t>
            </w:r>
          </w:p>
          <w:p w:rsidR="00760841" w:rsidRPr="00760841" w:rsidRDefault="00760841" w:rsidP="00760841">
            <w:pPr>
              <w:jc w:val="center"/>
              <w:rPr>
                <w:sz w:val="10"/>
                <w:szCs w:val="16"/>
              </w:rPr>
            </w:pPr>
            <w:r w:rsidRPr="00760841">
              <w:rPr>
                <w:sz w:val="10"/>
                <w:szCs w:val="16"/>
              </w:rPr>
              <w:t>мероприятия</w:t>
            </w:r>
          </w:p>
        </w:tc>
        <w:tc>
          <w:tcPr>
            <w:tcW w:w="785" w:type="pct"/>
            <w:gridSpan w:val="4"/>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Срок</w:t>
            </w:r>
          </w:p>
          <w:p w:rsidR="00760841" w:rsidRPr="00760841" w:rsidRDefault="00760841" w:rsidP="00760841">
            <w:pPr>
              <w:jc w:val="center"/>
              <w:rPr>
                <w:sz w:val="10"/>
                <w:szCs w:val="16"/>
              </w:rPr>
            </w:pPr>
            <w:proofErr w:type="spellStart"/>
            <w:r w:rsidRPr="00760841">
              <w:rPr>
                <w:sz w:val="10"/>
                <w:szCs w:val="16"/>
              </w:rPr>
              <w:t>реали</w:t>
            </w:r>
            <w:proofErr w:type="spellEnd"/>
          </w:p>
          <w:p w:rsidR="00760841" w:rsidRPr="00760841" w:rsidRDefault="00760841" w:rsidP="00760841">
            <w:pPr>
              <w:jc w:val="center"/>
              <w:rPr>
                <w:sz w:val="10"/>
                <w:szCs w:val="16"/>
              </w:rPr>
            </w:pPr>
            <w:proofErr w:type="spellStart"/>
            <w:r w:rsidRPr="00760841">
              <w:rPr>
                <w:sz w:val="10"/>
                <w:szCs w:val="16"/>
              </w:rPr>
              <w:t>зации</w:t>
            </w:r>
            <w:proofErr w:type="spellEnd"/>
          </w:p>
        </w:tc>
        <w:tc>
          <w:tcPr>
            <w:tcW w:w="410" w:type="pct"/>
            <w:gridSpan w:val="2"/>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Целевой показатель (номер целевого показателя из паспорта подпрограммы)</w:t>
            </w:r>
          </w:p>
        </w:tc>
        <w:tc>
          <w:tcPr>
            <w:tcW w:w="233" w:type="pct"/>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Источник</w:t>
            </w:r>
          </w:p>
          <w:p w:rsidR="00760841" w:rsidRPr="00760841" w:rsidRDefault="00760841" w:rsidP="00760841">
            <w:pPr>
              <w:jc w:val="center"/>
              <w:rPr>
                <w:sz w:val="10"/>
                <w:szCs w:val="16"/>
              </w:rPr>
            </w:pPr>
            <w:r w:rsidRPr="00760841">
              <w:rPr>
                <w:sz w:val="10"/>
                <w:szCs w:val="16"/>
              </w:rPr>
              <w:t xml:space="preserve"> финансирования</w:t>
            </w:r>
          </w:p>
        </w:tc>
        <w:tc>
          <w:tcPr>
            <w:tcW w:w="1511" w:type="pct"/>
            <w:gridSpan w:val="1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Объём финансирования по годам</w:t>
            </w:r>
          </w:p>
          <w:p w:rsidR="00760841" w:rsidRPr="00760841" w:rsidRDefault="00760841" w:rsidP="00760841">
            <w:pPr>
              <w:jc w:val="center"/>
              <w:rPr>
                <w:sz w:val="10"/>
                <w:szCs w:val="16"/>
              </w:rPr>
            </w:pPr>
            <w:r w:rsidRPr="00760841">
              <w:rPr>
                <w:sz w:val="10"/>
                <w:szCs w:val="16"/>
              </w:rPr>
              <w:t xml:space="preserve"> (тыс. руб.)</w:t>
            </w:r>
          </w:p>
        </w:tc>
        <w:tc>
          <w:tcPr>
            <w:tcW w:w="31" w:type="pct"/>
            <w:tcBorders>
              <w:left w:val="single" w:sz="4" w:space="0" w:color="000000"/>
            </w:tcBorders>
            <w:shd w:val="clear" w:color="auto" w:fill="auto"/>
          </w:tcPr>
          <w:p w:rsidR="00760841" w:rsidRPr="00760841" w:rsidRDefault="00760841" w:rsidP="00760841">
            <w:pPr>
              <w:snapToGrid w:val="0"/>
              <w:rPr>
                <w:sz w:val="10"/>
                <w:szCs w:val="16"/>
              </w:rPr>
            </w:pPr>
          </w:p>
        </w:tc>
      </w:tr>
      <w:tr w:rsidR="00760841" w:rsidRPr="00760841" w:rsidTr="00760841">
        <w:tblPrEx>
          <w:tblCellMar>
            <w:left w:w="108" w:type="dxa"/>
            <w:right w:w="108" w:type="dxa"/>
          </w:tblCellMar>
        </w:tblPrEx>
        <w:trPr>
          <w:gridAfter w:val="3"/>
          <w:wAfter w:w="205" w:type="pct"/>
          <w:cantSplit/>
          <w:trHeight w:val="20"/>
        </w:trPr>
        <w:tc>
          <w:tcPr>
            <w:tcW w:w="233" w:type="pct"/>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tc>
        <w:tc>
          <w:tcPr>
            <w:tcW w:w="877" w:type="pct"/>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tc>
        <w:tc>
          <w:tcPr>
            <w:tcW w:w="715" w:type="pct"/>
            <w:gridSpan w:val="2"/>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tc>
        <w:tc>
          <w:tcPr>
            <w:tcW w:w="785" w:type="pct"/>
            <w:gridSpan w:val="4"/>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tc>
        <w:tc>
          <w:tcPr>
            <w:tcW w:w="410" w:type="pct"/>
            <w:gridSpan w:val="2"/>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tc>
        <w:tc>
          <w:tcPr>
            <w:tcW w:w="233" w:type="pct"/>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tc>
        <w:tc>
          <w:tcPr>
            <w:tcW w:w="239"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2019</w:t>
            </w:r>
          </w:p>
        </w:tc>
        <w:tc>
          <w:tcPr>
            <w:tcW w:w="284"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2020</w:t>
            </w:r>
          </w:p>
        </w:tc>
        <w:tc>
          <w:tcPr>
            <w:tcW w:w="239"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2021</w:t>
            </w:r>
          </w:p>
        </w:tc>
        <w:tc>
          <w:tcPr>
            <w:tcW w:w="233"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lang w:val="en-US"/>
              </w:rPr>
            </w:pPr>
            <w:r w:rsidRPr="00760841">
              <w:rPr>
                <w:sz w:val="10"/>
                <w:szCs w:val="16"/>
              </w:rPr>
              <w:t>2022</w:t>
            </w:r>
          </w:p>
        </w:tc>
        <w:tc>
          <w:tcPr>
            <w:tcW w:w="292"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lang w:val="en-US"/>
              </w:rPr>
              <w:t>20</w:t>
            </w:r>
            <w:r w:rsidRPr="00760841">
              <w:rPr>
                <w:sz w:val="10"/>
                <w:szCs w:val="16"/>
              </w:rPr>
              <w:t>23</w:t>
            </w:r>
          </w:p>
        </w:tc>
        <w:tc>
          <w:tcPr>
            <w:tcW w:w="2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lang w:val="en-US"/>
              </w:rPr>
              <w:t>20</w:t>
            </w:r>
            <w:r w:rsidRPr="00760841">
              <w:rPr>
                <w:sz w:val="10"/>
                <w:szCs w:val="16"/>
              </w:rPr>
              <w:t>24</w:t>
            </w:r>
          </w:p>
        </w:tc>
      </w:tr>
      <w:tr w:rsidR="00760841" w:rsidRPr="00760841" w:rsidTr="00760841">
        <w:tblPrEx>
          <w:tblCellMar>
            <w:left w:w="108" w:type="dxa"/>
            <w:right w:w="108" w:type="dxa"/>
          </w:tblCellMar>
        </w:tblPrEx>
        <w:trPr>
          <w:gridAfter w:val="3"/>
          <w:wAfter w:w="205" w:type="pct"/>
          <w:cantSplit/>
          <w:trHeight w:val="20"/>
        </w:trPr>
        <w:tc>
          <w:tcPr>
            <w:tcW w:w="233"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1</w:t>
            </w:r>
          </w:p>
        </w:tc>
        <w:tc>
          <w:tcPr>
            <w:tcW w:w="87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w:t>
            </w:r>
          </w:p>
        </w:tc>
        <w:tc>
          <w:tcPr>
            <w:tcW w:w="71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3</w:t>
            </w:r>
          </w:p>
        </w:tc>
        <w:tc>
          <w:tcPr>
            <w:tcW w:w="785" w:type="pct"/>
            <w:gridSpan w:val="4"/>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4</w:t>
            </w:r>
          </w:p>
        </w:tc>
        <w:tc>
          <w:tcPr>
            <w:tcW w:w="410"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5</w:t>
            </w:r>
          </w:p>
        </w:tc>
        <w:tc>
          <w:tcPr>
            <w:tcW w:w="233"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6</w:t>
            </w:r>
          </w:p>
        </w:tc>
        <w:tc>
          <w:tcPr>
            <w:tcW w:w="239"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7</w:t>
            </w:r>
          </w:p>
        </w:tc>
        <w:tc>
          <w:tcPr>
            <w:tcW w:w="284"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8</w:t>
            </w:r>
          </w:p>
        </w:tc>
        <w:tc>
          <w:tcPr>
            <w:tcW w:w="239"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9</w:t>
            </w:r>
          </w:p>
        </w:tc>
        <w:tc>
          <w:tcPr>
            <w:tcW w:w="233"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lang w:val="en-US"/>
              </w:rPr>
            </w:pPr>
            <w:r w:rsidRPr="00760841">
              <w:rPr>
                <w:sz w:val="10"/>
                <w:szCs w:val="16"/>
              </w:rPr>
              <w:t>10</w:t>
            </w:r>
          </w:p>
        </w:tc>
        <w:tc>
          <w:tcPr>
            <w:tcW w:w="292"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lang w:val="en-US"/>
              </w:rPr>
              <w:t>11</w:t>
            </w:r>
          </w:p>
        </w:tc>
        <w:tc>
          <w:tcPr>
            <w:tcW w:w="2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12</w:t>
            </w:r>
          </w:p>
        </w:tc>
      </w:tr>
      <w:tr w:rsidR="00760841" w:rsidRPr="00760841" w:rsidTr="00760841">
        <w:trPr>
          <w:gridAfter w:val="3"/>
          <w:wAfter w:w="205"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sz w:val="10"/>
                <w:szCs w:val="16"/>
              </w:rPr>
            </w:pPr>
            <w:r w:rsidRPr="00760841">
              <w:rPr>
                <w:b/>
                <w:bCs/>
                <w:sz w:val="10"/>
                <w:szCs w:val="16"/>
              </w:rPr>
              <w:t>1.</w:t>
            </w:r>
          </w:p>
        </w:tc>
        <w:tc>
          <w:tcPr>
            <w:tcW w:w="4532" w:type="pct"/>
            <w:gridSpan w:val="2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b/>
                <w:bCs/>
                <w:sz w:val="10"/>
                <w:szCs w:val="16"/>
              </w:rPr>
              <w:t>Задача 1</w:t>
            </w:r>
          </w:p>
          <w:p w:rsidR="00760841" w:rsidRPr="00760841" w:rsidRDefault="00760841" w:rsidP="00760841">
            <w:pPr>
              <w:rPr>
                <w:sz w:val="10"/>
                <w:szCs w:val="16"/>
              </w:rPr>
            </w:pPr>
            <w:r w:rsidRPr="00760841">
              <w:rPr>
                <w:sz w:val="10"/>
                <w:szCs w:val="16"/>
              </w:rPr>
              <w:t>Модернизация дошкольного и общего образования</w:t>
            </w:r>
          </w:p>
        </w:tc>
        <w:tc>
          <w:tcPr>
            <w:tcW w:w="31" w:type="pct"/>
            <w:tcBorders>
              <w:left w:val="single" w:sz="4" w:space="0" w:color="000000"/>
            </w:tcBorders>
            <w:shd w:val="clear" w:color="auto" w:fill="auto"/>
          </w:tcPr>
          <w:p w:rsidR="00760841" w:rsidRPr="00760841" w:rsidRDefault="00760841" w:rsidP="00760841">
            <w:pPr>
              <w:snapToGrid w:val="0"/>
              <w:rPr>
                <w:sz w:val="10"/>
                <w:szCs w:val="16"/>
              </w:rPr>
            </w:pPr>
          </w:p>
        </w:tc>
      </w:tr>
      <w:tr w:rsidR="00760841" w:rsidRPr="00760841" w:rsidTr="00760841">
        <w:tblPrEx>
          <w:tblCellMar>
            <w:left w:w="108" w:type="dxa"/>
            <w:right w:w="108" w:type="dxa"/>
          </w:tblCellMar>
        </w:tblPrEx>
        <w:trPr>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 xml:space="preserve">1.1. </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432"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 xml:space="preserve">муниципальные образовательные учреждения </w:t>
            </w:r>
          </w:p>
        </w:tc>
        <w:tc>
          <w:tcPr>
            <w:tcW w:w="47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 – 2024 годы</w:t>
            </w:r>
          </w:p>
        </w:tc>
        <w:tc>
          <w:tcPr>
            <w:tcW w:w="39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tc>
        <w:tc>
          <w:tcPr>
            <w:tcW w:w="39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642"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2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510"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9" w:type="pct"/>
            <w:gridSpan w:val="4"/>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tc>
      </w:tr>
      <w:tr w:rsidR="00760841" w:rsidRPr="00760841" w:rsidTr="00760841">
        <w:tblPrEx>
          <w:tblCellMar>
            <w:left w:w="108" w:type="dxa"/>
            <w:right w:w="108" w:type="dxa"/>
          </w:tblCellMar>
        </w:tblPrEx>
        <w:trPr>
          <w:gridAfter w:val="1"/>
          <w:wAfter w:w="134"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Реализация федерального государственного образовательного стандарта дошкольного образования</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муниципальные образовательные учреждения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2019-2014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06" w:type="pct"/>
            <w:gridSpan w:val="4"/>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40"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tc>
      </w:tr>
      <w:tr w:rsidR="00760841" w:rsidRPr="00760841" w:rsidTr="00760841">
        <w:tblPrEx>
          <w:tblCellMar>
            <w:left w:w="108" w:type="dxa"/>
            <w:right w:w="108" w:type="dxa"/>
          </w:tblCellMar>
        </w:tblPrEx>
        <w:trPr>
          <w:gridAfter w:val="1"/>
          <w:wAfter w:w="134"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lastRenderedPageBreak/>
              <w:t>1.3.</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Обеспечение муниципальных общеобразовательных учреждений учебниками и учебными пособиями</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муниципальные образовательные учреждения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r w:rsidRPr="00760841">
              <w:rPr>
                <w:sz w:val="10"/>
                <w:szCs w:val="16"/>
              </w:rPr>
              <w:t>1.3</w:t>
            </w:r>
          </w:p>
          <w:p w:rsidR="00760841" w:rsidRPr="00760841" w:rsidRDefault="00760841" w:rsidP="00760841">
            <w:pP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областной бюджет</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501,2</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501,2</w:t>
            </w:r>
          </w:p>
          <w:p w:rsidR="00760841" w:rsidRPr="00760841" w:rsidRDefault="00760841" w:rsidP="00760841">
            <w:pPr>
              <w:jc w:val="center"/>
              <w:rPr>
                <w:sz w:val="10"/>
                <w:szCs w:val="16"/>
              </w:rPr>
            </w:pP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501,2</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501,2</w:t>
            </w:r>
          </w:p>
        </w:tc>
        <w:tc>
          <w:tcPr>
            <w:tcW w:w="306" w:type="pct"/>
            <w:gridSpan w:val="4"/>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501,2</w:t>
            </w:r>
          </w:p>
        </w:tc>
        <w:tc>
          <w:tcPr>
            <w:tcW w:w="240"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501,2</w:t>
            </w:r>
          </w:p>
        </w:tc>
      </w:tr>
      <w:tr w:rsidR="00760841" w:rsidRPr="00760841" w:rsidTr="00760841">
        <w:tblPrEx>
          <w:tblCellMar>
            <w:left w:w="108" w:type="dxa"/>
            <w:right w:w="108" w:type="dxa"/>
          </w:tblCellMar>
        </w:tblPrEx>
        <w:trPr>
          <w:gridAfter w:val="1"/>
          <w:wAfter w:w="134"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1.4.</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both"/>
              <w:rPr>
                <w:sz w:val="10"/>
                <w:szCs w:val="16"/>
              </w:rPr>
            </w:pPr>
            <w:r w:rsidRPr="00760841">
              <w:rPr>
                <w:sz w:val="10"/>
                <w:szCs w:val="16"/>
              </w:rPr>
              <w:t>Организация повышения квалификации педагогических и руководящих работников муниципальных               общеобразовательных учреждений</w:t>
            </w:r>
            <w:r w:rsidRPr="00760841">
              <w:rPr>
                <w:sz w:val="10"/>
                <w:szCs w:val="16"/>
              </w:rPr>
              <w:br/>
              <w:t xml:space="preserve">с целью внедрения федеральных </w:t>
            </w:r>
            <w:r w:rsidRPr="00760841">
              <w:rPr>
                <w:sz w:val="10"/>
                <w:szCs w:val="16"/>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муниципальные образовательные учреждения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r w:rsidRPr="00760841">
              <w:rPr>
                <w:sz w:val="10"/>
                <w:szCs w:val="16"/>
              </w:rPr>
              <w:t>1.3</w:t>
            </w:r>
          </w:p>
          <w:p w:rsidR="00760841" w:rsidRPr="00760841" w:rsidRDefault="00760841" w:rsidP="00760841">
            <w:pPr>
              <w:jc w:val="center"/>
              <w:rPr>
                <w:sz w:val="10"/>
                <w:szCs w:val="16"/>
              </w:rPr>
            </w:pPr>
            <w:r w:rsidRPr="00760841">
              <w:rPr>
                <w:sz w:val="10"/>
                <w:szCs w:val="16"/>
              </w:rPr>
              <w:t>1.5</w:t>
            </w:r>
          </w:p>
          <w:p w:rsidR="00760841" w:rsidRPr="00760841" w:rsidRDefault="00760841" w:rsidP="00760841">
            <w:pP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06" w:type="pct"/>
            <w:gridSpan w:val="4"/>
            <w:tcBorders>
              <w:top w:val="single" w:sz="4" w:space="0" w:color="000000"/>
              <w:left w:val="single" w:sz="4" w:space="0" w:color="000000"/>
              <w:bottom w:val="single" w:sz="4" w:space="0" w:color="000000"/>
              <w:right w:val="single" w:sz="4" w:space="0" w:color="auto"/>
            </w:tcBorders>
            <w:shd w:val="clear" w:color="auto" w:fill="auto"/>
          </w:tcPr>
          <w:p w:rsidR="00760841" w:rsidRPr="00760841" w:rsidRDefault="00760841" w:rsidP="00760841">
            <w:pPr>
              <w:jc w:val="center"/>
              <w:rPr>
                <w:sz w:val="10"/>
                <w:szCs w:val="16"/>
              </w:rPr>
            </w:pPr>
            <w:r w:rsidRPr="00760841">
              <w:rPr>
                <w:sz w:val="10"/>
                <w:szCs w:val="16"/>
              </w:rPr>
              <w:t>-</w:t>
            </w:r>
          </w:p>
        </w:tc>
        <w:tc>
          <w:tcPr>
            <w:tcW w:w="240" w:type="pct"/>
            <w:gridSpan w:val="4"/>
            <w:tcBorders>
              <w:top w:val="single" w:sz="4" w:space="0" w:color="auto"/>
              <w:left w:val="single" w:sz="4" w:space="0" w:color="auto"/>
              <w:bottom w:val="single" w:sz="4" w:space="0" w:color="auto"/>
              <w:right w:val="single" w:sz="4" w:space="0" w:color="auto"/>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tc>
      </w:tr>
      <w:tr w:rsidR="00760841" w:rsidRPr="00760841" w:rsidTr="00760841">
        <w:tblPrEx>
          <w:tblCellMar>
            <w:left w:w="108" w:type="dxa"/>
            <w:right w:w="108" w:type="dxa"/>
          </w:tblCellMar>
        </w:tblPrEx>
        <w:trPr>
          <w:gridAfter w:val="1"/>
          <w:wAfter w:w="134"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1.5</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both"/>
              <w:rPr>
                <w:sz w:val="10"/>
                <w:szCs w:val="16"/>
              </w:rPr>
            </w:pPr>
            <w:r w:rsidRPr="00760841">
              <w:rPr>
                <w:sz w:val="10"/>
                <w:szCs w:val="16"/>
              </w:rPr>
              <w:t xml:space="preserve">Обеспечение участия руководителей и  педагогов   в областных мероприятиях (семинарах, курсах), внедрение методических рекомендаций      </w:t>
            </w:r>
            <w:r w:rsidRPr="00760841">
              <w:rPr>
                <w:sz w:val="10"/>
                <w:szCs w:val="16"/>
              </w:rPr>
              <w:br/>
              <w:t xml:space="preserve">по вопросам организации инновационной деятельности в образовательных учреждениях                   </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отдел</w:t>
            </w:r>
          </w:p>
          <w:p w:rsidR="00760841" w:rsidRPr="00760841" w:rsidRDefault="00760841" w:rsidP="00760841">
            <w:pPr>
              <w:rPr>
                <w:sz w:val="10"/>
                <w:szCs w:val="16"/>
              </w:rPr>
            </w:pP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r w:rsidRPr="00760841">
              <w:rPr>
                <w:sz w:val="10"/>
                <w:szCs w:val="16"/>
              </w:rPr>
              <w:t>1.3</w:t>
            </w:r>
          </w:p>
          <w:p w:rsidR="00760841" w:rsidRPr="00760841" w:rsidRDefault="00760841" w:rsidP="00760841">
            <w:pP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06" w:type="pct"/>
            <w:gridSpan w:val="4"/>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40" w:type="pct"/>
            <w:gridSpan w:val="4"/>
            <w:tcBorders>
              <w:top w:val="single" w:sz="4" w:space="0" w:color="auto"/>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r w:rsidRPr="00760841">
              <w:rPr>
                <w:sz w:val="10"/>
                <w:szCs w:val="16"/>
              </w:rPr>
              <w:t>-</w:t>
            </w:r>
          </w:p>
        </w:tc>
      </w:tr>
      <w:tr w:rsidR="00760841" w:rsidRPr="00760841" w:rsidTr="00760841">
        <w:tblPrEx>
          <w:tblCellMar>
            <w:left w:w="108" w:type="dxa"/>
            <w:right w:w="108" w:type="dxa"/>
          </w:tblCellMar>
        </w:tblPrEx>
        <w:trPr>
          <w:gridAfter w:val="1"/>
          <w:wAfter w:w="134"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1.7.</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both"/>
              <w:rPr>
                <w:sz w:val="10"/>
                <w:szCs w:val="16"/>
              </w:rPr>
            </w:pPr>
            <w:r w:rsidRPr="00760841">
              <w:rPr>
                <w:sz w:val="10"/>
                <w:szCs w:val="16"/>
              </w:rPr>
              <w:t xml:space="preserve">Реализация электронной (дистанционной) формы обучения </w:t>
            </w:r>
            <w:r w:rsidRPr="00760841">
              <w:rPr>
                <w:sz w:val="10"/>
                <w:szCs w:val="16"/>
              </w:rPr>
              <w:br/>
              <w:t xml:space="preserve">школьников  в общеобразовательных учреждениях района              </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 xml:space="preserve">муниципальные образовательные учреждения </w:t>
            </w:r>
          </w:p>
          <w:p w:rsidR="00760841" w:rsidRPr="00760841" w:rsidRDefault="00760841" w:rsidP="00760841">
            <w:pPr>
              <w:rPr>
                <w:sz w:val="10"/>
                <w:szCs w:val="16"/>
              </w:rPr>
            </w:pP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r w:rsidRPr="00760841">
              <w:rPr>
                <w:sz w:val="10"/>
                <w:szCs w:val="16"/>
              </w:rPr>
              <w:t>1.3</w:t>
            </w:r>
          </w:p>
          <w:p w:rsidR="00760841" w:rsidRPr="00760841" w:rsidRDefault="00760841" w:rsidP="00760841">
            <w:pP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06" w:type="pct"/>
            <w:gridSpan w:val="4"/>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40"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r w:rsidRPr="00760841">
              <w:rPr>
                <w:sz w:val="10"/>
                <w:szCs w:val="16"/>
              </w:rPr>
              <w:t>-</w:t>
            </w:r>
          </w:p>
        </w:tc>
      </w:tr>
      <w:tr w:rsidR="00760841" w:rsidRPr="00760841" w:rsidTr="00760841">
        <w:tblPrEx>
          <w:tblCellMar>
            <w:left w:w="108" w:type="dxa"/>
            <w:right w:w="108" w:type="dxa"/>
          </w:tblCellMar>
        </w:tblPrEx>
        <w:trPr>
          <w:gridAfter w:val="1"/>
          <w:wAfter w:w="134"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1.8</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rPr>
                <w:sz w:val="10"/>
                <w:szCs w:val="16"/>
              </w:rPr>
            </w:pPr>
            <w:r w:rsidRPr="00760841">
              <w:rPr>
                <w:sz w:val="10"/>
                <w:szCs w:val="16"/>
              </w:rPr>
              <w:t xml:space="preserve">Обеспечение доступа   общеобразовательных  учреждений к информационно-телекоммуникационной сети «Интернет»    </w:t>
            </w:r>
            <w:r w:rsidRPr="00760841">
              <w:rPr>
                <w:sz w:val="10"/>
                <w:szCs w:val="16"/>
              </w:rPr>
              <w:br/>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муниципальные учреждения образования.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r w:rsidRPr="00760841">
              <w:rPr>
                <w:sz w:val="10"/>
                <w:szCs w:val="16"/>
              </w:rPr>
              <w:t>1.3</w:t>
            </w:r>
          </w:p>
          <w:p w:rsidR="00760841" w:rsidRPr="00760841" w:rsidRDefault="00760841" w:rsidP="00760841">
            <w:pP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областной бюджет</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94,70000</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94,70000</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94,70000</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94,70000</w:t>
            </w:r>
          </w:p>
        </w:tc>
        <w:tc>
          <w:tcPr>
            <w:tcW w:w="306" w:type="pct"/>
            <w:gridSpan w:val="4"/>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94,70000</w:t>
            </w:r>
          </w:p>
        </w:tc>
        <w:tc>
          <w:tcPr>
            <w:tcW w:w="240"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94,70000</w:t>
            </w:r>
          </w:p>
        </w:tc>
      </w:tr>
      <w:tr w:rsidR="00760841" w:rsidRPr="00760841" w:rsidTr="00760841">
        <w:tblPrEx>
          <w:tblCellMar>
            <w:left w:w="108" w:type="dxa"/>
            <w:right w:w="108" w:type="dxa"/>
          </w:tblCellMar>
        </w:tblPrEx>
        <w:trPr>
          <w:gridAfter w:val="1"/>
          <w:wAfter w:w="134" w:type="pct"/>
          <w:cantSplit/>
          <w:trHeight w:val="912"/>
        </w:trPr>
        <w:tc>
          <w:tcPr>
            <w:tcW w:w="233" w:type="pct"/>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1.9</w:t>
            </w:r>
          </w:p>
        </w:tc>
        <w:tc>
          <w:tcPr>
            <w:tcW w:w="877" w:type="pct"/>
            <w:vMerge w:val="restart"/>
            <w:tcBorders>
              <w:top w:val="single" w:sz="4" w:space="0" w:color="000000"/>
              <w:left w:val="single" w:sz="4" w:space="0" w:color="000000"/>
            </w:tcBorders>
            <w:shd w:val="clear" w:color="auto" w:fill="auto"/>
          </w:tcPr>
          <w:p w:rsidR="00760841" w:rsidRPr="00760841" w:rsidRDefault="00760841" w:rsidP="00760841">
            <w:pPr>
              <w:snapToGrid w:val="0"/>
              <w:rPr>
                <w:sz w:val="10"/>
                <w:szCs w:val="16"/>
              </w:rPr>
            </w:pPr>
            <w:r w:rsidRPr="00760841">
              <w:rPr>
                <w:sz w:val="10"/>
                <w:szCs w:val="16"/>
              </w:rPr>
              <w:t>Предоставление субсидии на  финансовое обеспечение  выполнения муниципального задания на оказание услу</w:t>
            </w:r>
            <w:proofErr w:type="gramStart"/>
            <w:r w:rsidRPr="00760841">
              <w:rPr>
                <w:sz w:val="10"/>
                <w:szCs w:val="16"/>
              </w:rPr>
              <w:t>г(</w:t>
            </w:r>
            <w:proofErr w:type="gramEnd"/>
            <w:r w:rsidRPr="00760841">
              <w:rPr>
                <w:sz w:val="10"/>
                <w:szCs w:val="16"/>
              </w:rPr>
              <w:t xml:space="preserve"> выполнение работ) дошкольным и общеобразовательным учреждениям</w:t>
            </w:r>
          </w:p>
        </w:tc>
        <w:tc>
          <w:tcPr>
            <w:tcW w:w="715" w:type="pct"/>
            <w:gridSpan w:val="2"/>
            <w:vMerge w:val="restart"/>
            <w:tcBorders>
              <w:top w:val="single" w:sz="4" w:space="0" w:color="000000"/>
              <w:left w:val="single" w:sz="4" w:space="0" w:color="000000"/>
            </w:tcBorders>
            <w:shd w:val="clear" w:color="auto" w:fill="auto"/>
          </w:tcPr>
          <w:p w:rsidR="00760841" w:rsidRPr="00760841" w:rsidRDefault="00760841" w:rsidP="00760841">
            <w:pPr>
              <w:rPr>
                <w:sz w:val="10"/>
                <w:szCs w:val="16"/>
              </w:rPr>
            </w:pPr>
            <w:r w:rsidRPr="00760841">
              <w:rPr>
                <w:sz w:val="10"/>
                <w:szCs w:val="16"/>
              </w:rPr>
              <w:t>отдел</w:t>
            </w:r>
          </w:p>
        </w:tc>
        <w:tc>
          <w:tcPr>
            <w:tcW w:w="389" w:type="pct"/>
            <w:gridSpan w:val="2"/>
            <w:vMerge w:val="restart"/>
            <w:tcBorders>
              <w:top w:val="single" w:sz="4" w:space="0" w:color="000000"/>
              <w:left w:val="single" w:sz="4" w:space="0" w:color="000000"/>
            </w:tcBorders>
            <w:shd w:val="clear" w:color="auto" w:fill="auto"/>
          </w:tcPr>
          <w:p w:rsidR="00760841" w:rsidRPr="00760841" w:rsidRDefault="00760841" w:rsidP="00760841">
            <w:pPr>
              <w:rPr>
                <w:sz w:val="10"/>
                <w:szCs w:val="16"/>
              </w:rPr>
            </w:pPr>
            <w:r w:rsidRPr="00760841">
              <w:rPr>
                <w:sz w:val="10"/>
                <w:szCs w:val="16"/>
              </w:rPr>
              <w:t>2019-2024 годы</w:t>
            </w:r>
          </w:p>
        </w:tc>
        <w:tc>
          <w:tcPr>
            <w:tcW w:w="396" w:type="pct"/>
            <w:gridSpan w:val="2"/>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tc>
        <w:tc>
          <w:tcPr>
            <w:tcW w:w="410"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бюджет муниципального района</w:t>
            </w:r>
          </w:p>
          <w:p w:rsidR="00760841" w:rsidRPr="00760841" w:rsidRDefault="00760841" w:rsidP="00760841">
            <w:pPr>
              <w:rPr>
                <w:sz w:val="10"/>
                <w:szCs w:val="16"/>
              </w:rPr>
            </w:pPr>
          </w:p>
          <w:p w:rsidR="00760841" w:rsidRPr="00760841" w:rsidRDefault="00760841" w:rsidP="00760841">
            <w:pPr>
              <w:rPr>
                <w:sz w:val="10"/>
                <w:szCs w:val="16"/>
              </w:rPr>
            </w:pPr>
          </w:p>
        </w:tc>
        <w:tc>
          <w:tcPr>
            <w:tcW w:w="233" w:type="pct"/>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22179,70000</w:t>
            </w:r>
          </w:p>
        </w:tc>
        <w:tc>
          <w:tcPr>
            <w:tcW w:w="447"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22746,10000</w:t>
            </w:r>
          </w:p>
          <w:p w:rsidR="00760841" w:rsidRPr="00760841" w:rsidRDefault="00760841" w:rsidP="00760841">
            <w:pPr>
              <w:rPr>
                <w:sz w:val="10"/>
                <w:szCs w:val="16"/>
              </w:rPr>
            </w:pPr>
          </w:p>
          <w:p w:rsidR="00760841" w:rsidRPr="00760841" w:rsidRDefault="00760841" w:rsidP="00760841">
            <w:pPr>
              <w:rPr>
                <w:sz w:val="10"/>
                <w:szCs w:val="16"/>
              </w:rPr>
            </w:pPr>
          </w:p>
        </w:tc>
        <w:tc>
          <w:tcPr>
            <w:tcW w:w="235"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22328,90000</w:t>
            </w:r>
          </w:p>
          <w:p w:rsidR="00760841" w:rsidRPr="00760841" w:rsidRDefault="00760841" w:rsidP="00760841">
            <w:pPr>
              <w:rPr>
                <w:sz w:val="10"/>
                <w:szCs w:val="16"/>
              </w:rPr>
            </w:pPr>
          </w:p>
        </w:tc>
        <w:tc>
          <w:tcPr>
            <w:tcW w:w="383"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22328,90000</w:t>
            </w:r>
          </w:p>
          <w:p w:rsidR="00760841" w:rsidRPr="00760841" w:rsidRDefault="00760841" w:rsidP="00760841">
            <w:pPr>
              <w:rPr>
                <w:sz w:val="10"/>
                <w:szCs w:val="16"/>
              </w:rPr>
            </w:pPr>
          </w:p>
          <w:p w:rsidR="00760841" w:rsidRPr="00760841" w:rsidRDefault="00760841" w:rsidP="00760841">
            <w:pPr>
              <w:rPr>
                <w:sz w:val="10"/>
                <w:szCs w:val="16"/>
              </w:rPr>
            </w:pPr>
          </w:p>
        </w:tc>
        <w:tc>
          <w:tcPr>
            <w:tcW w:w="306" w:type="pct"/>
            <w:gridSpan w:val="4"/>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22328,90000</w:t>
            </w:r>
          </w:p>
          <w:p w:rsidR="00760841" w:rsidRPr="00760841" w:rsidRDefault="00760841" w:rsidP="00760841">
            <w:pPr>
              <w:rPr>
                <w:sz w:val="10"/>
                <w:szCs w:val="16"/>
              </w:rPr>
            </w:pPr>
          </w:p>
        </w:tc>
        <w:tc>
          <w:tcPr>
            <w:tcW w:w="240" w:type="pct"/>
            <w:gridSpan w:val="4"/>
            <w:tcBorders>
              <w:top w:val="single" w:sz="4" w:space="0" w:color="000000"/>
              <w:left w:val="single" w:sz="4" w:space="0" w:color="000000"/>
              <w:bottom w:val="single" w:sz="4" w:space="0" w:color="auto"/>
              <w:right w:val="single" w:sz="4" w:space="0" w:color="000000"/>
            </w:tcBorders>
            <w:shd w:val="clear" w:color="auto" w:fill="auto"/>
          </w:tcPr>
          <w:p w:rsidR="00760841" w:rsidRPr="00760841" w:rsidRDefault="00760841" w:rsidP="00760841">
            <w:pPr>
              <w:rPr>
                <w:sz w:val="10"/>
                <w:szCs w:val="16"/>
              </w:rPr>
            </w:pPr>
            <w:r w:rsidRPr="00760841">
              <w:rPr>
                <w:sz w:val="10"/>
                <w:szCs w:val="16"/>
              </w:rPr>
              <w:t>22328,90000</w:t>
            </w:r>
          </w:p>
          <w:p w:rsidR="00760841" w:rsidRPr="00760841" w:rsidRDefault="00760841" w:rsidP="00760841">
            <w:pPr>
              <w:rPr>
                <w:sz w:val="10"/>
                <w:szCs w:val="16"/>
              </w:rPr>
            </w:pPr>
          </w:p>
          <w:p w:rsidR="00760841" w:rsidRPr="00760841" w:rsidRDefault="00760841" w:rsidP="00760841">
            <w:pPr>
              <w:rPr>
                <w:sz w:val="10"/>
                <w:szCs w:val="16"/>
              </w:rPr>
            </w:pPr>
          </w:p>
        </w:tc>
      </w:tr>
      <w:tr w:rsidR="00760841" w:rsidRPr="00760841" w:rsidTr="00760841">
        <w:tblPrEx>
          <w:tblCellMar>
            <w:left w:w="108" w:type="dxa"/>
            <w:right w:w="108" w:type="dxa"/>
          </w:tblCellMar>
        </w:tblPrEx>
        <w:trPr>
          <w:gridAfter w:val="1"/>
          <w:wAfter w:w="134" w:type="pct"/>
          <w:cantSplit/>
          <w:trHeight w:val="20"/>
        </w:trPr>
        <w:tc>
          <w:tcPr>
            <w:tcW w:w="233" w:type="pct"/>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877" w:type="pct"/>
            <w:vMerge/>
            <w:tcBorders>
              <w:left w:val="single" w:sz="4" w:space="0" w:color="000000"/>
              <w:bottom w:val="single" w:sz="4" w:space="0" w:color="000000"/>
            </w:tcBorders>
            <w:shd w:val="clear" w:color="auto" w:fill="auto"/>
          </w:tcPr>
          <w:p w:rsidR="00760841" w:rsidRPr="00760841" w:rsidRDefault="00760841" w:rsidP="00760841">
            <w:pPr>
              <w:snapToGrid w:val="0"/>
              <w:rPr>
                <w:sz w:val="10"/>
                <w:szCs w:val="16"/>
              </w:rPr>
            </w:pPr>
          </w:p>
        </w:tc>
        <w:tc>
          <w:tcPr>
            <w:tcW w:w="715" w:type="pct"/>
            <w:gridSpan w:val="2"/>
            <w:vMerge/>
            <w:tcBorders>
              <w:left w:val="single" w:sz="4" w:space="0" w:color="000000"/>
              <w:bottom w:val="single" w:sz="4" w:space="0" w:color="000000"/>
            </w:tcBorders>
            <w:shd w:val="clear" w:color="auto" w:fill="auto"/>
          </w:tcPr>
          <w:p w:rsidR="00760841" w:rsidRPr="00760841" w:rsidRDefault="00760841" w:rsidP="00760841">
            <w:pPr>
              <w:rPr>
                <w:sz w:val="10"/>
                <w:szCs w:val="16"/>
              </w:rPr>
            </w:pPr>
          </w:p>
        </w:tc>
        <w:tc>
          <w:tcPr>
            <w:tcW w:w="389" w:type="pct"/>
            <w:gridSpan w:val="2"/>
            <w:vMerge/>
            <w:tcBorders>
              <w:left w:val="single" w:sz="4" w:space="0" w:color="000000"/>
              <w:bottom w:val="single" w:sz="4" w:space="0" w:color="000000"/>
            </w:tcBorders>
            <w:shd w:val="clear" w:color="auto" w:fill="auto"/>
          </w:tcPr>
          <w:p w:rsidR="00760841" w:rsidRPr="00760841" w:rsidRDefault="00760841" w:rsidP="00760841">
            <w:pPr>
              <w:rPr>
                <w:sz w:val="10"/>
                <w:szCs w:val="16"/>
              </w:rPr>
            </w:pPr>
          </w:p>
        </w:tc>
        <w:tc>
          <w:tcPr>
            <w:tcW w:w="396" w:type="pct"/>
            <w:gridSpan w:val="2"/>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областной бюджет</w:t>
            </w:r>
          </w:p>
        </w:tc>
        <w:tc>
          <w:tcPr>
            <w:tcW w:w="233" w:type="pct"/>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86756,90000</w:t>
            </w:r>
          </w:p>
        </w:tc>
        <w:tc>
          <w:tcPr>
            <w:tcW w:w="447"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73829,00000</w:t>
            </w:r>
          </w:p>
        </w:tc>
        <w:tc>
          <w:tcPr>
            <w:tcW w:w="235"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73829,00000</w:t>
            </w:r>
          </w:p>
        </w:tc>
        <w:tc>
          <w:tcPr>
            <w:tcW w:w="383"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73829,00000</w:t>
            </w:r>
          </w:p>
        </w:tc>
        <w:tc>
          <w:tcPr>
            <w:tcW w:w="306" w:type="pct"/>
            <w:gridSpan w:val="4"/>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73829,00000</w:t>
            </w:r>
          </w:p>
        </w:tc>
        <w:tc>
          <w:tcPr>
            <w:tcW w:w="240" w:type="pct"/>
            <w:gridSpan w:val="4"/>
            <w:tcBorders>
              <w:top w:val="single" w:sz="4" w:space="0" w:color="auto"/>
              <w:left w:val="single" w:sz="4" w:space="0" w:color="000000"/>
              <w:bottom w:val="single" w:sz="4" w:space="0" w:color="000000"/>
              <w:right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73829,00000</w:t>
            </w:r>
          </w:p>
        </w:tc>
      </w:tr>
      <w:tr w:rsidR="00760841" w:rsidRPr="00760841" w:rsidTr="00760841">
        <w:tblPrEx>
          <w:tblCellMar>
            <w:left w:w="108" w:type="dxa"/>
            <w:right w:w="108" w:type="dxa"/>
          </w:tblCellMar>
        </w:tblPrEx>
        <w:trPr>
          <w:gridAfter w:val="1"/>
          <w:wAfter w:w="134" w:type="pct"/>
          <w:cantSplit/>
          <w:trHeight w:val="20"/>
        </w:trPr>
        <w:tc>
          <w:tcPr>
            <w:tcW w:w="233" w:type="pct"/>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1.10</w:t>
            </w:r>
          </w:p>
        </w:tc>
        <w:tc>
          <w:tcPr>
            <w:tcW w:w="877" w:type="pct"/>
            <w:vMerge w:val="restart"/>
            <w:tcBorders>
              <w:top w:val="single" w:sz="4" w:space="0" w:color="000000"/>
              <w:left w:val="single" w:sz="4" w:space="0" w:color="000000"/>
            </w:tcBorders>
            <w:shd w:val="clear" w:color="auto" w:fill="auto"/>
          </w:tcPr>
          <w:p w:rsidR="00760841" w:rsidRPr="00760841" w:rsidRDefault="00760841" w:rsidP="00760841">
            <w:pPr>
              <w:snapToGrid w:val="0"/>
              <w:rPr>
                <w:sz w:val="10"/>
                <w:szCs w:val="16"/>
              </w:rPr>
            </w:pPr>
            <w:r w:rsidRPr="00760841">
              <w:rPr>
                <w:sz w:val="10"/>
                <w:szCs w:val="16"/>
              </w:rPr>
              <w:t>Предоставление  субсидии на цели, не связанные с выполнением  муниципальног</w:t>
            </w:r>
            <w:r w:rsidRPr="00760841">
              <w:rPr>
                <w:sz w:val="10"/>
                <w:szCs w:val="16"/>
              </w:rPr>
              <w:lastRenderedPageBreak/>
              <w:t>о задания, дошкольным и общеобразовательным учреждениям</w:t>
            </w:r>
          </w:p>
        </w:tc>
        <w:tc>
          <w:tcPr>
            <w:tcW w:w="715" w:type="pct"/>
            <w:gridSpan w:val="2"/>
            <w:vMerge w:val="restart"/>
            <w:tcBorders>
              <w:top w:val="single" w:sz="4" w:space="0" w:color="000000"/>
              <w:left w:val="single" w:sz="4" w:space="0" w:color="000000"/>
            </w:tcBorders>
            <w:shd w:val="clear" w:color="auto" w:fill="auto"/>
          </w:tcPr>
          <w:p w:rsidR="00760841" w:rsidRPr="00760841" w:rsidRDefault="00760841" w:rsidP="00760841">
            <w:pPr>
              <w:rPr>
                <w:sz w:val="10"/>
                <w:szCs w:val="16"/>
              </w:rPr>
            </w:pPr>
            <w:r w:rsidRPr="00760841">
              <w:rPr>
                <w:sz w:val="10"/>
                <w:szCs w:val="16"/>
              </w:rPr>
              <w:t>отдел</w:t>
            </w:r>
          </w:p>
        </w:tc>
        <w:tc>
          <w:tcPr>
            <w:tcW w:w="389" w:type="pct"/>
            <w:gridSpan w:val="2"/>
            <w:vMerge w:val="restart"/>
            <w:tcBorders>
              <w:top w:val="single" w:sz="4" w:space="0" w:color="000000"/>
              <w:left w:val="single" w:sz="4" w:space="0" w:color="000000"/>
            </w:tcBorders>
            <w:shd w:val="clear" w:color="auto" w:fill="auto"/>
          </w:tcPr>
          <w:p w:rsidR="00760841" w:rsidRPr="00760841" w:rsidRDefault="00760841" w:rsidP="00760841">
            <w:pPr>
              <w:rPr>
                <w:sz w:val="10"/>
                <w:szCs w:val="16"/>
              </w:rPr>
            </w:pPr>
            <w:r w:rsidRPr="00760841">
              <w:rPr>
                <w:sz w:val="10"/>
                <w:szCs w:val="16"/>
              </w:rPr>
              <w:t xml:space="preserve">2019-2024 годы </w:t>
            </w:r>
          </w:p>
        </w:tc>
        <w:tc>
          <w:tcPr>
            <w:tcW w:w="396" w:type="pct"/>
            <w:gridSpan w:val="2"/>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tc>
        <w:tc>
          <w:tcPr>
            <w:tcW w:w="410"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pStyle w:val="ConsPlusCell"/>
              <w:rPr>
                <w:rFonts w:ascii="Times New Roman" w:hAnsi="Times New Roman" w:cs="Times New Roman"/>
                <w:sz w:val="10"/>
                <w:szCs w:val="16"/>
              </w:rPr>
            </w:pPr>
            <w:r w:rsidRPr="00760841">
              <w:rPr>
                <w:rFonts w:ascii="Times New Roman" w:hAnsi="Times New Roman" w:cs="Times New Roman"/>
                <w:sz w:val="10"/>
                <w:szCs w:val="16"/>
              </w:rPr>
              <w:t>федеральный  бюджет</w:t>
            </w:r>
          </w:p>
        </w:tc>
        <w:tc>
          <w:tcPr>
            <w:tcW w:w="233" w:type="pct"/>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447"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235"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383"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306" w:type="pct"/>
            <w:gridSpan w:val="4"/>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240" w:type="pct"/>
            <w:gridSpan w:val="4"/>
            <w:tcBorders>
              <w:top w:val="single" w:sz="4" w:space="0" w:color="000000"/>
              <w:left w:val="single" w:sz="4" w:space="0" w:color="000000"/>
              <w:bottom w:val="single" w:sz="4" w:space="0" w:color="auto"/>
              <w:right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r>
      <w:tr w:rsidR="00760841" w:rsidRPr="00760841" w:rsidTr="00760841">
        <w:tblPrEx>
          <w:tblCellMar>
            <w:left w:w="108" w:type="dxa"/>
            <w:right w:w="108" w:type="dxa"/>
          </w:tblCellMar>
        </w:tblPrEx>
        <w:trPr>
          <w:gridAfter w:val="1"/>
          <w:wAfter w:w="134" w:type="pct"/>
          <w:cantSplit/>
          <w:trHeight w:val="20"/>
        </w:trPr>
        <w:tc>
          <w:tcPr>
            <w:tcW w:w="233" w:type="pct"/>
            <w:vMerge/>
            <w:tcBorders>
              <w:left w:val="single" w:sz="4" w:space="0" w:color="000000"/>
            </w:tcBorders>
            <w:shd w:val="clear" w:color="auto" w:fill="auto"/>
          </w:tcPr>
          <w:p w:rsidR="00760841" w:rsidRPr="00760841" w:rsidRDefault="00760841" w:rsidP="00760841">
            <w:pPr>
              <w:jc w:val="center"/>
              <w:rPr>
                <w:sz w:val="10"/>
                <w:szCs w:val="16"/>
              </w:rPr>
            </w:pPr>
          </w:p>
        </w:tc>
        <w:tc>
          <w:tcPr>
            <w:tcW w:w="877" w:type="pct"/>
            <w:vMerge/>
            <w:tcBorders>
              <w:left w:val="single" w:sz="4" w:space="0" w:color="000000"/>
            </w:tcBorders>
            <w:shd w:val="clear" w:color="auto" w:fill="auto"/>
          </w:tcPr>
          <w:p w:rsidR="00760841" w:rsidRPr="00760841" w:rsidRDefault="00760841" w:rsidP="00760841">
            <w:pPr>
              <w:snapToGrid w:val="0"/>
              <w:rPr>
                <w:sz w:val="10"/>
                <w:szCs w:val="16"/>
              </w:rPr>
            </w:pPr>
          </w:p>
        </w:tc>
        <w:tc>
          <w:tcPr>
            <w:tcW w:w="715" w:type="pct"/>
            <w:gridSpan w:val="2"/>
            <w:vMerge/>
            <w:tcBorders>
              <w:left w:val="single" w:sz="4" w:space="0" w:color="000000"/>
            </w:tcBorders>
            <w:shd w:val="clear" w:color="auto" w:fill="auto"/>
          </w:tcPr>
          <w:p w:rsidR="00760841" w:rsidRPr="00760841" w:rsidRDefault="00760841" w:rsidP="00760841">
            <w:pPr>
              <w:rPr>
                <w:sz w:val="10"/>
                <w:szCs w:val="16"/>
              </w:rPr>
            </w:pPr>
          </w:p>
        </w:tc>
        <w:tc>
          <w:tcPr>
            <w:tcW w:w="389" w:type="pct"/>
            <w:gridSpan w:val="2"/>
            <w:vMerge/>
            <w:tcBorders>
              <w:left w:val="single" w:sz="4" w:space="0" w:color="000000"/>
            </w:tcBorders>
            <w:shd w:val="clear" w:color="auto" w:fill="auto"/>
          </w:tcPr>
          <w:p w:rsidR="00760841" w:rsidRPr="00760841" w:rsidRDefault="00760841" w:rsidP="00760841">
            <w:pPr>
              <w:rPr>
                <w:sz w:val="10"/>
                <w:szCs w:val="16"/>
              </w:rPr>
            </w:pPr>
          </w:p>
        </w:tc>
        <w:tc>
          <w:tcPr>
            <w:tcW w:w="396" w:type="pct"/>
            <w:gridSpan w:val="2"/>
            <w:vMerge/>
            <w:tcBorders>
              <w:left w:val="single" w:sz="4" w:space="0" w:color="000000"/>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auto"/>
              <w:left w:val="single" w:sz="4" w:space="0" w:color="000000"/>
              <w:bottom w:val="single" w:sz="4" w:space="0" w:color="auto"/>
            </w:tcBorders>
            <w:shd w:val="clear" w:color="auto" w:fill="auto"/>
          </w:tcPr>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r w:rsidRPr="00760841">
              <w:rPr>
                <w:rFonts w:ascii="Times New Roman" w:hAnsi="Times New Roman" w:cs="Times New Roman"/>
                <w:sz w:val="10"/>
                <w:szCs w:val="16"/>
              </w:rPr>
              <w:t>областной   бюджет</w:t>
            </w:r>
          </w:p>
          <w:p w:rsidR="00760841" w:rsidRPr="00760841" w:rsidRDefault="00760841" w:rsidP="00760841">
            <w:pPr>
              <w:rPr>
                <w:sz w:val="10"/>
                <w:szCs w:val="16"/>
              </w:rPr>
            </w:pPr>
          </w:p>
        </w:tc>
        <w:tc>
          <w:tcPr>
            <w:tcW w:w="233" w:type="pct"/>
            <w:tcBorders>
              <w:top w:val="single" w:sz="4" w:space="0" w:color="auto"/>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447" w:type="pct"/>
            <w:gridSpan w:val="3"/>
            <w:tcBorders>
              <w:top w:val="single" w:sz="4" w:space="0" w:color="auto"/>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235" w:type="pct"/>
            <w:gridSpan w:val="2"/>
            <w:tcBorders>
              <w:top w:val="single" w:sz="4" w:space="0" w:color="auto"/>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383" w:type="pct"/>
            <w:gridSpan w:val="3"/>
            <w:tcBorders>
              <w:top w:val="single" w:sz="4" w:space="0" w:color="auto"/>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306" w:type="pct"/>
            <w:gridSpan w:val="4"/>
            <w:tcBorders>
              <w:top w:val="single" w:sz="4" w:space="0" w:color="auto"/>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240" w:type="pct"/>
            <w:gridSpan w:val="4"/>
            <w:tcBorders>
              <w:top w:val="single" w:sz="4" w:space="0" w:color="auto"/>
              <w:left w:val="single" w:sz="4" w:space="0" w:color="000000"/>
              <w:bottom w:val="single" w:sz="4" w:space="0" w:color="auto"/>
              <w:right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r>
      <w:tr w:rsidR="00760841" w:rsidRPr="00760841" w:rsidTr="00760841">
        <w:tblPrEx>
          <w:tblCellMar>
            <w:left w:w="108" w:type="dxa"/>
            <w:right w:w="108" w:type="dxa"/>
          </w:tblCellMar>
        </w:tblPrEx>
        <w:trPr>
          <w:gridAfter w:val="1"/>
          <w:wAfter w:w="134" w:type="pct"/>
          <w:cantSplit/>
          <w:trHeight w:val="20"/>
        </w:trPr>
        <w:tc>
          <w:tcPr>
            <w:tcW w:w="233" w:type="pct"/>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877" w:type="pct"/>
            <w:vMerge/>
            <w:tcBorders>
              <w:left w:val="single" w:sz="4" w:space="0" w:color="000000"/>
              <w:bottom w:val="single" w:sz="4" w:space="0" w:color="000000"/>
            </w:tcBorders>
            <w:shd w:val="clear" w:color="auto" w:fill="auto"/>
          </w:tcPr>
          <w:p w:rsidR="00760841" w:rsidRPr="00760841" w:rsidRDefault="00760841" w:rsidP="00760841">
            <w:pPr>
              <w:snapToGrid w:val="0"/>
              <w:rPr>
                <w:sz w:val="10"/>
                <w:szCs w:val="16"/>
              </w:rPr>
            </w:pPr>
          </w:p>
        </w:tc>
        <w:tc>
          <w:tcPr>
            <w:tcW w:w="715" w:type="pct"/>
            <w:gridSpan w:val="2"/>
            <w:vMerge/>
            <w:tcBorders>
              <w:left w:val="single" w:sz="4" w:space="0" w:color="000000"/>
              <w:bottom w:val="single" w:sz="4" w:space="0" w:color="000000"/>
            </w:tcBorders>
            <w:shd w:val="clear" w:color="auto" w:fill="auto"/>
          </w:tcPr>
          <w:p w:rsidR="00760841" w:rsidRPr="00760841" w:rsidRDefault="00760841" w:rsidP="00760841">
            <w:pPr>
              <w:rPr>
                <w:sz w:val="10"/>
                <w:szCs w:val="16"/>
              </w:rPr>
            </w:pPr>
          </w:p>
        </w:tc>
        <w:tc>
          <w:tcPr>
            <w:tcW w:w="389" w:type="pct"/>
            <w:gridSpan w:val="2"/>
            <w:vMerge/>
            <w:tcBorders>
              <w:left w:val="single" w:sz="4" w:space="0" w:color="000000"/>
              <w:bottom w:val="single" w:sz="4" w:space="0" w:color="000000"/>
            </w:tcBorders>
            <w:shd w:val="clear" w:color="auto" w:fill="auto"/>
          </w:tcPr>
          <w:p w:rsidR="00760841" w:rsidRPr="00760841" w:rsidRDefault="00760841" w:rsidP="00760841">
            <w:pPr>
              <w:rPr>
                <w:sz w:val="10"/>
                <w:szCs w:val="16"/>
              </w:rPr>
            </w:pPr>
          </w:p>
        </w:tc>
        <w:tc>
          <w:tcPr>
            <w:tcW w:w="396" w:type="pct"/>
            <w:gridSpan w:val="2"/>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pStyle w:val="ConsPlusCell"/>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p w:rsidR="00760841" w:rsidRPr="00760841" w:rsidRDefault="00760841" w:rsidP="00760841">
            <w:pPr>
              <w:rPr>
                <w:sz w:val="10"/>
                <w:szCs w:val="16"/>
              </w:rPr>
            </w:pPr>
          </w:p>
        </w:tc>
        <w:tc>
          <w:tcPr>
            <w:tcW w:w="233" w:type="pct"/>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447"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235"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383"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306" w:type="pct"/>
            <w:gridSpan w:val="4"/>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c>
          <w:tcPr>
            <w:tcW w:w="240" w:type="pct"/>
            <w:gridSpan w:val="4"/>
            <w:tcBorders>
              <w:top w:val="single" w:sz="4" w:space="0" w:color="auto"/>
              <w:left w:val="single" w:sz="4" w:space="0" w:color="000000"/>
              <w:bottom w:val="single" w:sz="4" w:space="0" w:color="000000"/>
              <w:right w:val="single" w:sz="4" w:space="0" w:color="000000"/>
            </w:tcBorders>
            <w:shd w:val="clear" w:color="auto" w:fill="auto"/>
          </w:tcPr>
          <w:p w:rsidR="00760841" w:rsidRPr="00760841" w:rsidRDefault="00760841" w:rsidP="00760841">
            <w:pPr>
              <w:snapToGrid w:val="0"/>
              <w:jc w:val="center"/>
              <w:rPr>
                <w:sz w:val="10"/>
                <w:szCs w:val="16"/>
              </w:rPr>
            </w:pPr>
            <w:r w:rsidRPr="00760841">
              <w:rPr>
                <w:sz w:val="10"/>
                <w:szCs w:val="16"/>
              </w:rPr>
              <w:t>0</w:t>
            </w:r>
          </w:p>
        </w:tc>
      </w:tr>
      <w:tr w:rsidR="00760841" w:rsidRPr="00760841" w:rsidTr="00760841">
        <w:tblPrEx>
          <w:tblCellMar>
            <w:left w:w="108" w:type="dxa"/>
            <w:right w:w="108" w:type="dxa"/>
          </w:tblCellMar>
        </w:tblPrEx>
        <w:trPr>
          <w:gridAfter w:val="1"/>
          <w:wAfter w:w="134"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1.11</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rPr>
                <w:sz w:val="10"/>
                <w:szCs w:val="16"/>
              </w:rPr>
            </w:pPr>
            <w:r w:rsidRPr="00760841">
              <w:rPr>
                <w:sz w:val="10"/>
                <w:szCs w:val="16"/>
              </w:rPr>
              <w:t xml:space="preserve">Финансовое обеспечение исполнения публичных обязательств, в том числе публичных обязательств перед  физическим лицом </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отдел</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областной бюджет</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17720,30000</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13327,00000</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13327,00000</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13327,00000</w:t>
            </w:r>
          </w:p>
        </w:tc>
        <w:tc>
          <w:tcPr>
            <w:tcW w:w="306" w:type="pct"/>
            <w:gridSpan w:val="4"/>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13327,00000</w:t>
            </w:r>
          </w:p>
        </w:tc>
        <w:tc>
          <w:tcPr>
            <w:tcW w:w="240"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13327,00000</w:t>
            </w:r>
          </w:p>
        </w:tc>
      </w:tr>
      <w:tr w:rsidR="00760841" w:rsidRPr="00760841" w:rsidTr="00760841">
        <w:tblPrEx>
          <w:tblCellMar>
            <w:left w:w="108" w:type="dxa"/>
            <w:right w:w="108" w:type="dxa"/>
          </w:tblCellMar>
        </w:tblPrEx>
        <w:trPr>
          <w:gridAfter w:val="1"/>
          <w:wAfter w:w="134" w:type="pct"/>
          <w:cantSplit/>
          <w:trHeight w:val="20"/>
        </w:trPr>
        <w:tc>
          <w:tcPr>
            <w:tcW w:w="233" w:type="pct"/>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1.12</w:t>
            </w:r>
          </w:p>
        </w:tc>
        <w:tc>
          <w:tcPr>
            <w:tcW w:w="877" w:type="pct"/>
            <w:vMerge w:val="restart"/>
            <w:tcBorders>
              <w:top w:val="single" w:sz="4" w:space="0" w:color="000000"/>
              <w:left w:val="single" w:sz="4" w:space="0" w:color="000000"/>
            </w:tcBorders>
            <w:shd w:val="clear" w:color="auto" w:fill="auto"/>
          </w:tcPr>
          <w:p w:rsidR="00760841" w:rsidRPr="00760841" w:rsidRDefault="00760841" w:rsidP="00760841">
            <w:pPr>
              <w:snapToGrid w:val="0"/>
              <w:rPr>
                <w:sz w:val="10"/>
                <w:szCs w:val="16"/>
              </w:rPr>
            </w:pPr>
            <w:r w:rsidRPr="00760841">
              <w:rPr>
                <w:sz w:val="10"/>
                <w:szCs w:val="16"/>
              </w:rPr>
              <w:t xml:space="preserve">Обеспечение деятельности </w:t>
            </w:r>
            <w:r w:rsidRPr="00760841">
              <w:rPr>
                <w:bCs/>
                <w:iCs/>
                <w:sz w:val="10"/>
                <w:szCs w:val="16"/>
              </w:rPr>
              <w:t>МКУ  «Центр  координации действий оперативных служб Солецкого района и обслуживания  муниципальных учреждений» в части  предоставления муниципальными учреждениями услуг в сфере образования</w:t>
            </w:r>
          </w:p>
        </w:tc>
        <w:tc>
          <w:tcPr>
            <w:tcW w:w="715" w:type="pct"/>
            <w:gridSpan w:val="2"/>
            <w:vMerge w:val="restart"/>
            <w:tcBorders>
              <w:top w:val="single" w:sz="4" w:space="0" w:color="000000"/>
              <w:left w:val="single" w:sz="4" w:space="0" w:color="000000"/>
            </w:tcBorders>
            <w:shd w:val="clear" w:color="auto" w:fill="auto"/>
          </w:tcPr>
          <w:p w:rsidR="00760841" w:rsidRPr="00760841" w:rsidRDefault="00760841" w:rsidP="00760841">
            <w:pPr>
              <w:rPr>
                <w:bCs/>
                <w:iCs/>
                <w:sz w:val="10"/>
                <w:szCs w:val="16"/>
              </w:rPr>
            </w:pPr>
          </w:p>
          <w:p w:rsidR="00760841" w:rsidRPr="00760841" w:rsidRDefault="00760841" w:rsidP="00760841">
            <w:pPr>
              <w:rPr>
                <w:bCs/>
                <w:iCs/>
                <w:sz w:val="10"/>
                <w:szCs w:val="16"/>
              </w:rPr>
            </w:pPr>
            <w:r w:rsidRPr="00760841">
              <w:rPr>
                <w:bCs/>
                <w:iCs/>
                <w:sz w:val="10"/>
                <w:szCs w:val="16"/>
              </w:rPr>
              <w:t>МКУ «Центр</w:t>
            </w:r>
          </w:p>
          <w:p w:rsidR="00760841" w:rsidRPr="00760841" w:rsidRDefault="00760841" w:rsidP="00760841">
            <w:pPr>
              <w:rPr>
                <w:sz w:val="10"/>
                <w:szCs w:val="16"/>
              </w:rPr>
            </w:pPr>
            <w:r w:rsidRPr="00760841">
              <w:rPr>
                <w:bCs/>
                <w:iCs/>
                <w:sz w:val="10"/>
                <w:szCs w:val="16"/>
              </w:rPr>
              <w:t>координации действий оперативных служб Солецкого района и обслуживания  муниципальных учреждений»</w:t>
            </w:r>
          </w:p>
        </w:tc>
        <w:tc>
          <w:tcPr>
            <w:tcW w:w="389" w:type="pct"/>
            <w:gridSpan w:val="2"/>
            <w:vMerge w:val="restart"/>
            <w:tcBorders>
              <w:top w:val="single" w:sz="4" w:space="0" w:color="000000"/>
              <w:left w:val="single" w:sz="4" w:space="0" w:color="000000"/>
            </w:tcBorders>
            <w:shd w:val="clear" w:color="auto" w:fill="auto"/>
          </w:tcPr>
          <w:p w:rsidR="00760841" w:rsidRPr="00760841" w:rsidRDefault="00760841" w:rsidP="00760841">
            <w:pPr>
              <w:rPr>
                <w:sz w:val="10"/>
                <w:szCs w:val="16"/>
              </w:rPr>
            </w:pPr>
            <w:r w:rsidRPr="00760841">
              <w:rPr>
                <w:sz w:val="10"/>
                <w:szCs w:val="16"/>
              </w:rPr>
              <w:t>2019-2024 годы</w:t>
            </w:r>
          </w:p>
        </w:tc>
        <w:tc>
          <w:tcPr>
            <w:tcW w:w="396" w:type="pct"/>
            <w:gridSpan w:val="2"/>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tc>
        <w:tc>
          <w:tcPr>
            <w:tcW w:w="410"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pStyle w:val="ConsPlusCell"/>
              <w:rPr>
                <w:rFonts w:ascii="Times New Roman" w:hAnsi="Times New Roman" w:cs="Times New Roman"/>
                <w:sz w:val="10"/>
                <w:szCs w:val="16"/>
              </w:rPr>
            </w:pPr>
            <w:r w:rsidRPr="00760841">
              <w:rPr>
                <w:rFonts w:ascii="Times New Roman" w:hAnsi="Times New Roman" w:cs="Times New Roman"/>
                <w:sz w:val="10"/>
                <w:szCs w:val="16"/>
              </w:rPr>
              <w:t>областной бюджет</w:t>
            </w:r>
          </w:p>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p>
        </w:tc>
        <w:tc>
          <w:tcPr>
            <w:tcW w:w="233" w:type="pct"/>
            <w:tcBorders>
              <w:top w:val="single" w:sz="4" w:space="0" w:color="000000"/>
              <w:left w:val="single" w:sz="4" w:space="0" w:color="000000"/>
              <w:bottom w:val="single" w:sz="4" w:space="0" w:color="auto"/>
            </w:tcBorders>
            <w:shd w:val="clear" w:color="auto" w:fill="auto"/>
          </w:tcPr>
          <w:p w:rsidR="00760841" w:rsidRPr="00760841" w:rsidRDefault="00760841" w:rsidP="00760841">
            <w:pPr>
              <w:pStyle w:val="ConsPlusCell"/>
              <w:rPr>
                <w:rFonts w:ascii="Times New Roman" w:hAnsi="Times New Roman" w:cs="Times New Roman"/>
                <w:sz w:val="10"/>
                <w:szCs w:val="16"/>
              </w:rPr>
            </w:pPr>
            <w:r w:rsidRPr="00760841">
              <w:rPr>
                <w:rFonts w:ascii="Times New Roman" w:hAnsi="Times New Roman" w:cs="Times New Roman"/>
                <w:sz w:val="10"/>
                <w:szCs w:val="16"/>
              </w:rPr>
              <w:t>148,10000</w:t>
            </w:r>
          </w:p>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p>
        </w:tc>
        <w:tc>
          <w:tcPr>
            <w:tcW w:w="447"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148,10000</w:t>
            </w: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tc>
        <w:tc>
          <w:tcPr>
            <w:tcW w:w="235"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148,10000</w:t>
            </w: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tc>
        <w:tc>
          <w:tcPr>
            <w:tcW w:w="383"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148,10000</w:t>
            </w: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tc>
        <w:tc>
          <w:tcPr>
            <w:tcW w:w="306" w:type="pct"/>
            <w:gridSpan w:val="4"/>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148,10000</w:t>
            </w: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tc>
        <w:tc>
          <w:tcPr>
            <w:tcW w:w="240" w:type="pct"/>
            <w:gridSpan w:val="4"/>
            <w:tcBorders>
              <w:top w:val="single" w:sz="4" w:space="0" w:color="000000"/>
              <w:left w:val="single" w:sz="4" w:space="0" w:color="000000"/>
              <w:bottom w:val="single" w:sz="4" w:space="0" w:color="auto"/>
              <w:right w:val="single" w:sz="4" w:space="0" w:color="000000"/>
            </w:tcBorders>
            <w:shd w:val="clear" w:color="auto" w:fill="auto"/>
          </w:tcPr>
          <w:p w:rsidR="00760841" w:rsidRPr="00760841" w:rsidRDefault="00760841" w:rsidP="00760841">
            <w:pPr>
              <w:rPr>
                <w:sz w:val="10"/>
                <w:szCs w:val="16"/>
              </w:rPr>
            </w:pPr>
            <w:r w:rsidRPr="00760841">
              <w:rPr>
                <w:sz w:val="10"/>
                <w:szCs w:val="16"/>
              </w:rPr>
              <w:t>148,10000</w:t>
            </w: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tc>
      </w:tr>
      <w:tr w:rsidR="00760841" w:rsidRPr="00760841" w:rsidTr="00760841">
        <w:tblPrEx>
          <w:tblCellMar>
            <w:left w:w="108" w:type="dxa"/>
            <w:right w:w="108" w:type="dxa"/>
          </w:tblCellMar>
        </w:tblPrEx>
        <w:trPr>
          <w:gridAfter w:val="1"/>
          <w:wAfter w:w="134" w:type="pct"/>
          <w:cantSplit/>
          <w:trHeight w:val="20"/>
        </w:trPr>
        <w:tc>
          <w:tcPr>
            <w:tcW w:w="233" w:type="pct"/>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877" w:type="pct"/>
            <w:vMerge/>
            <w:tcBorders>
              <w:left w:val="single" w:sz="4" w:space="0" w:color="000000"/>
              <w:bottom w:val="single" w:sz="4" w:space="0" w:color="000000"/>
            </w:tcBorders>
            <w:shd w:val="clear" w:color="auto" w:fill="auto"/>
          </w:tcPr>
          <w:p w:rsidR="00760841" w:rsidRPr="00760841" w:rsidRDefault="00760841" w:rsidP="00760841">
            <w:pPr>
              <w:snapToGrid w:val="0"/>
              <w:rPr>
                <w:sz w:val="10"/>
                <w:szCs w:val="16"/>
              </w:rPr>
            </w:pPr>
          </w:p>
        </w:tc>
        <w:tc>
          <w:tcPr>
            <w:tcW w:w="715" w:type="pct"/>
            <w:gridSpan w:val="2"/>
            <w:vMerge/>
            <w:tcBorders>
              <w:left w:val="single" w:sz="4" w:space="0" w:color="000000"/>
              <w:bottom w:val="single" w:sz="4" w:space="0" w:color="000000"/>
            </w:tcBorders>
            <w:shd w:val="clear" w:color="auto" w:fill="auto"/>
          </w:tcPr>
          <w:p w:rsidR="00760841" w:rsidRPr="00760841" w:rsidRDefault="00760841" w:rsidP="00760841">
            <w:pPr>
              <w:rPr>
                <w:bCs/>
                <w:iCs/>
                <w:sz w:val="10"/>
                <w:szCs w:val="16"/>
              </w:rPr>
            </w:pPr>
          </w:p>
        </w:tc>
        <w:tc>
          <w:tcPr>
            <w:tcW w:w="389" w:type="pct"/>
            <w:gridSpan w:val="2"/>
            <w:vMerge/>
            <w:tcBorders>
              <w:left w:val="single" w:sz="4" w:space="0" w:color="000000"/>
              <w:bottom w:val="single" w:sz="4" w:space="0" w:color="000000"/>
            </w:tcBorders>
            <w:shd w:val="clear" w:color="auto" w:fill="auto"/>
          </w:tcPr>
          <w:p w:rsidR="00760841" w:rsidRPr="00760841" w:rsidRDefault="00760841" w:rsidP="00760841">
            <w:pPr>
              <w:rPr>
                <w:sz w:val="10"/>
                <w:szCs w:val="16"/>
              </w:rPr>
            </w:pPr>
          </w:p>
        </w:tc>
        <w:tc>
          <w:tcPr>
            <w:tcW w:w="396" w:type="pct"/>
            <w:gridSpan w:val="2"/>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233" w:type="pct"/>
            <w:tcBorders>
              <w:top w:val="single" w:sz="4" w:space="0" w:color="auto"/>
              <w:left w:val="single" w:sz="4" w:space="0" w:color="000000"/>
              <w:bottom w:val="single" w:sz="4" w:space="0" w:color="000000"/>
            </w:tcBorders>
            <w:shd w:val="clear" w:color="auto" w:fill="auto"/>
          </w:tcPr>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p>
          <w:p w:rsidR="00760841" w:rsidRPr="00760841" w:rsidRDefault="00760841" w:rsidP="00760841">
            <w:pPr>
              <w:pStyle w:val="ConsPlusCell"/>
              <w:rPr>
                <w:rFonts w:ascii="Times New Roman" w:hAnsi="Times New Roman" w:cs="Times New Roman"/>
                <w:sz w:val="10"/>
                <w:szCs w:val="16"/>
              </w:rPr>
            </w:pPr>
            <w:r w:rsidRPr="00760841">
              <w:rPr>
                <w:rFonts w:ascii="Times New Roman" w:hAnsi="Times New Roman" w:cs="Times New Roman"/>
                <w:sz w:val="10"/>
                <w:szCs w:val="16"/>
              </w:rPr>
              <w:t>5441,30000</w:t>
            </w:r>
          </w:p>
        </w:tc>
        <w:tc>
          <w:tcPr>
            <w:tcW w:w="447"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5657,00000</w:t>
            </w:r>
          </w:p>
          <w:p w:rsidR="00760841" w:rsidRPr="00760841" w:rsidRDefault="00760841" w:rsidP="00760841">
            <w:pPr>
              <w:rPr>
                <w:sz w:val="10"/>
                <w:szCs w:val="16"/>
              </w:rPr>
            </w:pPr>
          </w:p>
        </w:tc>
        <w:tc>
          <w:tcPr>
            <w:tcW w:w="235"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5867,40000</w:t>
            </w:r>
          </w:p>
        </w:tc>
        <w:tc>
          <w:tcPr>
            <w:tcW w:w="383"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5867,40000</w:t>
            </w:r>
          </w:p>
        </w:tc>
        <w:tc>
          <w:tcPr>
            <w:tcW w:w="306" w:type="pct"/>
            <w:gridSpan w:val="4"/>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5867,40000</w:t>
            </w:r>
          </w:p>
        </w:tc>
        <w:tc>
          <w:tcPr>
            <w:tcW w:w="240" w:type="pct"/>
            <w:gridSpan w:val="4"/>
            <w:tcBorders>
              <w:top w:val="single" w:sz="4" w:space="0" w:color="auto"/>
              <w:left w:val="single" w:sz="4" w:space="0" w:color="000000"/>
              <w:bottom w:val="single" w:sz="4" w:space="0" w:color="000000"/>
              <w:right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5867,40000</w:t>
            </w:r>
          </w:p>
        </w:tc>
      </w:tr>
      <w:tr w:rsidR="00760841" w:rsidRPr="00760841" w:rsidTr="00760841">
        <w:trPr>
          <w:gridAfter w:val="3"/>
          <w:wAfter w:w="205"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sz w:val="10"/>
                <w:szCs w:val="16"/>
              </w:rPr>
            </w:pPr>
            <w:r w:rsidRPr="00760841">
              <w:rPr>
                <w:sz w:val="10"/>
                <w:szCs w:val="16"/>
              </w:rPr>
              <w:t>2.</w:t>
            </w:r>
          </w:p>
        </w:tc>
        <w:tc>
          <w:tcPr>
            <w:tcW w:w="4532" w:type="pct"/>
            <w:gridSpan w:val="2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b/>
                <w:bCs/>
                <w:sz w:val="10"/>
                <w:szCs w:val="16"/>
              </w:rPr>
              <w:t>Задача 2</w:t>
            </w:r>
          </w:p>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Создание условий для обеспечения комплексной безопасности образовательных учреждений</w:t>
            </w:r>
          </w:p>
        </w:tc>
        <w:tc>
          <w:tcPr>
            <w:tcW w:w="31" w:type="pct"/>
            <w:tcBorders>
              <w:left w:val="single" w:sz="4" w:space="0" w:color="000000"/>
            </w:tcBorders>
            <w:shd w:val="clear" w:color="auto" w:fill="auto"/>
          </w:tcPr>
          <w:p w:rsidR="00760841" w:rsidRPr="00760841" w:rsidRDefault="00760841" w:rsidP="00760841">
            <w:pPr>
              <w:snapToGrid w:val="0"/>
              <w:rPr>
                <w:sz w:val="10"/>
                <w:szCs w:val="16"/>
              </w:rPr>
            </w:pPr>
          </w:p>
        </w:tc>
      </w:tr>
      <w:tr w:rsidR="00760841" w:rsidRPr="00760841" w:rsidTr="00760841">
        <w:tblPrEx>
          <w:tblCellMar>
            <w:left w:w="108" w:type="dxa"/>
            <w:right w:w="108" w:type="dxa"/>
          </w:tblCellMar>
        </w:tblPrEx>
        <w:trPr>
          <w:gridAfter w:val="2"/>
          <w:wAfter w:w="146" w:type="pct"/>
          <w:cantSplit/>
          <w:trHeight w:val="20"/>
        </w:trPr>
        <w:tc>
          <w:tcPr>
            <w:tcW w:w="233" w:type="pct"/>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2.1.</w:t>
            </w:r>
          </w:p>
        </w:tc>
        <w:tc>
          <w:tcPr>
            <w:tcW w:w="877" w:type="pct"/>
            <w:vMerge w:val="restart"/>
            <w:tcBorders>
              <w:top w:val="single" w:sz="4" w:space="0" w:color="000000"/>
              <w:left w:val="single" w:sz="4" w:space="0" w:color="000000"/>
            </w:tcBorders>
            <w:shd w:val="clear" w:color="auto" w:fill="auto"/>
          </w:tcPr>
          <w:p w:rsidR="00760841" w:rsidRPr="00760841" w:rsidRDefault="00760841" w:rsidP="00760841">
            <w:pPr>
              <w:jc w:val="both"/>
              <w:rPr>
                <w:sz w:val="10"/>
                <w:szCs w:val="16"/>
              </w:rPr>
            </w:pPr>
            <w:r w:rsidRPr="00760841">
              <w:rPr>
                <w:sz w:val="10"/>
                <w:szCs w:val="16"/>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760841">
              <w:rPr>
                <w:sz w:val="10"/>
                <w:szCs w:val="16"/>
              </w:rPr>
              <w:br/>
              <w:t xml:space="preserve"> учреждений, общеобразовательных                                                                     </w:t>
            </w:r>
            <w:r w:rsidRPr="00760841">
              <w:rPr>
                <w:sz w:val="10"/>
                <w:szCs w:val="16"/>
              </w:rPr>
              <w:br/>
              <w:t xml:space="preserve"> учреждений, учреждений дополнительного образования   </w:t>
            </w:r>
          </w:p>
        </w:tc>
        <w:tc>
          <w:tcPr>
            <w:tcW w:w="715" w:type="pct"/>
            <w:gridSpan w:val="2"/>
            <w:vMerge w:val="restart"/>
            <w:tcBorders>
              <w:top w:val="single" w:sz="4" w:space="0" w:color="000000"/>
              <w:left w:val="single" w:sz="4" w:space="0" w:color="000000"/>
            </w:tcBorders>
            <w:shd w:val="clear" w:color="auto" w:fill="auto"/>
          </w:tcPr>
          <w:p w:rsidR="00760841" w:rsidRPr="00760841" w:rsidRDefault="00760841" w:rsidP="00760841">
            <w:pPr>
              <w:jc w:val="both"/>
              <w:rPr>
                <w:sz w:val="10"/>
                <w:szCs w:val="16"/>
              </w:rPr>
            </w:pPr>
            <w:r w:rsidRPr="00760841">
              <w:rPr>
                <w:sz w:val="10"/>
                <w:szCs w:val="16"/>
              </w:rPr>
              <w:t>муниципальные учреждения образования.</w:t>
            </w:r>
          </w:p>
        </w:tc>
        <w:tc>
          <w:tcPr>
            <w:tcW w:w="389" w:type="pct"/>
            <w:gridSpan w:val="2"/>
            <w:vMerge w:val="restart"/>
            <w:tcBorders>
              <w:top w:val="single" w:sz="4" w:space="0" w:color="000000"/>
              <w:left w:val="single" w:sz="4" w:space="0" w:color="000000"/>
            </w:tcBorders>
            <w:shd w:val="clear" w:color="auto" w:fill="auto"/>
          </w:tcPr>
          <w:p w:rsidR="00760841" w:rsidRPr="00760841" w:rsidRDefault="00760841" w:rsidP="00760841">
            <w:pPr>
              <w:rPr>
                <w:sz w:val="10"/>
                <w:szCs w:val="16"/>
              </w:rPr>
            </w:pPr>
            <w:r w:rsidRPr="00760841">
              <w:rPr>
                <w:sz w:val="10"/>
                <w:szCs w:val="16"/>
              </w:rPr>
              <w:t>2019 – 2024 годы</w:t>
            </w:r>
          </w:p>
        </w:tc>
        <w:tc>
          <w:tcPr>
            <w:tcW w:w="396" w:type="pct"/>
            <w:gridSpan w:val="2"/>
            <w:vMerge w:val="restart"/>
            <w:tcBorders>
              <w:top w:val="single" w:sz="4" w:space="0" w:color="000000"/>
              <w:left w:val="single" w:sz="4" w:space="0" w:color="000000"/>
            </w:tcBorders>
            <w:shd w:val="clear" w:color="auto" w:fill="auto"/>
          </w:tcPr>
          <w:p w:rsidR="00760841" w:rsidRPr="00760841" w:rsidRDefault="00760841" w:rsidP="00760841">
            <w:pPr>
              <w:jc w:val="center"/>
              <w:rPr>
                <w:sz w:val="10"/>
                <w:szCs w:val="16"/>
              </w:rPr>
            </w:pPr>
            <w:r w:rsidRPr="00760841">
              <w:rPr>
                <w:sz w:val="10"/>
                <w:szCs w:val="16"/>
              </w:rPr>
              <w:t>2.1</w:t>
            </w:r>
          </w:p>
          <w:p w:rsidR="00760841" w:rsidRPr="00760841" w:rsidRDefault="00760841" w:rsidP="00760841">
            <w:pPr>
              <w:jc w:val="both"/>
              <w:rPr>
                <w:sz w:val="10"/>
                <w:szCs w:val="16"/>
              </w:rPr>
            </w:pPr>
          </w:p>
        </w:tc>
        <w:tc>
          <w:tcPr>
            <w:tcW w:w="410"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бюджет</w:t>
            </w:r>
          </w:p>
          <w:p w:rsidR="00760841" w:rsidRPr="00760841" w:rsidRDefault="00760841" w:rsidP="00760841">
            <w:pPr>
              <w:rPr>
                <w:sz w:val="10"/>
                <w:szCs w:val="16"/>
              </w:rPr>
            </w:pPr>
            <w:r w:rsidRPr="00760841">
              <w:rPr>
                <w:sz w:val="10"/>
                <w:szCs w:val="16"/>
              </w:rPr>
              <w:t>муниципального</w:t>
            </w:r>
          </w:p>
          <w:p w:rsidR="00760841" w:rsidRPr="00760841" w:rsidRDefault="00760841" w:rsidP="00760841">
            <w:pPr>
              <w:rPr>
                <w:sz w:val="10"/>
                <w:szCs w:val="16"/>
              </w:rPr>
            </w:pPr>
            <w:r w:rsidRPr="00760841">
              <w:rPr>
                <w:sz w:val="10"/>
                <w:szCs w:val="16"/>
              </w:rPr>
              <w:t>района</w:t>
            </w:r>
          </w:p>
          <w:p w:rsidR="00760841" w:rsidRPr="00760841" w:rsidRDefault="00760841" w:rsidP="00760841">
            <w:pPr>
              <w:rPr>
                <w:sz w:val="10"/>
                <w:szCs w:val="16"/>
              </w:rPr>
            </w:pPr>
          </w:p>
          <w:p w:rsidR="00760841" w:rsidRPr="00760841" w:rsidRDefault="00760841" w:rsidP="00760841">
            <w:pPr>
              <w:rPr>
                <w:sz w:val="10"/>
                <w:szCs w:val="16"/>
              </w:rPr>
            </w:pPr>
          </w:p>
        </w:tc>
        <w:tc>
          <w:tcPr>
            <w:tcW w:w="233" w:type="pct"/>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229,00000</w:t>
            </w: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rPr>
                <w:sz w:val="10"/>
                <w:szCs w:val="16"/>
              </w:rPr>
            </w:pPr>
          </w:p>
        </w:tc>
        <w:tc>
          <w:tcPr>
            <w:tcW w:w="447"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229,00000</w:t>
            </w: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tc>
        <w:tc>
          <w:tcPr>
            <w:tcW w:w="235"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229,00000</w:t>
            </w: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tc>
        <w:tc>
          <w:tcPr>
            <w:tcW w:w="383"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229,00000</w:t>
            </w: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tc>
        <w:tc>
          <w:tcPr>
            <w:tcW w:w="238" w:type="pct"/>
            <w:gridSpan w:val="3"/>
            <w:tcBorders>
              <w:top w:val="single" w:sz="4" w:space="0" w:color="000000"/>
              <w:left w:val="single" w:sz="4" w:space="0" w:color="000000"/>
              <w:bottom w:val="single" w:sz="4" w:space="0" w:color="auto"/>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229,00000</w:t>
            </w: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tc>
        <w:tc>
          <w:tcPr>
            <w:tcW w:w="296" w:type="pct"/>
            <w:gridSpan w:val="4"/>
            <w:tcBorders>
              <w:top w:val="single" w:sz="4" w:space="0" w:color="000000"/>
              <w:left w:val="single" w:sz="4" w:space="0" w:color="000000"/>
              <w:bottom w:val="single" w:sz="4" w:space="0" w:color="auto"/>
              <w:right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229,00000</w:t>
            </w: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tc>
      </w:tr>
      <w:tr w:rsidR="00760841" w:rsidRPr="00760841" w:rsidTr="00760841">
        <w:tblPrEx>
          <w:tblCellMar>
            <w:left w:w="108" w:type="dxa"/>
            <w:right w:w="108" w:type="dxa"/>
          </w:tblCellMar>
        </w:tblPrEx>
        <w:trPr>
          <w:gridAfter w:val="2"/>
          <w:wAfter w:w="146" w:type="pct"/>
          <w:cantSplit/>
          <w:trHeight w:val="940"/>
        </w:trPr>
        <w:tc>
          <w:tcPr>
            <w:tcW w:w="233" w:type="pct"/>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877" w:type="pct"/>
            <w:vMerge/>
            <w:tcBorders>
              <w:left w:val="single" w:sz="4" w:space="0" w:color="000000"/>
              <w:bottom w:val="single" w:sz="4" w:space="0" w:color="000000"/>
            </w:tcBorders>
            <w:shd w:val="clear" w:color="auto" w:fill="auto"/>
          </w:tcPr>
          <w:p w:rsidR="00760841" w:rsidRPr="00760841" w:rsidRDefault="00760841" w:rsidP="00760841">
            <w:pPr>
              <w:jc w:val="both"/>
              <w:rPr>
                <w:sz w:val="10"/>
                <w:szCs w:val="16"/>
              </w:rPr>
            </w:pPr>
          </w:p>
        </w:tc>
        <w:tc>
          <w:tcPr>
            <w:tcW w:w="715" w:type="pct"/>
            <w:gridSpan w:val="2"/>
            <w:vMerge/>
            <w:tcBorders>
              <w:left w:val="single" w:sz="4" w:space="0" w:color="000000"/>
              <w:bottom w:val="single" w:sz="4" w:space="0" w:color="000000"/>
            </w:tcBorders>
            <w:shd w:val="clear" w:color="auto" w:fill="auto"/>
          </w:tcPr>
          <w:p w:rsidR="00760841" w:rsidRPr="00760841" w:rsidRDefault="00760841" w:rsidP="00760841">
            <w:pPr>
              <w:jc w:val="both"/>
              <w:rPr>
                <w:sz w:val="10"/>
                <w:szCs w:val="16"/>
              </w:rPr>
            </w:pPr>
          </w:p>
        </w:tc>
        <w:tc>
          <w:tcPr>
            <w:tcW w:w="389" w:type="pct"/>
            <w:gridSpan w:val="2"/>
            <w:vMerge/>
            <w:tcBorders>
              <w:left w:val="single" w:sz="4" w:space="0" w:color="000000"/>
              <w:bottom w:val="single" w:sz="4" w:space="0" w:color="000000"/>
            </w:tcBorders>
            <w:shd w:val="clear" w:color="auto" w:fill="auto"/>
          </w:tcPr>
          <w:p w:rsidR="00760841" w:rsidRPr="00760841" w:rsidRDefault="00760841" w:rsidP="00760841">
            <w:pPr>
              <w:rPr>
                <w:sz w:val="10"/>
                <w:szCs w:val="16"/>
              </w:rPr>
            </w:pPr>
          </w:p>
        </w:tc>
        <w:tc>
          <w:tcPr>
            <w:tcW w:w="396" w:type="pct"/>
            <w:gridSpan w:val="2"/>
            <w:vMerge/>
            <w:tcBorders>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областной</w:t>
            </w:r>
          </w:p>
          <w:p w:rsidR="00760841" w:rsidRPr="00760841" w:rsidRDefault="00760841" w:rsidP="00760841">
            <w:pPr>
              <w:rPr>
                <w:sz w:val="10"/>
                <w:szCs w:val="16"/>
              </w:rPr>
            </w:pPr>
            <w:r w:rsidRPr="00760841">
              <w:rPr>
                <w:sz w:val="10"/>
                <w:szCs w:val="16"/>
              </w:rPr>
              <w:t>бюджет</w:t>
            </w:r>
          </w:p>
        </w:tc>
        <w:tc>
          <w:tcPr>
            <w:tcW w:w="233" w:type="pct"/>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916,10000</w:t>
            </w:r>
          </w:p>
        </w:tc>
        <w:tc>
          <w:tcPr>
            <w:tcW w:w="447"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916,10000</w:t>
            </w: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tc>
        <w:tc>
          <w:tcPr>
            <w:tcW w:w="235"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916,10000</w:t>
            </w:r>
          </w:p>
        </w:tc>
        <w:tc>
          <w:tcPr>
            <w:tcW w:w="383"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916,10000</w:t>
            </w:r>
          </w:p>
        </w:tc>
        <w:tc>
          <w:tcPr>
            <w:tcW w:w="238" w:type="pct"/>
            <w:gridSpan w:val="3"/>
            <w:tcBorders>
              <w:top w:val="single" w:sz="4" w:space="0" w:color="auto"/>
              <w:left w:val="single" w:sz="4" w:space="0" w:color="000000"/>
              <w:bottom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916,10000</w:t>
            </w:r>
          </w:p>
        </w:tc>
        <w:tc>
          <w:tcPr>
            <w:tcW w:w="296" w:type="pct"/>
            <w:gridSpan w:val="4"/>
            <w:tcBorders>
              <w:top w:val="single" w:sz="4" w:space="0" w:color="auto"/>
              <w:left w:val="single" w:sz="4" w:space="0" w:color="000000"/>
              <w:bottom w:val="single" w:sz="4" w:space="0" w:color="000000"/>
              <w:right w:val="single" w:sz="4" w:space="0" w:color="000000"/>
            </w:tcBorders>
            <w:shd w:val="clear" w:color="auto" w:fill="auto"/>
          </w:tcPr>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p>
          <w:p w:rsidR="00760841" w:rsidRPr="00760841" w:rsidRDefault="00760841" w:rsidP="00760841">
            <w:pPr>
              <w:snapToGrid w:val="0"/>
              <w:jc w:val="center"/>
              <w:rPr>
                <w:sz w:val="10"/>
                <w:szCs w:val="16"/>
              </w:rPr>
            </w:pPr>
            <w:r w:rsidRPr="00760841">
              <w:rPr>
                <w:sz w:val="10"/>
                <w:szCs w:val="16"/>
              </w:rPr>
              <w:t>916,10000</w:t>
            </w:r>
          </w:p>
        </w:tc>
      </w:tr>
      <w:tr w:rsidR="00760841" w:rsidRPr="00760841" w:rsidTr="00760841">
        <w:trPr>
          <w:gridAfter w:val="3"/>
          <w:wAfter w:w="205"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sz w:val="10"/>
                <w:szCs w:val="16"/>
              </w:rPr>
            </w:pPr>
            <w:r w:rsidRPr="00760841">
              <w:rPr>
                <w:sz w:val="10"/>
                <w:szCs w:val="16"/>
              </w:rPr>
              <w:t>3.</w:t>
            </w:r>
          </w:p>
        </w:tc>
        <w:tc>
          <w:tcPr>
            <w:tcW w:w="4532" w:type="pct"/>
            <w:gridSpan w:val="2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b/>
                <w:bCs/>
                <w:sz w:val="10"/>
                <w:szCs w:val="16"/>
              </w:rPr>
              <w:t>Задача 3</w:t>
            </w:r>
          </w:p>
          <w:p w:rsidR="00760841" w:rsidRPr="00760841" w:rsidRDefault="00760841" w:rsidP="00760841">
            <w:pPr>
              <w:rPr>
                <w:sz w:val="10"/>
                <w:szCs w:val="16"/>
              </w:rPr>
            </w:pPr>
            <w:r w:rsidRPr="00760841">
              <w:rPr>
                <w:sz w:val="10"/>
                <w:szCs w:val="16"/>
              </w:rPr>
              <w:t>Создание условий для сохранения здоровья школьников и воспитанников</w:t>
            </w:r>
          </w:p>
        </w:tc>
        <w:tc>
          <w:tcPr>
            <w:tcW w:w="31" w:type="pct"/>
            <w:tcBorders>
              <w:left w:val="single" w:sz="4" w:space="0" w:color="000000"/>
            </w:tcBorders>
            <w:shd w:val="clear" w:color="auto" w:fill="auto"/>
          </w:tcPr>
          <w:p w:rsidR="00760841" w:rsidRPr="00760841" w:rsidRDefault="00760841" w:rsidP="00760841">
            <w:pPr>
              <w:snapToGrid w:val="0"/>
              <w:rPr>
                <w:sz w:val="10"/>
                <w:szCs w:val="16"/>
              </w:rPr>
            </w:pPr>
          </w:p>
        </w:tc>
      </w:tr>
      <w:tr w:rsidR="00760841" w:rsidRPr="00760841" w:rsidTr="00760841">
        <w:tblPrEx>
          <w:tblCellMar>
            <w:left w:w="108" w:type="dxa"/>
            <w:right w:w="108" w:type="dxa"/>
          </w:tblCellMar>
        </w:tblPrEx>
        <w:trPr>
          <w:gridAfter w:val="2"/>
          <w:wAfter w:w="146" w:type="pct"/>
          <w:cantSplit/>
          <w:trHeight w:val="20"/>
        </w:trPr>
        <w:tc>
          <w:tcPr>
            <w:tcW w:w="233" w:type="pct"/>
            <w:vMerge w:val="restart"/>
            <w:tcBorders>
              <w:top w:val="single" w:sz="4" w:space="0" w:color="000000"/>
              <w:left w:val="single" w:sz="4" w:space="0" w:color="000000"/>
              <w:bottom w:val="single" w:sz="4" w:space="0" w:color="auto"/>
            </w:tcBorders>
            <w:shd w:val="clear" w:color="auto" w:fill="auto"/>
          </w:tcPr>
          <w:p w:rsidR="00760841" w:rsidRPr="00760841" w:rsidRDefault="00760841" w:rsidP="00760841">
            <w:pPr>
              <w:jc w:val="center"/>
              <w:rPr>
                <w:sz w:val="10"/>
                <w:szCs w:val="16"/>
              </w:rPr>
            </w:pPr>
            <w:r w:rsidRPr="00760841">
              <w:rPr>
                <w:sz w:val="10"/>
                <w:szCs w:val="16"/>
              </w:rPr>
              <w:t>3.1.</w:t>
            </w:r>
          </w:p>
        </w:tc>
        <w:tc>
          <w:tcPr>
            <w:tcW w:w="877" w:type="pct"/>
            <w:vMerge w:val="restart"/>
            <w:tcBorders>
              <w:top w:val="single" w:sz="4" w:space="0" w:color="000000"/>
              <w:left w:val="single" w:sz="4" w:space="0" w:color="000000"/>
              <w:bottom w:val="single" w:sz="4" w:space="0" w:color="auto"/>
            </w:tcBorders>
            <w:shd w:val="clear" w:color="auto" w:fill="auto"/>
          </w:tcPr>
          <w:p w:rsidR="00760841" w:rsidRPr="00760841" w:rsidRDefault="00760841" w:rsidP="00760841">
            <w:pPr>
              <w:jc w:val="both"/>
              <w:rPr>
                <w:sz w:val="10"/>
                <w:szCs w:val="16"/>
              </w:rPr>
            </w:pPr>
            <w:r w:rsidRPr="00760841">
              <w:rPr>
                <w:sz w:val="10"/>
                <w:szCs w:val="16"/>
              </w:rPr>
              <w:t>Организация горячего питания в образовательных учреждениях района</w:t>
            </w:r>
          </w:p>
        </w:tc>
        <w:tc>
          <w:tcPr>
            <w:tcW w:w="715" w:type="pct"/>
            <w:gridSpan w:val="2"/>
            <w:vMerge w:val="restart"/>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муниципальные образовательные учреждения</w:t>
            </w:r>
          </w:p>
        </w:tc>
        <w:tc>
          <w:tcPr>
            <w:tcW w:w="389" w:type="pct"/>
            <w:gridSpan w:val="2"/>
            <w:vMerge w:val="restart"/>
            <w:tcBorders>
              <w:top w:val="single" w:sz="4" w:space="0" w:color="000000"/>
              <w:left w:val="single" w:sz="4" w:space="0" w:color="000000"/>
              <w:bottom w:val="single" w:sz="4" w:space="0" w:color="auto"/>
            </w:tcBorders>
            <w:shd w:val="clear" w:color="auto" w:fill="auto"/>
          </w:tcPr>
          <w:p w:rsidR="00760841" w:rsidRPr="00760841" w:rsidRDefault="00760841" w:rsidP="00760841">
            <w:pPr>
              <w:jc w:val="both"/>
              <w:rPr>
                <w:sz w:val="10"/>
                <w:szCs w:val="16"/>
              </w:rPr>
            </w:pPr>
            <w:r w:rsidRPr="00760841">
              <w:rPr>
                <w:sz w:val="10"/>
                <w:szCs w:val="16"/>
              </w:rPr>
              <w:t>2019 – 2024 годы</w:t>
            </w:r>
          </w:p>
        </w:tc>
        <w:tc>
          <w:tcPr>
            <w:tcW w:w="396" w:type="pct"/>
            <w:gridSpan w:val="2"/>
            <w:vMerge w:val="restart"/>
            <w:tcBorders>
              <w:top w:val="single" w:sz="4" w:space="0" w:color="000000"/>
              <w:left w:val="single" w:sz="4" w:space="0" w:color="000000"/>
              <w:bottom w:val="single" w:sz="4" w:space="0" w:color="auto"/>
            </w:tcBorders>
            <w:shd w:val="clear" w:color="auto" w:fill="auto"/>
          </w:tcPr>
          <w:p w:rsidR="00760841" w:rsidRPr="00760841" w:rsidRDefault="00760841" w:rsidP="00760841">
            <w:pPr>
              <w:jc w:val="center"/>
              <w:rPr>
                <w:sz w:val="10"/>
                <w:szCs w:val="16"/>
              </w:rPr>
            </w:pPr>
            <w:r w:rsidRPr="00760841">
              <w:rPr>
                <w:sz w:val="10"/>
                <w:szCs w:val="16"/>
              </w:rPr>
              <w:t>3.1</w:t>
            </w:r>
          </w:p>
          <w:p w:rsidR="00760841" w:rsidRPr="00760841" w:rsidRDefault="00760841" w:rsidP="00760841">
            <w:pPr>
              <w:jc w:val="center"/>
              <w:rPr>
                <w:sz w:val="10"/>
                <w:szCs w:val="16"/>
              </w:rPr>
            </w:pPr>
            <w:r w:rsidRPr="00760841">
              <w:rPr>
                <w:sz w:val="10"/>
                <w:szCs w:val="16"/>
              </w:rPr>
              <w:t>3.2</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r w:rsidRPr="00760841">
              <w:rPr>
                <w:sz w:val="10"/>
                <w:szCs w:val="16"/>
              </w:rPr>
              <w:t>бюджет</w:t>
            </w:r>
          </w:p>
          <w:p w:rsidR="00760841" w:rsidRPr="00760841" w:rsidRDefault="00760841" w:rsidP="00760841">
            <w:pPr>
              <w:rPr>
                <w:sz w:val="10"/>
                <w:szCs w:val="16"/>
              </w:rPr>
            </w:pPr>
            <w:r w:rsidRPr="00760841">
              <w:rPr>
                <w:sz w:val="10"/>
                <w:szCs w:val="16"/>
              </w:rPr>
              <w:t>муниципального</w:t>
            </w:r>
          </w:p>
          <w:p w:rsidR="00760841" w:rsidRPr="00760841" w:rsidRDefault="00760841" w:rsidP="00760841">
            <w:pPr>
              <w:rPr>
                <w:sz w:val="10"/>
                <w:szCs w:val="16"/>
              </w:rPr>
            </w:pPr>
            <w:r w:rsidRPr="00760841">
              <w:rPr>
                <w:sz w:val="10"/>
                <w:szCs w:val="16"/>
              </w:rPr>
              <w:t>района</w:t>
            </w:r>
          </w:p>
        </w:tc>
        <w:tc>
          <w:tcPr>
            <w:tcW w:w="233" w:type="pct"/>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jc w:val="center"/>
              <w:rPr>
                <w:sz w:val="10"/>
                <w:szCs w:val="16"/>
              </w:rPr>
            </w:pPr>
            <w:r w:rsidRPr="00760841">
              <w:rPr>
                <w:sz w:val="10"/>
                <w:szCs w:val="16"/>
              </w:rPr>
              <w:t>824,80000</w:t>
            </w:r>
          </w:p>
          <w:p w:rsidR="00760841" w:rsidRPr="00760841" w:rsidRDefault="00760841" w:rsidP="00760841">
            <w:pPr>
              <w:rPr>
                <w:sz w:val="10"/>
                <w:szCs w:val="16"/>
              </w:rPr>
            </w:pPr>
          </w:p>
          <w:p w:rsidR="00760841" w:rsidRPr="00760841" w:rsidRDefault="00760841" w:rsidP="00760841">
            <w:pPr>
              <w:rPr>
                <w:sz w:val="10"/>
                <w:szCs w:val="16"/>
              </w:rPr>
            </w:pPr>
          </w:p>
        </w:tc>
        <w:tc>
          <w:tcPr>
            <w:tcW w:w="447" w:type="pct"/>
            <w:gridSpan w:val="3"/>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824,80000</w:t>
            </w: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tc>
        <w:tc>
          <w:tcPr>
            <w:tcW w:w="235" w:type="pct"/>
            <w:gridSpan w:val="2"/>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jc w:val="center"/>
              <w:rPr>
                <w:sz w:val="10"/>
                <w:szCs w:val="16"/>
              </w:rPr>
            </w:pPr>
            <w:r w:rsidRPr="00760841">
              <w:rPr>
                <w:sz w:val="10"/>
                <w:szCs w:val="16"/>
              </w:rPr>
              <w:t>824,80000</w:t>
            </w:r>
          </w:p>
          <w:p w:rsidR="00760841" w:rsidRPr="00760841" w:rsidRDefault="00760841" w:rsidP="00760841">
            <w:pPr>
              <w:rPr>
                <w:sz w:val="10"/>
                <w:szCs w:val="16"/>
              </w:rPr>
            </w:pPr>
          </w:p>
        </w:tc>
        <w:tc>
          <w:tcPr>
            <w:tcW w:w="383" w:type="pct"/>
            <w:gridSpan w:val="3"/>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jc w:val="center"/>
              <w:rPr>
                <w:sz w:val="10"/>
                <w:szCs w:val="16"/>
              </w:rPr>
            </w:pPr>
            <w:r w:rsidRPr="00760841">
              <w:rPr>
                <w:sz w:val="10"/>
                <w:szCs w:val="16"/>
              </w:rPr>
              <w:t>824,80000</w:t>
            </w: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rPr>
                <w:sz w:val="10"/>
                <w:szCs w:val="16"/>
              </w:rPr>
            </w:pPr>
          </w:p>
        </w:tc>
        <w:tc>
          <w:tcPr>
            <w:tcW w:w="238" w:type="pct"/>
            <w:gridSpan w:val="3"/>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jc w:val="center"/>
              <w:rPr>
                <w:sz w:val="10"/>
                <w:szCs w:val="16"/>
              </w:rPr>
            </w:pPr>
            <w:r w:rsidRPr="00760841">
              <w:rPr>
                <w:sz w:val="10"/>
                <w:szCs w:val="16"/>
              </w:rPr>
              <w:t>824,80000</w:t>
            </w:r>
          </w:p>
        </w:tc>
        <w:tc>
          <w:tcPr>
            <w:tcW w:w="296"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824,80000</w:t>
            </w:r>
          </w:p>
          <w:p w:rsidR="00760841" w:rsidRPr="00760841" w:rsidRDefault="00760841" w:rsidP="00760841">
            <w:pPr>
              <w:rPr>
                <w:sz w:val="10"/>
                <w:szCs w:val="16"/>
                <w:highlight w:val="yellow"/>
              </w:rPr>
            </w:pPr>
          </w:p>
        </w:tc>
      </w:tr>
      <w:tr w:rsidR="00760841" w:rsidRPr="00760841" w:rsidTr="00760841">
        <w:tblPrEx>
          <w:tblCellMar>
            <w:left w:w="108" w:type="dxa"/>
            <w:right w:w="108" w:type="dxa"/>
          </w:tblCellMar>
        </w:tblPrEx>
        <w:trPr>
          <w:gridAfter w:val="2"/>
          <w:wAfter w:w="146" w:type="pct"/>
          <w:cantSplit/>
          <w:trHeight w:val="20"/>
        </w:trPr>
        <w:tc>
          <w:tcPr>
            <w:tcW w:w="233" w:type="pct"/>
            <w:vMerge/>
            <w:tcBorders>
              <w:top w:val="single" w:sz="4" w:space="0" w:color="000000"/>
              <w:left w:val="single" w:sz="4" w:space="0" w:color="000000"/>
              <w:bottom w:val="single" w:sz="4" w:space="0" w:color="auto"/>
            </w:tcBorders>
            <w:shd w:val="clear" w:color="auto" w:fill="auto"/>
          </w:tcPr>
          <w:p w:rsidR="00760841" w:rsidRPr="00760841" w:rsidRDefault="00760841" w:rsidP="00760841">
            <w:pPr>
              <w:jc w:val="center"/>
              <w:rPr>
                <w:sz w:val="10"/>
                <w:szCs w:val="16"/>
              </w:rPr>
            </w:pPr>
          </w:p>
        </w:tc>
        <w:tc>
          <w:tcPr>
            <w:tcW w:w="877" w:type="pct"/>
            <w:vMerge/>
            <w:tcBorders>
              <w:top w:val="single" w:sz="4" w:space="0" w:color="000000"/>
              <w:left w:val="single" w:sz="4" w:space="0" w:color="000000"/>
              <w:bottom w:val="single" w:sz="4" w:space="0" w:color="auto"/>
            </w:tcBorders>
            <w:shd w:val="clear" w:color="auto" w:fill="auto"/>
          </w:tcPr>
          <w:p w:rsidR="00760841" w:rsidRPr="00760841" w:rsidRDefault="00760841" w:rsidP="00760841">
            <w:pPr>
              <w:jc w:val="both"/>
              <w:rPr>
                <w:sz w:val="10"/>
                <w:szCs w:val="16"/>
              </w:rPr>
            </w:pPr>
          </w:p>
        </w:tc>
        <w:tc>
          <w:tcPr>
            <w:tcW w:w="715" w:type="pct"/>
            <w:gridSpan w:val="2"/>
            <w:vMerge/>
            <w:tcBorders>
              <w:top w:val="single" w:sz="4" w:space="0" w:color="000000"/>
              <w:left w:val="single" w:sz="4" w:space="0" w:color="000000"/>
              <w:bottom w:val="single" w:sz="4" w:space="0" w:color="auto"/>
            </w:tcBorders>
            <w:shd w:val="clear" w:color="auto" w:fill="auto"/>
          </w:tcPr>
          <w:p w:rsidR="00760841" w:rsidRPr="00760841" w:rsidRDefault="00760841" w:rsidP="00760841">
            <w:pPr>
              <w:rPr>
                <w:sz w:val="10"/>
                <w:szCs w:val="16"/>
              </w:rPr>
            </w:pPr>
          </w:p>
        </w:tc>
        <w:tc>
          <w:tcPr>
            <w:tcW w:w="389" w:type="pct"/>
            <w:gridSpan w:val="2"/>
            <w:vMerge/>
            <w:tcBorders>
              <w:top w:val="single" w:sz="4" w:space="0" w:color="000000"/>
              <w:left w:val="single" w:sz="4" w:space="0" w:color="000000"/>
              <w:bottom w:val="single" w:sz="4" w:space="0" w:color="auto"/>
            </w:tcBorders>
            <w:shd w:val="clear" w:color="auto" w:fill="auto"/>
          </w:tcPr>
          <w:p w:rsidR="00760841" w:rsidRPr="00760841" w:rsidRDefault="00760841" w:rsidP="00760841">
            <w:pPr>
              <w:jc w:val="both"/>
              <w:rPr>
                <w:sz w:val="10"/>
                <w:szCs w:val="16"/>
              </w:rPr>
            </w:pPr>
          </w:p>
        </w:tc>
        <w:tc>
          <w:tcPr>
            <w:tcW w:w="396" w:type="pct"/>
            <w:gridSpan w:val="2"/>
            <w:vMerge/>
            <w:tcBorders>
              <w:top w:val="single" w:sz="4" w:space="0" w:color="000000"/>
              <w:left w:val="single" w:sz="4" w:space="0" w:color="000000"/>
              <w:bottom w:val="single" w:sz="4" w:space="0" w:color="auto"/>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rPr>
                <w:sz w:val="10"/>
                <w:szCs w:val="16"/>
              </w:rPr>
            </w:pPr>
          </w:p>
          <w:p w:rsidR="00760841" w:rsidRPr="00760841" w:rsidRDefault="00760841" w:rsidP="00760841">
            <w:pPr>
              <w:rPr>
                <w:sz w:val="10"/>
                <w:szCs w:val="16"/>
              </w:rPr>
            </w:pPr>
            <w:r w:rsidRPr="00760841">
              <w:rPr>
                <w:sz w:val="10"/>
                <w:szCs w:val="16"/>
              </w:rPr>
              <w:t xml:space="preserve">областной </w:t>
            </w:r>
          </w:p>
          <w:p w:rsidR="00760841" w:rsidRPr="00760841" w:rsidRDefault="00760841" w:rsidP="00760841">
            <w:pPr>
              <w:rPr>
                <w:sz w:val="10"/>
                <w:szCs w:val="16"/>
              </w:rPr>
            </w:pPr>
            <w:r w:rsidRPr="00760841">
              <w:rPr>
                <w:sz w:val="10"/>
                <w:szCs w:val="16"/>
              </w:rPr>
              <w:t>бюджет</w:t>
            </w:r>
          </w:p>
        </w:tc>
        <w:tc>
          <w:tcPr>
            <w:tcW w:w="233" w:type="pct"/>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rPr>
                <w:sz w:val="10"/>
                <w:szCs w:val="16"/>
              </w:rPr>
            </w:pPr>
          </w:p>
          <w:p w:rsidR="00760841" w:rsidRPr="00760841" w:rsidRDefault="00760841" w:rsidP="00760841">
            <w:pPr>
              <w:jc w:val="center"/>
              <w:rPr>
                <w:sz w:val="10"/>
                <w:szCs w:val="16"/>
              </w:rPr>
            </w:pPr>
            <w:r w:rsidRPr="00760841">
              <w:rPr>
                <w:sz w:val="10"/>
                <w:szCs w:val="16"/>
              </w:rPr>
              <w:t>3504,50000</w:t>
            </w:r>
          </w:p>
        </w:tc>
        <w:tc>
          <w:tcPr>
            <w:tcW w:w="447" w:type="pct"/>
            <w:gridSpan w:val="3"/>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3504,50000</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3504,50000</w:t>
            </w:r>
          </w:p>
        </w:tc>
        <w:tc>
          <w:tcPr>
            <w:tcW w:w="383" w:type="pct"/>
            <w:gridSpan w:val="3"/>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3504,50000</w:t>
            </w:r>
          </w:p>
        </w:tc>
        <w:tc>
          <w:tcPr>
            <w:tcW w:w="238" w:type="pct"/>
            <w:gridSpan w:val="3"/>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3504,50000</w:t>
            </w:r>
          </w:p>
        </w:tc>
        <w:tc>
          <w:tcPr>
            <w:tcW w:w="296" w:type="pct"/>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3504,50000</w:t>
            </w: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auto"/>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lastRenderedPageBreak/>
              <w:t>3.2.</w:t>
            </w:r>
          </w:p>
        </w:tc>
        <w:tc>
          <w:tcPr>
            <w:tcW w:w="877" w:type="pct"/>
            <w:tcBorders>
              <w:top w:val="single" w:sz="4" w:space="0" w:color="auto"/>
              <w:left w:val="single" w:sz="4" w:space="0" w:color="000000"/>
              <w:bottom w:val="single" w:sz="4" w:space="0" w:color="000000"/>
            </w:tcBorders>
            <w:shd w:val="clear" w:color="auto" w:fill="auto"/>
          </w:tcPr>
          <w:p w:rsidR="00760841" w:rsidRPr="00760841" w:rsidRDefault="00760841" w:rsidP="00760841">
            <w:pPr>
              <w:pStyle w:val="ad"/>
              <w:rPr>
                <w:sz w:val="10"/>
                <w:szCs w:val="16"/>
              </w:rPr>
            </w:pPr>
            <w:r w:rsidRPr="00760841">
              <w:rPr>
                <w:sz w:val="10"/>
                <w:szCs w:val="16"/>
              </w:rPr>
              <w:t>Организация медицинского обслуживания школьников и воспитанников</w:t>
            </w:r>
          </w:p>
        </w:tc>
        <w:tc>
          <w:tcPr>
            <w:tcW w:w="715"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389"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 – 2024 годы</w:t>
            </w:r>
          </w:p>
        </w:tc>
        <w:tc>
          <w:tcPr>
            <w:tcW w:w="396" w:type="pct"/>
            <w:gridSpan w:val="2"/>
            <w:tcBorders>
              <w:top w:val="single" w:sz="4" w:space="0" w:color="auto"/>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3.1</w:t>
            </w:r>
          </w:p>
          <w:p w:rsidR="00760841" w:rsidRPr="00760841" w:rsidRDefault="00760841" w:rsidP="00760841">
            <w:pPr>
              <w:jc w:val="center"/>
              <w:rPr>
                <w:sz w:val="10"/>
                <w:szCs w:val="16"/>
              </w:rPr>
            </w:pPr>
            <w:r w:rsidRPr="00760841">
              <w:rPr>
                <w:sz w:val="10"/>
                <w:szCs w:val="16"/>
              </w:rPr>
              <w:t>3.2</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238"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3.3.</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both"/>
              <w:rPr>
                <w:rFonts w:ascii="Times New Roman" w:hAnsi="Times New Roman" w:cs="Times New Roman"/>
                <w:sz w:val="10"/>
                <w:szCs w:val="16"/>
              </w:rPr>
            </w:pPr>
            <w:r w:rsidRPr="00760841">
              <w:rPr>
                <w:rFonts w:ascii="Times New Roman" w:hAnsi="Times New Roman" w:cs="Times New Roman"/>
                <w:sz w:val="10"/>
                <w:szCs w:val="16"/>
              </w:rPr>
              <w:t>Организация работы по пропаганде здорового образа жизни</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муниципальные образовательные учреждения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3.1</w:t>
            </w:r>
          </w:p>
          <w:p w:rsidR="00760841" w:rsidRPr="00760841" w:rsidRDefault="00760841" w:rsidP="00760841">
            <w:pPr>
              <w:jc w:val="center"/>
              <w:rPr>
                <w:sz w:val="10"/>
                <w:szCs w:val="16"/>
              </w:rPr>
            </w:pPr>
            <w:r w:rsidRPr="00760841">
              <w:rPr>
                <w:sz w:val="10"/>
                <w:szCs w:val="16"/>
              </w:rPr>
              <w:t>3.2</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238" w:type="pct"/>
            <w:gridSpan w:val="3"/>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3.4.</w:t>
            </w: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ind w:firstLine="0"/>
              <w:jc w:val="both"/>
              <w:rPr>
                <w:rFonts w:ascii="Times New Roman" w:hAnsi="Times New Roman" w:cs="Times New Roman"/>
                <w:sz w:val="10"/>
                <w:szCs w:val="16"/>
              </w:rPr>
            </w:pPr>
            <w:r w:rsidRPr="00760841">
              <w:rPr>
                <w:rFonts w:ascii="Times New Roman" w:hAnsi="Times New Roman" w:cs="Times New Roman"/>
                <w:sz w:val="10"/>
                <w:szCs w:val="16"/>
              </w:rPr>
              <w:t>Организация просветительской работы с родителями по вопросам здорового образа жизни детей (в том числе основ правильного питания)</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муниципальные образовательные учреждения </w:t>
            </w:r>
          </w:p>
          <w:p w:rsidR="00760841" w:rsidRPr="00760841" w:rsidRDefault="00760841" w:rsidP="00760841">
            <w:pPr>
              <w:pStyle w:val="ConsPlusNormal"/>
              <w:widowControl/>
              <w:ind w:firstLine="0"/>
              <w:rPr>
                <w:rFonts w:ascii="Times New Roman" w:hAnsi="Times New Roman" w:cs="Times New Roman"/>
                <w:sz w:val="10"/>
                <w:szCs w:val="16"/>
              </w:rPr>
            </w:pP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 – 2024 годы</w:t>
            </w:r>
          </w:p>
          <w:p w:rsidR="00760841" w:rsidRPr="00760841" w:rsidRDefault="00760841" w:rsidP="00760841">
            <w:pPr>
              <w:jc w:val="both"/>
              <w:rPr>
                <w:sz w:val="10"/>
                <w:szCs w:val="16"/>
              </w:rPr>
            </w:pP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3.1</w:t>
            </w:r>
          </w:p>
          <w:p w:rsidR="00760841" w:rsidRPr="00760841" w:rsidRDefault="00760841" w:rsidP="00760841">
            <w:pPr>
              <w:jc w:val="center"/>
              <w:rPr>
                <w:sz w:val="10"/>
                <w:szCs w:val="16"/>
              </w:rPr>
            </w:pPr>
            <w:r w:rsidRPr="00760841">
              <w:rPr>
                <w:sz w:val="10"/>
                <w:szCs w:val="16"/>
              </w:rPr>
              <w:t>3.2</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p w:rsidR="00760841" w:rsidRPr="00760841" w:rsidRDefault="00760841" w:rsidP="00760841">
            <w:pPr>
              <w:jc w:val="center"/>
              <w:rPr>
                <w:sz w:val="10"/>
                <w:szCs w:val="16"/>
              </w:rPr>
            </w:pPr>
          </w:p>
          <w:p w:rsidR="00760841" w:rsidRPr="00760841" w:rsidRDefault="00760841" w:rsidP="00760841">
            <w:pPr>
              <w:jc w:val="center"/>
              <w:rPr>
                <w:sz w:val="10"/>
                <w:szCs w:val="16"/>
              </w:rPr>
            </w:pP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8"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r w:rsidRPr="00760841">
              <w:rPr>
                <w:sz w:val="10"/>
                <w:szCs w:val="16"/>
              </w:rPr>
              <w:t>-</w:t>
            </w:r>
          </w:p>
        </w:tc>
      </w:tr>
      <w:tr w:rsidR="00760841" w:rsidRPr="00760841" w:rsidTr="00760841">
        <w:trPr>
          <w:gridAfter w:val="3"/>
          <w:wAfter w:w="205"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b/>
                <w:bCs/>
                <w:sz w:val="10"/>
                <w:szCs w:val="16"/>
              </w:rPr>
            </w:pPr>
          </w:p>
        </w:tc>
        <w:tc>
          <w:tcPr>
            <w:tcW w:w="4532" w:type="pct"/>
            <w:gridSpan w:val="2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b/>
                <w:bCs/>
                <w:sz w:val="10"/>
                <w:szCs w:val="16"/>
              </w:rPr>
              <w:t>Задача 4</w:t>
            </w:r>
          </w:p>
          <w:p w:rsidR="00760841" w:rsidRPr="00760841" w:rsidRDefault="00760841" w:rsidP="00760841">
            <w:pPr>
              <w:rPr>
                <w:sz w:val="10"/>
                <w:szCs w:val="16"/>
              </w:rPr>
            </w:pPr>
            <w:r w:rsidRPr="00760841">
              <w:rPr>
                <w:sz w:val="10"/>
                <w:szCs w:val="16"/>
              </w:rPr>
              <w:t>Повышение удовлетворенности населения качеством дошкольного и  общего образования</w:t>
            </w:r>
          </w:p>
        </w:tc>
        <w:tc>
          <w:tcPr>
            <w:tcW w:w="31" w:type="pct"/>
            <w:tcBorders>
              <w:left w:val="single" w:sz="4" w:space="0" w:color="000000"/>
            </w:tcBorders>
            <w:shd w:val="clear" w:color="auto" w:fill="auto"/>
          </w:tcPr>
          <w:p w:rsidR="00760841" w:rsidRPr="00760841" w:rsidRDefault="00760841" w:rsidP="00760841">
            <w:pPr>
              <w:snapToGrid w:val="0"/>
              <w:rPr>
                <w:sz w:val="10"/>
                <w:szCs w:val="16"/>
              </w:rPr>
            </w:pP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4.1. </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both"/>
              <w:rPr>
                <w:rFonts w:ascii="Times New Roman" w:hAnsi="Times New Roman" w:cs="Times New Roman"/>
                <w:sz w:val="10"/>
                <w:szCs w:val="16"/>
              </w:rPr>
            </w:pPr>
            <w:r w:rsidRPr="00760841">
              <w:rPr>
                <w:rFonts w:ascii="Times New Roman" w:hAnsi="Times New Roman" w:cs="Times New Roman"/>
                <w:sz w:val="10"/>
                <w:szCs w:val="16"/>
              </w:rPr>
              <w:t>Обеспечение доступности  информации о деятельности  образовательных  учреждений района</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 муниципальные образовательные учреждения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4.1</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8"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4.2. </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both"/>
              <w:rPr>
                <w:rFonts w:ascii="Times New Roman" w:hAnsi="Times New Roman" w:cs="Times New Roman"/>
                <w:sz w:val="10"/>
                <w:szCs w:val="16"/>
              </w:rPr>
            </w:pPr>
            <w:r w:rsidRPr="00760841">
              <w:rPr>
                <w:rFonts w:ascii="Times New Roman" w:hAnsi="Times New Roman" w:cs="Times New Roman"/>
                <w:sz w:val="10"/>
                <w:szCs w:val="16"/>
              </w:rPr>
              <w:t xml:space="preserve">Проведение мониторинга  качества предоставления дошкольного образования  в дошкольных образовательных учреждениях                   </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отдел,  муниципальные учреждения образования.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4.1.</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8"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4.3.</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Проведение мониторинга  качества предоставления  общего образования</w:t>
            </w:r>
          </w:p>
          <w:p w:rsidR="00760841" w:rsidRPr="00760841" w:rsidRDefault="00760841" w:rsidP="00760841">
            <w:pPr>
              <w:pStyle w:val="ConsPlusNormal"/>
              <w:widowControl/>
              <w:ind w:firstLine="0"/>
              <w:rPr>
                <w:rFonts w:ascii="Times New Roman" w:hAnsi="Times New Roman" w:cs="Times New Roman"/>
                <w:sz w:val="10"/>
                <w:szCs w:val="16"/>
              </w:rPr>
            </w:pP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отдел, муниципальные учреждения образования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4.1.</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highlight w:val="yellow"/>
              </w:rPr>
            </w:pPr>
            <w:r w:rsidRPr="00760841">
              <w:rPr>
                <w:sz w:val="10"/>
                <w:szCs w:val="16"/>
              </w:rPr>
              <w:t>-</w:t>
            </w:r>
          </w:p>
        </w:tc>
        <w:tc>
          <w:tcPr>
            <w:tcW w:w="238"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
        </w:tc>
      </w:tr>
      <w:tr w:rsidR="00760841" w:rsidRPr="00760841" w:rsidTr="00760841">
        <w:tblPrEx>
          <w:tblCellMar>
            <w:left w:w="108" w:type="dxa"/>
            <w:right w:w="108" w:type="dxa"/>
          </w:tblCellMar>
        </w:tblPrEx>
        <w:trPr>
          <w:gridAfter w:val="4"/>
          <w:wAfter w:w="235" w:type="pct"/>
          <w:cantSplit/>
          <w:trHeight w:val="20"/>
        </w:trPr>
        <w:tc>
          <w:tcPr>
            <w:tcW w:w="233" w:type="pct"/>
            <w:tcBorders>
              <w:top w:val="single" w:sz="4" w:space="0" w:color="000000"/>
              <w:left w:val="single" w:sz="4" w:space="0" w:color="000000"/>
              <w:bottom w:val="single" w:sz="4" w:space="0" w:color="000000"/>
              <w:right w:val="single" w:sz="4" w:space="0" w:color="auto"/>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5.</w:t>
            </w:r>
          </w:p>
          <w:p w:rsidR="00760841" w:rsidRPr="00760841" w:rsidRDefault="00760841" w:rsidP="00760841">
            <w:pPr>
              <w:pStyle w:val="ConsPlusNormal"/>
              <w:widowControl/>
              <w:ind w:firstLine="0"/>
              <w:rPr>
                <w:rFonts w:ascii="Times New Roman" w:hAnsi="Times New Roman" w:cs="Times New Roman"/>
                <w:b/>
                <w:bCs/>
                <w:sz w:val="10"/>
                <w:szCs w:val="16"/>
              </w:rPr>
            </w:pPr>
          </w:p>
        </w:tc>
        <w:tc>
          <w:tcPr>
            <w:tcW w:w="4532" w:type="pct"/>
            <w:gridSpan w:val="23"/>
            <w:tcBorders>
              <w:top w:val="single" w:sz="4" w:space="0" w:color="000000"/>
              <w:left w:val="single" w:sz="4" w:space="0" w:color="auto"/>
              <w:bottom w:val="single" w:sz="4" w:space="0" w:color="000000"/>
              <w:right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b/>
                <w:sz w:val="10"/>
                <w:szCs w:val="16"/>
              </w:rPr>
            </w:pPr>
            <w:r w:rsidRPr="00760841">
              <w:rPr>
                <w:rFonts w:ascii="Times New Roman" w:hAnsi="Times New Roman" w:cs="Times New Roman"/>
                <w:b/>
                <w:sz w:val="10"/>
                <w:szCs w:val="16"/>
              </w:rPr>
              <w:t>Задача  5</w:t>
            </w:r>
          </w:p>
          <w:p w:rsidR="00760841" w:rsidRPr="00760841" w:rsidRDefault="00760841" w:rsidP="00760841">
            <w:pPr>
              <w:pStyle w:val="ConsPlusNormal"/>
              <w:ind w:firstLine="0"/>
              <w:rPr>
                <w:rFonts w:ascii="Times New Roman" w:hAnsi="Times New Roman" w:cs="Times New Roman"/>
                <w:b/>
                <w:bCs/>
                <w:sz w:val="10"/>
                <w:szCs w:val="16"/>
              </w:rPr>
            </w:pPr>
            <w:r w:rsidRPr="00760841">
              <w:rPr>
                <w:rFonts w:ascii="Times New Roman" w:hAnsi="Times New Roman" w:cs="Times New Roman"/>
                <w:sz w:val="10"/>
                <w:szCs w:val="16"/>
              </w:rPr>
              <w:t xml:space="preserve">Обеспечение  деятельности   центров  образования  цифрового и гуманитарного профилей. </w:t>
            </w: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5.1. </w:t>
            </w: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Создание  центров  образования  цифрового и гуманитарного профилей  в общеобразовательных  учреждениях.</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 муниципальные образовательные учреждения</w:t>
            </w: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 – 2024 годы</w:t>
            </w: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5.1</w:t>
            </w:r>
          </w:p>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областной бюджет</w:t>
            </w: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983,30000</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0</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0</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0</w:t>
            </w:r>
          </w:p>
        </w:tc>
        <w:tc>
          <w:tcPr>
            <w:tcW w:w="238"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0</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0</w:t>
            </w:r>
          </w:p>
        </w:tc>
      </w:tr>
      <w:tr w:rsidR="00760841" w:rsidRPr="00760841" w:rsidTr="00760841">
        <w:tblPrEx>
          <w:tblCellMar>
            <w:left w:w="108" w:type="dxa"/>
            <w:right w:w="108" w:type="dxa"/>
          </w:tblCellMar>
        </w:tblPrEx>
        <w:trPr>
          <w:gridAfter w:val="2"/>
          <w:wAfter w:w="146" w:type="pct"/>
          <w:cantSplit/>
          <w:trHeight w:val="20"/>
        </w:trPr>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p>
        </w:tc>
        <w:tc>
          <w:tcPr>
            <w:tcW w:w="8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итого по подпрограмме</w:t>
            </w:r>
          </w:p>
        </w:tc>
        <w:tc>
          <w:tcPr>
            <w:tcW w:w="71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p>
        </w:tc>
        <w:tc>
          <w:tcPr>
            <w:tcW w:w="38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p>
        </w:tc>
        <w:tc>
          <w:tcPr>
            <w:tcW w:w="39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41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23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139299,90000</w:t>
            </w:r>
          </w:p>
        </w:tc>
        <w:tc>
          <w:tcPr>
            <w:tcW w:w="447"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121777,50000</w:t>
            </w:r>
          </w:p>
        </w:tc>
        <w:tc>
          <w:tcPr>
            <w:tcW w:w="23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121570,70000</w:t>
            </w:r>
          </w:p>
        </w:tc>
        <w:tc>
          <w:tcPr>
            <w:tcW w:w="383"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121570,70000</w:t>
            </w:r>
          </w:p>
        </w:tc>
        <w:tc>
          <w:tcPr>
            <w:tcW w:w="238"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121570,70000</w:t>
            </w:r>
          </w:p>
        </w:tc>
        <w:tc>
          <w:tcPr>
            <w:tcW w:w="296" w:type="pct"/>
            <w:gridSpan w:val="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121570,70000</w:t>
            </w:r>
          </w:p>
        </w:tc>
      </w:tr>
    </w:tbl>
    <w:p w:rsidR="00760841" w:rsidRDefault="00760841" w:rsidP="00DF6E98">
      <w:pPr>
        <w:ind w:firstLine="284"/>
        <w:jc w:val="center"/>
        <w:rPr>
          <w:b/>
          <w:sz w:val="12"/>
          <w:szCs w:val="12"/>
        </w:rPr>
      </w:pPr>
    </w:p>
    <w:p w:rsidR="00760841" w:rsidRPr="00760841" w:rsidRDefault="00760841" w:rsidP="00760841">
      <w:pPr>
        <w:jc w:val="right"/>
        <w:rPr>
          <w:sz w:val="12"/>
          <w:szCs w:val="16"/>
        </w:rPr>
      </w:pPr>
      <w:r w:rsidRPr="00760841">
        <w:rPr>
          <w:sz w:val="12"/>
          <w:szCs w:val="16"/>
        </w:rPr>
        <w:t xml:space="preserve">Приложение № 2 </w:t>
      </w:r>
    </w:p>
    <w:p w:rsidR="00760841" w:rsidRPr="00760841" w:rsidRDefault="00760841" w:rsidP="00760841">
      <w:pPr>
        <w:jc w:val="right"/>
        <w:rPr>
          <w:sz w:val="12"/>
          <w:szCs w:val="16"/>
        </w:rPr>
      </w:pPr>
      <w:r w:rsidRPr="00760841">
        <w:rPr>
          <w:sz w:val="12"/>
          <w:szCs w:val="16"/>
        </w:rPr>
        <w:t xml:space="preserve">к муниципальной программе </w:t>
      </w:r>
    </w:p>
    <w:p w:rsidR="00760841" w:rsidRPr="00760841" w:rsidRDefault="00760841" w:rsidP="00760841">
      <w:pPr>
        <w:jc w:val="right"/>
        <w:rPr>
          <w:sz w:val="12"/>
          <w:szCs w:val="16"/>
        </w:rPr>
      </w:pPr>
      <w:r w:rsidRPr="00760841">
        <w:rPr>
          <w:sz w:val="12"/>
          <w:szCs w:val="16"/>
        </w:rPr>
        <w:t xml:space="preserve">Солецкого муниципального района </w:t>
      </w:r>
    </w:p>
    <w:p w:rsidR="00760841" w:rsidRPr="00760841" w:rsidRDefault="00760841" w:rsidP="00760841">
      <w:pPr>
        <w:jc w:val="right"/>
        <w:rPr>
          <w:sz w:val="12"/>
          <w:szCs w:val="16"/>
        </w:rPr>
      </w:pPr>
      <w:r w:rsidRPr="00760841">
        <w:rPr>
          <w:sz w:val="12"/>
          <w:szCs w:val="16"/>
        </w:rPr>
        <w:t>«Развитие образования в Солецком</w:t>
      </w:r>
    </w:p>
    <w:p w:rsidR="00760841" w:rsidRPr="00760841" w:rsidRDefault="00760841" w:rsidP="00760841">
      <w:pPr>
        <w:jc w:val="right"/>
        <w:rPr>
          <w:b/>
          <w:bCs/>
          <w:sz w:val="12"/>
          <w:szCs w:val="16"/>
        </w:rPr>
      </w:pPr>
      <w:r w:rsidRPr="00760841">
        <w:rPr>
          <w:sz w:val="12"/>
          <w:szCs w:val="16"/>
        </w:rPr>
        <w:t xml:space="preserve">муниципальном </w:t>
      </w:r>
      <w:proofErr w:type="gramStart"/>
      <w:r w:rsidRPr="00760841">
        <w:rPr>
          <w:sz w:val="12"/>
          <w:szCs w:val="16"/>
        </w:rPr>
        <w:t>районе</w:t>
      </w:r>
      <w:proofErr w:type="gramEnd"/>
      <w:r w:rsidRPr="00760841">
        <w:rPr>
          <w:sz w:val="12"/>
          <w:szCs w:val="16"/>
        </w:rPr>
        <w:t>»</w:t>
      </w:r>
    </w:p>
    <w:p w:rsidR="00760841" w:rsidRPr="00304499" w:rsidRDefault="00760841" w:rsidP="00760841">
      <w:pPr>
        <w:rPr>
          <w:b/>
          <w:bCs/>
          <w:sz w:val="16"/>
          <w:szCs w:val="16"/>
        </w:rPr>
      </w:pPr>
    </w:p>
    <w:p w:rsidR="00760841" w:rsidRPr="00304499" w:rsidRDefault="00760841" w:rsidP="00760841">
      <w:pPr>
        <w:jc w:val="center"/>
        <w:rPr>
          <w:b/>
          <w:sz w:val="16"/>
          <w:szCs w:val="16"/>
        </w:rPr>
      </w:pPr>
      <w:r w:rsidRPr="00304499">
        <w:rPr>
          <w:b/>
          <w:bCs/>
          <w:sz w:val="16"/>
          <w:szCs w:val="16"/>
        </w:rPr>
        <w:t>Паспорт подпрограммы</w:t>
      </w:r>
    </w:p>
    <w:p w:rsidR="00760841" w:rsidRPr="00304499" w:rsidRDefault="00760841" w:rsidP="00760841">
      <w:pPr>
        <w:jc w:val="center"/>
        <w:rPr>
          <w:sz w:val="16"/>
          <w:szCs w:val="16"/>
        </w:rPr>
      </w:pPr>
      <w:r w:rsidRPr="00304499">
        <w:rPr>
          <w:sz w:val="16"/>
          <w:szCs w:val="16"/>
        </w:rPr>
        <w:t xml:space="preserve">«Организация отдыха, оздоровления и занятости детей и подростков Солецкого муниципального района» </w:t>
      </w:r>
      <w:r w:rsidRPr="00304499">
        <w:rPr>
          <w:bCs/>
          <w:sz w:val="16"/>
          <w:szCs w:val="16"/>
        </w:rPr>
        <w:t xml:space="preserve">муниципальной программы Солецкого муниципального района </w:t>
      </w:r>
      <w:r w:rsidRPr="00304499">
        <w:rPr>
          <w:sz w:val="16"/>
          <w:szCs w:val="16"/>
        </w:rPr>
        <w:t>«Развитие образования в  Солецком муниципальном  районе»</w:t>
      </w:r>
    </w:p>
    <w:p w:rsidR="00760841" w:rsidRPr="00304499" w:rsidRDefault="00760841" w:rsidP="00760841">
      <w:pPr>
        <w:jc w:val="center"/>
        <w:rPr>
          <w:sz w:val="16"/>
          <w:szCs w:val="16"/>
        </w:rPr>
      </w:pPr>
    </w:p>
    <w:p w:rsidR="00760841" w:rsidRPr="00304499" w:rsidRDefault="00760841" w:rsidP="00760841">
      <w:pPr>
        <w:ind w:firstLine="284"/>
        <w:jc w:val="both"/>
        <w:rPr>
          <w:sz w:val="16"/>
          <w:szCs w:val="16"/>
        </w:rPr>
      </w:pPr>
      <w:r w:rsidRPr="00304499">
        <w:rPr>
          <w:b/>
          <w:bCs/>
          <w:sz w:val="16"/>
          <w:szCs w:val="16"/>
        </w:rPr>
        <w:t>1. Исполнители подпрограммы:</w:t>
      </w:r>
    </w:p>
    <w:p w:rsidR="00760841" w:rsidRPr="00304499" w:rsidRDefault="00760841" w:rsidP="00760841">
      <w:pPr>
        <w:ind w:firstLine="284"/>
        <w:jc w:val="both"/>
        <w:rPr>
          <w:sz w:val="16"/>
          <w:szCs w:val="16"/>
        </w:rPr>
      </w:pPr>
      <w:r w:rsidRPr="00304499">
        <w:rPr>
          <w:sz w:val="16"/>
          <w:szCs w:val="16"/>
        </w:rPr>
        <w:t xml:space="preserve">отдел образования и спорта Администрации муниципального района (далее отдел),  отдел занятости населения Солецкого района </w:t>
      </w:r>
      <w:r w:rsidRPr="00304499">
        <w:rPr>
          <w:sz w:val="16"/>
          <w:szCs w:val="16"/>
        </w:rPr>
        <w:lastRenderedPageBreak/>
        <w:t>«ГОКУ ЦЗН Новгородской области» (по согласованию),   муниципальные образовательные учреждения</w:t>
      </w:r>
    </w:p>
    <w:p w:rsidR="00760841" w:rsidRPr="00304499" w:rsidRDefault="00760841" w:rsidP="00760841">
      <w:pPr>
        <w:ind w:firstLine="284"/>
        <w:rPr>
          <w:sz w:val="16"/>
          <w:szCs w:val="16"/>
        </w:rPr>
      </w:pPr>
      <w:r w:rsidRPr="00304499">
        <w:rPr>
          <w:b/>
          <w:sz w:val="16"/>
          <w:szCs w:val="16"/>
        </w:rPr>
        <w:t xml:space="preserve">2. </w:t>
      </w:r>
      <w:r w:rsidRPr="00304499">
        <w:rPr>
          <w:b/>
          <w:bCs/>
          <w:sz w:val="16"/>
          <w:szCs w:val="16"/>
        </w:rPr>
        <w:t>Задачи и целевые показатели подпрограммы муниципальной программы</w:t>
      </w:r>
    </w:p>
    <w:tbl>
      <w:tblPr>
        <w:tblW w:w="5000" w:type="pct"/>
        <w:tblLook w:val="0000" w:firstRow="0" w:lastRow="0" w:firstColumn="0" w:lastColumn="0" w:noHBand="0" w:noVBand="0"/>
      </w:tblPr>
      <w:tblGrid>
        <w:gridCol w:w="414"/>
        <w:gridCol w:w="1460"/>
        <w:gridCol w:w="550"/>
        <w:gridCol w:w="550"/>
        <w:gridCol w:w="550"/>
        <w:gridCol w:w="550"/>
        <w:gridCol w:w="550"/>
        <w:gridCol w:w="552"/>
      </w:tblGrid>
      <w:tr w:rsidR="00760841" w:rsidRPr="00760841" w:rsidTr="00760841">
        <w:trPr>
          <w:trHeight w:val="597"/>
        </w:trPr>
        <w:tc>
          <w:tcPr>
            <w:tcW w:w="401" w:type="pct"/>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 xml:space="preserve">№ </w:t>
            </w:r>
            <w:proofErr w:type="gramStart"/>
            <w:r w:rsidRPr="00760841">
              <w:rPr>
                <w:sz w:val="12"/>
                <w:szCs w:val="16"/>
              </w:rPr>
              <w:t>п</w:t>
            </w:r>
            <w:proofErr w:type="gramEnd"/>
            <w:r w:rsidRPr="00760841">
              <w:rPr>
                <w:sz w:val="12"/>
                <w:szCs w:val="16"/>
              </w:rPr>
              <w:t>/п</w:t>
            </w:r>
          </w:p>
        </w:tc>
        <w:tc>
          <w:tcPr>
            <w:tcW w:w="1411" w:type="pct"/>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Задачи  подпрограммы, наименование и единица измерения целевого показателя</w:t>
            </w:r>
          </w:p>
        </w:tc>
        <w:tc>
          <w:tcPr>
            <w:tcW w:w="318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Значение целевого показателя</w:t>
            </w:r>
          </w:p>
          <w:p w:rsidR="00760841" w:rsidRPr="00760841" w:rsidRDefault="00760841" w:rsidP="00760841">
            <w:pPr>
              <w:jc w:val="center"/>
              <w:rPr>
                <w:sz w:val="12"/>
                <w:szCs w:val="16"/>
              </w:rPr>
            </w:pPr>
            <w:r w:rsidRPr="00760841">
              <w:rPr>
                <w:sz w:val="12"/>
                <w:szCs w:val="16"/>
              </w:rPr>
              <w:t>по годам</w:t>
            </w:r>
          </w:p>
        </w:tc>
      </w:tr>
      <w:tr w:rsidR="00760841" w:rsidRPr="00760841" w:rsidTr="00760841">
        <w:trPr>
          <w:trHeight w:val="393"/>
        </w:trPr>
        <w:tc>
          <w:tcPr>
            <w:tcW w:w="401" w:type="pct"/>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2"/>
                <w:szCs w:val="16"/>
              </w:rPr>
            </w:pPr>
          </w:p>
        </w:tc>
        <w:tc>
          <w:tcPr>
            <w:tcW w:w="1411" w:type="pct"/>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2"/>
                <w:szCs w:val="16"/>
              </w:rPr>
            </w:pP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2019</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2020</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2021</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2022</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2023</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2024</w:t>
            </w:r>
          </w:p>
        </w:tc>
      </w:tr>
      <w:tr w:rsidR="00760841" w:rsidRPr="00760841" w:rsidTr="00760841">
        <w:tc>
          <w:tcPr>
            <w:tcW w:w="40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1</w:t>
            </w:r>
          </w:p>
        </w:tc>
        <w:tc>
          <w:tcPr>
            <w:tcW w:w="141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3</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4</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5</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6</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7</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8</w:t>
            </w:r>
          </w:p>
        </w:tc>
      </w:tr>
      <w:tr w:rsidR="00760841" w:rsidRPr="00760841" w:rsidTr="00760841">
        <w:tc>
          <w:tcPr>
            <w:tcW w:w="40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sz w:val="12"/>
                <w:szCs w:val="16"/>
              </w:rPr>
            </w:pPr>
            <w:r w:rsidRPr="00760841">
              <w:rPr>
                <w:b/>
                <w:bCs/>
                <w:sz w:val="12"/>
                <w:szCs w:val="16"/>
              </w:rPr>
              <w:t>1.</w:t>
            </w:r>
          </w:p>
        </w:tc>
        <w:tc>
          <w:tcPr>
            <w:tcW w:w="4599" w:type="pct"/>
            <w:gridSpan w:val="7"/>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tabs>
                <w:tab w:val="left" w:pos="3990"/>
              </w:tabs>
              <w:jc w:val="both"/>
              <w:rPr>
                <w:sz w:val="12"/>
                <w:szCs w:val="16"/>
              </w:rPr>
            </w:pPr>
            <w:r w:rsidRPr="00760841">
              <w:rPr>
                <w:b/>
                <w:bCs/>
                <w:sz w:val="12"/>
                <w:szCs w:val="16"/>
              </w:rPr>
              <w:t>Задача 1</w:t>
            </w:r>
            <w:r w:rsidRPr="00760841">
              <w:rPr>
                <w:b/>
                <w:bCs/>
                <w:sz w:val="12"/>
                <w:szCs w:val="16"/>
              </w:rPr>
              <w:tab/>
            </w:r>
          </w:p>
          <w:p w:rsidR="00760841" w:rsidRPr="00760841" w:rsidRDefault="00760841" w:rsidP="00760841">
            <w:pPr>
              <w:jc w:val="both"/>
              <w:rPr>
                <w:sz w:val="12"/>
                <w:szCs w:val="16"/>
              </w:rPr>
            </w:pPr>
            <w:r w:rsidRPr="00760841">
              <w:rPr>
                <w:sz w:val="12"/>
                <w:szCs w:val="16"/>
              </w:rPr>
              <w:t>Организация свободного времени  детей и подростков через различные формы  отдыха и занятости</w:t>
            </w:r>
          </w:p>
        </w:tc>
      </w:tr>
      <w:tr w:rsidR="00760841" w:rsidRPr="00760841" w:rsidTr="00760841">
        <w:tc>
          <w:tcPr>
            <w:tcW w:w="40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2"/>
                <w:szCs w:val="16"/>
              </w:rPr>
            </w:pPr>
            <w:r w:rsidRPr="00760841">
              <w:rPr>
                <w:sz w:val="12"/>
                <w:szCs w:val="16"/>
              </w:rPr>
              <w:t>1.1.</w:t>
            </w:r>
          </w:p>
        </w:tc>
        <w:tc>
          <w:tcPr>
            <w:tcW w:w="141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widowControl w:val="0"/>
              <w:autoSpaceDE w:val="0"/>
              <w:autoSpaceDN w:val="0"/>
              <w:adjustRightInd w:val="0"/>
              <w:rPr>
                <w:sz w:val="12"/>
                <w:szCs w:val="16"/>
              </w:rPr>
            </w:pPr>
            <w:r w:rsidRPr="00760841">
              <w:rPr>
                <w:b/>
                <w:bCs/>
                <w:sz w:val="12"/>
                <w:szCs w:val="16"/>
              </w:rPr>
              <w:t>Показатель 1</w:t>
            </w:r>
          </w:p>
          <w:p w:rsidR="00760841" w:rsidRPr="00760841" w:rsidRDefault="00760841" w:rsidP="00760841">
            <w:pPr>
              <w:jc w:val="both"/>
              <w:rPr>
                <w:sz w:val="12"/>
                <w:szCs w:val="16"/>
              </w:rPr>
            </w:pPr>
            <w:proofErr w:type="gramStart"/>
            <w:r w:rsidRPr="00760841">
              <w:rPr>
                <w:sz w:val="12"/>
                <w:szCs w:val="16"/>
              </w:rPr>
              <w:t>Количество лагерей, действующих в летний период, на базе муниципальных образовательный учреждений, штук</w:t>
            </w:r>
            <w:proofErr w:type="gramEnd"/>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7</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7</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7</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2"/>
                <w:szCs w:val="16"/>
              </w:rPr>
            </w:pPr>
            <w:r w:rsidRPr="00760841">
              <w:rPr>
                <w:sz w:val="12"/>
                <w:szCs w:val="16"/>
              </w:rPr>
              <w:t>не менее 7</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2"/>
                <w:szCs w:val="16"/>
              </w:rPr>
            </w:pPr>
            <w:r w:rsidRPr="00760841">
              <w:rPr>
                <w:sz w:val="12"/>
                <w:szCs w:val="16"/>
              </w:rPr>
              <w:t>не менее 7</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rPr>
                <w:sz w:val="12"/>
                <w:szCs w:val="16"/>
              </w:rPr>
            </w:pPr>
            <w:r w:rsidRPr="00760841">
              <w:rPr>
                <w:sz w:val="12"/>
                <w:szCs w:val="16"/>
              </w:rPr>
              <w:t>не менее 7</w:t>
            </w:r>
          </w:p>
        </w:tc>
      </w:tr>
      <w:tr w:rsidR="00760841" w:rsidRPr="00760841" w:rsidTr="00760841">
        <w:tc>
          <w:tcPr>
            <w:tcW w:w="40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2"/>
                <w:szCs w:val="16"/>
              </w:rPr>
            </w:pPr>
            <w:r w:rsidRPr="00760841">
              <w:rPr>
                <w:sz w:val="12"/>
                <w:szCs w:val="16"/>
              </w:rPr>
              <w:t>1.2.</w:t>
            </w:r>
          </w:p>
        </w:tc>
        <w:tc>
          <w:tcPr>
            <w:tcW w:w="141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widowControl w:val="0"/>
              <w:autoSpaceDE w:val="0"/>
              <w:autoSpaceDN w:val="0"/>
              <w:adjustRightInd w:val="0"/>
              <w:rPr>
                <w:b/>
                <w:bCs/>
                <w:sz w:val="12"/>
                <w:szCs w:val="16"/>
              </w:rPr>
            </w:pPr>
            <w:r w:rsidRPr="00760841">
              <w:rPr>
                <w:b/>
                <w:bCs/>
                <w:sz w:val="12"/>
                <w:szCs w:val="16"/>
              </w:rPr>
              <w:t>Показатель 2</w:t>
            </w:r>
          </w:p>
          <w:p w:rsidR="00760841" w:rsidRPr="00760841" w:rsidRDefault="00760841" w:rsidP="00760841">
            <w:pPr>
              <w:widowControl w:val="0"/>
              <w:autoSpaceDE w:val="0"/>
              <w:autoSpaceDN w:val="0"/>
              <w:adjustRightInd w:val="0"/>
              <w:rPr>
                <w:bCs/>
                <w:sz w:val="12"/>
                <w:szCs w:val="16"/>
              </w:rPr>
            </w:pPr>
            <w:r w:rsidRPr="00760841">
              <w:rPr>
                <w:bCs/>
                <w:sz w:val="12"/>
                <w:szCs w:val="16"/>
              </w:rPr>
              <w:t xml:space="preserve">Количество детей, охваченных летним отдыхом на базах лагерей с дневным пребыванием, действующих </w:t>
            </w:r>
            <w:r w:rsidRPr="00760841">
              <w:rPr>
                <w:sz w:val="12"/>
                <w:szCs w:val="16"/>
              </w:rPr>
              <w:t xml:space="preserve"> на базе муниципальных образовательный учреждений</w:t>
            </w:r>
            <w:r w:rsidRPr="00760841">
              <w:rPr>
                <w:bCs/>
                <w:sz w:val="12"/>
                <w:szCs w:val="16"/>
              </w:rPr>
              <w:t xml:space="preserve"> человек</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180</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180</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180</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180</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180</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не менее 180</w:t>
            </w:r>
          </w:p>
        </w:tc>
      </w:tr>
      <w:tr w:rsidR="00760841" w:rsidRPr="00760841" w:rsidTr="00760841">
        <w:tc>
          <w:tcPr>
            <w:tcW w:w="40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sz w:val="12"/>
                <w:szCs w:val="16"/>
              </w:rPr>
            </w:pPr>
            <w:r w:rsidRPr="00760841">
              <w:rPr>
                <w:sz w:val="12"/>
                <w:szCs w:val="16"/>
              </w:rPr>
              <w:t>2.</w:t>
            </w:r>
          </w:p>
        </w:tc>
        <w:tc>
          <w:tcPr>
            <w:tcW w:w="4599" w:type="pct"/>
            <w:gridSpan w:val="7"/>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both"/>
              <w:rPr>
                <w:sz w:val="12"/>
                <w:szCs w:val="16"/>
              </w:rPr>
            </w:pPr>
            <w:r w:rsidRPr="00760841">
              <w:rPr>
                <w:b/>
                <w:bCs/>
                <w:sz w:val="12"/>
                <w:szCs w:val="16"/>
              </w:rPr>
              <w:t>Задача 2</w:t>
            </w:r>
          </w:p>
          <w:p w:rsidR="00760841" w:rsidRPr="00760841" w:rsidRDefault="00760841" w:rsidP="00760841">
            <w:pPr>
              <w:rPr>
                <w:sz w:val="12"/>
                <w:szCs w:val="16"/>
              </w:rPr>
            </w:pPr>
            <w:r w:rsidRPr="00760841">
              <w:rPr>
                <w:sz w:val="12"/>
                <w:szCs w:val="16"/>
              </w:rPr>
              <w:t xml:space="preserve">Межведомственная координация, взаимодействие, </w:t>
            </w:r>
            <w:proofErr w:type="gramStart"/>
            <w:r w:rsidRPr="00760841">
              <w:rPr>
                <w:sz w:val="12"/>
                <w:szCs w:val="16"/>
              </w:rPr>
              <w:t>контроль за</w:t>
            </w:r>
            <w:proofErr w:type="gramEnd"/>
            <w:r w:rsidRPr="00760841">
              <w:rPr>
                <w:sz w:val="12"/>
                <w:szCs w:val="16"/>
              </w:rPr>
              <w:t xml:space="preserve"> деятельностью учреждений и организаций по подготовке и проведению мероприятий в рамках каникулярного времени</w:t>
            </w:r>
          </w:p>
        </w:tc>
      </w:tr>
      <w:tr w:rsidR="00760841" w:rsidRPr="00760841" w:rsidTr="00760841">
        <w:tc>
          <w:tcPr>
            <w:tcW w:w="40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i/>
                <w:iCs/>
                <w:sz w:val="12"/>
                <w:szCs w:val="16"/>
              </w:rPr>
            </w:pPr>
            <w:r w:rsidRPr="00760841">
              <w:rPr>
                <w:sz w:val="12"/>
                <w:szCs w:val="16"/>
              </w:rPr>
              <w:t>2.1</w:t>
            </w:r>
          </w:p>
        </w:tc>
        <w:tc>
          <w:tcPr>
            <w:tcW w:w="141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2"/>
                <w:szCs w:val="16"/>
              </w:rPr>
            </w:pPr>
            <w:r w:rsidRPr="00760841">
              <w:rPr>
                <w:bCs/>
                <w:i/>
                <w:iCs/>
                <w:sz w:val="12"/>
                <w:szCs w:val="16"/>
              </w:rPr>
              <w:t>Показатель 1</w:t>
            </w:r>
          </w:p>
          <w:p w:rsidR="00760841" w:rsidRPr="00760841" w:rsidRDefault="00760841" w:rsidP="00760841">
            <w:pPr>
              <w:jc w:val="both"/>
              <w:rPr>
                <w:sz w:val="12"/>
                <w:szCs w:val="16"/>
              </w:rPr>
            </w:pPr>
            <w:r w:rsidRPr="00760841">
              <w:rPr>
                <w:sz w:val="12"/>
                <w:szCs w:val="16"/>
              </w:rPr>
              <w:t>Количество проведенных заседаний районной  межведомственной комиссии по организации отдыха, оздоровления и занятости детей и подростков, штук</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4</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4</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4</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4</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4</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4</w:t>
            </w:r>
          </w:p>
        </w:tc>
      </w:tr>
      <w:tr w:rsidR="00760841" w:rsidRPr="00760841" w:rsidTr="00760841">
        <w:tc>
          <w:tcPr>
            <w:tcW w:w="40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i/>
                <w:iCs/>
                <w:sz w:val="12"/>
                <w:szCs w:val="16"/>
              </w:rPr>
            </w:pPr>
            <w:r w:rsidRPr="00760841">
              <w:rPr>
                <w:sz w:val="12"/>
                <w:szCs w:val="16"/>
              </w:rPr>
              <w:t>2.2</w:t>
            </w:r>
          </w:p>
        </w:tc>
        <w:tc>
          <w:tcPr>
            <w:tcW w:w="141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bCs/>
                <w:iCs/>
                <w:sz w:val="12"/>
                <w:szCs w:val="16"/>
              </w:rPr>
            </w:pPr>
            <w:r w:rsidRPr="00760841">
              <w:rPr>
                <w:bCs/>
                <w:i/>
                <w:iCs/>
                <w:sz w:val="12"/>
                <w:szCs w:val="16"/>
              </w:rPr>
              <w:t>Показатель 2</w:t>
            </w:r>
          </w:p>
          <w:p w:rsidR="00760841" w:rsidRPr="00760841" w:rsidRDefault="00760841" w:rsidP="00760841">
            <w:pPr>
              <w:jc w:val="both"/>
              <w:rPr>
                <w:sz w:val="12"/>
                <w:szCs w:val="16"/>
              </w:rPr>
            </w:pPr>
            <w:r w:rsidRPr="00760841">
              <w:rPr>
                <w:bCs/>
                <w:iCs/>
                <w:sz w:val="12"/>
                <w:szCs w:val="16"/>
              </w:rPr>
              <w:t>Количество несовершеннолетних, трудоустроенных в свободное от учебы время, человек</w:t>
            </w:r>
          </w:p>
        </w:tc>
        <w:tc>
          <w:tcPr>
            <w:tcW w:w="53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35</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p>
          <w:p w:rsidR="00760841" w:rsidRPr="00760841" w:rsidRDefault="00760841" w:rsidP="00760841">
            <w:pPr>
              <w:jc w:val="center"/>
              <w:rPr>
                <w:sz w:val="12"/>
                <w:szCs w:val="16"/>
              </w:rPr>
            </w:pPr>
            <w:r w:rsidRPr="00760841">
              <w:rPr>
                <w:sz w:val="12"/>
                <w:szCs w:val="16"/>
              </w:rPr>
              <w:t>35</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p>
          <w:p w:rsidR="00760841" w:rsidRPr="00760841" w:rsidRDefault="00760841" w:rsidP="00760841">
            <w:pPr>
              <w:jc w:val="center"/>
              <w:rPr>
                <w:sz w:val="12"/>
                <w:szCs w:val="16"/>
              </w:rPr>
            </w:pPr>
            <w:r w:rsidRPr="00760841">
              <w:rPr>
                <w:sz w:val="12"/>
                <w:szCs w:val="16"/>
              </w:rPr>
              <w:t>35</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p>
          <w:p w:rsidR="00760841" w:rsidRPr="00760841" w:rsidRDefault="00760841" w:rsidP="00760841">
            <w:pPr>
              <w:jc w:val="center"/>
              <w:rPr>
                <w:sz w:val="12"/>
                <w:szCs w:val="16"/>
              </w:rPr>
            </w:pPr>
            <w:r w:rsidRPr="00760841">
              <w:rPr>
                <w:sz w:val="12"/>
                <w:szCs w:val="16"/>
              </w:rPr>
              <w:t>35</w:t>
            </w:r>
          </w:p>
        </w:tc>
        <w:tc>
          <w:tcPr>
            <w:tcW w:w="53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p>
          <w:p w:rsidR="00760841" w:rsidRPr="00760841" w:rsidRDefault="00760841" w:rsidP="00760841">
            <w:pPr>
              <w:jc w:val="center"/>
              <w:rPr>
                <w:sz w:val="12"/>
                <w:szCs w:val="16"/>
              </w:rPr>
            </w:pPr>
            <w:r w:rsidRPr="00760841">
              <w:rPr>
                <w:sz w:val="12"/>
                <w:szCs w:val="16"/>
              </w:rPr>
              <w:t>35</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p>
          <w:p w:rsidR="00760841" w:rsidRPr="00760841" w:rsidRDefault="00760841" w:rsidP="00760841">
            <w:pPr>
              <w:jc w:val="center"/>
              <w:rPr>
                <w:sz w:val="12"/>
                <w:szCs w:val="16"/>
              </w:rPr>
            </w:pPr>
            <w:r w:rsidRPr="00760841">
              <w:rPr>
                <w:sz w:val="12"/>
                <w:szCs w:val="16"/>
              </w:rPr>
              <w:t>35</w:t>
            </w:r>
          </w:p>
        </w:tc>
      </w:tr>
    </w:tbl>
    <w:p w:rsidR="00760841" w:rsidRPr="00304499" w:rsidRDefault="00760841" w:rsidP="00760841">
      <w:pPr>
        <w:ind w:firstLine="284"/>
        <w:rPr>
          <w:b/>
          <w:sz w:val="16"/>
          <w:szCs w:val="16"/>
        </w:rPr>
      </w:pPr>
      <w:r w:rsidRPr="00304499">
        <w:rPr>
          <w:b/>
          <w:sz w:val="16"/>
          <w:szCs w:val="16"/>
        </w:rPr>
        <w:t xml:space="preserve">3. </w:t>
      </w:r>
      <w:r w:rsidRPr="00304499">
        <w:rPr>
          <w:b/>
          <w:bCs/>
          <w:sz w:val="16"/>
          <w:szCs w:val="16"/>
        </w:rPr>
        <w:t xml:space="preserve">Сроки реализации подпрограммы:  </w:t>
      </w:r>
      <w:r w:rsidRPr="00304499">
        <w:rPr>
          <w:b/>
          <w:sz w:val="16"/>
          <w:szCs w:val="16"/>
        </w:rPr>
        <w:t>2019-2024 годы</w:t>
      </w:r>
    </w:p>
    <w:p w:rsidR="00760841" w:rsidRPr="00304499" w:rsidRDefault="00760841" w:rsidP="00760841">
      <w:pPr>
        <w:ind w:firstLine="284"/>
        <w:rPr>
          <w:b/>
          <w:bCs/>
          <w:sz w:val="16"/>
          <w:szCs w:val="16"/>
        </w:rPr>
      </w:pPr>
      <w:r w:rsidRPr="00304499">
        <w:rPr>
          <w:b/>
          <w:sz w:val="16"/>
          <w:szCs w:val="16"/>
        </w:rPr>
        <w:t xml:space="preserve">4. </w:t>
      </w:r>
      <w:r w:rsidRPr="00304499">
        <w:rPr>
          <w:b/>
          <w:bCs/>
          <w:sz w:val="16"/>
          <w:szCs w:val="16"/>
        </w:rPr>
        <w:t>Объёмы и источники финансирования подпрограммы в целом  и по годам  реализации (тыс. руб.)</w:t>
      </w:r>
    </w:p>
    <w:tbl>
      <w:tblPr>
        <w:tblW w:w="5000" w:type="pct"/>
        <w:tblLook w:val="0000" w:firstRow="0" w:lastRow="0" w:firstColumn="0" w:lastColumn="0" w:noHBand="0" w:noVBand="0"/>
      </w:tblPr>
      <w:tblGrid>
        <w:gridCol w:w="545"/>
        <w:gridCol w:w="794"/>
        <w:gridCol w:w="663"/>
        <w:gridCol w:w="943"/>
        <w:gridCol w:w="663"/>
        <w:gridCol w:w="870"/>
        <w:gridCol w:w="698"/>
      </w:tblGrid>
      <w:tr w:rsidR="00760841" w:rsidRPr="00760841" w:rsidTr="00760841">
        <w:tc>
          <w:tcPr>
            <w:tcW w:w="528" w:type="pct"/>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Год</w:t>
            </w:r>
          </w:p>
        </w:tc>
        <w:tc>
          <w:tcPr>
            <w:tcW w:w="4472" w:type="pct"/>
            <w:gridSpan w:val="6"/>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Источник финансирования</w:t>
            </w:r>
          </w:p>
        </w:tc>
      </w:tr>
      <w:tr w:rsidR="00760841" w:rsidRPr="00760841" w:rsidTr="00760841">
        <w:tc>
          <w:tcPr>
            <w:tcW w:w="528" w:type="pct"/>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center"/>
              <w:rPr>
                <w:sz w:val="12"/>
                <w:szCs w:val="16"/>
              </w:rPr>
            </w:pP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федеральный бюджет</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 xml:space="preserve"> областной бюджет</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бюджет муниципального района</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бюджет  поселения</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 xml:space="preserve">внебюджетные  </w:t>
            </w:r>
          </w:p>
          <w:p w:rsidR="00760841" w:rsidRPr="00760841" w:rsidRDefault="00760841" w:rsidP="00760841">
            <w:pPr>
              <w:jc w:val="center"/>
              <w:rPr>
                <w:sz w:val="12"/>
                <w:szCs w:val="16"/>
              </w:rPr>
            </w:pPr>
            <w:r w:rsidRPr="00760841">
              <w:rPr>
                <w:sz w:val="12"/>
                <w:szCs w:val="16"/>
              </w:rPr>
              <w:t xml:space="preserve"> средства</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Всего</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1</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3</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4</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5</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6</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7</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2019</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2020</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2021</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2022</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2023</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2024</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872,20000</w:t>
            </w:r>
          </w:p>
        </w:tc>
      </w:tr>
      <w:tr w:rsidR="00760841" w:rsidRPr="00760841" w:rsidTr="00760841">
        <w:tc>
          <w:tcPr>
            <w:tcW w:w="52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ВСЕГО</w:t>
            </w:r>
          </w:p>
        </w:tc>
        <w:tc>
          <w:tcPr>
            <w:tcW w:w="76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91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5233,20000</w:t>
            </w:r>
          </w:p>
        </w:tc>
        <w:tc>
          <w:tcPr>
            <w:tcW w:w="6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8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2"/>
                <w:szCs w:val="16"/>
              </w:rPr>
            </w:pPr>
            <w:r w:rsidRPr="00760841">
              <w:rPr>
                <w:sz w:val="12"/>
                <w:szCs w:val="16"/>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2"/>
                <w:szCs w:val="16"/>
              </w:rPr>
            </w:pPr>
            <w:r w:rsidRPr="00760841">
              <w:rPr>
                <w:sz w:val="12"/>
                <w:szCs w:val="16"/>
              </w:rPr>
              <w:t>5233,20000</w:t>
            </w:r>
          </w:p>
        </w:tc>
      </w:tr>
    </w:tbl>
    <w:p w:rsidR="00760841" w:rsidRPr="00304499" w:rsidRDefault="00760841" w:rsidP="00760841">
      <w:pPr>
        <w:ind w:firstLine="284"/>
        <w:rPr>
          <w:sz w:val="16"/>
          <w:szCs w:val="16"/>
        </w:rPr>
      </w:pPr>
      <w:r w:rsidRPr="00304499">
        <w:rPr>
          <w:b/>
          <w:bCs/>
          <w:sz w:val="16"/>
          <w:szCs w:val="16"/>
        </w:rPr>
        <w:t>5. Ожидаемые конечные результаты реализации подпрограммы</w:t>
      </w:r>
    </w:p>
    <w:p w:rsidR="00760841" w:rsidRPr="00304499" w:rsidRDefault="00760841" w:rsidP="00760841">
      <w:pPr>
        <w:tabs>
          <w:tab w:val="left" w:pos="0"/>
        </w:tabs>
        <w:snapToGrid w:val="0"/>
        <w:ind w:firstLine="284"/>
        <w:jc w:val="both"/>
        <w:rPr>
          <w:sz w:val="16"/>
          <w:szCs w:val="16"/>
        </w:rPr>
      </w:pPr>
      <w:r w:rsidRPr="00304499">
        <w:rPr>
          <w:sz w:val="16"/>
          <w:szCs w:val="16"/>
        </w:rPr>
        <w:t xml:space="preserve">сохранение и развитие существующей системы отдыха и оздоровления детей; </w:t>
      </w:r>
    </w:p>
    <w:p w:rsidR="00760841" w:rsidRPr="00304499" w:rsidRDefault="00760841" w:rsidP="00760841">
      <w:pPr>
        <w:ind w:firstLine="284"/>
        <w:jc w:val="both"/>
        <w:rPr>
          <w:sz w:val="16"/>
          <w:szCs w:val="16"/>
        </w:rPr>
      </w:pPr>
      <w:r w:rsidRPr="00304499">
        <w:rPr>
          <w:sz w:val="16"/>
          <w:szCs w:val="16"/>
        </w:rPr>
        <w:t xml:space="preserve">приобретение детьми трудовых навыков, сохранение и укрепление здоровья детей; </w:t>
      </w:r>
    </w:p>
    <w:p w:rsidR="00760841" w:rsidRPr="00304499" w:rsidRDefault="00760841" w:rsidP="00760841">
      <w:pPr>
        <w:ind w:firstLine="284"/>
        <w:jc w:val="both"/>
        <w:rPr>
          <w:sz w:val="16"/>
          <w:szCs w:val="16"/>
        </w:rPr>
      </w:pPr>
      <w:r w:rsidRPr="00304499">
        <w:rPr>
          <w:sz w:val="16"/>
          <w:szCs w:val="16"/>
        </w:rPr>
        <w:t>стабилизация ситуации с правонарушениями несовершеннолетних;</w:t>
      </w:r>
    </w:p>
    <w:p w:rsidR="00760841" w:rsidRPr="00304499" w:rsidRDefault="00760841" w:rsidP="00760841">
      <w:pPr>
        <w:ind w:firstLine="284"/>
        <w:jc w:val="both"/>
        <w:rPr>
          <w:sz w:val="16"/>
          <w:szCs w:val="16"/>
        </w:rPr>
      </w:pPr>
      <w:r w:rsidRPr="00304499">
        <w:rPr>
          <w:sz w:val="16"/>
          <w:szCs w:val="16"/>
        </w:rPr>
        <w:t xml:space="preserve"> оздоровление на базах  лагерей с дневным пребыванием  не менее 180 детей; </w:t>
      </w:r>
    </w:p>
    <w:p w:rsidR="00760841" w:rsidRPr="00304499" w:rsidRDefault="00760841" w:rsidP="00760841">
      <w:pPr>
        <w:ind w:firstLine="284"/>
        <w:jc w:val="both"/>
        <w:rPr>
          <w:b/>
          <w:bCs/>
          <w:sz w:val="16"/>
          <w:szCs w:val="16"/>
        </w:rPr>
      </w:pPr>
      <w:r w:rsidRPr="00304499">
        <w:rPr>
          <w:sz w:val="16"/>
          <w:szCs w:val="16"/>
        </w:rPr>
        <w:t>обеспечение условий для трудоустройства не менее 35 подростков в возрасте с 14 до 18 лет ежегодно.</w:t>
      </w:r>
    </w:p>
    <w:p w:rsidR="00760841" w:rsidRDefault="00760841" w:rsidP="00DF6E98">
      <w:pPr>
        <w:ind w:firstLine="284"/>
        <w:jc w:val="center"/>
        <w:rPr>
          <w:b/>
          <w:sz w:val="12"/>
          <w:szCs w:val="12"/>
        </w:rPr>
      </w:pPr>
    </w:p>
    <w:p w:rsidR="00760841" w:rsidRDefault="00760841" w:rsidP="00DF6E98">
      <w:pPr>
        <w:ind w:firstLine="284"/>
        <w:jc w:val="center"/>
        <w:rPr>
          <w:b/>
          <w:sz w:val="12"/>
          <w:szCs w:val="12"/>
        </w:rPr>
      </w:pPr>
    </w:p>
    <w:p w:rsidR="00760841" w:rsidRPr="00760841" w:rsidRDefault="00760841" w:rsidP="00760841">
      <w:pPr>
        <w:jc w:val="center"/>
        <w:rPr>
          <w:sz w:val="14"/>
          <w:szCs w:val="16"/>
        </w:rPr>
      </w:pPr>
      <w:r w:rsidRPr="00760841">
        <w:rPr>
          <w:b/>
          <w:bCs/>
          <w:sz w:val="14"/>
          <w:szCs w:val="16"/>
        </w:rPr>
        <w:lastRenderedPageBreak/>
        <w:t>Мероприятия подпрограммы</w:t>
      </w:r>
    </w:p>
    <w:p w:rsidR="00760841" w:rsidRPr="00760841" w:rsidRDefault="00760841" w:rsidP="00760841">
      <w:pPr>
        <w:jc w:val="center"/>
        <w:rPr>
          <w:sz w:val="14"/>
          <w:szCs w:val="16"/>
        </w:rPr>
      </w:pPr>
      <w:r w:rsidRPr="00760841">
        <w:rPr>
          <w:sz w:val="14"/>
          <w:szCs w:val="16"/>
        </w:rPr>
        <w:t>«Организация отдыха, оздоровления и занятости детей и подростков Солецкого муниципального района»</w:t>
      </w:r>
      <w:r>
        <w:rPr>
          <w:sz w:val="14"/>
          <w:szCs w:val="16"/>
        </w:rPr>
        <w:t xml:space="preserve"> </w:t>
      </w:r>
      <w:r w:rsidRPr="00760841">
        <w:rPr>
          <w:bCs/>
          <w:sz w:val="14"/>
          <w:szCs w:val="16"/>
        </w:rPr>
        <w:t>муниципальной программы Солецкого муниципального района</w:t>
      </w:r>
      <w:r>
        <w:rPr>
          <w:bCs/>
          <w:sz w:val="14"/>
          <w:szCs w:val="16"/>
        </w:rPr>
        <w:t xml:space="preserve"> </w:t>
      </w:r>
      <w:r w:rsidRPr="00760841">
        <w:rPr>
          <w:sz w:val="14"/>
          <w:szCs w:val="16"/>
        </w:rPr>
        <w:t>«Развитие образования в  Солецком муниципальном  районе»</w:t>
      </w:r>
    </w:p>
    <w:tbl>
      <w:tblPr>
        <w:tblW w:w="4956" w:type="pct"/>
        <w:tblLayout w:type="fixed"/>
        <w:tblLook w:val="0000" w:firstRow="0" w:lastRow="0" w:firstColumn="0" w:lastColumn="0" w:noHBand="0" w:noVBand="0"/>
      </w:tblPr>
      <w:tblGrid>
        <w:gridCol w:w="236"/>
        <w:gridCol w:w="7"/>
        <w:gridCol w:w="783"/>
        <w:gridCol w:w="592"/>
        <w:gridCol w:w="462"/>
        <w:gridCol w:w="554"/>
        <w:gridCol w:w="39"/>
        <w:gridCol w:w="457"/>
        <w:gridCol w:w="6"/>
        <w:gridCol w:w="317"/>
        <w:gridCol w:w="22"/>
        <w:gridCol w:w="350"/>
        <w:gridCol w:w="19"/>
        <w:gridCol w:w="305"/>
        <w:gridCol w:w="15"/>
        <w:gridCol w:w="309"/>
        <w:gridCol w:w="10"/>
        <w:gridCol w:w="314"/>
        <w:gridCol w:w="6"/>
        <w:gridCol w:w="327"/>
      </w:tblGrid>
      <w:tr w:rsidR="00760841" w:rsidRPr="00760841" w:rsidTr="00760841">
        <w:trPr>
          <w:trHeight w:val="170"/>
        </w:trPr>
        <w:tc>
          <w:tcPr>
            <w:tcW w:w="238" w:type="pct"/>
            <w:gridSpan w:val="2"/>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w:t>
            </w:r>
          </w:p>
          <w:p w:rsidR="00760841" w:rsidRPr="00760841" w:rsidRDefault="00760841" w:rsidP="00760841">
            <w:pPr>
              <w:jc w:val="center"/>
              <w:rPr>
                <w:sz w:val="10"/>
                <w:szCs w:val="16"/>
              </w:rPr>
            </w:pPr>
            <w:proofErr w:type="gramStart"/>
            <w:r w:rsidRPr="00760841">
              <w:rPr>
                <w:sz w:val="10"/>
                <w:szCs w:val="16"/>
              </w:rPr>
              <w:t>п</w:t>
            </w:r>
            <w:proofErr w:type="gramEnd"/>
            <w:r w:rsidRPr="00760841">
              <w:rPr>
                <w:sz w:val="10"/>
                <w:szCs w:val="16"/>
              </w:rPr>
              <w:t>/п</w:t>
            </w:r>
          </w:p>
        </w:tc>
        <w:tc>
          <w:tcPr>
            <w:tcW w:w="763" w:type="pct"/>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Наименование</w:t>
            </w:r>
          </w:p>
          <w:p w:rsidR="00760841" w:rsidRPr="00760841" w:rsidRDefault="00760841" w:rsidP="00760841">
            <w:pPr>
              <w:jc w:val="center"/>
              <w:rPr>
                <w:sz w:val="10"/>
                <w:szCs w:val="16"/>
              </w:rPr>
            </w:pPr>
            <w:r w:rsidRPr="00760841">
              <w:rPr>
                <w:sz w:val="10"/>
                <w:szCs w:val="16"/>
              </w:rPr>
              <w:t xml:space="preserve"> мероприятия</w:t>
            </w:r>
          </w:p>
        </w:tc>
        <w:tc>
          <w:tcPr>
            <w:tcW w:w="577" w:type="pct"/>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Исполнитель</w:t>
            </w:r>
          </w:p>
          <w:p w:rsidR="00760841" w:rsidRPr="00760841" w:rsidRDefault="00760841" w:rsidP="00760841">
            <w:pPr>
              <w:jc w:val="center"/>
              <w:rPr>
                <w:sz w:val="10"/>
                <w:szCs w:val="16"/>
              </w:rPr>
            </w:pPr>
            <w:r w:rsidRPr="00760841">
              <w:rPr>
                <w:sz w:val="10"/>
                <w:szCs w:val="16"/>
              </w:rPr>
              <w:t>мероприятия</w:t>
            </w:r>
          </w:p>
        </w:tc>
        <w:tc>
          <w:tcPr>
            <w:tcW w:w="450" w:type="pct"/>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Срок</w:t>
            </w:r>
          </w:p>
          <w:p w:rsidR="00760841" w:rsidRPr="00760841" w:rsidRDefault="00760841" w:rsidP="00760841">
            <w:pPr>
              <w:jc w:val="center"/>
              <w:rPr>
                <w:sz w:val="10"/>
                <w:szCs w:val="16"/>
              </w:rPr>
            </w:pPr>
            <w:r w:rsidRPr="00760841">
              <w:rPr>
                <w:sz w:val="10"/>
                <w:szCs w:val="16"/>
              </w:rPr>
              <w:t>реализации</w:t>
            </w:r>
          </w:p>
        </w:tc>
        <w:tc>
          <w:tcPr>
            <w:tcW w:w="578" w:type="pct"/>
            <w:gridSpan w:val="2"/>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Целевой показатель (номер целевого показателя из паспорта подпрограммы)</w:t>
            </w:r>
          </w:p>
        </w:tc>
        <w:tc>
          <w:tcPr>
            <w:tcW w:w="450" w:type="pct"/>
            <w:gridSpan w:val="2"/>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Источник</w:t>
            </w:r>
          </w:p>
          <w:p w:rsidR="00760841" w:rsidRPr="00760841" w:rsidRDefault="00760841" w:rsidP="00760841">
            <w:pPr>
              <w:jc w:val="center"/>
              <w:rPr>
                <w:sz w:val="10"/>
                <w:szCs w:val="16"/>
              </w:rPr>
            </w:pPr>
            <w:r w:rsidRPr="00760841">
              <w:rPr>
                <w:sz w:val="10"/>
                <w:szCs w:val="16"/>
              </w:rPr>
              <w:t>финансирования</w:t>
            </w:r>
          </w:p>
          <w:p w:rsidR="00760841" w:rsidRPr="00760841" w:rsidRDefault="00760841" w:rsidP="00760841">
            <w:pPr>
              <w:jc w:val="center"/>
              <w:rPr>
                <w:sz w:val="10"/>
                <w:szCs w:val="16"/>
              </w:rPr>
            </w:pPr>
          </w:p>
        </w:tc>
        <w:tc>
          <w:tcPr>
            <w:tcW w:w="1943"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Объём финансирования по годам</w:t>
            </w:r>
          </w:p>
          <w:p w:rsidR="00760841" w:rsidRPr="00760841" w:rsidRDefault="00760841" w:rsidP="00760841">
            <w:pPr>
              <w:jc w:val="center"/>
              <w:rPr>
                <w:sz w:val="10"/>
                <w:szCs w:val="16"/>
              </w:rPr>
            </w:pPr>
            <w:r w:rsidRPr="00760841">
              <w:rPr>
                <w:sz w:val="10"/>
                <w:szCs w:val="16"/>
              </w:rPr>
              <w:t>(тыс. руб.)</w:t>
            </w:r>
          </w:p>
        </w:tc>
      </w:tr>
      <w:tr w:rsidR="00760841" w:rsidRPr="00760841" w:rsidTr="00760841">
        <w:trPr>
          <w:trHeight w:val="1181"/>
        </w:trPr>
        <w:tc>
          <w:tcPr>
            <w:tcW w:w="238" w:type="pct"/>
            <w:gridSpan w:val="2"/>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0"/>
                <w:szCs w:val="16"/>
              </w:rPr>
            </w:pPr>
          </w:p>
        </w:tc>
        <w:tc>
          <w:tcPr>
            <w:tcW w:w="763" w:type="pct"/>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0"/>
                <w:szCs w:val="16"/>
              </w:rPr>
            </w:pPr>
          </w:p>
        </w:tc>
        <w:tc>
          <w:tcPr>
            <w:tcW w:w="577" w:type="pct"/>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0"/>
                <w:szCs w:val="16"/>
              </w:rPr>
            </w:pPr>
          </w:p>
        </w:tc>
        <w:tc>
          <w:tcPr>
            <w:tcW w:w="450" w:type="pct"/>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0"/>
                <w:szCs w:val="16"/>
              </w:rPr>
            </w:pPr>
          </w:p>
        </w:tc>
        <w:tc>
          <w:tcPr>
            <w:tcW w:w="578" w:type="pct"/>
            <w:gridSpan w:val="2"/>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0"/>
                <w:szCs w:val="16"/>
              </w:rPr>
            </w:pPr>
          </w:p>
        </w:tc>
        <w:tc>
          <w:tcPr>
            <w:tcW w:w="450" w:type="pct"/>
            <w:gridSpan w:val="2"/>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snapToGrid w:val="0"/>
              <w:jc w:val="center"/>
              <w:rPr>
                <w:sz w:val="10"/>
                <w:szCs w:val="16"/>
              </w:rPr>
            </w:pPr>
          </w:p>
        </w:tc>
        <w:tc>
          <w:tcPr>
            <w:tcW w:w="326"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2019</w:t>
            </w:r>
          </w:p>
        </w:tc>
        <w:tc>
          <w:tcPr>
            <w:tcW w:w="360"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2020</w:t>
            </w:r>
          </w:p>
        </w:tc>
        <w:tc>
          <w:tcPr>
            <w:tcW w:w="312"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2021</w:t>
            </w:r>
          </w:p>
        </w:tc>
        <w:tc>
          <w:tcPr>
            <w:tcW w:w="311"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2022</w:t>
            </w:r>
          </w:p>
        </w:tc>
        <w:tc>
          <w:tcPr>
            <w:tcW w:w="312"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2023</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2024</w:t>
            </w:r>
          </w:p>
        </w:tc>
      </w:tr>
      <w:tr w:rsidR="00760841" w:rsidRPr="00760841" w:rsidTr="00760841">
        <w:trPr>
          <w:trHeight w:val="145"/>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w:t>
            </w:r>
          </w:p>
        </w:tc>
        <w:tc>
          <w:tcPr>
            <w:tcW w:w="76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2</w:t>
            </w:r>
          </w:p>
        </w:tc>
        <w:tc>
          <w:tcPr>
            <w:tcW w:w="5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3</w:t>
            </w:r>
          </w:p>
        </w:tc>
        <w:tc>
          <w:tcPr>
            <w:tcW w:w="45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w:t>
            </w:r>
          </w:p>
        </w:tc>
        <w:tc>
          <w:tcPr>
            <w:tcW w:w="57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5</w:t>
            </w:r>
          </w:p>
        </w:tc>
        <w:tc>
          <w:tcPr>
            <w:tcW w:w="45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6</w:t>
            </w:r>
          </w:p>
        </w:tc>
        <w:tc>
          <w:tcPr>
            <w:tcW w:w="32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7</w:t>
            </w:r>
          </w:p>
        </w:tc>
        <w:tc>
          <w:tcPr>
            <w:tcW w:w="36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8</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9</w:t>
            </w:r>
          </w:p>
        </w:tc>
        <w:tc>
          <w:tcPr>
            <w:tcW w:w="311"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10</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tc>
      </w:tr>
      <w:tr w:rsidR="00760841" w:rsidRPr="00760841" w:rsidTr="00760841">
        <w:trPr>
          <w:trHeight w:val="145"/>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sz w:val="10"/>
                <w:szCs w:val="16"/>
              </w:rPr>
            </w:pPr>
            <w:r w:rsidRPr="00760841">
              <w:rPr>
                <w:b/>
                <w:bCs/>
                <w:sz w:val="10"/>
                <w:szCs w:val="16"/>
              </w:rPr>
              <w:t>1.</w:t>
            </w:r>
          </w:p>
        </w:tc>
        <w:tc>
          <w:tcPr>
            <w:tcW w:w="4762" w:type="pct"/>
            <w:gridSpan w:val="18"/>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both"/>
              <w:rPr>
                <w:sz w:val="10"/>
                <w:szCs w:val="16"/>
              </w:rPr>
            </w:pPr>
            <w:r w:rsidRPr="00760841">
              <w:rPr>
                <w:b/>
                <w:bCs/>
                <w:sz w:val="10"/>
                <w:szCs w:val="16"/>
              </w:rPr>
              <w:t>Задача 1</w:t>
            </w:r>
          </w:p>
          <w:p w:rsidR="00760841" w:rsidRPr="00760841" w:rsidRDefault="00760841" w:rsidP="00760841">
            <w:pPr>
              <w:rPr>
                <w:sz w:val="10"/>
                <w:szCs w:val="16"/>
              </w:rPr>
            </w:pPr>
            <w:r w:rsidRPr="00760841">
              <w:rPr>
                <w:sz w:val="10"/>
                <w:szCs w:val="16"/>
              </w:rPr>
              <w:t xml:space="preserve">Организация свободного времени  детей и подростков через различные формы отдыха и занятости </w:t>
            </w:r>
          </w:p>
        </w:tc>
      </w:tr>
      <w:tr w:rsidR="00760841" w:rsidRPr="00760841" w:rsidTr="00760841">
        <w:trPr>
          <w:trHeight w:val="145"/>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tc>
        <w:tc>
          <w:tcPr>
            <w:tcW w:w="76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both"/>
              <w:rPr>
                <w:sz w:val="10"/>
                <w:szCs w:val="16"/>
              </w:rPr>
            </w:pPr>
            <w:r w:rsidRPr="00760841">
              <w:rPr>
                <w:sz w:val="10"/>
                <w:szCs w:val="16"/>
              </w:rPr>
              <w:t>Организация отдыха детей в возрасте от 7 до 17 лет включительно в лагерях с дневным пребыванием, лагерях труда и отдыха, профильных лагерях  организованных на базе муниципальных образовательных учреждений в соответствии с порядком  проведения смен оздоровительных лагерей с дневным пребыванием детей, утвержденным постановлением Администрации Солецкого муниципального района</w:t>
            </w:r>
          </w:p>
          <w:p w:rsidR="00760841" w:rsidRPr="00760841" w:rsidRDefault="00760841" w:rsidP="00760841">
            <w:pPr>
              <w:snapToGrid w:val="0"/>
              <w:jc w:val="both"/>
              <w:rPr>
                <w:sz w:val="10"/>
                <w:szCs w:val="16"/>
              </w:rPr>
            </w:pPr>
          </w:p>
        </w:tc>
        <w:tc>
          <w:tcPr>
            <w:tcW w:w="5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 xml:space="preserve">отдел,  </w:t>
            </w:r>
          </w:p>
          <w:p w:rsidR="00760841" w:rsidRPr="00760841" w:rsidRDefault="00760841" w:rsidP="00760841">
            <w:pPr>
              <w:rPr>
                <w:sz w:val="10"/>
                <w:szCs w:val="16"/>
              </w:rPr>
            </w:pPr>
            <w:r w:rsidRPr="00760841">
              <w:rPr>
                <w:sz w:val="10"/>
                <w:szCs w:val="16"/>
              </w:rPr>
              <w:t xml:space="preserve"> муниципальные образовательные учреждения</w:t>
            </w:r>
          </w:p>
        </w:tc>
        <w:tc>
          <w:tcPr>
            <w:tcW w:w="45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2019-2024 годы</w:t>
            </w:r>
          </w:p>
        </w:tc>
        <w:tc>
          <w:tcPr>
            <w:tcW w:w="5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p>
        </w:tc>
        <w:tc>
          <w:tcPr>
            <w:tcW w:w="47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бюджет муниципального района</w:t>
            </w:r>
          </w:p>
        </w:tc>
        <w:tc>
          <w:tcPr>
            <w:tcW w:w="335"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824,20000</w:t>
            </w:r>
          </w:p>
        </w:tc>
        <w:tc>
          <w:tcPr>
            <w:tcW w:w="36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824,20000</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824,20000</w:t>
            </w:r>
          </w:p>
        </w:tc>
        <w:tc>
          <w:tcPr>
            <w:tcW w:w="311"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824,20000</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824,20000</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824,20000</w:t>
            </w:r>
          </w:p>
        </w:tc>
      </w:tr>
      <w:tr w:rsidR="00760841" w:rsidRPr="00760841" w:rsidTr="00760841">
        <w:trPr>
          <w:trHeight w:val="145"/>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1.2.</w:t>
            </w:r>
          </w:p>
        </w:tc>
        <w:tc>
          <w:tcPr>
            <w:tcW w:w="76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both"/>
              <w:rPr>
                <w:sz w:val="10"/>
                <w:szCs w:val="16"/>
              </w:rPr>
            </w:pPr>
            <w:r w:rsidRPr="00760841">
              <w:rPr>
                <w:sz w:val="10"/>
                <w:szCs w:val="16"/>
              </w:rPr>
              <w:t>Разработка проектов муниципальных нормативных правовых актов (нормативных актов) в сфере отдыха и оздоровления детей</w:t>
            </w:r>
          </w:p>
        </w:tc>
        <w:tc>
          <w:tcPr>
            <w:tcW w:w="5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отдел</w:t>
            </w:r>
          </w:p>
        </w:tc>
        <w:tc>
          <w:tcPr>
            <w:tcW w:w="45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2019-2024 годы</w:t>
            </w:r>
          </w:p>
        </w:tc>
        <w:tc>
          <w:tcPr>
            <w:tcW w:w="5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r w:rsidRPr="00760841">
              <w:rPr>
                <w:sz w:val="10"/>
                <w:szCs w:val="16"/>
              </w:rPr>
              <w:t>2.2.</w:t>
            </w:r>
          </w:p>
        </w:tc>
        <w:tc>
          <w:tcPr>
            <w:tcW w:w="47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35"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6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1"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r>
      <w:tr w:rsidR="00760841" w:rsidRPr="00760841" w:rsidTr="00760841">
        <w:trPr>
          <w:trHeight w:val="145"/>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1.3.</w:t>
            </w:r>
          </w:p>
        </w:tc>
        <w:tc>
          <w:tcPr>
            <w:tcW w:w="76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snapToGrid w:val="0"/>
              <w:jc w:val="both"/>
              <w:rPr>
                <w:sz w:val="10"/>
                <w:szCs w:val="16"/>
              </w:rPr>
            </w:pPr>
            <w:r w:rsidRPr="00760841">
              <w:rPr>
                <w:sz w:val="10"/>
                <w:szCs w:val="16"/>
              </w:rPr>
              <w:t>Организация трудовой занятости несовершеннолетних в свободное от учебы время</w:t>
            </w:r>
          </w:p>
        </w:tc>
        <w:tc>
          <w:tcPr>
            <w:tcW w:w="5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 xml:space="preserve">отдел, муниципальные образовательные учреждения, отдел занятости населения Солецкого района «ГОКУ ЦЗН Новгородской области» (по согласованию) </w:t>
            </w:r>
          </w:p>
        </w:tc>
        <w:tc>
          <w:tcPr>
            <w:tcW w:w="45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2019-2024 годы</w:t>
            </w:r>
          </w:p>
        </w:tc>
        <w:tc>
          <w:tcPr>
            <w:tcW w:w="54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2.2.</w:t>
            </w:r>
          </w:p>
          <w:p w:rsidR="00760841" w:rsidRPr="00760841" w:rsidRDefault="00760841" w:rsidP="00760841">
            <w:pPr>
              <w:jc w:val="center"/>
              <w:rPr>
                <w:sz w:val="10"/>
                <w:szCs w:val="16"/>
              </w:rPr>
            </w:pPr>
          </w:p>
        </w:tc>
        <w:tc>
          <w:tcPr>
            <w:tcW w:w="479"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бюджет  муниципального района</w:t>
            </w:r>
          </w:p>
        </w:tc>
        <w:tc>
          <w:tcPr>
            <w:tcW w:w="335" w:type="pct"/>
            <w:gridSpan w:val="3"/>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48,00000</w:t>
            </w:r>
          </w:p>
        </w:tc>
        <w:tc>
          <w:tcPr>
            <w:tcW w:w="360"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48,00000</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48,00000</w:t>
            </w:r>
          </w:p>
        </w:tc>
        <w:tc>
          <w:tcPr>
            <w:tcW w:w="311"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48,00000</w:t>
            </w:r>
          </w:p>
        </w:tc>
        <w:tc>
          <w:tcPr>
            <w:tcW w:w="31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48,00000</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48,00000</w:t>
            </w:r>
          </w:p>
        </w:tc>
      </w:tr>
      <w:tr w:rsidR="00760841" w:rsidRPr="00760841" w:rsidTr="00760841">
        <w:trPr>
          <w:trHeight w:val="286"/>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b/>
                <w:bCs/>
                <w:sz w:val="10"/>
                <w:szCs w:val="16"/>
              </w:rPr>
            </w:pPr>
            <w:r w:rsidRPr="00760841">
              <w:rPr>
                <w:sz w:val="10"/>
                <w:szCs w:val="16"/>
              </w:rPr>
              <w:t>2.</w:t>
            </w:r>
          </w:p>
        </w:tc>
        <w:tc>
          <w:tcPr>
            <w:tcW w:w="4762" w:type="pct"/>
            <w:gridSpan w:val="18"/>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both"/>
              <w:rPr>
                <w:sz w:val="10"/>
                <w:szCs w:val="16"/>
              </w:rPr>
            </w:pPr>
            <w:r w:rsidRPr="00760841">
              <w:rPr>
                <w:b/>
                <w:bCs/>
                <w:sz w:val="10"/>
                <w:szCs w:val="16"/>
              </w:rPr>
              <w:t>Задача 2</w:t>
            </w:r>
          </w:p>
          <w:p w:rsidR="00760841" w:rsidRPr="00760841" w:rsidRDefault="00760841" w:rsidP="00760841">
            <w:pPr>
              <w:jc w:val="both"/>
              <w:rPr>
                <w:sz w:val="10"/>
                <w:szCs w:val="16"/>
              </w:rPr>
            </w:pPr>
            <w:r w:rsidRPr="00760841">
              <w:rPr>
                <w:sz w:val="10"/>
                <w:szCs w:val="16"/>
              </w:rPr>
              <w:t xml:space="preserve">Межведомственная координация, взаимодействие, </w:t>
            </w:r>
            <w:proofErr w:type="gramStart"/>
            <w:r w:rsidRPr="00760841">
              <w:rPr>
                <w:sz w:val="10"/>
                <w:szCs w:val="16"/>
              </w:rPr>
              <w:t>контроль за</w:t>
            </w:r>
            <w:proofErr w:type="gramEnd"/>
            <w:r w:rsidRPr="00760841">
              <w:rPr>
                <w:sz w:val="10"/>
                <w:szCs w:val="16"/>
              </w:rPr>
              <w:t xml:space="preserve"> деятельностью учреждений и организаций по подготовке и проведению мероприятий в рамках каникулярного времени</w:t>
            </w:r>
          </w:p>
        </w:tc>
      </w:tr>
      <w:tr w:rsidR="00760841" w:rsidRPr="00760841" w:rsidTr="00760841">
        <w:trPr>
          <w:cantSplit/>
          <w:trHeight w:val="286"/>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lastRenderedPageBreak/>
              <w:t>2.1.</w:t>
            </w:r>
          </w:p>
        </w:tc>
        <w:tc>
          <w:tcPr>
            <w:tcW w:w="76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Проведение заседаний районной  межведомственной комиссии по организации отдыха, оздоровления и занятости детей и подростков</w:t>
            </w:r>
          </w:p>
        </w:tc>
        <w:tc>
          <w:tcPr>
            <w:tcW w:w="5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отдел</w:t>
            </w:r>
          </w:p>
        </w:tc>
        <w:tc>
          <w:tcPr>
            <w:tcW w:w="45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2019-2024 годы</w:t>
            </w:r>
          </w:p>
        </w:tc>
        <w:tc>
          <w:tcPr>
            <w:tcW w:w="535"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2.1.</w:t>
            </w:r>
          </w:p>
          <w:p w:rsidR="00760841" w:rsidRPr="00760841" w:rsidRDefault="00760841" w:rsidP="00760841">
            <w:pPr>
              <w:jc w:val="center"/>
              <w:rPr>
                <w:sz w:val="10"/>
                <w:szCs w:val="16"/>
              </w:rPr>
            </w:pPr>
            <w:r w:rsidRPr="00760841">
              <w:rPr>
                <w:sz w:val="10"/>
                <w:szCs w:val="16"/>
              </w:rPr>
              <w:t>2.2.</w:t>
            </w:r>
          </w:p>
        </w:tc>
        <w:tc>
          <w:tcPr>
            <w:tcW w:w="483"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4"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p>
        </w:tc>
        <w:tc>
          <w:tcPr>
            <w:tcW w:w="36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30" w:type="pct"/>
            <w:gridSpan w:val="2"/>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r>
      <w:tr w:rsidR="00760841" w:rsidRPr="00760841" w:rsidTr="00760841">
        <w:trPr>
          <w:trHeight w:val="286"/>
        </w:trPr>
        <w:tc>
          <w:tcPr>
            <w:tcW w:w="238"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2.2</w:t>
            </w:r>
          </w:p>
        </w:tc>
        <w:tc>
          <w:tcPr>
            <w:tcW w:w="763"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Проведение совещаний с руководителями муниципальных образовательных учреждений, обеспечивающих отдых, оздоровление и занятость детей и подростков</w:t>
            </w:r>
          </w:p>
        </w:tc>
        <w:tc>
          <w:tcPr>
            <w:tcW w:w="577"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отдел</w:t>
            </w:r>
          </w:p>
        </w:tc>
        <w:tc>
          <w:tcPr>
            <w:tcW w:w="45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both"/>
              <w:rPr>
                <w:sz w:val="10"/>
                <w:szCs w:val="16"/>
              </w:rPr>
            </w:pPr>
            <w:r w:rsidRPr="00760841">
              <w:rPr>
                <w:sz w:val="10"/>
                <w:szCs w:val="16"/>
              </w:rPr>
              <w:t>2019-2024 годы</w:t>
            </w:r>
          </w:p>
        </w:tc>
        <w:tc>
          <w:tcPr>
            <w:tcW w:w="535"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1.1.</w:t>
            </w:r>
          </w:p>
          <w:p w:rsidR="00760841" w:rsidRPr="00760841" w:rsidRDefault="00760841" w:rsidP="00760841">
            <w:pPr>
              <w:jc w:val="center"/>
              <w:rPr>
                <w:sz w:val="10"/>
                <w:szCs w:val="16"/>
              </w:rPr>
            </w:pPr>
            <w:r w:rsidRPr="00760841">
              <w:rPr>
                <w:sz w:val="10"/>
                <w:szCs w:val="16"/>
              </w:rPr>
              <w:t>1.2.</w:t>
            </w:r>
          </w:p>
          <w:p w:rsidR="00760841" w:rsidRPr="00760841" w:rsidRDefault="00760841" w:rsidP="00760841">
            <w:pPr>
              <w:jc w:val="center"/>
              <w:rPr>
                <w:sz w:val="10"/>
                <w:szCs w:val="16"/>
              </w:rPr>
            </w:pPr>
            <w:r w:rsidRPr="00760841">
              <w:rPr>
                <w:sz w:val="10"/>
                <w:szCs w:val="16"/>
              </w:rPr>
              <w:t xml:space="preserve"> 2.1.</w:t>
            </w:r>
          </w:p>
        </w:tc>
        <w:tc>
          <w:tcPr>
            <w:tcW w:w="483" w:type="pct"/>
            <w:gridSpan w:val="2"/>
            <w:tcBorders>
              <w:top w:val="single" w:sz="4" w:space="0" w:color="000000"/>
              <w:left w:val="single" w:sz="4" w:space="0" w:color="000000"/>
              <w:bottom w:val="single" w:sz="4" w:space="0" w:color="000000"/>
              <w:right w:val="single" w:sz="4" w:space="0" w:color="auto"/>
            </w:tcBorders>
            <w:shd w:val="clear" w:color="auto" w:fill="auto"/>
          </w:tcPr>
          <w:p w:rsidR="00760841" w:rsidRPr="00760841" w:rsidRDefault="00760841" w:rsidP="00760841">
            <w:pPr>
              <w:jc w:val="center"/>
              <w:rPr>
                <w:sz w:val="10"/>
                <w:szCs w:val="16"/>
              </w:rPr>
            </w:pPr>
            <w:r w:rsidRPr="00760841">
              <w:rPr>
                <w:sz w:val="10"/>
                <w:szCs w:val="16"/>
              </w:rPr>
              <w:t>-</w:t>
            </w:r>
          </w:p>
        </w:tc>
        <w:tc>
          <w:tcPr>
            <w:tcW w:w="314" w:type="pct"/>
            <w:gridSpan w:val="2"/>
            <w:tcBorders>
              <w:top w:val="single" w:sz="4" w:space="0" w:color="000000"/>
              <w:left w:val="single" w:sz="4" w:space="0" w:color="auto"/>
              <w:bottom w:val="single" w:sz="4" w:space="0" w:color="000000"/>
            </w:tcBorders>
            <w:shd w:val="clear" w:color="auto" w:fill="auto"/>
          </w:tcPr>
          <w:p w:rsidR="00760841" w:rsidRPr="00760841" w:rsidRDefault="00760841" w:rsidP="00760841">
            <w:pPr>
              <w:jc w:val="center"/>
              <w:rPr>
                <w:sz w:val="10"/>
                <w:szCs w:val="16"/>
              </w:rPr>
            </w:pPr>
          </w:p>
        </w:tc>
        <w:tc>
          <w:tcPr>
            <w:tcW w:w="36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c>
          <w:tcPr>
            <w:tcW w:w="330" w:type="pct"/>
            <w:gridSpan w:val="2"/>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w:t>
            </w:r>
          </w:p>
        </w:tc>
      </w:tr>
      <w:tr w:rsidR="00760841" w:rsidRPr="00760841" w:rsidTr="00760841">
        <w:trPr>
          <w:trHeight w:val="286"/>
        </w:trPr>
        <w:tc>
          <w:tcPr>
            <w:tcW w:w="23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p>
        </w:tc>
        <w:tc>
          <w:tcPr>
            <w:tcW w:w="2333" w:type="pct"/>
            <w:gridSpan w:val="5"/>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Итого по подпрограмме:</w:t>
            </w:r>
          </w:p>
        </w:tc>
        <w:tc>
          <w:tcPr>
            <w:tcW w:w="483" w:type="pct"/>
            <w:gridSpan w:val="2"/>
            <w:tcBorders>
              <w:top w:val="single" w:sz="4" w:space="0" w:color="000000"/>
              <w:left w:val="single" w:sz="4" w:space="0" w:color="000000"/>
              <w:bottom w:val="single" w:sz="4" w:space="0" w:color="000000"/>
              <w:right w:val="single" w:sz="4" w:space="0" w:color="auto"/>
            </w:tcBorders>
            <w:shd w:val="clear" w:color="auto" w:fill="auto"/>
          </w:tcPr>
          <w:p w:rsidR="00760841" w:rsidRPr="00760841" w:rsidRDefault="00760841" w:rsidP="00760841">
            <w:pPr>
              <w:rPr>
                <w:sz w:val="10"/>
                <w:szCs w:val="16"/>
              </w:rPr>
            </w:pPr>
          </w:p>
        </w:tc>
        <w:tc>
          <w:tcPr>
            <w:tcW w:w="314" w:type="pct"/>
            <w:gridSpan w:val="2"/>
            <w:tcBorders>
              <w:top w:val="single" w:sz="4" w:space="0" w:color="000000"/>
              <w:left w:val="single" w:sz="4" w:space="0" w:color="auto"/>
              <w:bottom w:val="single" w:sz="4" w:space="0" w:color="000000"/>
            </w:tcBorders>
            <w:shd w:val="clear" w:color="auto" w:fill="auto"/>
          </w:tcPr>
          <w:p w:rsidR="00760841" w:rsidRPr="00760841" w:rsidRDefault="00760841" w:rsidP="00760841">
            <w:pPr>
              <w:rPr>
                <w:sz w:val="10"/>
                <w:szCs w:val="16"/>
              </w:rPr>
            </w:pPr>
            <w:r w:rsidRPr="00760841">
              <w:rPr>
                <w:sz w:val="10"/>
                <w:szCs w:val="16"/>
              </w:rPr>
              <w:t>872,20000</w:t>
            </w:r>
          </w:p>
        </w:tc>
        <w:tc>
          <w:tcPr>
            <w:tcW w:w="362"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872,20000</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872,20000</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jc w:val="center"/>
              <w:rPr>
                <w:sz w:val="10"/>
                <w:szCs w:val="16"/>
              </w:rPr>
            </w:pPr>
            <w:r w:rsidRPr="00760841">
              <w:rPr>
                <w:sz w:val="10"/>
                <w:szCs w:val="16"/>
              </w:rPr>
              <w:t>872,20000</w:t>
            </w:r>
          </w:p>
        </w:tc>
        <w:tc>
          <w:tcPr>
            <w:tcW w:w="316"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0"/>
                <w:szCs w:val="16"/>
              </w:rPr>
            </w:pPr>
            <w:r w:rsidRPr="00760841">
              <w:rPr>
                <w:sz w:val="10"/>
                <w:szCs w:val="16"/>
              </w:rPr>
              <w:t>872,20000</w:t>
            </w:r>
          </w:p>
        </w:tc>
        <w:tc>
          <w:tcPr>
            <w:tcW w:w="330" w:type="pct"/>
            <w:gridSpan w:val="2"/>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jc w:val="center"/>
              <w:rPr>
                <w:sz w:val="10"/>
                <w:szCs w:val="16"/>
              </w:rPr>
            </w:pPr>
            <w:r w:rsidRPr="00760841">
              <w:rPr>
                <w:sz w:val="10"/>
                <w:szCs w:val="16"/>
              </w:rPr>
              <w:t>872,20000</w:t>
            </w:r>
          </w:p>
        </w:tc>
      </w:tr>
    </w:tbl>
    <w:p w:rsidR="00760841" w:rsidRDefault="00760841" w:rsidP="00DF6E98">
      <w:pPr>
        <w:ind w:firstLine="284"/>
        <w:jc w:val="center"/>
        <w:rPr>
          <w:b/>
          <w:sz w:val="12"/>
          <w:szCs w:val="12"/>
        </w:rPr>
      </w:pPr>
    </w:p>
    <w:p w:rsidR="00760841" w:rsidRDefault="00760841" w:rsidP="00760841">
      <w:pPr>
        <w:pStyle w:val="ConsPlusNormal"/>
        <w:widowControl/>
        <w:ind w:firstLine="0"/>
        <w:jc w:val="right"/>
        <w:rPr>
          <w:rFonts w:ascii="Times New Roman" w:hAnsi="Times New Roman" w:cs="Times New Roman"/>
          <w:sz w:val="16"/>
          <w:szCs w:val="16"/>
        </w:rPr>
      </w:pPr>
    </w:p>
    <w:p w:rsidR="00760841" w:rsidRPr="00760841" w:rsidRDefault="00760841" w:rsidP="00760841">
      <w:pPr>
        <w:pStyle w:val="ConsPlusNormal"/>
        <w:widowControl/>
        <w:ind w:firstLine="0"/>
        <w:jc w:val="right"/>
        <w:rPr>
          <w:rFonts w:ascii="Times New Roman" w:hAnsi="Times New Roman" w:cs="Times New Roman"/>
          <w:sz w:val="14"/>
          <w:szCs w:val="16"/>
        </w:rPr>
      </w:pPr>
      <w:r w:rsidRPr="00760841">
        <w:rPr>
          <w:rFonts w:ascii="Times New Roman" w:hAnsi="Times New Roman" w:cs="Times New Roman"/>
          <w:sz w:val="14"/>
          <w:szCs w:val="16"/>
        </w:rPr>
        <w:t>Приложение №3</w:t>
      </w:r>
    </w:p>
    <w:p w:rsidR="00760841" w:rsidRPr="00760841" w:rsidRDefault="00760841" w:rsidP="00760841">
      <w:pPr>
        <w:pStyle w:val="ConsPlusNormal"/>
        <w:widowControl/>
        <w:ind w:firstLine="0"/>
        <w:jc w:val="right"/>
        <w:rPr>
          <w:rFonts w:ascii="Times New Roman" w:hAnsi="Times New Roman" w:cs="Times New Roman"/>
          <w:sz w:val="14"/>
          <w:szCs w:val="16"/>
        </w:rPr>
      </w:pPr>
      <w:r w:rsidRPr="00760841">
        <w:rPr>
          <w:rFonts w:ascii="Times New Roman" w:hAnsi="Times New Roman" w:cs="Times New Roman"/>
          <w:sz w:val="14"/>
          <w:szCs w:val="16"/>
        </w:rPr>
        <w:t>к муниципальной программе</w:t>
      </w:r>
    </w:p>
    <w:p w:rsidR="00760841" w:rsidRPr="00760841" w:rsidRDefault="00760841" w:rsidP="00760841">
      <w:pPr>
        <w:pStyle w:val="ConsPlusNormal"/>
        <w:widowControl/>
        <w:ind w:firstLine="0"/>
        <w:jc w:val="right"/>
        <w:rPr>
          <w:rFonts w:ascii="Times New Roman" w:hAnsi="Times New Roman" w:cs="Times New Roman"/>
          <w:sz w:val="14"/>
          <w:szCs w:val="16"/>
        </w:rPr>
      </w:pPr>
      <w:r w:rsidRPr="00760841">
        <w:rPr>
          <w:rFonts w:ascii="Times New Roman" w:hAnsi="Times New Roman" w:cs="Times New Roman"/>
          <w:sz w:val="14"/>
          <w:szCs w:val="16"/>
        </w:rPr>
        <w:t>Солецкого муниципального района</w:t>
      </w:r>
    </w:p>
    <w:p w:rsidR="00760841" w:rsidRPr="00760841" w:rsidRDefault="00760841" w:rsidP="00760841">
      <w:pPr>
        <w:pStyle w:val="ConsPlusNormal"/>
        <w:widowControl/>
        <w:ind w:firstLine="0"/>
        <w:jc w:val="right"/>
        <w:rPr>
          <w:rFonts w:ascii="Times New Roman" w:hAnsi="Times New Roman" w:cs="Times New Roman"/>
          <w:sz w:val="14"/>
          <w:szCs w:val="16"/>
        </w:rPr>
      </w:pPr>
      <w:r w:rsidRPr="00760841">
        <w:rPr>
          <w:rFonts w:ascii="Times New Roman" w:hAnsi="Times New Roman" w:cs="Times New Roman"/>
          <w:sz w:val="14"/>
          <w:szCs w:val="16"/>
        </w:rPr>
        <w:t xml:space="preserve">«Развитие образования </w:t>
      </w:r>
    </w:p>
    <w:p w:rsidR="00760841" w:rsidRPr="00760841" w:rsidRDefault="00760841" w:rsidP="00760841">
      <w:pPr>
        <w:pStyle w:val="ConsPlusNormal"/>
        <w:widowControl/>
        <w:ind w:firstLine="0"/>
        <w:jc w:val="right"/>
        <w:rPr>
          <w:rFonts w:ascii="Times New Roman" w:hAnsi="Times New Roman" w:cs="Times New Roman"/>
          <w:sz w:val="14"/>
          <w:szCs w:val="16"/>
        </w:rPr>
      </w:pPr>
      <w:r w:rsidRPr="00760841">
        <w:rPr>
          <w:rFonts w:ascii="Times New Roman" w:hAnsi="Times New Roman" w:cs="Times New Roman"/>
          <w:sz w:val="14"/>
          <w:szCs w:val="16"/>
        </w:rPr>
        <w:t>в Солецком муниципальном районе»</w:t>
      </w:r>
    </w:p>
    <w:p w:rsidR="00760841" w:rsidRPr="00304499" w:rsidRDefault="00760841" w:rsidP="00760841">
      <w:pPr>
        <w:pStyle w:val="ConsPlusNormal"/>
        <w:widowControl/>
        <w:ind w:firstLine="0"/>
        <w:jc w:val="right"/>
        <w:rPr>
          <w:rFonts w:ascii="Times New Roman" w:hAnsi="Times New Roman" w:cs="Times New Roman"/>
          <w:sz w:val="16"/>
          <w:szCs w:val="16"/>
        </w:rPr>
      </w:pPr>
    </w:p>
    <w:p w:rsidR="00760841" w:rsidRPr="00304499" w:rsidRDefault="00760841" w:rsidP="00760841">
      <w:pPr>
        <w:pStyle w:val="ConsPlusTitle"/>
        <w:widowControl/>
        <w:jc w:val="center"/>
        <w:rPr>
          <w:rFonts w:ascii="Times New Roman" w:hAnsi="Times New Roman" w:cs="Times New Roman"/>
          <w:sz w:val="16"/>
          <w:szCs w:val="16"/>
        </w:rPr>
      </w:pPr>
      <w:r w:rsidRPr="00304499">
        <w:rPr>
          <w:rFonts w:ascii="Times New Roman" w:hAnsi="Times New Roman" w:cs="Times New Roman"/>
          <w:sz w:val="16"/>
          <w:szCs w:val="16"/>
        </w:rPr>
        <w:t>Паспорт подпрограммы</w:t>
      </w:r>
    </w:p>
    <w:p w:rsidR="00760841" w:rsidRPr="00304499" w:rsidRDefault="00760841" w:rsidP="00760841">
      <w:pPr>
        <w:pStyle w:val="ConsPlusTitle"/>
        <w:widowControl/>
        <w:jc w:val="center"/>
        <w:rPr>
          <w:rFonts w:ascii="Times New Roman" w:hAnsi="Times New Roman" w:cs="Times New Roman"/>
          <w:bCs w:val="0"/>
          <w:sz w:val="16"/>
          <w:szCs w:val="16"/>
        </w:rPr>
      </w:pPr>
      <w:r w:rsidRPr="00304499">
        <w:rPr>
          <w:rFonts w:ascii="Times New Roman" w:hAnsi="Times New Roman" w:cs="Times New Roman"/>
          <w:b w:val="0"/>
          <w:sz w:val="16"/>
          <w:szCs w:val="16"/>
        </w:rPr>
        <w:t xml:space="preserve">«Развитие дополнительного образования в Солецком муниципальном районе» муниципальной программы Солецкого муниципального района </w:t>
      </w:r>
      <w:r w:rsidRPr="00304499">
        <w:rPr>
          <w:rFonts w:ascii="Times New Roman" w:hAnsi="Times New Roman" w:cs="Times New Roman"/>
          <w:sz w:val="16"/>
          <w:szCs w:val="16"/>
        </w:rPr>
        <w:t>«Развитие образования в Солецком муниципальном районе»</w:t>
      </w:r>
    </w:p>
    <w:p w:rsidR="00760841" w:rsidRPr="00304499" w:rsidRDefault="00760841" w:rsidP="00760841">
      <w:pPr>
        <w:pStyle w:val="ConsPlusTitle"/>
        <w:widowControl/>
        <w:jc w:val="center"/>
        <w:rPr>
          <w:rFonts w:ascii="Times New Roman" w:hAnsi="Times New Roman" w:cs="Times New Roman"/>
          <w:sz w:val="16"/>
          <w:szCs w:val="16"/>
        </w:rPr>
      </w:pPr>
    </w:p>
    <w:p w:rsidR="00760841" w:rsidRPr="00304499" w:rsidRDefault="00760841" w:rsidP="00760841">
      <w:pPr>
        <w:pStyle w:val="ConsPlusNonformat"/>
        <w:suppressAutoHyphens/>
        <w:ind w:firstLine="284"/>
        <w:jc w:val="both"/>
        <w:rPr>
          <w:rFonts w:ascii="Times New Roman" w:hAnsi="Times New Roman" w:cs="Times New Roman"/>
          <w:sz w:val="16"/>
          <w:szCs w:val="16"/>
        </w:rPr>
      </w:pPr>
      <w:r w:rsidRPr="00304499">
        <w:rPr>
          <w:rFonts w:ascii="Times New Roman" w:hAnsi="Times New Roman" w:cs="Times New Roman"/>
          <w:b/>
          <w:bCs/>
          <w:sz w:val="16"/>
          <w:szCs w:val="16"/>
        </w:rPr>
        <w:t>1. Исполнители  подпрограммы:</w:t>
      </w:r>
      <w:r w:rsidRPr="00304499">
        <w:rPr>
          <w:rFonts w:ascii="Times New Roman" w:hAnsi="Times New Roman" w:cs="Times New Roman"/>
          <w:sz w:val="16"/>
          <w:szCs w:val="16"/>
        </w:rPr>
        <w:t xml:space="preserve"> </w:t>
      </w:r>
    </w:p>
    <w:p w:rsidR="00760841" w:rsidRPr="00304499" w:rsidRDefault="00760841" w:rsidP="00760841">
      <w:pPr>
        <w:pStyle w:val="ConsPlusNonformat"/>
        <w:ind w:firstLine="284"/>
        <w:jc w:val="both"/>
        <w:rPr>
          <w:rFonts w:ascii="Times New Roman" w:hAnsi="Times New Roman" w:cs="Times New Roman"/>
          <w:sz w:val="16"/>
          <w:szCs w:val="16"/>
        </w:rPr>
      </w:pPr>
      <w:r w:rsidRPr="00304499">
        <w:rPr>
          <w:rFonts w:ascii="Times New Roman" w:hAnsi="Times New Roman" w:cs="Times New Roman"/>
          <w:sz w:val="16"/>
          <w:szCs w:val="16"/>
        </w:rPr>
        <w:t>отдел образования и спорта Администрации муниципального района (далее отдел), муниципальное автономное учреждение дополнительного образования «Центр детского творчества» (далее  МАУДО «Центр детского творчества»)</w:t>
      </w:r>
    </w:p>
    <w:p w:rsidR="00760841" w:rsidRPr="00304499" w:rsidRDefault="00760841" w:rsidP="00760841">
      <w:pPr>
        <w:pStyle w:val="ConsPlusNonformat"/>
        <w:suppressAutoHyphens/>
        <w:ind w:firstLine="284"/>
        <w:rPr>
          <w:rFonts w:ascii="Times New Roman" w:hAnsi="Times New Roman" w:cs="Times New Roman"/>
          <w:sz w:val="16"/>
          <w:szCs w:val="16"/>
        </w:rPr>
      </w:pPr>
      <w:r w:rsidRPr="00304499">
        <w:rPr>
          <w:rFonts w:ascii="Times New Roman" w:hAnsi="Times New Roman" w:cs="Times New Roman"/>
          <w:b/>
          <w:bCs/>
          <w:sz w:val="16"/>
          <w:szCs w:val="16"/>
        </w:rPr>
        <w:t>2. Задачи и целевые показатели подпрограммы муниципальной программы</w:t>
      </w:r>
    </w:p>
    <w:tbl>
      <w:tblPr>
        <w:tblW w:w="0" w:type="auto"/>
        <w:tblLook w:val="0000" w:firstRow="0" w:lastRow="0" w:firstColumn="0" w:lastColumn="0" w:noHBand="0" w:noVBand="0"/>
      </w:tblPr>
      <w:tblGrid>
        <w:gridCol w:w="378"/>
        <w:gridCol w:w="1672"/>
        <w:gridCol w:w="521"/>
        <w:gridCol w:w="521"/>
        <w:gridCol w:w="521"/>
        <w:gridCol w:w="521"/>
        <w:gridCol w:w="521"/>
        <w:gridCol w:w="521"/>
      </w:tblGrid>
      <w:tr w:rsidR="00760841" w:rsidRPr="00760841" w:rsidTr="00760841">
        <w:trPr>
          <w:trHeight w:val="502"/>
        </w:trPr>
        <w:tc>
          <w:tcPr>
            <w:tcW w:w="0" w:type="auto"/>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p w:rsidR="00760841" w:rsidRPr="00760841" w:rsidRDefault="00760841" w:rsidP="00760841">
            <w:pPr>
              <w:pStyle w:val="ConsPlusNonformat"/>
              <w:jc w:val="center"/>
              <w:rPr>
                <w:rFonts w:ascii="Times New Roman" w:hAnsi="Times New Roman" w:cs="Times New Roman"/>
                <w:sz w:val="12"/>
                <w:szCs w:val="16"/>
              </w:rPr>
            </w:pPr>
            <w:proofErr w:type="gramStart"/>
            <w:r w:rsidRPr="00760841">
              <w:rPr>
                <w:rFonts w:ascii="Times New Roman" w:hAnsi="Times New Roman" w:cs="Times New Roman"/>
                <w:sz w:val="12"/>
                <w:szCs w:val="16"/>
              </w:rPr>
              <w:t>п</w:t>
            </w:r>
            <w:proofErr w:type="gramEnd"/>
            <w:r w:rsidRPr="00760841">
              <w:rPr>
                <w:rFonts w:ascii="Times New Roman" w:hAnsi="Times New Roman" w:cs="Times New Roman"/>
                <w:sz w:val="12"/>
                <w:szCs w:val="16"/>
              </w:rPr>
              <w:t>/п</w:t>
            </w:r>
          </w:p>
        </w:tc>
        <w:tc>
          <w:tcPr>
            <w:tcW w:w="0" w:type="auto"/>
            <w:vMerge w:val="restar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Задачи подпрограммы, наименование и единица измерения целевого показателя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Значение целевого показателя по годам</w:t>
            </w:r>
          </w:p>
        </w:tc>
      </w:tr>
      <w:tr w:rsidR="00760841" w:rsidRPr="00760841" w:rsidTr="00760841">
        <w:trPr>
          <w:trHeight w:val="270"/>
        </w:trPr>
        <w:tc>
          <w:tcPr>
            <w:tcW w:w="0" w:type="auto"/>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snapToGrid w:val="0"/>
              <w:jc w:val="center"/>
              <w:rPr>
                <w:rFonts w:ascii="Times New Roman" w:hAnsi="Times New Roman" w:cs="Times New Roman"/>
                <w:sz w:val="12"/>
                <w:szCs w:val="16"/>
              </w:rPr>
            </w:pPr>
          </w:p>
        </w:tc>
        <w:tc>
          <w:tcPr>
            <w:tcW w:w="0" w:type="auto"/>
            <w:vMerge/>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snapToGrid w:val="0"/>
              <w:jc w:val="center"/>
              <w:rPr>
                <w:rFonts w:ascii="Times New Roman" w:hAnsi="Times New Roman" w:cs="Times New Roman"/>
                <w:sz w:val="12"/>
                <w:szCs w:val="16"/>
              </w:rPr>
            </w:pP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2019</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2020</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lang w:val="en-US"/>
              </w:rPr>
            </w:pPr>
            <w:r w:rsidRPr="00760841">
              <w:rPr>
                <w:rFonts w:ascii="Times New Roman" w:hAnsi="Times New Roman" w:cs="Times New Roman"/>
                <w:sz w:val="12"/>
                <w:szCs w:val="16"/>
              </w:rPr>
              <w:t>2021</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lang w:val="en-US"/>
              </w:rPr>
              <w:t>20</w:t>
            </w:r>
            <w:r w:rsidRPr="00760841">
              <w:rPr>
                <w:rFonts w:ascii="Times New Roman" w:hAnsi="Times New Roman" w:cs="Times New Roman"/>
                <w:sz w:val="12"/>
                <w:szCs w:val="16"/>
              </w:rPr>
              <w:t>22</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lang w:val="en-US"/>
              </w:rPr>
              <w:t>20</w:t>
            </w:r>
            <w:r w:rsidRPr="00760841">
              <w:rPr>
                <w:rFonts w:ascii="Times New Roman" w:hAnsi="Times New Roman" w:cs="Times New Roman"/>
                <w:sz w:val="12"/>
                <w:szCs w:val="16"/>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lang w:val="en-US"/>
              </w:rPr>
              <w:t>202</w:t>
            </w:r>
            <w:r w:rsidRPr="00760841">
              <w:rPr>
                <w:rFonts w:ascii="Times New Roman" w:hAnsi="Times New Roman" w:cs="Times New Roman"/>
                <w:sz w:val="12"/>
                <w:szCs w:val="16"/>
              </w:rPr>
              <w:t>4</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8</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widowControl/>
              <w:numPr>
                <w:ilvl w:val="0"/>
                <w:numId w:val="32"/>
              </w:numPr>
              <w:tabs>
                <w:tab w:val="clear" w:pos="720"/>
                <w:tab w:val="num" w:pos="0"/>
              </w:tabs>
              <w:suppressAutoHyphens/>
              <w:autoSpaceDN/>
              <w:adjustRightInd/>
              <w:snapToGrid w:val="0"/>
              <w:ind w:left="0" w:firstLine="0"/>
              <w:jc w:val="center"/>
              <w:rPr>
                <w:rFonts w:ascii="Times New Roman" w:hAnsi="Times New Roman" w:cs="Times New Roman"/>
                <w:b/>
                <w:bCs/>
                <w:sz w:val="12"/>
                <w:szCs w:val="16"/>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jc w:val="both"/>
              <w:rPr>
                <w:rFonts w:ascii="Times New Roman" w:hAnsi="Times New Roman" w:cs="Times New Roman"/>
                <w:sz w:val="12"/>
                <w:szCs w:val="16"/>
              </w:rPr>
            </w:pPr>
            <w:r w:rsidRPr="00760841">
              <w:rPr>
                <w:rFonts w:ascii="Times New Roman" w:hAnsi="Times New Roman" w:cs="Times New Roman"/>
                <w:b/>
                <w:bCs/>
                <w:sz w:val="12"/>
                <w:szCs w:val="16"/>
              </w:rPr>
              <w:t>Задача 1</w:t>
            </w:r>
          </w:p>
          <w:p w:rsidR="00760841" w:rsidRPr="00760841" w:rsidRDefault="00760841" w:rsidP="00760841">
            <w:pPr>
              <w:pStyle w:val="ConsPlusNonformat"/>
              <w:jc w:val="both"/>
              <w:rPr>
                <w:rFonts w:ascii="Times New Roman" w:hAnsi="Times New Roman" w:cs="Times New Roman"/>
                <w:sz w:val="12"/>
                <w:szCs w:val="16"/>
              </w:rPr>
            </w:pPr>
            <w:r w:rsidRPr="00760841">
              <w:rPr>
                <w:rFonts w:ascii="Times New Roman" w:hAnsi="Times New Roman" w:cs="Times New Roman"/>
                <w:sz w:val="12"/>
                <w:szCs w:val="16"/>
              </w:rPr>
              <w:t>Координация деятельности управленческих структур муниципального района по созданию условий для адресного сопровождения способных и одарённых детей</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b/>
                <w:bCs/>
                <w:i/>
                <w:iCs/>
                <w:sz w:val="12"/>
                <w:szCs w:val="16"/>
              </w:rPr>
            </w:pPr>
            <w:r w:rsidRPr="00760841">
              <w:rPr>
                <w:rFonts w:ascii="Times New Roman" w:hAnsi="Times New Roman" w:cs="Times New Roman"/>
                <w:sz w:val="12"/>
                <w:szCs w:val="16"/>
              </w:rPr>
              <w:t>1.1</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2"/>
                <w:szCs w:val="16"/>
              </w:rPr>
            </w:pPr>
            <w:r w:rsidRPr="00760841">
              <w:rPr>
                <w:rFonts w:ascii="Times New Roman" w:hAnsi="Times New Roman" w:cs="Times New Roman"/>
                <w:bCs/>
                <w:i/>
                <w:iCs/>
                <w:sz w:val="12"/>
                <w:szCs w:val="16"/>
              </w:rPr>
              <w:t>Показатель 1</w:t>
            </w:r>
          </w:p>
          <w:p w:rsidR="00760841" w:rsidRPr="00760841" w:rsidRDefault="00760841" w:rsidP="00760841">
            <w:pPr>
              <w:pStyle w:val="ConsPlusNonformat"/>
              <w:rPr>
                <w:rFonts w:ascii="Times New Roman" w:hAnsi="Times New Roman" w:cs="Times New Roman"/>
                <w:sz w:val="12"/>
                <w:szCs w:val="16"/>
              </w:rPr>
            </w:pPr>
            <w:r w:rsidRPr="00760841">
              <w:rPr>
                <w:rFonts w:ascii="Times New Roman" w:hAnsi="Times New Roman" w:cs="Times New Roman"/>
                <w:sz w:val="12"/>
                <w:szCs w:val="16"/>
              </w:rPr>
              <w:t>Наличие ежегодно обновляемого банка данных способных и одарённых детей муниципального района, да/нет</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да</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да</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да</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да</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да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да</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1.2</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rPr>
                <w:sz w:val="12"/>
                <w:szCs w:val="16"/>
              </w:rPr>
            </w:pPr>
            <w:r w:rsidRPr="00760841">
              <w:rPr>
                <w:sz w:val="12"/>
                <w:szCs w:val="16"/>
              </w:rPr>
              <w:t>Показатель 2</w:t>
            </w:r>
          </w:p>
          <w:p w:rsidR="00760841" w:rsidRPr="00760841" w:rsidRDefault="00760841" w:rsidP="00760841">
            <w:pPr>
              <w:rPr>
                <w:sz w:val="12"/>
                <w:szCs w:val="16"/>
              </w:rPr>
            </w:pPr>
            <w:r w:rsidRPr="00760841">
              <w:rPr>
                <w:sz w:val="12"/>
                <w:szCs w:val="16"/>
              </w:rPr>
              <w:t>Обеспечение реализации  муниципальной программы  Солецкого муниципального района «Развитие образования в Солецком муниципальном районе» в части  дополнительного образования, процент</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100</w:t>
            </w:r>
          </w:p>
        </w:tc>
      </w:tr>
      <w:tr w:rsidR="00760841" w:rsidRPr="00760841" w:rsidTr="00760841">
        <w:trPr>
          <w:cantSplit/>
        </w:trPr>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widowControl/>
              <w:numPr>
                <w:ilvl w:val="0"/>
                <w:numId w:val="32"/>
              </w:numPr>
              <w:tabs>
                <w:tab w:val="clear" w:pos="720"/>
                <w:tab w:val="num" w:pos="0"/>
              </w:tabs>
              <w:suppressAutoHyphens/>
              <w:autoSpaceDN/>
              <w:adjustRightInd/>
              <w:snapToGrid w:val="0"/>
              <w:ind w:left="0" w:firstLine="0"/>
              <w:jc w:val="center"/>
              <w:rPr>
                <w:rFonts w:ascii="Times New Roman" w:hAnsi="Times New Roman" w:cs="Times New Roman"/>
                <w:b/>
                <w:bCs/>
                <w:sz w:val="12"/>
                <w:szCs w:val="16"/>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jc w:val="both"/>
              <w:rPr>
                <w:rFonts w:ascii="Times New Roman" w:hAnsi="Times New Roman" w:cs="Times New Roman"/>
                <w:sz w:val="12"/>
                <w:szCs w:val="16"/>
              </w:rPr>
            </w:pPr>
            <w:r w:rsidRPr="00760841">
              <w:rPr>
                <w:rFonts w:ascii="Times New Roman" w:hAnsi="Times New Roman" w:cs="Times New Roman"/>
                <w:b/>
                <w:bCs/>
                <w:sz w:val="12"/>
                <w:szCs w:val="16"/>
              </w:rPr>
              <w:t>Задача 2</w:t>
            </w:r>
          </w:p>
          <w:p w:rsidR="00760841" w:rsidRPr="00760841" w:rsidRDefault="00760841" w:rsidP="00760841">
            <w:pPr>
              <w:pStyle w:val="ConsPlusNonformat"/>
              <w:jc w:val="both"/>
              <w:rPr>
                <w:rFonts w:ascii="Times New Roman" w:hAnsi="Times New Roman" w:cs="Times New Roman"/>
                <w:sz w:val="12"/>
                <w:szCs w:val="16"/>
              </w:rPr>
            </w:pPr>
            <w:r w:rsidRPr="00760841">
              <w:rPr>
                <w:rFonts w:ascii="Times New Roman" w:hAnsi="Times New Roman" w:cs="Times New Roman"/>
                <w:sz w:val="12"/>
                <w:szCs w:val="16"/>
              </w:rPr>
              <w:t>Осуществление социальной и финансовой поддержки способных и одарённых детей</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b/>
                <w:bCs/>
                <w:i/>
                <w:iCs/>
                <w:sz w:val="12"/>
                <w:szCs w:val="16"/>
              </w:rPr>
            </w:pPr>
            <w:r w:rsidRPr="00760841">
              <w:rPr>
                <w:rFonts w:ascii="Times New Roman" w:hAnsi="Times New Roman" w:cs="Times New Roman"/>
                <w:sz w:val="12"/>
                <w:szCs w:val="16"/>
              </w:rPr>
              <w:t>2.1</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2"/>
                <w:szCs w:val="16"/>
              </w:rPr>
            </w:pPr>
            <w:r w:rsidRPr="00760841">
              <w:rPr>
                <w:rFonts w:ascii="Times New Roman" w:hAnsi="Times New Roman" w:cs="Times New Roman"/>
                <w:bCs/>
                <w:i/>
                <w:iCs/>
                <w:sz w:val="12"/>
                <w:szCs w:val="16"/>
              </w:rPr>
              <w:t>Показатель 1</w:t>
            </w:r>
          </w:p>
          <w:p w:rsidR="00760841" w:rsidRPr="00760841" w:rsidRDefault="00760841" w:rsidP="00760841">
            <w:pPr>
              <w:pStyle w:val="ConsPlusNormal"/>
              <w:widowControl/>
              <w:ind w:firstLine="0"/>
              <w:rPr>
                <w:rFonts w:ascii="Times New Roman" w:hAnsi="Times New Roman" w:cs="Times New Roman"/>
                <w:sz w:val="12"/>
                <w:szCs w:val="16"/>
              </w:rPr>
            </w:pPr>
            <w:r w:rsidRPr="00760841">
              <w:rPr>
                <w:rFonts w:ascii="Times New Roman" w:hAnsi="Times New Roman" w:cs="Times New Roman"/>
                <w:sz w:val="12"/>
                <w:szCs w:val="16"/>
              </w:rPr>
              <w:t>Количество школьников, получающих именную стипендию Главы муниципального района  за отличную и хорошую учёбу, за успехи в спорте,</w:t>
            </w:r>
          </w:p>
          <w:p w:rsidR="00760841" w:rsidRPr="00760841" w:rsidRDefault="00760841" w:rsidP="00760841">
            <w:pPr>
              <w:pStyle w:val="ConsPlusNonformat"/>
              <w:rPr>
                <w:rFonts w:ascii="Times New Roman" w:hAnsi="Times New Roman" w:cs="Times New Roman"/>
                <w:sz w:val="12"/>
                <w:szCs w:val="16"/>
              </w:rPr>
            </w:pPr>
            <w:r w:rsidRPr="00760841">
              <w:rPr>
                <w:rFonts w:ascii="Times New Roman" w:hAnsi="Times New Roman" w:cs="Times New Roman"/>
                <w:sz w:val="12"/>
                <w:szCs w:val="16"/>
              </w:rPr>
              <w:t>человек</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30</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2,2</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bCs/>
                <w:i/>
                <w:iCs/>
                <w:sz w:val="12"/>
                <w:szCs w:val="16"/>
              </w:rPr>
            </w:pPr>
            <w:r w:rsidRPr="00760841">
              <w:rPr>
                <w:rFonts w:ascii="Times New Roman" w:hAnsi="Times New Roman" w:cs="Times New Roman"/>
                <w:sz w:val="12"/>
                <w:szCs w:val="16"/>
              </w:rPr>
              <w:t>Количество выпускников-медалистов  и лучших спортсменов муниципальных образовательных учреждений района, человек</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10</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widowControl/>
              <w:numPr>
                <w:ilvl w:val="0"/>
                <w:numId w:val="32"/>
              </w:numPr>
              <w:tabs>
                <w:tab w:val="clear" w:pos="720"/>
                <w:tab w:val="num" w:pos="0"/>
              </w:tabs>
              <w:suppressAutoHyphens/>
              <w:autoSpaceDN/>
              <w:adjustRightInd/>
              <w:snapToGrid w:val="0"/>
              <w:ind w:left="0" w:firstLine="0"/>
              <w:jc w:val="center"/>
              <w:rPr>
                <w:rFonts w:ascii="Times New Roman" w:hAnsi="Times New Roman" w:cs="Times New Roman"/>
                <w:b/>
                <w:bCs/>
                <w:sz w:val="12"/>
                <w:szCs w:val="16"/>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tabs>
                <w:tab w:val="left" w:pos="4193"/>
              </w:tabs>
              <w:jc w:val="both"/>
              <w:rPr>
                <w:rFonts w:ascii="Times New Roman" w:hAnsi="Times New Roman" w:cs="Times New Roman"/>
                <w:sz w:val="12"/>
                <w:szCs w:val="16"/>
              </w:rPr>
            </w:pPr>
            <w:r w:rsidRPr="00760841">
              <w:rPr>
                <w:rFonts w:ascii="Times New Roman" w:hAnsi="Times New Roman" w:cs="Times New Roman"/>
                <w:b/>
                <w:bCs/>
                <w:sz w:val="12"/>
                <w:szCs w:val="16"/>
              </w:rPr>
              <w:t>Задача 3</w:t>
            </w:r>
            <w:r w:rsidRPr="00760841">
              <w:rPr>
                <w:rFonts w:ascii="Times New Roman" w:hAnsi="Times New Roman" w:cs="Times New Roman"/>
                <w:b/>
                <w:bCs/>
                <w:sz w:val="12"/>
                <w:szCs w:val="16"/>
              </w:rPr>
              <w:tab/>
            </w:r>
          </w:p>
          <w:p w:rsidR="00760841" w:rsidRPr="00760841" w:rsidRDefault="00760841" w:rsidP="00760841">
            <w:pPr>
              <w:pStyle w:val="ConsPlusNonformat"/>
              <w:jc w:val="both"/>
              <w:rPr>
                <w:rFonts w:ascii="Times New Roman" w:hAnsi="Times New Roman" w:cs="Times New Roman"/>
                <w:sz w:val="12"/>
                <w:szCs w:val="16"/>
              </w:rPr>
            </w:pPr>
            <w:r w:rsidRPr="00760841">
              <w:rPr>
                <w:rFonts w:ascii="Times New Roman" w:hAnsi="Times New Roman" w:cs="Times New Roman"/>
                <w:sz w:val="12"/>
                <w:szCs w:val="16"/>
              </w:rPr>
              <w:t>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b/>
                <w:bCs/>
                <w:i/>
                <w:iCs/>
                <w:sz w:val="12"/>
                <w:szCs w:val="16"/>
              </w:rPr>
            </w:pPr>
            <w:r w:rsidRPr="00760841">
              <w:rPr>
                <w:rFonts w:ascii="Times New Roman" w:hAnsi="Times New Roman" w:cs="Times New Roman"/>
                <w:sz w:val="12"/>
                <w:szCs w:val="16"/>
              </w:rPr>
              <w:t>3.1</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2"/>
                <w:szCs w:val="16"/>
              </w:rPr>
            </w:pPr>
            <w:r w:rsidRPr="00760841">
              <w:rPr>
                <w:rFonts w:ascii="Times New Roman" w:hAnsi="Times New Roman" w:cs="Times New Roman"/>
                <w:bCs/>
                <w:i/>
                <w:iCs/>
                <w:sz w:val="12"/>
                <w:szCs w:val="16"/>
              </w:rPr>
              <w:t>Показатель 1</w:t>
            </w:r>
          </w:p>
          <w:p w:rsidR="00760841" w:rsidRPr="00760841" w:rsidRDefault="00760841" w:rsidP="00760841">
            <w:pPr>
              <w:pStyle w:val="ConsPlusNonformat"/>
              <w:rPr>
                <w:rFonts w:ascii="Times New Roman" w:hAnsi="Times New Roman" w:cs="Times New Roman"/>
                <w:sz w:val="12"/>
                <w:szCs w:val="16"/>
              </w:rPr>
            </w:pPr>
            <w:r w:rsidRPr="00760841">
              <w:rPr>
                <w:rFonts w:ascii="Times New Roman" w:hAnsi="Times New Roman" w:cs="Times New Roman"/>
                <w:sz w:val="12"/>
                <w:szCs w:val="16"/>
              </w:rPr>
              <w:t>Количество областных мероприятий, в которых приняли участие школьники района</w:t>
            </w:r>
            <w:proofErr w:type="gramStart"/>
            <w:r w:rsidRPr="00760841">
              <w:rPr>
                <w:rFonts w:ascii="Times New Roman" w:hAnsi="Times New Roman" w:cs="Times New Roman"/>
                <w:sz w:val="12"/>
                <w:szCs w:val="16"/>
              </w:rPr>
              <w:t xml:space="preserve"> ,</w:t>
            </w:r>
            <w:proofErr w:type="gramEnd"/>
            <w:r w:rsidRPr="00760841">
              <w:rPr>
                <w:rFonts w:ascii="Times New Roman" w:hAnsi="Times New Roman" w:cs="Times New Roman"/>
                <w:sz w:val="12"/>
                <w:szCs w:val="16"/>
              </w:rPr>
              <w:t xml:space="preserve"> человек</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15</w:t>
            </w:r>
          </w:p>
        </w:tc>
      </w:tr>
      <w:tr w:rsidR="00760841" w:rsidRPr="00760841" w:rsidTr="00760841">
        <w:trPr>
          <w:trHeight w:val="498"/>
        </w:trPr>
        <w:tc>
          <w:tcPr>
            <w:tcW w:w="0" w:type="auto"/>
            <w:tcBorders>
              <w:top w:val="single" w:sz="4" w:space="0" w:color="auto"/>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b/>
                <w:bCs/>
                <w:i/>
                <w:iCs/>
                <w:sz w:val="12"/>
                <w:szCs w:val="16"/>
              </w:rPr>
            </w:pPr>
            <w:r w:rsidRPr="00760841">
              <w:rPr>
                <w:rFonts w:ascii="Times New Roman" w:hAnsi="Times New Roman" w:cs="Times New Roman"/>
                <w:sz w:val="12"/>
                <w:szCs w:val="16"/>
              </w:rPr>
              <w:t>3.2</w:t>
            </w:r>
          </w:p>
        </w:tc>
        <w:tc>
          <w:tcPr>
            <w:tcW w:w="0" w:type="auto"/>
            <w:tcBorders>
              <w:top w:val="single" w:sz="4" w:space="0" w:color="auto"/>
              <w:left w:val="single" w:sz="4" w:space="0" w:color="000000"/>
              <w:bottom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2"/>
                <w:szCs w:val="16"/>
              </w:rPr>
            </w:pPr>
            <w:r w:rsidRPr="00760841">
              <w:rPr>
                <w:rFonts w:ascii="Times New Roman" w:hAnsi="Times New Roman" w:cs="Times New Roman"/>
                <w:bCs/>
                <w:i/>
                <w:iCs/>
                <w:sz w:val="12"/>
                <w:szCs w:val="16"/>
              </w:rPr>
              <w:t>Показатель 2</w:t>
            </w:r>
          </w:p>
          <w:p w:rsidR="00760841" w:rsidRPr="00760841" w:rsidRDefault="00760841" w:rsidP="00760841">
            <w:pPr>
              <w:pStyle w:val="ConsPlusNonformat"/>
              <w:rPr>
                <w:rFonts w:ascii="Times New Roman" w:hAnsi="Times New Roman" w:cs="Times New Roman"/>
                <w:sz w:val="12"/>
                <w:szCs w:val="16"/>
              </w:rPr>
            </w:pPr>
            <w:r w:rsidRPr="00760841">
              <w:rPr>
                <w:rFonts w:ascii="Times New Roman" w:hAnsi="Times New Roman" w:cs="Times New Roman"/>
                <w:sz w:val="12"/>
                <w:szCs w:val="16"/>
              </w:rPr>
              <w:t>Удовлетворенность населения качеством дополнительного образования, процент</w:t>
            </w:r>
          </w:p>
        </w:tc>
        <w:tc>
          <w:tcPr>
            <w:tcW w:w="0" w:type="auto"/>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75</w:t>
            </w:r>
          </w:p>
        </w:tc>
        <w:tc>
          <w:tcPr>
            <w:tcW w:w="0" w:type="auto"/>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76</w:t>
            </w:r>
          </w:p>
        </w:tc>
        <w:tc>
          <w:tcPr>
            <w:tcW w:w="0" w:type="auto"/>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77</w:t>
            </w:r>
          </w:p>
        </w:tc>
        <w:tc>
          <w:tcPr>
            <w:tcW w:w="0" w:type="auto"/>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78</w:t>
            </w:r>
          </w:p>
        </w:tc>
        <w:tc>
          <w:tcPr>
            <w:tcW w:w="0" w:type="auto"/>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79</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80</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b/>
                <w:bCs/>
                <w:i/>
                <w:iCs/>
                <w:sz w:val="12"/>
                <w:szCs w:val="16"/>
              </w:rPr>
            </w:pPr>
            <w:r w:rsidRPr="00760841">
              <w:rPr>
                <w:rFonts w:ascii="Times New Roman" w:hAnsi="Times New Roman" w:cs="Times New Roman"/>
                <w:sz w:val="12"/>
                <w:szCs w:val="16"/>
              </w:rPr>
              <w:t>3.3</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both"/>
              <w:rPr>
                <w:rFonts w:ascii="Times New Roman" w:hAnsi="Times New Roman" w:cs="Times New Roman"/>
                <w:sz w:val="12"/>
                <w:szCs w:val="16"/>
              </w:rPr>
            </w:pPr>
            <w:r w:rsidRPr="00760841">
              <w:rPr>
                <w:rFonts w:ascii="Times New Roman" w:hAnsi="Times New Roman" w:cs="Times New Roman"/>
                <w:bCs/>
                <w:i/>
                <w:iCs/>
                <w:sz w:val="12"/>
                <w:szCs w:val="16"/>
              </w:rPr>
              <w:t>Показатель 3</w:t>
            </w:r>
          </w:p>
          <w:p w:rsidR="00760841" w:rsidRPr="00760841" w:rsidRDefault="00760841" w:rsidP="00760841">
            <w:pPr>
              <w:jc w:val="both"/>
              <w:rPr>
                <w:sz w:val="12"/>
                <w:szCs w:val="16"/>
              </w:rPr>
            </w:pPr>
            <w:r w:rsidRPr="00760841">
              <w:rPr>
                <w:sz w:val="12"/>
                <w:szCs w:val="16"/>
              </w:rPr>
              <w:t>Доля детей в возрасте от 5 до 18 лет, охваченных услугами дополнительного образования, процент</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81</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82</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83</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84</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highlight w:val="yellow"/>
              </w:rPr>
            </w:pPr>
            <w:r w:rsidRPr="00760841">
              <w:rPr>
                <w:sz w:val="12"/>
                <w:szCs w:val="16"/>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86</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3.4</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widowControl w:val="0"/>
              <w:autoSpaceDE w:val="0"/>
              <w:autoSpaceDN w:val="0"/>
              <w:adjustRightInd w:val="0"/>
              <w:rPr>
                <w:bCs/>
                <w:i/>
                <w:iCs/>
                <w:sz w:val="12"/>
                <w:szCs w:val="16"/>
              </w:rPr>
            </w:pPr>
            <w:r w:rsidRPr="00760841">
              <w:rPr>
                <w:bCs/>
                <w:i/>
                <w:iCs/>
                <w:sz w:val="12"/>
                <w:szCs w:val="16"/>
              </w:rPr>
              <w:t>Показатель 4</w:t>
            </w:r>
          </w:p>
          <w:p w:rsidR="00760841" w:rsidRPr="00760841" w:rsidRDefault="00760841" w:rsidP="00760841">
            <w:pPr>
              <w:widowControl w:val="0"/>
              <w:autoSpaceDE w:val="0"/>
              <w:autoSpaceDN w:val="0"/>
              <w:adjustRightInd w:val="0"/>
              <w:rPr>
                <w:b/>
                <w:bCs/>
                <w:sz w:val="12"/>
                <w:szCs w:val="16"/>
              </w:rPr>
            </w:pPr>
            <w:r w:rsidRPr="00760841">
              <w:rPr>
                <w:bCs/>
                <w:sz w:val="12"/>
                <w:szCs w:val="1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процент</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не менее 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не менее 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не менее 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не менее 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не менее 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не менее 5</w:t>
            </w:r>
          </w:p>
        </w:tc>
      </w:tr>
      <w:tr w:rsidR="00760841" w:rsidRPr="00760841" w:rsidTr="00760841">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3.5</w:t>
            </w:r>
          </w:p>
        </w:tc>
        <w:tc>
          <w:tcPr>
            <w:tcW w:w="0" w:type="auto"/>
            <w:tcBorders>
              <w:top w:val="single" w:sz="4" w:space="0" w:color="000000"/>
              <w:left w:val="single" w:sz="4" w:space="0" w:color="000000"/>
              <w:bottom w:val="single" w:sz="4" w:space="0" w:color="000000"/>
            </w:tcBorders>
            <w:shd w:val="clear" w:color="auto" w:fill="auto"/>
          </w:tcPr>
          <w:p w:rsidR="00760841" w:rsidRPr="00760841" w:rsidRDefault="00760841" w:rsidP="00760841">
            <w:pPr>
              <w:widowControl w:val="0"/>
              <w:autoSpaceDE w:val="0"/>
              <w:autoSpaceDN w:val="0"/>
              <w:adjustRightInd w:val="0"/>
              <w:rPr>
                <w:bCs/>
                <w:i/>
                <w:iCs/>
                <w:sz w:val="12"/>
                <w:szCs w:val="16"/>
              </w:rPr>
            </w:pPr>
            <w:r w:rsidRPr="00760841">
              <w:rPr>
                <w:bCs/>
                <w:i/>
                <w:iCs/>
                <w:sz w:val="12"/>
                <w:szCs w:val="16"/>
              </w:rPr>
              <w:t>Показатель 5</w:t>
            </w:r>
          </w:p>
          <w:p w:rsidR="00760841" w:rsidRPr="00760841" w:rsidRDefault="00760841" w:rsidP="00760841">
            <w:pPr>
              <w:widowControl w:val="0"/>
              <w:autoSpaceDE w:val="0"/>
              <w:autoSpaceDN w:val="0"/>
              <w:adjustRightInd w:val="0"/>
              <w:rPr>
                <w:bCs/>
                <w:sz w:val="12"/>
                <w:szCs w:val="16"/>
              </w:rPr>
            </w:pPr>
            <w:r w:rsidRPr="00760841">
              <w:rPr>
                <w:bCs/>
                <w:sz w:val="12"/>
                <w:szCs w:val="1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процент</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Cell"/>
              <w:jc w:val="center"/>
              <w:rPr>
                <w:rFonts w:ascii="Times New Roman" w:hAnsi="Times New Roman" w:cs="Times New Roman"/>
                <w:sz w:val="12"/>
                <w:szCs w:val="16"/>
              </w:rPr>
            </w:pPr>
            <w:r w:rsidRPr="00760841">
              <w:rPr>
                <w:rFonts w:ascii="Times New Roman" w:hAnsi="Times New Roman" w:cs="Times New Roman"/>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Cell"/>
              <w:jc w:val="center"/>
              <w:rPr>
                <w:rFonts w:ascii="Times New Roman" w:hAnsi="Times New Roman" w:cs="Times New Roman"/>
                <w:sz w:val="12"/>
                <w:szCs w:val="16"/>
              </w:rPr>
            </w:pPr>
            <w:r w:rsidRPr="00760841">
              <w:rPr>
                <w:rFonts w:ascii="Times New Roman" w:hAnsi="Times New Roman" w:cs="Times New Roman"/>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Cell"/>
              <w:jc w:val="center"/>
              <w:rPr>
                <w:rFonts w:ascii="Times New Roman" w:hAnsi="Times New Roman" w:cs="Times New Roman"/>
                <w:sz w:val="12"/>
                <w:szCs w:val="16"/>
              </w:rPr>
            </w:pPr>
            <w:r w:rsidRPr="00760841">
              <w:rPr>
                <w:rFonts w:ascii="Times New Roman" w:hAnsi="Times New Roman" w:cs="Times New Roman"/>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Cell"/>
              <w:jc w:val="center"/>
              <w:rPr>
                <w:rFonts w:ascii="Times New Roman" w:hAnsi="Times New Roman" w:cs="Times New Roman"/>
                <w:sz w:val="12"/>
                <w:szCs w:val="16"/>
              </w:rPr>
            </w:pPr>
            <w:r w:rsidRPr="00760841">
              <w:rPr>
                <w:rFonts w:ascii="Times New Roman" w:hAnsi="Times New Roman" w:cs="Times New Roman"/>
                <w:sz w:val="12"/>
                <w:szCs w:val="16"/>
              </w:rPr>
              <w:t>100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Cell"/>
              <w:jc w:val="center"/>
              <w:rPr>
                <w:rFonts w:ascii="Times New Roman" w:hAnsi="Times New Roman" w:cs="Times New Roman"/>
                <w:sz w:val="12"/>
                <w:szCs w:val="16"/>
              </w:rPr>
            </w:pPr>
            <w:r w:rsidRPr="00760841">
              <w:rPr>
                <w:rFonts w:ascii="Times New Roman" w:hAnsi="Times New Roman" w:cs="Times New Roman"/>
                <w:sz w:val="12"/>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Cell"/>
              <w:jc w:val="center"/>
              <w:rPr>
                <w:rFonts w:ascii="Times New Roman" w:hAnsi="Times New Roman" w:cs="Times New Roman"/>
                <w:sz w:val="12"/>
                <w:szCs w:val="16"/>
              </w:rPr>
            </w:pPr>
            <w:r w:rsidRPr="00760841">
              <w:rPr>
                <w:rFonts w:ascii="Times New Roman" w:hAnsi="Times New Roman" w:cs="Times New Roman"/>
                <w:sz w:val="12"/>
                <w:szCs w:val="16"/>
              </w:rPr>
              <w:t>100</w:t>
            </w:r>
          </w:p>
        </w:tc>
      </w:tr>
    </w:tbl>
    <w:p w:rsidR="00760841" w:rsidRPr="00304499" w:rsidRDefault="00760841" w:rsidP="00760841">
      <w:pPr>
        <w:pStyle w:val="ConsPlusNonformat"/>
        <w:suppressAutoHyphens/>
        <w:ind w:firstLine="284"/>
        <w:rPr>
          <w:rFonts w:ascii="Times New Roman" w:hAnsi="Times New Roman" w:cs="Times New Roman"/>
          <w:b/>
          <w:bCs/>
          <w:sz w:val="16"/>
          <w:szCs w:val="16"/>
        </w:rPr>
      </w:pPr>
      <w:r w:rsidRPr="00304499">
        <w:rPr>
          <w:rFonts w:ascii="Times New Roman" w:hAnsi="Times New Roman" w:cs="Times New Roman"/>
          <w:b/>
          <w:bCs/>
          <w:sz w:val="16"/>
          <w:szCs w:val="16"/>
        </w:rPr>
        <w:t xml:space="preserve">3. Сроки реализации подпрограммы: </w:t>
      </w:r>
      <w:r w:rsidRPr="00304499">
        <w:rPr>
          <w:rFonts w:ascii="Times New Roman" w:hAnsi="Times New Roman" w:cs="Times New Roman"/>
          <w:bCs/>
          <w:sz w:val="16"/>
          <w:szCs w:val="16"/>
        </w:rPr>
        <w:t>2019– 2024  годы</w:t>
      </w:r>
    </w:p>
    <w:p w:rsidR="00760841" w:rsidRPr="00304499" w:rsidRDefault="00760841" w:rsidP="00760841">
      <w:pPr>
        <w:pStyle w:val="ConsPlusNonformat"/>
        <w:suppressAutoHyphens/>
        <w:ind w:firstLine="284"/>
        <w:rPr>
          <w:rFonts w:ascii="Times New Roman" w:hAnsi="Times New Roman" w:cs="Times New Roman"/>
          <w:b/>
          <w:bCs/>
          <w:sz w:val="16"/>
          <w:szCs w:val="16"/>
        </w:rPr>
      </w:pPr>
      <w:r w:rsidRPr="00304499">
        <w:rPr>
          <w:rFonts w:ascii="Times New Roman" w:hAnsi="Times New Roman" w:cs="Times New Roman"/>
          <w:b/>
          <w:bCs/>
          <w:sz w:val="16"/>
          <w:szCs w:val="16"/>
        </w:rPr>
        <w:t>4. Объёмы и источники финансирования подпрограммы в целом и по годам реализации (тыс. руб.)</w:t>
      </w:r>
    </w:p>
    <w:tbl>
      <w:tblPr>
        <w:tblW w:w="0" w:type="auto"/>
        <w:jc w:val="center"/>
        <w:tblInd w:w="-3" w:type="dxa"/>
        <w:tblLook w:val="0000" w:firstRow="0" w:lastRow="0" w:firstColumn="0" w:lastColumn="0" w:noHBand="0" w:noVBand="0"/>
      </w:tblPr>
      <w:tblGrid>
        <w:gridCol w:w="496"/>
        <w:gridCol w:w="794"/>
        <w:gridCol w:w="664"/>
        <w:gridCol w:w="943"/>
        <w:gridCol w:w="663"/>
        <w:gridCol w:w="870"/>
        <w:gridCol w:w="749"/>
      </w:tblGrid>
      <w:tr w:rsidR="00760841" w:rsidRPr="00760841" w:rsidTr="00760841">
        <w:trPr>
          <w:jc w:val="center"/>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Год</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Источник финансирования</w:t>
            </w:r>
          </w:p>
        </w:tc>
      </w:tr>
      <w:tr w:rsidR="00760841" w:rsidRPr="00760841" w:rsidTr="00760841">
        <w:trPr>
          <w:jc w:val="center"/>
        </w:trPr>
        <w:tc>
          <w:tcPr>
            <w:tcW w:w="0" w:type="auto"/>
            <w:vMerge/>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snapToGrid w:val="0"/>
              <w:jc w:val="center"/>
              <w:rPr>
                <w:rFonts w:ascii="Times New Roman" w:hAnsi="Times New Roman" w:cs="Times New Roman"/>
                <w:sz w:val="12"/>
                <w:szCs w:val="16"/>
              </w:rPr>
            </w:pP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федеральный  бюджет</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областной бюджет</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бюджет  муниципального  района</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бюджет поселения</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внебюджетные  средства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Всего</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1</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4</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5</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7</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2019</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455,20000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5234,50000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5689,70000</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2020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5394,60000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5394,60000</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2021</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2022</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2023</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2024</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5242,00000</w:t>
            </w:r>
          </w:p>
        </w:tc>
      </w:tr>
      <w:tr w:rsidR="00760841" w:rsidRPr="00760841" w:rsidTr="00760841">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Всего:</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2"/>
                <w:szCs w:val="16"/>
              </w:rPr>
            </w:pPr>
            <w:r w:rsidRPr="00760841">
              <w:rPr>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455,20000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31597,10000</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2"/>
                <w:szCs w:val="16"/>
              </w:rPr>
            </w:pPr>
            <w:r w:rsidRPr="00760841">
              <w:rPr>
                <w:rFonts w:ascii="Times New Roman" w:hAnsi="Times New Roman" w:cs="Times New Roman"/>
                <w:sz w:val="12"/>
                <w:szCs w:val="16"/>
              </w:rPr>
              <w:t>32052,30000</w:t>
            </w:r>
          </w:p>
        </w:tc>
      </w:tr>
    </w:tbl>
    <w:p w:rsidR="00760841" w:rsidRPr="00304499" w:rsidRDefault="00760841" w:rsidP="00760841">
      <w:pPr>
        <w:pStyle w:val="ConsPlusNonformat"/>
        <w:suppressAutoHyphens/>
        <w:ind w:firstLine="284"/>
        <w:jc w:val="both"/>
        <w:rPr>
          <w:rFonts w:ascii="Times New Roman" w:hAnsi="Times New Roman" w:cs="Times New Roman"/>
          <w:sz w:val="16"/>
          <w:szCs w:val="16"/>
        </w:rPr>
      </w:pPr>
      <w:r w:rsidRPr="00304499">
        <w:rPr>
          <w:rFonts w:ascii="Times New Roman" w:hAnsi="Times New Roman" w:cs="Times New Roman"/>
          <w:b/>
          <w:bCs/>
          <w:sz w:val="16"/>
          <w:szCs w:val="16"/>
        </w:rPr>
        <w:t>5. Ожидаемые конечные результаты реализации подпрограммы</w:t>
      </w:r>
      <w:r w:rsidRPr="00304499">
        <w:rPr>
          <w:rFonts w:ascii="Times New Roman" w:hAnsi="Times New Roman" w:cs="Times New Roman"/>
          <w:sz w:val="16"/>
          <w:szCs w:val="16"/>
        </w:rPr>
        <w:t>:</w:t>
      </w:r>
    </w:p>
    <w:p w:rsidR="00760841" w:rsidRPr="00304499" w:rsidRDefault="00760841" w:rsidP="00760841">
      <w:pPr>
        <w:pStyle w:val="ConsPlusNonformat"/>
        <w:suppressAutoHyphens/>
        <w:ind w:firstLine="284"/>
        <w:jc w:val="both"/>
        <w:rPr>
          <w:rFonts w:ascii="Times New Roman" w:hAnsi="Times New Roman" w:cs="Times New Roman"/>
          <w:sz w:val="16"/>
          <w:szCs w:val="16"/>
        </w:rPr>
      </w:pPr>
      <w:r w:rsidRPr="00304499">
        <w:rPr>
          <w:rFonts w:ascii="Times New Roman" w:hAnsi="Times New Roman" w:cs="Times New Roman"/>
          <w:sz w:val="16"/>
          <w:szCs w:val="16"/>
        </w:rPr>
        <w:t>Доля детей в возрасте от 5 до 18 лет, охваченных услугами дополнительного образования  - 86%;</w:t>
      </w:r>
    </w:p>
    <w:p w:rsidR="00760841" w:rsidRPr="00304499" w:rsidRDefault="00760841" w:rsidP="00760841">
      <w:pPr>
        <w:ind w:firstLine="284"/>
        <w:jc w:val="both"/>
        <w:rPr>
          <w:sz w:val="16"/>
          <w:szCs w:val="16"/>
        </w:rPr>
      </w:pPr>
      <w:r w:rsidRPr="00304499">
        <w:rPr>
          <w:sz w:val="16"/>
          <w:szCs w:val="16"/>
        </w:rPr>
        <w:t>удовлетворенность населения качеством дополнительного образования – 80%.</w:t>
      </w:r>
    </w:p>
    <w:p w:rsidR="00760841" w:rsidRDefault="00760841" w:rsidP="00DF6E98">
      <w:pPr>
        <w:ind w:firstLine="284"/>
        <w:jc w:val="center"/>
        <w:rPr>
          <w:b/>
          <w:sz w:val="12"/>
          <w:szCs w:val="12"/>
        </w:rPr>
      </w:pPr>
    </w:p>
    <w:p w:rsidR="00760841" w:rsidRPr="00760841" w:rsidRDefault="00760841" w:rsidP="00760841">
      <w:pPr>
        <w:pStyle w:val="ConsPlusTitle"/>
        <w:widowControl/>
        <w:jc w:val="center"/>
        <w:rPr>
          <w:rFonts w:ascii="Times New Roman" w:hAnsi="Times New Roman" w:cs="Times New Roman"/>
          <w:sz w:val="14"/>
          <w:szCs w:val="16"/>
        </w:rPr>
      </w:pPr>
      <w:r w:rsidRPr="00760841">
        <w:rPr>
          <w:rFonts w:ascii="Times New Roman" w:hAnsi="Times New Roman" w:cs="Times New Roman"/>
          <w:sz w:val="14"/>
          <w:szCs w:val="16"/>
        </w:rPr>
        <w:t>Мероприятия подпрограммы</w:t>
      </w:r>
    </w:p>
    <w:p w:rsidR="00760841" w:rsidRPr="00760841" w:rsidRDefault="00760841" w:rsidP="00760841">
      <w:pPr>
        <w:pStyle w:val="ConsPlusTitle"/>
        <w:widowControl/>
        <w:jc w:val="center"/>
        <w:rPr>
          <w:rFonts w:ascii="Times New Roman" w:hAnsi="Times New Roman" w:cs="Times New Roman"/>
          <w:b w:val="0"/>
          <w:sz w:val="14"/>
          <w:szCs w:val="16"/>
        </w:rPr>
      </w:pPr>
      <w:r w:rsidRPr="00760841">
        <w:rPr>
          <w:rFonts w:ascii="Times New Roman" w:hAnsi="Times New Roman" w:cs="Times New Roman"/>
          <w:b w:val="0"/>
          <w:sz w:val="14"/>
          <w:szCs w:val="16"/>
        </w:rPr>
        <w:t xml:space="preserve">«Развитие дополнительного образования в Солецком муниципальном районе» муниципальной программы Солецкого муниципального района </w:t>
      </w:r>
    </w:p>
    <w:p w:rsidR="00760841" w:rsidRPr="00760841" w:rsidRDefault="00760841" w:rsidP="00760841">
      <w:pPr>
        <w:pStyle w:val="ConsPlusNonformat"/>
        <w:jc w:val="center"/>
        <w:rPr>
          <w:rFonts w:ascii="Times New Roman" w:hAnsi="Times New Roman" w:cs="Times New Roman"/>
          <w:bCs/>
          <w:sz w:val="14"/>
          <w:szCs w:val="16"/>
        </w:rPr>
      </w:pPr>
      <w:r w:rsidRPr="00760841">
        <w:rPr>
          <w:rFonts w:ascii="Times New Roman" w:hAnsi="Times New Roman" w:cs="Times New Roman"/>
          <w:bCs/>
          <w:sz w:val="14"/>
          <w:szCs w:val="16"/>
        </w:rPr>
        <w:t>«Развитие образования в Солецком муниципальном районе»</w:t>
      </w:r>
    </w:p>
    <w:tbl>
      <w:tblPr>
        <w:tblW w:w="5000" w:type="pct"/>
        <w:tblLayout w:type="fixed"/>
        <w:tblCellMar>
          <w:left w:w="70" w:type="dxa"/>
          <w:right w:w="70" w:type="dxa"/>
        </w:tblCellMar>
        <w:tblLook w:val="0000" w:firstRow="0" w:lastRow="0" w:firstColumn="0" w:lastColumn="0" w:noHBand="0" w:noVBand="0"/>
      </w:tblPr>
      <w:tblGrid>
        <w:gridCol w:w="161"/>
        <w:gridCol w:w="1203"/>
        <w:gridCol w:w="389"/>
        <w:gridCol w:w="371"/>
        <w:gridCol w:w="465"/>
        <w:gridCol w:w="323"/>
        <w:gridCol w:w="47"/>
        <w:gridCol w:w="324"/>
        <w:gridCol w:w="48"/>
        <w:gridCol w:w="324"/>
        <w:gridCol w:w="48"/>
        <w:gridCol w:w="326"/>
        <w:gridCol w:w="372"/>
        <w:gridCol w:w="372"/>
        <w:gridCol w:w="327"/>
      </w:tblGrid>
      <w:tr w:rsidR="00760841" w:rsidRPr="00760841" w:rsidTr="00760841">
        <w:trPr>
          <w:cantSplit/>
          <w:trHeight w:val="577"/>
        </w:trPr>
        <w:tc>
          <w:tcPr>
            <w:tcW w:w="157"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N</w:t>
            </w:r>
          </w:p>
          <w:p w:rsidR="00760841" w:rsidRPr="00760841" w:rsidRDefault="00760841" w:rsidP="00760841">
            <w:pPr>
              <w:pStyle w:val="ConsPlusNormal"/>
              <w:widowControl/>
              <w:ind w:firstLine="0"/>
              <w:jc w:val="center"/>
              <w:rPr>
                <w:rFonts w:ascii="Times New Roman" w:hAnsi="Times New Roman" w:cs="Times New Roman"/>
                <w:sz w:val="10"/>
                <w:szCs w:val="16"/>
              </w:rPr>
            </w:pPr>
            <w:proofErr w:type="gramStart"/>
            <w:r w:rsidRPr="00760841">
              <w:rPr>
                <w:rFonts w:ascii="Times New Roman" w:hAnsi="Times New Roman" w:cs="Times New Roman"/>
                <w:sz w:val="10"/>
                <w:szCs w:val="16"/>
              </w:rPr>
              <w:t>п</w:t>
            </w:r>
            <w:proofErr w:type="gramEnd"/>
            <w:r w:rsidRPr="00760841">
              <w:rPr>
                <w:rFonts w:ascii="Times New Roman" w:hAnsi="Times New Roman" w:cs="Times New Roman"/>
                <w:sz w:val="10"/>
                <w:szCs w:val="16"/>
              </w:rPr>
              <w:t>/п</w:t>
            </w:r>
          </w:p>
        </w:tc>
        <w:tc>
          <w:tcPr>
            <w:tcW w:w="1178"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Наименование мероприятия</w:t>
            </w:r>
          </w:p>
        </w:tc>
        <w:tc>
          <w:tcPr>
            <w:tcW w:w="381"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Исполнитель</w:t>
            </w:r>
          </w:p>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мероприятия</w:t>
            </w:r>
          </w:p>
        </w:tc>
        <w:tc>
          <w:tcPr>
            <w:tcW w:w="364"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 xml:space="preserve">Срок  </w:t>
            </w:r>
            <w:r w:rsidRPr="00760841">
              <w:rPr>
                <w:rFonts w:ascii="Times New Roman" w:hAnsi="Times New Roman" w:cs="Times New Roman"/>
                <w:sz w:val="10"/>
                <w:szCs w:val="16"/>
              </w:rPr>
              <w:br/>
              <w:t>реализации</w:t>
            </w:r>
          </w:p>
        </w:tc>
        <w:tc>
          <w:tcPr>
            <w:tcW w:w="456" w:type="pc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Целевой показатель (номер целевого показателя из паспорта подпрограммы)</w:t>
            </w:r>
          </w:p>
        </w:tc>
        <w:tc>
          <w:tcPr>
            <w:tcW w:w="363" w:type="pct"/>
            <w:gridSpan w:val="2"/>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 xml:space="preserve">Источник </w:t>
            </w:r>
            <w:r w:rsidRPr="00760841">
              <w:rPr>
                <w:rFonts w:ascii="Times New Roman" w:hAnsi="Times New Roman" w:cs="Times New Roman"/>
                <w:sz w:val="10"/>
                <w:szCs w:val="16"/>
              </w:rPr>
              <w:br/>
              <w:t>финансирования</w:t>
            </w:r>
          </w:p>
        </w:tc>
        <w:tc>
          <w:tcPr>
            <w:tcW w:w="210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 xml:space="preserve">Объем финансирования по годам   </w:t>
            </w:r>
            <w:r w:rsidRPr="00760841">
              <w:rPr>
                <w:rFonts w:ascii="Times New Roman" w:hAnsi="Times New Roman" w:cs="Times New Roman"/>
                <w:sz w:val="10"/>
                <w:szCs w:val="16"/>
              </w:rPr>
              <w:br/>
              <w:t>(тыс. руб.)</w:t>
            </w:r>
          </w:p>
        </w:tc>
      </w:tr>
      <w:tr w:rsidR="00760841" w:rsidRPr="00760841" w:rsidTr="00760841">
        <w:trPr>
          <w:cantSplit/>
          <w:trHeight w:val="240"/>
        </w:trPr>
        <w:tc>
          <w:tcPr>
            <w:tcW w:w="157" w:type="pct"/>
            <w:vMerge/>
            <w:tcBorders>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snapToGrid w:val="0"/>
              <w:ind w:firstLine="0"/>
              <w:jc w:val="center"/>
              <w:rPr>
                <w:rFonts w:ascii="Times New Roman" w:hAnsi="Times New Roman" w:cs="Times New Roman"/>
                <w:sz w:val="10"/>
                <w:szCs w:val="16"/>
              </w:rPr>
            </w:pPr>
          </w:p>
        </w:tc>
        <w:tc>
          <w:tcPr>
            <w:tcW w:w="1178" w:type="pct"/>
            <w:vMerge/>
            <w:tcBorders>
              <w:left w:val="single" w:sz="4" w:space="0" w:color="000000"/>
              <w:bottom w:val="single" w:sz="4" w:space="0" w:color="000000"/>
            </w:tcBorders>
            <w:shd w:val="clear" w:color="auto" w:fill="auto"/>
          </w:tcPr>
          <w:p w:rsidR="00760841" w:rsidRPr="00760841" w:rsidRDefault="00760841" w:rsidP="00760841">
            <w:pPr>
              <w:pStyle w:val="ConsPlusNormal"/>
              <w:widowControl/>
              <w:snapToGrid w:val="0"/>
              <w:ind w:firstLine="0"/>
              <w:rPr>
                <w:rFonts w:ascii="Times New Roman" w:hAnsi="Times New Roman" w:cs="Times New Roman"/>
                <w:sz w:val="10"/>
                <w:szCs w:val="16"/>
              </w:rPr>
            </w:pPr>
          </w:p>
        </w:tc>
        <w:tc>
          <w:tcPr>
            <w:tcW w:w="381" w:type="pct"/>
            <w:vMerge/>
            <w:tcBorders>
              <w:left w:val="single" w:sz="4" w:space="0" w:color="000000"/>
              <w:bottom w:val="single" w:sz="4" w:space="0" w:color="000000"/>
            </w:tcBorders>
            <w:shd w:val="clear" w:color="auto" w:fill="auto"/>
          </w:tcPr>
          <w:p w:rsidR="00760841" w:rsidRPr="00760841" w:rsidRDefault="00760841" w:rsidP="00760841">
            <w:pPr>
              <w:pStyle w:val="ConsPlusNormal"/>
              <w:widowControl/>
              <w:snapToGrid w:val="0"/>
              <w:ind w:firstLine="0"/>
              <w:rPr>
                <w:rFonts w:ascii="Times New Roman" w:hAnsi="Times New Roman" w:cs="Times New Roman"/>
                <w:sz w:val="10"/>
                <w:szCs w:val="16"/>
              </w:rPr>
            </w:pPr>
          </w:p>
        </w:tc>
        <w:tc>
          <w:tcPr>
            <w:tcW w:w="364" w:type="pct"/>
            <w:vMerge/>
            <w:tcBorders>
              <w:left w:val="single" w:sz="4" w:space="0" w:color="000000"/>
              <w:bottom w:val="single" w:sz="4" w:space="0" w:color="000000"/>
            </w:tcBorders>
            <w:shd w:val="clear" w:color="auto" w:fill="auto"/>
          </w:tcPr>
          <w:p w:rsidR="00760841" w:rsidRPr="00760841" w:rsidRDefault="00760841" w:rsidP="00760841">
            <w:pPr>
              <w:pStyle w:val="ConsPlusNormal"/>
              <w:widowControl/>
              <w:snapToGrid w:val="0"/>
              <w:ind w:firstLine="0"/>
              <w:rPr>
                <w:rFonts w:ascii="Times New Roman" w:hAnsi="Times New Roman" w:cs="Times New Roman"/>
                <w:sz w:val="10"/>
                <w:szCs w:val="16"/>
              </w:rPr>
            </w:pPr>
          </w:p>
        </w:tc>
        <w:tc>
          <w:tcPr>
            <w:tcW w:w="456" w:type="pct"/>
            <w:tcBorders>
              <w:left w:val="single" w:sz="4" w:space="0" w:color="000000"/>
              <w:bottom w:val="single" w:sz="4" w:space="0" w:color="000000"/>
            </w:tcBorders>
            <w:shd w:val="clear" w:color="auto" w:fill="auto"/>
          </w:tcPr>
          <w:p w:rsidR="00760841" w:rsidRPr="00760841" w:rsidRDefault="00760841" w:rsidP="00760841">
            <w:pPr>
              <w:pStyle w:val="ConsPlusNormal"/>
              <w:widowControl/>
              <w:snapToGrid w:val="0"/>
              <w:ind w:firstLine="0"/>
              <w:rPr>
                <w:rFonts w:ascii="Times New Roman" w:hAnsi="Times New Roman" w:cs="Times New Roman"/>
                <w:sz w:val="10"/>
                <w:szCs w:val="16"/>
              </w:rPr>
            </w:pPr>
          </w:p>
        </w:tc>
        <w:tc>
          <w:tcPr>
            <w:tcW w:w="363" w:type="pct"/>
            <w:gridSpan w:val="2"/>
            <w:vMerge/>
            <w:tcBorders>
              <w:left w:val="single" w:sz="4" w:space="0" w:color="000000"/>
              <w:bottom w:val="single" w:sz="4" w:space="0" w:color="000000"/>
            </w:tcBorders>
            <w:shd w:val="clear" w:color="auto" w:fill="auto"/>
          </w:tcPr>
          <w:p w:rsidR="00760841" w:rsidRPr="00760841" w:rsidRDefault="00760841" w:rsidP="00760841">
            <w:pPr>
              <w:pStyle w:val="ConsPlusNormal"/>
              <w:widowControl/>
              <w:snapToGrid w:val="0"/>
              <w:ind w:firstLine="0"/>
              <w:rPr>
                <w:rFonts w:ascii="Times New Roman" w:hAnsi="Times New Roman" w:cs="Times New Roman"/>
                <w:sz w:val="10"/>
                <w:szCs w:val="16"/>
              </w:rPr>
            </w:pPr>
          </w:p>
        </w:tc>
        <w:tc>
          <w:tcPr>
            <w:tcW w:w="36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2019</w:t>
            </w:r>
          </w:p>
        </w:tc>
        <w:tc>
          <w:tcPr>
            <w:tcW w:w="36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2020 </w:t>
            </w:r>
          </w:p>
        </w:tc>
        <w:tc>
          <w:tcPr>
            <w:tcW w:w="32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2021</w:t>
            </w:r>
          </w:p>
        </w:tc>
        <w:tc>
          <w:tcPr>
            <w:tcW w:w="365"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2022</w:t>
            </w:r>
          </w:p>
        </w:tc>
        <w:tc>
          <w:tcPr>
            <w:tcW w:w="365"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2023</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2024</w:t>
            </w:r>
          </w:p>
        </w:tc>
      </w:tr>
      <w:tr w:rsidR="00760841" w:rsidRPr="00760841" w:rsidTr="00760841">
        <w:trPr>
          <w:cantSplit/>
          <w:trHeight w:val="24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lastRenderedPageBreak/>
              <w:t>1</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w:t>
            </w:r>
          </w:p>
        </w:tc>
        <w:tc>
          <w:tcPr>
            <w:tcW w:w="381"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w:t>
            </w:r>
          </w:p>
        </w:tc>
        <w:tc>
          <w:tcPr>
            <w:tcW w:w="364"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4</w:t>
            </w:r>
          </w:p>
        </w:tc>
        <w:tc>
          <w:tcPr>
            <w:tcW w:w="456"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5</w:t>
            </w:r>
          </w:p>
        </w:tc>
        <w:tc>
          <w:tcPr>
            <w:tcW w:w="363"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6</w:t>
            </w:r>
          </w:p>
        </w:tc>
        <w:tc>
          <w:tcPr>
            <w:tcW w:w="36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7</w:t>
            </w:r>
          </w:p>
        </w:tc>
        <w:tc>
          <w:tcPr>
            <w:tcW w:w="365" w:type="pct"/>
            <w:gridSpan w:val="2"/>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9</w:t>
            </w:r>
          </w:p>
        </w:tc>
        <w:tc>
          <w:tcPr>
            <w:tcW w:w="320"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10</w:t>
            </w:r>
          </w:p>
        </w:tc>
        <w:tc>
          <w:tcPr>
            <w:tcW w:w="365"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11</w:t>
            </w:r>
          </w:p>
        </w:tc>
        <w:tc>
          <w:tcPr>
            <w:tcW w:w="365"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12</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13</w:t>
            </w:r>
          </w:p>
        </w:tc>
      </w:tr>
      <w:tr w:rsidR="00760841" w:rsidRPr="00760841" w:rsidTr="00760841">
        <w:trPr>
          <w:cantSplit/>
          <w:trHeight w:val="24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numPr>
                <w:ilvl w:val="0"/>
                <w:numId w:val="34"/>
              </w:numPr>
              <w:suppressAutoHyphens/>
              <w:autoSpaceDN/>
              <w:adjustRightInd/>
              <w:snapToGrid w:val="0"/>
              <w:ind w:left="0" w:firstLine="0"/>
              <w:jc w:val="center"/>
              <w:rPr>
                <w:rFonts w:ascii="Times New Roman" w:hAnsi="Times New Roman" w:cs="Times New Roman"/>
                <w:b/>
                <w:bCs/>
                <w:sz w:val="10"/>
                <w:szCs w:val="16"/>
              </w:rPr>
            </w:pPr>
          </w:p>
        </w:tc>
        <w:tc>
          <w:tcPr>
            <w:tcW w:w="4843" w:type="pct"/>
            <w:gridSpan w:val="1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jc w:val="both"/>
              <w:rPr>
                <w:rFonts w:ascii="Times New Roman" w:hAnsi="Times New Roman" w:cs="Times New Roman"/>
                <w:sz w:val="10"/>
                <w:szCs w:val="16"/>
              </w:rPr>
            </w:pPr>
            <w:r w:rsidRPr="00760841">
              <w:rPr>
                <w:rFonts w:ascii="Times New Roman" w:hAnsi="Times New Roman" w:cs="Times New Roman"/>
                <w:b/>
                <w:bCs/>
                <w:sz w:val="10"/>
                <w:szCs w:val="16"/>
              </w:rPr>
              <w:t xml:space="preserve"> Задача 1. Координация деятельности управленческих структур муниципального района по созданию условий для адресного сопровождения способных и одарённых детей</w:t>
            </w:r>
          </w:p>
        </w:tc>
      </w:tr>
      <w:tr w:rsidR="00760841" w:rsidRPr="00760841" w:rsidTr="00760841">
        <w:trPr>
          <w:cantSplit/>
          <w:trHeight w:val="24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0"/>
                <w:szCs w:val="16"/>
              </w:rPr>
            </w:pPr>
            <w:r w:rsidRPr="00760841">
              <w:rPr>
                <w:rFonts w:ascii="Times New Roman" w:hAnsi="Times New Roman" w:cs="Times New Roman"/>
                <w:sz w:val="10"/>
                <w:szCs w:val="16"/>
              </w:rPr>
              <w:t>1.1</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0"/>
                <w:szCs w:val="16"/>
              </w:rPr>
            </w:pPr>
            <w:r w:rsidRPr="00760841">
              <w:rPr>
                <w:rFonts w:ascii="Times New Roman" w:hAnsi="Times New Roman" w:cs="Times New Roman"/>
                <w:sz w:val="10"/>
                <w:szCs w:val="16"/>
              </w:rPr>
              <w:t>Совершенствование нормативно-правовой базы для организации работы со способными и одарёнными детьми</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1.2</w:t>
            </w:r>
          </w:p>
        </w:tc>
        <w:tc>
          <w:tcPr>
            <w:tcW w:w="363"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20"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r>
      <w:tr w:rsidR="00760841" w:rsidRPr="00760841" w:rsidTr="00760841">
        <w:trPr>
          <w:cantSplit/>
          <w:trHeight w:val="48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0"/>
                <w:szCs w:val="16"/>
              </w:rPr>
            </w:pPr>
            <w:r w:rsidRPr="00760841">
              <w:rPr>
                <w:rFonts w:ascii="Times New Roman" w:hAnsi="Times New Roman" w:cs="Times New Roman"/>
                <w:sz w:val="10"/>
                <w:szCs w:val="16"/>
              </w:rPr>
              <w:t>1.2</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0"/>
                <w:szCs w:val="16"/>
              </w:rPr>
            </w:pPr>
            <w:r w:rsidRPr="00760841">
              <w:rPr>
                <w:rFonts w:ascii="Times New Roman" w:hAnsi="Times New Roman" w:cs="Times New Roman"/>
                <w:sz w:val="10"/>
                <w:szCs w:val="16"/>
              </w:rPr>
              <w:t xml:space="preserve">Регулярное обновление банка данных способных и одарённых детей муниципального района </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1.1</w:t>
            </w:r>
          </w:p>
        </w:tc>
        <w:tc>
          <w:tcPr>
            <w:tcW w:w="363"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20"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r>
      <w:tr w:rsidR="00760841" w:rsidRPr="00760841" w:rsidTr="00760841">
        <w:trPr>
          <w:cantSplit/>
          <w:trHeight w:val="975"/>
        </w:trPr>
        <w:tc>
          <w:tcPr>
            <w:tcW w:w="157"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0"/>
                <w:szCs w:val="16"/>
              </w:rPr>
            </w:pPr>
            <w:r w:rsidRPr="00760841">
              <w:rPr>
                <w:rFonts w:ascii="Times New Roman" w:hAnsi="Times New Roman" w:cs="Times New Roman"/>
                <w:sz w:val="10"/>
                <w:szCs w:val="16"/>
              </w:rPr>
              <w:t>1.3</w:t>
            </w:r>
          </w:p>
        </w:tc>
        <w:tc>
          <w:tcPr>
            <w:tcW w:w="1178" w:type="pct"/>
            <w:vMerge w:val="restart"/>
            <w:tcBorders>
              <w:top w:val="single" w:sz="4" w:space="0" w:color="000000"/>
              <w:left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0"/>
                <w:szCs w:val="16"/>
              </w:rPr>
            </w:pPr>
            <w:r w:rsidRPr="00760841">
              <w:rPr>
                <w:rFonts w:ascii="Times New Roman" w:hAnsi="Times New Roman" w:cs="Times New Roman"/>
                <w:sz w:val="10"/>
                <w:szCs w:val="16"/>
              </w:rPr>
              <w:t>Предоставление субсидии на  финансовое обеспечение  выполнения муниципального задания на оказание услуг</w:t>
            </w:r>
          </w:p>
          <w:p w:rsidR="00760841" w:rsidRPr="00760841" w:rsidRDefault="00760841" w:rsidP="00760841">
            <w:pPr>
              <w:pStyle w:val="ConsPlusNonformat"/>
              <w:rPr>
                <w:rFonts w:ascii="Times New Roman" w:hAnsi="Times New Roman" w:cs="Times New Roman"/>
                <w:sz w:val="10"/>
                <w:szCs w:val="16"/>
              </w:rPr>
            </w:pPr>
            <w:r w:rsidRPr="00760841">
              <w:rPr>
                <w:rFonts w:ascii="Times New Roman" w:hAnsi="Times New Roman" w:cs="Times New Roman"/>
                <w:sz w:val="10"/>
                <w:szCs w:val="16"/>
              </w:rPr>
              <w:t>(выполнение работ)  учреждениям дополнительного образования</w:t>
            </w:r>
          </w:p>
        </w:tc>
        <w:tc>
          <w:tcPr>
            <w:tcW w:w="381"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vMerge w:val="restart"/>
            <w:tcBorders>
              <w:top w:val="single" w:sz="4" w:space="0" w:color="000000"/>
              <w:lef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1.2</w:t>
            </w:r>
          </w:p>
        </w:tc>
        <w:tc>
          <w:tcPr>
            <w:tcW w:w="363" w:type="pct"/>
            <w:gridSpan w:val="2"/>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бюджет</w:t>
            </w:r>
          </w:p>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муниципального</w:t>
            </w:r>
          </w:p>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района</w:t>
            </w:r>
          </w:p>
          <w:p w:rsidR="00760841" w:rsidRPr="00760841" w:rsidRDefault="00760841" w:rsidP="00760841">
            <w:pPr>
              <w:pStyle w:val="ConsPlusNormal"/>
              <w:widowControl/>
              <w:ind w:firstLine="0"/>
              <w:rPr>
                <w:rFonts w:ascii="Times New Roman" w:hAnsi="Times New Roman" w:cs="Times New Roman"/>
                <w:sz w:val="10"/>
                <w:szCs w:val="16"/>
              </w:rPr>
            </w:pPr>
          </w:p>
        </w:tc>
        <w:tc>
          <w:tcPr>
            <w:tcW w:w="365" w:type="pct"/>
            <w:gridSpan w:val="2"/>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5086,50000</w:t>
            </w: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tc>
        <w:tc>
          <w:tcPr>
            <w:tcW w:w="365" w:type="pct"/>
            <w:gridSpan w:val="2"/>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5246,60000</w:t>
            </w: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tc>
        <w:tc>
          <w:tcPr>
            <w:tcW w:w="320" w:type="pct"/>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5094,00000</w:t>
            </w: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tc>
        <w:tc>
          <w:tcPr>
            <w:tcW w:w="365" w:type="pct"/>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5094,00000</w:t>
            </w: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tc>
        <w:tc>
          <w:tcPr>
            <w:tcW w:w="365" w:type="pct"/>
            <w:tcBorders>
              <w:top w:val="single" w:sz="4" w:space="0" w:color="000000"/>
              <w:left w:val="single" w:sz="4" w:space="0" w:color="000000"/>
              <w:bottom w:val="single" w:sz="4" w:space="0" w:color="auto"/>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5094,00000</w:t>
            </w: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tc>
        <w:tc>
          <w:tcPr>
            <w:tcW w:w="323" w:type="pct"/>
            <w:tcBorders>
              <w:top w:val="single" w:sz="4" w:space="0" w:color="000000"/>
              <w:left w:val="single" w:sz="4" w:space="0" w:color="000000"/>
              <w:bottom w:val="single" w:sz="4" w:space="0" w:color="auto"/>
              <w:right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5094,00000</w:t>
            </w: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p w:rsidR="00760841" w:rsidRPr="00760841" w:rsidRDefault="00760841" w:rsidP="00760841">
            <w:pPr>
              <w:pStyle w:val="ConsPlusNormal"/>
              <w:widowControl/>
              <w:ind w:firstLine="0"/>
              <w:rPr>
                <w:rFonts w:ascii="Times New Roman" w:hAnsi="Times New Roman" w:cs="Times New Roman"/>
                <w:sz w:val="10"/>
                <w:szCs w:val="16"/>
              </w:rPr>
            </w:pPr>
          </w:p>
        </w:tc>
      </w:tr>
      <w:tr w:rsidR="00760841" w:rsidRPr="00760841" w:rsidTr="00760841">
        <w:trPr>
          <w:cantSplit/>
          <w:trHeight w:val="942"/>
        </w:trPr>
        <w:tc>
          <w:tcPr>
            <w:tcW w:w="157" w:type="pct"/>
            <w:vMerge/>
            <w:tcBorders>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0"/>
                <w:szCs w:val="16"/>
              </w:rPr>
            </w:pPr>
          </w:p>
        </w:tc>
        <w:tc>
          <w:tcPr>
            <w:tcW w:w="1178" w:type="pct"/>
            <w:vMerge/>
            <w:tcBorders>
              <w:left w:val="single" w:sz="4" w:space="0" w:color="000000"/>
              <w:bottom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0"/>
                <w:szCs w:val="16"/>
              </w:rPr>
            </w:pPr>
          </w:p>
        </w:tc>
        <w:tc>
          <w:tcPr>
            <w:tcW w:w="381" w:type="pct"/>
            <w:vMerge/>
            <w:tcBorders>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364" w:type="pct"/>
            <w:vMerge/>
            <w:tcBorders>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456" w:type="pct"/>
            <w:vMerge/>
            <w:tcBorders>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363" w:type="pct"/>
            <w:gridSpan w:val="2"/>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ConsPlusNormal"/>
              <w:ind w:firstLine="0"/>
              <w:rPr>
                <w:rFonts w:ascii="Times New Roman" w:hAnsi="Times New Roman" w:cs="Times New Roman"/>
                <w:sz w:val="10"/>
                <w:szCs w:val="16"/>
              </w:rPr>
            </w:pPr>
            <w:r w:rsidRPr="00760841">
              <w:rPr>
                <w:rFonts w:ascii="Times New Roman" w:hAnsi="Times New Roman" w:cs="Times New Roman"/>
                <w:sz w:val="10"/>
                <w:szCs w:val="16"/>
              </w:rPr>
              <w:t>областной  бюджет</w:t>
            </w:r>
          </w:p>
        </w:tc>
        <w:tc>
          <w:tcPr>
            <w:tcW w:w="365" w:type="pct"/>
            <w:gridSpan w:val="2"/>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affc"/>
              <w:rPr>
                <w:rFonts w:ascii="Times New Roman" w:hAnsi="Times New Roman"/>
                <w:sz w:val="10"/>
                <w:szCs w:val="16"/>
              </w:rPr>
            </w:pPr>
            <w:r w:rsidRPr="00760841">
              <w:rPr>
                <w:rFonts w:ascii="Times New Roman" w:hAnsi="Times New Roman"/>
                <w:sz w:val="10"/>
                <w:szCs w:val="16"/>
              </w:rPr>
              <w:t>455,20000</w:t>
            </w:r>
          </w:p>
        </w:tc>
        <w:tc>
          <w:tcPr>
            <w:tcW w:w="365" w:type="pct"/>
            <w:gridSpan w:val="2"/>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affc"/>
              <w:rPr>
                <w:rFonts w:ascii="Times New Roman" w:hAnsi="Times New Roman"/>
                <w:sz w:val="10"/>
                <w:szCs w:val="16"/>
              </w:rPr>
            </w:pPr>
            <w:r w:rsidRPr="00760841">
              <w:rPr>
                <w:rFonts w:ascii="Times New Roman" w:hAnsi="Times New Roman"/>
                <w:sz w:val="10"/>
                <w:szCs w:val="16"/>
              </w:rPr>
              <w:t>0</w:t>
            </w:r>
          </w:p>
        </w:tc>
        <w:tc>
          <w:tcPr>
            <w:tcW w:w="320" w:type="pct"/>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affc"/>
              <w:rPr>
                <w:rFonts w:ascii="Times New Roman" w:hAnsi="Times New Roman"/>
                <w:sz w:val="10"/>
                <w:szCs w:val="16"/>
              </w:rPr>
            </w:pPr>
            <w:r w:rsidRPr="00760841">
              <w:rPr>
                <w:rFonts w:ascii="Times New Roman" w:hAnsi="Times New Roman"/>
                <w:sz w:val="10"/>
                <w:szCs w:val="16"/>
              </w:rPr>
              <w:t>0</w:t>
            </w:r>
          </w:p>
        </w:tc>
        <w:tc>
          <w:tcPr>
            <w:tcW w:w="365" w:type="pct"/>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affc"/>
              <w:rPr>
                <w:rFonts w:ascii="Times New Roman" w:hAnsi="Times New Roman"/>
                <w:sz w:val="10"/>
                <w:szCs w:val="16"/>
              </w:rPr>
            </w:pPr>
            <w:r w:rsidRPr="00760841">
              <w:rPr>
                <w:rFonts w:ascii="Times New Roman" w:hAnsi="Times New Roman"/>
                <w:sz w:val="10"/>
                <w:szCs w:val="16"/>
              </w:rPr>
              <w:t>0</w:t>
            </w:r>
          </w:p>
        </w:tc>
        <w:tc>
          <w:tcPr>
            <w:tcW w:w="365" w:type="pct"/>
            <w:tcBorders>
              <w:top w:val="single" w:sz="4" w:space="0" w:color="auto"/>
              <w:left w:val="single" w:sz="4" w:space="0" w:color="000000"/>
              <w:bottom w:val="single" w:sz="4" w:space="0" w:color="000000"/>
            </w:tcBorders>
            <w:shd w:val="clear" w:color="auto" w:fill="auto"/>
            <w:vAlign w:val="center"/>
          </w:tcPr>
          <w:p w:rsidR="00760841" w:rsidRPr="00760841" w:rsidRDefault="00760841" w:rsidP="00760841">
            <w:pPr>
              <w:pStyle w:val="affc"/>
              <w:rPr>
                <w:rFonts w:ascii="Times New Roman" w:hAnsi="Times New Roman"/>
                <w:sz w:val="10"/>
                <w:szCs w:val="16"/>
              </w:rPr>
            </w:pPr>
            <w:r w:rsidRPr="00760841">
              <w:rPr>
                <w:rFonts w:ascii="Times New Roman" w:hAnsi="Times New Roman"/>
                <w:sz w:val="10"/>
                <w:szCs w:val="16"/>
              </w:rPr>
              <w:t>0</w:t>
            </w:r>
          </w:p>
        </w:tc>
        <w:tc>
          <w:tcPr>
            <w:tcW w:w="323" w:type="pct"/>
            <w:tcBorders>
              <w:top w:val="single" w:sz="4" w:space="0" w:color="auto"/>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affc"/>
              <w:rPr>
                <w:rFonts w:ascii="Times New Roman" w:hAnsi="Times New Roman"/>
                <w:sz w:val="10"/>
                <w:szCs w:val="16"/>
              </w:rPr>
            </w:pPr>
            <w:r w:rsidRPr="00760841">
              <w:rPr>
                <w:rFonts w:ascii="Times New Roman" w:hAnsi="Times New Roman"/>
                <w:sz w:val="10"/>
                <w:szCs w:val="16"/>
              </w:rPr>
              <w:t>0</w:t>
            </w:r>
          </w:p>
        </w:tc>
      </w:tr>
      <w:tr w:rsidR="00760841" w:rsidRPr="00760841" w:rsidTr="00760841">
        <w:trPr>
          <w:cantSplit/>
          <w:trHeight w:val="48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nformat"/>
              <w:jc w:val="center"/>
              <w:rPr>
                <w:rFonts w:ascii="Times New Roman" w:hAnsi="Times New Roman" w:cs="Times New Roman"/>
                <w:sz w:val="10"/>
                <w:szCs w:val="16"/>
              </w:rPr>
            </w:pPr>
            <w:r w:rsidRPr="00760841">
              <w:rPr>
                <w:rFonts w:ascii="Times New Roman" w:hAnsi="Times New Roman" w:cs="Times New Roman"/>
                <w:sz w:val="10"/>
                <w:szCs w:val="16"/>
              </w:rPr>
              <w:t>1.4</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rPr>
                <w:rFonts w:ascii="Times New Roman" w:hAnsi="Times New Roman" w:cs="Times New Roman"/>
                <w:sz w:val="10"/>
                <w:szCs w:val="16"/>
              </w:rPr>
            </w:pPr>
            <w:r w:rsidRPr="00760841">
              <w:rPr>
                <w:rFonts w:ascii="Times New Roman" w:hAnsi="Times New Roman" w:cs="Times New Roman"/>
                <w:sz w:val="10"/>
                <w:szCs w:val="16"/>
              </w:rPr>
              <w:t>Предоставление субсидии на цели,  не связанные с   финансовым обеспечением  выполнения муниципального задания на оказание услуг  (выполнение работ),  учреждениям дополнительного образования</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1.2</w:t>
            </w:r>
          </w:p>
        </w:tc>
        <w:tc>
          <w:tcPr>
            <w:tcW w:w="363"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0</w:t>
            </w:r>
          </w:p>
        </w:tc>
        <w:tc>
          <w:tcPr>
            <w:tcW w:w="320"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0</w:t>
            </w:r>
          </w:p>
        </w:tc>
      </w:tr>
      <w:tr w:rsidR="00760841" w:rsidRPr="00760841" w:rsidTr="00760841">
        <w:trPr>
          <w:cantSplit/>
          <w:trHeight w:val="48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numPr>
                <w:ilvl w:val="0"/>
                <w:numId w:val="34"/>
              </w:numPr>
              <w:suppressAutoHyphens/>
              <w:autoSpaceDN/>
              <w:adjustRightInd/>
              <w:snapToGrid w:val="0"/>
              <w:ind w:left="0" w:firstLine="0"/>
              <w:jc w:val="center"/>
              <w:rPr>
                <w:rFonts w:ascii="Times New Roman" w:hAnsi="Times New Roman" w:cs="Times New Roman"/>
                <w:b/>
                <w:bCs/>
                <w:sz w:val="10"/>
                <w:szCs w:val="16"/>
              </w:rPr>
            </w:pPr>
          </w:p>
        </w:tc>
        <w:tc>
          <w:tcPr>
            <w:tcW w:w="4843"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nformat"/>
              <w:rPr>
                <w:rFonts w:ascii="Times New Roman" w:hAnsi="Times New Roman" w:cs="Times New Roman"/>
                <w:sz w:val="10"/>
                <w:szCs w:val="16"/>
              </w:rPr>
            </w:pPr>
            <w:r w:rsidRPr="00760841">
              <w:rPr>
                <w:rFonts w:ascii="Times New Roman" w:hAnsi="Times New Roman" w:cs="Times New Roman"/>
                <w:b/>
                <w:bCs/>
                <w:sz w:val="10"/>
                <w:szCs w:val="16"/>
              </w:rPr>
              <w:t xml:space="preserve"> Задача  2. Осуществление социальной и финансовой поддержки способных и одарённых детей</w:t>
            </w:r>
          </w:p>
        </w:tc>
      </w:tr>
      <w:tr w:rsidR="00760841" w:rsidRPr="00760841" w:rsidTr="00760841">
        <w:trPr>
          <w:cantSplit/>
          <w:trHeight w:val="480"/>
        </w:trPr>
        <w:tc>
          <w:tcPr>
            <w:tcW w:w="157" w:type="pct"/>
            <w:tcBorders>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2.1</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Выплата стипендий учащимся за отличную и хорошую учёбу, за успехи в спорте</w:t>
            </w:r>
          </w:p>
          <w:p w:rsidR="00760841" w:rsidRPr="00760841" w:rsidRDefault="00760841" w:rsidP="00760841">
            <w:pPr>
              <w:pStyle w:val="ConsPlusNormal"/>
              <w:widowControl/>
              <w:ind w:firstLine="0"/>
              <w:rPr>
                <w:rFonts w:ascii="Times New Roman" w:hAnsi="Times New Roman" w:cs="Times New Roman"/>
                <w:sz w:val="10"/>
                <w:szCs w:val="16"/>
              </w:rPr>
            </w:pP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2.1</w:t>
            </w:r>
          </w:p>
        </w:tc>
        <w:tc>
          <w:tcPr>
            <w:tcW w:w="363"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23,00000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23,00000</w:t>
            </w:r>
          </w:p>
        </w:tc>
        <w:tc>
          <w:tcPr>
            <w:tcW w:w="320"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23,00000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23,00000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23,00000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23,00000</w:t>
            </w:r>
          </w:p>
        </w:tc>
      </w:tr>
      <w:tr w:rsidR="00760841" w:rsidRPr="00760841" w:rsidTr="00760841">
        <w:trPr>
          <w:cantSplit/>
          <w:trHeight w:val="48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2.2</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Организация и проведение </w:t>
            </w:r>
            <w:r w:rsidRPr="00760841">
              <w:rPr>
                <w:rFonts w:ascii="Times New Roman" w:hAnsi="Times New Roman" w:cs="Times New Roman"/>
                <w:sz w:val="10"/>
                <w:szCs w:val="16"/>
              </w:rPr>
              <w:br/>
              <w:t>церемонии чествования  выпускников-медалистов  и лучших спортсменов образовательных учреждений района</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 отдел культуры</w:t>
            </w:r>
          </w:p>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2.2</w:t>
            </w:r>
          </w:p>
        </w:tc>
        <w:tc>
          <w:tcPr>
            <w:tcW w:w="363"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10,00000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10,00000</w:t>
            </w:r>
          </w:p>
        </w:tc>
        <w:tc>
          <w:tcPr>
            <w:tcW w:w="320"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10,00000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10,00000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10,00000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10,00000</w:t>
            </w:r>
          </w:p>
        </w:tc>
      </w:tr>
      <w:tr w:rsidR="00760841" w:rsidRPr="00760841" w:rsidTr="00760841">
        <w:trPr>
          <w:cantSplit/>
          <w:trHeight w:val="120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2.3</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 xml:space="preserve">Направление способных и одаренных обучающихся  образовательных учреждений района  на Губернаторскую и Общероссийскую новогоднюю елку      </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1.1</w:t>
            </w:r>
          </w:p>
        </w:tc>
        <w:tc>
          <w:tcPr>
            <w:tcW w:w="363"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2,00000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2,00000</w:t>
            </w:r>
          </w:p>
        </w:tc>
        <w:tc>
          <w:tcPr>
            <w:tcW w:w="320"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2,00000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2,00000</w:t>
            </w:r>
          </w:p>
        </w:tc>
      </w:tr>
      <w:tr w:rsidR="00760841" w:rsidRPr="00760841" w:rsidTr="00760841">
        <w:trPr>
          <w:cantSplit/>
          <w:trHeight w:val="480"/>
        </w:trPr>
        <w:tc>
          <w:tcPr>
            <w:tcW w:w="157" w:type="pct"/>
            <w:tcBorders>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numPr>
                <w:ilvl w:val="0"/>
                <w:numId w:val="34"/>
              </w:numPr>
              <w:suppressAutoHyphens/>
              <w:autoSpaceDN/>
              <w:adjustRightInd/>
              <w:snapToGrid w:val="0"/>
              <w:ind w:left="0" w:firstLine="0"/>
              <w:jc w:val="center"/>
              <w:rPr>
                <w:rFonts w:ascii="Times New Roman" w:hAnsi="Times New Roman" w:cs="Times New Roman"/>
                <w:b/>
                <w:bCs/>
                <w:sz w:val="10"/>
                <w:szCs w:val="16"/>
              </w:rPr>
            </w:pPr>
          </w:p>
        </w:tc>
        <w:tc>
          <w:tcPr>
            <w:tcW w:w="4843" w:type="pct"/>
            <w:gridSpan w:val="14"/>
            <w:tcBorders>
              <w:top w:val="single" w:sz="4" w:space="0" w:color="000000"/>
              <w:left w:val="single" w:sz="4" w:space="0" w:color="000000"/>
              <w:bottom w:val="single" w:sz="4" w:space="0" w:color="000000"/>
              <w:right w:val="single" w:sz="4" w:space="0" w:color="000000"/>
            </w:tcBorders>
            <w:shd w:val="clear" w:color="auto" w:fill="auto"/>
          </w:tcPr>
          <w:p w:rsidR="00760841" w:rsidRPr="00760841" w:rsidRDefault="00760841" w:rsidP="00760841">
            <w:pPr>
              <w:pStyle w:val="ConsPlusNonformat"/>
              <w:jc w:val="both"/>
              <w:rPr>
                <w:rFonts w:ascii="Times New Roman" w:hAnsi="Times New Roman" w:cs="Times New Roman"/>
                <w:sz w:val="10"/>
                <w:szCs w:val="16"/>
              </w:rPr>
            </w:pPr>
            <w:r w:rsidRPr="00760841">
              <w:rPr>
                <w:rFonts w:ascii="Times New Roman" w:hAnsi="Times New Roman" w:cs="Times New Roman"/>
                <w:b/>
                <w:bCs/>
                <w:sz w:val="10"/>
                <w:szCs w:val="16"/>
              </w:rPr>
              <w:t xml:space="preserve"> Задача 3. 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760841" w:rsidRPr="00760841" w:rsidTr="00760841">
        <w:trPr>
          <w:cantSplit/>
          <w:trHeight w:val="48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3.1</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Организация и проведение системной подготовки  способных и одаренных детей и их руководителей к участию во всероссийской олимпиаде школьников (III-V этап),  в конкурсных мероприятиях областного и республиканского уровня</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3.1</w:t>
            </w:r>
          </w:p>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31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364"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70,00000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70,00000</w:t>
            </w:r>
          </w:p>
        </w:tc>
        <w:tc>
          <w:tcPr>
            <w:tcW w:w="367"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70,00000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70,00000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70,00000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70,00000</w:t>
            </w:r>
          </w:p>
        </w:tc>
      </w:tr>
      <w:tr w:rsidR="00760841" w:rsidRPr="00760841" w:rsidTr="00760841">
        <w:trPr>
          <w:cantSplit/>
          <w:trHeight w:val="48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3.2</w:t>
            </w:r>
          </w:p>
        </w:tc>
        <w:tc>
          <w:tcPr>
            <w:tcW w:w="1178"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Организация и проведение Недели науки в рамках работы Детской Академии Наук</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 xml:space="preserve">МАУ </w:t>
            </w:r>
            <w:proofErr w:type="gramStart"/>
            <w:r w:rsidRPr="00760841">
              <w:rPr>
                <w:rFonts w:ascii="Times New Roman" w:hAnsi="Times New Roman" w:cs="Times New Roman"/>
                <w:sz w:val="10"/>
                <w:szCs w:val="16"/>
              </w:rPr>
              <w:t>ДО</w:t>
            </w:r>
            <w:proofErr w:type="gramEnd"/>
            <w:r w:rsidRPr="00760841">
              <w:rPr>
                <w:rFonts w:ascii="Times New Roman" w:hAnsi="Times New Roman" w:cs="Times New Roman"/>
                <w:sz w:val="10"/>
                <w:szCs w:val="16"/>
              </w:rPr>
              <w:t xml:space="preserve"> «</w:t>
            </w:r>
            <w:proofErr w:type="gramStart"/>
            <w:r w:rsidRPr="00760841">
              <w:rPr>
                <w:rFonts w:ascii="Times New Roman" w:hAnsi="Times New Roman" w:cs="Times New Roman"/>
                <w:sz w:val="10"/>
                <w:szCs w:val="16"/>
              </w:rPr>
              <w:t>Центр</w:t>
            </w:r>
            <w:proofErr w:type="gramEnd"/>
            <w:r w:rsidRPr="00760841">
              <w:rPr>
                <w:rFonts w:ascii="Times New Roman" w:hAnsi="Times New Roman" w:cs="Times New Roman"/>
                <w:sz w:val="10"/>
                <w:szCs w:val="16"/>
              </w:rPr>
              <w:t xml:space="preserve"> детского творчества»</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3.1</w:t>
            </w:r>
          </w:p>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31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364"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3,00000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3,00000</w:t>
            </w:r>
          </w:p>
        </w:tc>
        <w:tc>
          <w:tcPr>
            <w:tcW w:w="367"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3,00000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3,00000</w:t>
            </w:r>
          </w:p>
        </w:tc>
      </w:tr>
      <w:tr w:rsidR="00760841" w:rsidRPr="00760841" w:rsidTr="00760841">
        <w:trPr>
          <w:cantSplit/>
          <w:trHeight w:val="480"/>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3.3</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Организация участия школьников, их руководителей в обучающих семинарах,  тренингах для победителей муниципальных,</w:t>
            </w:r>
            <w:r w:rsidRPr="00760841">
              <w:rPr>
                <w:rFonts w:ascii="Times New Roman" w:hAnsi="Times New Roman" w:cs="Times New Roman"/>
                <w:sz w:val="10"/>
                <w:szCs w:val="16"/>
              </w:rPr>
              <w:br/>
              <w:t xml:space="preserve">областных мероприятий    </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3.1</w:t>
            </w:r>
          </w:p>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31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бюджет муниципального района</w:t>
            </w:r>
          </w:p>
        </w:tc>
        <w:tc>
          <w:tcPr>
            <w:tcW w:w="364"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40,00000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40,00000</w:t>
            </w:r>
          </w:p>
        </w:tc>
        <w:tc>
          <w:tcPr>
            <w:tcW w:w="367"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40,00000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40,00000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40,00000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40,00000</w:t>
            </w:r>
          </w:p>
        </w:tc>
      </w:tr>
      <w:tr w:rsidR="00760841" w:rsidRPr="00760841" w:rsidTr="00760841">
        <w:trPr>
          <w:cantSplit/>
          <w:trHeight w:val="411"/>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lastRenderedPageBreak/>
              <w:t>3.4</w:t>
            </w:r>
          </w:p>
        </w:tc>
        <w:tc>
          <w:tcPr>
            <w:tcW w:w="1178" w:type="pct"/>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nformat"/>
              <w:jc w:val="both"/>
              <w:rPr>
                <w:rFonts w:ascii="Times New Roman" w:hAnsi="Times New Roman" w:cs="Times New Roman"/>
                <w:sz w:val="10"/>
                <w:szCs w:val="16"/>
              </w:rPr>
            </w:pPr>
            <w:r w:rsidRPr="00760841">
              <w:rPr>
                <w:rFonts w:ascii="Times New Roman" w:hAnsi="Times New Roman" w:cs="Times New Roman"/>
                <w:sz w:val="10"/>
                <w:szCs w:val="16"/>
              </w:rPr>
              <w:t>Освещение в средствах массовой информации хода реализации муниципальной программы</w:t>
            </w:r>
          </w:p>
        </w:tc>
        <w:tc>
          <w:tcPr>
            <w:tcW w:w="381"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отдел</w:t>
            </w:r>
          </w:p>
        </w:tc>
        <w:tc>
          <w:tcPr>
            <w:tcW w:w="364"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2019-2024 годы</w:t>
            </w:r>
          </w:p>
        </w:tc>
        <w:tc>
          <w:tcPr>
            <w:tcW w:w="456"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3.2</w:t>
            </w:r>
          </w:p>
        </w:tc>
        <w:tc>
          <w:tcPr>
            <w:tcW w:w="31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4"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p w:rsidR="00760841" w:rsidRPr="00760841" w:rsidRDefault="00760841" w:rsidP="00760841">
            <w:pPr>
              <w:pStyle w:val="ConsPlusNormal"/>
              <w:widowControl/>
              <w:ind w:firstLine="0"/>
              <w:jc w:val="center"/>
              <w:rPr>
                <w:rFonts w:ascii="Times New Roman" w:hAnsi="Times New Roman" w:cs="Times New Roman"/>
                <w:sz w:val="10"/>
                <w:szCs w:val="16"/>
              </w:rPr>
            </w:pP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7"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w:t>
            </w:r>
          </w:p>
        </w:tc>
      </w:tr>
      <w:tr w:rsidR="00760841" w:rsidRPr="00760841" w:rsidTr="00760841">
        <w:trPr>
          <w:cantSplit/>
          <w:trHeight w:val="411"/>
        </w:trPr>
        <w:tc>
          <w:tcPr>
            <w:tcW w:w="157"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snapToGrid w:val="0"/>
              <w:ind w:firstLine="0"/>
              <w:jc w:val="center"/>
              <w:rPr>
                <w:rFonts w:ascii="Times New Roman" w:hAnsi="Times New Roman" w:cs="Times New Roman"/>
                <w:sz w:val="10"/>
                <w:szCs w:val="16"/>
              </w:rPr>
            </w:pPr>
          </w:p>
        </w:tc>
        <w:tc>
          <w:tcPr>
            <w:tcW w:w="2696" w:type="pct"/>
            <w:gridSpan w:val="5"/>
            <w:tcBorders>
              <w:top w:val="single" w:sz="4" w:space="0" w:color="000000"/>
              <w:left w:val="single" w:sz="4" w:space="0" w:color="000000"/>
              <w:bottom w:val="single" w:sz="4" w:space="0" w:color="000000"/>
            </w:tcBorders>
            <w:shd w:val="clear" w:color="auto" w:fill="auto"/>
          </w:tcPr>
          <w:p w:rsidR="00760841" w:rsidRPr="00760841" w:rsidRDefault="00760841" w:rsidP="00760841">
            <w:pPr>
              <w:pStyle w:val="ConsPlusNormal"/>
              <w:widowControl/>
              <w:ind w:firstLine="0"/>
              <w:rPr>
                <w:rFonts w:ascii="Times New Roman" w:hAnsi="Times New Roman" w:cs="Times New Roman"/>
                <w:sz w:val="10"/>
                <w:szCs w:val="16"/>
              </w:rPr>
            </w:pPr>
            <w:r w:rsidRPr="00760841">
              <w:rPr>
                <w:rFonts w:ascii="Times New Roman" w:hAnsi="Times New Roman" w:cs="Times New Roman"/>
                <w:sz w:val="10"/>
                <w:szCs w:val="16"/>
              </w:rPr>
              <w:t>Итого по подпрограмме:</w:t>
            </w:r>
          </w:p>
        </w:tc>
        <w:tc>
          <w:tcPr>
            <w:tcW w:w="364"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pStyle w:val="ConsPlusNormal"/>
              <w:widowControl/>
              <w:ind w:firstLine="0"/>
              <w:jc w:val="center"/>
              <w:rPr>
                <w:rFonts w:ascii="Times New Roman" w:hAnsi="Times New Roman" w:cs="Times New Roman"/>
                <w:sz w:val="10"/>
                <w:szCs w:val="16"/>
              </w:rPr>
            </w:pPr>
            <w:r w:rsidRPr="00760841">
              <w:rPr>
                <w:rFonts w:ascii="Times New Roman" w:hAnsi="Times New Roman" w:cs="Times New Roman"/>
                <w:sz w:val="10"/>
                <w:szCs w:val="16"/>
              </w:rPr>
              <w:t>5689,70000</w:t>
            </w:r>
          </w:p>
        </w:tc>
        <w:tc>
          <w:tcPr>
            <w:tcW w:w="365"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5394,60000</w:t>
            </w:r>
          </w:p>
        </w:tc>
        <w:tc>
          <w:tcPr>
            <w:tcW w:w="367" w:type="pct"/>
            <w:gridSpan w:val="2"/>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5242,00000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5242,00000</w:t>
            </w:r>
          </w:p>
        </w:tc>
        <w:tc>
          <w:tcPr>
            <w:tcW w:w="365" w:type="pct"/>
            <w:tcBorders>
              <w:top w:val="single" w:sz="4" w:space="0" w:color="000000"/>
              <w:left w:val="single" w:sz="4" w:space="0" w:color="000000"/>
              <w:bottom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5242,00000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841" w:rsidRPr="00760841" w:rsidRDefault="00760841" w:rsidP="00760841">
            <w:pPr>
              <w:jc w:val="center"/>
              <w:rPr>
                <w:sz w:val="10"/>
                <w:szCs w:val="16"/>
              </w:rPr>
            </w:pPr>
            <w:r w:rsidRPr="00760841">
              <w:rPr>
                <w:sz w:val="10"/>
                <w:szCs w:val="16"/>
              </w:rPr>
              <w:t>5242,00000</w:t>
            </w:r>
          </w:p>
        </w:tc>
      </w:tr>
    </w:tbl>
    <w:p w:rsidR="00760841" w:rsidRDefault="00760841" w:rsidP="00DF6E98">
      <w:pPr>
        <w:ind w:firstLine="284"/>
        <w:jc w:val="center"/>
        <w:rPr>
          <w:b/>
          <w:sz w:val="12"/>
          <w:szCs w:val="12"/>
        </w:rPr>
      </w:pPr>
    </w:p>
    <w:p w:rsidR="00DC608A" w:rsidRDefault="00DC608A" w:rsidP="00DF6E98">
      <w:pPr>
        <w:ind w:firstLine="284"/>
        <w:jc w:val="center"/>
        <w:rPr>
          <w:b/>
          <w:sz w:val="12"/>
          <w:szCs w:val="12"/>
        </w:rPr>
      </w:pPr>
    </w:p>
    <w:p w:rsidR="00DC608A" w:rsidRPr="00FD0FD1" w:rsidRDefault="00DC608A" w:rsidP="00DC608A">
      <w:pPr>
        <w:jc w:val="center"/>
        <w:rPr>
          <w:b/>
          <w:sz w:val="16"/>
          <w:szCs w:val="16"/>
        </w:rPr>
      </w:pPr>
      <w:r w:rsidRPr="00FD0FD1">
        <w:rPr>
          <w:b/>
          <w:sz w:val="16"/>
          <w:szCs w:val="16"/>
        </w:rPr>
        <w:t>ПОСТАНОВЛЕНИЕ</w:t>
      </w:r>
    </w:p>
    <w:p w:rsidR="00DC608A" w:rsidRPr="00FD0FD1" w:rsidRDefault="00DC608A" w:rsidP="00DC608A">
      <w:pPr>
        <w:jc w:val="center"/>
        <w:rPr>
          <w:b/>
          <w:sz w:val="16"/>
          <w:szCs w:val="16"/>
        </w:rPr>
      </w:pPr>
      <w:r w:rsidRPr="00FD0FD1">
        <w:rPr>
          <w:b/>
          <w:sz w:val="16"/>
          <w:szCs w:val="16"/>
        </w:rPr>
        <w:t xml:space="preserve">Администрации муниципального района </w:t>
      </w:r>
    </w:p>
    <w:p w:rsidR="00DC608A" w:rsidRPr="00FD0FD1" w:rsidRDefault="00DC608A" w:rsidP="00DC608A">
      <w:pPr>
        <w:jc w:val="center"/>
        <w:rPr>
          <w:sz w:val="16"/>
          <w:szCs w:val="16"/>
        </w:rPr>
      </w:pPr>
    </w:p>
    <w:p w:rsidR="00DC608A" w:rsidRPr="00FD0FD1" w:rsidRDefault="00DC608A" w:rsidP="00DC608A">
      <w:pPr>
        <w:jc w:val="center"/>
        <w:rPr>
          <w:sz w:val="16"/>
          <w:szCs w:val="16"/>
        </w:rPr>
      </w:pPr>
      <w:r>
        <w:rPr>
          <w:sz w:val="16"/>
          <w:szCs w:val="16"/>
        </w:rPr>
        <w:t>от 16.01</w:t>
      </w:r>
      <w:r w:rsidRPr="00FD0FD1">
        <w:rPr>
          <w:sz w:val="16"/>
          <w:szCs w:val="16"/>
        </w:rPr>
        <w:t>.201</w:t>
      </w:r>
      <w:r>
        <w:rPr>
          <w:sz w:val="16"/>
          <w:szCs w:val="16"/>
        </w:rPr>
        <w:t>9 № 28</w:t>
      </w:r>
    </w:p>
    <w:p w:rsidR="00DC608A" w:rsidRPr="00FD0FD1" w:rsidRDefault="00DC608A" w:rsidP="00DC608A">
      <w:pPr>
        <w:jc w:val="center"/>
        <w:rPr>
          <w:sz w:val="16"/>
          <w:szCs w:val="16"/>
        </w:rPr>
      </w:pPr>
      <w:r w:rsidRPr="00FD0FD1">
        <w:rPr>
          <w:sz w:val="16"/>
          <w:szCs w:val="16"/>
        </w:rPr>
        <w:t>г. Сольцы</w:t>
      </w:r>
    </w:p>
    <w:p w:rsidR="00DC608A" w:rsidRDefault="00DC608A" w:rsidP="00DF6E98">
      <w:pPr>
        <w:ind w:firstLine="284"/>
        <w:jc w:val="center"/>
        <w:rPr>
          <w:b/>
          <w:sz w:val="12"/>
          <w:szCs w:val="12"/>
        </w:rPr>
      </w:pPr>
    </w:p>
    <w:p w:rsidR="00DC608A" w:rsidRPr="00DC608A" w:rsidRDefault="00DC608A" w:rsidP="00DC608A">
      <w:pPr>
        <w:tabs>
          <w:tab w:val="left" w:pos="4536"/>
        </w:tabs>
        <w:suppressAutoHyphens/>
        <w:jc w:val="center"/>
        <w:rPr>
          <w:b/>
          <w:sz w:val="16"/>
        </w:rPr>
      </w:pPr>
      <w:r w:rsidRPr="00DC608A">
        <w:rPr>
          <w:b/>
          <w:sz w:val="16"/>
        </w:rPr>
        <w:t>О внесении изменений в 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DC608A" w:rsidRPr="00DC608A" w:rsidRDefault="00DC608A" w:rsidP="00DC608A">
      <w:pPr>
        <w:tabs>
          <w:tab w:val="left" w:pos="4536"/>
        </w:tabs>
        <w:suppressAutoHyphens/>
        <w:jc w:val="both"/>
        <w:rPr>
          <w:bCs/>
          <w:sz w:val="16"/>
        </w:rPr>
      </w:pPr>
    </w:p>
    <w:p w:rsidR="00DC608A" w:rsidRPr="00DC608A" w:rsidRDefault="00DC608A" w:rsidP="00DC608A">
      <w:pPr>
        <w:tabs>
          <w:tab w:val="left" w:pos="4536"/>
        </w:tabs>
        <w:suppressAutoHyphens/>
        <w:ind w:firstLine="284"/>
        <w:jc w:val="both"/>
        <w:rPr>
          <w:bCs/>
          <w:sz w:val="16"/>
        </w:rPr>
      </w:pPr>
      <w:r w:rsidRPr="00DC608A">
        <w:rPr>
          <w:bCs/>
          <w:sz w:val="16"/>
        </w:rPr>
        <w:t xml:space="preserve">Администрация Солецкого муниципального района </w:t>
      </w:r>
    </w:p>
    <w:p w:rsidR="00DC608A" w:rsidRPr="00DC608A" w:rsidRDefault="00DC608A" w:rsidP="00DC608A">
      <w:pPr>
        <w:tabs>
          <w:tab w:val="left" w:pos="4536"/>
        </w:tabs>
        <w:suppressAutoHyphens/>
        <w:jc w:val="both"/>
        <w:rPr>
          <w:bCs/>
          <w:sz w:val="16"/>
        </w:rPr>
      </w:pPr>
      <w:r w:rsidRPr="00DC608A">
        <w:rPr>
          <w:b/>
          <w:bCs/>
          <w:sz w:val="16"/>
        </w:rPr>
        <w:t>ПОСТАНОВЛЯЕТ:</w:t>
      </w:r>
    </w:p>
    <w:p w:rsidR="00DC608A" w:rsidRPr="00DC608A" w:rsidRDefault="00DC608A" w:rsidP="00DC608A">
      <w:pPr>
        <w:tabs>
          <w:tab w:val="left" w:pos="4536"/>
        </w:tabs>
        <w:suppressAutoHyphens/>
        <w:ind w:firstLine="284"/>
        <w:jc w:val="both"/>
        <w:rPr>
          <w:sz w:val="16"/>
        </w:rPr>
      </w:pPr>
      <w:r w:rsidRPr="00DC608A">
        <w:rPr>
          <w:sz w:val="16"/>
        </w:rPr>
        <w:t xml:space="preserve">1. Внести изменения </w:t>
      </w:r>
      <w:r w:rsidRPr="00DC608A">
        <w:rPr>
          <w:bCs/>
          <w:sz w:val="16"/>
        </w:rPr>
        <w:t xml:space="preserve">в </w:t>
      </w:r>
      <w:r w:rsidRPr="00DC608A">
        <w:rPr>
          <w:sz w:val="16"/>
        </w:rPr>
        <w:t>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 утвержденное постановлением Администрации муниципального района от 10.08.2018 № 1543 (в редакции постановления от 15.10.2018 № 1910):</w:t>
      </w:r>
    </w:p>
    <w:p w:rsidR="00DC608A" w:rsidRPr="00DC608A" w:rsidRDefault="00DC608A" w:rsidP="00DC608A">
      <w:pPr>
        <w:tabs>
          <w:tab w:val="left" w:pos="4536"/>
        </w:tabs>
        <w:suppressAutoHyphens/>
        <w:ind w:firstLine="284"/>
        <w:jc w:val="both"/>
        <w:rPr>
          <w:sz w:val="16"/>
        </w:rPr>
      </w:pPr>
      <w:r w:rsidRPr="00DC608A">
        <w:rPr>
          <w:sz w:val="16"/>
        </w:rPr>
        <w:t>1.1. Дополнить в названиях разделов 2 и 3, первом абзаце пункта 2.1., первом абзаце подпункта 2.4.1., подпункте 2.4.2., первом и пятом абзацах подпункта 2.5.1., шестом абзаце пункта 2.7., первом и девятом абзацах подпункта 2.8.2., подпункте 2.8.3. после слов «руководителя учреждения</w:t>
      </w:r>
      <w:proofErr w:type="gramStart"/>
      <w:r w:rsidRPr="00DC608A">
        <w:rPr>
          <w:sz w:val="16"/>
        </w:rPr>
        <w:t>,»</w:t>
      </w:r>
      <w:proofErr w:type="gramEnd"/>
      <w:r w:rsidRPr="00DC608A">
        <w:rPr>
          <w:sz w:val="16"/>
        </w:rPr>
        <w:t xml:space="preserve"> словами «заместителя руководителя учреждения,» в соответствующем падеже.</w:t>
      </w:r>
    </w:p>
    <w:p w:rsidR="00DC608A" w:rsidRPr="00DC608A" w:rsidRDefault="00DC608A" w:rsidP="00DC608A">
      <w:pPr>
        <w:tabs>
          <w:tab w:val="left" w:pos="4536"/>
        </w:tabs>
        <w:suppressAutoHyphens/>
        <w:ind w:firstLine="284"/>
        <w:jc w:val="both"/>
        <w:rPr>
          <w:sz w:val="16"/>
        </w:rPr>
      </w:pPr>
      <w:r w:rsidRPr="00DC608A">
        <w:rPr>
          <w:sz w:val="16"/>
        </w:rPr>
        <w:t>1.2. Дополнить в седьмом абзаце пункта 2.1., восьмом абзаце подпункта 2.8.2. после слов «в отношении» словами «заместителя руководителя учреждения и».</w:t>
      </w:r>
    </w:p>
    <w:p w:rsidR="00DC608A" w:rsidRPr="00DC608A" w:rsidRDefault="00DC608A" w:rsidP="00DC608A">
      <w:pPr>
        <w:tabs>
          <w:tab w:val="left" w:pos="4536"/>
        </w:tabs>
        <w:suppressAutoHyphens/>
        <w:ind w:firstLine="284"/>
        <w:jc w:val="both"/>
        <w:rPr>
          <w:sz w:val="16"/>
        </w:rPr>
      </w:pPr>
      <w:r w:rsidRPr="00DC608A">
        <w:rPr>
          <w:sz w:val="16"/>
        </w:rPr>
        <w:t>1.3. Дополнить подпункт 2.2.1. пункта 2 абзацем следующего содержания:</w:t>
      </w:r>
    </w:p>
    <w:p w:rsidR="00DC608A" w:rsidRPr="00DC608A" w:rsidRDefault="00DC608A" w:rsidP="00DC608A">
      <w:pPr>
        <w:tabs>
          <w:tab w:val="left" w:pos="4536"/>
        </w:tabs>
        <w:suppressAutoHyphens/>
        <w:ind w:firstLine="284"/>
        <w:jc w:val="both"/>
        <w:rPr>
          <w:sz w:val="16"/>
        </w:rPr>
      </w:pPr>
      <w:r w:rsidRPr="00DC608A">
        <w:rPr>
          <w:sz w:val="16"/>
        </w:rPr>
        <w:t>«Должностной оклад заместителя руководителя учреждения устанавливается на 20 процентов ниже должностного оклада руководителя учреждения</w:t>
      </w:r>
      <w:proofErr w:type="gramStart"/>
      <w:r w:rsidRPr="00DC608A">
        <w:rPr>
          <w:sz w:val="16"/>
        </w:rPr>
        <w:t>.».</w:t>
      </w:r>
      <w:proofErr w:type="gramEnd"/>
    </w:p>
    <w:p w:rsidR="00DC608A" w:rsidRPr="00DC608A" w:rsidRDefault="00DC608A" w:rsidP="00DC608A">
      <w:pPr>
        <w:tabs>
          <w:tab w:val="left" w:pos="4536"/>
        </w:tabs>
        <w:suppressAutoHyphens/>
        <w:ind w:firstLine="284"/>
        <w:jc w:val="both"/>
        <w:rPr>
          <w:sz w:val="16"/>
        </w:rPr>
      </w:pPr>
      <w:r w:rsidRPr="00DC608A">
        <w:rPr>
          <w:sz w:val="16"/>
        </w:rPr>
        <w:t>1.4. Дополнить подпункт 2.4.3., пункт 2.7. после слов «Администрации муниципального района</w:t>
      </w:r>
      <w:proofErr w:type="gramStart"/>
      <w:r w:rsidRPr="00DC608A">
        <w:rPr>
          <w:sz w:val="16"/>
        </w:rPr>
        <w:t>,»</w:t>
      </w:r>
      <w:proofErr w:type="gramEnd"/>
      <w:r w:rsidRPr="00DC608A">
        <w:rPr>
          <w:sz w:val="16"/>
        </w:rPr>
        <w:t xml:space="preserve"> словами «заместителю руководителя учреждения,».</w:t>
      </w:r>
    </w:p>
    <w:p w:rsidR="00DC608A" w:rsidRPr="00DC608A" w:rsidRDefault="00DC608A" w:rsidP="00DC608A">
      <w:pPr>
        <w:tabs>
          <w:tab w:val="left" w:pos="4536"/>
        </w:tabs>
        <w:suppressAutoHyphens/>
        <w:ind w:firstLine="284"/>
        <w:jc w:val="both"/>
        <w:rPr>
          <w:sz w:val="16"/>
        </w:rPr>
      </w:pPr>
      <w:r w:rsidRPr="00DC608A">
        <w:rPr>
          <w:sz w:val="16"/>
        </w:rPr>
        <w:t>1.5. Изложить подпункт 2.5.3. в редакции:</w:t>
      </w:r>
    </w:p>
    <w:p w:rsidR="00DC608A" w:rsidRPr="00DC608A" w:rsidRDefault="00DC608A" w:rsidP="00DC608A">
      <w:pPr>
        <w:tabs>
          <w:tab w:val="left" w:pos="4536"/>
        </w:tabs>
        <w:suppressAutoHyphens/>
        <w:ind w:firstLine="284"/>
        <w:jc w:val="both"/>
        <w:rPr>
          <w:sz w:val="16"/>
        </w:rPr>
      </w:pPr>
      <w:r w:rsidRPr="00DC608A">
        <w:rPr>
          <w:sz w:val="16"/>
        </w:rPr>
        <w:t xml:space="preserve">«2.5.3. Выплата за интенсивность и высокие результаты работы заместителю руководителя учреждения, главному бухгалтеру учреждения определяется и устанавливается на очередной финансовый год в размере до 100 процентов должностного оклада. </w:t>
      </w:r>
    </w:p>
    <w:p w:rsidR="00DC608A" w:rsidRPr="00DC608A" w:rsidRDefault="00DC608A" w:rsidP="00DC608A">
      <w:pPr>
        <w:tabs>
          <w:tab w:val="left" w:pos="4536"/>
        </w:tabs>
        <w:suppressAutoHyphens/>
        <w:ind w:firstLine="284"/>
        <w:jc w:val="both"/>
        <w:rPr>
          <w:sz w:val="16"/>
        </w:rPr>
      </w:pPr>
      <w:r w:rsidRPr="00DC608A">
        <w:rPr>
          <w:sz w:val="16"/>
        </w:rPr>
        <w:t>Конкретный её размер определяется с учетом критериев эффективности и результативности их деятельности.</w:t>
      </w:r>
    </w:p>
    <w:p w:rsidR="00DC608A" w:rsidRPr="00DC608A" w:rsidRDefault="00DC608A" w:rsidP="00DC608A">
      <w:pPr>
        <w:tabs>
          <w:tab w:val="left" w:pos="4536"/>
        </w:tabs>
        <w:suppressAutoHyphens/>
        <w:ind w:firstLine="284"/>
        <w:jc w:val="both"/>
        <w:rPr>
          <w:sz w:val="16"/>
        </w:rPr>
      </w:pPr>
      <w:r w:rsidRPr="00DC608A">
        <w:rPr>
          <w:sz w:val="16"/>
        </w:rPr>
        <w:t>Критериями эффективности и результативности деятельности заместителя руководителя учреждения являются:</w:t>
      </w:r>
    </w:p>
    <w:p w:rsidR="00DC608A" w:rsidRPr="00DC608A" w:rsidRDefault="00DC608A" w:rsidP="00DC608A">
      <w:pPr>
        <w:tabs>
          <w:tab w:val="left" w:pos="4536"/>
        </w:tabs>
        <w:suppressAutoHyphens/>
        <w:ind w:firstLine="284"/>
        <w:jc w:val="both"/>
        <w:rPr>
          <w:sz w:val="16"/>
        </w:rPr>
      </w:pPr>
      <w:r w:rsidRPr="00DC608A">
        <w:rPr>
          <w:sz w:val="16"/>
        </w:rPr>
        <w:t>выполнение на высоком уровне порученных должностных обязанностей;</w:t>
      </w:r>
    </w:p>
    <w:p w:rsidR="00DC608A" w:rsidRPr="00DC608A" w:rsidRDefault="00DC608A" w:rsidP="00DC608A">
      <w:pPr>
        <w:tabs>
          <w:tab w:val="left" w:pos="4536"/>
        </w:tabs>
        <w:suppressAutoHyphens/>
        <w:ind w:firstLine="284"/>
        <w:jc w:val="both"/>
        <w:rPr>
          <w:sz w:val="16"/>
        </w:rPr>
      </w:pPr>
      <w:r w:rsidRPr="00DC608A">
        <w:rPr>
          <w:sz w:val="16"/>
        </w:rPr>
        <w:t>выполнение срочных и важных работ;</w:t>
      </w:r>
    </w:p>
    <w:p w:rsidR="00DC608A" w:rsidRPr="00DC608A" w:rsidRDefault="00DC608A" w:rsidP="00DC608A">
      <w:pPr>
        <w:tabs>
          <w:tab w:val="left" w:pos="4536"/>
        </w:tabs>
        <w:suppressAutoHyphens/>
        <w:ind w:firstLine="284"/>
        <w:jc w:val="both"/>
        <w:rPr>
          <w:sz w:val="16"/>
        </w:rPr>
      </w:pPr>
      <w:r w:rsidRPr="00DC608A">
        <w:rPr>
          <w:sz w:val="16"/>
        </w:rPr>
        <w:t>своевременное и качественное представление информаций по запросам вышестоящих органов;</w:t>
      </w:r>
    </w:p>
    <w:p w:rsidR="00DC608A" w:rsidRPr="00DC608A" w:rsidRDefault="00DC608A" w:rsidP="00DC608A">
      <w:pPr>
        <w:tabs>
          <w:tab w:val="left" w:pos="4536"/>
        </w:tabs>
        <w:suppressAutoHyphens/>
        <w:ind w:firstLine="284"/>
        <w:jc w:val="both"/>
        <w:rPr>
          <w:sz w:val="16"/>
        </w:rPr>
      </w:pPr>
      <w:r w:rsidRPr="00DC608A">
        <w:rPr>
          <w:sz w:val="16"/>
        </w:rPr>
        <w:t>отсутствие обоснованных жалоб на работу учреждения;</w:t>
      </w:r>
    </w:p>
    <w:p w:rsidR="00DC608A" w:rsidRPr="00DC608A" w:rsidRDefault="00DC608A" w:rsidP="00DC608A">
      <w:pPr>
        <w:tabs>
          <w:tab w:val="left" w:pos="4536"/>
        </w:tabs>
        <w:suppressAutoHyphens/>
        <w:ind w:firstLine="284"/>
        <w:jc w:val="both"/>
        <w:rPr>
          <w:sz w:val="16"/>
        </w:rPr>
      </w:pPr>
      <w:r w:rsidRPr="00DC608A">
        <w:rPr>
          <w:sz w:val="16"/>
        </w:rPr>
        <w:t>отсутствие дисциплинарных взысканий;</w:t>
      </w:r>
    </w:p>
    <w:p w:rsidR="00DC608A" w:rsidRPr="00DC608A" w:rsidRDefault="00DC608A" w:rsidP="00DC608A">
      <w:pPr>
        <w:tabs>
          <w:tab w:val="left" w:pos="4536"/>
        </w:tabs>
        <w:suppressAutoHyphens/>
        <w:ind w:firstLine="284"/>
        <w:jc w:val="both"/>
        <w:rPr>
          <w:sz w:val="16"/>
        </w:rPr>
      </w:pPr>
      <w:r w:rsidRPr="00DC608A">
        <w:rPr>
          <w:sz w:val="16"/>
        </w:rPr>
        <w:t>инициатива и творческий подход в процессе профессиональной деятельности.</w:t>
      </w:r>
    </w:p>
    <w:p w:rsidR="00DC608A" w:rsidRPr="00DC608A" w:rsidRDefault="00DC608A" w:rsidP="00DC608A">
      <w:pPr>
        <w:tabs>
          <w:tab w:val="left" w:pos="4536"/>
        </w:tabs>
        <w:suppressAutoHyphens/>
        <w:ind w:firstLine="284"/>
        <w:jc w:val="both"/>
        <w:rPr>
          <w:sz w:val="16"/>
        </w:rPr>
      </w:pPr>
      <w:r w:rsidRPr="00DC608A">
        <w:rPr>
          <w:sz w:val="16"/>
        </w:rPr>
        <w:t>Критериями эффективности и результативности деятельности главного бухгалтера учреждения являются:</w:t>
      </w:r>
    </w:p>
    <w:p w:rsidR="00DC608A" w:rsidRPr="00DC608A" w:rsidRDefault="00DC608A" w:rsidP="00DC608A">
      <w:pPr>
        <w:tabs>
          <w:tab w:val="left" w:pos="4536"/>
        </w:tabs>
        <w:suppressAutoHyphens/>
        <w:ind w:firstLine="284"/>
        <w:jc w:val="both"/>
        <w:rPr>
          <w:sz w:val="16"/>
        </w:rPr>
      </w:pPr>
      <w:r w:rsidRPr="00DC608A">
        <w:rPr>
          <w:sz w:val="16"/>
        </w:rPr>
        <w:t>отсутствие штрафных санкций со стороны ревизионных (проверяющих) финансовых, налоговых, контрольно-ревизионных и других проверяющих органов и учреждений к финансово-хозяйственной деятельности учреждения;</w:t>
      </w:r>
    </w:p>
    <w:p w:rsidR="00DC608A" w:rsidRPr="00DC608A" w:rsidRDefault="00DC608A" w:rsidP="00DC608A">
      <w:pPr>
        <w:tabs>
          <w:tab w:val="left" w:pos="4536"/>
        </w:tabs>
        <w:suppressAutoHyphens/>
        <w:ind w:firstLine="284"/>
        <w:jc w:val="both"/>
        <w:rPr>
          <w:sz w:val="16"/>
        </w:rPr>
      </w:pPr>
      <w:r w:rsidRPr="00DC608A">
        <w:rPr>
          <w:sz w:val="16"/>
        </w:rPr>
        <w:t>отсутствие дисциплинарных взысканий;</w:t>
      </w:r>
    </w:p>
    <w:p w:rsidR="00DC608A" w:rsidRPr="00DC608A" w:rsidRDefault="00DC608A" w:rsidP="00DC608A">
      <w:pPr>
        <w:tabs>
          <w:tab w:val="left" w:pos="4536"/>
        </w:tabs>
        <w:suppressAutoHyphens/>
        <w:ind w:firstLine="284"/>
        <w:jc w:val="both"/>
        <w:rPr>
          <w:sz w:val="16"/>
        </w:rPr>
      </w:pPr>
      <w:r w:rsidRPr="00DC608A">
        <w:rPr>
          <w:sz w:val="16"/>
        </w:rPr>
        <w:t>отсутствие фактов нарушения норм федерального и регионального законодательства;</w:t>
      </w:r>
    </w:p>
    <w:p w:rsidR="00DC608A" w:rsidRPr="00DC608A" w:rsidRDefault="00DC608A" w:rsidP="00DC608A">
      <w:pPr>
        <w:tabs>
          <w:tab w:val="left" w:pos="4536"/>
        </w:tabs>
        <w:suppressAutoHyphens/>
        <w:ind w:firstLine="284"/>
        <w:jc w:val="both"/>
        <w:rPr>
          <w:sz w:val="16"/>
        </w:rPr>
      </w:pPr>
      <w:r w:rsidRPr="00DC608A">
        <w:rPr>
          <w:sz w:val="16"/>
        </w:rPr>
        <w:t>отсутствие письменных обоснованных жалоб контрагентов на работу учреждения.</w:t>
      </w:r>
    </w:p>
    <w:p w:rsidR="00DC608A" w:rsidRPr="00DC608A" w:rsidRDefault="00DC608A" w:rsidP="00DC608A">
      <w:pPr>
        <w:tabs>
          <w:tab w:val="left" w:pos="4536"/>
        </w:tabs>
        <w:suppressAutoHyphens/>
        <w:ind w:firstLine="284"/>
        <w:jc w:val="both"/>
        <w:rPr>
          <w:sz w:val="16"/>
        </w:rPr>
      </w:pPr>
      <w:r w:rsidRPr="00DC608A">
        <w:rPr>
          <w:sz w:val="16"/>
        </w:rPr>
        <w:lastRenderedPageBreak/>
        <w:t xml:space="preserve">Выплата за интенсивность и высокие результаты работы руководителю учреждения устанавливается на очередной финансовый год в соответствии с распоряжением Администрации муниципального района на основании </w:t>
      </w:r>
      <w:proofErr w:type="gramStart"/>
      <w:r w:rsidRPr="00DC608A">
        <w:rPr>
          <w:sz w:val="16"/>
        </w:rPr>
        <w:t>предложений заместителя Главы администрации муниципального района</w:t>
      </w:r>
      <w:proofErr w:type="gramEnd"/>
      <w:r w:rsidRPr="00DC608A">
        <w:rPr>
          <w:sz w:val="16"/>
        </w:rPr>
        <w:t xml:space="preserve"> и руководителя отдела Администрации муниципального района, курирующих деятельность учреждения.</w:t>
      </w:r>
    </w:p>
    <w:p w:rsidR="00DC608A" w:rsidRPr="00DC608A" w:rsidRDefault="00DC608A" w:rsidP="00DC608A">
      <w:pPr>
        <w:tabs>
          <w:tab w:val="left" w:pos="4536"/>
        </w:tabs>
        <w:suppressAutoHyphens/>
        <w:ind w:firstLine="284"/>
        <w:jc w:val="both"/>
        <w:rPr>
          <w:sz w:val="16"/>
        </w:rPr>
      </w:pPr>
      <w:r w:rsidRPr="00DC608A">
        <w:rPr>
          <w:sz w:val="16"/>
        </w:rPr>
        <w:t>Выплата за интенсивность и высокие результаты работы заместителю руководителя учреждения, главному бухгалтеру учреждения определяется и устанавливается на очередной финансовый год приказом руководителя учреждения</w:t>
      </w:r>
      <w:proofErr w:type="gramStart"/>
      <w:r w:rsidRPr="00DC608A">
        <w:rPr>
          <w:sz w:val="16"/>
        </w:rPr>
        <w:t xml:space="preserve">.». </w:t>
      </w:r>
      <w:proofErr w:type="gramEnd"/>
    </w:p>
    <w:p w:rsidR="00DC608A" w:rsidRPr="00DC608A" w:rsidRDefault="00DC608A" w:rsidP="00DC608A">
      <w:pPr>
        <w:tabs>
          <w:tab w:val="left" w:pos="4536"/>
        </w:tabs>
        <w:suppressAutoHyphens/>
        <w:ind w:firstLine="284"/>
        <w:jc w:val="both"/>
        <w:rPr>
          <w:sz w:val="16"/>
        </w:rPr>
      </w:pPr>
      <w:r w:rsidRPr="00DC608A">
        <w:rPr>
          <w:sz w:val="16"/>
        </w:rPr>
        <w:t>1.6. Дополнить восьмой абзац пункта 2.6. словами «для заместителя руководителя учреждения – на должностях руководителя, заместителя руководителя,».</w:t>
      </w:r>
    </w:p>
    <w:p w:rsidR="00DC608A" w:rsidRPr="00DC608A" w:rsidRDefault="00DC608A" w:rsidP="00DC608A">
      <w:pPr>
        <w:tabs>
          <w:tab w:val="left" w:pos="4536"/>
        </w:tabs>
        <w:suppressAutoHyphens/>
        <w:ind w:firstLine="284"/>
        <w:jc w:val="both"/>
        <w:rPr>
          <w:sz w:val="16"/>
        </w:rPr>
      </w:pPr>
      <w:r w:rsidRPr="00DC608A">
        <w:rPr>
          <w:sz w:val="16"/>
        </w:rPr>
        <w:t xml:space="preserve">1.7. Заменить в пятом абзаце пункта 2.7. слова «директор учреждения» </w:t>
      </w:r>
      <w:proofErr w:type="gramStart"/>
      <w:r w:rsidRPr="00DC608A">
        <w:rPr>
          <w:sz w:val="16"/>
        </w:rPr>
        <w:t>на</w:t>
      </w:r>
      <w:proofErr w:type="gramEnd"/>
      <w:r w:rsidRPr="00DC608A">
        <w:rPr>
          <w:sz w:val="16"/>
        </w:rPr>
        <w:t xml:space="preserve"> «</w:t>
      </w:r>
      <w:proofErr w:type="gramStart"/>
      <w:r w:rsidRPr="00DC608A">
        <w:rPr>
          <w:sz w:val="16"/>
        </w:rPr>
        <w:t>руководитель</w:t>
      </w:r>
      <w:proofErr w:type="gramEnd"/>
      <w:r w:rsidRPr="00DC608A">
        <w:rPr>
          <w:sz w:val="16"/>
        </w:rPr>
        <w:t xml:space="preserve"> учреждения, заместитель руководителя учреждения,».</w:t>
      </w:r>
    </w:p>
    <w:p w:rsidR="00DC608A" w:rsidRPr="00DC608A" w:rsidRDefault="00DC608A" w:rsidP="00DC608A">
      <w:pPr>
        <w:tabs>
          <w:tab w:val="left" w:pos="4536"/>
        </w:tabs>
        <w:suppressAutoHyphens/>
        <w:ind w:firstLine="284"/>
        <w:jc w:val="both"/>
        <w:rPr>
          <w:sz w:val="16"/>
        </w:rPr>
      </w:pPr>
      <w:r w:rsidRPr="00DC608A">
        <w:rPr>
          <w:sz w:val="16"/>
        </w:rPr>
        <w:t>1.8. Дополнить седьмой абзац пункта 2.7., первый абзац пункта 2.9. после слов «руководителю» словами «, заместителю руководителя».</w:t>
      </w:r>
    </w:p>
    <w:p w:rsidR="00DC608A" w:rsidRPr="00DC608A" w:rsidRDefault="00DC608A" w:rsidP="00DC608A">
      <w:pPr>
        <w:tabs>
          <w:tab w:val="left" w:pos="4536"/>
        </w:tabs>
        <w:suppressAutoHyphens/>
        <w:ind w:firstLine="284"/>
        <w:jc w:val="both"/>
        <w:rPr>
          <w:sz w:val="16"/>
        </w:rPr>
      </w:pPr>
      <w:r w:rsidRPr="00DC608A">
        <w:rPr>
          <w:sz w:val="16"/>
        </w:rPr>
        <w:t xml:space="preserve">1.9. Заменить в первом абзаце подпункта 2.8.1.  слово «директору» на слова «руководителю, заместителю руководителя». </w:t>
      </w:r>
    </w:p>
    <w:p w:rsidR="00DC608A" w:rsidRPr="00DC608A" w:rsidRDefault="00DC608A" w:rsidP="00DC608A">
      <w:pPr>
        <w:tabs>
          <w:tab w:val="left" w:pos="4536"/>
        </w:tabs>
        <w:suppressAutoHyphens/>
        <w:ind w:firstLine="284"/>
        <w:jc w:val="both"/>
        <w:rPr>
          <w:sz w:val="16"/>
        </w:rPr>
      </w:pPr>
      <w:r w:rsidRPr="00DC608A">
        <w:rPr>
          <w:sz w:val="16"/>
        </w:rPr>
        <w:t>1.10. Изложить пункт 3.6. раздела 3 в редакции:</w:t>
      </w:r>
    </w:p>
    <w:p w:rsidR="00DC608A" w:rsidRPr="00DC608A" w:rsidRDefault="00DC608A" w:rsidP="00DC608A">
      <w:pPr>
        <w:tabs>
          <w:tab w:val="left" w:pos="4536"/>
        </w:tabs>
        <w:suppressAutoHyphens/>
        <w:ind w:firstLine="284"/>
        <w:jc w:val="both"/>
        <w:rPr>
          <w:sz w:val="16"/>
        </w:rPr>
      </w:pPr>
      <w:r w:rsidRPr="00DC608A">
        <w:rPr>
          <w:sz w:val="16"/>
        </w:rPr>
        <w:t>«3.6.  Выплата за интенсивность и высокие результаты работы работникам учреждения устанавливается в размере до 500 процентов должностного оклада за фактически отработанное время.</w:t>
      </w:r>
    </w:p>
    <w:p w:rsidR="00DC608A" w:rsidRPr="00DC608A" w:rsidRDefault="00DC608A" w:rsidP="00DC608A">
      <w:pPr>
        <w:tabs>
          <w:tab w:val="left" w:pos="4536"/>
        </w:tabs>
        <w:suppressAutoHyphens/>
        <w:ind w:firstLine="284"/>
        <w:jc w:val="both"/>
        <w:rPr>
          <w:sz w:val="16"/>
        </w:rPr>
      </w:pPr>
      <w:r w:rsidRPr="00DC608A">
        <w:rPr>
          <w:sz w:val="16"/>
        </w:rPr>
        <w:t>Конкретный размер выплаты за интенсивность, высокие результаты работы определяются руководителем учреждения</w:t>
      </w:r>
      <w:proofErr w:type="gramStart"/>
      <w:r w:rsidRPr="00DC608A">
        <w:rPr>
          <w:sz w:val="16"/>
        </w:rPr>
        <w:t>.».</w:t>
      </w:r>
      <w:proofErr w:type="gramEnd"/>
    </w:p>
    <w:p w:rsidR="00DC608A" w:rsidRPr="00DC608A" w:rsidRDefault="00DC608A" w:rsidP="00DC608A">
      <w:pPr>
        <w:tabs>
          <w:tab w:val="left" w:pos="4536"/>
        </w:tabs>
        <w:suppressAutoHyphens/>
        <w:ind w:firstLine="284"/>
        <w:jc w:val="both"/>
        <w:rPr>
          <w:sz w:val="16"/>
        </w:rPr>
      </w:pPr>
      <w:r w:rsidRPr="00DC608A">
        <w:rPr>
          <w:sz w:val="16"/>
        </w:rPr>
        <w:t>2. Настоящее постановление вступает в силу с момента подписания и распространяется на правоотношения, возникшие с 1 декабря 2018 года.</w:t>
      </w:r>
    </w:p>
    <w:p w:rsidR="00DC608A" w:rsidRPr="00DC608A" w:rsidRDefault="00DC608A" w:rsidP="00DC608A">
      <w:pPr>
        <w:tabs>
          <w:tab w:val="left" w:pos="4536"/>
        </w:tabs>
        <w:suppressAutoHyphens/>
        <w:ind w:firstLine="284"/>
        <w:jc w:val="both"/>
        <w:rPr>
          <w:sz w:val="16"/>
        </w:rPr>
      </w:pPr>
      <w:r w:rsidRPr="00DC608A">
        <w:rPr>
          <w:sz w:val="16"/>
        </w:rPr>
        <w:t>3. Опубликовать настоящее постановление в периодическом печатном издании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C608A" w:rsidRPr="00DC608A" w:rsidRDefault="00DC608A" w:rsidP="00DC608A">
      <w:pPr>
        <w:tabs>
          <w:tab w:val="left" w:pos="4536"/>
        </w:tabs>
        <w:suppressAutoHyphens/>
        <w:ind w:firstLine="284"/>
        <w:jc w:val="both"/>
        <w:rPr>
          <w:sz w:val="16"/>
        </w:rPr>
      </w:pPr>
    </w:p>
    <w:p w:rsidR="00DC608A" w:rsidRPr="00DC608A" w:rsidRDefault="00DC608A" w:rsidP="00DC608A">
      <w:pPr>
        <w:pStyle w:val="32"/>
        <w:suppressAutoHyphens/>
        <w:spacing w:after="0"/>
        <w:ind w:left="0"/>
        <w:rPr>
          <w:szCs w:val="20"/>
        </w:rPr>
      </w:pPr>
    </w:p>
    <w:p w:rsidR="00DC608A" w:rsidRPr="00DC608A" w:rsidRDefault="00DC608A" w:rsidP="00DC608A">
      <w:pPr>
        <w:pStyle w:val="32"/>
        <w:suppressAutoHyphens/>
        <w:spacing w:after="0"/>
        <w:ind w:left="0"/>
        <w:rPr>
          <w:b/>
          <w:szCs w:val="28"/>
        </w:rPr>
      </w:pPr>
      <w:r w:rsidRPr="00DC608A">
        <w:rPr>
          <w:b/>
          <w:szCs w:val="28"/>
        </w:rPr>
        <w:t>Глава муниципального района     А.Я. Котов</w:t>
      </w:r>
    </w:p>
    <w:p w:rsidR="00DC608A" w:rsidRDefault="00DC608A" w:rsidP="00DF6E98">
      <w:pPr>
        <w:ind w:firstLine="284"/>
        <w:jc w:val="center"/>
        <w:rPr>
          <w:b/>
          <w:sz w:val="12"/>
          <w:szCs w:val="12"/>
        </w:rPr>
      </w:pPr>
    </w:p>
    <w:p w:rsidR="00DC608A" w:rsidRDefault="00DC608A" w:rsidP="00DF6E98">
      <w:pPr>
        <w:ind w:firstLine="284"/>
        <w:jc w:val="center"/>
        <w:rPr>
          <w:b/>
          <w:sz w:val="12"/>
          <w:szCs w:val="12"/>
        </w:rPr>
      </w:pPr>
    </w:p>
    <w:p w:rsidR="00DC608A" w:rsidRDefault="00DC608A" w:rsidP="00DF6E98">
      <w:pPr>
        <w:ind w:firstLine="284"/>
        <w:jc w:val="center"/>
        <w:rPr>
          <w:b/>
          <w:sz w:val="12"/>
          <w:szCs w:val="12"/>
        </w:rPr>
      </w:pPr>
    </w:p>
    <w:p w:rsidR="00DC608A" w:rsidRDefault="00DC608A" w:rsidP="00DF6E98">
      <w:pPr>
        <w:ind w:firstLine="284"/>
        <w:jc w:val="center"/>
        <w:rPr>
          <w:b/>
          <w:sz w:val="12"/>
          <w:szCs w:val="12"/>
        </w:rPr>
      </w:pPr>
    </w:p>
    <w:p w:rsidR="00DC608A" w:rsidRPr="00FD0FD1" w:rsidRDefault="00DC608A" w:rsidP="00DC608A">
      <w:pPr>
        <w:jc w:val="center"/>
        <w:rPr>
          <w:b/>
          <w:sz w:val="16"/>
          <w:szCs w:val="16"/>
        </w:rPr>
      </w:pPr>
      <w:r w:rsidRPr="00FD0FD1">
        <w:rPr>
          <w:b/>
          <w:sz w:val="16"/>
          <w:szCs w:val="16"/>
        </w:rPr>
        <w:t>ПОСТАНОВЛЕНИЕ</w:t>
      </w:r>
    </w:p>
    <w:p w:rsidR="00DC608A" w:rsidRPr="00FD0FD1" w:rsidRDefault="00DC608A" w:rsidP="00DC608A">
      <w:pPr>
        <w:jc w:val="center"/>
        <w:rPr>
          <w:b/>
          <w:sz w:val="16"/>
          <w:szCs w:val="16"/>
        </w:rPr>
      </w:pPr>
      <w:r w:rsidRPr="00FD0FD1">
        <w:rPr>
          <w:b/>
          <w:sz w:val="16"/>
          <w:szCs w:val="16"/>
        </w:rPr>
        <w:t xml:space="preserve">Администрации муниципального района </w:t>
      </w:r>
    </w:p>
    <w:p w:rsidR="00DC608A" w:rsidRPr="00FD0FD1" w:rsidRDefault="00DC608A" w:rsidP="00DC608A">
      <w:pPr>
        <w:jc w:val="center"/>
        <w:rPr>
          <w:sz w:val="16"/>
          <w:szCs w:val="16"/>
        </w:rPr>
      </w:pPr>
    </w:p>
    <w:p w:rsidR="00DC608A" w:rsidRPr="00FD0FD1" w:rsidRDefault="00DC608A" w:rsidP="00DC608A">
      <w:pPr>
        <w:jc w:val="center"/>
        <w:rPr>
          <w:sz w:val="16"/>
          <w:szCs w:val="16"/>
        </w:rPr>
      </w:pPr>
      <w:r>
        <w:rPr>
          <w:sz w:val="16"/>
          <w:szCs w:val="16"/>
        </w:rPr>
        <w:t>от 16.01</w:t>
      </w:r>
      <w:r w:rsidRPr="00FD0FD1">
        <w:rPr>
          <w:sz w:val="16"/>
          <w:szCs w:val="16"/>
        </w:rPr>
        <w:t>.201</w:t>
      </w:r>
      <w:r>
        <w:rPr>
          <w:sz w:val="16"/>
          <w:szCs w:val="16"/>
        </w:rPr>
        <w:t>9 № 29</w:t>
      </w:r>
    </w:p>
    <w:p w:rsidR="00DC608A" w:rsidRPr="00FD0FD1" w:rsidRDefault="00DC608A" w:rsidP="00DC608A">
      <w:pPr>
        <w:jc w:val="center"/>
        <w:rPr>
          <w:sz w:val="16"/>
          <w:szCs w:val="16"/>
        </w:rPr>
      </w:pPr>
      <w:r w:rsidRPr="00FD0FD1">
        <w:rPr>
          <w:sz w:val="16"/>
          <w:szCs w:val="16"/>
        </w:rPr>
        <w:t>г. Сольцы</w:t>
      </w:r>
    </w:p>
    <w:p w:rsidR="00DC608A" w:rsidRDefault="00DC608A" w:rsidP="00DF6E98">
      <w:pPr>
        <w:ind w:firstLine="284"/>
        <w:jc w:val="center"/>
        <w:rPr>
          <w:b/>
          <w:sz w:val="12"/>
          <w:szCs w:val="12"/>
        </w:rPr>
      </w:pPr>
    </w:p>
    <w:p w:rsidR="00DC608A" w:rsidRPr="00E074C3" w:rsidRDefault="00DC608A" w:rsidP="00DC608A">
      <w:pPr>
        <w:jc w:val="center"/>
        <w:rPr>
          <w:b/>
          <w:sz w:val="16"/>
          <w:szCs w:val="16"/>
        </w:rPr>
      </w:pPr>
      <w:r w:rsidRPr="00E074C3">
        <w:rPr>
          <w:b/>
          <w:sz w:val="16"/>
          <w:szCs w:val="16"/>
        </w:rPr>
        <w:t>Об утверждении муниципальной программы Солецкого</w:t>
      </w:r>
    </w:p>
    <w:p w:rsidR="00DC608A" w:rsidRPr="00E074C3" w:rsidRDefault="00DC608A" w:rsidP="00DC608A">
      <w:pPr>
        <w:jc w:val="center"/>
        <w:rPr>
          <w:b/>
          <w:sz w:val="16"/>
          <w:szCs w:val="16"/>
        </w:rPr>
      </w:pPr>
      <w:r w:rsidRPr="00E074C3">
        <w:rPr>
          <w:b/>
          <w:sz w:val="16"/>
          <w:szCs w:val="16"/>
        </w:rPr>
        <w:t>муниципального района «Устойчивое развитие сельских территорий</w:t>
      </w:r>
      <w:r>
        <w:rPr>
          <w:b/>
          <w:sz w:val="16"/>
          <w:szCs w:val="16"/>
        </w:rPr>
        <w:t xml:space="preserve"> </w:t>
      </w:r>
      <w:r w:rsidRPr="00E074C3">
        <w:rPr>
          <w:b/>
          <w:sz w:val="16"/>
          <w:szCs w:val="16"/>
        </w:rPr>
        <w:t>в Солецком муниципальном районе»</w:t>
      </w:r>
    </w:p>
    <w:p w:rsidR="00DC608A" w:rsidRPr="00E074C3" w:rsidRDefault="00DC608A" w:rsidP="00DC608A">
      <w:pPr>
        <w:jc w:val="both"/>
        <w:rPr>
          <w:sz w:val="16"/>
          <w:szCs w:val="16"/>
        </w:rPr>
      </w:pPr>
    </w:p>
    <w:p w:rsidR="00DC608A" w:rsidRPr="00E074C3" w:rsidRDefault="00DC608A" w:rsidP="00DC608A">
      <w:pPr>
        <w:ind w:firstLine="284"/>
        <w:jc w:val="both"/>
        <w:rPr>
          <w:sz w:val="16"/>
          <w:szCs w:val="16"/>
        </w:rPr>
      </w:pPr>
      <w:proofErr w:type="gramStart"/>
      <w:r w:rsidRPr="00E074C3">
        <w:rPr>
          <w:sz w:val="16"/>
          <w:szCs w:val="16"/>
        </w:rPr>
        <w:t>В соответствии со статьёй 179 Бюджетного кодекса Российской Федерации, на основании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утверждённого постановлением Администрации муниципального района от 17.09.2013 № 1692 (в редакции от 29.12.2015 № 1868, от 20.05.2016 № 755, от 21.11.2016 № 1805, от 23.01.2017 № 87, от 15.05.2017 № 672, от 10.11. 2017 № 1737, от 19.09. 2018</w:t>
      </w:r>
      <w:proofErr w:type="gramEnd"/>
      <w:r w:rsidRPr="00E074C3">
        <w:rPr>
          <w:sz w:val="16"/>
          <w:szCs w:val="16"/>
        </w:rPr>
        <w:t xml:space="preserve"> № </w:t>
      </w:r>
      <w:proofErr w:type="gramStart"/>
      <w:r w:rsidRPr="00E074C3">
        <w:rPr>
          <w:sz w:val="16"/>
          <w:szCs w:val="16"/>
        </w:rPr>
        <w:t xml:space="preserve">1776, от 22.10. 2018 № 1944, от 26.11. 2018 № 2140) Администрация Солецкого муниципального района </w:t>
      </w:r>
      <w:r w:rsidRPr="00E074C3">
        <w:rPr>
          <w:b/>
          <w:sz w:val="16"/>
          <w:szCs w:val="16"/>
        </w:rPr>
        <w:t>ПОСТАНОВЛЯЕТ:</w:t>
      </w:r>
      <w:proofErr w:type="gramEnd"/>
    </w:p>
    <w:p w:rsidR="00DC608A" w:rsidRPr="00E074C3" w:rsidRDefault="00DC608A" w:rsidP="00DC608A">
      <w:pPr>
        <w:ind w:firstLine="284"/>
        <w:jc w:val="both"/>
        <w:rPr>
          <w:sz w:val="16"/>
          <w:szCs w:val="16"/>
        </w:rPr>
      </w:pPr>
      <w:r w:rsidRPr="00E074C3">
        <w:rPr>
          <w:sz w:val="16"/>
          <w:szCs w:val="16"/>
        </w:rPr>
        <w:t>1. Утвердить прилагаемую муниципальную программу Солецкого муниципального района «Устойчивое развитие сельских территорий в Солецком муниципальном районе».</w:t>
      </w:r>
    </w:p>
    <w:p w:rsidR="00DC608A" w:rsidRPr="00E074C3" w:rsidRDefault="00DC608A" w:rsidP="00DC608A">
      <w:pPr>
        <w:pStyle w:val="af8"/>
        <w:ind w:left="0" w:firstLine="284"/>
        <w:jc w:val="both"/>
        <w:rPr>
          <w:sz w:val="16"/>
          <w:szCs w:val="16"/>
        </w:rPr>
      </w:pPr>
      <w:r w:rsidRPr="00E074C3">
        <w:rPr>
          <w:sz w:val="16"/>
          <w:szCs w:val="16"/>
        </w:rPr>
        <w:t>2. Признать утратившими силу:</w:t>
      </w:r>
    </w:p>
    <w:p w:rsidR="00DC608A" w:rsidRPr="00E074C3" w:rsidRDefault="00DC608A" w:rsidP="00DC608A">
      <w:pPr>
        <w:pStyle w:val="af8"/>
        <w:ind w:left="0" w:firstLine="284"/>
        <w:jc w:val="both"/>
        <w:rPr>
          <w:sz w:val="16"/>
          <w:szCs w:val="16"/>
        </w:rPr>
      </w:pPr>
      <w:r w:rsidRPr="00E074C3">
        <w:rPr>
          <w:sz w:val="16"/>
          <w:szCs w:val="16"/>
        </w:rPr>
        <w:t>2.1. постановления Администрации муниципального района:</w:t>
      </w:r>
    </w:p>
    <w:p w:rsidR="00DC608A" w:rsidRPr="00E074C3" w:rsidRDefault="00DC608A" w:rsidP="00DC608A">
      <w:pPr>
        <w:pStyle w:val="af8"/>
        <w:ind w:left="0" w:firstLine="284"/>
        <w:jc w:val="both"/>
        <w:rPr>
          <w:sz w:val="16"/>
          <w:szCs w:val="16"/>
        </w:rPr>
      </w:pPr>
      <w:r w:rsidRPr="00E074C3">
        <w:rPr>
          <w:sz w:val="16"/>
          <w:szCs w:val="16"/>
        </w:rPr>
        <w:t>от 27.09. 2013 № 1752 «Об утверждении муниципальной программы Солецкого муниципального района «Устойчивое развитие сельских территорий в Солецком муниципальном районе на 2014-2020 годы»;</w:t>
      </w:r>
    </w:p>
    <w:p w:rsidR="00DC608A" w:rsidRPr="00E074C3" w:rsidRDefault="00DC608A" w:rsidP="00DC608A">
      <w:pPr>
        <w:ind w:firstLine="284"/>
        <w:jc w:val="both"/>
        <w:rPr>
          <w:sz w:val="16"/>
          <w:szCs w:val="16"/>
        </w:rPr>
      </w:pPr>
      <w:r w:rsidRPr="00E074C3">
        <w:rPr>
          <w:sz w:val="16"/>
          <w:szCs w:val="16"/>
        </w:rPr>
        <w:t>от 14.02. 2014 № 257 «О внесении изменений в муниципальную программу Солецкого муниципального района «Устойчивое развитие сельских территорий в Солецком муниципальном районе на 2014-2020 годы»;</w:t>
      </w:r>
    </w:p>
    <w:p w:rsidR="00DC608A" w:rsidRPr="00E074C3" w:rsidRDefault="00DC608A" w:rsidP="00DC608A">
      <w:pPr>
        <w:ind w:firstLine="284"/>
        <w:jc w:val="both"/>
        <w:rPr>
          <w:sz w:val="16"/>
          <w:szCs w:val="16"/>
        </w:rPr>
      </w:pPr>
      <w:r w:rsidRPr="00E074C3">
        <w:rPr>
          <w:sz w:val="16"/>
          <w:szCs w:val="16"/>
        </w:rPr>
        <w:lastRenderedPageBreak/>
        <w:t>от 02.12. 2014 № 2116 «О внесении изменений в муниципальную программу Солецкого муниципального района «Устойчивое развитие сельских территорий в Солецком муниципальном районе на 2014-2020 годы»;</w:t>
      </w:r>
    </w:p>
    <w:p w:rsidR="00DC608A" w:rsidRPr="00E074C3" w:rsidRDefault="00DC608A" w:rsidP="00DC608A">
      <w:pPr>
        <w:ind w:firstLine="284"/>
        <w:jc w:val="both"/>
        <w:rPr>
          <w:sz w:val="16"/>
          <w:szCs w:val="16"/>
        </w:rPr>
      </w:pPr>
      <w:r w:rsidRPr="00E074C3">
        <w:rPr>
          <w:sz w:val="16"/>
          <w:szCs w:val="16"/>
        </w:rPr>
        <w:t>от 14.06. 2016 № 882 «О внесении изменений в постановление Администрации муниципального района от 27.09. 2013 № 1752;</w:t>
      </w:r>
    </w:p>
    <w:p w:rsidR="00DC608A" w:rsidRPr="00E074C3" w:rsidRDefault="00DC608A" w:rsidP="00DC608A">
      <w:pPr>
        <w:ind w:firstLine="284"/>
        <w:jc w:val="both"/>
        <w:rPr>
          <w:sz w:val="16"/>
          <w:szCs w:val="16"/>
        </w:rPr>
      </w:pPr>
      <w:r w:rsidRPr="00E074C3">
        <w:rPr>
          <w:sz w:val="16"/>
          <w:szCs w:val="16"/>
        </w:rPr>
        <w:t>от 01.11. 2016 № 1687 «О внесении изменений в муниципальную программу Солецкого муниципального района «Устойчивое развитие сельских территорий в Солецком муниципальном районе на 2014-2020 годы»;</w:t>
      </w:r>
    </w:p>
    <w:p w:rsidR="00DC608A" w:rsidRPr="00E074C3" w:rsidRDefault="00DC608A" w:rsidP="00DC608A">
      <w:pPr>
        <w:ind w:firstLine="284"/>
        <w:jc w:val="both"/>
        <w:rPr>
          <w:sz w:val="16"/>
          <w:szCs w:val="16"/>
        </w:rPr>
      </w:pPr>
      <w:r w:rsidRPr="00E074C3">
        <w:rPr>
          <w:sz w:val="16"/>
          <w:szCs w:val="16"/>
        </w:rPr>
        <w:t>от 11.04. 2017 № 499 «О внесении изменений в муниципальную программу Солецкого муниципального района «Устойчивое развитие сельских территорий в Солецком муниципальном районе на 2014-2020 годы»;</w:t>
      </w:r>
    </w:p>
    <w:p w:rsidR="00DC608A" w:rsidRPr="00E074C3" w:rsidRDefault="00DC608A" w:rsidP="00DC608A">
      <w:pPr>
        <w:ind w:firstLine="284"/>
        <w:jc w:val="both"/>
        <w:rPr>
          <w:sz w:val="16"/>
          <w:szCs w:val="16"/>
        </w:rPr>
      </w:pPr>
      <w:r w:rsidRPr="00E074C3">
        <w:rPr>
          <w:sz w:val="16"/>
          <w:szCs w:val="16"/>
        </w:rPr>
        <w:t>от 10.11. 2017 № 1735 «О внесении изменений в муниципальную программу Солецкого муниципального района «Устойчивое развитие сельских территорий в Солецком муниципальном районе на 2014-2020 годы»;</w:t>
      </w:r>
    </w:p>
    <w:p w:rsidR="00DC608A" w:rsidRPr="00E074C3" w:rsidRDefault="00DC608A" w:rsidP="00DC608A">
      <w:pPr>
        <w:ind w:firstLine="284"/>
        <w:jc w:val="both"/>
        <w:rPr>
          <w:sz w:val="16"/>
          <w:szCs w:val="16"/>
        </w:rPr>
      </w:pPr>
      <w:r w:rsidRPr="00E074C3">
        <w:rPr>
          <w:sz w:val="16"/>
          <w:szCs w:val="16"/>
        </w:rPr>
        <w:t>от 09.04. 2018 № 831 «О внесении изменений в постановление Администрации муниципального района от 27.09. 2013 № 1752»;</w:t>
      </w:r>
    </w:p>
    <w:p w:rsidR="00DC608A" w:rsidRPr="00E074C3" w:rsidRDefault="00DC608A" w:rsidP="00DC608A">
      <w:pPr>
        <w:ind w:firstLine="284"/>
        <w:jc w:val="both"/>
        <w:rPr>
          <w:sz w:val="16"/>
          <w:szCs w:val="16"/>
        </w:rPr>
      </w:pPr>
      <w:r w:rsidRPr="00E074C3">
        <w:rPr>
          <w:sz w:val="16"/>
          <w:szCs w:val="16"/>
        </w:rPr>
        <w:t>от 02.07. 2018 № 1291 «О внесении изменений в муниципальную программу Солецкого муниципального района «Устойчивое развитие сельских территорий в Солецком муниципальном районе на 2014-2020 годы».</w:t>
      </w:r>
    </w:p>
    <w:p w:rsidR="00DC608A" w:rsidRPr="00E074C3" w:rsidRDefault="00DC608A" w:rsidP="00DC608A">
      <w:pPr>
        <w:ind w:firstLine="284"/>
        <w:jc w:val="both"/>
        <w:rPr>
          <w:sz w:val="16"/>
          <w:szCs w:val="16"/>
        </w:rPr>
      </w:pPr>
      <w:r w:rsidRPr="00E074C3">
        <w:rPr>
          <w:sz w:val="16"/>
          <w:szCs w:val="16"/>
        </w:rPr>
        <w:t>2.2. распоряжения Администрации муниципального района:</w:t>
      </w:r>
    </w:p>
    <w:p w:rsidR="00DC608A" w:rsidRPr="00E074C3" w:rsidRDefault="00DC608A" w:rsidP="00DC608A">
      <w:pPr>
        <w:ind w:firstLine="284"/>
        <w:jc w:val="both"/>
        <w:rPr>
          <w:sz w:val="16"/>
          <w:szCs w:val="16"/>
        </w:rPr>
      </w:pPr>
      <w:r w:rsidRPr="00E074C3">
        <w:rPr>
          <w:sz w:val="16"/>
          <w:szCs w:val="16"/>
        </w:rPr>
        <w:t>от 12.07. 2017 № 353-рз «О поручении внесения изменений в постановление Администрации муниципального района от 30.09. 2013 № 1769 и от 17.09. 2013 № 1692);</w:t>
      </w:r>
    </w:p>
    <w:p w:rsidR="00DC608A" w:rsidRPr="00E074C3" w:rsidRDefault="00DC608A" w:rsidP="00DC608A">
      <w:pPr>
        <w:ind w:firstLine="284"/>
        <w:jc w:val="both"/>
        <w:rPr>
          <w:sz w:val="16"/>
          <w:szCs w:val="16"/>
        </w:rPr>
      </w:pPr>
      <w:r w:rsidRPr="00E074C3">
        <w:rPr>
          <w:sz w:val="16"/>
          <w:szCs w:val="16"/>
        </w:rPr>
        <w:t>от 25.08. 2017 № 444-рз «О внесении изменений в распоряжение Администрации муниципального района от 12.07. 2017 № 353-рз).</w:t>
      </w:r>
    </w:p>
    <w:p w:rsidR="00DC608A" w:rsidRPr="00E074C3" w:rsidRDefault="00DC608A" w:rsidP="00DC608A">
      <w:pPr>
        <w:ind w:firstLine="284"/>
        <w:jc w:val="both"/>
        <w:rPr>
          <w:sz w:val="16"/>
          <w:szCs w:val="16"/>
        </w:rPr>
      </w:pPr>
      <w:r w:rsidRPr="00E074C3">
        <w:rPr>
          <w:sz w:val="16"/>
          <w:szCs w:val="16"/>
        </w:rPr>
        <w:t>3. Настоящее постановление вступает в силу с 1 января 2019 года.</w:t>
      </w:r>
    </w:p>
    <w:p w:rsidR="00DC608A" w:rsidRPr="00E074C3" w:rsidRDefault="00DC608A" w:rsidP="00DC608A">
      <w:pPr>
        <w:ind w:firstLine="284"/>
        <w:jc w:val="both"/>
        <w:rPr>
          <w:sz w:val="16"/>
          <w:szCs w:val="16"/>
        </w:rPr>
      </w:pPr>
      <w:r w:rsidRPr="00E074C3">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C608A" w:rsidRPr="00E074C3" w:rsidRDefault="00DC608A" w:rsidP="00DC608A">
      <w:pPr>
        <w:pStyle w:val="32"/>
        <w:suppressAutoHyphens/>
        <w:spacing w:after="0"/>
        <w:ind w:left="0"/>
      </w:pPr>
    </w:p>
    <w:p w:rsidR="00DC608A" w:rsidRPr="00E074C3" w:rsidRDefault="00DC608A" w:rsidP="00DC608A">
      <w:pPr>
        <w:pStyle w:val="32"/>
        <w:suppressAutoHyphens/>
        <w:spacing w:after="0"/>
        <w:ind w:left="0"/>
        <w:rPr>
          <w:b/>
        </w:rPr>
      </w:pPr>
      <w:r w:rsidRPr="00E074C3">
        <w:rPr>
          <w:b/>
        </w:rPr>
        <w:t>Глава муниципального района   А.Я. Котов</w:t>
      </w:r>
    </w:p>
    <w:p w:rsidR="00DC608A" w:rsidRPr="00E074C3" w:rsidRDefault="00DC608A" w:rsidP="00DC608A">
      <w:pPr>
        <w:pStyle w:val="32"/>
        <w:suppressAutoHyphens/>
        <w:spacing w:after="0"/>
        <w:ind w:left="0"/>
        <w:rPr>
          <w:b/>
        </w:rPr>
      </w:pPr>
    </w:p>
    <w:p w:rsidR="00DC608A" w:rsidRPr="00E074C3" w:rsidRDefault="00DC608A" w:rsidP="00DC608A">
      <w:pPr>
        <w:pStyle w:val="32"/>
        <w:suppressAutoHyphens/>
        <w:spacing w:after="0"/>
        <w:ind w:left="0"/>
        <w:rPr>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879"/>
      </w:tblGrid>
      <w:tr w:rsidR="00DC608A" w:rsidRPr="00E074C3" w:rsidTr="00DC608A">
        <w:tc>
          <w:tcPr>
            <w:tcW w:w="5210" w:type="dxa"/>
          </w:tcPr>
          <w:p w:rsidR="00DC608A" w:rsidRPr="00E074C3" w:rsidRDefault="00DC608A" w:rsidP="00DC608A">
            <w:pPr>
              <w:jc w:val="both"/>
              <w:rPr>
                <w:sz w:val="16"/>
                <w:szCs w:val="16"/>
              </w:rPr>
            </w:pPr>
          </w:p>
        </w:tc>
        <w:tc>
          <w:tcPr>
            <w:tcW w:w="5211" w:type="dxa"/>
          </w:tcPr>
          <w:p w:rsidR="00DC608A" w:rsidRPr="00DC608A" w:rsidRDefault="00DC608A" w:rsidP="00DC608A">
            <w:pPr>
              <w:jc w:val="right"/>
              <w:rPr>
                <w:sz w:val="14"/>
                <w:szCs w:val="16"/>
              </w:rPr>
            </w:pPr>
            <w:r w:rsidRPr="00DC608A">
              <w:rPr>
                <w:sz w:val="14"/>
                <w:szCs w:val="16"/>
              </w:rPr>
              <w:t>Утверждена</w:t>
            </w:r>
          </w:p>
          <w:p w:rsidR="00DC608A" w:rsidRPr="00DC608A" w:rsidRDefault="00DC608A" w:rsidP="00DC608A">
            <w:pPr>
              <w:jc w:val="right"/>
              <w:rPr>
                <w:sz w:val="14"/>
                <w:szCs w:val="16"/>
              </w:rPr>
            </w:pPr>
            <w:r w:rsidRPr="00DC608A">
              <w:rPr>
                <w:sz w:val="14"/>
                <w:szCs w:val="16"/>
              </w:rPr>
              <w:t>постановлением Администрации муниципального района</w:t>
            </w:r>
          </w:p>
          <w:p w:rsidR="00DC608A" w:rsidRPr="00E074C3" w:rsidRDefault="00DC608A" w:rsidP="00DC608A">
            <w:pPr>
              <w:jc w:val="right"/>
              <w:rPr>
                <w:sz w:val="16"/>
                <w:szCs w:val="16"/>
              </w:rPr>
            </w:pPr>
            <w:r w:rsidRPr="00DC608A">
              <w:rPr>
                <w:sz w:val="14"/>
                <w:szCs w:val="16"/>
              </w:rPr>
              <w:t>от 16.01.2019  № 29</w:t>
            </w:r>
          </w:p>
        </w:tc>
      </w:tr>
    </w:tbl>
    <w:p w:rsidR="00DC608A" w:rsidRPr="00E074C3" w:rsidRDefault="00DC608A" w:rsidP="00DC608A">
      <w:pPr>
        <w:jc w:val="center"/>
        <w:rPr>
          <w:b/>
          <w:sz w:val="16"/>
          <w:szCs w:val="16"/>
        </w:rPr>
      </w:pPr>
    </w:p>
    <w:p w:rsidR="00DC608A" w:rsidRPr="00E074C3" w:rsidRDefault="00DC608A" w:rsidP="00DC608A">
      <w:pPr>
        <w:jc w:val="center"/>
        <w:rPr>
          <w:b/>
          <w:sz w:val="16"/>
          <w:szCs w:val="16"/>
        </w:rPr>
      </w:pPr>
      <w:r w:rsidRPr="00E074C3">
        <w:rPr>
          <w:b/>
          <w:sz w:val="16"/>
          <w:szCs w:val="16"/>
        </w:rPr>
        <w:t>Паспорт муниципальной программы</w:t>
      </w:r>
    </w:p>
    <w:p w:rsidR="00DC608A" w:rsidRPr="00E074C3" w:rsidRDefault="00DC608A" w:rsidP="00DC608A">
      <w:pPr>
        <w:jc w:val="center"/>
        <w:rPr>
          <w:b/>
          <w:sz w:val="16"/>
          <w:szCs w:val="16"/>
        </w:rPr>
      </w:pPr>
      <w:r w:rsidRPr="00E074C3">
        <w:rPr>
          <w:b/>
          <w:sz w:val="16"/>
          <w:szCs w:val="16"/>
        </w:rPr>
        <w:t xml:space="preserve">Солецкого муниципального района «Устойчивое развитие </w:t>
      </w:r>
      <w:proofErr w:type="gramStart"/>
      <w:r w:rsidRPr="00E074C3">
        <w:rPr>
          <w:b/>
          <w:sz w:val="16"/>
          <w:szCs w:val="16"/>
        </w:rPr>
        <w:t>сельских</w:t>
      </w:r>
      <w:proofErr w:type="gramEnd"/>
      <w:r w:rsidRPr="00E074C3">
        <w:rPr>
          <w:b/>
          <w:sz w:val="16"/>
          <w:szCs w:val="16"/>
        </w:rPr>
        <w:t xml:space="preserve"> </w:t>
      </w:r>
    </w:p>
    <w:p w:rsidR="00DC608A" w:rsidRPr="00E074C3" w:rsidRDefault="00DC608A" w:rsidP="00DC608A">
      <w:pPr>
        <w:jc w:val="center"/>
        <w:rPr>
          <w:b/>
          <w:sz w:val="16"/>
          <w:szCs w:val="16"/>
        </w:rPr>
      </w:pPr>
      <w:r w:rsidRPr="00E074C3">
        <w:rPr>
          <w:b/>
          <w:sz w:val="16"/>
          <w:szCs w:val="16"/>
        </w:rPr>
        <w:t>территорий в Солецком муниципальном районе» (далее муниципальная программа)</w:t>
      </w:r>
    </w:p>
    <w:p w:rsidR="00DC608A" w:rsidRPr="00E074C3" w:rsidRDefault="00DC608A" w:rsidP="00DC608A">
      <w:pPr>
        <w:jc w:val="center"/>
        <w:rPr>
          <w:sz w:val="16"/>
          <w:szCs w:val="16"/>
        </w:rPr>
      </w:pPr>
    </w:p>
    <w:p w:rsidR="00DC608A" w:rsidRPr="00E074C3" w:rsidRDefault="00DC608A" w:rsidP="00DC608A">
      <w:pPr>
        <w:pStyle w:val="af8"/>
        <w:ind w:left="0" w:firstLine="284"/>
        <w:jc w:val="both"/>
        <w:rPr>
          <w:b/>
          <w:sz w:val="16"/>
          <w:szCs w:val="16"/>
        </w:rPr>
      </w:pPr>
      <w:r w:rsidRPr="00E074C3">
        <w:rPr>
          <w:b/>
          <w:sz w:val="16"/>
          <w:szCs w:val="16"/>
        </w:rPr>
        <w:t>1. Ответственный исполнитель муниципальной программы:</w:t>
      </w:r>
    </w:p>
    <w:p w:rsidR="00DC608A" w:rsidRPr="00E074C3" w:rsidRDefault="00DC608A" w:rsidP="00DC608A">
      <w:pPr>
        <w:ind w:firstLine="284"/>
        <w:jc w:val="both"/>
        <w:rPr>
          <w:sz w:val="16"/>
          <w:szCs w:val="16"/>
        </w:rPr>
      </w:pPr>
      <w:r w:rsidRPr="00E074C3">
        <w:rPr>
          <w:sz w:val="16"/>
          <w:szCs w:val="16"/>
        </w:rPr>
        <w:t>комитет по экономике, инвестициям и сельскому хозяйству Администрации муниципального района (далее комитет).</w:t>
      </w:r>
    </w:p>
    <w:p w:rsidR="00DC608A" w:rsidRPr="00E074C3" w:rsidRDefault="00DC608A" w:rsidP="00DC608A">
      <w:pPr>
        <w:pStyle w:val="af8"/>
        <w:ind w:left="0" w:firstLine="284"/>
        <w:jc w:val="both"/>
        <w:rPr>
          <w:b/>
          <w:sz w:val="16"/>
          <w:szCs w:val="16"/>
        </w:rPr>
      </w:pPr>
      <w:r w:rsidRPr="00E074C3">
        <w:rPr>
          <w:b/>
          <w:sz w:val="16"/>
          <w:szCs w:val="16"/>
        </w:rPr>
        <w:t>2. Соисполнители муниципальной программы:</w:t>
      </w:r>
    </w:p>
    <w:p w:rsidR="00DC608A" w:rsidRPr="00E074C3" w:rsidRDefault="00DC608A" w:rsidP="00DC608A">
      <w:pPr>
        <w:ind w:firstLine="284"/>
        <w:jc w:val="both"/>
        <w:rPr>
          <w:sz w:val="16"/>
          <w:szCs w:val="16"/>
        </w:rPr>
      </w:pPr>
      <w:r w:rsidRPr="00E074C3">
        <w:rPr>
          <w:sz w:val="16"/>
          <w:szCs w:val="16"/>
        </w:rPr>
        <w:t>отдел градостроительства и благоустройства Администрации муниципального района;</w:t>
      </w:r>
    </w:p>
    <w:p w:rsidR="00DC608A" w:rsidRPr="00E074C3" w:rsidRDefault="00DC608A" w:rsidP="00DC608A">
      <w:pPr>
        <w:ind w:firstLine="284"/>
        <w:jc w:val="both"/>
        <w:rPr>
          <w:sz w:val="16"/>
          <w:szCs w:val="16"/>
        </w:rPr>
      </w:pPr>
      <w:r w:rsidRPr="00E074C3">
        <w:rPr>
          <w:sz w:val="16"/>
          <w:szCs w:val="16"/>
        </w:rPr>
        <w:t>отдел жилищно-коммунального хозяйства, дорожного строительства и транспорта Администрации муниципального района;</w:t>
      </w:r>
    </w:p>
    <w:p w:rsidR="00DC608A" w:rsidRPr="00E074C3" w:rsidRDefault="00DC608A" w:rsidP="00DC608A">
      <w:pPr>
        <w:ind w:firstLine="284"/>
        <w:jc w:val="both"/>
        <w:rPr>
          <w:sz w:val="16"/>
          <w:szCs w:val="16"/>
        </w:rPr>
      </w:pPr>
      <w:r w:rsidRPr="00E074C3">
        <w:rPr>
          <w:sz w:val="16"/>
          <w:szCs w:val="16"/>
        </w:rPr>
        <w:t>отдел образования и спорта Администрации муниципального района;</w:t>
      </w:r>
    </w:p>
    <w:p w:rsidR="00DC608A" w:rsidRPr="00E074C3" w:rsidRDefault="00DC608A" w:rsidP="00DC608A">
      <w:pPr>
        <w:ind w:firstLine="284"/>
        <w:jc w:val="both"/>
        <w:rPr>
          <w:sz w:val="16"/>
          <w:szCs w:val="16"/>
        </w:rPr>
      </w:pPr>
      <w:r w:rsidRPr="00E074C3">
        <w:rPr>
          <w:sz w:val="16"/>
          <w:szCs w:val="16"/>
        </w:rPr>
        <w:t>отдел культуры и молодёжной политики Администрации муниципального района;</w:t>
      </w:r>
    </w:p>
    <w:p w:rsidR="00DC608A" w:rsidRPr="00E074C3" w:rsidRDefault="00DC608A" w:rsidP="00DC608A">
      <w:pPr>
        <w:ind w:firstLine="284"/>
        <w:jc w:val="both"/>
        <w:rPr>
          <w:sz w:val="16"/>
          <w:szCs w:val="16"/>
        </w:rPr>
      </w:pPr>
      <w:r w:rsidRPr="00E074C3">
        <w:rPr>
          <w:sz w:val="16"/>
          <w:szCs w:val="16"/>
        </w:rPr>
        <w:t>Администрации сельских поселений (по согласованию).</w:t>
      </w:r>
    </w:p>
    <w:p w:rsidR="00DC608A" w:rsidRPr="00E074C3" w:rsidRDefault="00DC608A" w:rsidP="00DC608A">
      <w:pPr>
        <w:suppressAutoHyphens/>
        <w:ind w:firstLine="284"/>
        <w:jc w:val="both"/>
        <w:rPr>
          <w:b/>
          <w:sz w:val="16"/>
          <w:szCs w:val="16"/>
        </w:rPr>
      </w:pPr>
      <w:r w:rsidRPr="00E074C3">
        <w:rPr>
          <w:b/>
          <w:sz w:val="16"/>
          <w:szCs w:val="16"/>
        </w:rPr>
        <w:t xml:space="preserve">3. Подпрограммы муниципальной программы: </w:t>
      </w:r>
    </w:p>
    <w:p w:rsidR="00DC608A" w:rsidRPr="00E074C3" w:rsidRDefault="00DC608A" w:rsidP="00DC608A">
      <w:pPr>
        <w:suppressAutoHyphens/>
        <w:ind w:firstLine="284"/>
        <w:jc w:val="both"/>
        <w:rPr>
          <w:sz w:val="16"/>
          <w:szCs w:val="16"/>
        </w:rPr>
      </w:pPr>
      <w:r w:rsidRPr="00E074C3">
        <w:rPr>
          <w:sz w:val="16"/>
          <w:szCs w:val="16"/>
        </w:rPr>
        <w:t>отсутствуют.</w:t>
      </w:r>
    </w:p>
    <w:p w:rsidR="00DC608A" w:rsidRPr="00E074C3" w:rsidRDefault="00DC608A" w:rsidP="00DC608A">
      <w:pPr>
        <w:pStyle w:val="af8"/>
        <w:ind w:left="0" w:firstLine="284"/>
        <w:jc w:val="both"/>
        <w:rPr>
          <w:b/>
          <w:sz w:val="16"/>
          <w:szCs w:val="16"/>
        </w:rPr>
      </w:pPr>
      <w:r w:rsidRPr="00E074C3">
        <w:rPr>
          <w:b/>
          <w:sz w:val="16"/>
          <w:szCs w:val="16"/>
        </w:rPr>
        <w:t>4. Цели, задачи и целевые показатели муниципальной программы:</w:t>
      </w:r>
    </w:p>
    <w:tbl>
      <w:tblPr>
        <w:tblStyle w:val="aa"/>
        <w:tblW w:w="0" w:type="auto"/>
        <w:tblLook w:val="04A0" w:firstRow="1" w:lastRow="0" w:firstColumn="1" w:lastColumn="0" w:noHBand="0" w:noVBand="1"/>
      </w:tblPr>
      <w:tblGrid>
        <w:gridCol w:w="576"/>
        <w:gridCol w:w="1864"/>
        <w:gridCol w:w="456"/>
        <w:gridCol w:w="456"/>
        <w:gridCol w:w="456"/>
        <w:gridCol w:w="456"/>
        <w:gridCol w:w="456"/>
        <w:gridCol w:w="456"/>
      </w:tblGrid>
      <w:tr w:rsidR="00DC608A" w:rsidRPr="00DC608A" w:rsidTr="00DC608A">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 xml:space="preserve">№ </w:t>
            </w:r>
          </w:p>
          <w:p w:rsidR="00DC608A" w:rsidRPr="00DC608A" w:rsidRDefault="00DC608A" w:rsidP="00DC608A">
            <w:pPr>
              <w:jc w:val="center"/>
              <w:rPr>
                <w:sz w:val="12"/>
                <w:szCs w:val="16"/>
              </w:rPr>
            </w:pPr>
            <w:proofErr w:type="gramStart"/>
            <w:r w:rsidRPr="00DC608A">
              <w:rPr>
                <w:sz w:val="12"/>
                <w:szCs w:val="16"/>
              </w:rPr>
              <w:t>п</w:t>
            </w:r>
            <w:proofErr w:type="gramEnd"/>
            <w:r w:rsidRPr="00DC608A">
              <w:rPr>
                <w:sz w:val="12"/>
                <w:szCs w:val="1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sz w:val="12"/>
                <w:szCs w:val="16"/>
              </w:rPr>
            </w:pPr>
            <w:r w:rsidRPr="00DC608A">
              <w:rPr>
                <w:sz w:val="12"/>
                <w:szCs w:val="16"/>
              </w:rPr>
              <w:t>Значение целевого показателя по годам</w:t>
            </w:r>
          </w:p>
        </w:tc>
      </w:tr>
      <w:tr w:rsidR="00DC608A" w:rsidRPr="00DC608A" w:rsidTr="00DC608A">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sz w:val="12"/>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sz w:val="12"/>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sz w:val="12"/>
                <w:szCs w:val="16"/>
              </w:rPr>
            </w:pPr>
            <w:r w:rsidRPr="00DC608A">
              <w:rPr>
                <w:sz w:val="12"/>
                <w:szCs w:val="16"/>
              </w:rPr>
              <w:t>2024</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sz w:val="12"/>
                <w:szCs w:val="16"/>
              </w:rPr>
            </w:pPr>
            <w:r w:rsidRPr="00DC608A">
              <w:rPr>
                <w:sz w:val="12"/>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sz w:val="12"/>
                <w:szCs w:val="16"/>
              </w:rPr>
            </w:pPr>
            <w:r w:rsidRPr="00DC608A">
              <w:rPr>
                <w:sz w:val="12"/>
                <w:szCs w:val="1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8</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Цель 1. Повышение уровня и качества жизни сельского населения путём создания комфортных условий жизнедеятельности в сельской местности.</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lastRenderedPageBreak/>
              <w:t>1.1.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Задача 1. Удовлетворение потребностей сельского населения, в том числе молодых семей и молодых специалистов, в благоустроенном жилье.</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Показатель 1.</w:t>
            </w:r>
          </w:p>
          <w:p w:rsidR="00DC608A" w:rsidRPr="00DC608A" w:rsidRDefault="00DC608A" w:rsidP="00DC608A">
            <w:pPr>
              <w:jc w:val="both"/>
              <w:rPr>
                <w:sz w:val="12"/>
                <w:szCs w:val="16"/>
              </w:rPr>
            </w:pPr>
            <w:r w:rsidRPr="00DC608A">
              <w:rPr>
                <w:sz w:val="12"/>
                <w:szCs w:val="16"/>
              </w:rPr>
              <w:t>Ввод (приобретение) жилья гражданами, проживающими в сельской местности, кв. 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72</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1.1.1.1.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в том числе молодыми семьями и молодыми специалистами, кв. 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72</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w:t>
            </w:r>
          </w:p>
        </w:tc>
        <w:tc>
          <w:tcPr>
            <w:tcW w:w="0" w:type="auto"/>
            <w:gridSpan w:val="7"/>
          </w:tcPr>
          <w:p w:rsidR="00DC608A" w:rsidRPr="00DC608A" w:rsidRDefault="00DC608A" w:rsidP="00DC608A">
            <w:pPr>
              <w:jc w:val="both"/>
              <w:rPr>
                <w:sz w:val="12"/>
                <w:szCs w:val="16"/>
              </w:rPr>
            </w:pPr>
            <w:r w:rsidRPr="00DC608A">
              <w:rPr>
                <w:sz w:val="12"/>
                <w:szCs w:val="16"/>
              </w:rPr>
              <w:t>Цель 2. Стимулирование инвестиционной активности в агропромышленном комплексе путём создания благоприятных инфраструктурных условий в сельской местности.</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2.1.</w:t>
            </w:r>
          </w:p>
        </w:tc>
        <w:tc>
          <w:tcPr>
            <w:tcW w:w="0" w:type="auto"/>
            <w:gridSpan w:val="7"/>
          </w:tcPr>
          <w:p w:rsidR="00DC608A" w:rsidRPr="00DC608A" w:rsidRDefault="00DC608A" w:rsidP="00DC608A">
            <w:pPr>
              <w:jc w:val="both"/>
              <w:rPr>
                <w:sz w:val="12"/>
                <w:szCs w:val="16"/>
              </w:rPr>
            </w:pPr>
            <w:r w:rsidRPr="00DC608A">
              <w:rPr>
                <w:sz w:val="12"/>
                <w:szCs w:val="16"/>
              </w:rPr>
              <w:t>Задача 1. Повышение уровня комплексного обустройства населённых пунктов, расположенных в сельской местности, объектами социальной и инженерной инфраструктуры.</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Показатель 1.</w:t>
            </w:r>
          </w:p>
          <w:p w:rsidR="00DC608A" w:rsidRPr="00DC608A" w:rsidRDefault="00DC608A" w:rsidP="00DC608A">
            <w:pPr>
              <w:jc w:val="both"/>
              <w:rPr>
                <w:sz w:val="12"/>
                <w:szCs w:val="16"/>
              </w:rPr>
            </w:pPr>
            <w:r w:rsidRPr="00DC608A">
              <w:rPr>
                <w:sz w:val="12"/>
                <w:szCs w:val="16"/>
              </w:rPr>
              <w:t xml:space="preserve">Ввод в действие распределительных газовых сетей в сельской местности района, </w:t>
            </w:r>
            <w:proofErr w:type="gramStart"/>
            <w:r w:rsidRPr="00DC608A">
              <w:rPr>
                <w:sz w:val="12"/>
                <w:szCs w:val="16"/>
              </w:rPr>
              <w:t>км</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4,0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Показатель 2.</w:t>
            </w:r>
          </w:p>
          <w:p w:rsidR="00DC608A" w:rsidRPr="00DC608A" w:rsidRDefault="00DC608A" w:rsidP="00DC608A">
            <w:pPr>
              <w:jc w:val="both"/>
              <w:rPr>
                <w:sz w:val="12"/>
                <w:szCs w:val="16"/>
              </w:rPr>
            </w:pPr>
            <w:r w:rsidRPr="00DC608A">
              <w:rPr>
                <w:sz w:val="12"/>
                <w:szCs w:val="16"/>
              </w:rPr>
              <w:t>Уровень газификации домов (квартир) сетевым газом в сельской местности района,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2,8</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Показатель 3.</w:t>
            </w:r>
          </w:p>
          <w:p w:rsidR="00DC608A" w:rsidRPr="00DC608A" w:rsidRDefault="00DC608A" w:rsidP="00DC608A">
            <w:pPr>
              <w:jc w:val="both"/>
              <w:rPr>
                <w:sz w:val="12"/>
                <w:szCs w:val="16"/>
              </w:rPr>
            </w:pPr>
            <w:r w:rsidRPr="00DC608A">
              <w:rPr>
                <w:sz w:val="12"/>
                <w:szCs w:val="16"/>
              </w:rPr>
              <w:t xml:space="preserve">Ввод в действие локальных водопроводов в сельской местности района, </w:t>
            </w:r>
            <w:proofErr w:type="gramStart"/>
            <w:r w:rsidRPr="00DC608A">
              <w:rPr>
                <w:sz w:val="12"/>
                <w:szCs w:val="16"/>
              </w:rPr>
              <w:t>км</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3,5</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Показатель 4.</w:t>
            </w:r>
          </w:p>
          <w:p w:rsidR="00DC608A" w:rsidRPr="00DC608A" w:rsidRDefault="00DC608A" w:rsidP="00DC608A">
            <w:pPr>
              <w:jc w:val="both"/>
              <w:rPr>
                <w:sz w:val="12"/>
                <w:szCs w:val="16"/>
              </w:rPr>
            </w:pPr>
            <w:r w:rsidRPr="00DC608A">
              <w:rPr>
                <w:sz w:val="12"/>
                <w:szCs w:val="16"/>
              </w:rPr>
              <w:t>Уровень обеспеченности сельского населения питьевой водой,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32,8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32,8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35,0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3.</w:t>
            </w:r>
          </w:p>
        </w:tc>
        <w:tc>
          <w:tcPr>
            <w:tcW w:w="0" w:type="auto"/>
            <w:gridSpan w:val="7"/>
          </w:tcPr>
          <w:p w:rsidR="00DC608A" w:rsidRPr="00DC608A" w:rsidRDefault="00DC608A" w:rsidP="00DC608A">
            <w:pPr>
              <w:jc w:val="both"/>
              <w:rPr>
                <w:sz w:val="12"/>
                <w:szCs w:val="16"/>
              </w:rPr>
            </w:pPr>
            <w:r w:rsidRPr="00DC608A">
              <w:rPr>
                <w:sz w:val="12"/>
                <w:szCs w:val="16"/>
              </w:rPr>
              <w:t>Цель 3. Активизация участия граждан, проживающих в сельской местности, в реализации общественно значимых проектов.</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3.1.</w:t>
            </w:r>
          </w:p>
        </w:tc>
        <w:tc>
          <w:tcPr>
            <w:tcW w:w="0" w:type="auto"/>
            <w:gridSpan w:val="7"/>
          </w:tcPr>
          <w:p w:rsidR="00DC608A" w:rsidRPr="00DC608A" w:rsidRDefault="00DC608A" w:rsidP="00DC608A">
            <w:pPr>
              <w:jc w:val="both"/>
              <w:rPr>
                <w:sz w:val="12"/>
                <w:szCs w:val="16"/>
              </w:rPr>
            </w:pPr>
            <w:r w:rsidRPr="00DC608A">
              <w:rPr>
                <w:sz w:val="12"/>
                <w:szCs w:val="16"/>
              </w:rPr>
              <w:t xml:space="preserve">Задача 1. </w:t>
            </w:r>
            <w:proofErr w:type="spellStart"/>
            <w:r w:rsidRPr="00DC608A">
              <w:rPr>
                <w:sz w:val="12"/>
                <w:szCs w:val="16"/>
              </w:rPr>
              <w:t>Грантовая</w:t>
            </w:r>
            <w:proofErr w:type="spellEnd"/>
            <w:r w:rsidRPr="00DC608A">
              <w:rPr>
                <w:sz w:val="12"/>
                <w:szCs w:val="16"/>
              </w:rPr>
              <w:t xml:space="preserve"> поддержка местных </w:t>
            </w:r>
            <w:proofErr w:type="spellStart"/>
            <w:r w:rsidRPr="00DC608A">
              <w:rPr>
                <w:sz w:val="12"/>
                <w:szCs w:val="16"/>
              </w:rPr>
              <w:t>инициатиыв</w:t>
            </w:r>
            <w:proofErr w:type="spellEnd"/>
            <w:r w:rsidRPr="00DC608A">
              <w:rPr>
                <w:sz w:val="12"/>
                <w:szCs w:val="16"/>
              </w:rPr>
              <w:t xml:space="preserve"> граждан, проживающих в сельской местности.</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6"/>
              </w:rPr>
            </w:pPr>
            <w:r w:rsidRPr="00DC608A">
              <w:rPr>
                <w:sz w:val="12"/>
                <w:szCs w:val="16"/>
              </w:rPr>
              <w:t>Показатель 1.</w:t>
            </w:r>
          </w:p>
          <w:p w:rsidR="00DC608A" w:rsidRPr="00DC608A" w:rsidRDefault="00DC608A" w:rsidP="00DC608A">
            <w:pPr>
              <w:jc w:val="both"/>
              <w:rPr>
                <w:sz w:val="12"/>
                <w:szCs w:val="16"/>
              </w:rPr>
            </w:pPr>
            <w:r w:rsidRPr="00DC608A">
              <w:rPr>
                <w:sz w:val="12"/>
                <w:szCs w:val="16"/>
              </w:rPr>
              <w:t xml:space="preserve">Количество реализованных проектов местных инициатив граждан, проживающих в сельской местности, получивших </w:t>
            </w:r>
            <w:proofErr w:type="spellStart"/>
            <w:r w:rsidRPr="00DC608A">
              <w:rPr>
                <w:sz w:val="12"/>
                <w:szCs w:val="16"/>
              </w:rPr>
              <w:t>грантовую</w:t>
            </w:r>
            <w:proofErr w:type="spellEnd"/>
            <w:r w:rsidRPr="00DC608A">
              <w:rPr>
                <w:sz w:val="12"/>
                <w:szCs w:val="16"/>
              </w:rPr>
              <w:t xml:space="preserve"> поддержку,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p>
          <w:p w:rsidR="00DC608A" w:rsidRPr="00DC608A" w:rsidRDefault="00DC608A" w:rsidP="00DC608A">
            <w:pPr>
              <w:jc w:val="center"/>
              <w:rPr>
                <w:sz w:val="12"/>
                <w:szCs w:val="16"/>
              </w:rPr>
            </w:pPr>
            <w:r w:rsidRPr="00DC608A">
              <w:rPr>
                <w:sz w:val="12"/>
                <w:szCs w:val="16"/>
              </w:rPr>
              <w:t>1</w:t>
            </w:r>
          </w:p>
        </w:tc>
      </w:tr>
    </w:tbl>
    <w:p w:rsidR="00DC608A" w:rsidRPr="00E074C3" w:rsidRDefault="00DC608A" w:rsidP="00DC608A">
      <w:pPr>
        <w:ind w:firstLine="284"/>
        <w:jc w:val="both"/>
        <w:rPr>
          <w:b/>
          <w:sz w:val="16"/>
          <w:szCs w:val="16"/>
        </w:rPr>
      </w:pPr>
      <w:r w:rsidRPr="00E074C3">
        <w:rPr>
          <w:b/>
          <w:sz w:val="16"/>
          <w:szCs w:val="16"/>
        </w:rPr>
        <w:t>5. Сроки реализации муниципальной программы:</w:t>
      </w:r>
    </w:p>
    <w:p w:rsidR="00DC608A" w:rsidRPr="00E074C3" w:rsidRDefault="00DC608A" w:rsidP="00DC608A">
      <w:pPr>
        <w:ind w:firstLine="284"/>
        <w:jc w:val="both"/>
        <w:rPr>
          <w:sz w:val="16"/>
          <w:szCs w:val="16"/>
        </w:rPr>
      </w:pPr>
      <w:r w:rsidRPr="00E074C3">
        <w:rPr>
          <w:sz w:val="16"/>
          <w:szCs w:val="16"/>
        </w:rPr>
        <w:t>2019-2024 годы.</w:t>
      </w:r>
    </w:p>
    <w:p w:rsidR="00DC608A" w:rsidRPr="00E074C3" w:rsidRDefault="00DC608A" w:rsidP="00DC608A">
      <w:pPr>
        <w:ind w:firstLine="284"/>
        <w:jc w:val="both"/>
        <w:rPr>
          <w:b/>
          <w:sz w:val="16"/>
          <w:szCs w:val="16"/>
        </w:rPr>
      </w:pPr>
      <w:r w:rsidRPr="00E074C3">
        <w:rPr>
          <w:b/>
          <w:sz w:val="16"/>
          <w:szCs w:val="16"/>
        </w:rPr>
        <w:t>6. Объемы и источники финансирования муниципальной программы в целом и по годам реализации (тыс. руб.):</w:t>
      </w:r>
    </w:p>
    <w:tbl>
      <w:tblPr>
        <w:tblStyle w:val="aa"/>
        <w:tblW w:w="0" w:type="auto"/>
        <w:tblLook w:val="04A0" w:firstRow="1" w:lastRow="0" w:firstColumn="1" w:lastColumn="0" w:noHBand="0" w:noVBand="1"/>
      </w:tblPr>
      <w:tblGrid>
        <w:gridCol w:w="498"/>
        <w:gridCol w:w="802"/>
        <w:gridCol w:w="670"/>
        <w:gridCol w:w="953"/>
        <w:gridCol w:w="669"/>
        <w:gridCol w:w="879"/>
        <w:gridCol w:w="705"/>
      </w:tblGrid>
      <w:tr w:rsidR="00DC608A" w:rsidRPr="00DC608A" w:rsidTr="00DC608A">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Года</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Источник финансирования</w:t>
            </w:r>
          </w:p>
        </w:tc>
      </w:tr>
      <w:tr w:rsidR="00DC608A" w:rsidRPr="00DC608A" w:rsidTr="00DC608A">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sz w:val="12"/>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федеральный бюджет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областной бюджет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бюджет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бюджет поселения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внебюджетные средства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всего</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7</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924,70000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924,70000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1319,80000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1319,80000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300,30000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300,30000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Всего: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2544,80000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6"/>
              </w:rPr>
            </w:pPr>
            <w:r w:rsidRPr="00DC608A">
              <w:rPr>
                <w:sz w:val="12"/>
                <w:szCs w:val="16"/>
              </w:rPr>
              <w:t>2544,80000</w:t>
            </w:r>
          </w:p>
        </w:tc>
      </w:tr>
    </w:tbl>
    <w:p w:rsidR="00DC608A" w:rsidRPr="00E074C3" w:rsidRDefault="00DC608A" w:rsidP="00DC608A">
      <w:pPr>
        <w:ind w:firstLine="284"/>
        <w:jc w:val="both"/>
        <w:rPr>
          <w:b/>
          <w:sz w:val="16"/>
          <w:szCs w:val="16"/>
        </w:rPr>
      </w:pPr>
      <w:r w:rsidRPr="00E074C3">
        <w:rPr>
          <w:b/>
          <w:sz w:val="16"/>
          <w:szCs w:val="16"/>
        </w:rPr>
        <w:t>7. Ожидаемые конечные результаты реализации муниципальной программы:</w:t>
      </w:r>
    </w:p>
    <w:p w:rsidR="00DC608A" w:rsidRPr="00E074C3" w:rsidRDefault="00DC608A" w:rsidP="00DC608A">
      <w:pPr>
        <w:ind w:firstLine="284"/>
        <w:jc w:val="both"/>
        <w:rPr>
          <w:sz w:val="16"/>
          <w:szCs w:val="16"/>
        </w:rPr>
      </w:pPr>
      <w:r w:rsidRPr="00E074C3">
        <w:rPr>
          <w:sz w:val="16"/>
          <w:szCs w:val="16"/>
        </w:rPr>
        <w:t>введение (приобретение) жилья гражданами, проживающими в сельской местности, 330 кв. м, в том числе молодыми семьями и молодыми специалистами 114 кв. м.;</w:t>
      </w:r>
    </w:p>
    <w:p w:rsidR="00DC608A" w:rsidRPr="00E074C3" w:rsidRDefault="00DC608A" w:rsidP="00DC608A">
      <w:pPr>
        <w:ind w:firstLine="284"/>
        <w:jc w:val="both"/>
        <w:rPr>
          <w:sz w:val="16"/>
          <w:szCs w:val="16"/>
        </w:rPr>
      </w:pPr>
      <w:r w:rsidRPr="00E074C3">
        <w:rPr>
          <w:sz w:val="16"/>
          <w:szCs w:val="16"/>
        </w:rPr>
        <w:t>введение в эксплуатацию 4,0 км распределительных газовых сетей, 3,5 км локальных водопроводов, повышение обеспеченности сельского населения питьевой водой до 35,0 процентов и доведение уровня газификации домов (квартир) до 2,8 процента;</w:t>
      </w:r>
    </w:p>
    <w:p w:rsidR="00DC608A" w:rsidRPr="00E074C3" w:rsidRDefault="00DC608A" w:rsidP="00DC608A">
      <w:pPr>
        <w:ind w:firstLine="284"/>
        <w:jc w:val="both"/>
        <w:rPr>
          <w:sz w:val="16"/>
          <w:szCs w:val="16"/>
        </w:rPr>
      </w:pPr>
      <w:r w:rsidRPr="00E074C3">
        <w:rPr>
          <w:sz w:val="16"/>
          <w:szCs w:val="16"/>
        </w:rPr>
        <w:t>повышение гражданской активности сельских жителей, активизация их участия в решении вопросов местного значения путем выдвижения 3 местных инициатив.</w:t>
      </w:r>
    </w:p>
    <w:p w:rsidR="00DC608A" w:rsidRPr="00E074C3" w:rsidRDefault="00DC608A" w:rsidP="00DC608A">
      <w:pPr>
        <w:jc w:val="center"/>
        <w:rPr>
          <w:b/>
          <w:sz w:val="16"/>
          <w:szCs w:val="16"/>
        </w:rPr>
      </w:pPr>
      <w:r w:rsidRPr="00E074C3">
        <w:rPr>
          <w:b/>
          <w:sz w:val="16"/>
          <w:szCs w:val="16"/>
        </w:rPr>
        <w:t>Характеристика текущего состояния, приоритеты и цели муниципальной политики развития сельских территорий Солецкого муниципального района</w:t>
      </w:r>
    </w:p>
    <w:p w:rsidR="00DC608A" w:rsidRPr="00E074C3" w:rsidRDefault="00DC608A" w:rsidP="00DC608A">
      <w:pPr>
        <w:ind w:firstLine="284"/>
        <w:jc w:val="both"/>
        <w:rPr>
          <w:sz w:val="16"/>
          <w:szCs w:val="16"/>
        </w:rPr>
      </w:pPr>
      <w:r w:rsidRPr="00E074C3">
        <w:rPr>
          <w:sz w:val="16"/>
          <w:szCs w:val="16"/>
        </w:rPr>
        <w:t>Наличие свободных (неиспользуемых) земель сельскохозяйственного назначения делают Солецкий муниципальный район привлекательным для инвестирования в сельское хозяйство.</w:t>
      </w:r>
    </w:p>
    <w:p w:rsidR="00DC608A" w:rsidRPr="00E074C3" w:rsidRDefault="00DC608A" w:rsidP="00DC608A">
      <w:pPr>
        <w:ind w:firstLine="284"/>
        <w:jc w:val="both"/>
        <w:rPr>
          <w:sz w:val="16"/>
          <w:szCs w:val="16"/>
        </w:rPr>
      </w:pPr>
      <w:r w:rsidRPr="00E074C3">
        <w:rPr>
          <w:sz w:val="16"/>
          <w:szCs w:val="16"/>
        </w:rPr>
        <w:t xml:space="preserve">Успешное решение задач по наращиванию экономического потенциала аграрного сектора района требует осуществления мер по комплексному развитию сельских территорий, повышению уровня и качества жизни сельского населения, преодоления дефицита </w:t>
      </w:r>
      <w:r w:rsidRPr="00E074C3">
        <w:rPr>
          <w:sz w:val="16"/>
          <w:szCs w:val="16"/>
        </w:rPr>
        <w:lastRenderedPageBreak/>
        <w:t>специалистов и квалифицированных рабочих в сельском хозяйстве и других отраслях экономики села.</w:t>
      </w:r>
    </w:p>
    <w:p w:rsidR="00DC608A" w:rsidRPr="00E074C3" w:rsidRDefault="00DC608A" w:rsidP="00DC608A">
      <w:pPr>
        <w:ind w:firstLine="284"/>
        <w:jc w:val="both"/>
        <w:rPr>
          <w:sz w:val="16"/>
          <w:szCs w:val="16"/>
        </w:rPr>
      </w:pPr>
      <w:r w:rsidRPr="00E074C3">
        <w:rPr>
          <w:sz w:val="16"/>
          <w:szCs w:val="16"/>
        </w:rPr>
        <w:t>На 01.01. 2018 года в районе насчитывалось 7 действующих сельскохозяйственных организаций с частной формой собственности.</w:t>
      </w:r>
    </w:p>
    <w:p w:rsidR="00DC608A" w:rsidRPr="00E074C3" w:rsidRDefault="00DC608A" w:rsidP="00DC608A">
      <w:pPr>
        <w:ind w:firstLine="284"/>
        <w:jc w:val="both"/>
        <w:rPr>
          <w:sz w:val="16"/>
          <w:szCs w:val="16"/>
        </w:rPr>
      </w:pPr>
      <w:r w:rsidRPr="00E074C3">
        <w:rPr>
          <w:sz w:val="16"/>
          <w:szCs w:val="16"/>
        </w:rPr>
        <w:t xml:space="preserve">За период реализации муниципальной программы Солецкого муниципального района «Развитие агропромышленного комплекса в Солецком муниципальном районе на 2014-2020 годы» достигнут рост производства в </w:t>
      </w:r>
      <w:proofErr w:type="spellStart"/>
      <w:r w:rsidRPr="00E074C3">
        <w:rPr>
          <w:sz w:val="16"/>
          <w:szCs w:val="16"/>
        </w:rPr>
        <w:t>подотрасли</w:t>
      </w:r>
      <w:proofErr w:type="spellEnd"/>
      <w:r w:rsidRPr="00E074C3">
        <w:rPr>
          <w:sz w:val="16"/>
          <w:szCs w:val="16"/>
        </w:rPr>
        <w:t xml:space="preserve"> </w:t>
      </w:r>
      <w:proofErr w:type="spellStart"/>
      <w:r w:rsidRPr="00E074C3">
        <w:rPr>
          <w:sz w:val="16"/>
          <w:szCs w:val="16"/>
        </w:rPr>
        <w:t>растениводства</w:t>
      </w:r>
      <w:proofErr w:type="spellEnd"/>
      <w:r w:rsidRPr="00E074C3">
        <w:rPr>
          <w:sz w:val="16"/>
          <w:szCs w:val="16"/>
        </w:rPr>
        <w:t xml:space="preserve"> агропромышленного комплекса. Производство продукции сельского хозяйства в 2017 году составило 544,6 млн. рублей, что в сопоставимых ценах в 1,2 раза выше уровня 2013 года, Рост сельскохозяйственного производства обусловлен увеличением производства яиц в 1,1 раза, зерна в 2,9 раза, овощей в 1,1 раза.</w:t>
      </w:r>
    </w:p>
    <w:p w:rsidR="00DC608A" w:rsidRPr="00E074C3" w:rsidRDefault="00DC608A" w:rsidP="00DC608A">
      <w:pPr>
        <w:ind w:firstLine="284"/>
        <w:jc w:val="both"/>
        <w:rPr>
          <w:sz w:val="16"/>
          <w:szCs w:val="16"/>
        </w:rPr>
      </w:pPr>
      <w:r w:rsidRPr="00E074C3">
        <w:rPr>
          <w:sz w:val="16"/>
          <w:szCs w:val="16"/>
        </w:rPr>
        <w:t>Всего с 2014 года в отрасль привлечено инвестиционных кредитов на сумму 289,1 млн. рублей.</w:t>
      </w:r>
    </w:p>
    <w:p w:rsidR="00DC608A" w:rsidRPr="00E074C3" w:rsidRDefault="00DC608A" w:rsidP="00DC608A">
      <w:pPr>
        <w:ind w:firstLine="284"/>
        <w:jc w:val="both"/>
        <w:rPr>
          <w:sz w:val="16"/>
          <w:szCs w:val="16"/>
        </w:rPr>
      </w:pPr>
      <w:r w:rsidRPr="00E074C3">
        <w:rPr>
          <w:sz w:val="16"/>
          <w:szCs w:val="16"/>
        </w:rPr>
        <w:t>В Солецком районе формирование сбалансированной эффективной экономики будущего, развитие высокоразвитого сельского хозяйства во многом зависит от улучшения качественных характеристик трудовых ресурсов в сельской местности, повышения уровня и качества жизни сельского населения, привлечения и закрепления высококвалифицированных кадров для сельскохозяйственной отрасли, повышения гражданской активности сельского населения.</w:t>
      </w:r>
    </w:p>
    <w:p w:rsidR="00DC608A" w:rsidRPr="00E074C3" w:rsidRDefault="00DC608A" w:rsidP="00DC608A">
      <w:pPr>
        <w:ind w:firstLine="284"/>
        <w:jc w:val="both"/>
        <w:rPr>
          <w:sz w:val="16"/>
          <w:szCs w:val="16"/>
        </w:rPr>
      </w:pPr>
      <w:r w:rsidRPr="00E074C3">
        <w:rPr>
          <w:sz w:val="16"/>
          <w:szCs w:val="16"/>
        </w:rPr>
        <w:t>Сокращение и измельчение сельской поселенческой структуры приводит к запустению сельских территорий, остаётся низким уровень комфортности проживания в сельской местности, низкая платежеспособность сельского населения не позволяет использовать систему ипотечного кредитования.</w:t>
      </w:r>
    </w:p>
    <w:p w:rsidR="00DC608A" w:rsidRPr="00E074C3" w:rsidRDefault="00DC608A" w:rsidP="00DC608A">
      <w:pPr>
        <w:ind w:firstLine="284"/>
        <w:jc w:val="both"/>
        <w:rPr>
          <w:sz w:val="16"/>
          <w:szCs w:val="16"/>
        </w:rPr>
      </w:pPr>
      <w:r w:rsidRPr="00E074C3">
        <w:rPr>
          <w:sz w:val="16"/>
          <w:szCs w:val="16"/>
        </w:rPr>
        <w:t>Преобладание в структуре сельского населения пожилых людей, естественная убыль населения,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экономики в сельской местности.</w:t>
      </w:r>
    </w:p>
    <w:p w:rsidR="00DC608A" w:rsidRPr="00E074C3" w:rsidRDefault="00DC608A" w:rsidP="00DC608A">
      <w:pPr>
        <w:ind w:firstLine="284"/>
        <w:jc w:val="both"/>
        <w:rPr>
          <w:sz w:val="16"/>
          <w:szCs w:val="16"/>
        </w:rPr>
      </w:pPr>
      <w:r w:rsidRPr="00E074C3">
        <w:rPr>
          <w:sz w:val="16"/>
          <w:szCs w:val="16"/>
        </w:rPr>
        <w:t>На 01.01. 2018 года численность населения района составила 13623 человек, в том числе 4820 человек сельское население.</w:t>
      </w:r>
    </w:p>
    <w:p w:rsidR="00DC608A" w:rsidRPr="00E074C3" w:rsidRDefault="00DC608A" w:rsidP="00DC608A">
      <w:pPr>
        <w:ind w:firstLine="284"/>
        <w:jc w:val="both"/>
        <w:rPr>
          <w:sz w:val="16"/>
          <w:szCs w:val="16"/>
        </w:rPr>
      </w:pPr>
      <w:r w:rsidRPr="00E074C3">
        <w:rPr>
          <w:sz w:val="16"/>
          <w:szCs w:val="16"/>
        </w:rPr>
        <w:t>За 2014-2017 годы не построено ни одного километра сетей газоснабжения и водоснабжения.</w:t>
      </w:r>
    </w:p>
    <w:p w:rsidR="00DC608A" w:rsidRPr="00E074C3" w:rsidRDefault="00DC608A" w:rsidP="00DC608A">
      <w:pPr>
        <w:ind w:firstLine="284"/>
        <w:jc w:val="both"/>
        <w:rPr>
          <w:sz w:val="16"/>
          <w:szCs w:val="16"/>
        </w:rPr>
      </w:pPr>
      <w:r w:rsidRPr="00E074C3">
        <w:rPr>
          <w:sz w:val="16"/>
          <w:szCs w:val="16"/>
        </w:rPr>
        <w:t>Поэтому уровень газификации домов (квартир) и обеспеченность сельского населения питьевой водой остаётся низким: уровень газификации на начало 2018 года составлял 1,0 процент, обеспеченность питьевой водой 32,8 процента.</w:t>
      </w:r>
    </w:p>
    <w:p w:rsidR="00DC608A" w:rsidRPr="00E074C3" w:rsidRDefault="00DC608A" w:rsidP="00DC608A">
      <w:pPr>
        <w:ind w:firstLine="284"/>
        <w:jc w:val="both"/>
        <w:rPr>
          <w:sz w:val="16"/>
          <w:szCs w:val="16"/>
        </w:rPr>
      </w:pPr>
      <w:r w:rsidRPr="00E074C3">
        <w:rPr>
          <w:sz w:val="16"/>
          <w:szCs w:val="16"/>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Российской Федерации принимаются меры по усилению государственной поддержки социального и инженерного обустройства населенных пунктов, расположенных в сельской местности.</w:t>
      </w:r>
    </w:p>
    <w:p w:rsidR="00DC608A" w:rsidRPr="00E074C3" w:rsidRDefault="00DC608A" w:rsidP="00DC608A">
      <w:pPr>
        <w:ind w:firstLine="284"/>
        <w:jc w:val="both"/>
        <w:rPr>
          <w:sz w:val="16"/>
          <w:szCs w:val="16"/>
        </w:rPr>
      </w:pPr>
      <w:r w:rsidRPr="00E074C3">
        <w:rPr>
          <w:sz w:val="16"/>
          <w:szCs w:val="16"/>
        </w:rPr>
        <w:t>Под сельской местностью (сельскими территориями) в муниципальной программе понимаются сельские поселения, в границах муниципального района, а также сельские населенные пункты, входящие в состав городского поселения, на территории которых преобладает деятельность, связанная с производством и переработкой сельскохозяйственной продукции.</w:t>
      </w:r>
    </w:p>
    <w:p w:rsidR="00DC608A" w:rsidRPr="00E074C3" w:rsidRDefault="00DC608A" w:rsidP="00DC608A">
      <w:pPr>
        <w:ind w:firstLine="284"/>
        <w:jc w:val="both"/>
        <w:rPr>
          <w:sz w:val="16"/>
          <w:szCs w:val="16"/>
        </w:rPr>
      </w:pPr>
      <w:proofErr w:type="gramStart"/>
      <w:r w:rsidRPr="00E074C3">
        <w:rPr>
          <w:sz w:val="16"/>
          <w:szCs w:val="16"/>
        </w:rPr>
        <w:t>Реализация государственной программы Новгородской области «Устойчивое развитие сельских территорий в Новгородской области на 2014-2020 годы», государственной программы Новгородской области «Развитие агропромышленного комплекса в Новгородской области на 2014-2020 годы» и муниципальной программы Солецкого муниципального района «Устойчивое развитие сельских территорий в Солецком муниципальном районе на 2014-2020 годы» создали предпосылки для укрепления производственного и инфраструктурного потенциала села, улучшения жилищных условий и социальной сферы</w:t>
      </w:r>
      <w:proofErr w:type="gramEnd"/>
      <w:r w:rsidRPr="00E074C3">
        <w:rPr>
          <w:sz w:val="16"/>
          <w:szCs w:val="16"/>
        </w:rPr>
        <w:t xml:space="preserve"> в сельской местности.</w:t>
      </w:r>
    </w:p>
    <w:p w:rsidR="00DC608A" w:rsidRPr="00E074C3" w:rsidRDefault="00DC608A" w:rsidP="00DC608A">
      <w:pPr>
        <w:ind w:firstLine="284"/>
        <w:jc w:val="both"/>
        <w:rPr>
          <w:sz w:val="16"/>
          <w:szCs w:val="16"/>
        </w:rPr>
      </w:pPr>
      <w:r w:rsidRPr="00E074C3">
        <w:rPr>
          <w:sz w:val="16"/>
          <w:szCs w:val="16"/>
        </w:rPr>
        <w:t xml:space="preserve">За период 2014-2017 годы было обеспечено жильём 10 семей сельских жителей, из них 6 молодых семей, приобретено (построено) 706 кв. метров жилья. </w:t>
      </w:r>
    </w:p>
    <w:p w:rsidR="00DC608A" w:rsidRPr="00E074C3" w:rsidRDefault="00DC608A" w:rsidP="00DC608A">
      <w:pPr>
        <w:ind w:firstLine="284"/>
        <w:jc w:val="both"/>
        <w:rPr>
          <w:sz w:val="16"/>
          <w:szCs w:val="16"/>
        </w:rPr>
      </w:pPr>
      <w:r w:rsidRPr="00E074C3">
        <w:rPr>
          <w:sz w:val="16"/>
          <w:szCs w:val="16"/>
        </w:rPr>
        <w:t>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сельских территорий, улучшения уровня и качества жизни на селе.</w:t>
      </w:r>
    </w:p>
    <w:p w:rsidR="00DC608A" w:rsidRPr="00E074C3" w:rsidRDefault="00DC608A" w:rsidP="00DC608A">
      <w:pPr>
        <w:ind w:firstLine="284"/>
        <w:jc w:val="both"/>
        <w:rPr>
          <w:sz w:val="16"/>
          <w:szCs w:val="16"/>
        </w:rPr>
      </w:pPr>
      <w:r w:rsidRPr="00E074C3">
        <w:rPr>
          <w:sz w:val="16"/>
          <w:szCs w:val="16"/>
        </w:rPr>
        <w:lastRenderedPageBreak/>
        <w:t xml:space="preserve">Без серьезного увеличения инвестиций в жилищное строительство,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 </w:t>
      </w:r>
    </w:p>
    <w:p w:rsidR="00DC608A" w:rsidRPr="00E074C3" w:rsidRDefault="00DC608A" w:rsidP="00DC608A">
      <w:pPr>
        <w:ind w:firstLine="284"/>
        <w:jc w:val="both"/>
        <w:rPr>
          <w:sz w:val="16"/>
          <w:szCs w:val="16"/>
        </w:rPr>
      </w:pPr>
      <w:r w:rsidRPr="00E074C3">
        <w:rPr>
          <w:sz w:val="16"/>
          <w:szCs w:val="16"/>
        </w:rPr>
        <w:t>Муниципальная программа охватывает реализацию задач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DC608A" w:rsidRPr="00E074C3" w:rsidRDefault="00DC608A" w:rsidP="00DC608A">
      <w:pPr>
        <w:ind w:firstLine="284"/>
        <w:jc w:val="both"/>
        <w:rPr>
          <w:sz w:val="16"/>
          <w:szCs w:val="16"/>
        </w:rPr>
      </w:pPr>
      <w:r w:rsidRPr="00E074C3">
        <w:rPr>
          <w:sz w:val="16"/>
          <w:szCs w:val="16"/>
        </w:rPr>
        <w:t>Муниципальная программа направлена на достижение следующих целей:</w:t>
      </w:r>
    </w:p>
    <w:p w:rsidR="00DC608A" w:rsidRPr="00E074C3" w:rsidRDefault="00DC608A" w:rsidP="00DC608A">
      <w:pPr>
        <w:ind w:firstLine="284"/>
        <w:jc w:val="both"/>
        <w:rPr>
          <w:sz w:val="16"/>
          <w:szCs w:val="16"/>
        </w:rPr>
      </w:pPr>
      <w:r w:rsidRPr="00E074C3">
        <w:rPr>
          <w:sz w:val="16"/>
          <w:szCs w:val="16"/>
        </w:rPr>
        <w:t>повышение уровня и качества жизни сельского населения путем создания комфортных условий жизнедеятельности в сельской местности;</w:t>
      </w:r>
    </w:p>
    <w:p w:rsidR="00DC608A" w:rsidRPr="00E074C3" w:rsidRDefault="00DC608A" w:rsidP="00DC608A">
      <w:pPr>
        <w:ind w:firstLine="284"/>
        <w:jc w:val="both"/>
        <w:rPr>
          <w:sz w:val="16"/>
          <w:szCs w:val="16"/>
        </w:rPr>
      </w:pPr>
      <w:r w:rsidRPr="00E074C3">
        <w:rPr>
          <w:sz w:val="16"/>
          <w:szCs w:val="16"/>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DC608A" w:rsidRPr="00E074C3" w:rsidRDefault="00DC608A" w:rsidP="00DC608A">
      <w:pPr>
        <w:ind w:firstLine="284"/>
        <w:jc w:val="both"/>
        <w:rPr>
          <w:sz w:val="16"/>
          <w:szCs w:val="16"/>
        </w:rPr>
      </w:pPr>
      <w:r w:rsidRPr="00E074C3">
        <w:rPr>
          <w:sz w:val="16"/>
          <w:szCs w:val="16"/>
        </w:rPr>
        <w:t>создание высокотехнологичных рабочих мест в сельской местности;</w:t>
      </w:r>
    </w:p>
    <w:p w:rsidR="00DC608A" w:rsidRPr="00E074C3" w:rsidRDefault="00DC608A" w:rsidP="00DC608A">
      <w:pPr>
        <w:ind w:firstLine="284"/>
        <w:jc w:val="both"/>
        <w:rPr>
          <w:sz w:val="16"/>
          <w:szCs w:val="16"/>
        </w:rPr>
      </w:pPr>
      <w:r w:rsidRPr="00E074C3">
        <w:rPr>
          <w:sz w:val="16"/>
          <w:szCs w:val="16"/>
        </w:rPr>
        <w:t>активизация участия граждан, проживающих в сельской местности, в реализации общественного значимых проектов;</w:t>
      </w:r>
    </w:p>
    <w:p w:rsidR="00DC608A" w:rsidRPr="00E074C3" w:rsidRDefault="00DC608A" w:rsidP="00DC608A">
      <w:pPr>
        <w:ind w:firstLine="284"/>
        <w:jc w:val="both"/>
        <w:rPr>
          <w:sz w:val="16"/>
          <w:szCs w:val="16"/>
        </w:rPr>
      </w:pPr>
      <w:r w:rsidRPr="00E074C3">
        <w:rPr>
          <w:sz w:val="16"/>
          <w:szCs w:val="16"/>
        </w:rPr>
        <w:t>Достижение целей муниципальной программы будет осуществляться с учетом следующих подходов:</w:t>
      </w:r>
    </w:p>
    <w:p w:rsidR="00DC608A" w:rsidRPr="00E074C3" w:rsidRDefault="00DC608A" w:rsidP="00DC608A">
      <w:pPr>
        <w:ind w:firstLine="284"/>
        <w:jc w:val="both"/>
        <w:rPr>
          <w:sz w:val="16"/>
          <w:szCs w:val="16"/>
        </w:rPr>
      </w:pPr>
      <w:r w:rsidRPr="00E074C3">
        <w:rPr>
          <w:sz w:val="16"/>
          <w:szCs w:val="16"/>
        </w:rPr>
        <w:t>обустройство объектами инженерной инфраструктуры населённых пунктов, расположенных в сельской местности, в которых осуществляются инвестиционные проекты в сфере агропромышленного комплекса;</w:t>
      </w:r>
    </w:p>
    <w:p w:rsidR="00DC608A" w:rsidRPr="00E074C3" w:rsidRDefault="00DC608A" w:rsidP="00DC608A">
      <w:pPr>
        <w:ind w:firstLine="284"/>
        <w:jc w:val="both"/>
        <w:rPr>
          <w:sz w:val="16"/>
          <w:szCs w:val="16"/>
        </w:rPr>
      </w:pPr>
      <w:r w:rsidRPr="00E074C3">
        <w:rPr>
          <w:sz w:val="16"/>
          <w:szCs w:val="16"/>
        </w:rPr>
        <w:t>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DC608A" w:rsidRPr="00E074C3" w:rsidRDefault="00DC608A" w:rsidP="00DC608A">
      <w:pPr>
        <w:ind w:firstLine="284"/>
        <w:jc w:val="both"/>
        <w:rPr>
          <w:sz w:val="16"/>
          <w:szCs w:val="16"/>
        </w:rPr>
      </w:pPr>
      <w:r w:rsidRPr="00E074C3">
        <w:rPr>
          <w:sz w:val="16"/>
          <w:szCs w:val="16"/>
        </w:rPr>
        <w:t>Основными задачами и мероприятиями муниципальной программы являются:</w:t>
      </w:r>
    </w:p>
    <w:p w:rsidR="00DC608A" w:rsidRPr="00E074C3" w:rsidRDefault="00DC608A" w:rsidP="00DC608A">
      <w:pPr>
        <w:ind w:firstLine="284"/>
        <w:jc w:val="both"/>
        <w:rPr>
          <w:sz w:val="16"/>
          <w:szCs w:val="16"/>
        </w:rPr>
      </w:pPr>
      <w:r w:rsidRPr="00E074C3">
        <w:rPr>
          <w:sz w:val="16"/>
          <w:szCs w:val="16"/>
        </w:rPr>
        <w:t>удовлетворение потребностей сельского населения, в том числе молодых семей и молодых специалистов в благоустроенном жилье;</w:t>
      </w:r>
    </w:p>
    <w:p w:rsidR="00DC608A" w:rsidRPr="00E074C3" w:rsidRDefault="00DC608A" w:rsidP="00DC608A">
      <w:pPr>
        <w:ind w:firstLine="284"/>
        <w:jc w:val="both"/>
        <w:rPr>
          <w:sz w:val="16"/>
          <w:szCs w:val="16"/>
        </w:rPr>
      </w:pPr>
      <w:proofErr w:type="spellStart"/>
      <w:r w:rsidRPr="00E074C3">
        <w:rPr>
          <w:sz w:val="16"/>
          <w:szCs w:val="16"/>
        </w:rPr>
        <w:t>грантовая</w:t>
      </w:r>
      <w:proofErr w:type="spellEnd"/>
      <w:r w:rsidRPr="00E074C3">
        <w:rPr>
          <w:sz w:val="16"/>
          <w:szCs w:val="16"/>
        </w:rPr>
        <w:t xml:space="preserve"> поддержка местных инициатив граждан, проживающих в сельской местности.</w:t>
      </w:r>
    </w:p>
    <w:p w:rsidR="00DC608A" w:rsidRPr="00E074C3" w:rsidRDefault="00DC608A" w:rsidP="00DC608A">
      <w:pPr>
        <w:ind w:firstLine="284"/>
        <w:jc w:val="both"/>
        <w:rPr>
          <w:sz w:val="16"/>
          <w:szCs w:val="16"/>
        </w:rPr>
      </w:pPr>
      <w:r w:rsidRPr="00E074C3">
        <w:rPr>
          <w:sz w:val="16"/>
          <w:szCs w:val="16"/>
        </w:rPr>
        <w:t>Повышение доступности улучшения жилищных условий граждан, молодых семей и молодых специалистов с невысокими личными доходами, постоянно проживающих в сельской местности и работающих в отраслях агропромышленного комплекса, предусматривается осуществлять путём:</w:t>
      </w:r>
    </w:p>
    <w:p w:rsidR="00DC608A" w:rsidRPr="00E074C3" w:rsidRDefault="00DC608A" w:rsidP="00DC608A">
      <w:pPr>
        <w:ind w:firstLine="284"/>
        <w:jc w:val="both"/>
        <w:rPr>
          <w:sz w:val="16"/>
          <w:szCs w:val="16"/>
        </w:rPr>
      </w:pPr>
      <w:r w:rsidRPr="00E074C3">
        <w:rPr>
          <w:sz w:val="16"/>
          <w:szCs w:val="16"/>
        </w:rPr>
        <w:t>предоставление социальных выплат за счёт средств федерального и областного бюджетов на строительство и приобретение жилья в сельской местности;</w:t>
      </w:r>
    </w:p>
    <w:p w:rsidR="00DC608A" w:rsidRPr="00E074C3" w:rsidRDefault="00DC608A" w:rsidP="00DC608A">
      <w:pPr>
        <w:ind w:firstLine="284"/>
        <w:jc w:val="both"/>
        <w:rPr>
          <w:sz w:val="16"/>
          <w:szCs w:val="16"/>
        </w:rPr>
      </w:pPr>
      <w:r w:rsidRPr="00E074C3">
        <w:rPr>
          <w:sz w:val="16"/>
          <w:szCs w:val="16"/>
        </w:rPr>
        <w:t>использование при строительстве (приобретении) механизмов ипотечного жилищного кредитования и материнского (семейного) капитала.</w:t>
      </w:r>
    </w:p>
    <w:p w:rsidR="00DC608A" w:rsidRPr="00E074C3" w:rsidRDefault="00DC608A" w:rsidP="00DC608A">
      <w:pPr>
        <w:ind w:firstLine="284"/>
        <w:jc w:val="both"/>
        <w:rPr>
          <w:sz w:val="16"/>
          <w:szCs w:val="16"/>
        </w:rPr>
      </w:pPr>
      <w:r w:rsidRPr="00E074C3">
        <w:rPr>
          <w:sz w:val="16"/>
          <w:szCs w:val="16"/>
        </w:rPr>
        <w:t>Данные мероприятия будут способствовать привлечению молодых специалистов в сельскую местность и закреплению их в аграрном секторе экономики, преодолению дефицита специалистов и квалифицированных работников в сельском хозяйстве и других отраслях экономике села, а также сокращению числа семей, нуждающихся в улучшении жилищных условий в сельской местности.</w:t>
      </w:r>
    </w:p>
    <w:p w:rsidR="00DC608A" w:rsidRPr="00E074C3" w:rsidRDefault="00DC608A" w:rsidP="00DC608A">
      <w:pPr>
        <w:ind w:firstLine="284"/>
        <w:jc w:val="both"/>
        <w:rPr>
          <w:sz w:val="16"/>
          <w:szCs w:val="16"/>
        </w:rPr>
      </w:pPr>
      <w:r w:rsidRPr="00E074C3">
        <w:rPr>
          <w:sz w:val="16"/>
          <w:szCs w:val="16"/>
        </w:rPr>
        <w:t>Планируется строительство распределительных газовых сетей и локальных водопроводов с оказанием государственной поддержки на развитие социально-инженерного обустройства сельских территорий.</w:t>
      </w:r>
    </w:p>
    <w:p w:rsidR="00DC608A" w:rsidRPr="00E074C3" w:rsidRDefault="00DC608A" w:rsidP="00DC608A">
      <w:pPr>
        <w:ind w:firstLine="284"/>
        <w:jc w:val="both"/>
        <w:rPr>
          <w:sz w:val="16"/>
          <w:szCs w:val="16"/>
        </w:rPr>
      </w:pPr>
      <w:r w:rsidRPr="00E074C3">
        <w:rPr>
          <w:sz w:val="16"/>
          <w:szCs w:val="16"/>
        </w:rPr>
        <w:t>Данные мероприятия будут способствовать повышению уровня газификации и водоснабжения в сельской местности, сокращению отставания социально-экономического уровня жизни, комфортности труда и быта в сельской местности, созданию современной среды обитания для сельского населения, а также улучшению санитарно-эпидемиологической обстановки в сельской местности.</w:t>
      </w:r>
    </w:p>
    <w:p w:rsidR="00DC608A" w:rsidRPr="00E074C3" w:rsidRDefault="00DC608A" w:rsidP="00DC608A">
      <w:pPr>
        <w:ind w:firstLine="284"/>
        <w:jc w:val="both"/>
        <w:rPr>
          <w:sz w:val="16"/>
          <w:szCs w:val="16"/>
        </w:rPr>
      </w:pPr>
      <w:r w:rsidRPr="00E074C3">
        <w:rPr>
          <w:sz w:val="16"/>
          <w:szCs w:val="16"/>
        </w:rPr>
        <w:t>В рамках данного направления предполагается:</w:t>
      </w:r>
    </w:p>
    <w:p w:rsidR="00DC608A" w:rsidRPr="00E074C3" w:rsidRDefault="00DC608A" w:rsidP="00DC608A">
      <w:pPr>
        <w:ind w:firstLine="284"/>
        <w:jc w:val="both"/>
        <w:rPr>
          <w:sz w:val="16"/>
          <w:szCs w:val="16"/>
        </w:rPr>
      </w:pPr>
      <w:proofErr w:type="spellStart"/>
      <w:r w:rsidRPr="00E074C3">
        <w:rPr>
          <w:sz w:val="16"/>
          <w:szCs w:val="16"/>
        </w:rPr>
        <w:t>грантовая</w:t>
      </w:r>
      <w:proofErr w:type="spellEnd"/>
      <w:r w:rsidRPr="00E074C3">
        <w:rPr>
          <w:sz w:val="16"/>
          <w:szCs w:val="16"/>
        </w:rPr>
        <w:t xml:space="preserve"> поддержка местных инициатив граждан, проживающих в сельской местности.</w:t>
      </w:r>
    </w:p>
    <w:p w:rsidR="00DC608A" w:rsidRPr="00E074C3" w:rsidRDefault="00DC608A" w:rsidP="00DC608A">
      <w:pPr>
        <w:ind w:firstLine="284"/>
        <w:jc w:val="both"/>
        <w:rPr>
          <w:sz w:val="16"/>
          <w:szCs w:val="16"/>
        </w:rPr>
      </w:pPr>
      <w:r w:rsidRPr="00E074C3">
        <w:rPr>
          <w:sz w:val="16"/>
          <w:szCs w:val="16"/>
        </w:rPr>
        <w:t>Данное направление позволит активизировать участие сельского населения в реализации общественно значимых проектов, мобилизовать собственные материальные, трудовые и финансовые ресурсы граждан, их объединений, общественных организаций, сельских поселений на цели местного развития.</w:t>
      </w:r>
    </w:p>
    <w:p w:rsidR="00DC608A" w:rsidRPr="00E074C3" w:rsidRDefault="00DC608A" w:rsidP="00DC608A">
      <w:pPr>
        <w:ind w:firstLine="284"/>
        <w:jc w:val="both"/>
        <w:rPr>
          <w:sz w:val="16"/>
          <w:szCs w:val="16"/>
        </w:rPr>
      </w:pPr>
      <w:r w:rsidRPr="00E074C3">
        <w:rPr>
          <w:sz w:val="16"/>
          <w:szCs w:val="16"/>
        </w:rPr>
        <w:t xml:space="preserve">Решение задач, определенных муниципальной программой, является стратегическим направлением деятельности, соответствует </w:t>
      </w:r>
      <w:r w:rsidRPr="00E074C3">
        <w:rPr>
          <w:sz w:val="16"/>
          <w:szCs w:val="16"/>
        </w:rPr>
        <w:lastRenderedPageBreak/>
        <w:t>приоритетам развития района, определенным Стратегией социально-экономического развития Солецкого муниципального района до 2030 года, и предполагает улучшение состояния дел в сельском хозяйстве.</w:t>
      </w:r>
    </w:p>
    <w:p w:rsidR="00DC608A" w:rsidRPr="00E074C3" w:rsidRDefault="00DC608A" w:rsidP="00DC608A">
      <w:pPr>
        <w:jc w:val="center"/>
        <w:rPr>
          <w:b/>
          <w:sz w:val="16"/>
          <w:szCs w:val="16"/>
        </w:rPr>
      </w:pPr>
      <w:r w:rsidRPr="00E074C3">
        <w:rPr>
          <w:b/>
          <w:sz w:val="16"/>
          <w:szCs w:val="16"/>
        </w:rPr>
        <w:t>Основные показатели и анализ социальных, финансово-экономических</w:t>
      </w:r>
      <w:r>
        <w:rPr>
          <w:b/>
          <w:sz w:val="16"/>
          <w:szCs w:val="16"/>
        </w:rPr>
        <w:t xml:space="preserve"> </w:t>
      </w:r>
      <w:r w:rsidRPr="00E074C3">
        <w:rPr>
          <w:b/>
          <w:sz w:val="16"/>
          <w:szCs w:val="16"/>
        </w:rPr>
        <w:t>и прочих рисков реализации муниципальной программы</w:t>
      </w:r>
    </w:p>
    <w:p w:rsidR="00DC608A" w:rsidRPr="00E074C3" w:rsidRDefault="00DC608A" w:rsidP="00DC608A">
      <w:pPr>
        <w:ind w:firstLine="284"/>
        <w:jc w:val="both"/>
        <w:rPr>
          <w:sz w:val="16"/>
          <w:szCs w:val="16"/>
        </w:rPr>
      </w:pPr>
      <w:r w:rsidRPr="00E074C3">
        <w:rPr>
          <w:sz w:val="16"/>
          <w:szCs w:val="16"/>
        </w:rPr>
        <w:t>Основные показатели муниципальной программы:</w:t>
      </w:r>
    </w:p>
    <w:p w:rsidR="00DC608A" w:rsidRPr="00E074C3" w:rsidRDefault="00DC608A" w:rsidP="00DC608A">
      <w:pPr>
        <w:ind w:firstLine="284"/>
        <w:jc w:val="both"/>
        <w:rPr>
          <w:sz w:val="16"/>
          <w:szCs w:val="16"/>
        </w:rPr>
      </w:pPr>
      <w:r w:rsidRPr="00E074C3">
        <w:rPr>
          <w:sz w:val="16"/>
          <w:szCs w:val="16"/>
        </w:rPr>
        <w:t xml:space="preserve"> ввод (приобретение) жилья гражданами, проживающими в сельской местности 330 кв. м., в том числе молодыми семьями и молодыми специалистами 114 кв. м.;</w:t>
      </w:r>
    </w:p>
    <w:p w:rsidR="00DC608A" w:rsidRPr="00E074C3" w:rsidRDefault="00DC608A" w:rsidP="00DC608A">
      <w:pPr>
        <w:ind w:firstLine="284"/>
        <w:jc w:val="both"/>
        <w:rPr>
          <w:sz w:val="16"/>
          <w:szCs w:val="16"/>
        </w:rPr>
      </w:pPr>
      <w:r w:rsidRPr="00E074C3">
        <w:rPr>
          <w:sz w:val="16"/>
          <w:szCs w:val="16"/>
        </w:rPr>
        <w:t>ввод в действие распределительных газовых сетей в сельской местности района 4,0 км;</w:t>
      </w:r>
    </w:p>
    <w:p w:rsidR="00DC608A" w:rsidRPr="00E074C3" w:rsidRDefault="00DC608A" w:rsidP="00DC608A">
      <w:pPr>
        <w:ind w:firstLine="284"/>
        <w:jc w:val="both"/>
        <w:rPr>
          <w:sz w:val="16"/>
          <w:szCs w:val="16"/>
        </w:rPr>
      </w:pPr>
      <w:r w:rsidRPr="00E074C3">
        <w:rPr>
          <w:sz w:val="16"/>
          <w:szCs w:val="16"/>
        </w:rPr>
        <w:t>уровень газификации домов (квартир) сетевым газом в сельской местности до 2,8 %;</w:t>
      </w:r>
    </w:p>
    <w:p w:rsidR="00DC608A" w:rsidRPr="00E074C3" w:rsidRDefault="00DC608A" w:rsidP="00DC608A">
      <w:pPr>
        <w:ind w:firstLine="284"/>
        <w:jc w:val="both"/>
        <w:rPr>
          <w:sz w:val="16"/>
          <w:szCs w:val="16"/>
        </w:rPr>
      </w:pPr>
      <w:r w:rsidRPr="00E074C3">
        <w:rPr>
          <w:sz w:val="16"/>
          <w:szCs w:val="16"/>
        </w:rPr>
        <w:t>ввод в действие локального водопровода в сельской местности района 3,5 км;</w:t>
      </w:r>
    </w:p>
    <w:p w:rsidR="00DC608A" w:rsidRPr="00E074C3" w:rsidRDefault="00DC608A" w:rsidP="00DC608A">
      <w:pPr>
        <w:ind w:firstLine="284"/>
        <w:jc w:val="both"/>
        <w:rPr>
          <w:sz w:val="16"/>
          <w:szCs w:val="16"/>
        </w:rPr>
      </w:pPr>
      <w:r w:rsidRPr="00E074C3">
        <w:rPr>
          <w:sz w:val="16"/>
          <w:szCs w:val="16"/>
        </w:rPr>
        <w:t>уровень обеспеченности сельского населения питьевой водой до 35,0 %;</w:t>
      </w:r>
    </w:p>
    <w:p w:rsidR="00DC608A" w:rsidRPr="00E074C3" w:rsidRDefault="00DC608A" w:rsidP="00DC608A">
      <w:pPr>
        <w:ind w:firstLine="284"/>
        <w:jc w:val="both"/>
        <w:rPr>
          <w:sz w:val="16"/>
          <w:szCs w:val="16"/>
        </w:rPr>
      </w:pPr>
      <w:r w:rsidRPr="00E074C3">
        <w:rPr>
          <w:sz w:val="16"/>
          <w:szCs w:val="16"/>
        </w:rPr>
        <w:t xml:space="preserve">количество реализованных проектов местных инициатив граждан, проживающих в сельской местности, получивших </w:t>
      </w:r>
      <w:proofErr w:type="spellStart"/>
      <w:r w:rsidRPr="00E074C3">
        <w:rPr>
          <w:sz w:val="16"/>
          <w:szCs w:val="16"/>
        </w:rPr>
        <w:t>грантовую</w:t>
      </w:r>
      <w:proofErr w:type="spellEnd"/>
      <w:r w:rsidRPr="00E074C3">
        <w:rPr>
          <w:sz w:val="16"/>
          <w:szCs w:val="16"/>
        </w:rPr>
        <w:t xml:space="preserve"> поддержку 3 ед.;</w:t>
      </w:r>
    </w:p>
    <w:p w:rsidR="00DC608A" w:rsidRPr="00E074C3" w:rsidRDefault="00DC608A" w:rsidP="00DC608A">
      <w:pPr>
        <w:ind w:firstLine="284"/>
        <w:jc w:val="both"/>
        <w:rPr>
          <w:sz w:val="16"/>
          <w:szCs w:val="16"/>
        </w:rPr>
      </w:pPr>
      <w:r w:rsidRPr="00E074C3">
        <w:rPr>
          <w:sz w:val="16"/>
          <w:szCs w:val="16"/>
        </w:rPr>
        <w:t>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w:t>
      </w:r>
    </w:p>
    <w:p w:rsidR="00DC608A" w:rsidRPr="00E074C3" w:rsidRDefault="00DC608A" w:rsidP="00DC608A">
      <w:pPr>
        <w:ind w:firstLine="284"/>
        <w:jc w:val="both"/>
        <w:rPr>
          <w:sz w:val="16"/>
          <w:szCs w:val="16"/>
        </w:rPr>
      </w:pPr>
      <w:r w:rsidRPr="00E074C3">
        <w:rPr>
          <w:sz w:val="16"/>
          <w:szCs w:val="16"/>
        </w:rPr>
        <w:t xml:space="preserve">К основным рискам относятся </w:t>
      </w:r>
      <w:proofErr w:type="gramStart"/>
      <w:r w:rsidRPr="00E074C3">
        <w:rPr>
          <w:sz w:val="16"/>
          <w:szCs w:val="16"/>
        </w:rPr>
        <w:t>следующие</w:t>
      </w:r>
      <w:proofErr w:type="gramEnd"/>
      <w:r w:rsidRPr="00E074C3">
        <w:rPr>
          <w:sz w:val="16"/>
          <w:szCs w:val="16"/>
        </w:rPr>
        <w:t>:</w:t>
      </w:r>
    </w:p>
    <w:p w:rsidR="00DC608A" w:rsidRPr="00E074C3" w:rsidRDefault="00DC608A" w:rsidP="00DC608A">
      <w:pPr>
        <w:ind w:firstLine="284"/>
        <w:jc w:val="both"/>
        <w:rPr>
          <w:sz w:val="16"/>
          <w:szCs w:val="16"/>
        </w:rPr>
      </w:pPr>
      <w:r w:rsidRPr="00E074C3">
        <w:rPr>
          <w:sz w:val="16"/>
          <w:szCs w:val="16"/>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организаций осуществлять планируемые проекты;</w:t>
      </w:r>
    </w:p>
    <w:p w:rsidR="00DC608A" w:rsidRPr="00E074C3" w:rsidRDefault="00DC608A" w:rsidP="00DC608A">
      <w:pPr>
        <w:ind w:firstLine="284"/>
        <w:jc w:val="both"/>
        <w:rPr>
          <w:sz w:val="16"/>
          <w:szCs w:val="16"/>
        </w:rPr>
      </w:pPr>
      <w:r w:rsidRPr="00E074C3">
        <w:rPr>
          <w:sz w:val="16"/>
          <w:szCs w:val="16"/>
        </w:rPr>
        <w:t>законодательные риски, выражающиеся в возможности изменений законодательной базы по регулированию деятельности агропромышленного комплекса;</w:t>
      </w:r>
    </w:p>
    <w:p w:rsidR="00DC608A" w:rsidRPr="00E074C3" w:rsidRDefault="00DC608A" w:rsidP="00DC608A">
      <w:pPr>
        <w:ind w:firstLine="284"/>
        <w:jc w:val="both"/>
        <w:rPr>
          <w:sz w:val="16"/>
          <w:szCs w:val="16"/>
        </w:rPr>
      </w:pPr>
      <w:r w:rsidRPr="00E074C3">
        <w:rPr>
          <w:sz w:val="16"/>
          <w:szCs w:val="16"/>
        </w:rPr>
        <w:t>демографические риски, в том числе миграционные, связанные с безработицей;</w:t>
      </w:r>
    </w:p>
    <w:p w:rsidR="00DC608A" w:rsidRPr="00E074C3" w:rsidRDefault="00DC608A" w:rsidP="00DC608A">
      <w:pPr>
        <w:ind w:firstLine="284"/>
        <w:jc w:val="both"/>
        <w:rPr>
          <w:sz w:val="16"/>
          <w:szCs w:val="16"/>
        </w:rPr>
      </w:pPr>
      <w:r w:rsidRPr="00E074C3">
        <w:rPr>
          <w:sz w:val="16"/>
          <w:szCs w:val="16"/>
        </w:rPr>
        <w:t>социальные риски, включающие в себя риски, связанные с оплатой труда в организациях агропромышленного комплекса и социальной сферы;</w:t>
      </w:r>
    </w:p>
    <w:p w:rsidR="00DC608A" w:rsidRPr="00E074C3" w:rsidRDefault="00DC608A" w:rsidP="00DC608A">
      <w:pPr>
        <w:ind w:firstLine="284"/>
        <w:jc w:val="both"/>
        <w:rPr>
          <w:sz w:val="16"/>
          <w:szCs w:val="16"/>
        </w:rPr>
      </w:pPr>
      <w:r w:rsidRPr="00E074C3">
        <w:rPr>
          <w:sz w:val="16"/>
          <w:szCs w:val="16"/>
        </w:rPr>
        <w:t>финансово-экономические риски (недостаток внебюджетных источников, изменение ситуации на международном и внутреннем рынках, снижение финансовой устойчивости организаций, инвестирующих средства в мероприятия муниципальной программы, изменение процентных ставок по кредитам, изменение государственной политики в сфере поддержки граждан).</w:t>
      </w:r>
    </w:p>
    <w:p w:rsidR="00DC608A" w:rsidRPr="00E074C3" w:rsidRDefault="00DC608A" w:rsidP="00DC608A">
      <w:pPr>
        <w:ind w:firstLine="284"/>
        <w:jc w:val="both"/>
        <w:rPr>
          <w:sz w:val="16"/>
          <w:szCs w:val="16"/>
        </w:rPr>
      </w:pPr>
      <w:r w:rsidRPr="00E074C3">
        <w:rPr>
          <w:sz w:val="16"/>
          <w:szCs w:val="16"/>
        </w:rPr>
        <w:t>Управление рисками реализации муниципальной программы будет осуществляться на основе:</w:t>
      </w:r>
    </w:p>
    <w:p w:rsidR="00DC608A" w:rsidRPr="00E074C3" w:rsidRDefault="00DC608A" w:rsidP="00DC608A">
      <w:pPr>
        <w:ind w:firstLine="284"/>
        <w:jc w:val="both"/>
        <w:rPr>
          <w:sz w:val="16"/>
          <w:szCs w:val="16"/>
        </w:rPr>
      </w:pPr>
      <w:r w:rsidRPr="00E074C3">
        <w:rPr>
          <w:sz w:val="16"/>
          <w:szCs w:val="16"/>
        </w:rPr>
        <w:t>использования мер, предусмотренных Федеральным законом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DC608A" w:rsidRPr="00E074C3" w:rsidRDefault="00DC608A" w:rsidP="00DC608A">
      <w:pPr>
        <w:ind w:firstLine="284"/>
        <w:jc w:val="both"/>
        <w:rPr>
          <w:sz w:val="16"/>
          <w:szCs w:val="16"/>
        </w:rPr>
      </w:pPr>
      <w:r w:rsidRPr="00E074C3">
        <w:rPr>
          <w:sz w:val="16"/>
          <w:szCs w:val="16"/>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DC608A" w:rsidRPr="00E074C3" w:rsidRDefault="00DC608A" w:rsidP="00DC608A">
      <w:pPr>
        <w:ind w:firstLine="284"/>
        <w:jc w:val="both"/>
        <w:rPr>
          <w:sz w:val="16"/>
          <w:szCs w:val="16"/>
        </w:rPr>
      </w:pPr>
      <w:r w:rsidRPr="00E074C3">
        <w:rPr>
          <w:sz w:val="16"/>
          <w:szCs w:val="16"/>
        </w:rPr>
        <w:t>подготовки и представления в Министерство сельского хозяйства Новгородской области отчетов о ходе и результатах реализации муниципальной программы, которые могут содержать предложения по корректировке муниципальной программы.</w:t>
      </w:r>
    </w:p>
    <w:p w:rsidR="00DC608A" w:rsidRPr="00E074C3" w:rsidRDefault="00DC608A" w:rsidP="00DC608A">
      <w:pPr>
        <w:ind w:firstLine="284"/>
        <w:jc w:val="both"/>
        <w:rPr>
          <w:sz w:val="16"/>
          <w:szCs w:val="16"/>
        </w:rPr>
      </w:pPr>
      <w:r w:rsidRPr="00E074C3">
        <w:rPr>
          <w:sz w:val="16"/>
          <w:szCs w:val="16"/>
        </w:rPr>
        <w:t>Управление рисками и минимизация их негативных последствий будут осуществляться своевременной корректировкой состава программных мероприятий и целевых показателей с учётом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DC608A" w:rsidRPr="00E074C3" w:rsidRDefault="00DC608A" w:rsidP="00DC608A">
      <w:pPr>
        <w:jc w:val="center"/>
        <w:rPr>
          <w:b/>
          <w:sz w:val="16"/>
          <w:szCs w:val="16"/>
        </w:rPr>
      </w:pPr>
      <w:r w:rsidRPr="00E074C3">
        <w:rPr>
          <w:b/>
          <w:sz w:val="16"/>
          <w:szCs w:val="16"/>
        </w:rPr>
        <w:t>Механизм управления реализацией муниципальной программы</w:t>
      </w:r>
    </w:p>
    <w:p w:rsidR="00DC608A" w:rsidRPr="00E074C3" w:rsidRDefault="00DC608A" w:rsidP="00DC608A">
      <w:pPr>
        <w:ind w:firstLine="284"/>
        <w:jc w:val="both"/>
        <w:rPr>
          <w:sz w:val="16"/>
          <w:szCs w:val="16"/>
        </w:rPr>
      </w:pPr>
      <w:r w:rsidRPr="00E074C3">
        <w:rPr>
          <w:sz w:val="16"/>
          <w:szCs w:val="16"/>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и </w:t>
      </w:r>
      <w:proofErr w:type="gramStart"/>
      <w:r w:rsidRPr="00E074C3">
        <w:rPr>
          <w:sz w:val="16"/>
          <w:szCs w:val="16"/>
        </w:rPr>
        <w:t>контроль за</w:t>
      </w:r>
      <w:proofErr w:type="gramEnd"/>
      <w:r w:rsidRPr="00E074C3">
        <w:rPr>
          <w:sz w:val="16"/>
          <w:szCs w:val="16"/>
        </w:rPr>
        <w:t xml:space="preserve"> реализацией муниципальной программы осуществляет первый заместитель Главы администрации муниципального района, координирующий деятельность комитета.</w:t>
      </w:r>
    </w:p>
    <w:p w:rsidR="00DC608A" w:rsidRPr="00E074C3" w:rsidRDefault="00DC608A" w:rsidP="00DC608A">
      <w:pPr>
        <w:ind w:firstLine="284"/>
        <w:jc w:val="both"/>
        <w:rPr>
          <w:sz w:val="16"/>
          <w:szCs w:val="16"/>
        </w:rPr>
      </w:pPr>
      <w:r w:rsidRPr="00E074C3">
        <w:rPr>
          <w:sz w:val="16"/>
          <w:szCs w:val="16"/>
        </w:rPr>
        <w:t>Комитет осуществляет:</w:t>
      </w:r>
    </w:p>
    <w:p w:rsidR="00DC608A" w:rsidRPr="00E074C3" w:rsidRDefault="00DC608A" w:rsidP="00DC608A">
      <w:pPr>
        <w:ind w:firstLine="284"/>
        <w:jc w:val="both"/>
        <w:rPr>
          <w:sz w:val="16"/>
          <w:szCs w:val="16"/>
        </w:rPr>
      </w:pPr>
      <w:r w:rsidRPr="00E074C3">
        <w:rPr>
          <w:sz w:val="16"/>
          <w:szCs w:val="16"/>
        </w:rPr>
        <w:lastRenderedPageBreak/>
        <w:t xml:space="preserve">непосредственный </w:t>
      </w:r>
      <w:proofErr w:type="gramStart"/>
      <w:r w:rsidRPr="00E074C3">
        <w:rPr>
          <w:sz w:val="16"/>
          <w:szCs w:val="16"/>
        </w:rPr>
        <w:t>контроль за</w:t>
      </w:r>
      <w:proofErr w:type="gramEnd"/>
      <w:r w:rsidRPr="00E074C3">
        <w:rPr>
          <w:sz w:val="16"/>
          <w:szCs w:val="16"/>
        </w:rPr>
        <w:t xml:space="preserve"> ходом реализации мероприятий муниципальной программы соисполнителями муниципальной программы;</w:t>
      </w:r>
    </w:p>
    <w:p w:rsidR="00DC608A" w:rsidRPr="00E074C3" w:rsidRDefault="00DC608A" w:rsidP="00DC608A">
      <w:pPr>
        <w:ind w:firstLine="284"/>
        <w:jc w:val="both"/>
        <w:rPr>
          <w:sz w:val="16"/>
          <w:szCs w:val="16"/>
        </w:rPr>
      </w:pPr>
      <w:r w:rsidRPr="00E074C3">
        <w:rPr>
          <w:sz w:val="16"/>
          <w:szCs w:val="16"/>
        </w:rPr>
        <w:t>координацию выполнения мероприятий муниципальной программы;</w:t>
      </w:r>
    </w:p>
    <w:p w:rsidR="00DC608A" w:rsidRPr="00E074C3" w:rsidRDefault="00DC608A" w:rsidP="00DC608A">
      <w:pPr>
        <w:ind w:firstLine="284"/>
        <w:jc w:val="both"/>
        <w:rPr>
          <w:sz w:val="16"/>
          <w:szCs w:val="16"/>
        </w:rPr>
      </w:pPr>
      <w:r w:rsidRPr="00E074C3">
        <w:rPr>
          <w:sz w:val="16"/>
          <w:szCs w:val="16"/>
        </w:rPr>
        <w:t>обеспечение эффективности реализации муниципальной программы, целевого использования средств;</w:t>
      </w:r>
    </w:p>
    <w:p w:rsidR="00DC608A" w:rsidRPr="00E074C3" w:rsidRDefault="00DC608A" w:rsidP="00DC608A">
      <w:pPr>
        <w:ind w:firstLine="284"/>
        <w:jc w:val="both"/>
        <w:rPr>
          <w:sz w:val="16"/>
          <w:szCs w:val="16"/>
        </w:rPr>
      </w:pPr>
      <w:r w:rsidRPr="00E074C3">
        <w:rPr>
          <w:sz w:val="16"/>
          <w:szCs w:val="16"/>
        </w:rPr>
        <w:t>организацию внедрения информационных технологий в целях управления реализацией муниципальной программы;</w:t>
      </w:r>
    </w:p>
    <w:p w:rsidR="00DC608A" w:rsidRPr="00E074C3" w:rsidRDefault="00DC608A" w:rsidP="00DC608A">
      <w:pPr>
        <w:ind w:firstLine="284"/>
        <w:jc w:val="both"/>
        <w:rPr>
          <w:sz w:val="16"/>
          <w:szCs w:val="16"/>
        </w:rPr>
      </w:pPr>
      <w:r w:rsidRPr="00E074C3">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DC608A" w:rsidRPr="00E074C3" w:rsidRDefault="00DC608A" w:rsidP="00DC608A">
      <w:pPr>
        <w:ind w:firstLine="284"/>
        <w:jc w:val="both"/>
        <w:rPr>
          <w:sz w:val="16"/>
          <w:szCs w:val="16"/>
        </w:rPr>
      </w:pPr>
      <w:r w:rsidRPr="00E074C3">
        <w:rPr>
          <w:sz w:val="16"/>
          <w:szCs w:val="16"/>
        </w:rPr>
        <w:t>составление отчетов о ходе реализации муниципальной программы в соответствии с постановлением Администрации муниципального района от 17.09. 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w:t>
      </w:r>
    </w:p>
    <w:p w:rsidR="00DC608A" w:rsidRDefault="00DC608A" w:rsidP="00DF6E98">
      <w:pPr>
        <w:ind w:firstLine="284"/>
        <w:jc w:val="center"/>
        <w:rPr>
          <w:b/>
          <w:sz w:val="12"/>
          <w:szCs w:val="12"/>
        </w:rPr>
      </w:pPr>
    </w:p>
    <w:p w:rsidR="00DC608A" w:rsidRPr="00DC608A" w:rsidRDefault="00DC608A" w:rsidP="00DC608A">
      <w:pPr>
        <w:jc w:val="center"/>
        <w:rPr>
          <w:b/>
          <w:sz w:val="16"/>
          <w:szCs w:val="28"/>
        </w:rPr>
      </w:pPr>
      <w:r w:rsidRPr="00DC608A">
        <w:rPr>
          <w:b/>
          <w:sz w:val="16"/>
          <w:szCs w:val="28"/>
        </w:rPr>
        <w:t>Мероприятия муниципальной программы</w:t>
      </w:r>
    </w:p>
    <w:tbl>
      <w:tblPr>
        <w:tblStyle w:val="aa"/>
        <w:tblW w:w="0" w:type="auto"/>
        <w:tblLook w:val="04A0" w:firstRow="1" w:lastRow="0" w:firstColumn="1" w:lastColumn="0" w:noHBand="0" w:noVBand="1"/>
      </w:tblPr>
      <w:tblGrid>
        <w:gridCol w:w="319"/>
        <w:gridCol w:w="596"/>
        <w:gridCol w:w="597"/>
        <w:gridCol w:w="436"/>
        <w:gridCol w:w="523"/>
        <w:gridCol w:w="540"/>
        <w:gridCol w:w="306"/>
        <w:gridCol w:w="306"/>
        <w:gridCol w:w="306"/>
        <w:gridCol w:w="408"/>
        <w:gridCol w:w="431"/>
        <w:gridCol w:w="408"/>
      </w:tblGrid>
      <w:tr w:rsidR="00DC608A" w:rsidRPr="00DC608A" w:rsidTr="00DC608A">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134"/>
              </w:tabs>
              <w:autoSpaceDE w:val="0"/>
              <w:autoSpaceDN w:val="0"/>
              <w:adjustRightInd w:val="0"/>
              <w:jc w:val="center"/>
              <w:rPr>
                <w:bCs/>
                <w:sz w:val="12"/>
                <w:szCs w:val="12"/>
                <w:lang w:eastAsia="ar-SA"/>
              </w:rPr>
            </w:pPr>
            <w:r w:rsidRPr="00DC608A">
              <w:rPr>
                <w:bCs/>
                <w:sz w:val="12"/>
                <w:szCs w:val="12"/>
              </w:rPr>
              <w:t xml:space="preserve">№ </w:t>
            </w:r>
            <w:proofErr w:type="gramStart"/>
            <w:r w:rsidRPr="00DC608A">
              <w:rPr>
                <w:bCs/>
                <w:sz w:val="12"/>
                <w:szCs w:val="12"/>
              </w:rPr>
              <w:t>п</w:t>
            </w:r>
            <w:proofErr w:type="gramEnd"/>
            <w:r w:rsidRPr="00DC608A">
              <w:rPr>
                <w:bCs/>
                <w:sz w:val="12"/>
                <w:szCs w:val="12"/>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Наименование</w:t>
            </w:r>
          </w:p>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rPr>
              <w:t>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rPr>
              <w:t>Исполнитель</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rPr>
              <w:t>Срок реализации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Целевой показатель (номер целевого показателя из паспорта муниципальной программы)</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rPr>
              <w:t>Источник финансирования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rPr>
              <w:t>Объем финансирования по годам (тыс. руб.)</w:t>
            </w:r>
          </w:p>
        </w:tc>
      </w:tr>
      <w:tr w:rsidR="00DC608A" w:rsidRPr="00DC608A" w:rsidTr="00DC608A">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bCs/>
                <w:sz w:val="12"/>
                <w:szCs w:val="12"/>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bCs/>
                <w:sz w:val="12"/>
                <w:szCs w:val="12"/>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bCs/>
                <w:sz w:val="12"/>
                <w:szCs w:val="12"/>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bCs/>
                <w:sz w:val="12"/>
                <w:szCs w:val="12"/>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bCs/>
                <w:sz w:val="12"/>
                <w:szCs w:val="1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rPr>
                <w:bCs/>
                <w:sz w:val="12"/>
                <w:szCs w:val="12"/>
                <w:lang w:eastAsia="ar-S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bCs/>
                <w:sz w:val="12"/>
                <w:szCs w:val="12"/>
              </w:rPr>
            </w:pPr>
          </w:p>
          <w:p w:rsidR="00DC608A" w:rsidRPr="00DC608A" w:rsidRDefault="00DC608A" w:rsidP="00DC608A">
            <w:pPr>
              <w:jc w:val="center"/>
              <w:rPr>
                <w:sz w:val="12"/>
                <w:szCs w:val="12"/>
              </w:rPr>
            </w:pPr>
            <w:r w:rsidRPr="00DC608A">
              <w:rPr>
                <w:bCs/>
                <w:sz w:val="12"/>
                <w:szCs w:val="12"/>
              </w:rPr>
              <w:t>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bCs/>
                <w:sz w:val="12"/>
                <w:szCs w:val="12"/>
              </w:rPr>
            </w:pPr>
          </w:p>
          <w:p w:rsidR="00DC608A" w:rsidRPr="00DC608A" w:rsidRDefault="00DC608A" w:rsidP="00DC608A">
            <w:pPr>
              <w:jc w:val="center"/>
              <w:rPr>
                <w:sz w:val="12"/>
                <w:szCs w:val="12"/>
              </w:rPr>
            </w:pPr>
            <w:r w:rsidRPr="00DC608A">
              <w:rPr>
                <w:bCs/>
                <w:sz w:val="12"/>
                <w:szCs w:val="12"/>
              </w:rPr>
              <w:t>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bCs/>
                <w:sz w:val="12"/>
                <w:szCs w:val="12"/>
              </w:rPr>
            </w:pPr>
          </w:p>
          <w:p w:rsidR="00DC608A" w:rsidRPr="00DC608A" w:rsidRDefault="00DC608A" w:rsidP="00DC608A">
            <w:pPr>
              <w:jc w:val="center"/>
              <w:rPr>
                <w:sz w:val="12"/>
                <w:szCs w:val="12"/>
              </w:rPr>
            </w:pPr>
            <w:r w:rsidRPr="00DC608A">
              <w:rPr>
                <w:bCs/>
                <w:sz w:val="12"/>
                <w:szCs w:val="12"/>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bCs/>
                <w:sz w:val="12"/>
                <w:szCs w:val="12"/>
              </w:rPr>
            </w:pPr>
          </w:p>
          <w:p w:rsidR="00DC608A" w:rsidRPr="00DC608A" w:rsidRDefault="00DC608A" w:rsidP="00DC608A">
            <w:pPr>
              <w:jc w:val="center"/>
              <w:rPr>
                <w:sz w:val="12"/>
                <w:szCs w:val="12"/>
              </w:rPr>
            </w:pPr>
            <w:r w:rsidRPr="00DC608A">
              <w:rPr>
                <w:bCs/>
                <w:sz w:val="12"/>
                <w:szCs w:val="12"/>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bCs/>
                <w:sz w:val="12"/>
                <w:szCs w:val="12"/>
              </w:rPr>
            </w:pPr>
          </w:p>
          <w:p w:rsidR="00DC608A" w:rsidRPr="00DC608A" w:rsidRDefault="00DC608A" w:rsidP="00DC608A">
            <w:pPr>
              <w:jc w:val="center"/>
              <w:rPr>
                <w:sz w:val="12"/>
                <w:szCs w:val="12"/>
              </w:rPr>
            </w:pPr>
            <w:r w:rsidRPr="00DC608A">
              <w:rPr>
                <w:bCs/>
                <w:sz w:val="12"/>
                <w:szCs w:val="12"/>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DC608A" w:rsidRPr="00DC608A" w:rsidRDefault="00DC608A" w:rsidP="00DC608A">
            <w:pPr>
              <w:jc w:val="center"/>
              <w:rPr>
                <w:bCs/>
                <w:sz w:val="12"/>
                <w:szCs w:val="12"/>
              </w:rPr>
            </w:pPr>
          </w:p>
          <w:p w:rsidR="00DC608A" w:rsidRPr="00DC608A" w:rsidRDefault="00DC608A" w:rsidP="00DC608A">
            <w:pPr>
              <w:jc w:val="center"/>
              <w:rPr>
                <w:sz w:val="12"/>
                <w:szCs w:val="12"/>
              </w:rPr>
            </w:pPr>
            <w:r w:rsidRPr="00DC608A">
              <w:rPr>
                <w:bCs/>
                <w:sz w:val="12"/>
                <w:szCs w:val="12"/>
              </w:rPr>
              <w:t>2024</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bCs/>
                <w:sz w:val="12"/>
                <w:szCs w:val="12"/>
                <w:lang w:eastAsia="ar-SA"/>
              </w:rPr>
            </w:pPr>
            <w:r w:rsidRPr="00DC608A">
              <w:rPr>
                <w:bCs/>
                <w:sz w:val="12"/>
                <w:szCs w:val="12"/>
                <w:lang w:eastAsia="ar-SA"/>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bCs/>
                <w:sz w:val="12"/>
                <w:szCs w:val="12"/>
                <w:lang w:eastAsia="ar-SA"/>
              </w:rPr>
            </w:pPr>
            <w:r w:rsidRPr="00DC608A">
              <w:rPr>
                <w:bCs/>
                <w:sz w:val="12"/>
                <w:szCs w:val="12"/>
                <w:lang w:eastAsia="ar-SA"/>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bCs/>
                <w:sz w:val="12"/>
                <w:szCs w:val="12"/>
                <w:lang w:eastAsia="ar-SA"/>
              </w:rPr>
            </w:pPr>
            <w:r w:rsidRPr="00DC608A">
              <w:rPr>
                <w:bCs/>
                <w:sz w:val="12"/>
                <w:szCs w:val="12"/>
                <w:lang w:eastAsia="ar-SA"/>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bCs/>
                <w:sz w:val="12"/>
                <w:szCs w:val="12"/>
                <w:lang w:eastAsia="ar-SA"/>
              </w:rPr>
            </w:pPr>
            <w:r w:rsidRPr="00DC608A">
              <w:rPr>
                <w:bCs/>
                <w:sz w:val="12"/>
                <w:szCs w:val="12"/>
                <w:lang w:eastAsia="ar-SA"/>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bCs/>
                <w:sz w:val="12"/>
                <w:szCs w:val="12"/>
              </w:rPr>
            </w:pPr>
            <w:r w:rsidRPr="00DC608A">
              <w:rPr>
                <w:bCs/>
                <w:sz w:val="12"/>
                <w:szCs w:val="12"/>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bCs/>
                <w:sz w:val="12"/>
                <w:szCs w:val="12"/>
                <w:lang w:eastAsia="ar-SA"/>
              </w:rPr>
            </w:pPr>
            <w:r w:rsidRPr="00DC608A">
              <w:rPr>
                <w:bCs/>
                <w:sz w:val="12"/>
                <w:szCs w:val="12"/>
                <w:lang w:eastAsia="ar-SA"/>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r w:rsidRPr="00DC608A">
              <w:rPr>
                <w:bCs/>
                <w:sz w:val="12"/>
                <w:szCs w:val="12"/>
              </w:rPr>
              <w:t>12</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08A" w:rsidRPr="00DC608A" w:rsidRDefault="00DC608A" w:rsidP="00DC608A">
            <w:pPr>
              <w:jc w:val="center"/>
              <w:rPr>
                <w:bCs/>
                <w:sz w:val="12"/>
                <w:szCs w:val="12"/>
              </w:rPr>
            </w:pPr>
            <w:r w:rsidRPr="00DC608A">
              <w:rPr>
                <w:bCs/>
                <w:sz w:val="12"/>
                <w:szCs w:val="12"/>
              </w:rPr>
              <w:t>1.</w:t>
            </w:r>
          </w:p>
        </w:tc>
        <w:tc>
          <w:tcPr>
            <w:tcW w:w="0" w:type="auto"/>
            <w:gridSpan w:val="11"/>
            <w:tcBorders>
              <w:top w:val="nil"/>
              <w:bottom w:val="nil"/>
              <w:right w:val="single" w:sz="4" w:space="0" w:color="auto"/>
            </w:tcBorders>
            <w:shd w:val="clear" w:color="auto" w:fill="auto"/>
          </w:tcPr>
          <w:p w:rsidR="00DC608A" w:rsidRPr="00DC608A" w:rsidRDefault="00DC608A" w:rsidP="00DC608A">
            <w:pPr>
              <w:rPr>
                <w:sz w:val="12"/>
                <w:szCs w:val="12"/>
              </w:rPr>
            </w:pPr>
            <w:r w:rsidRPr="00DC608A">
              <w:rPr>
                <w:sz w:val="12"/>
                <w:szCs w:val="12"/>
              </w:rPr>
              <w:t>Задача 1. Удовлетворение потребностей сельского населения, в том числе молодых семей и молодых специалистов, в благоустроенном жилье.</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lang w:eastAsia="ar-SA"/>
              </w:rPr>
            </w:pPr>
            <w:r w:rsidRPr="00DC608A">
              <w:rPr>
                <w:bCs/>
                <w:sz w:val="12"/>
                <w:szCs w:val="12"/>
                <w:lang w:eastAsia="ar-SA"/>
              </w:rPr>
              <w:t>Оказание консультационной помощи в подготовке и оформлении документов, способствующей своевременному строительству (приобретению) жилья гражданами, проживающими в сельской местности, в том числе молодыми семьями и молодыми специа</w:t>
            </w:r>
            <w:r w:rsidRPr="00DC608A">
              <w:rPr>
                <w:bCs/>
                <w:sz w:val="12"/>
                <w:szCs w:val="12"/>
                <w:lang w:eastAsia="ar-SA"/>
              </w:rPr>
              <w:lastRenderedPageBreak/>
              <w:t>листами.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lastRenderedPageBreak/>
              <w:t xml:space="preserve">комитет; отдел градостроительства и благоустройства </w:t>
            </w:r>
          </w:p>
          <w:p w:rsidR="00DC608A" w:rsidRPr="00DC608A" w:rsidRDefault="00DC608A" w:rsidP="00DC608A">
            <w:pPr>
              <w:jc w:val="both"/>
              <w:rPr>
                <w:sz w:val="12"/>
                <w:szCs w:val="12"/>
              </w:rPr>
            </w:pPr>
            <w:r w:rsidRPr="00DC608A">
              <w:rPr>
                <w:sz w:val="12"/>
                <w:szCs w:val="12"/>
              </w:rPr>
              <w:t>Администрации муниципального района; Администрации сельских поселений (по согласованию).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2019-2024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1.1.1.,</w:t>
            </w:r>
          </w:p>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1.1.1.1.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sz w:val="12"/>
                <w:szCs w:val="12"/>
              </w:rPr>
            </w:pPr>
            <w:r w:rsidRPr="00DC608A">
              <w:rPr>
                <w:sz w:val="12"/>
                <w:szCs w:val="12"/>
              </w:rPr>
              <w:lastRenderedPageBreak/>
              <w:t>1.2.</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lang w:eastAsia="ar-SA"/>
              </w:rPr>
            </w:pPr>
            <w:r w:rsidRPr="00DC608A">
              <w:rPr>
                <w:bCs/>
                <w:sz w:val="12"/>
                <w:szCs w:val="12"/>
                <w:lang w:eastAsia="ar-SA"/>
              </w:rPr>
              <w:t>Организация информационной работы среди организаций социальной сферы по реализации мероприятий по улучшению жилищных условий граждан, проживающих в сельской местности, в том числе молодых семей и молодых специалистов.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 xml:space="preserve">комитет; </w:t>
            </w:r>
            <w:r w:rsidRPr="00DC608A">
              <w:rPr>
                <w:sz w:val="12"/>
                <w:szCs w:val="12"/>
              </w:rPr>
              <w:t>отдел образования и спорта Администрации муниципального района; отдел культуры и молодёжной политики Администрации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2019-2024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DC608A" w:rsidRPr="00DC608A" w:rsidRDefault="00DC608A" w:rsidP="00DC608A">
            <w:pPr>
              <w:jc w:val="center"/>
              <w:rPr>
                <w:bCs/>
                <w:sz w:val="12"/>
                <w:szCs w:val="12"/>
              </w:rPr>
            </w:pPr>
            <w:r w:rsidRPr="00DC608A">
              <w:rPr>
                <w:bCs/>
                <w:sz w:val="12"/>
                <w:szCs w:val="12"/>
              </w:rPr>
              <w:t>2.</w:t>
            </w:r>
          </w:p>
        </w:tc>
        <w:tc>
          <w:tcPr>
            <w:tcW w:w="0" w:type="auto"/>
            <w:gridSpan w:val="11"/>
            <w:tcBorders>
              <w:top w:val="nil"/>
              <w:bottom w:val="nil"/>
              <w:right w:val="single" w:sz="4" w:space="0" w:color="auto"/>
            </w:tcBorders>
            <w:shd w:val="clear" w:color="auto" w:fill="auto"/>
          </w:tcPr>
          <w:p w:rsidR="00DC608A" w:rsidRPr="00DC608A" w:rsidRDefault="00DC608A" w:rsidP="00DC608A">
            <w:pPr>
              <w:rPr>
                <w:sz w:val="12"/>
                <w:szCs w:val="12"/>
              </w:rPr>
            </w:pPr>
            <w:r w:rsidRPr="00DC608A">
              <w:rPr>
                <w:sz w:val="12"/>
                <w:szCs w:val="12"/>
              </w:rPr>
              <w:t>Задача 2. Повышение уровня комплексного обустройства населённых пунктов, расположенных в сельской местности, объектами социальной и инженерной инфраструктуры.</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lang w:eastAsia="ar-SA"/>
              </w:rPr>
            </w:pPr>
            <w:r w:rsidRPr="00DC608A">
              <w:rPr>
                <w:bCs/>
                <w:sz w:val="12"/>
                <w:szCs w:val="12"/>
                <w:lang w:eastAsia="ar-SA"/>
              </w:rPr>
              <w:t>Организация разработки проектно-сметной документации на строительство</w:t>
            </w:r>
            <w:r w:rsidRPr="00DC608A">
              <w:rPr>
                <w:sz w:val="12"/>
                <w:szCs w:val="12"/>
              </w:rPr>
              <w:t xml:space="preserve"> распределительных газовых сетей в д. Выбити, ул. Центральная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both"/>
              <w:rPr>
                <w:sz w:val="12"/>
                <w:szCs w:val="12"/>
              </w:rPr>
            </w:pPr>
            <w:r w:rsidRPr="00DC608A">
              <w:rPr>
                <w:sz w:val="12"/>
                <w:szCs w:val="12"/>
              </w:rPr>
              <w:t>отдел жилищно-</w:t>
            </w:r>
            <w:proofErr w:type="spellStart"/>
            <w:r w:rsidRPr="00DC608A">
              <w:rPr>
                <w:sz w:val="12"/>
                <w:szCs w:val="12"/>
              </w:rPr>
              <w:t>коммуналь</w:t>
            </w:r>
            <w:proofErr w:type="spellEnd"/>
            <w:r w:rsidRPr="00DC608A">
              <w:rPr>
                <w:sz w:val="12"/>
                <w:szCs w:val="12"/>
              </w:rPr>
              <w:t>-</w:t>
            </w:r>
            <w:proofErr w:type="spellStart"/>
            <w:r w:rsidRPr="00DC608A">
              <w:rPr>
                <w:sz w:val="12"/>
                <w:szCs w:val="12"/>
              </w:rPr>
              <w:t>ного</w:t>
            </w:r>
            <w:proofErr w:type="spellEnd"/>
            <w:r w:rsidRPr="00DC608A">
              <w:rPr>
                <w:sz w:val="12"/>
                <w:szCs w:val="12"/>
              </w:rPr>
              <w:t xml:space="preserve"> хозяйства, дорожного строительства и транспорта Администрации муниципального района; 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2022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2.1.1.,</w:t>
            </w:r>
          </w:p>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бюджет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924,70000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lang w:eastAsia="ar-SA"/>
              </w:rPr>
            </w:pPr>
            <w:r w:rsidRPr="00DC608A">
              <w:rPr>
                <w:bCs/>
                <w:sz w:val="12"/>
                <w:szCs w:val="12"/>
                <w:lang w:eastAsia="ar-SA"/>
              </w:rPr>
              <w:t>Организация строительства</w:t>
            </w:r>
            <w:r w:rsidRPr="00DC608A">
              <w:rPr>
                <w:sz w:val="12"/>
                <w:szCs w:val="12"/>
              </w:rPr>
              <w:t xml:space="preserve"> распределительных газовых сетей в д. Выбити, ул. Центральная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sz w:val="12"/>
                <w:szCs w:val="12"/>
              </w:rPr>
              <w:t>отдел жилищно-</w:t>
            </w:r>
            <w:proofErr w:type="spellStart"/>
            <w:r w:rsidRPr="00DC608A">
              <w:rPr>
                <w:sz w:val="12"/>
                <w:szCs w:val="12"/>
              </w:rPr>
              <w:t>коммуналь</w:t>
            </w:r>
            <w:proofErr w:type="spellEnd"/>
            <w:r w:rsidRPr="00DC608A">
              <w:rPr>
                <w:sz w:val="12"/>
                <w:szCs w:val="12"/>
              </w:rPr>
              <w:t>-</w:t>
            </w:r>
            <w:proofErr w:type="spellStart"/>
            <w:r w:rsidRPr="00DC608A">
              <w:rPr>
                <w:sz w:val="12"/>
                <w:szCs w:val="12"/>
              </w:rPr>
              <w:t>ного</w:t>
            </w:r>
            <w:proofErr w:type="spellEnd"/>
            <w:r w:rsidRPr="00DC608A">
              <w:rPr>
                <w:sz w:val="12"/>
                <w:szCs w:val="12"/>
              </w:rPr>
              <w:t xml:space="preserve"> хозяйства, дорожного строительства и транспорта Администрации муниципального района</w:t>
            </w:r>
            <w:r w:rsidRPr="00DC608A">
              <w:rPr>
                <w:sz w:val="12"/>
                <w:szCs w:val="12"/>
              </w:rPr>
              <w:lastRenderedPageBreak/>
              <w:t>; 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2024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2.1.1.,</w:t>
            </w:r>
          </w:p>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 xml:space="preserve">бюджет муниципального района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115,50000</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lang w:eastAsia="ar-SA"/>
              </w:rPr>
            </w:pPr>
            <w:r w:rsidRPr="00DC608A">
              <w:rPr>
                <w:bCs/>
                <w:sz w:val="12"/>
                <w:szCs w:val="12"/>
                <w:lang w:eastAsia="ar-SA"/>
              </w:rPr>
              <w:t>Организация разработки проектно-сметной документации на строительство</w:t>
            </w:r>
            <w:r w:rsidRPr="00DC608A">
              <w:rPr>
                <w:sz w:val="12"/>
                <w:szCs w:val="12"/>
              </w:rPr>
              <w:t xml:space="preserve"> (реконструкцию) локальных водопроводов в д. Выбити, ул. </w:t>
            </w:r>
            <w:proofErr w:type="spellStart"/>
            <w:r w:rsidRPr="00DC608A">
              <w:rPr>
                <w:sz w:val="12"/>
                <w:szCs w:val="12"/>
              </w:rPr>
              <w:t>Жилпосёлок</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sz w:val="12"/>
                <w:szCs w:val="12"/>
              </w:rPr>
              <w:t>отдел жилищно-</w:t>
            </w:r>
            <w:proofErr w:type="spellStart"/>
            <w:r w:rsidRPr="00DC608A">
              <w:rPr>
                <w:sz w:val="12"/>
                <w:szCs w:val="12"/>
              </w:rPr>
              <w:t>коммуналь</w:t>
            </w:r>
            <w:proofErr w:type="spellEnd"/>
            <w:r w:rsidRPr="00DC608A">
              <w:rPr>
                <w:sz w:val="12"/>
                <w:szCs w:val="12"/>
              </w:rPr>
              <w:t>-</w:t>
            </w:r>
            <w:proofErr w:type="spellStart"/>
            <w:r w:rsidRPr="00DC608A">
              <w:rPr>
                <w:sz w:val="12"/>
                <w:szCs w:val="12"/>
              </w:rPr>
              <w:t>ного</w:t>
            </w:r>
            <w:proofErr w:type="spellEnd"/>
            <w:r w:rsidRPr="00DC608A">
              <w:rPr>
                <w:sz w:val="12"/>
                <w:szCs w:val="12"/>
              </w:rPr>
              <w:t xml:space="preserve"> хозяйства, дорожного строительства и транспорта Администрации муниципального района; 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2023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2.1.3., 2.1.4.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бюджет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1319,80000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lang w:eastAsia="ar-SA"/>
              </w:rPr>
            </w:pPr>
            <w:r w:rsidRPr="00DC608A">
              <w:rPr>
                <w:bCs/>
                <w:sz w:val="12"/>
                <w:szCs w:val="12"/>
                <w:lang w:eastAsia="ar-SA"/>
              </w:rPr>
              <w:t>Организация строительства (реконструкция) локальных водопроводов в д. Выбити, ул. Жилпоселок.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sz w:val="12"/>
                <w:szCs w:val="12"/>
              </w:rPr>
              <w:t>отдел жилищно-</w:t>
            </w:r>
            <w:proofErr w:type="spellStart"/>
            <w:r w:rsidRPr="00DC608A">
              <w:rPr>
                <w:sz w:val="12"/>
                <w:szCs w:val="12"/>
              </w:rPr>
              <w:t>коммуналь</w:t>
            </w:r>
            <w:proofErr w:type="spellEnd"/>
            <w:r w:rsidRPr="00DC608A">
              <w:rPr>
                <w:sz w:val="12"/>
                <w:szCs w:val="12"/>
              </w:rPr>
              <w:t>-</w:t>
            </w:r>
            <w:proofErr w:type="spellStart"/>
            <w:r w:rsidRPr="00DC608A">
              <w:rPr>
                <w:sz w:val="12"/>
                <w:szCs w:val="12"/>
              </w:rPr>
              <w:t>ного</w:t>
            </w:r>
            <w:proofErr w:type="spellEnd"/>
            <w:r w:rsidRPr="00DC608A">
              <w:rPr>
                <w:sz w:val="12"/>
                <w:szCs w:val="12"/>
              </w:rPr>
              <w:t xml:space="preserve"> хозяйства, дорожного строительства и транспорта Администрации муниципального района; 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2024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2.1.3., 2.1.4.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бюджет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08A" w:rsidRPr="00DC608A" w:rsidRDefault="00DC608A" w:rsidP="00DC608A">
            <w:pPr>
              <w:jc w:val="center"/>
              <w:rPr>
                <w:bCs/>
                <w:sz w:val="12"/>
                <w:szCs w:val="12"/>
              </w:rPr>
            </w:pPr>
            <w:r w:rsidRPr="00DC608A">
              <w:rPr>
                <w:bCs/>
                <w:sz w:val="12"/>
                <w:szCs w:val="12"/>
              </w:rPr>
              <w:t>184,80000</w:t>
            </w: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p w:rsidR="00DC608A" w:rsidRPr="00DC608A" w:rsidRDefault="00DC608A" w:rsidP="00DC608A">
            <w:pPr>
              <w:jc w:val="center"/>
              <w:rPr>
                <w:bCs/>
                <w:sz w:val="12"/>
                <w:szCs w:val="12"/>
              </w:rPr>
            </w:pP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sz w:val="12"/>
                <w:szCs w:val="12"/>
              </w:rPr>
            </w:pPr>
            <w:r w:rsidRPr="00DC608A">
              <w:rPr>
                <w:sz w:val="12"/>
                <w:szCs w:val="12"/>
              </w:rPr>
              <w:t>2.5.</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lang w:eastAsia="ar-SA"/>
              </w:rPr>
            </w:pPr>
            <w:r w:rsidRPr="00DC608A">
              <w:rPr>
                <w:bCs/>
                <w:sz w:val="12"/>
                <w:szCs w:val="12"/>
              </w:rPr>
              <w:t>Участие в проводимых для работников органов местного самоуправления семинарах и совещаниях по вопросу устойчивого развития сельских территорий.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 xml:space="preserve">комитет; отдел градостроительства и благоустройства </w:t>
            </w:r>
            <w:r w:rsidRPr="00DC608A">
              <w:rPr>
                <w:sz w:val="12"/>
                <w:szCs w:val="12"/>
              </w:rPr>
              <w:t>Администрации муниципального района; отдел жилищно-</w:t>
            </w:r>
            <w:proofErr w:type="spellStart"/>
            <w:r w:rsidRPr="00DC608A">
              <w:rPr>
                <w:sz w:val="12"/>
                <w:szCs w:val="12"/>
              </w:rPr>
              <w:t>коммуналь</w:t>
            </w:r>
            <w:proofErr w:type="spellEnd"/>
            <w:r w:rsidRPr="00DC608A">
              <w:rPr>
                <w:sz w:val="12"/>
                <w:szCs w:val="12"/>
              </w:rPr>
              <w:t>-</w:t>
            </w:r>
            <w:proofErr w:type="spellStart"/>
            <w:r w:rsidRPr="00DC608A">
              <w:rPr>
                <w:sz w:val="12"/>
                <w:szCs w:val="12"/>
              </w:rPr>
              <w:t>ного</w:t>
            </w:r>
            <w:proofErr w:type="spellEnd"/>
            <w:r w:rsidRPr="00DC608A">
              <w:rPr>
                <w:sz w:val="12"/>
                <w:szCs w:val="12"/>
              </w:rPr>
              <w:t xml:space="preserve"> хозяйства, дорожного строительства и транспорта Администрации муниципального района;</w:t>
            </w:r>
            <w:r w:rsidRPr="00DC608A">
              <w:rPr>
                <w:bCs/>
                <w:sz w:val="12"/>
                <w:szCs w:val="12"/>
              </w:rPr>
              <w:t xml:space="preserve"> Админ</w:t>
            </w:r>
            <w:r w:rsidRPr="00DC608A">
              <w:rPr>
                <w:bCs/>
                <w:sz w:val="12"/>
                <w:szCs w:val="12"/>
              </w:rPr>
              <w:lastRenderedPageBreak/>
              <w:t>истрации сельских поселений (по согласованию)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lastRenderedPageBreak/>
              <w:t>2019-2024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1.1.1., 1.1.1.1, 2.1.1.-2.1.4.,</w:t>
            </w:r>
            <w:r w:rsidRPr="00DC608A">
              <w:rPr>
                <w:sz w:val="12"/>
                <w:szCs w:val="12"/>
              </w:rPr>
              <w:t xml:space="preserve"> 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DC608A" w:rsidRPr="00DC608A" w:rsidRDefault="00DC608A" w:rsidP="00DC608A">
            <w:pPr>
              <w:jc w:val="center"/>
              <w:rPr>
                <w:bCs/>
                <w:sz w:val="12"/>
                <w:szCs w:val="12"/>
              </w:rPr>
            </w:pPr>
            <w:r w:rsidRPr="00DC608A">
              <w:rPr>
                <w:bCs/>
                <w:sz w:val="12"/>
                <w:szCs w:val="12"/>
              </w:rPr>
              <w:lastRenderedPageBreak/>
              <w:t>3.</w:t>
            </w:r>
          </w:p>
        </w:tc>
        <w:tc>
          <w:tcPr>
            <w:tcW w:w="0" w:type="auto"/>
            <w:gridSpan w:val="11"/>
          </w:tcPr>
          <w:p w:rsidR="00DC608A" w:rsidRPr="00DC608A" w:rsidRDefault="00DC608A" w:rsidP="00DC608A">
            <w:pPr>
              <w:rPr>
                <w:sz w:val="12"/>
                <w:szCs w:val="12"/>
              </w:rPr>
            </w:pPr>
            <w:r w:rsidRPr="00DC608A">
              <w:rPr>
                <w:sz w:val="12"/>
                <w:szCs w:val="12"/>
              </w:rPr>
              <w:t xml:space="preserve">Задача 3. </w:t>
            </w:r>
            <w:proofErr w:type="spellStart"/>
            <w:r w:rsidRPr="00DC608A">
              <w:rPr>
                <w:sz w:val="12"/>
                <w:szCs w:val="12"/>
              </w:rPr>
              <w:t>Грантовая</w:t>
            </w:r>
            <w:proofErr w:type="spellEnd"/>
            <w:r w:rsidRPr="00DC608A">
              <w:rPr>
                <w:sz w:val="12"/>
                <w:szCs w:val="12"/>
              </w:rPr>
              <w:t xml:space="preserve"> поддержка местных инициатив граждан, проживающих в сельской местности.</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rPr>
            </w:pPr>
            <w:r w:rsidRPr="00DC608A">
              <w:rPr>
                <w:bCs/>
                <w:sz w:val="12"/>
                <w:szCs w:val="12"/>
              </w:rPr>
              <w:t>Оказание консультационной помощи работникам сельских поселений в подготовке документов для получения грантов на поддержку местных инициатив граждан, проживающих в сельской местности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2019-2024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rPr>
            </w:pPr>
            <w:r w:rsidRPr="00DC608A">
              <w:rPr>
                <w:bCs/>
                <w:sz w:val="12"/>
                <w:szCs w:val="12"/>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rPr>
            </w:pPr>
            <w:r w:rsidRPr="00DC608A">
              <w:rPr>
                <w:bCs/>
                <w:sz w:val="12"/>
                <w:szCs w:val="12"/>
              </w:rPr>
              <w:t>Выбитского сельского поселения по строительству детской спортивной площадки.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2024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rPr>
            </w:pPr>
            <w:r w:rsidRPr="00DC608A">
              <w:rPr>
                <w:bCs/>
                <w:sz w:val="12"/>
                <w:szCs w:val="12"/>
              </w:rPr>
              <w:t>Горского сельского поселения по строительству детской спортивной площадки.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2020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r w:rsidRPr="00DC608A">
              <w:rPr>
                <w:bCs/>
                <w:sz w:val="12"/>
                <w:szCs w:val="12"/>
              </w:rPr>
              <w:t>-</w:t>
            </w:r>
          </w:p>
        </w:tc>
      </w:tr>
      <w:tr w:rsidR="00DC608A" w:rsidRPr="00DC608A" w:rsidTr="00DC608A">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sz w:val="12"/>
                <w:szCs w:val="12"/>
              </w:rPr>
            </w:pPr>
            <w:r w:rsidRPr="00DC608A">
              <w:rPr>
                <w:sz w:val="12"/>
                <w:szCs w:val="12"/>
              </w:rPr>
              <w:t>3.1.3.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both"/>
              <w:rPr>
                <w:bCs/>
                <w:sz w:val="12"/>
                <w:szCs w:val="12"/>
              </w:rPr>
            </w:pPr>
            <w:r w:rsidRPr="00DC608A">
              <w:rPr>
                <w:bCs/>
                <w:sz w:val="12"/>
                <w:szCs w:val="12"/>
              </w:rPr>
              <w:t>Дубровского сельского поселения по строительству детской спорти</w:t>
            </w:r>
            <w:r w:rsidRPr="00DC608A">
              <w:rPr>
                <w:bCs/>
                <w:sz w:val="12"/>
                <w:szCs w:val="12"/>
              </w:rPr>
              <w:lastRenderedPageBreak/>
              <w:t>вной площадки.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rPr>
            </w:pPr>
            <w:r w:rsidRPr="00DC608A">
              <w:rPr>
                <w:bCs/>
                <w:sz w:val="12"/>
                <w:szCs w:val="12"/>
              </w:rPr>
              <w:t>2019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widowControl w:val="0"/>
              <w:tabs>
                <w:tab w:val="left" w:pos="-142"/>
              </w:tabs>
              <w:autoSpaceDE w:val="0"/>
              <w:autoSpaceDN w:val="0"/>
              <w:adjustRightInd w:val="0"/>
              <w:jc w:val="center"/>
              <w:rPr>
                <w:bCs/>
                <w:sz w:val="12"/>
                <w:szCs w:val="12"/>
                <w:lang w:eastAsia="ar-SA"/>
              </w:rPr>
            </w:pPr>
            <w:r w:rsidRPr="00DC608A">
              <w:rPr>
                <w:bCs/>
                <w:sz w:val="12"/>
                <w:szCs w:val="12"/>
                <w:lang w:eastAsia="ar-S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08A" w:rsidRPr="00DC608A" w:rsidRDefault="00DC608A" w:rsidP="00DC608A">
            <w:pPr>
              <w:jc w:val="center"/>
              <w:rPr>
                <w:bCs/>
                <w:sz w:val="12"/>
                <w:szCs w:val="12"/>
              </w:rPr>
            </w:pPr>
            <w:r w:rsidRPr="00DC608A">
              <w:rPr>
                <w:bCs/>
                <w:sz w:val="12"/>
                <w:szCs w:val="1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DC608A" w:rsidRPr="00DC608A" w:rsidRDefault="00DC608A" w:rsidP="00DC608A">
            <w:pPr>
              <w:jc w:val="center"/>
              <w:rPr>
                <w:bCs/>
                <w:sz w:val="12"/>
                <w:szCs w:val="12"/>
              </w:rPr>
            </w:pPr>
            <w:r w:rsidRPr="00DC608A">
              <w:rPr>
                <w:bCs/>
                <w:sz w:val="12"/>
                <w:szCs w:val="12"/>
              </w:rPr>
              <w:t>-</w:t>
            </w:r>
          </w:p>
        </w:tc>
      </w:tr>
    </w:tbl>
    <w:p w:rsidR="00DC608A" w:rsidRDefault="00DC608A" w:rsidP="00DF6E98">
      <w:pPr>
        <w:ind w:firstLine="284"/>
        <w:jc w:val="center"/>
        <w:rPr>
          <w:b/>
          <w:sz w:val="12"/>
          <w:szCs w:val="12"/>
        </w:rPr>
      </w:pPr>
    </w:p>
    <w:p w:rsidR="00DC608A" w:rsidRDefault="00DC608A" w:rsidP="00DF6E98">
      <w:pPr>
        <w:ind w:firstLine="284"/>
        <w:jc w:val="center"/>
        <w:rPr>
          <w:b/>
          <w:sz w:val="12"/>
          <w:szCs w:val="12"/>
        </w:rPr>
      </w:pPr>
    </w:p>
    <w:p w:rsidR="00DC608A" w:rsidRDefault="00DC608A" w:rsidP="00DF6E98">
      <w:pPr>
        <w:ind w:firstLine="284"/>
        <w:jc w:val="center"/>
        <w:rPr>
          <w:b/>
          <w:sz w:val="12"/>
          <w:szCs w:val="12"/>
        </w:rPr>
      </w:pPr>
    </w:p>
    <w:p w:rsidR="00DC608A" w:rsidRPr="00DC608A" w:rsidRDefault="00DC608A" w:rsidP="00DF6E98">
      <w:pPr>
        <w:ind w:firstLine="284"/>
        <w:jc w:val="center"/>
        <w:rPr>
          <w:b/>
          <w:sz w:val="16"/>
          <w:szCs w:val="12"/>
        </w:rPr>
      </w:pPr>
      <w:r w:rsidRPr="00DC608A">
        <w:rPr>
          <w:b/>
          <w:sz w:val="16"/>
          <w:szCs w:val="12"/>
        </w:rPr>
        <w:t xml:space="preserve">РЕШЕНИЕ </w:t>
      </w:r>
    </w:p>
    <w:p w:rsidR="00DC608A" w:rsidRDefault="00DC608A" w:rsidP="00DF6E98">
      <w:pPr>
        <w:ind w:firstLine="284"/>
        <w:jc w:val="center"/>
        <w:rPr>
          <w:b/>
          <w:sz w:val="16"/>
          <w:szCs w:val="12"/>
        </w:rPr>
      </w:pPr>
      <w:r w:rsidRPr="00DC608A">
        <w:rPr>
          <w:b/>
          <w:sz w:val="16"/>
          <w:szCs w:val="12"/>
        </w:rPr>
        <w:t>Совета депутатов Солецкого</w:t>
      </w:r>
      <w:r>
        <w:rPr>
          <w:b/>
          <w:sz w:val="16"/>
          <w:szCs w:val="12"/>
        </w:rPr>
        <w:t xml:space="preserve"> городского поселения</w:t>
      </w:r>
    </w:p>
    <w:p w:rsidR="00DC608A" w:rsidRPr="00DC608A" w:rsidRDefault="00DC608A" w:rsidP="00DF6E98">
      <w:pPr>
        <w:ind w:firstLine="284"/>
        <w:jc w:val="center"/>
        <w:rPr>
          <w:sz w:val="16"/>
          <w:szCs w:val="12"/>
        </w:rPr>
      </w:pPr>
    </w:p>
    <w:p w:rsidR="00DC608A" w:rsidRDefault="00DC608A" w:rsidP="00DF6E98">
      <w:pPr>
        <w:ind w:firstLine="284"/>
        <w:jc w:val="center"/>
        <w:rPr>
          <w:sz w:val="16"/>
          <w:szCs w:val="12"/>
        </w:rPr>
      </w:pPr>
      <w:r>
        <w:rPr>
          <w:sz w:val="16"/>
          <w:szCs w:val="12"/>
        </w:rPr>
        <w:t>о</w:t>
      </w:r>
      <w:r w:rsidRPr="00DC608A">
        <w:rPr>
          <w:sz w:val="16"/>
          <w:szCs w:val="12"/>
        </w:rPr>
        <w:t>т 28.11.2018 № 202</w:t>
      </w:r>
    </w:p>
    <w:p w:rsidR="00DC608A" w:rsidRDefault="00DC608A" w:rsidP="00DF6E98">
      <w:pPr>
        <w:ind w:firstLine="284"/>
        <w:jc w:val="center"/>
        <w:rPr>
          <w:sz w:val="16"/>
          <w:szCs w:val="12"/>
        </w:rPr>
      </w:pPr>
      <w:r>
        <w:rPr>
          <w:sz w:val="16"/>
          <w:szCs w:val="12"/>
        </w:rPr>
        <w:t>г. Сольцы</w:t>
      </w:r>
    </w:p>
    <w:p w:rsidR="00DC608A" w:rsidRDefault="00DC608A" w:rsidP="00DC608A">
      <w:pPr>
        <w:jc w:val="center"/>
        <w:rPr>
          <w:b/>
          <w:sz w:val="16"/>
          <w:szCs w:val="16"/>
        </w:rPr>
      </w:pPr>
    </w:p>
    <w:p w:rsidR="00DC608A" w:rsidRPr="00DC608A" w:rsidRDefault="00DC608A" w:rsidP="00DC608A">
      <w:pPr>
        <w:jc w:val="center"/>
        <w:rPr>
          <w:b/>
          <w:sz w:val="16"/>
          <w:szCs w:val="16"/>
        </w:rPr>
      </w:pPr>
      <w:r w:rsidRPr="00DC608A">
        <w:rPr>
          <w:b/>
          <w:sz w:val="16"/>
          <w:szCs w:val="16"/>
        </w:rPr>
        <w:t>О внесении изменений и дополнений</w:t>
      </w:r>
    </w:p>
    <w:p w:rsidR="00DC608A" w:rsidRPr="00DC608A" w:rsidRDefault="00DC608A" w:rsidP="00DC608A">
      <w:pPr>
        <w:jc w:val="center"/>
        <w:rPr>
          <w:b/>
          <w:sz w:val="16"/>
          <w:szCs w:val="16"/>
        </w:rPr>
      </w:pPr>
      <w:r w:rsidRPr="00DC608A">
        <w:rPr>
          <w:b/>
          <w:sz w:val="16"/>
          <w:szCs w:val="16"/>
        </w:rPr>
        <w:t>в Устав Солецкого городского поселения Солецкого муниципального района Новгородской области</w:t>
      </w:r>
    </w:p>
    <w:p w:rsidR="00DC608A" w:rsidRPr="00DC608A" w:rsidRDefault="00DC608A" w:rsidP="00DC608A">
      <w:pPr>
        <w:jc w:val="center"/>
        <w:rPr>
          <w:b/>
          <w:sz w:val="16"/>
          <w:szCs w:val="16"/>
        </w:rPr>
      </w:pPr>
    </w:p>
    <w:p w:rsidR="00DC608A" w:rsidRPr="00DC608A" w:rsidRDefault="00DC608A" w:rsidP="00DC608A">
      <w:pPr>
        <w:ind w:firstLine="284"/>
        <w:jc w:val="both"/>
        <w:rPr>
          <w:sz w:val="16"/>
          <w:szCs w:val="16"/>
        </w:rPr>
      </w:pPr>
      <w:r w:rsidRPr="00DC608A">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Совет депутатов Солецкого городского поселения </w:t>
      </w:r>
      <w:r w:rsidRPr="00DC608A">
        <w:rPr>
          <w:b/>
          <w:sz w:val="16"/>
          <w:szCs w:val="16"/>
        </w:rPr>
        <w:t>РЕШИЛ</w:t>
      </w:r>
      <w:r w:rsidRPr="00DC608A">
        <w:rPr>
          <w:sz w:val="16"/>
          <w:szCs w:val="16"/>
        </w:rPr>
        <w:t xml:space="preserve">: </w:t>
      </w:r>
    </w:p>
    <w:p w:rsidR="00DC608A" w:rsidRPr="00DC608A" w:rsidRDefault="00DC608A" w:rsidP="00DC608A">
      <w:pPr>
        <w:ind w:firstLine="284"/>
        <w:jc w:val="both"/>
        <w:rPr>
          <w:sz w:val="16"/>
          <w:szCs w:val="16"/>
        </w:rPr>
      </w:pPr>
      <w:r w:rsidRPr="00DC608A">
        <w:rPr>
          <w:sz w:val="16"/>
          <w:szCs w:val="16"/>
        </w:rPr>
        <w:t xml:space="preserve"> 1. Принять прилагаемые изменения и дополнения в Устав Солецкого городского поселения Солецкого муниципального района Новгородской области:</w:t>
      </w:r>
    </w:p>
    <w:p w:rsidR="00DC608A" w:rsidRPr="00DC608A" w:rsidRDefault="00DC608A" w:rsidP="00DC608A">
      <w:pPr>
        <w:ind w:firstLine="284"/>
        <w:rPr>
          <w:b/>
          <w:sz w:val="16"/>
          <w:szCs w:val="16"/>
        </w:rPr>
      </w:pPr>
      <w:r w:rsidRPr="00DC608A">
        <w:rPr>
          <w:b/>
          <w:sz w:val="16"/>
          <w:szCs w:val="16"/>
        </w:rPr>
        <w:t xml:space="preserve"> </w:t>
      </w:r>
      <w:r w:rsidRPr="00DC608A">
        <w:rPr>
          <w:sz w:val="16"/>
          <w:szCs w:val="16"/>
        </w:rPr>
        <w:t xml:space="preserve">1.1. Изложить статью 7.1 Устава в следующей редакции:     </w:t>
      </w:r>
    </w:p>
    <w:p w:rsidR="00DC608A" w:rsidRPr="00DC608A" w:rsidRDefault="00DC608A" w:rsidP="00DC608A">
      <w:pPr>
        <w:pStyle w:val="affffffffa"/>
        <w:ind w:firstLine="284"/>
        <w:rPr>
          <w:sz w:val="16"/>
          <w:szCs w:val="16"/>
        </w:rPr>
      </w:pPr>
      <w:r w:rsidRPr="00DC608A">
        <w:rPr>
          <w:b w:val="0"/>
          <w:sz w:val="16"/>
          <w:szCs w:val="16"/>
        </w:rPr>
        <w:t>«</w:t>
      </w:r>
      <w:r w:rsidRPr="00DC608A">
        <w:rPr>
          <w:sz w:val="16"/>
          <w:szCs w:val="16"/>
        </w:rPr>
        <w:t>Статья 7.1. Порядок подготовки, принятия, официального опубликования (обнародования) и вступления в силу муниципальных правовых актов</w:t>
      </w:r>
    </w:p>
    <w:p w:rsidR="00DC608A" w:rsidRPr="00DC608A" w:rsidRDefault="00DC608A" w:rsidP="00DC608A">
      <w:pPr>
        <w:adjustRightInd w:val="0"/>
        <w:ind w:firstLine="284"/>
        <w:jc w:val="both"/>
        <w:rPr>
          <w:b/>
          <w:sz w:val="16"/>
          <w:szCs w:val="16"/>
        </w:rPr>
      </w:pPr>
      <w:r w:rsidRPr="00DC608A">
        <w:rPr>
          <w:sz w:val="16"/>
          <w:szCs w:val="16"/>
        </w:rPr>
        <w:t xml:space="preserve">1. Проекты муниципальных правовых актов могут вноситься депутатами Совета депутатов Солецкого городского поселения, Главой Солецкого городского поселения, Главой Солецкого муниципального района, Администрацией Солецкого муниципального района, Ассоциацией «Совет муниципальных образований Новгородской области», прокурором Солецкого района, избирательной комиссией Солецкого городского поселения, инициативными группами граждан, органами территориального общественного самоуправления. </w:t>
      </w:r>
    </w:p>
    <w:p w:rsidR="00DC608A" w:rsidRPr="00DC608A" w:rsidRDefault="00DC608A" w:rsidP="00DC608A">
      <w:pPr>
        <w:adjustRightInd w:val="0"/>
        <w:ind w:firstLine="284"/>
        <w:jc w:val="both"/>
        <w:rPr>
          <w:b/>
          <w:sz w:val="16"/>
          <w:szCs w:val="16"/>
        </w:rPr>
      </w:pPr>
      <w:r w:rsidRPr="00DC608A">
        <w:rPr>
          <w:sz w:val="16"/>
          <w:szCs w:val="1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 xml:space="preserve">2. Муниципальные правовые акты вступают в силу в следующем порядке: </w:t>
      </w:r>
    </w:p>
    <w:p w:rsidR="00DC608A" w:rsidRPr="00DC608A" w:rsidRDefault="00DC608A" w:rsidP="00DC608A">
      <w:pPr>
        <w:adjustRightInd w:val="0"/>
        <w:ind w:firstLine="284"/>
        <w:jc w:val="both"/>
        <w:rPr>
          <w:b/>
          <w:sz w:val="16"/>
          <w:szCs w:val="16"/>
        </w:rPr>
      </w:pPr>
      <w:r w:rsidRPr="00DC608A">
        <w:rPr>
          <w:sz w:val="16"/>
          <w:szCs w:val="16"/>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Солецкое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C608A" w:rsidRPr="00DC608A" w:rsidRDefault="00DC608A" w:rsidP="00DC608A">
      <w:pPr>
        <w:adjustRightInd w:val="0"/>
        <w:ind w:firstLine="284"/>
        <w:jc w:val="both"/>
        <w:rPr>
          <w:b/>
          <w:sz w:val="16"/>
          <w:szCs w:val="16"/>
        </w:rPr>
      </w:pPr>
      <w:r w:rsidRPr="00DC608A">
        <w:rPr>
          <w:sz w:val="16"/>
          <w:szCs w:val="16"/>
        </w:rPr>
        <w:t>Иные муниципальные правовые акты вступают в силу в день их подписания Главой Солецкого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DC608A" w:rsidRPr="00DC608A" w:rsidRDefault="00DC608A" w:rsidP="00DC608A">
      <w:pPr>
        <w:adjustRightInd w:val="0"/>
        <w:ind w:firstLine="284"/>
        <w:jc w:val="both"/>
        <w:rPr>
          <w:b/>
          <w:sz w:val="16"/>
          <w:szCs w:val="16"/>
        </w:rPr>
      </w:pPr>
      <w:r w:rsidRPr="00DC608A">
        <w:rPr>
          <w:sz w:val="16"/>
          <w:szCs w:val="16"/>
        </w:rPr>
        <w:t>2.2. Нормативные правовые акты Совета депутатов Солецкого городского поселения о налогах и сборах вступают в силу в соответствии с Налоговым кодексом Российской Федерации.</w:t>
      </w:r>
    </w:p>
    <w:p w:rsidR="00DC608A" w:rsidRPr="00DC608A" w:rsidRDefault="00DC608A" w:rsidP="00DC608A">
      <w:pPr>
        <w:autoSpaceDE w:val="0"/>
        <w:autoSpaceDN w:val="0"/>
        <w:adjustRightInd w:val="0"/>
        <w:ind w:firstLine="284"/>
        <w:jc w:val="both"/>
        <w:rPr>
          <w:b/>
          <w:sz w:val="16"/>
          <w:szCs w:val="16"/>
        </w:rPr>
      </w:pPr>
      <w:r w:rsidRPr="00DC608A">
        <w:rPr>
          <w:sz w:val="16"/>
          <w:szCs w:val="16"/>
        </w:rPr>
        <w:t>3. Муниципальные правовые акты, соглашения, заключаемые между органами местного самоуправления,</w:t>
      </w:r>
      <w:r w:rsidRPr="00DC608A">
        <w:rPr>
          <w:color w:val="FF0000"/>
          <w:sz w:val="16"/>
          <w:szCs w:val="16"/>
        </w:rPr>
        <w:t xml:space="preserve"> </w:t>
      </w:r>
      <w:r w:rsidRPr="00DC608A">
        <w:rPr>
          <w:sz w:val="16"/>
          <w:szCs w:val="16"/>
        </w:rPr>
        <w:t>которые в соответствии с настоящим Уставом подлежат официальному опубликованию, публикуются в периодическом печатном издании – бюллетень «Солецкий вестник.</w:t>
      </w:r>
    </w:p>
    <w:p w:rsidR="00DC608A" w:rsidRPr="00DC608A" w:rsidRDefault="00DC608A" w:rsidP="00DC608A">
      <w:pPr>
        <w:adjustRightInd w:val="0"/>
        <w:ind w:firstLine="284"/>
        <w:jc w:val="both"/>
        <w:rPr>
          <w:b/>
          <w:sz w:val="16"/>
          <w:szCs w:val="16"/>
        </w:rPr>
      </w:pPr>
      <w:r w:rsidRPr="00DC608A">
        <w:rPr>
          <w:sz w:val="16"/>
          <w:szCs w:val="16"/>
        </w:rPr>
        <w:t xml:space="preserve">Официальным опубликованием муниципального правового акта или соглашения, заключаемого между органами местного самоуправления, считается первая публикация его полного текста в периодическом печатном издании – бюллетень «Солецкий вестник». </w:t>
      </w:r>
    </w:p>
    <w:p w:rsidR="00DC608A" w:rsidRPr="00DC608A" w:rsidRDefault="00DC608A" w:rsidP="00DC608A">
      <w:pPr>
        <w:adjustRightInd w:val="0"/>
        <w:ind w:firstLine="284"/>
        <w:jc w:val="both"/>
        <w:rPr>
          <w:b/>
          <w:sz w:val="16"/>
          <w:szCs w:val="16"/>
        </w:rPr>
      </w:pPr>
      <w:r w:rsidRPr="00DC608A">
        <w:rPr>
          <w:sz w:val="16"/>
          <w:szCs w:val="16"/>
        </w:rPr>
        <w:t>Муниципальный правовой акт, подлежащий обязательному опубликованию (обнародованию), направляется Главой Солецкого городского поселения главному редактору периодического печатного издания - бюллетеня «Солецкий вестник».</w:t>
      </w:r>
    </w:p>
    <w:p w:rsidR="00DC608A" w:rsidRPr="00DC608A" w:rsidRDefault="00DC608A" w:rsidP="00DC608A">
      <w:pPr>
        <w:autoSpaceDE w:val="0"/>
        <w:autoSpaceDN w:val="0"/>
        <w:adjustRightInd w:val="0"/>
        <w:ind w:firstLine="284"/>
        <w:jc w:val="both"/>
        <w:rPr>
          <w:sz w:val="16"/>
          <w:szCs w:val="16"/>
        </w:rPr>
      </w:pPr>
      <w:r w:rsidRPr="00DC608A">
        <w:rPr>
          <w:sz w:val="16"/>
          <w:szCs w:val="16"/>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w:t>
      </w:r>
      <w:r w:rsidRPr="00DC608A">
        <w:rPr>
          <w:sz w:val="16"/>
          <w:szCs w:val="16"/>
        </w:rPr>
        <w:lastRenderedPageBreak/>
        <w:t>правового акта в официальном сетевом издании объемные графические и табличные приложения к нему в печатном издании могут не приводиться.</w:t>
      </w:r>
    </w:p>
    <w:p w:rsidR="00DC608A" w:rsidRPr="00DC608A" w:rsidRDefault="00DC608A" w:rsidP="00DC608A">
      <w:pPr>
        <w:adjustRightInd w:val="0"/>
        <w:ind w:firstLine="284"/>
        <w:jc w:val="both"/>
        <w:rPr>
          <w:b/>
          <w:sz w:val="16"/>
          <w:szCs w:val="16"/>
        </w:rPr>
      </w:pPr>
      <w:r w:rsidRPr="00DC608A">
        <w:rPr>
          <w:sz w:val="16"/>
          <w:szCs w:val="16"/>
        </w:rPr>
        <w:t xml:space="preserve">4. Муниципальные правовые акты органов местного самоуправления Солецкого городского поселения и должностных лиц местного самоуправления Солецкого городского поселения обязательны для исполнения на всей территории Солецкого городского поселения. </w:t>
      </w:r>
    </w:p>
    <w:p w:rsidR="00DC608A" w:rsidRPr="00DC608A" w:rsidRDefault="00DC608A" w:rsidP="00DC608A">
      <w:pPr>
        <w:adjustRightInd w:val="0"/>
        <w:ind w:firstLine="284"/>
        <w:jc w:val="both"/>
        <w:rPr>
          <w:b/>
          <w:sz w:val="16"/>
          <w:szCs w:val="16"/>
        </w:rPr>
      </w:pPr>
      <w:r w:rsidRPr="00DC608A">
        <w:rPr>
          <w:sz w:val="16"/>
          <w:szCs w:val="16"/>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DC608A">
        <w:rPr>
          <w:sz w:val="16"/>
          <w:szCs w:val="16"/>
        </w:rPr>
        <w:t>утратившим</w:t>
      </w:r>
      <w:proofErr w:type="gramEnd"/>
      <w:r w:rsidRPr="00DC608A">
        <w:rPr>
          <w:sz w:val="16"/>
          <w:szCs w:val="16"/>
        </w:rPr>
        <w:t xml:space="preserve"> силу.</w:t>
      </w:r>
    </w:p>
    <w:p w:rsidR="00DC608A" w:rsidRPr="00DC608A" w:rsidRDefault="00DC608A" w:rsidP="00DC608A">
      <w:pPr>
        <w:shd w:val="clear" w:color="auto" w:fill="FFFFFF"/>
        <w:ind w:firstLine="284"/>
        <w:jc w:val="both"/>
        <w:rPr>
          <w:b/>
          <w:sz w:val="16"/>
          <w:szCs w:val="16"/>
        </w:rPr>
      </w:pPr>
      <w:r w:rsidRPr="00DC608A">
        <w:rPr>
          <w:sz w:val="16"/>
          <w:szCs w:val="16"/>
        </w:rPr>
        <w:t xml:space="preserve">6. </w:t>
      </w:r>
      <w:proofErr w:type="gramStart"/>
      <w:r w:rsidRPr="00DC608A">
        <w:rPr>
          <w:sz w:val="16"/>
          <w:szCs w:val="16"/>
        </w:rPr>
        <w:t>Проекты муниципальных нормативных правовых актов Солецкого городского поселения, устанавливающие новые или изменяющие ранее предусмотренные муниципальными нормативными правовыми актами Солецкого городского поселения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 за исключением:</w:t>
      </w:r>
      <w:proofErr w:type="gramEnd"/>
    </w:p>
    <w:p w:rsidR="00DC608A" w:rsidRPr="00DC608A" w:rsidRDefault="00DC608A" w:rsidP="00DC608A">
      <w:pPr>
        <w:adjustRightInd w:val="0"/>
        <w:ind w:firstLine="284"/>
        <w:jc w:val="both"/>
        <w:rPr>
          <w:b/>
          <w:sz w:val="16"/>
          <w:szCs w:val="16"/>
        </w:rPr>
      </w:pPr>
      <w:r w:rsidRPr="00DC608A">
        <w:rPr>
          <w:sz w:val="16"/>
          <w:szCs w:val="16"/>
        </w:rPr>
        <w:t>1) проектов нормативных правовых актов Совета депутатов Солецкого городского поселения, устанавливающих, изменяющих, приостанавливающих, отменяющих местные налоги и сборы;</w:t>
      </w:r>
    </w:p>
    <w:p w:rsidR="00DC608A" w:rsidRPr="00DC608A" w:rsidRDefault="00DC608A" w:rsidP="00DC608A">
      <w:pPr>
        <w:adjustRightInd w:val="0"/>
        <w:ind w:firstLine="284"/>
        <w:jc w:val="both"/>
        <w:rPr>
          <w:b/>
          <w:sz w:val="16"/>
          <w:szCs w:val="16"/>
        </w:rPr>
      </w:pPr>
      <w:r w:rsidRPr="00DC608A">
        <w:rPr>
          <w:sz w:val="16"/>
          <w:szCs w:val="16"/>
        </w:rPr>
        <w:t>2) проектов нормативных правовых актов Солецкого городского поселения, регулирующих бюджетные правоотношения.</w:t>
      </w:r>
    </w:p>
    <w:p w:rsidR="00DC608A" w:rsidRPr="00DC608A" w:rsidRDefault="00DC608A" w:rsidP="00DC608A">
      <w:pPr>
        <w:pStyle w:val="ConsPlusCell"/>
        <w:ind w:firstLine="284"/>
        <w:jc w:val="both"/>
        <w:rPr>
          <w:rFonts w:ascii="Times New Roman" w:hAnsi="Times New Roman" w:cs="Times New Roman"/>
          <w:sz w:val="16"/>
          <w:szCs w:val="16"/>
        </w:rPr>
      </w:pPr>
      <w:r w:rsidRPr="00DC608A">
        <w:rPr>
          <w:rFonts w:ascii="Times New Roman" w:hAnsi="Times New Roman"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городского поселения.</w:t>
      </w:r>
    </w:p>
    <w:p w:rsidR="00DC608A" w:rsidRPr="00DC608A" w:rsidRDefault="00DC608A" w:rsidP="00DC608A">
      <w:pPr>
        <w:shd w:val="clear" w:color="auto" w:fill="FFFFFF"/>
        <w:ind w:firstLine="284"/>
        <w:jc w:val="both"/>
        <w:rPr>
          <w:b/>
          <w:sz w:val="16"/>
          <w:szCs w:val="16"/>
        </w:rPr>
      </w:pPr>
      <w:r w:rsidRPr="00DC608A">
        <w:rPr>
          <w:sz w:val="16"/>
          <w:szCs w:val="16"/>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w:t>
      </w:r>
    </w:p>
    <w:p w:rsidR="00DC608A" w:rsidRPr="00DC608A" w:rsidRDefault="00DC608A" w:rsidP="00DC608A">
      <w:pPr>
        <w:ind w:firstLine="284"/>
        <w:jc w:val="both"/>
        <w:rPr>
          <w:sz w:val="16"/>
          <w:szCs w:val="16"/>
        </w:rPr>
      </w:pPr>
      <w:r w:rsidRPr="00DC608A">
        <w:rPr>
          <w:sz w:val="16"/>
          <w:szCs w:val="16"/>
        </w:rPr>
        <w:t>1.2. Изложить статью 8 Устава в следующей редакции:</w:t>
      </w:r>
    </w:p>
    <w:p w:rsidR="00DC608A" w:rsidRPr="00DC608A" w:rsidRDefault="00DC608A" w:rsidP="00DC608A">
      <w:pPr>
        <w:adjustRightInd w:val="0"/>
        <w:ind w:firstLine="284"/>
        <w:jc w:val="both"/>
        <w:outlineLvl w:val="2"/>
        <w:rPr>
          <w:b/>
          <w:sz w:val="16"/>
          <w:szCs w:val="16"/>
        </w:rPr>
      </w:pPr>
      <w:r w:rsidRPr="00DC608A">
        <w:rPr>
          <w:sz w:val="16"/>
          <w:szCs w:val="16"/>
        </w:rPr>
        <w:t>«</w:t>
      </w:r>
      <w:r w:rsidRPr="00DC608A">
        <w:rPr>
          <w:b/>
          <w:sz w:val="16"/>
          <w:szCs w:val="16"/>
        </w:rPr>
        <w:t>Статья 8. Вопросы местного значения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1. К вопросам местного значения Солецкого городского поселения относятся:</w:t>
      </w:r>
    </w:p>
    <w:p w:rsidR="00DC608A" w:rsidRPr="00DC608A" w:rsidRDefault="00DC608A" w:rsidP="00DC608A">
      <w:pPr>
        <w:adjustRightInd w:val="0"/>
        <w:ind w:firstLine="284"/>
        <w:jc w:val="both"/>
        <w:rPr>
          <w:b/>
          <w:sz w:val="16"/>
          <w:szCs w:val="16"/>
        </w:rPr>
      </w:pPr>
      <w:r w:rsidRPr="00DC608A">
        <w:rPr>
          <w:sz w:val="16"/>
          <w:szCs w:val="16"/>
        </w:rPr>
        <w:t xml:space="preserve">1) составление и рассмотрение проекта бюджета Солецкого городского поселения, утверждение и исполнение бюджета Солецкого городского поселения, осуществление </w:t>
      </w:r>
      <w:proofErr w:type="gramStart"/>
      <w:r w:rsidRPr="00DC608A">
        <w:rPr>
          <w:sz w:val="16"/>
          <w:szCs w:val="16"/>
        </w:rPr>
        <w:t>контроля за</w:t>
      </w:r>
      <w:proofErr w:type="gramEnd"/>
      <w:r w:rsidRPr="00DC608A">
        <w:rPr>
          <w:sz w:val="16"/>
          <w:szCs w:val="16"/>
        </w:rPr>
        <w:t xml:space="preserve"> его исполнением, составление и утверждение отчета об исполнении бюджета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2) установление, изменение и отмена местных налогов и сборов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3) владение, пользование и распоряжение имуществом, находящимся в муниципальной собственности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4) организация в границах Солецкого городского поселения электро-, тепл</w:t>
      </w:r>
      <w:proofErr w:type="gramStart"/>
      <w:r w:rsidRPr="00DC608A">
        <w:rPr>
          <w:sz w:val="16"/>
          <w:szCs w:val="16"/>
        </w:rPr>
        <w:t>о-</w:t>
      </w:r>
      <w:proofErr w:type="gramEnd"/>
      <w:r w:rsidRPr="00DC608A">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608A" w:rsidRPr="00DC608A" w:rsidRDefault="00DC608A" w:rsidP="00DC608A">
      <w:pPr>
        <w:adjustRightInd w:val="0"/>
        <w:ind w:firstLine="284"/>
        <w:jc w:val="both"/>
        <w:rPr>
          <w:b/>
          <w:sz w:val="16"/>
          <w:szCs w:val="16"/>
        </w:rPr>
      </w:pPr>
      <w:r w:rsidRPr="00DC608A">
        <w:rPr>
          <w:sz w:val="16"/>
          <w:szCs w:val="16"/>
        </w:rPr>
        <w:t xml:space="preserve">5) осуществление в ценовых зонах теплоснабжения муниципального </w:t>
      </w:r>
      <w:proofErr w:type="gramStart"/>
      <w:r w:rsidRPr="00DC608A">
        <w:rPr>
          <w:sz w:val="16"/>
          <w:szCs w:val="16"/>
        </w:rPr>
        <w:t>контроля за</w:t>
      </w:r>
      <w:proofErr w:type="gramEnd"/>
      <w:r w:rsidRPr="00DC608A">
        <w:rPr>
          <w:sz w:val="16"/>
          <w:szCs w:val="1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DC608A" w:rsidRPr="00DC608A" w:rsidRDefault="00DC608A" w:rsidP="00DC608A">
      <w:pPr>
        <w:adjustRightInd w:val="0"/>
        <w:ind w:firstLine="284"/>
        <w:jc w:val="both"/>
        <w:rPr>
          <w:b/>
          <w:sz w:val="16"/>
          <w:szCs w:val="16"/>
        </w:rPr>
      </w:pPr>
      <w:proofErr w:type="gramStart"/>
      <w:r w:rsidRPr="00DC608A">
        <w:rPr>
          <w:sz w:val="16"/>
          <w:szCs w:val="16"/>
        </w:rPr>
        <w:t xml:space="preserve">6) дорожная деятельность в отношении автомобильных дорог местного значения в границах населенных пунктов Солецкого городского поселения и обеспечение безопасности дорожного </w:t>
      </w:r>
      <w:r w:rsidRPr="00DC608A">
        <w:rPr>
          <w:sz w:val="16"/>
          <w:szCs w:val="16"/>
        </w:rPr>
        <w:lastRenderedPageBreak/>
        <w:t>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Солецкого городского поселения, а также осуществление иных полномочий в области использования автомобильных дорог и осуществление дорожной</w:t>
      </w:r>
      <w:proofErr w:type="gramEnd"/>
      <w:r w:rsidRPr="00DC608A">
        <w:rPr>
          <w:sz w:val="16"/>
          <w:szCs w:val="16"/>
        </w:rPr>
        <w:t xml:space="preserve"> деятельности в соответствии с законодательством Российской Федерации;</w:t>
      </w:r>
    </w:p>
    <w:p w:rsidR="00DC608A" w:rsidRPr="00DC608A" w:rsidRDefault="00DC608A" w:rsidP="00DC608A">
      <w:pPr>
        <w:adjustRightInd w:val="0"/>
        <w:ind w:firstLine="284"/>
        <w:jc w:val="both"/>
        <w:rPr>
          <w:b/>
          <w:sz w:val="16"/>
          <w:szCs w:val="16"/>
        </w:rPr>
      </w:pPr>
      <w:r w:rsidRPr="00DC608A">
        <w:rPr>
          <w:sz w:val="16"/>
          <w:szCs w:val="16"/>
        </w:rPr>
        <w:t>7) обеспечение проживающих в Солецком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DC608A" w:rsidRPr="00DC608A" w:rsidRDefault="00DC608A" w:rsidP="00DC608A">
      <w:pPr>
        <w:adjustRightInd w:val="0"/>
        <w:ind w:firstLine="284"/>
        <w:jc w:val="both"/>
        <w:rPr>
          <w:b/>
          <w:sz w:val="16"/>
          <w:szCs w:val="16"/>
        </w:rPr>
      </w:pPr>
      <w:r w:rsidRPr="00DC608A">
        <w:rPr>
          <w:sz w:val="16"/>
          <w:szCs w:val="16"/>
        </w:rPr>
        <w:t>8) создание условий для предоставления транспортных услуг населению и организация транспортного обслуживания населения в границах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Солецкого городского поселения, социальную и культурную адаптацию мигрантов, профилактику межнациональных (межэтнических) конфликтов;</w:t>
      </w:r>
    </w:p>
    <w:p w:rsidR="00DC608A" w:rsidRPr="00DC608A" w:rsidRDefault="00DC608A" w:rsidP="00DC608A">
      <w:pPr>
        <w:adjustRightInd w:val="0"/>
        <w:ind w:firstLine="284"/>
        <w:jc w:val="both"/>
        <w:rPr>
          <w:b/>
          <w:sz w:val="16"/>
          <w:szCs w:val="16"/>
        </w:rPr>
      </w:pPr>
      <w:r w:rsidRPr="00DC608A">
        <w:rPr>
          <w:sz w:val="16"/>
          <w:szCs w:val="16"/>
        </w:rPr>
        <w:t>11) участие в предупреждении и ликвидации последствий чрезвычайных ситуаций в границах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 xml:space="preserve">12) обеспечение первичных мер пожарной безопасности в границах населенных пунктов Солецкого городского поселения; </w:t>
      </w:r>
    </w:p>
    <w:p w:rsidR="00DC608A" w:rsidRPr="00DC608A" w:rsidRDefault="00DC608A" w:rsidP="00DC608A">
      <w:pPr>
        <w:adjustRightInd w:val="0"/>
        <w:ind w:firstLine="284"/>
        <w:jc w:val="both"/>
        <w:rPr>
          <w:b/>
          <w:sz w:val="16"/>
          <w:szCs w:val="16"/>
        </w:rPr>
      </w:pPr>
      <w:r w:rsidRPr="00DC608A">
        <w:rPr>
          <w:sz w:val="16"/>
          <w:szCs w:val="16"/>
        </w:rPr>
        <w:t>13) создание условий для обеспечения жителей Солецкого городского поселения услугами связи, общественного питания, торговли и бытового обслуживания;</w:t>
      </w:r>
    </w:p>
    <w:p w:rsidR="00DC608A" w:rsidRPr="00DC608A" w:rsidRDefault="00DC608A" w:rsidP="00DC608A">
      <w:pPr>
        <w:adjustRightInd w:val="0"/>
        <w:ind w:firstLine="284"/>
        <w:jc w:val="both"/>
        <w:rPr>
          <w:b/>
          <w:sz w:val="16"/>
          <w:szCs w:val="16"/>
        </w:rPr>
      </w:pPr>
      <w:r w:rsidRPr="00DC608A">
        <w:rPr>
          <w:sz w:val="16"/>
          <w:szCs w:val="16"/>
        </w:rPr>
        <w:t>14) организация библиотечного обслуживания населения, комплектование и обеспечение сохранности библиотечных фондов библиотек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15) создание условий для организации досуга и обеспечения жителей Солецкого городского поселения услугами организаций культуры;</w:t>
      </w:r>
    </w:p>
    <w:p w:rsidR="00DC608A" w:rsidRPr="00DC608A" w:rsidRDefault="00DC608A" w:rsidP="00DC608A">
      <w:pPr>
        <w:adjustRightInd w:val="0"/>
        <w:ind w:firstLine="284"/>
        <w:jc w:val="both"/>
        <w:rPr>
          <w:b/>
          <w:sz w:val="16"/>
          <w:szCs w:val="16"/>
        </w:rPr>
      </w:pPr>
      <w:r w:rsidRPr="00DC608A">
        <w:rPr>
          <w:sz w:val="16"/>
          <w:szCs w:val="16"/>
        </w:rPr>
        <w:t>16) сохранение, использование и популяризация объектов культурного наследия (памятников истории и культуры), находящихся в собственности Солецкого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городском поселении;</w:t>
      </w:r>
    </w:p>
    <w:p w:rsidR="00DC608A" w:rsidRPr="00DC608A" w:rsidRDefault="00DC608A" w:rsidP="00DC608A">
      <w:pPr>
        <w:autoSpaceDE w:val="0"/>
        <w:autoSpaceDN w:val="0"/>
        <w:adjustRightInd w:val="0"/>
        <w:ind w:firstLine="284"/>
        <w:jc w:val="both"/>
        <w:rPr>
          <w:b/>
          <w:sz w:val="16"/>
          <w:szCs w:val="16"/>
        </w:rPr>
      </w:pPr>
      <w:r w:rsidRPr="00DC608A">
        <w:rPr>
          <w:sz w:val="16"/>
          <w:szCs w:val="16"/>
        </w:rPr>
        <w:t>18) обеспечение условий для развития на территории Солецкого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городского поселения;</w:t>
      </w:r>
      <w:r w:rsidRPr="00DC608A">
        <w:rPr>
          <w:bCs/>
          <w:sz w:val="16"/>
          <w:szCs w:val="16"/>
        </w:rPr>
        <w:t xml:space="preserve"> </w:t>
      </w:r>
    </w:p>
    <w:p w:rsidR="00DC608A" w:rsidRPr="00DC608A" w:rsidRDefault="00DC608A" w:rsidP="00DC608A">
      <w:pPr>
        <w:adjustRightInd w:val="0"/>
        <w:ind w:firstLine="284"/>
        <w:jc w:val="both"/>
        <w:rPr>
          <w:b/>
          <w:sz w:val="16"/>
          <w:szCs w:val="16"/>
        </w:rPr>
      </w:pPr>
      <w:r w:rsidRPr="00DC608A">
        <w:rPr>
          <w:sz w:val="16"/>
          <w:szCs w:val="16"/>
        </w:rPr>
        <w:t>19) создание условий для массового отдыха жителей Солецкого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608A" w:rsidRPr="00DC608A" w:rsidRDefault="00DC608A" w:rsidP="00DC608A">
      <w:pPr>
        <w:adjustRightInd w:val="0"/>
        <w:ind w:firstLine="284"/>
        <w:jc w:val="both"/>
        <w:rPr>
          <w:b/>
          <w:sz w:val="16"/>
          <w:szCs w:val="16"/>
        </w:rPr>
      </w:pPr>
      <w:r w:rsidRPr="00DC608A">
        <w:rPr>
          <w:sz w:val="16"/>
          <w:szCs w:val="16"/>
        </w:rPr>
        <w:t>20) формирование архивных фондов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 xml:space="preserve">21) участие в организации деятельности по сбору (в том числе раздельному сбору) и транспортированию твердых коммунальных отходов; </w:t>
      </w:r>
    </w:p>
    <w:p w:rsidR="00DC608A" w:rsidRPr="00DC608A" w:rsidRDefault="00DC608A" w:rsidP="00DC608A">
      <w:pPr>
        <w:autoSpaceDE w:val="0"/>
        <w:autoSpaceDN w:val="0"/>
        <w:adjustRightInd w:val="0"/>
        <w:ind w:firstLine="284"/>
        <w:jc w:val="both"/>
        <w:rPr>
          <w:b/>
          <w:sz w:val="16"/>
          <w:szCs w:val="16"/>
        </w:rPr>
      </w:pPr>
      <w:r w:rsidRPr="00DC608A">
        <w:rPr>
          <w:sz w:val="16"/>
          <w:szCs w:val="16"/>
        </w:rPr>
        <w:t>22) </w:t>
      </w:r>
      <w:r w:rsidRPr="00DC608A">
        <w:rPr>
          <w:bCs/>
          <w:sz w:val="16"/>
          <w:szCs w:val="16"/>
        </w:rPr>
        <w:t xml:space="preserve">утверждение правил благоустройства территории </w:t>
      </w:r>
      <w:r w:rsidRPr="00DC608A">
        <w:rPr>
          <w:sz w:val="16"/>
          <w:szCs w:val="16"/>
        </w:rPr>
        <w:t xml:space="preserve">Солецкого городского  </w:t>
      </w:r>
      <w:r w:rsidRPr="00DC608A">
        <w:rPr>
          <w:bCs/>
          <w:sz w:val="16"/>
          <w:szCs w:val="16"/>
        </w:rPr>
        <w:t xml:space="preserve">поселения, осуществление </w:t>
      </w:r>
      <w:proofErr w:type="gramStart"/>
      <w:r w:rsidRPr="00DC608A">
        <w:rPr>
          <w:bCs/>
          <w:sz w:val="16"/>
          <w:szCs w:val="16"/>
        </w:rPr>
        <w:t>контроля за</w:t>
      </w:r>
      <w:proofErr w:type="gramEnd"/>
      <w:r w:rsidRPr="00DC608A">
        <w:rPr>
          <w:bCs/>
          <w:sz w:val="16"/>
          <w:szCs w:val="16"/>
        </w:rPr>
        <w:t xml:space="preserve"> их соблюдением, организация благоустройства территории</w:t>
      </w:r>
      <w:r w:rsidRPr="00DC608A">
        <w:rPr>
          <w:sz w:val="16"/>
          <w:szCs w:val="16"/>
        </w:rPr>
        <w:t xml:space="preserve"> Солецкого городского</w:t>
      </w:r>
      <w:r w:rsidRPr="00DC608A">
        <w:rPr>
          <w:bCs/>
          <w:sz w:val="16"/>
          <w:szCs w:val="16"/>
        </w:rPr>
        <w:t xml:space="preserve">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DC608A">
        <w:rPr>
          <w:sz w:val="16"/>
          <w:szCs w:val="16"/>
        </w:rPr>
        <w:t xml:space="preserve">Солецкого городского  </w:t>
      </w:r>
      <w:r w:rsidRPr="00DC608A">
        <w:rPr>
          <w:bCs/>
          <w:sz w:val="16"/>
          <w:szCs w:val="16"/>
        </w:rPr>
        <w:t>поселения;</w:t>
      </w:r>
    </w:p>
    <w:p w:rsidR="00DC608A" w:rsidRPr="00DC608A" w:rsidRDefault="00DC608A" w:rsidP="00DC608A">
      <w:pPr>
        <w:autoSpaceDE w:val="0"/>
        <w:autoSpaceDN w:val="0"/>
        <w:adjustRightInd w:val="0"/>
        <w:ind w:firstLine="284"/>
        <w:jc w:val="both"/>
        <w:rPr>
          <w:sz w:val="16"/>
          <w:szCs w:val="16"/>
        </w:rPr>
      </w:pPr>
      <w:proofErr w:type="gramStart"/>
      <w:r w:rsidRPr="00DC608A">
        <w:rPr>
          <w:sz w:val="16"/>
          <w:szCs w:val="16"/>
        </w:rPr>
        <w:lastRenderedPageBreak/>
        <w:t>23) утверждение генеральных планов Солецкого городского  поселения, правил землепользования и застройки, утверждение подготовленной на основе генеральных планов Солецкого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городского поселения, утверждение местных</w:t>
      </w:r>
      <w:proofErr w:type="gramEnd"/>
      <w:r w:rsidRPr="00DC608A">
        <w:rPr>
          <w:sz w:val="16"/>
          <w:szCs w:val="16"/>
        </w:rPr>
        <w:t xml:space="preserve"> </w:t>
      </w:r>
      <w:proofErr w:type="gramStart"/>
      <w:r w:rsidRPr="00DC608A">
        <w:rPr>
          <w:sz w:val="16"/>
          <w:szCs w:val="16"/>
        </w:rPr>
        <w:t>нормативов градостроительного проектирования Солецкого городского поселения, резервирование земель и изъятие земельных участков в границах Солецкого городского поселения для муниципальных нужд, осуществление муниципального земельного контроля в границах Солецкого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w:t>
      </w:r>
      <w:proofErr w:type="gramEnd"/>
      <w:r w:rsidRPr="00DC608A">
        <w:rPr>
          <w:sz w:val="16"/>
          <w:szCs w:val="16"/>
        </w:rPr>
        <w:t xml:space="preserve"> </w:t>
      </w:r>
      <w:proofErr w:type="gramStart"/>
      <w:r w:rsidRPr="00DC608A">
        <w:rPr>
          <w:sz w:val="16"/>
          <w:szCs w:val="16"/>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Pr="00DC608A">
        <w:rPr>
          <w:sz w:val="16"/>
          <w:szCs w:val="16"/>
        </w:rPr>
        <w:t xml:space="preserve"> </w:t>
      </w:r>
      <w:proofErr w:type="gramStart"/>
      <w:r w:rsidRPr="00DC608A">
        <w:rPr>
          <w:sz w:val="16"/>
          <w:szCs w:val="16"/>
        </w:rPr>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w:t>
      </w:r>
      <w:proofErr w:type="gramEnd"/>
      <w:r w:rsidRPr="00DC608A">
        <w:rPr>
          <w:sz w:val="16"/>
          <w:szCs w:val="16"/>
        </w:rPr>
        <w:t xml:space="preserve"> </w:t>
      </w:r>
      <w:proofErr w:type="gramStart"/>
      <w:r w:rsidRPr="00DC608A">
        <w:rPr>
          <w:sz w:val="16"/>
          <w:szCs w:val="16"/>
        </w:rPr>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w:t>
      </w:r>
      <w:proofErr w:type="gramEnd"/>
      <w:r w:rsidRPr="00DC608A">
        <w:rPr>
          <w:sz w:val="16"/>
          <w:szCs w:val="16"/>
        </w:rPr>
        <w:t xml:space="preserve">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w:t>
      </w:r>
      <w:r w:rsidRPr="00DC608A">
        <w:rPr>
          <w:i/>
          <w:sz w:val="16"/>
          <w:szCs w:val="16"/>
        </w:rPr>
        <w:t xml:space="preserve"> </w:t>
      </w:r>
      <w:r w:rsidRPr="00DC608A">
        <w:rPr>
          <w:sz w:val="16"/>
          <w:szCs w:val="16"/>
        </w:rPr>
        <w:t xml:space="preserve">предусмотренных Градостроительным </w:t>
      </w:r>
      <w:hyperlink r:id="rId9" w:history="1">
        <w:r w:rsidRPr="00DC608A">
          <w:rPr>
            <w:sz w:val="16"/>
            <w:szCs w:val="16"/>
          </w:rPr>
          <w:t>кодексом</w:t>
        </w:r>
      </w:hyperlink>
      <w:r w:rsidRPr="00DC608A">
        <w:rPr>
          <w:sz w:val="16"/>
          <w:szCs w:val="16"/>
        </w:rPr>
        <w:t xml:space="preserve"> Российской Федерации;</w:t>
      </w:r>
    </w:p>
    <w:p w:rsidR="00DC608A" w:rsidRPr="00DC608A" w:rsidRDefault="00DC608A" w:rsidP="00DC608A">
      <w:pPr>
        <w:autoSpaceDE w:val="0"/>
        <w:autoSpaceDN w:val="0"/>
        <w:adjustRightInd w:val="0"/>
        <w:ind w:firstLine="284"/>
        <w:jc w:val="both"/>
        <w:rPr>
          <w:b/>
          <w:sz w:val="16"/>
          <w:szCs w:val="16"/>
        </w:rPr>
      </w:pPr>
      <w:r w:rsidRPr="00DC608A">
        <w:rPr>
          <w:sz w:val="16"/>
          <w:szCs w:val="16"/>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C608A" w:rsidRPr="00DC608A" w:rsidRDefault="00DC608A" w:rsidP="00DC608A">
      <w:pPr>
        <w:adjustRightInd w:val="0"/>
        <w:ind w:firstLine="284"/>
        <w:jc w:val="both"/>
        <w:rPr>
          <w:b/>
          <w:sz w:val="16"/>
          <w:szCs w:val="16"/>
        </w:rPr>
      </w:pPr>
      <w:r w:rsidRPr="00DC608A">
        <w:rPr>
          <w:sz w:val="16"/>
          <w:szCs w:val="16"/>
        </w:rPr>
        <w:t>25) организация ритуальных услуг и содержание мест захоронения;</w:t>
      </w:r>
    </w:p>
    <w:p w:rsidR="00DC608A" w:rsidRPr="00DC608A" w:rsidRDefault="00DC608A" w:rsidP="00DC608A">
      <w:pPr>
        <w:adjustRightInd w:val="0"/>
        <w:ind w:firstLine="284"/>
        <w:jc w:val="both"/>
        <w:rPr>
          <w:b/>
          <w:sz w:val="16"/>
          <w:szCs w:val="16"/>
        </w:rPr>
      </w:pPr>
      <w:r w:rsidRPr="00DC608A">
        <w:rPr>
          <w:sz w:val="16"/>
          <w:szCs w:val="16"/>
        </w:rPr>
        <w:t>26) организация и осуществление мероприятий по территориальной обороне и гражданской обороне, защите населения и территории Солецкого городского поселения от чрезвычайных ситуаций природного и техногенного характера;</w:t>
      </w:r>
    </w:p>
    <w:p w:rsidR="00DC608A" w:rsidRPr="00DC608A" w:rsidRDefault="00DC608A" w:rsidP="00DC608A">
      <w:pPr>
        <w:adjustRightInd w:val="0"/>
        <w:ind w:firstLine="284"/>
        <w:jc w:val="both"/>
        <w:rPr>
          <w:b/>
          <w:sz w:val="16"/>
          <w:szCs w:val="16"/>
        </w:rPr>
      </w:pPr>
      <w:r w:rsidRPr="00DC608A">
        <w:rPr>
          <w:sz w:val="16"/>
          <w:szCs w:val="16"/>
        </w:rPr>
        <w:t>27) создание, содержание и организация деятельности аварийно-спасательных служб и (или) аварийно-спасательных формирований на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28) осуществление мероприятий по обеспечению безопасности людей на водных объектах, охране их жизни и здоровья;</w:t>
      </w:r>
    </w:p>
    <w:p w:rsidR="00DC608A" w:rsidRPr="00DC608A" w:rsidRDefault="00DC608A" w:rsidP="00DC608A">
      <w:pPr>
        <w:adjustRightInd w:val="0"/>
        <w:ind w:firstLine="284"/>
        <w:jc w:val="both"/>
        <w:rPr>
          <w:b/>
          <w:sz w:val="16"/>
          <w:szCs w:val="16"/>
        </w:rPr>
      </w:pPr>
      <w:r w:rsidRPr="00DC608A">
        <w:rPr>
          <w:sz w:val="16"/>
          <w:szCs w:val="16"/>
        </w:rPr>
        <w:t xml:space="preserve">29) создание, развитие и обеспечение охраны лечебно-оздоровительных местностей и курортов местного значения на </w:t>
      </w:r>
      <w:r w:rsidRPr="00DC608A">
        <w:rPr>
          <w:sz w:val="16"/>
          <w:szCs w:val="16"/>
        </w:rPr>
        <w:lastRenderedPageBreak/>
        <w:t>территории Солецкого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C608A" w:rsidRPr="00DC608A" w:rsidRDefault="00DC608A" w:rsidP="00DC608A">
      <w:pPr>
        <w:adjustRightInd w:val="0"/>
        <w:ind w:firstLine="284"/>
        <w:jc w:val="both"/>
        <w:rPr>
          <w:b/>
          <w:sz w:val="16"/>
          <w:szCs w:val="16"/>
        </w:rPr>
      </w:pPr>
      <w:r w:rsidRPr="00DC608A">
        <w:rPr>
          <w:sz w:val="16"/>
          <w:szCs w:val="16"/>
        </w:rPr>
        <w:t>30) содействие в развитии сельскохозяйственного производства, создание условий для развития малого и среднего предпринимательства;</w:t>
      </w:r>
    </w:p>
    <w:p w:rsidR="00DC608A" w:rsidRPr="00DC608A" w:rsidRDefault="00DC608A" w:rsidP="00DC608A">
      <w:pPr>
        <w:adjustRightInd w:val="0"/>
        <w:ind w:firstLine="284"/>
        <w:jc w:val="both"/>
        <w:rPr>
          <w:b/>
          <w:sz w:val="16"/>
          <w:szCs w:val="16"/>
        </w:rPr>
      </w:pPr>
      <w:r w:rsidRPr="00DC608A">
        <w:rPr>
          <w:sz w:val="16"/>
          <w:szCs w:val="16"/>
        </w:rPr>
        <w:t>31) организация и осуществление мероприятий по работе с детьми и молодежью в Солецком городском поселении;</w:t>
      </w:r>
    </w:p>
    <w:p w:rsidR="00DC608A" w:rsidRPr="00DC608A" w:rsidRDefault="00DC608A" w:rsidP="00DC608A">
      <w:pPr>
        <w:adjustRightInd w:val="0"/>
        <w:ind w:firstLine="284"/>
        <w:jc w:val="both"/>
        <w:rPr>
          <w:b/>
          <w:sz w:val="16"/>
          <w:szCs w:val="16"/>
        </w:rPr>
      </w:pPr>
      <w:r w:rsidRPr="00DC608A">
        <w:rPr>
          <w:sz w:val="16"/>
          <w:szCs w:val="16"/>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C608A" w:rsidRPr="00DC608A" w:rsidRDefault="00DC608A" w:rsidP="00DC608A">
      <w:pPr>
        <w:adjustRightInd w:val="0"/>
        <w:ind w:firstLine="284"/>
        <w:jc w:val="both"/>
        <w:rPr>
          <w:b/>
          <w:sz w:val="16"/>
          <w:szCs w:val="16"/>
        </w:rPr>
      </w:pPr>
      <w:r w:rsidRPr="00DC608A">
        <w:rPr>
          <w:sz w:val="16"/>
          <w:szCs w:val="16"/>
        </w:rPr>
        <w:t>33) осуществление муниципального лесного контроля;</w:t>
      </w:r>
    </w:p>
    <w:p w:rsidR="00DC608A" w:rsidRPr="00DC608A" w:rsidRDefault="00DC608A" w:rsidP="00DC608A">
      <w:pPr>
        <w:adjustRightInd w:val="0"/>
        <w:ind w:firstLine="284"/>
        <w:jc w:val="both"/>
        <w:rPr>
          <w:b/>
          <w:sz w:val="16"/>
          <w:szCs w:val="16"/>
        </w:rPr>
      </w:pPr>
      <w:r w:rsidRPr="00DC608A">
        <w:rPr>
          <w:sz w:val="16"/>
          <w:szCs w:val="16"/>
        </w:rPr>
        <w:t xml:space="preserve">34)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C608A" w:rsidRPr="00DC608A" w:rsidRDefault="00DC608A" w:rsidP="00DC608A">
      <w:pPr>
        <w:adjustRightInd w:val="0"/>
        <w:ind w:firstLine="284"/>
        <w:jc w:val="both"/>
        <w:rPr>
          <w:b/>
          <w:sz w:val="16"/>
          <w:szCs w:val="16"/>
        </w:rPr>
      </w:pPr>
      <w:r w:rsidRPr="00DC608A">
        <w:rPr>
          <w:sz w:val="16"/>
          <w:szCs w:val="16"/>
        </w:rPr>
        <w:t>35) предоставление помещения для работы на обслуживаемом административном участке Солецкого городского поселения сотруднику; замещающему должность участкового уполномоченного полиции;</w:t>
      </w:r>
    </w:p>
    <w:p w:rsidR="00DC608A" w:rsidRPr="00DC608A" w:rsidRDefault="00DC608A" w:rsidP="00DC608A">
      <w:pPr>
        <w:adjustRightInd w:val="0"/>
        <w:ind w:firstLine="284"/>
        <w:jc w:val="both"/>
        <w:rPr>
          <w:b/>
          <w:sz w:val="16"/>
          <w:szCs w:val="16"/>
        </w:rPr>
      </w:pPr>
      <w:r w:rsidRPr="00DC608A">
        <w:rPr>
          <w:sz w:val="16"/>
          <w:szCs w:val="16"/>
        </w:rPr>
        <w:t xml:space="preserve">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DC608A" w:rsidRPr="00DC608A" w:rsidRDefault="00DC608A" w:rsidP="00DC608A">
      <w:pPr>
        <w:adjustRightInd w:val="0"/>
        <w:ind w:firstLine="284"/>
        <w:jc w:val="both"/>
        <w:rPr>
          <w:b/>
          <w:sz w:val="16"/>
          <w:szCs w:val="16"/>
        </w:rPr>
      </w:pPr>
      <w:r w:rsidRPr="00DC608A">
        <w:rPr>
          <w:sz w:val="16"/>
          <w:szCs w:val="16"/>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C608A" w:rsidRPr="00DC608A" w:rsidRDefault="00DC608A" w:rsidP="00DC608A">
      <w:pPr>
        <w:adjustRightInd w:val="0"/>
        <w:ind w:firstLine="284"/>
        <w:jc w:val="both"/>
        <w:rPr>
          <w:b/>
          <w:sz w:val="16"/>
          <w:szCs w:val="16"/>
        </w:rPr>
      </w:pPr>
      <w:r w:rsidRPr="00DC608A">
        <w:rPr>
          <w:sz w:val="16"/>
          <w:szCs w:val="16"/>
        </w:rPr>
        <w:t>38) обеспечение выполнения работ, необходимых для создания искусственных земельных участков для нужд Солецкого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C608A" w:rsidRPr="00DC608A" w:rsidRDefault="00DC608A" w:rsidP="00DC608A">
      <w:pPr>
        <w:adjustRightInd w:val="0"/>
        <w:ind w:firstLine="284"/>
        <w:jc w:val="both"/>
        <w:rPr>
          <w:b/>
          <w:sz w:val="16"/>
          <w:szCs w:val="16"/>
        </w:rPr>
      </w:pPr>
      <w:r w:rsidRPr="00DC608A">
        <w:rPr>
          <w:sz w:val="16"/>
          <w:szCs w:val="16"/>
        </w:rPr>
        <w:t>39) осуществление мер по противодействию коррупции в границах поселения;</w:t>
      </w:r>
    </w:p>
    <w:p w:rsidR="00DC608A" w:rsidRPr="00DC608A" w:rsidRDefault="00DC608A" w:rsidP="00DC608A">
      <w:pPr>
        <w:adjustRightInd w:val="0"/>
        <w:ind w:firstLine="284"/>
        <w:jc w:val="both"/>
        <w:rPr>
          <w:b/>
          <w:sz w:val="16"/>
          <w:szCs w:val="16"/>
        </w:rPr>
      </w:pPr>
      <w:r w:rsidRPr="00DC608A">
        <w:rPr>
          <w:sz w:val="16"/>
          <w:szCs w:val="16"/>
        </w:rPr>
        <w:t>40)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C608A" w:rsidRPr="00DC608A" w:rsidRDefault="00DC608A" w:rsidP="00DC608A">
      <w:pPr>
        <w:ind w:firstLine="284"/>
        <w:jc w:val="both"/>
        <w:rPr>
          <w:b/>
          <w:sz w:val="16"/>
          <w:szCs w:val="16"/>
        </w:rPr>
      </w:pPr>
      <w:r w:rsidRPr="00DC608A">
        <w:rPr>
          <w:sz w:val="16"/>
          <w:szCs w:val="16"/>
        </w:rPr>
        <w:t>1.3. Изложить статью 9 Устава в следующей редакции:</w:t>
      </w:r>
    </w:p>
    <w:p w:rsidR="00DC608A" w:rsidRPr="00DC608A" w:rsidRDefault="00DC608A" w:rsidP="00DC608A">
      <w:pPr>
        <w:adjustRightInd w:val="0"/>
        <w:ind w:firstLine="284"/>
        <w:jc w:val="both"/>
        <w:rPr>
          <w:b/>
          <w:sz w:val="16"/>
          <w:szCs w:val="16"/>
        </w:rPr>
      </w:pPr>
      <w:r w:rsidRPr="00DC608A">
        <w:rPr>
          <w:sz w:val="16"/>
          <w:szCs w:val="16"/>
        </w:rPr>
        <w:t>«</w:t>
      </w:r>
      <w:r w:rsidRPr="00DC608A">
        <w:rPr>
          <w:b/>
          <w:sz w:val="16"/>
          <w:szCs w:val="16"/>
        </w:rPr>
        <w:t>Статья 9. Права органов местного самоуправления Солецкого городского поселения на решение вопросов, не отнесенных к вопросам местного значения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 xml:space="preserve">1. Органы местного самоуправления Солецкого городского поселения имеют право </w:t>
      </w:r>
      <w:proofErr w:type="gramStart"/>
      <w:r w:rsidRPr="00DC608A">
        <w:rPr>
          <w:sz w:val="16"/>
          <w:szCs w:val="16"/>
        </w:rPr>
        <w:t>на</w:t>
      </w:r>
      <w:proofErr w:type="gramEnd"/>
      <w:r w:rsidRPr="00DC608A">
        <w:rPr>
          <w:sz w:val="16"/>
          <w:szCs w:val="16"/>
        </w:rPr>
        <w:t>:</w:t>
      </w:r>
    </w:p>
    <w:p w:rsidR="00DC608A" w:rsidRPr="00DC608A" w:rsidRDefault="00DC608A" w:rsidP="00DC608A">
      <w:pPr>
        <w:adjustRightInd w:val="0"/>
        <w:ind w:firstLine="284"/>
        <w:jc w:val="both"/>
        <w:rPr>
          <w:b/>
          <w:sz w:val="16"/>
          <w:szCs w:val="16"/>
        </w:rPr>
      </w:pPr>
      <w:r w:rsidRPr="00DC608A">
        <w:rPr>
          <w:sz w:val="16"/>
          <w:szCs w:val="16"/>
        </w:rPr>
        <w:t>1) создание музеев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2) совершение нотариальных действий, предусмотренных законодательством, в случае отсутствия в Солецком городском поселении нотариуса;</w:t>
      </w:r>
    </w:p>
    <w:p w:rsidR="00DC608A" w:rsidRPr="00DC608A" w:rsidRDefault="00DC608A" w:rsidP="00DC608A">
      <w:pPr>
        <w:adjustRightInd w:val="0"/>
        <w:ind w:firstLine="284"/>
        <w:jc w:val="both"/>
        <w:rPr>
          <w:b/>
          <w:sz w:val="16"/>
          <w:szCs w:val="16"/>
        </w:rPr>
      </w:pPr>
      <w:r w:rsidRPr="00DC608A">
        <w:rPr>
          <w:sz w:val="16"/>
          <w:szCs w:val="16"/>
        </w:rPr>
        <w:t>3) участие в осуществлении деятельности по опеке и попечительству;</w:t>
      </w:r>
    </w:p>
    <w:p w:rsidR="00DC608A" w:rsidRPr="00DC608A" w:rsidRDefault="00DC608A" w:rsidP="00DC608A">
      <w:pPr>
        <w:adjustRightInd w:val="0"/>
        <w:ind w:firstLine="284"/>
        <w:jc w:val="both"/>
        <w:rPr>
          <w:b/>
          <w:sz w:val="16"/>
          <w:szCs w:val="16"/>
        </w:rPr>
      </w:pPr>
      <w:r w:rsidRPr="00DC608A">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7) создание муниципальной пожарной охраны;</w:t>
      </w:r>
    </w:p>
    <w:p w:rsidR="00DC608A" w:rsidRPr="00DC608A" w:rsidRDefault="00DC608A" w:rsidP="00DC608A">
      <w:pPr>
        <w:adjustRightInd w:val="0"/>
        <w:ind w:firstLine="284"/>
        <w:jc w:val="both"/>
        <w:rPr>
          <w:b/>
          <w:sz w:val="16"/>
          <w:szCs w:val="16"/>
        </w:rPr>
      </w:pPr>
      <w:r w:rsidRPr="00DC608A">
        <w:rPr>
          <w:sz w:val="16"/>
          <w:szCs w:val="16"/>
        </w:rPr>
        <w:t>8) создание условий для развития туризма;</w:t>
      </w:r>
    </w:p>
    <w:p w:rsidR="00DC608A" w:rsidRPr="00DC608A" w:rsidRDefault="00DC608A" w:rsidP="00DC608A">
      <w:pPr>
        <w:adjustRightInd w:val="0"/>
        <w:ind w:firstLine="284"/>
        <w:jc w:val="both"/>
        <w:rPr>
          <w:b/>
          <w:sz w:val="16"/>
          <w:szCs w:val="16"/>
        </w:rPr>
      </w:pPr>
      <w:r w:rsidRPr="00DC608A">
        <w:rPr>
          <w:sz w:val="16"/>
          <w:szCs w:val="16"/>
        </w:rPr>
        <w:t xml:space="preserve">9) оказание поддержки общественным наблюдательным комиссиям, осуществляющим общественный </w:t>
      </w:r>
      <w:proofErr w:type="gramStart"/>
      <w:r w:rsidRPr="00DC608A">
        <w:rPr>
          <w:sz w:val="16"/>
          <w:szCs w:val="16"/>
        </w:rPr>
        <w:t>контроль за</w:t>
      </w:r>
      <w:proofErr w:type="gramEnd"/>
      <w:r w:rsidRPr="00DC608A">
        <w:rPr>
          <w:sz w:val="16"/>
          <w:szCs w:val="16"/>
        </w:rPr>
        <w:t xml:space="preserve"> обеспечением прав человека и содействие лицам, находящимся в местах принудительного содержания;</w:t>
      </w:r>
    </w:p>
    <w:p w:rsidR="00DC608A" w:rsidRPr="00DC608A" w:rsidRDefault="00DC608A" w:rsidP="00DC608A">
      <w:pPr>
        <w:adjustRightInd w:val="0"/>
        <w:ind w:firstLine="284"/>
        <w:jc w:val="both"/>
        <w:rPr>
          <w:b/>
          <w:sz w:val="16"/>
          <w:szCs w:val="16"/>
        </w:rPr>
      </w:pPr>
      <w:r w:rsidRPr="00DC608A">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DC608A">
          <w:rPr>
            <w:sz w:val="16"/>
            <w:szCs w:val="16"/>
          </w:rPr>
          <w:t>законом</w:t>
        </w:r>
      </w:hyperlink>
      <w:r w:rsidRPr="00DC608A">
        <w:rPr>
          <w:sz w:val="16"/>
          <w:szCs w:val="16"/>
        </w:rPr>
        <w:t xml:space="preserve"> от 24 ноября 1995 года №181-ФЗ «О социальной защите инвалидов в Российской Федерации»;</w:t>
      </w:r>
    </w:p>
    <w:p w:rsidR="00DC608A" w:rsidRPr="00DC608A" w:rsidRDefault="00DC608A" w:rsidP="00DC608A">
      <w:pPr>
        <w:adjustRightInd w:val="0"/>
        <w:ind w:firstLine="284"/>
        <w:jc w:val="both"/>
        <w:rPr>
          <w:b/>
          <w:sz w:val="16"/>
          <w:szCs w:val="16"/>
        </w:rPr>
      </w:pPr>
      <w:r w:rsidRPr="00DC608A">
        <w:rPr>
          <w:sz w:val="16"/>
          <w:szCs w:val="16"/>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C608A" w:rsidRPr="00DC608A" w:rsidRDefault="00DC608A" w:rsidP="00DC608A">
      <w:pPr>
        <w:adjustRightInd w:val="0"/>
        <w:ind w:firstLine="284"/>
        <w:jc w:val="both"/>
        <w:rPr>
          <w:b/>
          <w:sz w:val="16"/>
          <w:szCs w:val="16"/>
        </w:rPr>
      </w:pPr>
      <w:r w:rsidRPr="00DC608A">
        <w:rPr>
          <w:sz w:val="16"/>
          <w:szCs w:val="16"/>
        </w:rPr>
        <w:t>12) осуществление мероприятий по отлову и содержанию безнадзорных животных, обитающих на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 xml:space="preserve">13) осуществление мероприятий в сфере профилактики правонарушений, предусмотренных Федеральным </w:t>
      </w:r>
      <w:hyperlink r:id="rId11" w:history="1">
        <w:r w:rsidRPr="00DC608A">
          <w:rPr>
            <w:sz w:val="16"/>
            <w:szCs w:val="16"/>
          </w:rPr>
          <w:t>законом</w:t>
        </w:r>
      </w:hyperlink>
      <w:r w:rsidRPr="00DC608A">
        <w:rPr>
          <w:sz w:val="16"/>
          <w:szCs w:val="16"/>
        </w:rPr>
        <w:t xml:space="preserve"> «Об основах системы профилактики правонарушений в Российской Федерации»;</w:t>
      </w:r>
    </w:p>
    <w:p w:rsidR="00DC608A" w:rsidRPr="00DC608A" w:rsidRDefault="00DC608A" w:rsidP="00DC608A">
      <w:pPr>
        <w:adjustRightInd w:val="0"/>
        <w:ind w:firstLine="284"/>
        <w:jc w:val="both"/>
        <w:rPr>
          <w:b/>
          <w:sz w:val="16"/>
          <w:szCs w:val="16"/>
        </w:rPr>
      </w:pPr>
      <w:r w:rsidRPr="00DC608A">
        <w:rPr>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608A" w:rsidRPr="00DC608A" w:rsidRDefault="00DC608A" w:rsidP="00DC608A">
      <w:pPr>
        <w:autoSpaceDE w:val="0"/>
        <w:autoSpaceDN w:val="0"/>
        <w:adjustRightInd w:val="0"/>
        <w:ind w:firstLine="284"/>
        <w:jc w:val="both"/>
        <w:rPr>
          <w:sz w:val="16"/>
          <w:szCs w:val="16"/>
        </w:rPr>
      </w:pPr>
      <w:r w:rsidRPr="00DC608A">
        <w:rPr>
          <w:sz w:val="16"/>
          <w:szCs w:val="16"/>
        </w:rPr>
        <w:t xml:space="preserve"> 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C608A" w:rsidRPr="00DC608A" w:rsidRDefault="00DC608A" w:rsidP="00DC608A">
      <w:pPr>
        <w:adjustRightInd w:val="0"/>
        <w:ind w:firstLine="284"/>
        <w:jc w:val="both"/>
        <w:rPr>
          <w:b/>
          <w:sz w:val="16"/>
          <w:szCs w:val="16"/>
        </w:rPr>
      </w:pPr>
      <w:r w:rsidRPr="00DC608A">
        <w:rPr>
          <w:sz w:val="16"/>
          <w:szCs w:val="16"/>
        </w:rPr>
        <w:t xml:space="preserve">2. </w:t>
      </w:r>
      <w:proofErr w:type="gramStart"/>
      <w:r w:rsidRPr="00DC608A">
        <w:rPr>
          <w:sz w:val="16"/>
          <w:szCs w:val="16"/>
        </w:rPr>
        <w:t>Органы местного самоуправления Солецкого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DC608A">
        <w:rPr>
          <w:sz w:val="16"/>
          <w:szCs w:val="16"/>
        </w:rPr>
        <w:t xml:space="preserve"> их компетенции федеральными и областными законами, за счет доходов бюджета </w:t>
      </w:r>
      <w:r w:rsidRPr="00DC608A">
        <w:rPr>
          <w:bCs/>
          <w:sz w:val="16"/>
          <w:szCs w:val="16"/>
        </w:rPr>
        <w:t>Солецкого городского поселения</w:t>
      </w:r>
      <w:r w:rsidRPr="00DC608A">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608A" w:rsidRPr="00DC608A" w:rsidRDefault="00DC608A" w:rsidP="00DC608A">
      <w:pPr>
        <w:ind w:firstLine="284"/>
        <w:jc w:val="both"/>
        <w:rPr>
          <w:sz w:val="16"/>
          <w:szCs w:val="16"/>
        </w:rPr>
      </w:pPr>
      <w:r w:rsidRPr="00DC608A">
        <w:rPr>
          <w:sz w:val="16"/>
          <w:szCs w:val="16"/>
        </w:rPr>
        <w:t>1.4. Дополнить Устав статьей 18.1 следующего содержания:</w:t>
      </w:r>
    </w:p>
    <w:p w:rsidR="00DC608A" w:rsidRPr="00DC608A" w:rsidRDefault="00DC608A" w:rsidP="00DC608A">
      <w:pPr>
        <w:autoSpaceDE w:val="0"/>
        <w:autoSpaceDN w:val="0"/>
        <w:adjustRightInd w:val="0"/>
        <w:ind w:firstLine="284"/>
        <w:jc w:val="both"/>
        <w:rPr>
          <w:b/>
          <w:sz w:val="16"/>
          <w:szCs w:val="16"/>
        </w:rPr>
      </w:pPr>
      <w:r w:rsidRPr="00DC608A">
        <w:rPr>
          <w:sz w:val="16"/>
          <w:szCs w:val="16"/>
        </w:rPr>
        <w:t>«</w:t>
      </w:r>
      <w:r w:rsidRPr="00DC608A">
        <w:rPr>
          <w:b/>
          <w:sz w:val="16"/>
          <w:szCs w:val="16"/>
        </w:rPr>
        <w:t>Статья 18.1. Староста сельского населенного пункта</w:t>
      </w:r>
    </w:p>
    <w:p w:rsidR="00DC608A" w:rsidRPr="00DC608A" w:rsidRDefault="00DC608A" w:rsidP="00DC608A">
      <w:pPr>
        <w:autoSpaceDE w:val="0"/>
        <w:autoSpaceDN w:val="0"/>
        <w:adjustRightInd w:val="0"/>
        <w:ind w:firstLine="284"/>
        <w:jc w:val="both"/>
        <w:rPr>
          <w:b/>
          <w:sz w:val="16"/>
          <w:szCs w:val="16"/>
        </w:rPr>
      </w:pPr>
      <w:r w:rsidRPr="00DC608A">
        <w:rPr>
          <w:sz w:val="16"/>
          <w:szCs w:val="16"/>
        </w:rPr>
        <w:t>1. Для организации взаимодействия органов местного самоуправления Солецкого городского поселения и жителей сельского населенного пункта при решении вопросов местного значения в сельском населенном пункте, расположенном в городском поселении, может назначаться староста сельского населенного пункта.</w:t>
      </w:r>
    </w:p>
    <w:p w:rsidR="00DC608A" w:rsidRPr="00DC608A" w:rsidRDefault="00DC608A" w:rsidP="00DC608A">
      <w:pPr>
        <w:autoSpaceDE w:val="0"/>
        <w:autoSpaceDN w:val="0"/>
        <w:adjustRightInd w:val="0"/>
        <w:ind w:firstLine="284"/>
        <w:jc w:val="both"/>
        <w:rPr>
          <w:b/>
          <w:sz w:val="16"/>
          <w:szCs w:val="16"/>
        </w:rPr>
      </w:pPr>
      <w:r w:rsidRPr="00DC608A">
        <w:rPr>
          <w:sz w:val="16"/>
          <w:szCs w:val="16"/>
        </w:rPr>
        <w:t>2. Староста сельского населенного пункта назначается Советом депутатов Солецкого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C608A" w:rsidRPr="00DC608A" w:rsidRDefault="00DC608A" w:rsidP="00DC608A">
      <w:pPr>
        <w:autoSpaceDE w:val="0"/>
        <w:autoSpaceDN w:val="0"/>
        <w:adjustRightInd w:val="0"/>
        <w:ind w:firstLine="284"/>
        <w:jc w:val="both"/>
        <w:rPr>
          <w:b/>
          <w:sz w:val="16"/>
          <w:szCs w:val="16"/>
        </w:rPr>
      </w:pPr>
      <w:r w:rsidRPr="00DC608A">
        <w:rPr>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Солецкого городского поселения.</w:t>
      </w:r>
    </w:p>
    <w:p w:rsidR="00DC608A" w:rsidRPr="00DC608A" w:rsidRDefault="00DC608A" w:rsidP="00DC608A">
      <w:pPr>
        <w:autoSpaceDE w:val="0"/>
        <w:autoSpaceDN w:val="0"/>
        <w:adjustRightInd w:val="0"/>
        <w:ind w:firstLine="284"/>
        <w:jc w:val="both"/>
        <w:rPr>
          <w:b/>
          <w:sz w:val="16"/>
          <w:szCs w:val="16"/>
        </w:rPr>
      </w:pPr>
      <w:r w:rsidRPr="00DC608A">
        <w:rPr>
          <w:sz w:val="16"/>
          <w:szCs w:val="16"/>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DC608A" w:rsidRPr="00DC608A" w:rsidRDefault="00DC608A" w:rsidP="00DC608A">
      <w:pPr>
        <w:autoSpaceDE w:val="0"/>
        <w:autoSpaceDN w:val="0"/>
        <w:adjustRightInd w:val="0"/>
        <w:ind w:firstLine="284"/>
        <w:jc w:val="both"/>
        <w:rPr>
          <w:b/>
          <w:sz w:val="16"/>
          <w:szCs w:val="16"/>
        </w:rPr>
      </w:pPr>
      <w:r w:rsidRPr="00DC608A">
        <w:rPr>
          <w:sz w:val="16"/>
          <w:szCs w:val="16"/>
        </w:rPr>
        <w:t>4. Старостой сельского населенного пункта не может быть назначено лицо:</w:t>
      </w:r>
    </w:p>
    <w:p w:rsidR="00DC608A" w:rsidRPr="00DC608A" w:rsidRDefault="00DC608A" w:rsidP="00DC608A">
      <w:pPr>
        <w:autoSpaceDE w:val="0"/>
        <w:autoSpaceDN w:val="0"/>
        <w:adjustRightInd w:val="0"/>
        <w:ind w:firstLine="284"/>
        <w:jc w:val="both"/>
        <w:rPr>
          <w:b/>
          <w:sz w:val="16"/>
          <w:szCs w:val="16"/>
        </w:rPr>
      </w:pPr>
      <w:r w:rsidRPr="00DC608A">
        <w:rPr>
          <w:sz w:val="16"/>
          <w:szCs w:val="16"/>
        </w:rPr>
        <w:t xml:space="preserve">1) </w:t>
      </w:r>
      <w:proofErr w:type="gramStart"/>
      <w:r w:rsidRPr="00DC608A">
        <w:rPr>
          <w:sz w:val="16"/>
          <w:szCs w:val="16"/>
        </w:rPr>
        <w:t>замещающее</w:t>
      </w:r>
      <w:proofErr w:type="gramEnd"/>
      <w:r w:rsidRPr="00DC608A">
        <w:rPr>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C608A" w:rsidRPr="00DC608A" w:rsidRDefault="00DC608A" w:rsidP="00DC608A">
      <w:pPr>
        <w:autoSpaceDE w:val="0"/>
        <w:autoSpaceDN w:val="0"/>
        <w:adjustRightInd w:val="0"/>
        <w:ind w:firstLine="284"/>
        <w:jc w:val="both"/>
        <w:rPr>
          <w:b/>
          <w:sz w:val="16"/>
          <w:szCs w:val="16"/>
        </w:rPr>
      </w:pPr>
      <w:r w:rsidRPr="00DC608A">
        <w:rPr>
          <w:sz w:val="16"/>
          <w:szCs w:val="16"/>
        </w:rPr>
        <w:t xml:space="preserve">2) </w:t>
      </w:r>
      <w:proofErr w:type="gramStart"/>
      <w:r w:rsidRPr="00DC608A">
        <w:rPr>
          <w:sz w:val="16"/>
          <w:szCs w:val="16"/>
        </w:rPr>
        <w:t>признанное</w:t>
      </w:r>
      <w:proofErr w:type="gramEnd"/>
      <w:r w:rsidRPr="00DC608A">
        <w:rPr>
          <w:sz w:val="16"/>
          <w:szCs w:val="16"/>
        </w:rPr>
        <w:t xml:space="preserve"> судом недееспособным или ограниченно дееспособным;</w:t>
      </w:r>
    </w:p>
    <w:p w:rsidR="00DC608A" w:rsidRPr="00DC608A" w:rsidRDefault="00DC608A" w:rsidP="00DC608A">
      <w:pPr>
        <w:autoSpaceDE w:val="0"/>
        <w:autoSpaceDN w:val="0"/>
        <w:adjustRightInd w:val="0"/>
        <w:ind w:firstLine="284"/>
        <w:jc w:val="both"/>
        <w:rPr>
          <w:b/>
          <w:sz w:val="16"/>
          <w:szCs w:val="16"/>
        </w:rPr>
      </w:pPr>
      <w:r w:rsidRPr="00DC608A">
        <w:rPr>
          <w:sz w:val="16"/>
          <w:szCs w:val="16"/>
        </w:rPr>
        <w:t xml:space="preserve">3) </w:t>
      </w:r>
      <w:proofErr w:type="gramStart"/>
      <w:r w:rsidRPr="00DC608A">
        <w:rPr>
          <w:sz w:val="16"/>
          <w:szCs w:val="16"/>
        </w:rPr>
        <w:t>имеющее</w:t>
      </w:r>
      <w:proofErr w:type="gramEnd"/>
      <w:r w:rsidRPr="00DC608A">
        <w:rPr>
          <w:sz w:val="16"/>
          <w:szCs w:val="16"/>
        </w:rPr>
        <w:t xml:space="preserve"> непогашенную или неснятую судимость.</w:t>
      </w:r>
    </w:p>
    <w:p w:rsidR="00DC608A" w:rsidRPr="00DC608A" w:rsidRDefault="00DC608A" w:rsidP="00DC608A">
      <w:pPr>
        <w:autoSpaceDE w:val="0"/>
        <w:autoSpaceDN w:val="0"/>
        <w:adjustRightInd w:val="0"/>
        <w:ind w:firstLine="284"/>
        <w:jc w:val="both"/>
        <w:rPr>
          <w:b/>
          <w:sz w:val="16"/>
          <w:szCs w:val="16"/>
        </w:rPr>
      </w:pPr>
      <w:r w:rsidRPr="00DC608A">
        <w:rPr>
          <w:sz w:val="16"/>
          <w:szCs w:val="16"/>
        </w:rPr>
        <w:t>5. Срок полномочий старосты сельского населенного пункта устанавливается Уставом Солецкого городского поселения и составляет три года.</w:t>
      </w:r>
    </w:p>
    <w:p w:rsidR="00DC608A" w:rsidRPr="00DC608A" w:rsidRDefault="00DC608A" w:rsidP="00DC608A">
      <w:pPr>
        <w:autoSpaceDE w:val="0"/>
        <w:autoSpaceDN w:val="0"/>
        <w:adjustRightInd w:val="0"/>
        <w:ind w:firstLine="284"/>
        <w:jc w:val="both"/>
        <w:rPr>
          <w:b/>
          <w:sz w:val="16"/>
          <w:szCs w:val="16"/>
        </w:rPr>
      </w:pPr>
      <w:r w:rsidRPr="00DC608A">
        <w:rPr>
          <w:sz w:val="16"/>
          <w:szCs w:val="16"/>
        </w:rPr>
        <w:t>Полномочия старосты сельского населенного пункта прекращаются досрочно по решению Совета депутатов Солецкого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DC608A" w:rsidRPr="00DC608A" w:rsidRDefault="00DC608A" w:rsidP="00DC608A">
      <w:pPr>
        <w:autoSpaceDE w:val="0"/>
        <w:autoSpaceDN w:val="0"/>
        <w:adjustRightInd w:val="0"/>
        <w:ind w:firstLine="284"/>
        <w:jc w:val="both"/>
        <w:rPr>
          <w:b/>
          <w:sz w:val="16"/>
          <w:szCs w:val="16"/>
        </w:rPr>
      </w:pPr>
      <w:r w:rsidRPr="00DC608A">
        <w:rPr>
          <w:sz w:val="16"/>
          <w:szCs w:val="16"/>
        </w:rPr>
        <w:t>6. Староста сельского населенного пункта для решения возложенных на него задач:</w:t>
      </w:r>
    </w:p>
    <w:p w:rsidR="00DC608A" w:rsidRPr="00DC608A" w:rsidRDefault="00DC608A" w:rsidP="00DC608A">
      <w:pPr>
        <w:autoSpaceDE w:val="0"/>
        <w:autoSpaceDN w:val="0"/>
        <w:adjustRightInd w:val="0"/>
        <w:ind w:firstLine="284"/>
        <w:jc w:val="both"/>
        <w:rPr>
          <w:b/>
          <w:sz w:val="16"/>
          <w:szCs w:val="16"/>
        </w:rPr>
      </w:pPr>
      <w:r w:rsidRPr="00DC608A">
        <w:rPr>
          <w:sz w:val="16"/>
          <w:szCs w:val="16"/>
        </w:rPr>
        <w:t xml:space="preserve">1) взаимодействует с органами местного самоуправления Солецкого городского поселения, муниципальными предприятиями и </w:t>
      </w:r>
      <w:r w:rsidRPr="00DC608A">
        <w:rPr>
          <w:sz w:val="16"/>
          <w:szCs w:val="16"/>
        </w:rPr>
        <w:lastRenderedPageBreak/>
        <w:t>учреждениями и иными организациями по вопросам решения вопросов местного значения в сельском населенном пункте;</w:t>
      </w:r>
    </w:p>
    <w:p w:rsidR="00DC608A" w:rsidRPr="00DC608A" w:rsidRDefault="00DC608A" w:rsidP="00DC608A">
      <w:pPr>
        <w:autoSpaceDE w:val="0"/>
        <w:autoSpaceDN w:val="0"/>
        <w:adjustRightInd w:val="0"/>
        <w:ind w:firstLine="284"/>
        <w:jc w:val="both"/>
        <w:rPr>
          <w:b/>
          <w:sz w:val="16"/>
          <w:szCs w:val="16"/>
        </w:rPr>
      </w:pPr>
      <w:r w:rsidRPr="00DC608A">
        <w:rPr>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Солецкого городского поселения;</w:t>
      </w:r>
    </w:p>
    <w:p w:rsidR="00DC608A" w:rsidRPr="00DC608A" w:rsidRDefault="00DC608A" w:rsidP="00DC608A">
      <w:pPr>
        <w:autoSpaceDE w:val="0"/>
        <w:autoSpaceDN w:val="0"/>
        <w:adjustRightInd w:val="0"/>
        <w:ind w:firstLine="284"/>
        <w:jc w:val="both"/>
        <w:rPr>
          <w:b/>
          <w:sz w:val="16"/>
          <w:szCs w:val="16"/>
        </w:rPr>
      </w:pPr>
      <w:r w:rsidRPr="00DC608A">
        <w:rPr>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Солецкого городского поселения;</w:t>
      </w:r>
    </w:p>
    <w:p w:rsidR="00DC608A" w:rsidRPr="00DC608A" w:rsidRDefault="00DC608A" w:rsidP="00DC608A">
      <w:pPr>
        <w:autoSpaceDE w:val="0"/>
        <w:autoSpaceDN w:val="0"/>
        <w:adjustRightInd w:val="0"/>
        <w:ind w:firstLine="284"/>
        <w:jc w:val="both"/>
        <w:rPr>
          <w:b/>
          <w:sz w:val="16"/>
          <w:szCs w:val="16"/>
        </w:rPr>
      </w:pPr>
      <w:r w:rsidRPr="00DC608A">
        <w:rPr>
          <w:sz w:val="16"/>
          <w:szCs w:val="16"/>
        </w:rPr>
        <w:t>4) содействует органам местного самоуправления Солецкого городского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DC608A" w:rsidRPr="00DC608A" w:rsidRDefault="00DC608A" w:rsidP="00DC608A">
      <w:pPr>
        <w:autoSpaceDE w:val="0"/>
        <w:autoSpaceDN w:val="0"/>
        <w:adjustRightInd w:val="0"/>
        <w:ind w:firstLine="284"/>
        <w:jc w:val="both"/>
        <w:rPr>
          <w:b/>
          <w:sz w:val="16"/>
          <w:szCs w:val="16"/>
        </w:rPr>
      </w:pPr>
      <w:r w:rsidRPr="00DC608A">
        <w:rPr>
          <w:sz w:val="16"/>
          <w:szCs w:val="16"/>
        </w:rPr>
        <w:t>5) осуществляет иные полномочия и права, предусмотренные Уставом Солецкого городского поселения и (или) нормативным правовым актом Совета депутатов Солецкого городского поселения в соответствии с областным законом.</w:t>
      </w:r>
    </w:p>
    <w:p w:rsidR="00DC608A" w:rsidRPr="00DC608A" w:rsidRDefault="00DC608A" w:rsidP="00DC608A">
      <w:pPr>
        <w:autoSpaceDE w:val="0"/>
        <w:autoSpaceDN w:val="0"/>
        <w:adjustRightInd w:val="0"/>
        <w:ind w:firstLine="284"/>
        <w:jc w:val="both"/>
        <w:rPr>
          <w:b/>
          <w:sz w:val="16"/>
          <w:szCs w:val="16"/>
        </w:rPr>
      </w:pPr>
      <w:r w:rsidRPr="00DC608A">
        <w:rPr>
          <w:sz w:val="16"/>
          <w:szCs w:val="16"/>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Солецкого городского поселения в соответствии с областным законом</w:t>
      </w:r>
      <w:proofErr w:type="gramStart"/>
      <w:r w:rsidRPr="00DC608A">
        <w:rPr>
          <w:sz w:val="16"/>
          <w:szCs w:val="16"/>
        </w:rPr>
        <w:t>."</w:t>
      </w:r>
      <w:proofErr w:type="gramEnd"/>
    </w:p>
    <w:p w:rsidR="00DC608A" w:rsidRPr="00DC608A" w:rsidRDefault="00DC608A" w:rsidP="00DC608A">
      <w:pPr>
        <w:ind w:firstLine="284"/>
        <w:jc w:val="both"/>
        <w:rPr>
          <w:sz w:val="16"/>
          <w:szCs w:val="16"/>
        </w:rPr>
      </w:pPr>
      <w:r w:rsidRPr="00DC608A">
        <w:rPr>
          <w:sz w:val="16"/>
          <w:szCs w:val="16"/>
        </w:rPr>
        <w:t>1.5. Изложить статью 19 Устава в следующей редакции:</w:t>
      </w:r>
    </w:p>
    <w:p w:rsidR="00DC608A" w:rsidRPr="00DC608A" w:rsidRDefault="00DC608A" w:rsidP="00DC608A">
      <w:pPr>
        <w:adjustRightInd w:val="0"/>
        <w:ind w:firstLine="284"/>
        <w:jc w:val="both"/>
        <w:outlineLvl w:val="2"/>
        <w:rPr>
          <w:sz w:val="16"/>
          <w:szCs w:val="16"/>
        </w:rPr>
      </w:pPr>
      <w:r w:rsidRPr="00DC608A">
        <w:rPr>
          <w:sz w:val="16"/>
          <w:szCs w:val="16"/>
        </w:rPr>
        <w:t>«</w:t>
      </w:r>
      <w:r w:rsidRPr="00DC608A">
        <w:rPr>
          <w:b/>
          <w:sz w:val="16"/>
          <w:szCs w:val="16"/>
        </w:rPr>
        <w:t>Статья 19. Публичные слушания, общественные обсуждения</w:t>
      </w:r>
    </w:p>
    <w:p w:rsidR="00DC608A" w:rsidRPr="00DC608A" w:rsidRDefault="00DC608A" w:rsidP="00DC608A">
      <w:pPr>
        <w:ind w:firstLine="284"/>
        <w:jc w:val="both"/>
        <w:rPr>
          <w:b/>
          <w:sz w:val="16"/>
          <w:szCs w:val="16"/>
        </w:rPr>
      </w:pPr>
      <w:r w:rsidRPr="00DC608A">
        <w:rPr>
          <w:sz w:val="16"/>
          <w:szCs w:val="16"/>
        </w:rPr>
        <w:t>1. Для обсуждения проектов муниципальных правовых актов по вопросам местного значения с участием жителей Солецкого городского поселения Советом депутатов Солецкого городского поселения, Главой Солецкого городского поселения, Главой Солецкого муниципального района могут проводиться публичные слушания.</w:t>
      </w:r>
    </w:p>
    <w:p w:rsidR="00DC608A" w:rsidRPr="00DC608A" w:rsidRDefault="00DC608A" w:rsidP="00DC608A">
      <w:pPr>
        <w:ind w:firstLine="284"/>
        <w:jc w:val="both"/>
        <w:rPr>
          <w:b/>
          <w:sz w:val="16"/>
          <w:szCs w:val="16"/>
        </w:rPr>
      </w:pPr>
      <w:r w:rsidRPr="00DC608A">
        <w:rPr>
          <w:sz w:val="16"/>
          <w:szCs w:val="16"/>
        </w:rPr>
        <w:t>2. Публичные слушания проводятся по инициативе населения, Совета депутатов Солецкого городского поселения, Главы Солецкого городского поселения, Главы Солецкого муниципального района.</w:t>
      </w:r>
    </w:p>
    <w:p w:rsidR="00DC608A" w:rsidRPr="00DC608A" w:rsidRDefault="00DC608A" w:rsidP="00DC608A">
      <w:pPr>
        <w:ind w:firstLine="284"/>
        <w:jc w:val="both"/>
        <w:rPr>
          <w:b/>
          <w:sz w:val="16"/>
          <w:szCs w:val="16"/>
        </w:rPr>
      </w:pPr>
      <w:r w:rsidRPr="00DC608A">
        <w:rPr>
          <w:sz w:val="16"/>
          <w:szCs w:val="16"/>
        </w:rPr>
        <w:t>Публичные слушания, проводимые по инициативе населения или Совета депутатов Солецкого городского поселения, назначаются Советом депутатов Солецкого городского поселения, по инициативе Главы Солецкого городского поселения – Главой Солецкого городского поселения, а по инициативе Главы Солецкого муниципального района – Главой Солецкого муниципального района.</w:t>
      </w:r>
    </w:p>
    <w:p w:rsidR="00DC608A" w:rsidRPr="00DC608A" w:rsidRDefault="00DC608A" w:rsidP="00DC608A">
      <w:pPr>
        <w:ind w:firstLine="284"/>
        <w:jc w:val="both"/>
        <w:rPr>
          <w:b/>
          <w:sz w:val="16"/>
          <w:szCs w:val="16"/>
        </w:rPr>
      </w:pPr>
      <w:r w:rsidRPr="00DC608A">
        <w:rPr>
          <w:sz w:val="16"/>
          <w:szCs w:val="16"/>
        </w:rPr>
        <w:t>3. На публичные слушания должны выноситься:</w:t>
      </w:r>
    </w:p>
    <w:p w:rsidR="00DC608A" w:rsidRPr="00DC608A" w:rsidRDefault="00DC608A" w:rsidP="00DC608A">
      <w:pPr>
        <w:adjustRightInd w:val="0"/>
        <w:ind w:firstLine="284"/>
        <w:jc w:val="both"/>
        <w:rPr>
          <w:b/>
          <w:sz w:val="16"/>
          <w:szCs w:val="16"/>
        </w:rPr>
      </w:pPr>
      <w:r w:rsidRPr="00DC608A">
        <w:rPr>
          <w:sz w:val="16"/>
          <w:szCs w:val="16"/>
        </w:rPr>
        <w:t xml:space="preserve">проект Устава Солецкого городского поселения, а также проект муниципального нормативного правового акта о внесении изменений и (или) дополнений в Устав Солецкого городского поселения, кроме </w:t>
      </w:r>
      <w:proofErr w:type="gramStart"/>
      <w:r w:rsidRPr="00DC608A">
        <w:rPr>
          <w:sz w:val="16"/>
          <w:szCs w:val="16"/>
        </w:rPr>
        <w:t>случаев</w:t>
      </w:r>
      <w:proofErr w:type="gramEnd"/>
      <w:r w:rsidRPr="00DC608A">
        <w:rPr>
          <w:sz w:val="16"/>
          <w:szCs w:val="16"/>
        </w:rPr>
        <w:t xml:space="preserve">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настоящего Устава в соответствие с этими нормативными правовыми актами;</w:t>
      </w:r>
    </w:p>
    <w:p w:rsidR="00DC608A" w:rsidRPr="00DC608A" w:rsidRDefault="00DC608A" w:rsidP="00DC608A">
      <w:pPr>
        <w:adjustRightInd w:val="0"/>
        <w:ind w:firstLine="284"/>
        <w:jc w:val="both"/>
        <w:rPr>
          <w:b/>
          <w:sz w:val="16"/>
          <w:szCs w:val="16"/>
        </w:rPr>
      </w:pPr>
      <w:r w:rsidRPr="00DC608A">
        <w:rPr>
          <w:sz w:val="16"/>
          <w:szCs w:val="16"/>
        </w:rPr>
        <w:t>проект бюджета Солецкого городского поселения и отчет о его исполнении;</w:t>
      </w:r>
    </w:p>
    <w:p w:rsidR="00DC608A" w:rsidRPr="00DC608A" w:rsidRDefault="00DC608A" w:rsidP="00DC608A">
      <w:pPr>
        <w:adjustRightInd w:val="0"/>
        <w:ind w:firstLine="284"/>
        <w:jc w:val="both"/>
        <w:rPr>
          <w:b/>
          <w:sz w:val="16"/>
          <w:szCs w:val="16"/>
        </w:rPr>
      </w:pPr>
      <w:r w:rsidRPr="00DC608A">
        <w:rPr>
          <w:sz w:val="16"/>
          <w:szCs w:val="16"/>
        </w:rPr>
        <w:t>прое</w:t>
      </w:r>
      <w:proofErr w:type="gramStart"/>
      <w:r w:rsidRPr="00DC608A">
        <w:rPr>
          <w:sz w:val="16"/>
          <w:szCs w:val="16"/>
        </w:rPr>
        <w:t>кт стр</w:t>
      </w:r>
      <w:proofErr w:type="gramEnd"/>
      <w:r w:rsidRPr="00DC608A">
        <w:rPr>
          <w:sz w:val="16"/>
          <w:szCs w:val="16"/>
        </w:rPr>
        <w:t>атегии социально-экономического развития Солецкого городского поселения;</w:t>
      </w:r>
    </w:p>
    <w:p w:rsidR="00DC608A" w:rsidRPr="00DC608A" w:rsidRDefault="00DC608A" w:rsidP="00DC608A">
      <w:pPr>
        <w:ind w:firstLine="284"/>
        <w:jc w:val="both"/>
        <w:rPr>
          <w:b/>
          <w:sz w:val="16"/>
          <w:szCs w:val="16"/>
        </w:rPr>
      </w:pPr>
      <w:r w:rsidRPr="00DC608A">
        <w:rPr>
          <w:sz w:val="16"/>
          <w:szCs w:val="16"/>
        </w:rPr>
        <w:t>вопросы о преобразовании Солецкого городского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C608A" w:rsidRPr="00DC608A" w:rsidRDefault="00DC608A" w:rsidP="00DC608A">
      <w:pPr>
        <w:ind w:firstLine="284"/>
        <w:jc w:val="both"/>
        <w:rPr>
          <w:b/>
          <w:sz w:val="16"/>
          <w:szCs w:val="16"/>
        </w:rPr>
      </w:pPr>
      <w:r w:rsidRPr="00DC608A">
        <w:rPr>
          <w:sz w:val="16"/>
          <w:szCs w:val="16"/>
        </w:rPr>
        <w:t>4. </w:t>
      </w:r>
      <w:proofErr w:type="gramStart"/>
      <w:r w:rsidRPr="00DC608A">
        <w:rPr>
          <w:sz w:val="16"/>
          <w:szCs w:val="16"/>
        </w:rPr>
        <w:t>Порядок организации и проведения публичных слушаний определяется решениями Совета депутатов Солецкого городского поселения и должен предусматривать заблаговременное оповещение жителей Солецкого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городского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DC608A" w:rsidRPr="00DC608A" w:rsidRDefault="00DC608A" w:rsidP="00DC608A">
      <w:pPr>
        <w:autoSpaceDE w:val="0"/>
        <w:autoSpaceDN w:val="0"/>
        <w:adjustRightInd w:val="0"/>
        <w:ind w:firstLine="284"/>
        <w:jc w:val="both"/>
        <w:rPr>
          <w:bCs/>
          <w:sz w:val="16"/>
          <w:szCs w:val="16"/>
        </w:rPr>
      </w:pPr>
      <w:r w:rsidRPr="00DC608A">
        <w:rPr>
          <w:sz w:val="16"/>
          <w:szCs w:val="16"/>
        </w:rPr>
        <w:t>5.</w:t>
      </w:r>
      <w:r w:rsidRPr="00DC608A">
        <w:rPr>
          <w:bCs/>
          <w:sz w:val="16"/>
          <w:szCs w:val="16"/>
        </w:rPr>
        <w:t xml:space="preserve"> </w:t>
      </w:r>
      <w:proofErr w:type="gramStart"/>
      <w:r w:rsidRPr="00DC608A">
        <w:rPr>
          <w:bCs/>
          <w:sz w:val="16"/>
          <w:szCs w:val="16"/>
        </w:rPr>
        <w:t xml:space="preserve">По проектам генеральных планов, проектам правил землепользования и застройки, проектам планировки территории, проектам  межевания  </w:t>
      </w:r>
      <w:r w:rsidRPr="00DC608A">
        <w:rPr>
          <w:sz w:val="16"/>
          <w:szCs w:val="16"/>
        </w:rPr>
        <w:t>территории</w:t>
      </w:r>
      <w:r w:rsidRPr="00DC608A">
        <w:rPr>
          <w:bCs/>
          <w:sz w:val="16"/>
          <w:szCs w:val="16"/>
        </w:rPr>
        <w:t xml:space="preserve">, проектам правил благоустройства </w:t>
      </w:r>
      <w:r w:rsidRPr="00DC608A">
        <w:rPr>
          <w:bCs/>
          <w:sz w:val="16"/>
          <w:szCs w:val="16"/>
        </w:rPr>
        <w:lastRenderedPageBreak/>
        <w:t xml:space="preserve">территории </w:t>
      </w:r>
      <w:r w:rsidRPr="00DC608A">
        <w:rPr>
          <w:sz w:val="16"/>
          <w:szCs w:val="16"/>
        </w:rPr>
        <w:t>Солецкого городского поселения</w:t>
      </w:r>
      <w:r w:rsidRPr="00DC608A">
        <w:rPr>
          <w:bCs/>
          <w:sz w:val="16"/>
          <w:szCs w:val="16"/>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w:t>
      </w:r>
      <w:proofErr w:type="gramEnd"/>
      <w:r w:rsidRPr="00DC608A">
        <w:rPr>
          <w:bCs/>
          <w:sz w:val="16"/>
          <w:szCs w:val="16"/>
        </w:rPr>
        <w:t xml:space="preserve">, </w:t>
      </w:r>
      <w:proofErr w:type="gramStart"/>
      <w:r w:rsidRPr="00DC608A">
        <w:rPr>
          <w:bCs/>
          <w:sz w:val="16"/>
          <w:szCs w:val="16"/>
        </w:rPr>
        <w:t xml:space="preserve">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Солецкого городского поселения и (или) нормативным правовым актом Совета депутатов  Солецкого городского поселения с учетом положений </w:t>
      </w:r>
      <w:hyperlink r:id="rId12" w:history="1">
        <w:r w:rsidRPr="00DC608A">
          <w:rPr>
            <w:bCs/>
            <w:sz w:val="16"/>
            <w:szCs w:val="16"/>
          </w:rPr>
          <w:t>законодательства</w:t>
        </w:r>
      </w:hyperlink>
      <w:r w:rsidRPr="00DC608A">
        <w:rPr>
          <w:bCs/>
          <w:sz w:val="16"/>
          <w:szCs w:val="16"/>
        </w:rPr>
        <w:t xml:space="preserve"> о градостроительной</w:t>
      </w:r>
      <w:proofErr w:type="gramEnd"/>
      <w:r w:rsidRPr="00DC608A">
        <w:rPr>
          <w:bCs/>
          <w:sz w:val="16"/>
          <w:szCs w:val="16"/>
        </w:rPr>
        <w:t xml:space="preserve"> деятельности».</w:t>
      </w:r>
    </w:p>
    <w:p w:rsidR="00DC608A" w:rsidRPr="00DC608A" w:rsidRDefault="00DC608A" w:rsidP="00DC608A">
      <w:pPr>
        <w:ind w:firstLine="284"/>
        <w:jc w:val="both"/>
        <w:rPr>
          <w:sz w:val="16"/>
          <w:szCs w:val="16"/>
        </w:rPr>
      </w:pPr>
      <w:r w:rsidRPr="00DC608A">
        <w:rPr>
          <w:sz w:val="16"/>
          <w:szCs w:val="16"/>
        </w:rPr>
        <w:t xml:space="preserve"> 1.6. Изложить статью 27 Устава в следующей редакции:</w:t>
      </w:r>
    </w:p>
    <w:p w:rsidR="00DC608A" w:rsidRPr="00DC608A" w:rsidRDefault="00DC608A" w:rsidP="00DC608A">
      <w:pPr>
        <w:adjustRightInd w:val="0"/>
        <w:ind w:firstLine="284"/>
        <w:jc w:val="both"/>
        <w:outlineLvl w:val="2"/>
        <w:rPr>
          <w:sz w:val="16"/>
          <w:szCs w:val="16"/>
        </w:rPr>
      </w:pPr>
      <w:r w:rsidRPr="00DC608A">
        <w:rPr>
          <w:sz w:val="16"/>
          <w:szCs w:val="16"/>
        </w:rPr>
        <w:t>«</w:t>
      </w:r>
      <w:r w:rsidRPr="00DC608A">
        <w:rPr>
          <w:b/>
          <w:sz w:val="16"/>
          <w:szCs w:val="16"/>
        </w:rPr>
        <w:t>Статья 27. Досрочное прекращение полномочий Главы Солецкого городского поселения</w:t>
      </w:r>
    </w:p>
    <w:p w:rsidR="00DC608A" w:rsidRPr="00DC608A" w:rsidRDefault="00DC608A" w:rsidP="00DC608A">
      <w:pPr>
        <w:shd w:val="clear" w:color="auto" w:fill="FFFFFF"/>
        <w:ind w:firstLine="284"/>
        <w:jc w:val="both"/>
        <w:rPr>
          <w:b/>
          <w:sz w:val="16"/>
          <w:szCs w:val="16"/>
        </w:rPr>
      </w:pPr>
      <w:r w:rsidRPr="00DC608A">
        <w:rPr>
          <w:sz w:val="16"/>
          <w:szCs w:val="16"/>
        </w:rPr>
        <w:t>1. Полномочия  Главы  Солецкого городского поселения прекращаются досрочно в случае:</w:t>
      </w:r>
    </w:p>
    <w:p w:rsidR="00DC608A" w:rsidRPr="00DC608A" w:rsidRDefault="00DC608A" w:rsidP="00DC608A">
      <w:pPr>
        <w:shd w:val="clear" w:color="auto" w:fill="FFFFFF"/>
        <w:ind w:firstLine="284"/>
        <w:jc w:val="both"/>
        <w:rPr>
          <w:b/>
          <w:sz w:val="16"/>
          <w:szCs w:val="16"/>
        </w:rPr>
      </w:pPr>
      <w:proofErr w:type="gramStart"/>
      <w:r w:rsidRPr="00DC608A">
        <w:rPr>
          <w:sz w:val="16"/>
          <w:szCs w:val="16"/>
        </w:rPr>
        <w:t>1) смерти - со дня смерти;</w:t>
      </w:r>
      <w:proofErr w:type="gramEnd"/>
    </w:p>
    <w:p w:rsidR="00DC608A" w:rsidRPr="00DC608A" w:rsidRDefault="00DC608A" w:rsidP="00DC608A">
      <w:pPr>
        <w:adjustRightInd w:val="0"/>
        <w:ind w:firstLine="284"/>
        <w:jc w:val="both"/>
        <w:rPr>
          <w:b/>
          <w:sz w:val="16"/>
          <w:szCs w:val="16"/>
        </w:rPr>
      </w:pPr>
      <w:r w:rsidRPr="00DC608A">
        <w:rPr>
          <w:sz w:val="16"/>
          <w:szCs w:val="16"/>
        </w:rPr>
        <w:t>2) отставки по собственному желанию - со дня опубликования (обнародования) соответствующего решения Совета депутатов Солецкого городского поселения об отставке по собственному желанию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В случае непринятия Советом депутатов Солецкого городского поселения отставки по собственному желанию Главы Солецкого городского поселения его полномочия прекращаются по истечении двухнедельного срока с момента подачи заявления об отставке;</w:t>
      </w:r>
    </w:p>
    <w:p w:rsidR="00DC608A" w:rsidRPr="00DC608A" w:rsidRDefault="00DC608A" w:rsidP="00DC608A">
      <w:pPr>
        <w:adjustRightInd w:val="0"/>
        <w:ind w:firstLine="284"/>
        <w:jc w:val="both"/>
        <w:rPr>
          <w:b/>
          <w:sz w:val="16"/>
          <w:szCs w:val="16"/>
        </w:rPr>
      </w:pPr>
      <w:r w:rsidRPr="00DC608A">
        <w:rPr>
          <w:sz w:val="16"/>
          <w:szCs w:val="16"/>
        </w:rPr>
        <w:t xml:space="preserve">3) удаления в отставку в соответствии со </w:t>
      </w:r>
      <w:hyperlink r:id="rId13" w:history="1">
        <w:r w:rsidRPr="00DC608A">
          <w:rPr>
            <w:sz w:val="16"/>
            <w:szCs w:val="16"/>
          </w:rPr>
          <w:t>статьей 74</w:t>
        </w:r>
      </w:hyperlink>
      <w:r w:rsidRPr="00DC608A">
        <w:rPr>
          <w:sz w:val="16"/>
          <w:szCs w:val="16"/>
        </w:rPr>
        <w:t>.1 Федерального закона № 131-ФЗ - с момента вступления в силу решения Совета депутатов Солецкого городского поселения об удалении Главы Солецкого городского поселения в отставку;</w:t>
      </w:r>
    </w:p>
    <w:p w:rsidR="00DC608A" w:rsidRPr="00DC608A" w:rsidRDefault="00DC608A" w:rsidP="00DC608A">
      <w:pPr>
        <w:adjustRightInd w:val="0"/>
        <w:ind w:firstLine="284"/>
        <w:jc w:val="both"/>
        <w:rPr>
          <w:b/>
          <w:sz w:val="16"/>
          <w:szCs w:val="16"/>
        </w:rPr>
      </w:pPr>
      <w:r w:rsidRPr="00DC608A">
        <w:rPr>
          <w:sz w:val="16"/>
          <w:szCs w:val="16"/>
        </w:rPr>
        <w:t xml:space="preserve">4) отрешения от должности в соответствии со </w:t>
      </w:r>
      <w:hyperlink r:id="rId14" w:history="1">
        <w:r w:rsidRPr="00DC608A">
          <w:rPr>
            <w:sz w:val="16"/>
            <w:szCs w:val="16"/>
          </w:rPr>
          <w:t>статьей 74</w:t>
        </w:r>
      </w:hyperlink>
      <w:r w:rsidRPr="00DC608A">
        <w:rPr>
          <w:sz w:val="16"/>
          <w:szCs w:val="16"/>
        </w:rPr>
        <w:t xml:space="preserve"> Федерального закона № 131-ФЗ - со дня вступления в силу правового акта Губернатора Новгородской области об отрешении от должности Главы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5) признания судом недееспособным или ограниченно дееспособным - со дня вступления в силу соответствующего решения суда;</w:t>
      </w:r>
    </w:p>
    <w:p w:rsidR="00DC608A" w:rsidRPr="00DC608A" w:rsidRDefault="00DC608A" w:rsidP="00DC608A">
      <w:pPr>
        <w:adjustRightInd w:val="0"/>
        <w:ind w:firstLine="284"/>
        <w:jc w:val="both"/>
        <w:rPr>
          <w:b/>
          <w:sz w:val="16"/>
          <w:szCs w:val="16"/>
        </w:rPr>
      </w:pPr>
      <w:r w:rsidRPr="00DC608A">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DC608A" w:rsidRPr="00DC608A" w:rsidRDefault="00DC608A" w:rsidP="00DC608A">
      <w:pPr>
        <w:adjustRightInd w:val="0"/>
        <w:ind w:firstLine="284"/>
        <w:jc w:val="both"/>
        <w:rPr>
          <w:b/>
          <w:sz w:val="16"/>
          <w:szCs w:val="16"/>
        </w:rPr>
      </w:pPr>
      <w:r w:rsidRPr="00DC608A">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DC608A" w:rsidRPr="00DC608A" w:rsidRDefault="00DC608A" w:rsidP="00DC608A">
      <w:pPr>
        <w:adjustRightInd w:val="0"/>
        <w:ind w:firstLine="284"/>
        <w:jc w:val="both"/>
        <w:rPr>
          <w:b/>
          <w:sz w:val="16"/>
          <w:szCs w:val="16"/>
        </w:rPr>
      </w:pPr>
      <w:r w:rsidRPr="00DC608A">
        <w:rPr>
          <w:sz w:val="16"/>
          <w:szCs w:val="16"/>
        </w:rPr>
        <w:t>8) выезда за пределы Российской Федерации на постоянное место жительства - со дня такого выезда;</w:t>
      </w:r>
    </w:p>
    <w:p w:rsidR="00DC608A" w:rsidRPr="00DC608A" w:rsidRDefault="00DC608A" w:rsidP="00DC608A">
      <w:pPr>
        <w:adjustRightInd w:val="0"/>
        <w:ind w:firstLine="284"/>
        <w:jc w:val="both"/>
        <w:rPr>
          <w:b/>
          <w:sz w:val="16"/>
          <w:szCs w:val="16"/>
        </w:rPr>
      </w:pPr>
      <w:proofErr w:type="gramStart"/>
      <w:r w:rsidRPr="00DC608A">
        <w:rPr>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C608A">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DC608A" w:rsidRPr="00DC608A" w:rsidRDefault="00DC608A" w:rsidP="00DC608A">
      <w:pPr>
        <w:adjustRightInd w:val="0"/>
        <w:ind w:firstLine="284"/>
        <w:jc w:val="both"/>
        <w:rPr>
          <w:b/>
          <w:sz w:val="16"/>
          <w:szCs w:val="16"/>
        </w:rPr>
      </w:pPr>
      <w:r w:rsidRPr="00DC608A">
        <w:rPr>
          <w:sz w:val="16"/>
          <w:szCs w:val="16"/>
        </w:rPr>
        <w:t>10) отзыва избирателями - со дня опубликования итогов голосования по отзыву Главы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11) установленной в судебном порядке стойкой неспособности по состоянию здоровья осуществлять полномочия Главы Солецкого городского поселения - со дня вступления в силу соответствующего решения суда;</w:t>
      </w:r>
    </w:p>
    <w:p w:rsidR="00DC608A" w:rsidRPr="00DC608A" w:rsidRDefault="00DC608A" w:rsidP="00DC608A">
      <w:pPr>
        <w:adjustRightInd w:val="0"/>
        <w:ind w:firstLine="284"/>
        <w:jc w:val="both"/>
        <w:rPr>
          <w:b/>
          <w:sz w:val="16"/>
          <w:szCs w:val="16"/>
        </w:rPr>
      </w:pPr>
      <w:r w:rsidRPr="00DC608A">
        <w:rPr>
          <w:sz w:val="16"/>
          <w:szCs w:val="16"/>
        </w:rPr>
        <w:lastRenderedPageBreak/>
        <w:t xml:space="preserve">12) преобразования Солецкого городского поселения осуществляемого в соответствии с Федеральным законом № 131-ФЗ, а также в случае упразднения Солецкого городского поселения - со дня вступления в должность вновь избранного Главы Солецкого городского поселения; </w:t>
      </w:r>
    </w:p>
    <w:p w:rsidR="00DC608A" w:rsidRPr="00DC608A" w:rsidRDefault="00DC608A" w:rsidP="00DC608A">
      <w:pPr>
        <w:adjustRightInd w:val="0"/>
        <w:ind w:firstLine="284"/>
        <w:jc w:val="both"/>
        <w:rPr>
          <w:b/>
          <w:sz w:val="16"/>
          <w:szCs w:val="16"/>
        </w:rPr>
      </w:pPr>
      <w:r w:rsidRPr="00DC608A">
        <w:rPr>
          <w:sz w:val="16"/>
          <w:szCs w:val="16"/>
        </w:rPr>
        <w:t>13)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со дня избрания Совета депутатов Солецкого городского поселения нового созыва в правомочном составе;</w:t>
      </w:r>
    </w:p>
    <w:p w:rsidR="00DC608A" w:rsidRPr="00DC608A" w:rsidRDefault="00DC608A" w:rsidP="00DC608A">
      <w:pPr>
        <w:adjustRightInd w:val="0"/>
        <w:ind w:firstLine="284"/>
        <w:jc w:val="both"/>
        <w:rPr>
          <w:b/>
          <w:sz w:val="16"/>
          <w:szCs w:val="16"/>
        </w:rPr>
      </w:pPr>
      <w:proofErr w:type="gramStart"/>
      <w:r w:rsidRPr="00DC608A">
        <w:rPr>
          <w:sz w:val="16"/>
          <w:szCs w:val="16"/>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DC608A">
        <w:rPr>
          <w:sz w:val="16"/>
          <w:szCs w:val="1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DC608A" w:rsidRPr="00DC608A" w:rsidRDefault="00DC608A" w:rsidP="00DC608A">
      <w:pPr>
        <w:adjustRightInd w:val="0"/>
        <w:ind w:firstLine="284"/>
        <w:jc w:val="both"/>
        <w:rPr>
          <w:b/>
          <w:sz w:val="16"/>
          <w:szCs w:val="16"/>
        </w:rPr>
      </w:pPr>
      <w:r w:rsidRPr="00DC608A">
        <w:rPr>
          <w:sz w:val="16"/>
          <w:szCs w:val="16"/>
        </w:rPr>
        <w:t>2. Решение Совета депутатов Солецкого городского поселения о досрочном прекращении полномочий Главы Солецкого городского поселения подлежит официальному опубликованию (обнародованию) в 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DC608A" w:rsidRPr="00DC608A" w:rsidRDefault="00DC608A" w:rsidP="00DC608A">
      <w:pPr>
        <w:adjustRightInd w:val="0"/>
        <w:ind w:firstLine="284"/>
        <w:jc w:val="both"/>
        <w:rPr>
          <w:bCs/>
          <w:sz w:val="16"/>
          <w:szCs w:val="16"/>
        </w:rPr>
      </w:pPr>
      <w:r w:rsidRPr="00DC608A">
        <w:rPr>
          <w:sz w:val="16"/>
          <w:szCs w:val="16"/>
        </w:rPr>
        <w:t xml:space="preserve">3. </w:t>
      </w:r>
      <w:r w:rsidRPr="00DC608A">
        <w:rPr>
          <w:bCs/>
          <w:sz w:val="16"/>
          <w:szCs w:val="16"/>
        </w:rPr>
        <w:t>В случае досрочного прекращения полномочий Главы Солецкого городского поселения избрание Главы Солецкого городского поселения, избираемого Советом депутатов Солецкого городского поселения из своего состава, осуществляется не позднее чем через шесть месяцев со дня такого прекращения полномочий.</w:t>
      </w:r>
    </w:p>
    <w:p w:rsidR="00DC608A" w:rsidRPr="00DC608A" w:rsidRDefault="00DC608A" w:rsidP="00DC608A">
      <w:pPr>
        <w:tabs>
          <w:tab w:val="left" w:pos="709"/>
        </w:tabs>
        <w:adjustRightInd w:val="0"/>
        <w:ind w:firstLine="284"/>
        <w:jc w:val="both"/>
        <w:rPr>
          <w:b/>
          <w:sz w:val="16"/>
          <w:szCs w:val="16"/>
        </w:rPr>
      </w:pPr>
      <w:r w:rsidRPr="00DC608A">
        <w:rPr>
          <w:bCs/>
          <w:sz w:val="16"/>
          <w:szCs w:val="16"/>
        </w:rPr>
        <w:t>При этом если до истечения срока полномочий Совета депутатов Солецкого городского поселения осталось менее шести месяцев, избрание Главы Солецкого городского поселения из состава Совета депутатов Солецкого  городского поселения осуществляется на первом заседании вновь избранного Совета депутатов Солецкого городского поселения.</w:t>
      </w:r>
    </w:p>
    <w:p w:rsidR="00DC608A" w:rsidRPr="00DC608A" w:rsidRDefault="00DC608A" w:rsidP="00DC608A">
      <w:pPr>
        <w:autoSpaceDE w:val="0"/>
        <w:autoSpaceDN w:val="0"/>
        <w:adjustRightInd w:val="0"/>
        <w:ind w:firstLine="284"/>
        <w:jc w:val="both"/>
        <w:rPr>
          <w:sz w:val="16"/>
          <w:szCs w:val="16"/>
        </w:rPr>
      </w:pPr>
      <w:r w:rsidRPr="00DC608A">
        <w:rPr>
          <w:bCs/>
          <w:sz w:val="16"/>
          <w:szCs w:val="16"/>
        </w:rPr>
        <w:t xml:space="preserve">          4. </w:t>
      </w:r>
      <w:r w:rsidRPr="00DC608A">
        <w:rPr>
          <w:sz w:val="16"/>
          <w:szCs w:val="16"/>
        </w:rPr>
        <w:t>В случае</w:t>
      </w:r>
      <w:proofErr w:type="gramStart"/>
      <w:r w:rsidRPr="00DC608A">
        <w:rPr>
          <w:sz w:val="16"/>
          <w:szCs w:val="16"/>
        </w:rPr>
        <w:t>,</w:t>
      </w:r>
      <w:proofErr w:type="gramEnd"/>
      <w:r w:rsidRPr="00DC608A">
        <w:rPr>
          <w:sz w:val="16"/>
          <w:szCs w:val="16"/>
        </w:rPr>
        <w:t xml:space="preserve"> если Глава Солецкого городского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Солецкого городского поселения либо на основании решения Совета депутатов Солецкого городского поселения об удалении Главы Солецкого городского поселения в отставку, обжалует данные правовой акт или решение в судебном порядке, Совет депутатов Солецкого городского поселения не вправе принимать решение об избрании Главы Солецкого городского поселения, избираемого Советом  депутатов Солецкого городского поселения из своего состава, до вступления решения суда в законную  силу».</w:t>
      </w:r>
    </w:p>
    <w:p w:rsidR="00DC608A" w:rsidRPr="00DC608A" w:rsidRDefault="00DC608A" w:rsidP="00DC608A">
      <w:pPr>
        <w:ind w:firstLine="284"/>
        <w:jc w:val="both"/>
        <w:rPr>
          <w:sz w:val="16"/>
          <w:szCs w:val="16"/>
        </w:rPr>
      </w:pPr>
      <w:r w:rsidRPr="00DC608A">
        <w:rPr>
          <w:sz w:val="16"/>
          <w:szCs w:val="16"/>
        </w:rPr>
        <w:t>1.7. Изложить статью 30 Устава в следующей редакции:</w:t>
      </w:r>
    </w:p>
    <w:p w:rsidR="00DC608A" w:rsidRPr="00DC608A" w:rsidRDefault="00DC608A" w:rsidP="00DC608A">
      <w:pPr>
        <w:adjustRightInd w:val="0"/>
        <w:ind w:firstLine="284"/>
        <w:jc w:val="both"/>
        <w:outlineLvl w:val="2"/>
        <w:rPr>
          <w:b/>
          <w:sz w:val="16"/>
          <w:szCs w:val="16"/>
        </w:rPr>
      </w:pPr>
      <w:r w:rsidRPr="00DC608A">
        <w:rPr>
          <w:sz w:val="16"/>
          <w:szCs w:val="16"/>
        </w:rPr>
        <w:t>«</w:t>
      </w:r>
      <w:r w:rsidRPr="00DC608A">
        <w:rPr>
          <w:b/>
          <w:sz w:val="16"/>
          <w:szCs w:val="16"/>
        </w:rPr>
        <w:t>Статья 30. Полномочия Совета депутатов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1. В исключительной компетенции Совета депутатов Солецкого городского поселения находится:</w:t>
      </w:r>
    </w:p>
    <w:p w:rsidR="00DC608A" w:rsidRPr="00DC608A" w:rsidRDefault="00DC608A" w:rsidP="00DC608A">
      <w:pPr>
        <w:adjustRightInd w:val="0"/>
        <w:ind w:firstLine="284"/>
        <w:jc w:val="both"/>
        <w:rPr>
          <w:b/>
          <w:sz w:val="16"/>
          <w:szCs w:val="16"/>
        </w:rPr>
      </w:pPr>
      <w:r w:rsidRPr="00DC608A">
        <w:rPr>
          <w:sz w:val="16"/>
          <w:szCs w:val="16"/>
        </w:rPr>
        <w:t>1) принятие Устава Солецкого городского поселения и внесение в него изменений и (или) дополнений;</w:t>
      </w:r>
    </w:p>
    <w:p w:rsidR="00DC608A" w:rsidRPr="00DC608A" w:rsidRDefault="00DC608A" w:rsidP="00DC608A">
      <w:pPr>
        <w:adjustRightInd w:val="0"/>
        <w:ind w:firstLine="284"/>
        <w:jc w:val="both"/>
        <w:rPr>
          <w:b/>
          <w:sz w:val="16"/>
          <w:szCs w:val="16"/>
        </w:rPr>
      </w:pPr>
      <w:r w:rsidRPr="00DC608A">
        <w:rPr>
          <w:sz w:val="16"/>
          <w:szCs w:val="16"/>
        </w:rPr>
        <w:t>2) утверждение бюджета Солецкого городского поселения и отчета о его исполнении;</w:t>
      </w:r>
    </w:p>
    <w:p w:rsidR="00DC608A" w:rsidRPr="00DC608A" w:rsidRDefault="00DC608A" w:rsidP="00DC608A">
      <w:pPr>
        <w:adjustRightInd w:val="0"/>
        <w:ind w:firstLine="284"/>
        <w:jc w:val="both"/>
        <w:rPr>
          <w:b/>
          <w:sz w:val="16"/>
          <w:szCs w:val="16"/>
        </w:rPr>
      </w:pPr>
      <w:r w:rsidRPr="00DC608A">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DC608A" w:rsidRPr="00DC608A" w:rsidRDefault="00DC608A" w:rsidP="00DC608A">
      <w:pPr>
        <w:adjustRightInd w:val="0"/>
        <w:ind w:firstLine="284"/>
        <w:jc w:val="both"/>
        <w:rPr>
          <w:b/>
          <w:sz w:val="16"/>
          <w:szCs w:val="16"/>
        </w:rPr>
      </w:pPr>
      <w:r w:rsidRPr="00DC608A">
        <w:rPr>
          <w:sz w:val="16"/>
          <w:szCs w:val="16"/>
        </w:rPr>
        <w:t>4) утверждение стратегии социально-экономического развития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5) определение порядка управления и распоряжения имуществом, находящимся в муниципальной собственности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w:t>
      </w:r>
      <w:r w:rsidRPr="00DC608A">
        <w:rPr>
          <w:sz w:val="16"/>
          <w:szCs w:val="16"/>
        </w:rPr>
        <w:lastRenderedPageBreak/>
        <w:t>учреждений, выполнение работ, за исключением случаев, предусмотренных федеральными законами;</w:t>
      </w:r>
    </w:p>
    <w:p w:rsidR="00DC608A" w:rsidRPr="00DC608A" w:rsidRDefault="00DC608A" w:rsidP="00DC608A">
      <w:pPr>
        <w:adjustRightInd w:val="0"/>
        <w:ind w:firstLine="284"/>
        <w:jc w:val="both"/>
        <w:rPr>
          <w:b/>
          <w:sz w:val="16"/>
          <w:szCs w:val="16"/>
        </w:rPr>
      </w:pPr>
      <w:r w:rsidRPr="00DC608A">
        <w:rPr>
          <w:sz w:val="16"/>
          <w:szCs w:val="16"/>
        </w:rPr>
        <w:t>7) определение порядка участия Солецкого городского поселения в организациях межмуниципального сотрудничества;</w:t>
      </w:r>
    </w:p>
    <w:p w:rsidR="00DC608A" w:rsidRPr="00DC608A" w:rsidRDefault="00DC608A" w:rsidP="00DC608A">
      <w:pPr>
        <w:adjustRightInd w:val="0"/>
        <w:ind w:firstLine="284"/>
        <w:jc w:val="both"/>
        <w:rPr>
          <w:b/>
          <w:sz w:val="16"/>
          <w:szCs w:val="16"/>
        </w:rPr>
      </w:pPr>
      <w:r w:rsidRPr="00DC608A">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DC608A" w:rsidRPr="00DC608A" w:rsidRDefault="00DC608A" w:rsidP="00DC608A">
      <w:pPr>
        <w:adjustRightInd w:val="0"/>
        <w:ind w:firstLine="284"/>
        <w:jc w:val="both"/>
        <w:rPr>
          <w:b/>
          <w:sz w:val="16"/>
          <w:szCs w:val="16"/>
        </w:rPr>
      </w:pPr>
      <w:r w:rsidRPr="00DC608A">
        <w:rPr>
          <w:sz w:val="16"/>
          <w:szCs w:val="16"/>
        </w:rPr>
        <w:t>9) </w:t>
      </w:r>
      <w:proofErr w:type="gramStart"/>
      <w:r w:rsidRPr="00DC608A">
        <w:rPr>
          <w:sz w:val="16"/>
          <w:szCs w:val="16"/>
        </w:rPr>
        <w:t>контроль за</w:t>
      </w:r>
      <w:proofErr w:type="gramEnd"/>
      <w:r w:rsidRPr="00DC608A">
        <w:rPr>
          <w:sz w:val="16"/>
          <w:szCs w:val="16"/>
        </w:rPr>
        <w:t xml:space="preserve"> исполнением органами местного самоуправления Солецкого городского поселения и должностными лицами местного самоуправления Солецкого городского поселения полномочий по решению вопросов местного значения;</w:t>
      </w:r>
    </w:p>
    <w:p w:rsidR="00DC608A" w:rsidRPr="00DC608A" w:rsidRDefault="00DC608A" w:rsidP="00DC608A">
      <w:pPr>
        <w:adjustRightInd w:val="0"/>
        <w:ind w:firstLine="284"/>
        <w:jc w:val="both"/>
        <w:rPr>
          <w:b/>
          <w:sz w:val="16"/>
          <w:szCs w:val="16"/>
        </w:rPr>
      </w:pPr>
      <w:r w:rsidRPr="00DC608A">
        <w:rPr>
          <w:sz w:val="16"/>
          <w:szCs w:val="16"/>
        </w:rPr>
        <w:t>10) принятие решения об удалении Главы Солецкого городского поселения в отставку;</w:t>
      </w:r>
    </w:p>
    <w:p w:rsidR="00DC608A" w:rsidRPr="00DC608A" w:rsidRDefault="00DC608A" w:rsidP="00DC608A">
      <w:pPr>
        <w:autoSpaceDE w:val="0"/>
        <w:autoSpaceDN w:val="0"/>
        <w:adjustRightInd w:val="0"/>
        <w:ind w:firstLine="284"/>
        <w:jc w:val="both"/>
        <w:rPr>
          <w:sz w:val="16"/>
          <w:szCs w:val="16"/>
        </w:rPr>
      </w:pPr>
      <w:r w:rsidRPr="00DC608A">
        <w:rPr>
          <w:sz w:val="16"/>
          <w:szCs w:val="16"/>
        </w:rPr>
        <w:t>11) утверждение правил благоустройства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2. Совет депутатов Солецкого городского поселения обладает также следующими полномочиями:</w:t>
      </w:r>
    </w:p>
    <w:p w:rsidR="00DC608A" w:rsidRPr="00DC608A" w:rsidRDefault="00DC608A" w:rsidP="00DC608A">
      <w:pPr>
        <w:adjustRightInd w:val="0"/>
        <w:ind w:firstLine="284"/>
        <w:jc w:val="both"/>
        <w:rPr>
          <w:b/>
          <w:sz w:val="16"/>
          <w:szCs w:val="16"/>
        </w:rPr>
      </w:pPr>
      <w:r w:rsidRPr="00DC608A">
        <w:rPr>
          <w:sz w:val="16"/>
          <w:szCs w:val="16"/>
        </w:rPr>
        <w:t>1) принятие решения о назначении местного референдума;</w:t>
      </w:r>
    </w:p>
    <w:p w:rsidR="00DC608A" w:rsidRPr="00DC608A" w:rsidRDefault="00DC608A" w:rsidP="00DC608A">
      <w:pPr>
        <w:adjustRightInd w:val="0"/>
        <w:ind w:firstLine="284"/>
        <w:jc w:val="both"/>
        <w:rPr>
          <w:b/>
          <w:sz w:val="16"/>
          <w:szCs w:val="16"/>
        </w:rPr>
      </w:pPr>
      <w:r w:rsidRPr="00DC608A">
        <w:rPr>
          <w:sz w:val="16"/>
          <w:szCs w:val="1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DC608A" w:rsidRPr="00DC608A" w:rsidRDefault="00DC608A" w:rsidP="00DC608A">
      <w:pPr>
        <w:adjustRightInd w:val="0"/>
        <w:ind w:firstLine="284"/>
        <w:jc w:val="both"/>
        <w:rPr>
          <w:b/>
          <w:sz w:val="16"/>
          <w:szCs w:val="16"/>
        </w:rPr>
      </w:pPr>
      <w:r w:rsidRPr="00DC608A">
        <w:rPr>
          <w:sz w:val="16"/>
          <w:szCs w:val="16"/>
        </w:rPr>
        <w:t>3) назначение и определение порядка проведения собраний и конференций (собраний делегатов) граждан;</w:t>
      </w:r>
    </w:p>
    <w:p w:rsidR="00DC608A" w:rsidRPr="00DC608A" w:rsidRDefault="00DC608A" w:rsidP="00DC608A">
      <w:pPr>
        <w:adjustRightInd w:val="0"/>
        <w:ind w:firstLine="284"/>
        <w:jc w:val="both"/>
        <w:rPr>
          <w:b/>
          <w:sz w:val="16"/>
          <w:szCs w:val="16"/>
        </w:rPr>
      </w:pPr>
      <w:r w:rsidRPr="00DC608A">
        <w:rPr>
          <w:sz w:val="16"/>
          <w:szCs w:val="16"/>
        </w:rPr>
        <w:t>4) принятие предусмотренных настоящим Уставом решений, связанных с изменением границ Солецкого городского поселения, а также с преобразованием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5) принятие решения о привлечении жителей Солецкого городского поселения к выполнению на добровольной основе социально значимых для Солецкого городского поселения работ (в том числе дежурств);</w:t>
      </w:r>
    </w:p>
    <w:p w:rsidR="00DC608A" w:rsidRPr="00DC608A" w:rsidRDefault="00DC608A" w:rsidP="00DC608A">
      <w:pPr>
        <w:adjustRightInd w:val="0"/>
        <w:ind w:firstLine="284"/>
        <w:jc w:val="both"/>
        <w:rPr>
          <w:b/>
          <w:sz w:val="16"/>
          <w:szCs w:val="16"/>
        </w:rPr>
      </w:pPr>
      <w:r w:rsidRPr="00DC608A">
        <w:rPr>
          <w:sz w:val="16"/>
          <w:szCs w:val="16"/>
        </w:rPr>
        <w:t>6) избрание представителей в состав Думы Солецкого муниципального района в соответствии с областным законом;</w:t>
      </w:r>
    </w:p>
    <w:p w:rsidR="00DC608A" w:rsidRPr="00DC608A" w:rsidRDefault="00DC608A" w:rsidP="00DC608A">
      <w:pPr>
        <w:adjustRightInd w:val="0"/>
        <w:ind w:firstLine="284"/>
        <w:jc w:val="both"/>
        <w:rPr>
          <w:b/>
          <w:sz w:val="16"/>
          <w:szCs w:val="16"/>
        </w:rPr>
      </w:pPr>
      <w:r w:rsidRPr="00DC608A">
        <w:rPr>
          <w:sz w:val="16"/>
          <w:szCs w:val="16"/>
        </w:rPr>
        <w:t>7) утверждение Генерального плана Солецкого городского поселения, правил землепользования и застройки территории Солецкого городского поселения;</w:t>
      </w:r>
    </w:p>
    <w:p w:rsidR="00DC608A" w:rsidRPr="00DC608A" w:rsidRDefault="00DC608A" w:rsidP="00DC608A">
      <w:pPr>
        <w:adjustRightInd w:val="0"/>
        <w:ind w:firstLine="284"/>
        <w:jc w:val="both"/>
        <w:rPr>
          <w:b/>
          <w:sz w:val="16"/>
          <w:szCs w:val="16"/>
        </w:rPr>
      </w:pPr>
      <w:r w:rsidRPr="00DC608A">
        <w:rPr>
          <w:sz w:val="16"/>
          <w:szCs w:val="16"/>
        </w:rPr>
        <w:t>8) иными полномочиями, определенными федеральными и областными законами».</w:t>
      </w:r>
    </w:p>
    <w:p w:rsidR="00DC608A" w:rsidRPr="00DC608A" w:rsidRDefault="00DC608A" w:rsidP="00DC608A">
      <w:pPr>
        <w:ind w:firstLine="284"/>
        <w:jc w:val="both"/>
        <w:rPr>
          <w:sz w:val="16"/>
          <w:szCs w:val="16"/>
        </w:rPr>
      </w:pPr>
      <w:r w:rsidRPr="00DC608A">
        <w:rPr>
          <w:sz w:val="16"/>
          <w:szCs w:val="16"/>
        </w:rPr>
        <w:t>1.8. Изложить статью 50 Устава в следующей редакции:</w:t>
      </w:r>
    </w:p>
    <w:p w:rsidR="00DC608A" w:rsidRPr="00DC608A" w:rsidRDefault="00DC608A" w:rsidP="00DC608A">
      <w:pPr>
        <w:ind w:firstLine="284"/>
        <w:jc w:val="both"/>
        <w:rPr>
          <w:b/>
          <w:sz w:val="16"/>
          <w:szCs w:val="16"/>
        </w:rPr>
      </w:pPr>
      <w:r w:rsidRPr="00DC608A">
        <w:rPr>
          <w:b/>
          <w:bCs/>
          <w:sz w:val="16"/>
          <w:szCs w:val="16"/>
        </w:rPr>
        <w:t>«Статья 50. Взаимоотношения органов местного самоуправления Солецкого городского поселения и органов местного самоуправления иных муниципальных образований</w:t>
      </w:r>
    </w:p>
    <w:p w:rsidR="00DC608A" w:rsidRPr="00DC608A" w:rsidRDefault="00DC608A" w:rsidP="00DC608A">
      <w:pPr>
        <w:ind w:firstLine="284"/>
        <w:jc w:val="both"/>
        <w:rPr>
          <w:b/>
          <w:sz w:val="16"/>
          <w:szCs w:val="16"/>
        </w:rPr>
      </w:pPr>
      <w:r w:rsidRPr="00DC608A">
        <w:rPr>
          <w:sz w:val="16"/>
          <w:szCs w:val="16"/>
        </w:rPr>
        <w:t xml:space="preserve">1. Органы местного самоуправления Солецкого городского поселения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w:t>
      </w:r>
      <w:hyperlink r:id="rId15" w:history="1">
        <w:r w:rsidRPr="00DC608A">
          <w:rPr>
            <w:sz w:val="16"/>
            <w:szCs w:val="16"/>
          </w:rPr>
          <w:t>12 января 1996 года № 7-ФЗ</w:t>
        </w:r>
      </w:hyperlink>
      <w:r w:rsidRPr="00DC608A">
        <w:rPr>
          <w:sz w:val="16"/>
          <w:szCs w:val="16"/>
        </w:rPr>
        <w:t xml:space="preserve"> «О некоммерческих организациях», применяемыми к ассоциациям.</w:t>
      </w:r>
    </w:p>
    <w:p w:rsidR="00DC608A" w:rsidRPr="00DC608A" w:rsidRDefault="00DC608A" w:rsidP="00DC608A">
      <w:pPr>
        <w:ind w:firstLine="284"/>
        <w:jc w:val="both"/>
        <w:rPr>
          <w:b/>
          <w:sz w:val="16"/>
          <w:szCs w:val="16"/>
        </w:rPr>
      </w:pPr>
      <w:r w:rsidRPr="00DC608A">
        <w:rPr>
          <w:sz w:val="16"/>
          <w:szCs w:val="16"/>
        </w:rPr>
        <w:t>2. Органы местного самоуправления Солецкого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C608A" w:rsidRPr="00DC608A" w:rsidRDefault="00DC608A" w:rsidP="00DC608A">
      <w:pPr>
        <w:ind w:firstLine="284"/>
        <w:jc w:val="both"/>
        <w:rPr>
          <w:b/>
          <w:sz w:val="16"/>
          <w:szCs w:val="16"/>
        </w:rPr>
      </w:pPr>
      <w:r w:rsidRPr="00DC608A">
        <w:rPr>
          <w:sz w:val="16"/>
          <w:szCs w:val="16"/>
        </w:rPr>
        <w:t>3. Совет депутатов Солецкого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DC608A" w:rsidRPr="00DC608A" w:rsidRDefault="00DC608A" w:rsidP="00DC608A">
      <w:pPr>
        <w:ind w:firstLine="284"/>
        <w:jc w:val="both"/>
        <w:rPr>
          <w:b/>
          <w:sz w:val="16"/>
          <w:szCs w:val="16"/>
        </w:rPr>
      </w:pPr>
      <w:r w:rsidRPr="00DC608A">
        <w:rPr>
          <w:sz w:val="16"/>
          <w:szCs w:val="16"/>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C608A" w:rsidRPr="00DC608A" w:rsidRDefault="00DC608A" w:rsidP="00DC608A">
      <w:pPr>
        <w:ind w:firstLine="284"/>
        <w:jc w:val="both"/>
        <w:rPr>
          <w:b/>
          <w:sz w:val="16"/>
          <w:szCs w:val="16"/>
        </w:rPr>
      </w:pPr>
      <w:r w:rsidRPr="00DC608A">
        <w:rPr>
          <w:sz w:val="16"/>
          <w:szCs w:val="16"/>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16" w:history="1">
        <w:r w:rsidRPr="00DC608A">
          <w:rPr>
            <w:sz w:val="16"/>
            <w:szCs w:val="16"/>
          </w:rPr>
          <w:t>8 августа 2001 года № 129-ФЗ</w:t>
        </w:r>
      </w:hyperlink>
      <w:r w:rsidRPr="00DC608A">
        <w:rPr>
          <w:sz w:val="16"/>
          <w:szCs w:val="16"/>
        </w:rPr>
        <w:t xml:space="preserve"> «О государственной регистрации юридических лиц».</w:t>
      </w:r>
    </w:p>
    <w:p w:rsidR="00DC608A" w:rsidRPr="00DC608A" w:rsidRDefault="00DC608A" w:rsidP="00DC608A">
      <w:pPr>
        <w:ind w:firstLine="284"/>
        <w:jc w:val="both"/>
        <w:rPr>
          <w:b/>
          <w:sz w:val="16"/>
          <w:szCs w:val="16"/>
        </w:rPr>
      </w:pPr>
      <w:r w:rsidRPr="00DC608A">
        <w:rPr>
          <w:sz w:val="16"/>
          <w:szCs w:val="16"/>
        </w:rPr>
        <w:t>6. Органы местного самоуправления Солецкого городского поселения могут выступать соучредителями межмуниципального печатного средства массовой информации».».</w:t>
      </w:r>
    </w:p>
    <w:p w:rsidR="00DC608A" w:rsidRPr="00DC608A" w:rsidRDefault="00DC608A" w:rsidP="00DC608A">
      <w:pPr>
        <w:shd w:val="clear" w:color="auto" w:fill="FFFFFF"/>
        <w:ind w:firstLine="284"/>
        <w:jc w:val="both"/>
        <w:rPr>
          <w:b/>
          <w:sz w:val="16"/>
          <w:szCs w:val="16"/>
        </w:rPr>
      </w:pPr>
      <w:r w:rsidRPr="00DC608A">
        <w:rPr>
          <w:sz w:val="16"/>
          <w:szCs w:val="16"/>
        </w:rPr>
        <w:t xml:space="preserve">2. Главе Солецкого городского поселения Колесову Игорю Николаевичу направить изменения и дополнения в Устав Солецкого городского поселения </w:t>
      </w:r>
      <w:r w:rsidRPr="00DC608A">
        <w:rPr>
          <w:spacing w:val="-1"/>
          <w:sz w:val="16"/>
          <w:szCs w:val="16"/>
        </w:rPr>
        <w:t xml:space="preserve">Солецкого муниципального района Новгородской области </w:t>
      </w:r>
      <w:r w:rsidRPr="00DC608A">
        <w:rPr>
          <w:sz w:val="16"/>
          <w:szCs w:val="16"/>
        </w:rPr>
        <w:t>на государственную регистрацию в Управление Министерства юстиции Российской Федерации по Новгородской области.</w:t>
      </w:r>
    </w:p>
    <w:p w:rsidR="00DC608A" w:rsidRPr="00DC608A" w:rsidRDefault="00DC608A" w:rsidP="00DC608A">
      <w:pPr>
        <w:shd w:val="clear" w:color="auto" w:fill="FFFFFF"/>
        <w:ind w:firstLine="284"/>
        <w:jc w:val="both"/>
        <w:rPr>
          <w:b/>
          <w:sz w:val="16"/>
          <w:szCs w:val="16"/>
        </w:rPr>
      </w:pPr>
      <w:r w:rsidRPr="00DC608A">
        <w:rPr>
          <w:sz w:val="16"/>
          <w:szCs w:val="16"/>
        </w:rPr>
        <w:lastRenderedPageBreak/>
        <w:t>3. Изменения и дополнения в Устав Солецкого городского поселения</w:t>
      </w:r>
      <w:r w:rsidRPr="00DC608A">
        <w:rPr>
          <w:spacing w:val="-1"/>
          <w:sz w:val="16"/>
          <w:szCs w:val="16"/>
        </w:rPr>
        <w:t xml:space="preserve"> Солецкого муниципального района Новгородской области </w:t>
      </w:r>
      <w:r w:rsidRPr="00DC608A">
        <w:rPr>
          <w:sz w:val="16"/>
          <w:szCs w:val="16"/>
        </w:rPr>
        <w:t>вступают в силу после их государственной регистрации и официального опубликования в периодическом печатном издании – бюллетень «Солецкий вестник».</w:t>
      </w:r>
    </w:p>
    <w:p w:rsidR="00DC608A" w:rsidRPr="00DC608A" w:rsidRDefault="00DC608A" w:rsidP="00DC608A">
      <w:pPr>
        <w:autoSpaceDE w:val="0"/>
        <w:autoSpaceDN w:val="0"/>
        <w:adjustRightInd w:val="0"/>
        <w:ind w:firstLine="284"/>
        <w:jc w:val="both"/>
        <w:rPr>
          <w:b/>
          <w:sz w:val="16"/>
          <w:szCs w:val="16"/>
        </w:rPr>
      </w:pPr>
      <w:r w:rsidRPr="00DC608A">
        <w:rPr>
          <w:sz w:val="16"/>
          <w:szCs w:val="16"/>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разделе «Совет депутатов Солецкого городского поселения».</w:t>
      </w:r>
    </w:p>
    <w:p w:rsidR="00DC608A" w:rsidRDefault="00DC608A" w:rsidP="00DC608A">
      <w:pPr>
        <w:jc w:val="both"/>
        <w:rPr>
          <w:sz w:val="16"/>
          <w:szCs w:val="16"/>
        </w:rPr>
      </w:pPr>
    </w:p>
    <w:p w:rsidR="00DC608A" w:rsidRPr="00DC608A" w:rsidRDefault="00DC608A" w:rsidP="00DC608A">
      <w:pPr>
        <w:jc w:val="both"/>
        <w:rPr>
          <w:sz w:val="16"/>
          <w:szCs w:val="16"/>
        </w:rPr>
      </w:pPr>
    </w:p>
    <w:p w:rsidR="00DC608A" w:rsidRPr="00DC608A" w:rsidRDefault="00DC608A" w:rsidP="00DC608A">
      <w:pPr>
        <w:tabs>
          <w:tab w:val="left" w:pos="6555"/>
        </w:tabs>
        <w:rPr>
          <w:b/>
          <w:sz w:val="16"/>
          <w:szCs w:val="16"/>
        </w:rPr>
      </w:pPr>
      <w:r w:rsidRPr="00DC608A">
        <w:rPr>
          <w:b/>
          <w:bCs/>
          <w:sz w:val="16"/>
          <w:szCs w:val="16"/>
        </w:rPr>
        <w:t>Глава Солецкого городского поселения      И.Н. Колесов</w:t>
      </w:r>
    </w:p>
    <w:tbl>
      <w:tblPr>
        <w:tblW w:w="9366" w:type="dxa"/>
        <w:tblInd w:w="60" w:type="dxa"/>
        <w:tblLayout w:type="fixed"/>
        <w:tblCellMar>
          <w:left w:w="60" w:type="dxa"/>
          <w:right w:w="60" w:type="dxa"/>
        </w:tblCellMar>
        <w:tblLook w:val="04A0" w:firstRow="1" w:lastRow="0" w:firstColumn="1" w:lastColumn="0" w:noHBand="0" w:noVBand="1"/>
      </w:tblPr>
      <w:tblGrid>
        <w:gridCol w:w="4683"/>
        <w:gridCol w:w="4683"/>
      </w:tblGrid>
      <w:tr w:rsidR="00DC608A" w:rsidRPr="00585912" w:rsidTr="00DC608A">
        <w:tc>
          <w:tcPr>
            <w:tcW w:w="4550" w:type="dxa"/>
            <w:gridSpan w:val="2"/>
            <w:hideMark/>
          </w:tcPr>
          <w:p w:rsidR="00DC608A" w:rsidRPr="00585912" w:rsidRDefault="00DC608A" w:rsidP="00DC608A">
            <w:pPr>
              <w:pStyle w:val="18"/>
              <w:suppressLineNumbers/>
              <w:tabs>
                <w:tab w:val="left" w:pos="2310"/>
                <w:tab w:val="left" w:pos="7140"/>
              </w:tabs>
              <w:snapToGrid w:val="0"/>
              <w:spacing w:before="0" w:after="0" w:line="240" w:lineRule="exact"/>
              <w:ind w:firstLine="0"/>
              <w:jc w:val="left"/>
              <w:rPr>
                <w:rFonts w:ascii="Times New Roman" w:hAnsi="Times New Roman" w:cs="Times New Roman"/>
                <w:b/>
                <w:sz w:val="28"/>
                <w:szCs w:val="28"/>
              </w:rPr>
            </w:pPr>
          </w:p>
        </w:tc>
      </w:tr>
      <w:tr w:rsidR="00DC608A" w:rsidRPr="00524843" w:rsidTr="00DC608A">
        <w:trPr>
          <w:gridAfter w:val="1"/>
        </w:trPr>
        <w:tc>
          <w:tcPr>
            <w:tcW w:w="2275" w:type="dxa"/>
            <w:hideMark/>
          </w:tcPr>
          <w:p w:rsidR="00DC608A" w:rsidRPr="00524843" w:rsidRDefault="00DC608A" w:rsidP="00DC608A">
            <w:pPr>
              <w:pStyle w:val="18"/>
              <w:suppressLineNumbers/>
              <w:snapToGrid w:val="0"/>
              <w:spacing w:after="0" w:line="200" w:lineRule="exact"/>
              <w:ind w:firstLine="0"/>
              <w:jc w:val="left"/>
              <w:rPr>
                <w:rFonts w:ascii="Times New Roman" w:hAnsi="Times New Roman" w:cs="Times New Roman"/>
                <w:b/>
                <w:sz w:val="28"/>
                <w:szCs w:val="28"/>
              </w:rPr>
            </w:pPr>
          </w:p>
        </w:tc>
      </w:tr>
    </w:tbl>
    <w:p w:rsidR="00DC608A" w:rsidRDefault="00DC608A" w:rsidP="00DC608A">
      <w:pPr>
        <w:tabs>
          <w:tab w:val="left" w:pos="7110"/>
        </w:tabs>
        <w:rPr>
          <w:b/>
          <w:szCs w:val="28"/>
        </w:rPr>
      </w:pPr>
    </w:p>
    <w:p w:rsidR="00A73D4E" w:rsidRDefault="00A73D4E" w:rsidP="00A73D4E">
      <w:pPr>
        <w:jc w:val="center"/>
        <w:rPr>
          <w:b/>
          <w:sz w:val="16"/>
          <w:szCs w:val="28"/>
        </w:rPr>
      </w:pPr>
    </w:p>
    <w:p w:rsidR="00A73D4E" w:rsidRDefault="00A73D4E" w:rsidP="00A73D4E">
      <w:pPr>
        <w:jc w:val="center"/>
        <w:rPr>
          <w:b/>
          <w:sz w:val="16"/>
          <w:szCs w:val="28"/>
        </w:rPr>
      </w:pPr>
      <w:r w:rsidRPr="00A73D4E">
        <w:rPr>
          <w:b/>
          <w:sz w:val="16"/>
          <w:szCs w:val="28"/>
        </w:rPr>
        <w:t>Информация</w:t>
      </w:r>
    </w:p>
    <w:p w:rsidR="00A73D4E" w:rsidRPr="00A73D4E" w:rsidRDefault="00A73D4E" w:rsidP="00A73D4E">
      <w:pPr>
        <w:jc w:val="center"/>
        <w:rPr>
          <w:b/>
          <w:sz w:val="16"/>
          <w:szCs w:val="28"/>
        </w:rPr>
      </w:pPr>
    </w:p>
    <w:p w:rsidR="00A73D4E" w:rsidRPr="00A73D4E" w:rsidRDefault="00A73D4E" w:rsidP="00A73D4E">
      <w:pPr>
        <w:ind w:firstLine="284"/>
        <w:jc w:val="both"/>
        <w:rPr>
          <w:sz w:val="16"/>
          <w:szCs w:val="28"/>
        </w:rPr>
      </w:pPr>
      <w:r w:rsidRPr="00A73D4E">
        <w:rPr>
          <w:sz w:val="16"/>
          <w:szCs w:val="28"/>
        </w:rPr>
        <w:t xml:space="preserve">За  12 месяцев 2018 года фактическая численность муниципальных служащих Администрации  Солецкого  муниципального района составила 45 человека, служащих – 32 человека,   среднесписочная численность работников муниципальных учреждений Солецкого муниципального района- 359 человек. Расходы бюджета муниципального района  на  денежное содержание  муниципальных служащих составили 17129,1 </w:t>
      </w:r>
      <w:proofErr w:type="spellStart"/>
      <w:r w:rsidRPr="00A73D4E">
        <w:rPr>
          <w:sz w:val="16"/>
          <w:szCs w:val="28"/>
        </w:rPr>
        <w:t>тыс</w:t>
      </w:r>
      <w:proofErr w:type="gramStart"/>
      <w:r w:rsidRPr="00A73D4E">
        <w:rPr>
          <w:sz w:val="16"/>
          <w:szCs w:val="28"/>
        </w:rPr>
        <w:t>.р</w:t>
      </w:r>
      <w:proofErr w:type="gramEnd"/>
      <w:r w:rsidRPr="00A73D4E">
        <w:rPr>
          <w:sz w:val="16"/>
          <w:szCs w:val="28"/>
        </w:rPr>
        <w:t>ублей</w:t>
      </w:r>
      <w:proofErr w:type="spellEnd"/>
      <w:r w:rsidRPr="00A73D4E">
        <w:rPr>
          <w:sz w:val="16"/>
          <w:szCs w:val="28"/>
        </w:rPr>
        <w:t xml:space="preserve">, служащих – 5912,6 </w:t>
      </w:r>
      <w:proofErr w:type="spellStart"/>
      <w:r w:rsidRPr="00A73D4E">
        <w:rPr>
          <w:sz w:val="16"/>
          <w:szCs w:val="28"/>
        </w:rPr>
        <w:t>тыс.рублей</w:t>
      </w:r>
      <w:proofErr w:type="spellEnd"/>
      <w:r w:rsidRPr="00A73D4E">
        <w:rPr>
          <w:sz w:val="16"/>
          <w:szCs w:val="28"/>
        </w:rPr>
        <w:t xml:space="preserve">, работников муниципальных учреждений муниципального района – 105188,8 </w:t>
      </w:r>
      <w:proofErr w:type="spellStart"/>
      <w:r w:rsidRPr="00A73D4E">
        <w:rPr>
          <w:sz w:val="16"/>
          <w:szCs w:val="28"/>
        </w:rPr>
        <w:t>тыс.рублей</w:t>
      </w:r>
      <w:proofErr w:type="spellEnd"/>
      <w:r w:rsidRPr="00A73D4E">
        <w:rPr>
          <w:sz w:val="16"/>
          <w:szCs w:val="28"/>
        </w:rPr>
        <w:t xml:space="preserve">.  </w:t>
      </w:r>
    </w:p>
    <w:p w:rsidR="00A73D4E" w:rsidRPr="00A73D4E" w:rsidRDefault="00A73D4E" w:rsidP="00A73D4E">
      <w:pPr>
        <w:ind w:firstLine="284"/>
        <w:jc w:val="both"/>
        <w:rPr>
          <w:sz w:val="16"/>
          <w:szCs w:val="28"/>
        </w:rPr>
      </w:pPr>
      <w:r w:rsidRPr="00A73D4E">
        <w:rPr>
          <w:sz w:val="16"/>
          <w:szCs w:val="28"/>
        </w:rPr>
        <w:t>Численность лиц, замещающих муниципальные должности в органах местного самоуправления Солецкого муниципального района  за 12 месяцев 2018 года, составила 2 человека, финансовые затраты на их содержание- 1642,1 тыс. рублей.</w:t>
      </w:r>
    </w:p>
    <w:p w:rsidR="00A73D4E" w:rsidRPr="00A73D4E" w:rsidRDefault="00A73D4E" w:rsidP="00A73D4E">
      <w:pPr>
        <w:ind w:firstLine="284"/>
        <w:jc w:val="both"/>
        <w:rPr>
          <w:sz w:val="16"/>
          <w:szCs w:val="28"/>
        </w:rPr>
      </w:pPr>
      <w:r w:rsidRPr="00A73D4E">
        <w:rPr>
          <w:sz w:val="16"/>
          <w:szCs w:val="28"/>
        </w:rPr>
        <w:t>Среднесписочная численность работников муниципального учреждения Солецкого городского поселения составила за 12 месяцев 2018 года  5 человек.  Расходы бюджета Солецкого городского поселения на заработную плату  работников  муниципального учреждения  Солецкого городского поселения – 1057,0 тыс. рублей.</w:t>
      </w:r>
    </w:p>
    <w:p w:rsidR="00A73D4E" w:rsidRDefault="00A73D4E" w:rsidP="00DF6E98">
      <w:pPr>
        <w:ind w:firstLine="284"/>
        <w:jc w:val="center"/>
        <w:rPr>
          <w:sz w:val="16"/>
          <w:szCs w:val="12"/>
        </w:rPr>
      </w:pPr>
    </w:p>
    <w:p w:rsidR="00A73D4E" w:rsidRDefault="00A73D4E" w:rsidP="00DF6E98">
      <w:pPr>
        <w:ind w:firstLine="284"/>
        <w:jc w:val="center"/>
        <w:rPr>
          <w:sz w:val="16"/>
          <w:szCs w:val="12"/>
        </w:rPr>
      </w:pPr>
    </w:p>
    <w:p w:rsidR="00A73D4E" w:rsidRPr="002F434F" w:rsidRDefault="00A73D4E" w:rsidP="00A73D4E">
      <w:pPr>
        <w:jc w:val="center"/>
        <w:rPr>
          <w:b/>
          <w:sz w:val="16"/>
          <w:szCs w:val="16"/>
        </w:rPr>
      </w:pPr>
      <w:r w:rsidRPr="002F434F">
        <w:rPr>
          <w:b/>
          <w:sz w:val="16"/>
          <w:szCs w:val="16"/>
        </w:rPr>
        <w:t xml:space="preserve">ИЗВЕЩЕНИЕ </w:t>
      </w:r>
    </w:p>
    <w:p w:rsidR="00A73D4E" w:rsidRPr="002F434F" w:rsidRDefault="00A73D4E" w:rsidP="00A73D4E">
      <w:pPr>
        <w:jc w:val="center"/>
        <w:rPr>
          <w:b/>
          <w:sz w:val="16"/>
          <w:szCs w:val="16"/>
        </w:rPr>
      </w:pPr>
      <w:r w:rsidRPr="002F434F">
        <w:rPr>
          <w:b/>
          <w:sz w:val="16"/>
          <w:szCs w:val="16"/>
        </w:rPr>
        <w:t>о проведен</w:t>
      </w:r>
      <w:proofErr w:type="gramStart"/>
      <w:r w:rsidRPr="002F434F">
        <w:rPr>
          <w:b/>
          <w:sz w:val="16"/>
          <w:szCs w:val="16"/>
        </w:rPr>
        <w:t>ии ау</w:t>
      </w:r>
      <w:proofErr w:type="gramEnd"/>
      <w:r w:rsidRPr="002F434F">
        <w:rPr>
          <w:b/>
          <w:sz w:val="16"/>
          <w:szCs w:val="16"/>
        </w:rPr>
        <w:t xml:space="preserve">кциона на право заключения </w:t>
      </w:r>
    </w:p>
    <w:p w:rsidR="00A73D4E" w:rsidRPr="002F434F" w:rsidRDefault="00A73D4E" w:rsidP="00A73D4E">
      <w:pPr>
        <w:jc w:val="center"/>
        <w:rPr>
          <w:b/>
          <w:sz w:val="16"/>
          <w:szCs w:val="16"/>
        </w:rPr>
      </w:pPr>
      <w:r w:rsidRPr="002F434F">
        <w:rPr>
          <w:b/>
          <w:sz w:val="16"/>
          <w:szCs w:val="16"/>
        </w:rPr>
        <w:t>договора аренды земельного участка</w:t>
      </w:r>
    </w:p>
    <w:p w:rsidR="00A73D4E" w:rsidRPr="002F434F" w:rsidRDefault="00A73D4E" w:rsidP="00A73D4E">
      <w:pPr>
        <w:jc w:val="center"/>
        <w:rPr>
          <w:b/>
          <w:sz w:val="16"/>
          <w:szCs w:val="16"/>
        </w:rPr>
      </w:pPr>
    </w:p>
    <w:p w:rsidR="00A73D4E" w:rsidRPr="002F434F" w:rsidRDefault="00A73D4E" w:rsidP="00A73D4E">
      <w:pPr>
        <w:ind w:firstLine="284"/>
        <w:jc w:val="both"/>
        <w:rPr>
          <w:sz w:val="16"/>
          <w:szCs w:val="16"/>
        </w:rPr>
      </w:pPr>
      <w:r w:rsidRPr="002F434F">
        <w:rPr>
          <w:b/>
          <w:sz w:val="16"/>
          <w:szCs w:val="16"/>
        </w:rPr>
        <w:t>1. Организатор аукциона:</w:t>
      </w:r>
      <w:r w:rsidRPr="002F434F">
        <w:rPr>
          <w:sz w:val="16"/>
          <w:szCs w:val="16"/>
        </w:rPr>
        <w:t xml:space="preserve"> Отдел имущественных и земельных отношений Администрации Солецкого муниципального района</w:t>
      </w:r>
    </w:p>
    <w:p w:rsidR="00A73D4E" w:rsidRPr="002F434F" w:rsidRDefault="00A73D4E" w:rsidP="00A73D4E">
      <w:pPr>
        <w:ind w:firstLine="284"/>
        <w:jc w:val="both"/>
        <w:rPr>
          <w:sz w:val="16"/>
          <w:szCs w:val="16"/>
        </w:rPr>
      </w:pPr>
      <w:r w:rsidRPr="002F434F">
        <w:rPr>
          <w:b/>
          <w:sz w:val="16"/>
          <w:szCs w:val="16"/>
        </w:rPr>
        <w:t>2. Уполномоченный орган и реквизиты решения о проведен</w:t>
      </w:r>
      <w:proofErr w:type="gramStart"/>
      <w:r w:rsidRPr="002F434F">
        <w:rPr>
          <w:b/>
          <w:sz w:val="16"/>
          <w:szCs w:val="16"/>
        </w:rPr>
        <w:t>ии ау</w:t>
      </w:r>
      <w:proofErr w:type="gramEnd"/>
      <w:r w:rsidRPr="002F434F">
        <w:rPr>
          <w:b/>
          <w:sz w:val="16"/>
          <w:szCs w:val="16"/>
        </w:rPr>
        <w:t>кциона:</w:t>
      </w:r>
      <w:r w:rsidRPr="002F434F">
        <w:rPr>
          <w:sz w:val="16"/>
          <w:szCs w:val="16"/>
        </w:rPr>
        <w:t xml:space="preserve"> Администрация Солецкого муниципального района, постановление от 16.01.2019 № 27 </w:t>
      </w:r>
    </w:p>
    <w:p w:rsidR="00A73D4E" w:rsidRPr="002F434F" w:rsidRDefault="00A73D4E" w:rsidP="00A73D4E">
      <w:pPr>
        <w:ind w:firstLine="284"/>
        <w:jc w:val="both"/>
        <w:rPr>
          <w:sz w:val="16"/>
          <w:szCs w:val="16"/>
        </w:rPr>
      </w:pPr>
      <w:r w:rsidRPr="002F434F">
        <w:rPr>
          <w:b/>
          <w:sz w:val="16"/>
          <w:szCs w:val="16"/>
        </w:rPr>
        <w:t xml:space="preserve">3. Место, дата, время проведения аукциона: </w:t>
      </w:r>
      <w:proofErr w:type="gramStart"/>
      <w:r w:rsidRPr="002F434F">
        <w:rPr>
          <w:sz w:val="16"/>
          <w:szCs w:val="16"/>
        </w:rPr>
        <w:t xml:space="preserve">Новгородская область, г. Сольцы, пл. Победы, д. 3, 2 этаж, большой зал для заседаний, </w:t>
      </w:r>
      <w:r w:rsidRPr="002F434F">
        <w:rPr>
          <w:b/>
          <w:sz w:val="16"/>
          <w:szCs w:val="16"/>
        </w:rPr>
        <w:t>18 февраля 2019 года</w:t>
      </w:r>
      <w:r w:rsidRPr="002F434F">
        <w:rPr>
          <w:sz w:val="16"/>
          <w:szCs w:val="16"/>
        </w:rPr>
        <w:t xml:space="preserve"> в 14 час. 30 мин.</w:t>
      </w:r>
      <w:proofErr w:type="gramEnd"/>
    </w:p>
    <w:p w:rsidR="00A73D4E" w:rsidRPr="002F434F" w:rsidRDefault="00A73D4E" w:rsidP="00A73D4E">
      <w:pPr>
        <w:ind w:firstLine="284"/>
        <w:jc w:val="both"/>
        <w:rPr>
          <w:sz w:val="16"/>
          <w:szCs w:val="16"/>
        </w:rPr>
      </w:pPr>
      <w:r w:rsidRPr="002F434F">
        <w:rPr>
          <w:b/>
          <w:sz w:val="16"/>
          <w:szCs w:val="16"/>
        </w:rPr>
        <w:t xml:space="preserve">4. Порядок проведения аукциона: </w:t>
      </w:r>
      <w:r w:rsidRPr="002F434F">
        <w:rPr>
          <w:sz w:val="16"/>
          <w:szCs w:val="16"/>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A73D4E" w:rsidRPr="002F434F" w:rsidRDefault="00A73D4E" w:rsidP="00A73D4E">
      <w:pPr>
        <w:ind w:firstLine="284"/>
        <w:jc w:val="both"/>
        <w:rPr>
          <w:sz w:val="16"/>
          <w:szCs w:val="16"/>
        </w:rPr>
      </w:pPr>
      <w:r w:rsidRPr="002F434F">
        <w:rPr>
          <w:sz w:val="16"/>
          <w:szCs w:val="16"/>
        </w:rPr>
        <w:t>Аукцион проводится в указанном в извещении месте, в соответствующий день и час, в следующем порядке:</w:t>
      </w:r>
    </w:p>
    <w:p w:rsidR="00A73D4E" w:rsidRPr="002F434F" w:rsidRDefault="00A73D4E" w:rsidP="00A73D4E">
      <w:pPr>
        <w:ind w:firstLine="284"/>
        <w:jc w:val="both"/>
        <w:rPr>
          <w:sz w:val="16"/>
          <w:szCs w:val="16"/>
        </w:rPr>
      </w:pPr>
      <w:r w:rsidRPr="002F434F">
        <w:rPr>
          <w:sz w:val="16"/>
          <w:szCs w:val="16"/>
        </w:rPr>
        <w:t>а) до начала аукциона проводится регистрация участников и выдача пронумерованных билетов;</w:t>
      </w:r>
    </w:p>
    <w:p w:rsidR="00A73D4E" w:rsidRPr="002F434F" w:rsidRDefault="00A73D4E" w:rsidP="00A73D4E">
      <w:pPr>
        <w:ind w:firstLine="284"/>
        <w:jc w:val="both"/>
        <w:rPr>
          <w:sz w:val="16"/>
          <w:szCs w:val="16"/>
        </w:rPr>
      </w:pPr>
      <w:r w:rsidRPr="002F434F">
        <w:rPr>
          <w:sz w:val="16"/>
          <w:szCs w:val="16"/>
        </w:rPr>
        <w:t>б) аукцион ведет аукционист;</w:t>
      </w:r>
    </w:p>
    <w:p w:rsidR="00A73D4E" w:rsidRPr="002F434F" w:rsidRDefault="00A73D4E" w:rsidP="00A73D4E">
      <w:pPr>
        <w:ind w:firstLine="284"/>
        <w:jc w:val="both"/>
        <w:rPr>
          <w:sz w:val="16"/>
          <w:szCs w:val="16"/>
        </w:rPr>
      </w:pPr>
      <w:r w:rsidRPr="002F434F">
        <w:rPr>
          <w:sz w:val="16"/>
          <w:szCs w:val="16"/>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A73D4E" w:rsidRPr="002F434F" w:rsidRDefault="00A73D4E" w:rsidP="00A73D4E">
      <w:pPr>
        <w:ind w:firstLine="284"/>
        <w:jc w:val="both"/>
        <w:rPr>
          <w:sz w:val="16"/>
          <w:szCs w:val="16"/>
        </w:rPr>
      </w:pPr>
      <w:r w:rsidRPr="002F434F">
        <w:rPr>
          <w:sz w:val="16"/>
          <w:szCs w:val="16"/>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A73D4E" w:rsidRPr="002F434F" w:rsidRDefault="00A73D4E" w:rsidP="00A73D4E">
      <w:pPr>
        <w:ind w:firstLine="284"/>
        <w:jc w:val="both"/>
        <w:rPr>
          <w:sz w:val="16"/>
          <w:szCs w:val="16"/>
        </w:rPr>
      </w:pPr>
      <w:r w:rsidRPr="002F434F">
        <w:rPr>
          <w:sz w:val="16"/>
          <w:szCs w:val="16"/>
        </w:rPr>
        <w:t xml:space="preserve">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w:t>
      </w:r>
      <w:r w:rsidRPr="002F434F">
        <w:rPr>
          <w:sz w:val="16"/>
          <w:szCs w:val="16"/>
        </w:rPr>
        <w:lastRenderedPageBreak/>
        <w:t>аукционист объявляет следующий размер арендной платы в соответствии с «шагом аукциона»;</w:t>
      </w:r>
    </w:p>
    <w:p w:rsidR="00A73D4E" w:rsidRPr="002F434F" w:rsidRDefault="00A73D4E" w:rsidP="00A73D4E">
      <w:pPr>
        <w:ind w:firstLine="284"/>
        <w:jc w:val="both"/>
        <w:rPr>
          <w:sz w:val="16"/>
          <w:szCs w:val="16"/>
        </w:rPr>
      </w:pPr>
      <w:r w:rsidRPr="002F434F">
        <w:rPr>
          <w:sz w:val="16"/>
          <w:szCs w:val="16"/>
        </w:rPr>
        <w:t xml:space="preserve">е) при отсутствии участников аукциона, готовых заключить договора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тот  участник аукциона, </w:t>
      </w:r>
      <w:proofErr w:type="gramStart"/>
      <w:r w:rsidRPr="002F434F">
        <w:rPr>
          <w:sz w:val="16"/>
          <w:szCs w:val="16"/>
        </w:rPr>
        <w:t>номер</w:t>
      </w:r>
      <w:proofErr w:type="gramEnd"/>
      <w:r w:rsidRPr="002F434F">
        <w:rPr>
          <w:sz w:val="16"/>
          <w:szCs w:val="16"/>
        </w:rPr>
        <w:t xml:space="preserve"> билет которого был назван аукционистом последним;</w:t>
      </w:r>
    </w:p>
    <w:p w:rsidR="00A73D4E" w:rsidRPr="002F434F" w:rsidRDefault="00A73D4E" w:rsidP="00A73D4E">
      <w:pPr>
        <w:ind w:firstLine="284"/>
        <w:jc w:val="both"/>
        <w:rPr>
          <w:sz w:val="16"/>
          <w:szCs w:val="16"/>
        </w:rPr>
      </w:pPr>
      <w:r w:rsidRPr="002F434F">
        <w:rPr>
          <w:sz w:val="16"/>
          <w:szCs w:val="16"/>
        </w:rPr>
        <w:t>ж) по завершен</w:t>
      </w:r>
      <w:proofErr w:type="gramStart"/>
      <w:r w:rsidRPr="002F434F">
        <w:rPr>
          <w:sz w:val="16"/>
          <w:szCs w:val="16"/>
        </w:rPr>
        <w:t>ии ау</w:t>
      </w:r>
      <w:proofErr w:type="gramEnd"/>
      <w:r w:rsidRPr="002F434F">
        <w:rPr>
          <w:sz w:val="16"/>
          <w:szCs w:val="16"/>
        </w:rPr>
        <w:t>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A73D4E" w:rsidRPr="002F434F" w:rsidRDefault="00A73D4E" w:rsidP="00A73D4E">
      <w:pPr>
        <w:ind w:firstLine="284"/>
        <w:jc w:val="both"/>
        <w:rPr>
          <w:b/>
          <w:sz w:val="16"/>
          <w:szCs w:val="16"/>
        </w:rPr>
      </w:pPr>
      <w:r w:rsidRPr="002F434F">
        <w:rPr>
          <w:b/>
          <w:sz w:val="16"/>
          <w:szCs w:val="16"/>
        </w:rPr>
        <w:t xml:space="preserve">5. Предмет аукциона: </w:t>
      </w:r>
    </w:p>
    <w:p w:rsidR="00A73D4E" w:rsidRPr="002F434F" w:rsidRDefault="00A73D4E" w:rsidP="00A73D4E">
      <w:pPr>
        <w:ind w:firstLine="284"/>
        <w:jc w:val="both"/>
        <w:rPr>
          <w:sz w:val="16"/>
          <w:szCs w:val="16"/>
        </w:rPr>
      </w:pPr>
      <w:r w:rsidRPr="002F434F">
        <w:rPr>
          <w:b/>
          <w:sz w:val="16"/>
          <w:szCs w:val="16"/>
        </w:rPr>
        <w:t>Лот № 1.</w:t>
      </w:r>
      <w:r w:rsidRPr="002F434F">
        <w:rPr>
          <w:sz w:val="16"/>
          <w:szCs w:val="16"/>
        </w:rPr>
        <w:t xml:space="preserve"> Право на заключение договора аренды земельного участка с кадастровым номером 53:16:0117701:112, расположенного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по адресу: Новгородская область, Солецкий район, площадью 32102 кв. м, с разрешенным использованием – «Склады». Земельный участок находится на землях, государственная собственность на которые не разграничена. </w:t>
      </w:r>
    </w:p>
    <w:p w:rsidR="00A73D4E" w:rsidRPr="002F434F" w:rsidRDefault="00A73D4E" w:rsidP="00A73D4E">
      <w:pPr>
        <w:ind w:firstLine="284"/>
        <w:jc w:val="both"/>
        <w:rPr>
          <w:sz w:val="16"/>
          <w:szCs w:val="16"/>
        </w:rPr>
      </w:pPr>
      <w:r w:rsidRPr="002F434F">
        <w:rPr>
          <w:sz w:val="16"/>
          <w:szCs w:val="16"/>
        </w:rPr>
        <w:t xml:space="preserve">Земельный участок с кадастровым номером 53:16:0117701:112 не имеет ограничений прав. </w:t>
      </w:r>
    </w:p>
    <w:p w:rsidR="00A73D4E" w:rsidRPr="002F434F" w:rsidRDefault="00A73D4E" w:rsidP="00A73D4E">
      <w:pPr>
        <w:ind w:firstLine="284"/>
        <w:jc w:val="both"/>
        <w:rPr>
          <w:sz w:val="16"/>
          <w:szCs w:val="16"/>
        </w:rPr>
      </w:pPr>
      <w:r w:rsidRPr="002F434F">
        <w:rPr>
          <w:sz w:val="16"/>
          <w:szCs w:val="16"/>
        </w:rPr>
        <w:t xml:space="preserve">Земельный участок обременен следующими правами третьих лиц: </w:t>
      </w:r>
    </w:p>
    <w:p w:rsidR="00A73D4E" w:rsidRPr="002F434F" w:rsidRDefault="00A73D4E" w:rsidP="00A73D4E">
      <w:pPr>
        <w:ind w:firstLine="284"/>
        <w:jc w:val="both"/>
        <w:rPr>
          <w:sz w:val="16"/>
          <w:szCs w:val="16"/>
        </w:rPr>
      </w:pPr>
      <w:r w:rsidRPr="002F434F">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A73D4E" w:rsidRPr="002F434F" w:rsidRDefault="00A73D4E" w:rsidP="00A73D4E">
      <w:pPr>
        <w:ind w:firstLine="284"/>
        <w:jc w:val="both"/>
        <w:rPr>
          <w:sz w:val="16"/>
          <w:szCs w:val="16"/>
        </w:rPr>
      </w:pPr>
      <w:r w:rsidRPr="002F434F">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A73D4E" w:rsidRPr="002F434F" w:rsidRDefault="00A73D4E" w:rsidP="00A73D4E">
      <w:pPr>
        <w:ind w:firstLine="284"/>
        <w:jc w:val="both"/>
        <w:rPr>
          <w:b/>
          <w:sz w:val="16"/>
          <w:szCs w:val="16"/>
        </w:rPr>
      </w:pPr>
      <w:r w:rsidRPr="002F434F">
        <w:rPr>
          <w:b/>
          <w:sz w:val="16"/>
          <w:szCs w:val="16"/>
        </w:rPr>
        <w:t>5.1. Максимально и (или) минимально допустимые параметры разрешенного строительства объекта капитального строительства:</w:t>
      </w:r>
    </w:p>
    <w:p w:rsidR="00A73D4E" w:rsidRPr="002F434F" w:rsidRDefault="00A73D4E" w:rsidP="00A73D4E">
      <w:pPr>
        <w:ind w:firstLine="284"/>
        <w:jc w:val="both"/>
        <w:rPr>
          <w:sz w:val="16"/>
          <w:szCs w:val="16"/>
        </w:rPr>
      </w:pPr>
      <w:r w:rsidRPr="002F434F">
        <w:rPr>
          <w:b/>
          <w:sz w:val="16"/>
          <w:szCs w:val="16"/>
        </w:rPr>
        <w:t xml:space="preserve">Лот № 1. </w:t>
      </w:r>
      <w:r w:rsidRPr="002F434F">
        <w:rPr>
          <w:sz w:val="16"/>
          <w:szCs w:val="16"/>
        </w:rPr>
        <w:t>Строительство зданий, сооружений не предусмотрено.</w:t>
      </w:r>
    </w:p>
    <w:p w:rsidR="00A73D4E" w:rsidRPr="002F434F" w:rsidRDefault="00A73D4E" w:rsidP="00A73D4E">
      <w:pPr>
        <w:ind w:firstLine="284"/>
        <w:jc w:val="both"/>
        <w:rPr>
          <w:b/>
          <w:sz w:val="16"/>
          <w:szCs w:val="16"/>
        </w:rPr>
      </w:pPr>
      <w:r w:rsidRPr="002F434F">
        <w:rPr>
          <w:b/>
          <w:sz w:val="16"/>
          <w:szCs w:val="16"/>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A73D4E" w:rsidRPr="002F434F" w:rsidRDefault="00A73D4E" w:rsidP="00A73D4E">
      <w:pPr>
        <w:ind w:firstLine="284"/>
        <w:jc w:val="both"/>
        <w:rPr>
          <w:sz w:val="16"/>
          <w:szCs w:val="16"/>
        </w:rPr>
      </w:pPr>
      <w:r w:rsidRPr="002F434F">
        <w:rPr>
          <w:b/>
          <w:sz w:val="16"/>
          <w:szCs w:val="16"/>
        </w:rPr>
        <w:t xml:space="preserve">Лот № 1. </w:t>
      </w:r>
      <w:r w:rsidRPr="002F434F">
        <w:rPr>
          <w:sz w:val="16"/>
          <w:szCs w:val="16"/>
        </w:rPr>
        <w:t>Строительство зданий, сооружений не предусмотрено.</w:t>
      </w:r>
    </w:p>
    <w:p w:rsidR="00A73D4E" w:rsidRPr="002F434F" w:rsidRDefault="00A73D4E" w:rsidP="00A73D4E">
      <w:pPr>
        <w:ind w:firstLine="284"/>
        <w:jc w:val="both"/>
        <w:rPr>
          <w:b/>
          <w:sz w:val="16"/>
          <w:szCs w:val="16"/>
        </w:rPr>
      </w:pPr>
      <w:r w:rsidRPr="002F434F">
        <w:rPr>
          <w:b/>
          <w:sz w:val="16"/>
          <w:szCs w:val="16"/>
        </w:rPr>
        <w:t xml:space="preserve">6. Начальная цена предмета аукциона: </w:t>
      </w:r>
    </w:p>
    <w:p w:rsidR="00A73D4E" w:rsidRPr="002F434F" w:rsidRDefault="00A73D4E" w:rsidP="00A73D4E">
      <w:pPr>
        <w:ind w:firstLine="284"/>
        <w:jc w:val="both"/>
        <w:rPr>
          <w:b/>
          <w:sz w:val="16"/>
          <w:szCs w:val="16"/>
        </w:rPr>
      </w:pPr>
      <w:r w:rsidRPr="002F434F">
        <w:rPr>
          <w:b/>
          <w:sz w:val="16"/>
          <w:szCs w:val="16"/>
        </w:rPr>
        <w:t>Лот № 1.</w:t>
      </w:r>
      <w:r w:rsidRPr="002F434F">
        <w:rPr>
          <w:sz w:val="16"/>
          <w:szCs w:val="16"/>
        </w:rPr>
        <w:t xml:space="preserve"> 69507 (Шестьдесят девять тысяч пятьсот семь) руб. 25 коп.</w:t>
      </w:r>
    </w:p>
    <w:p w:rsidR="00A73D4E" w:rsidRPr="002F434F" w:rsidRDefault="00A73D4E" w:rsidP="00A73D4E">
      <w:pPr>
        <w:ind w:firstLine="284"/>
        <w:jc w:val="both"/>
        <w:rPr>
          <w:sz w:val="16"/>
          <w:szCs w:val="16"/>
        </w:rPr>
      </w:pPr>
      <w:r w:rsidRPr="002F434F">
        <w:rPr>
          <w:b/>
          <w:sz w:val="16"/>
          <w:szCs w:val="16"/>
        </w:rPr>
        <w:t>7. «Шаг аукциона»:</w:t>
      </w:r>
      <w:r w:rsidRPr="002F434F">
        <w:rPr>
          <w:sz w:val="16"/>
          <w:szCs w:val="16"/>
        </w:rPr>
        <w:t xml:space="preserve"> 3% начальной цены предмета аукциона (годового размера арендной платы):</w:t>
      </w:r>
    </w:p>
    <w:p w:rsidR="00A73D4E" w:rsidRPr="002F434F" w:rsidRDefault="00A73D4E" w:rsidP="00A73D4E">
      <w:pPr>
        <w:ind w:firstLine="284"/>
        <w:jc w:val="both"/>
        <w:rPr>
          <w:sz w:val="16"/>
          <w:szCs w:val="16"/>
        </w:rPr>
      </w:pPr>
      <w:r w:rsidRPr="002F434F">
        <w:rPr>
          <w:b/>
          <w:sz w:val="16"/>
          <w:szCs w:val="16"/>
        </w:rPr>
        <w:t>Лот № 1.</w:t>
      </w:r>
      <w:r w:rsidRPr="002F434F">
        <w:rPr>
          <w:sz w:val="16"/>
          <w:szCs w:val="16"/>
        </w:rPr>
        <w:t xml:space="preserve"> 2085 (Две тысячи восемьдесят пять) руб. 22 коп.</w:t>
      </w:r>
    </w:p>
    <w:p w:rsidR="00A73D4E" w:rsidRPr="002F434F" w:rsidRDefault="00A73D4E" w:rsidP="00A73D4E">
      <w:pPr>
        <w:ind w:firstLine="284"/>
        <w:jc w:val="both"/>
        <w:rPr>
          <w:sz w:val="16"/>
          <w:szCs w:val="16"/>
        </w:rPr>
      </w:pPr>
      <w:r w:rsidRPr="002F434F">
        <w:rPr>
          <w:b/>
          <w:sz w:val="16"/>
          <w:szCs w:val="16"/>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2F434F">
        <w:rPr>
          <w:sz w:val="16"/>
          <w:szCs w:val="16"/>
        </w:rPr>
        <w:t>Для участия в аукционе заявители представляют в установленный в данном извещении срок следующие документы:</w:t>
      </w:r>
    </w:p>
    <w:p w:rsidR="00A73D4E" w:rsidRPr="002F434F" w:rsidRDefault="00A73D4E" w:rsidP="00A73D4E">
      <w:pPr>
        <w:ind w:firstLine="284"/>
        <w:jc w:val="both"/>
        <w:rPr>
          <w:sz w:val="16"/>
          <w:szCs w:val="16"/>
        </w:rPr>
      </w:pPr>
      <w:r w:rsidRPr="002F434F">
        <w:rPr>
          <w:sz w:val="16"/>
          <w:szCs w:val="16"/>
        </w:rPr>
        <w:t>а) заявка на участие в аукционе (форма заявки прилагается);</w:t>
      </w:r>
    </w:p>
    <w:p w:rsidR="00A73D4E" w:rsidRPr="002F434F" w:rsidRDefault="00A73D4E" w:rsidP="00A73D4E">
      <w:pPr>
        <w:ind w:firstLine="284"/>
        <w:jc w:val="both"/>
        <w:rPr>
          <w:sz w:val="16"/>
          <w:szCs w:val="16"/>
        </w:rPr>
      </w:pPr>
      <w:r w:rsidRPr="002F434F">
        <w:rPr>
          <w:sz w:val="16"/>
          <w:szCs w:val="16"/>
        </w:rPr>
        <w:t>б) копии документов, удостоверяющих личность заявителя, представителя заявителя;</w:t>
      </w:r>
    </w:p>
    <w:p w:rsidR="00A73D4E" w:rsidRPr="002F434F" w:rsidRDefault="00A73D4E" w:rsidP="00A73D4E">
      <w:pPr>
        <w:ind w:firstLine="284"/>
        <w:jc w:val="both"/>
        <w:rPr>
          <w:sz w:val="16"/>
          <w:szCs w:val="16"/>
        </w:rPr>
      </w:pPr>
      <w:r w:rsidRPr="002F434F">
        <w:rPr>
          <w:sz w:val="16"/>
          <w:szCs w:val="16"/>
        </w:rPr>
        <w:t>в) доверенность (при подаче заявки представителем);</w:t>
      </w:r>
    </w:p>
    <w:p w:rsidR="00A73D4E" w:rsidRPr="002F434F" w:rsidRDefault="00A73D4E" w:rsidP="00A73D4E">
      <w:pPr>
        <w:ind w:firstLine="284"/>
        <w:jc w:val="both"/>
        <w:rPr>
          <w:sz w:val="16"/>
          <w:szCs w:val="16"/>
        </w:rPr>
      </w:pPr>
      <w:r w:rsidRPr="002F434F">
        <w:rPr>
          <w:sz w:val="16"/>
          <w:szCs w:val="1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3D4E" w:rsidRPr="002F434F" w:rsidRDefault="00A73D4E" w:rsidP="00A73D4E">
      <w:pPr>
        <w:ind w:firstLine="284"/>
        <w:jc w:val="both"/>
        <w:rPr>
          <w:sz w:val="16"/>
          <w:szCs w:val="16"/>
        </w:rPr>
      </w:pPr>
      <w:r w:rsidRPr="002F434F">
        <w:rPr>
          <w:sz w:val="16"/>
          <w:szCs w:val="16"/>
        </w:rPr>
        <w:t>д) документы подтверждающие внесение задатка.</w:t>
      </w:r>
    </w:p>
    <w:p w:rsidR="00A73D4E" w:rsidRPr="002F434F" w:rsidRDefault="00A73D4E" w:rsidP="00A73D4E">
      <w:pPr>
        <w:ind w:firstLine="284"/>
        <w:jc w:val="both"/>
        <w:rPr>
          <w:sz w:val="16"/>
          <w:szCs w:val="16"/>
        </w:rPr>
      </w:pPr>
      <w:r w:rsidRPr="002F434F">
        <w:rPr>
          <w:sz w:val="16"/>
          <w:szCs w:val="16"/>
        </w:rPr>
        <w:t>Юридическое лицо (индивидуальный предприниматель)  при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A73D4E" w:rsidRPr="002F434F" w:rsidRDefault="00A73D4E" w:rsidP="00A73D4E">
      <w:pPr>
        <w:ind w:firstLine="284"/>
        <w:jc w:val="both"/>
        <w:rPr>
          <w:sz w:val="16"/>
          <w:szCs w:val="16"/>
        </w:rPr>
      </w:pPr>
      <w:r w:rsidRPr="002F434F">
        <w:rPr>
          <w:sz w:val="16"/>
          <w:szCs w:val="16"/>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73D4E" w:rsidRPr="002F434F" w:rsidRDefault="00A73D4E" w:rsidP="00A73D4E">
      <w:pPr>
        <w:ind w:firstLine="284"/>
        <w:jc w:val="both"/>
        <w:rPr>
          <w:sz w:val="16"/>
          <w:szCs w:val="16"/>
        </w:rPr>
      </w:pPr>
      <w:r w:rsidRPr="002F434F">
        <w:rPr>
          <w:sz w:val="16"/>
          <w:szCs w:val="16"/>
        </w:rPr>
        <w:lastRenderedPageBreak/>
        <w:t xml:space="preserve">Заявки на участие в аукционе принимаются по адресу: </w:t>
      </w:r>
      <w:proofErr w:type="gramStart"/>
      <w:r w:rsidRPr="002F434F">
        <w:rPr>
          <w:sz w:val="16"/>
          <w:szCs w:val="16"/>
        </w:rPr>
        <w:t>Новгородская область, г. Сольцы, пл. Победы, д. 3, кабинет № 18, тел. (81655) 30437, с 08 час.00 мин. до 13 час. 00 мин. и с 14 час.00 мин. до 16 час. 30 мин ежедневно (кроме субботы и воскресенья).</w:t>
      </w:r>
      <w:proofErr w:type="gramEnd"/>
      <w:r w:rsidRPr="002F434F">
        <w:rPr>
          <w:sz w:val="16"/>
          <w:szCs w:val="16"/>
        </w:rPr>
        <w:t xml:space="preserve"> Прием заявок и документов к ним осуществляется с </w:t>
      </w:r>
      <w:r w:rsidRPr="002F434F">
        <w:rPr>
          <w:b/>
          <w:sz w:val="16"/>
          <w:szCs w:val="16"/>
        </w:rPr>
        <w:t>17 января 2019</w:t>
      </w:r>
      <w:r w:rsidRPr="002F434F">
        <w:rPr>
          <w:sz w:val="16"/>
          <w:szCs w:val="16"/>
        </w:rPr>
        <w:t xml:space="preserve"> года  по </w:t>
      </w:r>
      <w:r w:rsidRPr="002F434F">
        <w:rPr>
          <w:b/>
          <w:sz w:val="16"/>
          <w:szCs w:val="16"/>
        </w:rPr>
        <w:t>14 февраля 2019</w:t>
      </w:r>
      <w:r w:rsidRPr="002F434F">
        <w:rPr>
          <w:sz w:val="16"/>
          <w:szCs w:val="16"/>
        </w:rPr>
        <w:t xml:space="preserve"> года.</w:t>
      </w:r>
    </w:p>
    <w:p w:rsidR="00A73D4E" w:rsidRPr="002F434F" w:rsidRDefault="00A73D4E" w:rsidP="00A73D4E">
      <w:pPr>
        <w:ind w:firstLine="284"/>
        <w:jc w:val="both"/>
        <w:rPr>
          <w:sz w:val="16"/>
          <w:szCs w:val="16"/>
        </w:rPr>
      </w:pPr>
      <w:r w:rsidRPr="002F434F">
        <w:rPr>
          <w:sz w:val="16"/>
          <w:szCs w:val="16"/>
        </w:rPr>
        <w:t xml:space="preserve">Дата рассмотрения заявок </w:t>
      </w:r>
      <w:r w:rsidRPr="002F434F">
        <w:rPr>
          <w:b/>
          <w:sz w:val="16"/>
          <w:szCs w:val="16"/>
        </w:rPr>
        <w:t>15 февраля 2019</w:t>
      </w:r>
      <w:r w:rsidRPr="002F434F">
        <w:rPr>
          <w:sz w:val="16"/>
          <w:szCs w:val="16"/>
        </w:rPr>
        <w:t xml:space="preserve"> года.</w:t>
      </w:r>
    </w:p>
    <w:p w:rsidR="00A73D4E" w:rsidRPr="002F434F" w:rsidRDefault="00A73D4E" w:rsidP="00A73D4E">
      <w:pPr>
        <w:ind w:firstLine="284"/>
        <w:jc w:val="both"/>
        <w:rPr>
          <w:sz w:val="16"/>
          <w:szCs w:val="16"/>
        </w:rPr>
      </w:pPr>
      <w:r w:rsidRPr="002F434F">
        <w:rPr>
          <w:b/>
          <w:sz w:val="16"/>
          <w:szCs w:val="16"/>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2F434F">
        <w:rPr>
          <w:sz w:val="16"/>
          <w:szCs w:val="16"/>
        </w:rPr>
        <w:t>Размер задатка составляет 20% начальной цены предмета аукциона (годового размера арендной платы):</w:t>
      </w:r>
    </w:p>
    <w:p w:rsidR="00A73D4E" w:rsidRPr="002F434F" w:rsidRDefault="00A73D4E" w:rsidP="00A73D4E">
      <w:pPr>
        <w:ind w:firstLine="284"/>
        <w:jc w:val="both"/>
        <w:rPr>
          <w:sz w:val="16"/>
          <w:szCs w:val="16"/>
        </w:rPr>
      </w:pPr>
      <w:r w:rsidRPr="002F434F">
        <w:rPr>
          <w:b/>
          <w:sz w:val="16"/>
          <w:szCs w:val="16"/>
        </w:rPr>
        <w:t>Лот № 1.</w:t>
      </w:r>
      <w:r w:rsidRPr="002F434F">
        <w:rPr>
          <w:sz w:val="16"/>
          <w:szCs w:val="16"/>
        </w:rPr>
        <w:t xml:space="preserve"> </w:t>
      </w:r>
      <w:r w:rsidRPr="002F434F">
        <w:rPr>
          <w:b/>
          <w:sz w:val="16"/>
          <w:szCs w:val="16"/>
        </w:rPr>
        <w:t>13901 (Тринадцать тысяч девятьсот один) руб. 45 коп</w:t>
      </w:r>
      <w:r w:rsidRPr="002F434F">
        <w:rPr>
          <w:sz w:val="16"/>
          <w:szCs w:val="16"/>
        </w:rPr>
        <w:t>.</w:t>
      </w:r>
    </w:p>
    <w:p w:rsidR="00A73D4E" w:rsidRPr="002F434F" w:rsidRDefault="00A73D4E" w:rsidP="00A73D4E">
      <w:pPr>
        <w:ind w:firstLine="284"/>
        <w:jc w:val="both"/>
        <w:rPr>
          <w:sz w:val="16"/>
          <w:szCs w:val="16"/>
        </w:rPr>
      </w:pPr>
      <w:r w:rsidRPr="002F434F">
        <w:rPr>
          <w:sz w:val="16"/>
          <w:szCs w:val="16"/>
        </w:rPr>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A73D4E" w:rsidRPr="002F434F" w:rsidRDefault="00A73D4E" w:rsidP="00A73D4E">
      <w:pPr>
        <w:ind w:firstLine="284"/>
        <w:jc w:val="both"/>
        <w:rPr>
          <w:sz w:val="16"/>
          <w:szCs w:val="16"/>
        </w:rPr>
      </w:pPr>
      <w:r w:rsidRPr="002F434F">
        <w:rPr>
          <w:sz w:val="16"/>
          <w:szCs w:val="16"/>
        </w:rPr>
        <w:t xml:space="preserve">Банковские реквизиты для перечисления суммы задатка для участия в аукционе: Получатель – Администрация Солецкого муниципального района, л/с 05503004960 в УФК по Новгородской области, ИНН 5315000959, КПП 531501001, ОКТМО 49638101, банк получателя – отделение Новгород, БИК 044959001, </w:t>
      </w:r>
      <w:proofErr w:type="gramStart"/>
      <w:r w:rsidRPr="002F434F">
        <w:rPr>
          <w:sz w:val="16"/>
          <w:szCs w:val="16"/>
        </w:rPr>
        <w:t>р</w:t>
      </w:r>
      <w:proofErr w:type="gramEnd"/>
      <w:r w:rsidRPr="002F434F">
        <w:rPr>
          <w:sz w:val="16"/>
          <w:szCs w:val="16"/>
        </w:rPr>
        <w:t>/с 40302810300003000158, назначение платежа – перечисление суммы задатка для участия в аукционе ФИО или наименование юридического лица.</w:t>
      </w:r>
    </w:p>
    <w:p w:rsidR="00A73D4E" w:rsidRPr="002F434F" w:rsidRDefault="00A73D4E" w:rsidP="00A73D4E">
      <w:pPr>
        <w:ind w:firstLine="284"/>
        <w:jc w:val="both"/>
        <w:rPr>
          <w:b/>
          <w:sz w:val="16"/>
          <w:szCs w:val="16"/>
        </w:rPr>
      </w:pPr>
      <w:r w:rsidRPr="002F434F">
        <w:rPr>
          <w:b/>
          <w:sz w:val="16"/>
          <w:szCs w:val="16"/>
        </w:rPr>
        <w:t xml:space="preserve">10. Срок аренды земельного участка: </w:t>
      </w:r>
      <w:r w:rsidRPr="002F434F">
        <w:rPr>
          <w:sz w:val="16"/>
          <w:szCs w:val="16"/>
        </w:rPr>
        <w:t>5 (Пять) лет</w:t>
      </w:r>
    </w:p>
    <w:p w:rsidR="00A73D4E" w:rsidRPr="002F434F" w:rsidRDefault="00A73D4E" w:rsidP="00A73D4E">
      <w:pPr>
        <w:ind w:firstLine="284"/>
        <w:jc w:val="both"/>
        <w:rPr>
          <w:sz w:val="16"/>
          <w:szCs w:val="16"/>
        </w:rPr>
      </w:pPr>
      <w:r w:rsidRPr="002F434F">
        <w:rPr>
          <w:b/>
          <w:sz w:val="16"/>
          <w:szCs w:val="16"/>
        </w:rPr>
        <w:t>11. Размер ежегодной арендной платы:</w:t>
      </w:r>
      <w:r w:rsidRPr="002F434F">
        <w:rPr>
          <w:sz w:val="16"/>
          <w:szCs w:val="16"/>
        </w:rPr>
        <w:t xml:space="preserve"> определяется по результатам аукциона. Победителем аукциона признается участник, предложивший наибольший размер годовой арендной платы.</w:t>
      </w:r>
    </w:p>
    <w:p w:rsidR="00A73D4E" w:rsidRPr="002F434F" w:rsidRDefault="00A73D4E" w:rsidP="00A73D4E">
      <w:pPr>
        <w:rPr>
          <w:sz w:val="16"/>
          <w:szCs w:val="16"/>
        </w:rPr>
      </w:pPr>
    </w:p>
    <w:p w:rsidR="00A73D4E" w:rsidRDefault="00A73D4E" w:rsidP="00DF6E98">
      <w:pPr>
        <w:ind w:firstLine="284"/>
        <w:jc w:val="center"/>
        <w:rPr>
          <w:sz w:val="16"/>
          <w:szCs w:val="12"/>
        </w:rPr>
      </w:pPr>
    </w:p>
    <w:p w:rsidR="00A73D4E" w:rsidRDefault="00A73D4E" w:rsidP="00DF6E98">
      <w:pPr>
        <w:ind w:firstLine="284"/>
        <w:jc w:val="center"/>
        <w:rPr>
          <w:sz w:val="16"/>
          <w:szCs w:val="12"/>
        </w:rPr>
      </w:pPr>
    </w:p>
    <w:p w:rsidR="00A73D4E" w:rsidRPr="00A73D4E" w:rsidRDefault="00A73D4E" w:rsidP="00A73D4E">
      <w:pPr>
        <w:jc w:val="center"/>
        <w:rPr>
          <w:b/>
          <w:sz w:val="16"/>
          <w:szCs w:val="12"/>
        </w:rPr>
      </w:pPr>
      <w:r w:rsidRPr="00A73D4E">
        <w:rPr>
          <w:b/>
          <w:sz w:val="16"/>
          <w:szCs w:val="12"/>
        </w:rPr>
        <w:t>ОБЪЯВЛЕНИЕ</w:t>
      </w:r>
    </w:p>
    <w:p w:rsidR="00A73D4E" w:rsidRDefault="00A73D4E" w:rsidP="00DF6E98">
      <w:pPr>
        <w:ind w:firstLine="284"/>
        <w:jc w:val="center"/>
        <w:rPr>
          <w:sz w:val="16"/>
          <w:szCs w:val="12"/>
        </w:rPr>
      </w:pPr>
    </w:p>
    <w:p w:rsidR="00A73D4E" w:rsidRPr="00A73D4E" w:rsidRDefault="00A73D4E" w:rsidP="00A73D4E">
      <w:pPr>
        <w:pStyle w:val="1d"/>
        <w:shd w:val="clear" w:color="auto" w:fill="auto"/>
        <w:spacing w:after="0" w:line="240" w:lineRule="auto"/>
        <w:ind w:firstLine="284"/>
        <w:jc w:val="both"/>
        <w:rPr>
          <w:rFonts w:ascii="Times New Roman" w:hAnsi="Times New Roman"/>
          <w:sz w:val="16"/>
          <w:szCs w:val="16"/>
        </w:rPr>
      </w:pPr>
      <w:r w:rsidRPr="00A73D4E">
        <w:rPr>
          <w:rFonts w:ascii="Times New Roman" w:hAnsi="Times New Roman"/>
          <w:sz w:val="16"/>
          <w:szCs w:val="16"/>
        </w:rPr>
        <w:t>«Администрация С</w:t>
      </w:r>
      <w:r>
        <w:rPr>
          <w:rFonts w:ascii="Times New Roman" w:hAnsi="Times New Roman"/>
          <w:sz w:val="16"/>
          <w:szCs w:val="16"/>
        </w:rPr>
        <w:t>олецкого</w:t>
      </w:r>
      <w:r w:rsidRPr="00A73D4E">
        <w:rPr>
          <w:rFonts w:ascii="Times New Roman" w:hAnsi="Times New Roman"/>
          <w:sz w:val="16"/>
          <w:szCs w:val="16"/>
        </w:rPr>
        <w:t xml:space="preserve"> муниципального района Новгородской области проводит общественные слушания по вопросу обсуждения материалов, обосновывающих лимиты и квоты добычи охотничьих ресурсов в период с 1 августа 2019 года до 1 августа 2020 года на территории Новгородской области, за исключением особо охраняемых природных территорий федерального значения.</w:t>
      </w:r>
    </w:p>
    <w:p w:rsidR="00A73D4E" w:rsidRPr="00A73D4E" w:rsidRDefault="00A73D4E" w:rsidP="00A73D4E">
      <w:pPr>
        <w:pStyle w:val="1d"/>
        <w:shd w:val="clear" w:color="auto" w:fill="auto"/>
        <w:spacing w:after="0" w:line="240" w:lineRule="auto"/>
        <w:ind w:firstLine="284"/>
        <w:jc w:val="both"/>
        <w:rPr>
          <w:rFonts w:ascii="Times New Roman" w:hAnsi="Times New Roman"/>
          <w:sz w:val="16"/>
          <w:szCs w:val="16"/>
        </w:rPr>
      </w:pPr>
      <w:r w:rsidRPr="00A73D4E">
        <w:rPr>
          <w:rFonts w:ascii="Times New Roman" w:hAnsi="Times New Roman"/>
          <w:sz w:val="16"/>
          <w:szCs w:val="16"/>
        </w:rPr>
        <w:t xml:space="preserve">Общественные слушания данных материалов будут проводиться 25 апреля 2019 года, в 18 часов по адресу: г. Великий Новгород, ул. </w:t>
      </w:r>
      <w:proofErr w:type="gramStart"/>
      <w:r w:rsidRPr="00A73D4E">
        <w:rPr>
          <w:rFonts w:ascii="Times New Roman" w:hAnsi="Times New Roman"/>
          <w:sz w:val="16"/>
          <w:szCs w:val="16"/>
        </w:rPr>
        <w:t>Большая</w:t>
      </w:r>
      <w:proofErr w:type="gramEnd"/>
      <w:r w:rsidRPr="00A73D4E">
        <w:rPr>
          <w:rFonts w:ascii="Times New Roman" w:hAnsi="Times New Roman"/>
          <w:sz w:val="16"/>
          <w:szCs w:val="16"/>
        </w:rPr>
        <w:t xml:space="preserve"> Московская, д.24, </w:t>
      </w:r>
      <w:proofErr w:type="spellStart"/>
      <w:r w:rsidRPr="00A73D4E">
        <w:rPr>
          <w:rFonts w:ascii="Times New Roman" w:hAnsi="Times New Roman"/>
          <w:sz w:val="16"/>
          <w:szCs w:val="16"/>
        </w:rPr>
        <w:t>каб</w:t>
      </w:r>
      <w:proofErr w:type="spellEnd"/>
      <w:r w:rsidRPr="00A73D4E">
        <w:rPr>
          <w:rFonts w:ascii="Times New Roman" w:hAnsi="Times New Roman"/>
          <w:sz w:val="16"/>
          <w:szCs w:val="16"/>
        </w:rPr>
        <w:t>. 201 конференц-зал.</w:t>
      </w:r>
    </w:p>
    <w:p w:rsidR="00A73D4E" w:rsidRPr="00A73D4E" w:rsidRDefault="00A73D4E" w:rsidP="00A73D4E">
      <w:pPr>
        <w:pStyle w:val="1d"/>
        <w:shd w:val="clear" w:color="auto" w:fill="auto"/>
        <w:spacing w:after="0" w:line="240" w:lineRule="auto"/>
        <w:ind w:firstLine="284"/>
        <w:jc w:val="both"/>
        <w:rPr>
          <w:rFonts w:ascii="Times New Roman" w:hAnsi="Times New Roman"/>
          <w:sz w:val="16"/>
          <w:szCs w:val="16"/>
        </w:rPr>
      </w:pPr>
      <w:r w:rsidRPr="00A73D4E">
        <w:rPr>
          <w:rFonts w:ascii="Times New Roman" w:hAnsi="Times New Roman"/>
          <w:sz w:val="16"/>
          <w:szCs w:val="16"/>
        </w:rPr>
        <w:t xml:space="preserve">Ознакомиться с материалами можно по адресу: г. Великий Новгород, ул. </w:t>
      </w:r>
      <w:proofErr w:type="gramStart"/>
      <w:r w:rsidRPr="00A73D4E">
        <w:rPr>
          <w:rFonts w:ascii="Times New Roman" w:hAnsi="Times New Roman"/>
          <w:sz w:val="16"/>
          <w:szCs w:val="16"/>
        </w:rPr>
        <w:t>Большая</w:t>
      </w:r>
      <w:proofErr w:type="gramEnd"/>
      <w:r w:rsidRPr="00A73D4E">
        <w:rPr>
          <w:rFonts w:ascii="Times New Roman" w:hAnsi="Times New Roman"/>
          <w:sz w:val="16"/>
          <w:szCs w:val="16"/>
        </w:rPr>
        <w:t xml:space="preserve"> Московская, д.24, </w:t>
      </w:r>
      <w:proofErr w:type="spellStart"/>
      <w:r w:rsidRPr="00A73D4E">
        <w:rPr>
          <w:rFonts w:ascii="Times New Roman" w:hAnsi="Times New Roman"/>
          <w:sz w:val="16"/>
          <w:szCs w:val="16"/>
        </w:rPr>
        <w:t>каб</w:t>
      </w:r>
      <w:proofErr w:type="spellEnd"/>
      <w:r w:rsidRPr="00A73D4E">
        <w:rPr>
          <w:rFonts w:ascii="Times New Roman" w:hAnsi="Times New Roman"/>
          <w:sz w:val="16"/>
          <w:szCs w:val="16"/>
        </w:rPr>
        <w:t>. 315. Справки по телефонам: 8-(816-2) 67-69-10»</w:t>
      </w:r>
      <w:r>
        <w:rPr>
          <w:rFonts w:ascii="Times New Roman" w:hAnsi="Times New Roman"/>
          <w:sz w:val="16"/>
          <w:szCs w:val="16"/>
        </w:rPr>
        <w:t>.</w:t>
      </w:r>
    </w:p>
    <w:p w:rsidR="00A73D4E" w:rsidRPr="00DC608A" w:rsidRDefault="00A73D4E" w:rsidP="00DF6E98">
      <w:pPr>
        <w:ind w:firstLine="284"/>
        <w:jc w:val="center"/>
        <w:rPr>
          <w:sz w:val="16"/>
          <w:szCs w:val="12"/>
        </w:rPr>
      </w:pPr>
      <w:bookmarkStart w:id="0" w:name="_GoBack"/>
      <w:bookmarkEnd w:id="0"/>
    </w:p>
    <w:sectPr w:rsidR="00A73D4E" w:rsidRPr="00DC608A" w:rsidSect="003E5FBE">
      <w:headerReference w:type="even" r:id="rId17"/>
      <w:headerReference w:type="default" r:id="rId18"/>
      <w:type w:val="continuous"/>
      <w:pgSz w:w="11906" w:h="16838"/>
      <w:pgMar w:top="567" w:right="707"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65F" w:rsidRDefault="00AA365F" w:rsidP="005310A9">
      <w:r>
        <w:separator/>
      </w:r>
    </w:p>
  </w:endnote>
  <w:endnote w:type="continuationSeparator" w:id="0">
    <w:p w:rsidR="00AA365F" w:rsidRDefault="00AA365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65F" w:rsidRDefault="00AA365F" w:rsidP="005310A9">
      <w:r>
        <w:separator/>
      </w:r>
    </w:p>
  </w:footnote>
  <w:footnote w:type="continuationSeparator" w:id="0">
    <w:p w:rsidR="00AA365F" w:rsidRDefault="00AA365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8A" w:rsidRDefault="00DC608A">
    <w:pPr>
      <w:pStyle w:val="ad"/>
    </w:pPr>
    <w:r>
      <w:rPr>
        <w:noProof/>
        <w:lang w:eastAsia="ru-RU"/>
      </w:rPr>
      <w:drawing>
        <wp:inline distT="0" distB="0" distL="0" distR="0" wp14:anchorId="3B7A348C" wp14:editId="5A3EC30A">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8A" w:rsidRDefault="00DC608A">
    <w:pPr>
      <w:pStyle w:val="ad"/>
    </w:pPr>
    <w:r>
      <w:rPr>
        <w:noProof/>
        <w:lang w:eastAsia="ru-RU"/>
      </w:rPr>
      <w:drawing>
        <wp:inline distT="0" distB="0" distL="0" distR="0" wp14:anchorId="18B8DEB3" wp14:editId="07443DE4">
          <wp:extent cx="6480810" cy="1445365"/>
          <wp:effectExtent l="0" t="0" r="0" b="2540"/>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81A0BBA"/>
    <w:multiLevelType w:val="multilevel"/>
    <w:tmpl w:val="DC8CA20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0EF051EE"/>
    <w:multiLevelType w:val="hybridMultilevel"/>
    <w:tmpl w:val="A8648156"/>
    <w:lvl w:ilvl="0" w:tplc="4816EB5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0082480"/>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2493506"/>
    <w:multiLevelType w:val="multilevel"/>
    <w:tmpl w:val="A59486A6"/>
    <w:lvl w:ilvl="0">
      <w:start w:val="1"/>
      <w:numFmt w:val="decimal"/>
      <w:lvlText w:val="%1."/>
      <w:lvlJc w:val="left"/>
      <w:pPr>
        <w:ind w:left="735" w:hanging="360"/>
      </w:pPr>
      <w:rPr>
        <w:rFonts w:hint="default"/>
      </w:rPr>
    </w:lvl>
    <w:lvl w:ilvl="1">
      <w:start w:val="9"/>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9">
    <w:nsid w:val="13ED0DE2"/>
    <w:multiLevelType w:val="hybridMultilevel"/>
    <w:tmpl w:val="9214794C"/>
    <w:lvl w:ilvl="0" w:tplc="C6486992">
      <w:start w:val="1"/>
      <w:numFmt w:val="decimal"/>
      <w:lvlText w:val="%1."/>
      <w:lvlJc w:val="left"/>
      <w:pPr>
        <w:ind w:left="1495"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F2D4262"/>
    <w:multiLevelType w:val="hybridMultilevel"/>
    <w:tmpl w:val="9E443DCA"/>
    <w:lvl w:ilvl="0" w:tplc="4816EB54">
      <w:start w:val="1"/>
      <w:numFmt w:val="bullet"/>
      <w:lvlText w:val="-"/>
      <w:lvlJc w:val="left"/>
      <w:pPr>
        <w:ind w:left="786"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239D67CA"/>
    <w:multiLevelType w:val="hybridMultilevel"/>
    <w:tmpl w:val="9AE4B95A"/>
    <w:lvl w:ilvl="0" w:tplc="A8567378">
      <w:start w:val="1"/>
      <w:numFmt w:val="bullet"/>
      <w:lvlText w:val="-"/>
      <w:lvlJc w:val="left"/>
      <w:pPr>
        <w:ind w:left="720" w:hanging="360"/>
      </w:pPr>
      <w:rPr>
        <w:rFonts w:ascii="Iskoola Pota" w:hAnsi="Iskoola Pot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299334A6"/>
    <w:multiLevelType w:val="hybridMultilevel"/>
    <w:tmpl w:val="7D3CDE24"/>
    <w:lvl w:ilvl="0" w:tplc="91420C16">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2CF61236"/>
    <w:multiLevelType w:val="hybridMultilevel"/>
    <w:tmpl w:val="A8485628"/>
    <w:lvl w:ilvl="0" w:tplc="4816EB54">
      <w:start w:val="1"/>
      <w:numFmt w:val="bullet"/>
      <w:lvlText w:val="-"/>
      <w:lvlJc w:val="left"/>
      <w:pPr>
        <w:ind w:left="1353"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nsid w:val="522B0BBC"/>
    <w:multiLevelType w:val="multilevel"/>
    <w:tmpl w:val="A224BBD4"/>
    <w:lvl w:ilvl="0">
      <w:start w:val="1"/>
      <w:numFmt w:val="decimal"/>
      <w:lvlText w:val="%1."/>
      <w:lvlJc w:val="left"/>
      <w:pPr>
        <w:ind w:left="1065" w:hanging="70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5">
    <w:nsid w:val="63783504"/>
    <w:multiLevelType w:val="multilevel"/>
    <w:tmpl w:val="299818A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70F7DDB"/>
    <w:multiLevelType w:val="multilevel"/>
    <w:tmpl w:val="0FF8E93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1AA6375"/>
    <w:multiLevelType w:val="multilevel"/>
    <w:tmpl w:val="19BC8842"/>
    <w:lvl w:ilvl="0">
      <w:start w:val="1"/>
      <w:numFmt w:val="decimal"/>
      <w:lvlText w:val="%1."/>
      <w:lvlJc w:val="left"/>
      <w:pPr>
        <w:ind w:left="855"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50">
    <w:nsid w:val="7568698B"/>
    <w:multiLevelType w:val="multilevel"/>
    <w:tmpl w:val="446067B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1">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7"/>
  </w:num>
  <w:num w:numId="2">
    <w:abstractNumId w:val="0"/>
  </w:num>
  <w:num w:numId="3">
    <w:abstractNumId w:val="31"/>
  </w:num>
  <w:num w:numId="4">
    <w:abstractNumId w:val="34"/>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39"/>
  </w:num>
  <w:num w:numId="8">
    <w:abstractNumId w:val="41"/>
  </w:num>
  <w:num w:numId="9">
    <w:abstractNumId w:val="48"/>
  </w:num>
  <w:num w:numId="10">
    <w:abstractNumId w:val="22"/>
  </w:num>
  <w:num w:numId="11">
    <w:abstractNumId w:val="42"/>
  </w:num>
  <w:num w:numId="12">
    <w:abstractNumId w:val="38"/>
  </w:num>
  <w:num w:numId="13">
    <w:abstractNumId w:val="44"/>
  </w:num>
  <w:num w:numId="14">
    <w:abstractNumId w:val="51"/>
  </w:num>
  <w:num w:numId="15">
    <w:abstractNumId w:val="33"/>
  </w:num>
  <w:num w:numId="16">
    <w:abstractNumId w:val="29"/>
  </w:num>
  <w:num w:numId="17">
    <w:abstractNumId w:val="23"/>
  </w:num>
  <w:num w:numId="18">
    <w:abstractNumId w:val="49"/>
  </w:num>
  <w:num w:numId="19">
    <w:abstractNumId w:val="35"/>
  </w:num>
  <w:num w:numId="20">
    <w:abstractNumId w:val="45"/>
  </w:num>
  <w:num w:numId="21">
    <w:abstractNumId w:val="24"/>
  </w:num>
  <w:num w:numId="22">
    <w:abstractNumId w:val="26"/>
  </w:num>
  <w:num w:numId="23">
    <w:abstractNumId w:val="50"/>
  </w:num>
  <w:num w:numId="24">
    <w:abstractNumId w:val="47"/>
  </w:num>
  <w:num w:numId="25">
    <w:abstractNumId w:val="1"/>
  </w:num>
  <w:num w:numId="26">
    <w:abstractNumId w:val="3"/>
  </w:num>
  <w:num w:numId="27">
    <w:abstractNumId w:val="43"/>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
  </w:num>
  <w:num w:numId="31">
    <w:abstractNumId w:val="5"/>
  </w:num>
  <w:num w:numId="32">
    <w:abstractNumId w:val="6"/>
  </w:num>
  <w:num w:numId="33">
    <w:abstractNumId w:val="7"/>
  </w:num>
  <w:num w:numId="34">
    <w:abstractNumId w:val="8"/>
  </w:num>
  <w:num w:numId="35">
    <w:abstractNumId w:val="9"/>
  </w:num>
  <w:num w:numId="36">
    <w:abstractNumId w:val="28"/>
  </w:num>
  <w:num w:numId="37">
    <w:abstractNumId w:val="32"/>
  </w:num>
  <w:num w:numId="38">
    <w:abstractNumId w:val="25"/>
  </w:num>
  <w:num w:numId="39">
    <w:abstractNumId w:val="30"/>
  </w:num>
  <w:num w:numId="40">
    <w:abstractNumId w:val="36"/>
  </w:num>
  <w:num w:numId="41">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700D"/>
    <w:rsid w:val="00017278"/>
    <w:rsid w:val="00020041"/>
    <w:rsid w:val="000200BD"/>
    <w:rsid w:val="0002124C"/>
    <w:rsid w:val="0002146D"/>
    <w:rsid w:val="00022E3C"/>
    <w:rsid w:val="00024116"/>
    <w:rsid w:val="00024917"/>
    <w:rsid w:val="00024BD2"/>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91B"/>
    <w:rsid w:val="00043A62"/>
    <w:rsid w:val="00043CD8"/>
    <w:rsid w:val="0004408B"/>
    <w:rsid w:val="00044531"/>
    <w:rsid w:val="000446C1"/>
    <w:rsid w:val="00044E02"/>
    <w:rsid w:val="000452B0"/>
    <w:rsid w:val="000455C0"/>
    <w:rsid w:val="00045817"/>
    <w:rsid w:val="00045DBF"/>
    <w:rsid w:val="00046151"/>
    <w:rsid w:val="000464E8"/>
    <w:rsid w:val="00046B93"/>
    <w:rsid w:val="00046D73"/>
    <w:rsid w:val="00046F86"/>
    <w:rsid w:val="00047EB3"/>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7923"/>
    <w:rsid w:val="000C10D7"/>
    <w:rsid w:val="000C189F"/>
    <w:rsid w:val="000C1A2E"/>
    <w:rsid w:val="000C1B81"/>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0DD8"/>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09FF"/>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3A29"/>
    <w:rsid w:val="001E44CC"/>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409"/>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3D2"/>
    <w:rsid w:val="00256A39"/>
    <w:rsid w:val="00256E64"/>
    <w:rsid w:val="00257585"/>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708"/>
    <w:rsid w:val="00276C85"/>
    <w:rsid w:val="00276E35"/>
    <w:rsid w:val="00277B78"/>
    <w:rsid w:val="00281521"/>
    <w:rsid w:val="00281B41"/>
    <w:rsid w:val="00281DB2"/>
    <w:rsid w:val="00281DC9"/>
    <w:rsid w:val="002821A1"/>
    <w:rsid w:val="002837F2"/>
    <w:rsid w:val="00283936"/>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13F"/>
    <w:rsid w:val="002F7715"/>
    <w:rsid w:val="002F7B0F"/>
    <w:rsid w:val="0030015D"/>
    <w:rsid w:val="003001A8"/>
    <w:rsid w:val="0030024D"/>
    <w:rsid w:val="00301551"/>
    <w:rsid w:val="003020BA"/>
    <w:rsid w:val="00302F88"/>
    <w:rsid w:val="0030311E"/>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29A0"/>
    <w:rsid w:val="00362D6D"/>
    <w:rsid w:val="0036487D"/>
    <w:rsid w:val="00364D72"/>
    <w:rsid w:val="00365BBD"/>
    <w:rsid w:val="003660E8"/>
    <w:rsid w:val="003666CB"/>
    <w:rsid w:val="003669F9"/>
    <w:rsid w:val="0037035A"/>
    <w:rsid w:val="00370F2F"/>
    <w:rsid w:val="00370F64"/>
    <w:rsid w:val="0037108F"/>
    <w:rsid w:val="00371589"/>
    <w:rsid w:val="0037171D"/>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4696"/>
    <w:rsid w:val="00384D3C"/>
    <w:rsid w:val="00385B9E"/>
    <w:rsid w:val="0038636F"/>
    <w:rsid w:val="00386B69"/>
    <w:rsid w:val="0038787D"/>
    <w:rsid w:val="00387A24"/>
    <w:rsid w:val="00387AC4"/>
    <w:rsid w:val="00390547"/>
    <w:rsid w:val="00390AF3"/>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624"/>
    <w:rsid w:val="003C4B07"/>
    <w:rsid w:val="003C4E18"/>
    <w:rsid w:val="003C50F8"/>
    <w:rsid w:val="003C5CA3"/>
    <w:rsid w:val="003C5D74"/>
    <w:rsid w:val="003D1907"/>
    <w:rsid w:val="003D276E"/>
    <w:rsid w:val="003D3408"/>
    <w:rsid w:val="003D379F"/>
    <w:rsid w:val="003D382E"/>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B99"/>
    <w:rsid w:val="00443EDA"/>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6991"/>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503"/>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3E6"/>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6F21"/>
    <w:rsid w:val="005873FC"/>
    <w:rsid w:val="0058741B"/>
    <w:rsid w:val="00591F5B"/>
    <w:rsid w:val="0059250B"/>
    <w:rsid w:val="0059271D"/>
    <w:rsid w:val="005929BA"/>
    <w:rsid w:val="00593CC0"/>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A50"/>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5E9D"/>
    <w:rsid w:val="005E7B10"/>
    <w:rsid w:val="005E7CB0"/>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7EEB"/>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0BB"/>
    <w:rsid w:val="006218BD"/>
    <w:rsid w:val="00622B29"/>
    <w:rsid w:val="006236AA"/>
    <w:rsid w:val="0062377D"/>
    <w:rsid w:val="0062435A"/>
    <w:rsid w:val="0062466E"/>
    <w:rsid w:val="00624F5A"/>
    <w:rsid w:val="00626FB1"/>
    <w:rsid w:val="00627BF9"/>
    <w:rsid w:val="00627F41"/>
    <w:rsid w:val="0063228F"/>
    <w:rsid w:val="00633D9C"/>
    <w:rsid w:val="0063455C"/>
    <w:rsid w:val="0063513F"/>
    <w:rsid w:val="00635B4C"/>
    <w:rsid w:val="006361DD"/>
    <w:rsid w:val="006367FD"/>
    <w:rsid w:val="0063688D"/>
    <w:rsid w:val="006377E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6E83"/>
    <w:rsid w:val="00657671"/>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1C61"/>
    <w:rsid w:val="006E1DFD"/>
    <w:rsid w:val="006E27DB"/>
    <w:rsid w:val="006E2AED"/>
    <w:rsid w:val="006E323A"/>
    <w:rsid w:val="006E42ED"/>
    <w:rsid w:val="006E48B4"/>
    <w:rsid w:val="006E5045"/>
    <w:rsid w:val="006E6573"/>
    <w:rsid w:val="006E6606"/>
    <w:rsid w:val="006E67D2"/>
    <w:rsid w:val="006E74D1"/>
    <w:rsid w:val="006F01D9"/>
    <w:rsid w:val="006F0238"/>
    <w:rsid w:val="006F0730"/>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2434"/>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C2D"/>
    <w:rsid w:val="00755DFB"/>
    <w:rsid w:val="00757108"/>
    <w:rsid w:val="0075792B"/>
    <w:rsid w:val="00757A22"/>
    <w:rsid w:val="00757DE5"/>
    <w:rsid w:val="0076068B"/>
    <w:rsid w:val="00760841"/>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D68"/>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4866"/>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F1BB2"/>
    <w:rsid w:val="008F1CB3"/>
    <w:rsid w:val="008F3AED"/>
    <w:rsid w:val="008F5135"/>
    <w:rsid w:val="008F587F"/>
    <w:rsid w:val="008F5AC3"/>
    <w:rsid w:val="008F5B11"/>
    <w:rsid w:val="008F67CA"/>
    <w:rsid w:val="008F704F"/>
    <w:rsid w:val="008F7F9E"/>
    <w:rsid w:val="009002A9"/>
    <w:rsid w:val="0090054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27DBD"/>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F05"/>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104E"/>
    <w:rsid w:val="00952F0F"/>
    <w:rsid w:val="0095422D"/>
    <w:rsid w:val="009542A2"/>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73E"/>
    <w:rsid w:val="00A71BC1"/>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55C"/>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091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C52"/>
    <w:rsid w:val="00C53D7F"/>
    <w:rsid w:val="00C53DF2"/>
    <w:rsid w:val="00C54931"/>
    <w:rsid w:val="00C54BB9"/>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3634"/>
    <w:rsid w:val="00C7544A"/>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5C1D"/>
    <w:rsid w:val="00CC66DF"/>
    <w:rsid w:val="00CC6CD1"/>
    <w:rsid w:val="00CC7CBC"/>
    <w:rsid w:val="00CD029B"/>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5D9F"/>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BAF"/>
    <w:rsid w:val="00D65E88"/>
    <w:rsid w:val="00D666C0"/>
    <w:rsid w:val="00D725EB"/>
    <w:rsid w:val="00D729E4"/>
    <w:rsid w:val="00D74ED1"/>
    <w:rsid w:val="00D75FEC"/>
    <w:rsid w:val="00D772FB"/>
    <w:rsid w:val="00D77664"/>
    <w:rsid w:val="00D8307F"/>
    <w:rsid w:val="00D84FF0"/>
    <w:rsid w:val="00D85607"/>
    <w:rsid w:val="00D8567C"/>
    <w:rsid w:val="00D857F9"/>
    <w:rsid w:val="00D85B67"/>
    <w:rsid w:val="00D85BF8"/>
    <w:rsid w:val="00D85E91"/>
    <w:rsid w:val="00D87C37"/>
    <w:rsid w:val="00D90153"/>
    <w:rsid w:val="00D90C89"/>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BCF"/>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8FA"/>
    <w:rsid w:val="00DD49F9"/>
    <w:rsid w:val="00DD60B5"/>
    <w:rsid w:val="00DD69D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C47"/>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53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86A"/>
    <w:rsid w:val="00E57BFF"/>
    <w:rsid w:val="00E57F78"/>
    <w:rsid w:val="00E609C3"/>
    <w:rsid w:val="00E6114E"/>
    <w:rsid w:val="00E61B03"/>
    <w:rsid w:val="00E61CDA"/>
    <w:rsid w:val="00E632B6"/>
    <w:rsid w:val="00E6331F"/>
    <w:rsid w:val="00E63484"/>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1095"/>
    <w:rsid w:val="00E71FB0"/>
    <w:rsid w:val="00E72D4D"/>
    <w:rsid w:val="00E730A3"/>
    <w:rsid w:val="00E73148"/>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11D"/>
    <w:rsid w:val="00E83A6E"/>
    <w:rsid w:val="00E83E65"/>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9E4"/>
    <w:rsid w:val="00EB656D"/>
    <w:rsid w:val="00EB68A8"/>
    <w:rsid w:val="00EB6F74"/>
    <w:rsid w:val="00EB73C0"/>
    <w:rsid w:val="00EC00E5"/>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E4A"/>
    <w:rsid w:val="00ED7227"/>
    <w:rsid w:val="00ED72B6"/>
    <w:rsid w:val="00ED73AD"/>
    <w:rsid w:val="00ED761E"/>
    <w:rsid w:val="00ED7924"/>
    <w:rsid w:val="00EE07CF"/>
    <w:rsid w:val="00EE09A4"/>
    <w:rsid w:val="00EE1066"/>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52A"/>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3262"/>
    <w:rsid w:val="00FA43A6"/>
    <w:rsid w:val="00FA4490"/>
    <w:rsid w:val="00FA44BD"/>
    <w:rsid w:val="00FA4766"/>
    <w:rsid w:val="00FA4B92"/>
    <w:rsid w:val="00FA4C60"/>
    <w:rsid w:val="00FA6EBD"/>
    <w:rsid w:val="00FA7459"/>
    <w:rsid w:val="00FA793D"/>
    <w:rsid w:val="00FA7A68"/>
    <w:rsid w:val="00FA7CDB"/>
    <w:rsid w:val="00FB0D0A"/>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BE9"/>
    <w:rsid w:val="00FD41CD"/>
    <w:rsid w:val="00FD47C8"/>
    <w:rsid w:val="00FD5058"/>
    <w:rsid w:val="00FD59E8"/>
    <w:rsid w:val="00FD5A46"/>
    <w:rsid w:val="00FD5E1D"/>
    <w:rsid w:val="00FD66CC"/>
    <w:rsid w:val="00FD6A80"/>
    <w:rsid w:val="00FD6D0A"/>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header" w:uiPriority="0"/>
    <w:lsdException w:name="footer" w:uiPriority="0"/>
    <w:lsdException w:name="caption" w:qFormat="1"/>
    <w:lsdException w:name="line number" w:uiPriority="0"/>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qFormat/>
    <w:rsid w:val="00A71BC1"/>
    <w:pPr>
      <w:keepNext/>
      <w:jc w:val="both"/>
      <w:outlineLvl w:val="6"/>
    </w:pPr>
    <w:rPr>
      <w:rFonts w:eastAsia="Times New Roman"/>
      <w:sz w:val="24"/>
      <w:szCs w:val="20"/>
    </w:rPr>
  </w:style>
  <w:style w:type="paragraph" w:styleId="8">
    <w:name w:val="heading 8"/>
    <w:basedOn w:val="a6"/>
    <w:next w:val="a6"/>
    <w:link w:val="80"/>
    <w:qFormat/>
    <w:rsid w:val="00A71BC1"/>
    <w:pPr>
      <w:keepNext/>
      <w:outlineLvl w:val="7"/>
    </w:pPr>
    <w:rPr>
      <w:rFonts w:eastAsia="Times New Roman"/>
      <w:sz w:val="24"/>
      <w:szCs w:val="20"/>
    </w:rPr>
  </w:style>
  <w:style w:type="paragraph" w:styleId="9">
    <w:name w:val="heading 9"/>
    <w:basedOn w:val="a6"/>
    <w:next w:val="a6"/>
    <w:link w:val="90"/>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uiPriority w:val="99"/>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6"/>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5">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6">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7">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8">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9">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a">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b">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c">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d">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rsid w:val="00F2057D"/>
    <w:pPr>
      <w:suppressAutoHyphens/>
      <w:spacing w:before="120" w:after="120"/>
      <w:ind w:firstLine="709"/>
      <w:jc w:val="both"/>
    </w:pPr>
    <w:rPr>
      <w:rFonts w:eastAsia="Times New Roman"/>
      <w:sz w:val="20"/>
      <w:szCs w:val="20"/>
      <w:lang w:eastAsia="ar-SA"/>
    </w:rPr>
  </w:style>
  <w:style w:type="paragraph" w:customStyle="1" w:styleId="afffffffffe">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0">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1">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2">
    <w:name w:val="НумСписок"/>
    <w:basedOn w:val="a6"/>
    <w:uiPriority w:val="99"/>
    <w:rsid w:val="00F2057D"/>
    <w:pPr>
      <w:suppressAutoHyphens/>
      <w:ind w:firstLine="720"/>
    </w:pPr>
    <w:rPr>
      <w:rFonts w:eastAsia="Times New Roman"/>
      <w:szCs w:val="20"/>
      <w:lang w:eastAsia="ar-SA"/>
    </w:rPr>
  </w:style>
  <w:style w:type="paragraph" w:customStyle="1" w:styleId="affffffffff3">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4">
    <w:name w:val="Стиль Черный"/>
    <w:uiPriority w:val="99"/>
    <w:rsid w:val="00F2057D"/>
    <w:rPr>
      <w:rFonts w:ascii="Times New Roman" w:hAnsi="Times New Roman" w:cs="Times New Roman"/>
      <w:color w:val="000000"/>
      <w:sz w:val="24"/>
    </w:rPr>
  </w:style>
  <w:style w:type="character" w:customStyle="1" w:styleId="affffffffff5">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6">
    <w:name w:val="Символы концевой сноски"/>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7">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8">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9">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a">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b">
    <w:name w:val="Body Text First Indent"/>
    <w:basedOn w:val="af2"/>
    <w:link w:val="affffffffffc"/>
    <w:uiPriority w:val="99"/>
    <w:rsid w:val="00F2057D"/>
    <w:pPr>
      <w:tabs>
        <w:tab w:val="clear" w:pos="3060"/>
      </w:tabs>
      <w:ind w:firstLine="360"/>
      <w:jc w:val="left"/>
    </w:pPr>
    <w:rPr>
      <w:sz w:val="24"/>
      <w:szCs w:val="24"/>
      <w:lang w:eastAsia="ru-RU"/>
    </w:rPr>
  </w:style>
  <w:style w:type="character" w:customStyle="1" w:styleId="affffffffffc">
    <w:name w:val="Красная строка Знак"/>
    <w:basedOn w:val="af3"/>
    <w:link w:val="affffffffffb"/>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d">
    <w:name w:val="_ТЕКСТ"/>
    <w:basedOn w:val="a6"/>
    <w:link w:val="affffffffffe"/>
    <w:uiPriority w:val="99"/>
    <w:rsid w:val="00F2057D"/>
    <w:pPr>
      <w:spacing w:line="360" w:lineRule="auto"/>
      <w:ind w:firstLine="709"/>
      <w:jc w:val="both"/>
    </w:pPr>
    <w:rPr>
      <w:rFonts w:ascii="Arial" w:hAnsi="Arial"/>
      <w:sz w:val="24"/>
      <w:szCs w:val="20"/>
    </w:rPr>
  </w:style>
  <w:style w:type="character" w:customStyle="1" w:styleId="affffffffffe">
    <w:name w:val="_ТЕКСТ Знак"/>
    <w:link w:val="affffffffffd"/>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15"/>
      </w:numPr>
    </w:pPr>
  </w:style>
  <w:style w:type="numbering" w:styleId="111111">
    <w:name w:val="Outline List 2"/>
    <w:basedOn w:val="a9"/>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6"/>
    <w:rsid w:val="00902D2F"/>
    <w:rPr>
      <w:rFonts w:ascii="Courier New" w:eastAsia="Times New Roman" w:hAnsi="Courier New" w:cs="Courier New"/>
      <w:sz w:val="20"/>
      <w:szCs w:val="20"/>
      <w:lang w:eastAsia="ar-SA"/>
    </w:rPr>
  </w:style>
  <w:style w:type="paragraph" w:customStyle="1" w:styleId="510">
    <w:name w:val="Список 51"/>
    <w:basedOn w:val="a6"/>
    <w:rsid w:val="00902D2F"/>
    <w:pPr>
      <w:ind w:left="1415" w:hanging="283"/>
    </w:pPr>
    <w:rPr>
      <w:rFonts w:eastAsia="Times New Roman"/>
      <w:sz w:val="24"/>
      <w:szCs w:val="24"/>
      <w:lang w:eastAsia="ar-SA"/>
    </w:rPr>
  </w:style>
  <w:style w:type="paragraph" w:customStyle="1" w:styleId="1ffff6">
    <w:name w:val="Маркированный список1"/>
    <w:basedOn w:val="af2"/>
    <w:rsid w:val="00902D2F"/>
    <w:pPr>
      <w:tabs>
        <w:tab w:val="clear" w:pos="3060"/>
      </w:tabs>
      <w:suppressAutoHyphens/>
      <w:ind w:left="1080" w:hanging="180"/>
    </w:pPr>
    <w:rPr>
      <w:sz w:val="24"/>
      <w:szCs w:val="24"/>
      <w:lang w:eastAsia="ar-SA"/>
    </w:rPr>
  </w:style>
  <w:style w:type="paragraph" w:customStyle="1" w:styleId="21a">
    <w:name w:val="Список 21"/>
    <w:basedOn w:val="a6"/>
    <w:rsid w:val="00902D2F"/>
    <w:pPr>
      <w:widowControl w:val="0"/>
      <w:autoSpaceDE w:val="0"/>
      <w:ind w:left="566" w:hanging="283"/>
    </w:pPr>
    <w:rPr>
      <w:rFonts w:eastAsia="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header" w:uiPriority="0"/>
    <w:lsdException w:name="footer" w:uiPriority="0"/>
    <w:lsdException w:name="caption" w:qFormat="1"/>
    <w:lsdException w:name="line number" w:uiPriority="0"/>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qFormat/>
    <w:rsid w:val="00A71BC1"/>
    <w:pPr>
      <w:keepNext/>
      <w:jc w:val="both"/>
      <w:outlineLvl w:val="6"/>
    </w:pPr>
    <w:rPr>
      <w:rFonts w:eastAsia="Times New Roman"/>
      <w:sz w:val="24"/>
      <w:szCs w:val="20"/>
    </w:rPr>
  </w:style>
  <w:style w:type="paragraph" w:styleId="8">
    <w:name w:val="heading 8"/>
    <w:basedOn w:val="a6"/>
    <w:next w:val="a6"/>
    <w:link w:val="80"/>
    <w:qFormat/>
    <w:rsid w:val="00A71BC1"/>
    <w:pPr>
      <w:keepNext/>
      <w:outlineLvl w:val="7"/>
    </w:pPr>
    <w:rPr>
      <w:rFonts w:eastAsia="Times New Roman"/>
      <w:sz w:val="24"/>
      <w:szCs w:val="20"/>
    </w:rPr>
  </w:style>
  <w:style w:type="paragraph" w:styleId="9">
    <w:name w:val="heading 9"/>
    <w:basedOn w:val="a6"/>
    <w:next w:val="a6"/>
    <w:link w:val="90"/>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uiPriority w:val="99"/>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6"/>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5">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6">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7">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8">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9">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a">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b">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c">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d">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rsid w:val="00F2057D"/>
    <w:pPr>
      <w:suppressAutoHyphens/>
      <w:spacing w:before="120" w:after="120"/>
      <w:ind w:firstLine="709"/>
      <w:jc w:val="both"/>
    </w:pPr>
    <w:rPr>
      <w:rFonts w:eastAsia="Times New Roman"/>
      <w:sz w:val="20"/>
      <w:szCs w:val="20"/>
      <w:lang w:eastAsia="ar-SA"/>
    </w:rPr>
  </w:style>
  <w:style w:type="paragraph" w:customStyle="1" w:styleId="afffffffffe">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0">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1">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2">
    <w:name w:val="НумСписок"/>
    <w:basedOn w:val="a6"/>
    <w:uiPriority w:val="99"/>
    <w:rsid w:val="00F2057D"/>
    <w:pPr>
      <w:suppressAutoHyphens/>
      <w:ind w:firstLine="720"/>
    </w:pPr>
    <w:rPr>
      <w:rFonts w:eastAsia="Times New Roman"/>
      <w:szCs w:val="20"/>
      <w:lang w:eastAsia="ar-SA"/>
    </w:rPr>
  </w:style>
  <w:style w:type="paragraph" w:customStyle="1" w:styleId="affffffffff3">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4">
    <w:name w:val="Стиль Черный"/>
    <w:uiPriority w:val="99"/>
    <w:rsid w:val="00F2057D"/>
    <w:rPr>
      <w:rFonts w:ascii="Times New Roman" w:hAnsi="Times New Roman" w:cs="Times New Roman"/>
      <w:color w:val="000000"/>
      <w:sz w:val="24"/>
    </w:rPr>
  </w:style>
  <w:style w:type="character" w:customStyle="1" w:styleId="affffffffff5">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6">
    <w:name w:val="Символы концевой сноски"/>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7">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8">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9">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a">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b">
    <w:name w:val="Body Text First Indent"/>
    <w:basedOn w:val="af2"/>
    <w:link w:val="affffffffffc"/>
    <w:uiPriority w:val="99"/>
    <w:rsid w:val="00F2057D"/>
    <w:pPr>
      <w:tabs>
        <w:tab w:val="clear" w:pos="3060"/>
      </w:tabs>
      <w:ind w:firstLine="360"/>
      <w:jc w:val="left"/>
    </w:pPr>
    <w:rPr>
      <w:sz w:val="24"/>
      <w:szCs w:val="24"/>
      <w:lang w:eastAsia="ru-RU"/>
    </w:rPr>
  </w:style>
  <w:style w:type="character" w:customStyle="1" w:styleId="affffffffffc">
    <w:name w:val="Красная строка Знак"/>
    <w:basedOn w:val="af3"/>
    <w:link w:val="affffffffffb"/>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d">
    <w:name w:val="_ТЕКСТ"/>
    <w:basedOn w:val="a6"/>
    <w:link w:val="affffffffffe"/>
    <w:uiPriority w:val="99"/>
    <w:rsid w:val="00F2057D"/>
    <w:pPr>
      <w:spacing w:line="360" w:lineRule="auto"/>
      <w:ind w:firstLine="709"/>
      <w:jc w:val="both"/>
    </w:pPr>
    <w:rPr>
      <w:rFonts w:ascii="Arial" w:hAnsi="Arial"/>
      <w:sz w:val="24"/>
      <w:szCs w:val="20"/>
    </w:rPr>
  </w:style>
  <w:style w:type="character" w:customStyle="1" w:styleId="affffffffffe">
    <w:name w:val="_ТЕКСТ Знак"/>
    <w:link w:val="affffffffffd"/>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15"/>
      </w:numPr>
    </w:pPr>
  </w:style>
  <w:style w:type="numbering" w:styleId="111111">
    <w:name w:val="Outline List 2"/>
    <w:basedOn w:val="a9"/>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6"/>
    <w:rsid w:val="00902D2F"/>
    <w:rPr>
      <w:rFonts w:ascii="Courier New" w:eastAsia="Times New Roman" w:hAnsi="Courier New" w:cs="Courier New"/>
      <w:sz w:val="20"/>
      <w:szCs w:val="20"/>
      <w:lang w:eastAsia="ar-SA"/>
    </w:rPr>
  </w:style>
  <w:style w:type="paragraph" w:customStyle="1" w:styleId="510">
    <w:name w:val="Список 51"/>
    <w:basedOn w:val="a6"/>
    <w:rsid w:val="00902D2F"/>
    <w:pPr>
      <w:ind w:left="1415" w:hanging="283"/>
    </w:pPr>
    <w:rPr>
      <w:rFonts w:eastAsia="Times New Roman"/>
      <w:sz w:val="24"/>
      <w:szCs w:val="24"/>
      <w:lang w:eastAsia="ar-SA"/>
    </w:rPr>
  </w:style>
  <w:style w:type="paragraph" w:customStyle="1" w:styleId="1ffff6">
    <w:name w:val="Маркированный список1"/>
    <w:basedOn w:val="af2"/>
    <w:rsid w:val="00902D2F"/>
    <w:pPr>
      <w:tabs>
        <w:tab w:val="clear" w:pos="3060"/>
      </w:tabs>
      <w:suppressAutoHyphens/>
      <w:ind w:left="1080" w:hanging="180"/>
    </w:pPr>
    <w:rPr>
      <w:sz w:val="24"/>
      <w:szCs w:val="24"/>
      <w:lang w:eastAsia="ar-SA"/>
    </w:rPr>
  </w:style>
  <w:style w:type="paragraph" w:customStyle="1" w:styleId="21a">
    <w:name w:val="Список 21"/>
    <w:basedOn w:val="a6"/>
    <w:rsid w:val="00902D2F"/>
    <w:pPr>
      <w:widowControl w:val="0"/>
      <w:autoSpaceDE w:val="0"/>
      <w:ind w:left="566" w:hanging="283"/>
    </w:pPr>
    <w:rPr>
      <w:rFonts w:eastAsia="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2AE6316D3D74BBB885C69AE4870D167DA13DB5EB5C64CDCEC78900284D0C07C41EE3B006696114D816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CCB3D5E0E2F260F38E2493BCBBD609D0CC088BADAA912446784928A6A60EF80E8B4A1E9412l7BF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1054;&#1090;&#1076;&#1077;&#1083;%20&#1079;&#1072;&#1082;&#1086;&#1085;&#1086;&#1076;&#1072;&#1090;&#1077;&#1083;&#1100;&#1089;&#1090;&#1074;&#1072;/content/ngr/RU0000R20010158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353707BC65E97DF4D0D538B89E9AE951C20565F68D99F93A765B0E99LFL0F" TargetMode="External"/><Relationship Id="rId5" Type="http://schemas.openxmlformats.org/officeDocument/2006/relationships/settings" Target="settings.xml"/><Relationship Id="rId15" Type="http://schemas.openxmlformats.org/officeDocument/2006/relationships/hyperlink" Target="../../../&#1054;&#1090;&#1076;&#1077;&#1083;%20&#1079;&#1072;&#1082;&#1086;&#1085;&#1086;&#1076;&#1072;&#1090;&#1077;&#1083;&#1100;&#1089;&#1090;&#1074;&#1072;/content/ngr/RU0000R199600107.html" TargetMode="External"/><Relationship Id="rId10" Type="http://schemas.openxmlformats.org/officeDocument/2006/relationships/hyperlink" Target="consultantplus://offline/ref=D390B2631FB3920D5B4DE4D903AB74447E3383CD103AED690AC2B9EA8DX4g8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284D68A2DF076448E5ED973A7574A626019DC2078CD83DF0CCC84CFA2hCj5L" TargetMode="External"/><Relationship Id="rId14" Type="http://schemas.openxmlformats.org/officeDocument/2006/relationships/hyperlink" Target="consultantplus://offline/ref=48A852EE07807BC9F6A3CDF5CFBC6EBE899C6F4C34590501F3629B976CE7216E74D714377995D2EB7EY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247E-3BF3-4558-A44C-B3591FC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20580</Words>
  <Characters>117310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7</cp:revision>
  <cp:lastPrinted>2019-01-17T08:00:00Z</cp:lastPrinted>
  <dcterms:created xsi:type="dcterms:W3CDTF">2019-01-16T09:37:00Z</dcterms:created>
  <dcterms:modified xsi:type="dcterms:W3CDTF">2019-01-17T08:00:00Z</dcterms:modified>
</cp:coreProperties>
</file>