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2E0504" w:rsidRPr="00CC352C" w:rsidTr="00AA798A">
        <w:trPr>
          <w:trHeight w:val="410"/>
        </w:trPr>
        <w:tc>
          <w:tcPr>
            <w:tcW w:w="5353" w:type="dxa"/>
            <w:tcBorders>
              <w:top w:val="single" w:sz="4" w:space="0" w:color="auto"/>
              <w:left w:val="single" w:sz="4" w:space="0" w:color="auto"/>
              <w:bottom w:val="single" w:sz="4" w:space="0" w:color="auto"/>
              <w:right w:val="single" w:sz="4" w:space="0" w:color="auto"/>
            </w:tcBorders>
          </w:tcPr>
          <w:p w:rsidR="002E0504" w:rsidRPr="00CC352C" w:rsidRDefault="002E0504" w:rsidP="00AA798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Учредитель:</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r w:rsidRPr="00CC352C">
              <w:rPr>
                <w:rFonts w:eastAsia="Times New Roman"/>
                <w:sz w:val="16"/>
                <w:szCs w:val="16"/>
                <w:lang w:eastAsia="ru-RU"/>
              </w:rPr>
              <w:t>Дума Солецкого муниципального района</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p>
          <w:p w:rsidR="002E0504" w:rsidRPr="00CC352C" w:rsidRDefault="002E0504" w:rsidP="00AA798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Издатель:</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r w:rsidRPr="00CC352C">
              <w:rPr>
                <w:rFonts w:eastAsia="Times New Roman"/>
                <w:sz w:val="16"/>
                <w:szCs w:val="16"/>
                <w:lang w:eastAsia="ru-RU"/>
              </w:rPr>
              <w:t>Администрация Солецкого муниципального района</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p>
          <w:p w:rsidR="002E0504" w:rsidRPr="00CC352C" w:rsidRDefault="002E0504" w:rsidP="00AA798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 xml:space="preserve">Адрес издателя: </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r w:rsidRPr="00CC352C">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2E0504" w:rsidRPr="00CC352C" w:rsidRDefault="002E0504" w:rsidP="00AA798A">
            <w:pPr>
              <w:widowControl w:val="0"/>
              <w:autoSpaceDE w:val="0"/>
              <w:autoSpaceDN w:val="0"/>
              <w:adjustRightInd w:val="0"/>
              <w:ind w:firstLine="284"/>
              <w:jc w:val="both"/>
              <w:rPr>
                <w:rFonts w:eastAsia="Times New Roman"/>
                <w:b/>
                <w:sz w:val="16"/>
                <w:szCs w:val="16"/>
                <w:lang w:eastAsia="ru-RU"/>
              </w:rPr>
            </w:pPr>
            <w:r w:rsidRPr="00CC352C">
              <w:rPr>
                <w:rFonts w:eastAsia="Times New Roman"/>
                <w:b/>
                <w:sz w:val="16"/>
                <w:szCs w:val="16"/>
                <w:lang w:eastAsia="ru-RU"/>
              </w:rPr>
              <w:t xml:space="preserve">Главный редактор: </w:t>
            </w:r>
            <w:r w:rsidRPr="00CC352C">
              <w:rPr>
                <w:rFonts w:eastAsia="Times New Roman"/>
                <w:sz w:val="16"/>
                <w:szCs w:val="16"/>
                <w:lang w:eastAsia="ru-RU"/>
              </w:rPr>
              <w:t>Котов А.Я.</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eastAsia="ru-RU"/>
              </w:rPr>
              <w:t>Адрес редакции:</w:t>
            </w:r>
            <w:r w:rsidRPr="00CC352C">
              <w:rPr>
                <w:rFonts w:eastAsia="Times New Roman"/>
                <w:sz w:val="16"/>
                <w:szCs w:val="16"/>
                <w:lang w:eastAsia="ru-RU"/>
              </w:rPr>
              <w:t xml:space="preserve"> 175040, г. Сольцы,  пл. Победы, д.3</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eastAsia="ru-RU"/>
              </w:rPr>
              <w:t>Тел\Факс:</w:t>
            </w:r>
            <w:r w:rsidRPr="00CC352C">
              <w:rPr>
                <w:rFonts w:eastAsia="Times New Roman"/>
                <w:sz w:val="16"/>
                <w:szCs w:val="16"/>
                <w:lang w:eastAsia="ru-RU"/>
              </w:rPr>
              <w:t>8(81655) 31748</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val="en-US" w:eastAsia="ru-RU"/>
              </w:rPr>
              <w:t>E</w:t>
            </w:r>
            <w:r w:rsidRPr="00CC352C">
              <w:rPr>
                <w:rFonts w:eastAsia="Times New Roman"/>
                <w:b/>
                <w:sz w:val="16"/>
                <w:szCs w:val="16"/>
                <w:lang w:eastAsia="ru-RU"/>
              </w:rPr>
              <w:t>-</w:t>
            </w:r>
            <w:r w:rsidRPr="00CC352C">
              <w:rPr>
                <w:rFonts w:eastAsia="Times New Roman"/>
                <w:b/>
                <w:sz w:val="16"/>
                <w:szCs w:val="16"/>
                <w:lang w:val="en-US" w:eastAsia="ru-RU"/>
              </w:rPr>
              <w:t>mail</w:t>
            </w:r>
            <w:r w:rsidRPr="00CC352C">
              <w:rPr>
                <w:rFonts w:eastAsia="Times New Roman"/>
                <w:b/>
                <w:sz w:val="16"/>
                <w:szCs w:val="16"/>
                <w:lang w:eastAsia="ru-RU"/>
              </w:rPr>
              <w:t xml:space="preserve">: </w:t>
            </w:r>
            <w:r w:rsidRPr="00CC352C">
              <w:rPr>
                <w:rFonts w:eastAsia="Times New Roman"/>
                <w:sz w:val="16"/>
                <w:szCs w:val="16"/>
                <w:lang w:val="en-US" w:eastAsia="ru-RU"/>
              </w:rPr>
              <w:t>soleco</w:t>
            </w:r>
            <w:r w:rsidRPr="00CC352C">
              <w:rPr>
                <w:rFonts w:eastAsia="Times New Roman"/>
                <w:sz w:val="16"/>
                <w:szCs w:val="16"/>
                <w:lang w:eastAsia="ru-RU"/>
              </w:rPr>
              <w:t>@</w:t>
            </w:r>
            <w:r w:rsidRPr="00CC352C">
              <w:rPr>
                <w:rFonts w:eastAsia="Times New Roman"/>
                <w:sz w:val="16"/>
                <w:szCs w:val="16"/>
                <w:lang w:val="en-US" w:eastAsia="ru-RU"/>
              </w:rPr>
              <w:t>adminsoltcy</w:t>
            </w:r>
            <w:r w:rsidRPr="00CC352C">
              <w:rPr>
                <w:rFonts w:eastAsia="Times New Roman"/>
                <w:sz w:val="16"/>
                <w:szCs w:val="16"/>
                <w:lang w:eastAsia="ru-RU"/>
              </w:rPr>
              <w:t>.</w:t>
            </w:r>
            <w:r w:rsidRPr="00CC352C">
              <w:rPr>
                <w:rFonts w:eastAsia="Times New Roman"/>
                <w:sz w:val="16"/>
                <w:szCs w:val="16"/>
                <w:lang w:val="en-US" w:eastAsia="ru-RU"/>
              </w:rPr>
              <w:t>ru</w:t>
            </w:r>
          </w:p>
          <w:p w:rsidR="002E0504" w:rsidRPr="00CC352C" w:rsidRDefault="002E0504" w:rsidP="00AA798A">
            <w:pPr>
              <w:widowControl w:val="0"/>
              <w:autoSpaceDE w:val="0"/>
              <w:autoSpaceDN w:val="0"/>
              <w:adjustRightInd w:val="0"/>
              <w:ind w:firstLine="284"/>
              <w:jc w:val="both"/>
              <w:rPr>
                <w:rFonts w:eastAsia="Times New Roman"/>
                <w:sz w:val="16"/>
                <w:szCs w:val="16"/>
                <w:lang w:eastAsia="ru-RU"/>
              </w:rPr>
            </w:pPr>
            <w:r w:rsidRPr="00CC352C">
              <w:rPr>
                <w:rFonts w:eastAsia="Times New Roman"/>
                <w:b/>
                <w:sz w:val="16"/>
                <w:szCs w:val="16"/>
                <w:lang w:eastAsia="ru-RU"/>
              </w:rPr>
              <w:t xml:space="preserve">Тираж: </w:t>
            </w:r>
            <w:r w:rsidRPr="00CC352C">
              <w:rPr>
                <w:rFonts w:eastAsia="Times New Roman"/>
                <w:sz w:val="16"/>
                <w:szCs w:val="16"/>
                <w:lang w:eastAsia="ru-RU"/>
              </w:rPr>
              <w:t>14 экз</w:t>
            </w:r>
            <w:r w:rsidRPr="00CC352C">
              <w:rPr>
                <w:rFonts w:eastAsia="Times New Roman"/>
                <w:b/>
                <w:sz w:val="16"/>
                <w:szCs w:val="16"/>
                <w:lang w:eastAsia="ru-RU"/>
              </w:rPr>
              <w:t>.</w:t>
            </w:r>
          </w:p>
        </w:tc>
      </w:tr>
    </w:tbl>
    <w:p w:rsidR="002E0504" w:rsidRPr="00095246" w:rsidRDefault="002E0504" w:rsidP="002E0504">
      <w:pPr>
        <w:jc w:val="center"/>
        <w:rPr>
          <w:b/>
          <w:sz w:val="14"/>
        </w:rPr>
      </w:pPr>
      <w:r>
        <w:rPr>
          <w:b/>
          <w:sz w:val="14"/>
        </w:rPr>
        <w:t>ПОСТАНОВЛЕНИЕ</w:t>
      </w:r>
    </w:p>
    <w:p w:rsidR="002E0504" w:rsidRDefault="002E0504" w:rsidP="002E0504">
      <w:pPr>
        <w:jc w:val="center"/>
        <w:rPr>
          <w:sz w:val="14"/>
        </w:rPr>
      </w:pPr>
      <w:r>
        <w:rPr>
          <w:sz w:val="14"/>
        </w:rPr>
        <w:t xml:space="preserve">Администрации Солецкого муниципального района </w:t>
      </w:r>
    </w:p>
    <w:p w:rsidR="002E0504" w:rsidRDefault="002E0504" w:rsidP="002E0504">
      <w:pPr>
        <w:jc w:val="center"/>
        <w:rPr>
          <w:sz w:val="14"/>
        </w:rPr>
      </w:pPr>
    </w:p>
    <w:p w:rsidR="002E0504" w:rsidRDefault="002E0504" w:rsidP="002E0504">
      <w:pPr>
        <w:jc w:val="center"/>
        <w:rPr>
          <w:sz w:val="14"/>
        </w:rPr>
      </w:pPr>
      <w:r>
        <w:rPr>
          <w:sz w:val="14"/>
        </w:rPr>
        <w:t>от 07.12.2020 № 1545</w:t>
      </w:r>
    </w:p>
    <w:p w:rsidR="002E0504" w:rsidRDefault="002E0504" w:rsidP="002E0504">
      <w:pPr>
        <w:jc w:val="center"/>
        <w:rPr>
          <w:sz w:val="14"/>
        </w:rPr>
      </w:pPr>
      <w:r>
        <w:rPr>
          <w:sz w:val="14"/>
        </w:rPr>
        <w:t>г. Сольцы</w:t>
      </w:r>
    </w:p>
    <w:tbl>
      <w:tblPr>
        <w:tblW w:w="0" w:type="auto"/>
        <w:jc w:val="center"/>
        <w:tblLook w:val="0000" w:firstRow="0" w:lastRow="0" w:firstColumn="0" w:lastColumn="0" w:noHBand="0" w:noVBand="0"/>
      </w:tblPr>
      <w:tblGrid>
        <w:gridCol w:w="2670"/>
      </w:tblGrid>
      <w:tr w:rsidR="002E0504" w:rsidRPr="002E0504" w:rsidTr="002E0504">
        <w:trPr>
          <w:jc w:val="center"/>
        </w:trPr>
        <w:tc>
          <w:tcPr>
            <w:tcW w:w="0" w:type="auto"/>
            <w:tcBorders>
              <w:top w:val="nil"/>
              <w:left w:val="nil"/>
              <w:bottom w:val="nil"/>
              <w:right w:val="nil"/>
            </w:tcBorders>
          </w:tcPr>
          <w:p w:rsidR="002E0504" w:rsidRDefault="002E0504" w:rsidP="002E0504">
            <w:pPr>
              <w:rPr>
                <w:b/>
                <w:sz w:val="14"/>
                <w:szCs w:val="14"/>
              </w:rPr>
            </w:pPr>
          </w:p>
          <w:p w:rsidR="002E0504" w:rsidRPr="002E0504" w:rsidRDefault="002E0504" w:rsidP="002E0504">
            <w:pPr>
              <w:jc w:val="center"/>
              <w:rPr>
                <w:b/>
                <w:sz w:val="14"/>
                <w:szCs w:val="14"/>
              </w:rPr>
            </w:pPr>
            <w:r w:rsidRPr="002E0504">
              <w:rPr>
                <w:b/>
                <w:sz w:val="14"/>
                <w:szCs w:val="14"/>
              </w:rPr>
              <w:t>О запрещении выхода (выезда)  на лёд</w:t>
            </w:r>
          </w:p>
          <w:p w:rsidR="002E0504" w:rsidRPr="002E0504" w:rsidRDefault="002E0504" w:rsidP="002E0504">
            <w:pPr>
              <w:jc w:val="center"/>
              <w:rPr>
                <w:b/>
                <w:sz w:val="14"/>
                <w:szCs w:val="14"/>
              </w:rPr>
            </w:pPr>
            <w:r w:rsidRPr="002E0504">
              <w:rPr>
                <w:b/>
                <w:sz w:val="14"/>
                <w:szCs w:val="14"/>
              </w:rPr>
              <w:t>водоёмов муниципального округа</w:t>
            </w:r>
          </w:p>
        </w:tc>
      </w:tr>
    </w:tbl>
    <w:p w:rsidR="002E0504" w:rsidRPr="002E0504" w:rsidRDefault="002E0504" w:rsidP="002E0504">
      <w:pPr>
        <w:rPr>
          <w:b/>
          <w:sz w:val="14"/>
          <w:szCs w:val="14"/>
        </w:rPr>
      </w:pPr>
    </w:p>
    <w:p w:rsidR="002E0504" w:rsidRPr="002E0504" w:rsidRDefault="002E0504" w:rsidP="002E0504">
      <w:pPr>
        <w:ind w:firstLine="284"/>
        <w:jc w:val="both"/>
        <w:rPr>
          <w:bCs/>
          <w:sz w:val="14"/>
          <w:szCs w:val="14"/>
        </w:rPr>
      </w:pPr>
      <w:proofErr w:type="gramStart"/>
      <w:r w:rsidRPr="002E0504">
        <w:rPr>
          <w:bCs/>
          <w:sz w:val="14"/>
          <w:szCs w:val="14"/>
        </w:rPr>
        <w:t xml:space="preserve">В целях обеспечения безопасности людей на водных объектах, в соответствии с пунктом 24 части 1 статьи 15 Федерального закона от  6 октября 2003 года №131-ФЗ «Об общих принципах организации местного самоуправления в Российской Федерации», разделом 7 Правил охраны жизни людей на водных объектах в Новгородской области, утвержденных постановлением Администрации  области от 28.05.2007 № 145,  Администрация Солецкого муниципального района </w:t>
      </w:r>
      <w:r w:rsidRPr="002E0504">
        <w:rPr>
          <w:b/>
          <w:bCs/>
          <w:sz w:val="14"/>
          <w:szCs w:val="14"/>
        </w:rPr>
        <w:t>ПОСТАНОВЛЯЕТ</w:t>
      </w:r>
      <w:proofErr w:type="gramEnd"/>
    </w:p>
    <w:p w:rsidR="002E0504" w:rsidRPr="002E0504" w:rsidRDefault="002E0504" w:rsidP="002E0504">
      <w:pPr>
        <w:ind w:firstLine="284"/>
        <w:jc w:val="both"/>
        <w:rPr>
          <w:bCs/>
          <w:sz w:val="14"/>
          <w:szCs w:val="14"/>
        </w:rPr>
      </w:pPr>
      <w:r w:rsidRPr="002E0504">
        <w:rPr>
          <w:bCs/>
          <w:sz w:val="14"/>
          <w:szCs w:val="14"/>
        </w:rPr>
        <w:t>1. Запретить выход (выезд)  на лед водоемов муниципального округа.</w:t>
      </w:r>
    </w:p>
    <w:p w:rsidR="002E0504" w:rsidRPr="002E0504" w:rsidRDefault="002E0504" w:rsidP="002E0504">
      <w:pPr>
        <w:ind w:firstLine="284"/>
        <w:jc w:val="both"/>
        <w:rPr>
          <w:bCs/>
          <w:sz w:val="14"/>
          <w:szCs w:val="14"/>
        </w:rPr>
      </w:pPr>
      <w:r w:rsidRPr="002E0504">
        <w:rPr>
          <w:bCs/>
          <w:sz w:val="14"/>
          <w:szCs w:val="14"/>
        </w:rPr>
        <w:t>2. Рекомендовать Главам сельских поселений:</w:t>
      </w:r>
    </w:p>
    <w:p w:rsidR="002E0504" w:rsidRPr="002E0504" w:rsidRDefault="002E0504" w:rsidP="002E0504">
      <w:pPr>
        <w:ind w:firstLine="284"/>
        <w:jc w:val="both"/>
        <w:rPr>
          <w:bCs/>
          <w:sz w:val="14"/>
          <w:szCs w:val="14"/>
        </w:rPr>
      </w:pPr>
      <w:r w:rsidRPr="002E0504">
        <w:rPr>
          <w:bCs/>
          <w:sz w:val="14"/>
          <w:szCs w:val="14"/>
        </w:rPr>
        <w:t xml:space="preserve">2.1. Организовать в населенных пунктах размещение на информационных стендах объявлений об установлении запрещения  выхода (выезда) на лед  и </w:t>
      </w:r>
      <w:proofErr w:type="gramStart"/>
      <w:r w:rsidRPr="002E0504">
        <w:rPr>
          <w:bCs/>
          <w:sz w:val="14"/>
          <w:szCs w:val="14"/>
        </w:rPr>
        <w:t>контроль за</w:t>
      </w:r>
      <w:proofErr w:type="gramEnd"/>
      <w:r w:rsidRPr="002E0504">
        <w:rPr>
          <w:bCs/>
          <w:sz w:val="14"/>
          <w:szCs w:val="14"/>
        </w:rPr>
        <w:t xml:space="preserve"> выполнением пункта 1 постановления.</w:t>
      </w:r>
    </w:p>
    <w:p w:rsidR="002E0504" w:rsidRPr="002E0504" w:rsidRDefault="002E0504" w:rsidP="002E0504">
      <w:pPr>
        <w:ind w:firstLine="284"/>
        <w:jc w:val="both"/>
        <w:rPr>
          <w:bCs/>
          <w:sz w:val="14"/>
          <w:szCs w:val="14"/>
        </w:rPr>
      </w:pPr>
      <w:r w:rsidRPr="002E0504">
        <w:rPr>
          <w:bCs/>
          <w:sz w:val="14"/>
          <w:szCs w:val="14"/>
        </w:rPr>
        <w:t>2.2. Организовать изготовление и установку информационных знаков “Выход на лёд запрещен!” на участках водных объектов, имеющих быстрое течение, в местах выхода родников, впадения ручьев, а также информационных плакатов с мерами безопасности на льду.</w:t>
      </w:r>
    </w:p>
    <w:p w:rsidR="002E0504" w:rsidRPr="002E0504" w:rsidRDefault="002E0504" w:rsidP="002E0504">
      <w:pPr>
        <w:ind w:firstLine="284"/>
        <w:jc w:val="both"/>
        <w:rPr>
          <w:bCs/>
          <w:sz w:val="14"/>
          <w:szCs w:val="14"/>
        </w:rPr>
      </w:pPr>
      <w:r w:rsidRPr="002E0504">
        <w:rPr>
          <w:bCs/>
          <w:sz w:val="14"/>
          <w:szCs w:val="14"/>
        </w:rPr>
        <w:t>2.3. Принять нормативные  правовые акты о запрещении выхода (выезда)  на лёд водоемов.</w:t>
      </w:r>
    </w:p>
    <w:p w:rsidR="002E0504" w:rsidRPr="002E0504" w:rsidRDefault="002E0504" w:rsidP="002E0504">
      <w:pPr>
        <w:ind w:firstLine="284"/>
        <w:jc w:val="both"/>
        <w:rPr>
          <w:bCs/>
          <w:sz w:val="14"/>
          <w:szCs w:val="14"/>
        </w:rPr>
      </w:pPr>
      <w:r w:rsidRPr="002E0504">
        <w:rPr>
          <w:bCs/>
          <w:sz w:val="14"/>
          <w:szCs w:val="14"/>
        </w:rPr>
        <w:t xml:space="preserve">3. </w:t>
      </w:r>
      <w:r w:rsidRPr="002E0504">
        <w:rPr>
          <w:sz w:val="14"/>
          <w:szCs w:val="14"/>
        </w:rPr>
        <w:t xml:space="preserve">Директору МБУ «Солецкое городское хозяйство» </w:t>
      </w:r>
      <w:r w:rsidRPr="002E0504">
        <w:rPr>
          <w:bCs/>
          <w:sz w:val="14"/>
          <w:szCs w:val="14"/>
        </w:rPr>
        <w:t>организовать изготовление и установку на территории г. Сольцы информационных знаков “Выход на лёд запрещен!” на участках реки Шелонь, имеющих быстрое течение, в местах выхода родников, впадения ручьев, а также информационных плакатов с мерами безопасности на льду.</w:t>
      </w:r>
    </w:p>
    <w:p w:rsidR="002E0504" w:rsidRPr="002E0504" w:rsidRDefault="002E0504" w:rsidP="002E0504">
      <w:pPr>
        <w:ind w:firstLine="284"/>
        <w:jc w:val="both"/>
        <w:rPr>
          <w:bCs/>
          <w:sz w:val="14"/>
          <w:szCs w:val="14"/>
        </w:rPr>
      </w:pPr>
      <w:r w:rsidRPr="002E0504">
        <w:rPr>
          <w:bCs/>
          <w:sz w:val="14"/>
          <w:szCs w:val="14"/>
        </w:rPr>
        <w:t>4. Настоящее постановление вступает в силу с момента опубликования.</w:t>
      </w:r>
    </w:p>
    <w:p w:rsidR="002E0504" w:rsidRPr="002E0504" w:rsidRDefault="002E0504" w:rsidP="002E0504">
      <w:pPr>
        <w:ind w:firstLine="284"/>
        <w:jc w:val="both"/>
        <w:rPr>
          <w:bCs/>
          <w:sz w:val="14"/>
          <w:szCs w:val="14"/>
        </w:rPr>
      </w:pPr>
      <w:r w:rsidRPr="002E0504">
        <w:rPr>
          <w:bCs/>
          <w:sz w:val="14"/>
          <w:szCs w:val="14"/>
        </w:rPr>
        <w:t xml:space="preserve">5. Опубликовать настоящее постановление в периодическом печатном издании – бюллетень «Солецкий вестник» и разместить на   официальном   сайте  </w:t>
      </w:r>
      <w:bookmarkStart w:id="0" w:name="_GoBack"/>
      <w:bookmarkEnd w:id="0"/>
      <w:r w:rsidRPr="002E0504">
        <w:rPr>
          <w:bCs/>
          <w:sz w:val="14"/>
          <w:szCs w:val="14"/>
        </w:rPr>
        <w:t>Администрации   Солецкого муниципального района  в информационно-телекоммуникационной сети  «Интернет».</w:t>
      </w:r>
    </w:p>
    <w:p w:rsidR="002E0504" w:rsidRPr="002E0504" w:rsidRDefault="002E0504" w:rsidP="002E0504">
      <w:pPr>
        <w:rPr>
          <w:sz w:val="14"/>
          <w:szCs w:val="14"/>
        </w:rPr>
      </w:pPr>
    </w:p>
    <w:p w:rsidR="002E0504" w:rsidRPr="002E0504" w:rsidRDefault="002E0504" w:rsidP="002E0504">
      <w:pPr>
        <w:rPr>
          <w:sz w:val="14"/>
          <w:szCs w:val="14"/>
        </w:rPr>
      </w:pPr>
    </w:p>
    <w:p w:rsidR="002E0504" w:rsidRPr="002E0504" w:rsidRDefault="002E0504" w:rsidP="002E0504">
      <w:pPr>
        <w:rPr>
          <w:b/>
          <w:sz w:val="14"/>
          <w:szCs w:val="14"/>
        </w:rPr>
      </w:pPr>
      <w:r w:rsidRPr="002E0504">
        <w:rPr>
          <w:b/>
          <w:sz w:val="14"/>
          <w:szCs w:val="14"/>
        </w:rPr>
        <w:t xml:space="preserve">Первый заместитель </w:t>
      </w:r>
      <w:r w:rsidRPr="002E0504">
        <w:rPr>
          <w:b/>
          <w:sz w:val="14"/>
          <w:szCs w:val="14"/>
        </w:rPr>
        <w:br/>
        <w:t>Главы администрации   Ю.Н. Дуничев</w:t>
      </w:r>
    </w:p>
    <w:p w:rsidR="00B8534A" w:rsidRPr="002E0504" w:rsidRDefault="00B8534A" w:rsidP="002E0504"/>
    <w:sectPr w:rsidR="00B8534A" w:rsidRPr="002E0504" w:rsidSect="00163B84">
      <w:headerReference w:type="even" r:id="rId9"/>
      <w:headerReference w:type="default" r:id="rId10"/>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885" w:rsidRDefault="006A0885" w:rsidP="005310A9">
      <w:r>
        <w:separator/>
      </w:r>
    </w:p>
  </w:endnote>
  <w:endnote w:type="continuationSeparator" w:id="0">
    <w:p w:rsidR="006A0885" w:rsidRDefault="006A0885"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885" w:rsidRDefault="006A0885" w:rsidP="005310A9">
      <w:r>
        <w:separator/>
      </w:r>
    </w:p>
  </w:footnote>
  <w:footnote w:type="continuationSeparator" w:id="0">
    <w:p w:rsidR="006A0885" w:rsidRDefault="006A0885"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9E" w:rsidRDefault="0053479E">
    <w:pPr>
      <w:pStyle w:val="af1"/>
    </w:pPr>
    <w:r>
      <w:rPr>
        <w:noProof/>
        <w:lang w:eastAsia="ru-RU"/>
      </w:rPr>
      <w:drawing>
        <wp:inline distT="0" distB="0" distL="0" distR="0" wp14:anchorId="69370BB5" wp14:editId="7FC8FD4F">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79E" w:rsidRDefault="002E0504">
    <w:pPr>
      <w:pStyle w:val="af1"/>
    </w:pPr>
    <w:r>
      <w:rPr>
        <w:noProof/>
        <w:lang w:eastAsia="ru-RU"/>
      </w:rPr>
      <w:drawing>
        <wp:inline distT="0" distB="0" distL="0" distR="0" wp14:anchorId="5CAAC8BE" wp14:editId="1EE40368">
          <wp:extent cx="6480810" cy="1445496"/>
          <wp:effectExtent l="0" t="0" r="0" b="254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3656E57"/>
    <w:multiLevelType w:val="hybridMultilevel"/>
    <w:tmpl w:val="D258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E74CC9"/>
    <w:multiLevelType w:val="hybridMultilevel"/>
    <w:tmpl w:val="A7666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2">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3E492BD0"/>
    <w:multiLevelType w:val="hybridMultilevel"/>
    <w:tmpl w:val="83F0E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8">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6"/>
  </w:num>
  <w:num w:numId="4">
    <w:abstractNumId w:val="29"/>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3"/>
  </w:num>
  <w:num w:numId="8">
    <w:abstractNumId w:val="36"/>
  </w:num>
  <w:num w:numId="9">
    <w:abstractNumId w:val="42"/>
  </w:num>
  <w:num w:numId="10">
    <w:abstractNumId w:val="22"/>
  </w:num>
  <w:num w:numId="11">
    <w:abstractNumId w:val="37"/>
  </w:num>
  <w:num w:numId="12">
    <w:abstractNumId w:val="32"/>
  </w:num>
  <w:num w:numId="13">
    <w:abstractNumId w:val="39"/>
  </w:num>
  <w:num w:numId="14">
    <w:abstractNumId w:val="44"/>
  </w:num>
  <w:num w:numId="15">
    <w:abstractNumId w:val="28"/>
  </w:num>
  <w:num w:numId="16">
    <w:abstractNumId w:val="0"/>
  </w:num>
  <w:num w:numId="17">
    <w:abstractNumId w:val="38"/>
  </w:num>
  <w:num w:numId="18">
    <w:abstractNumId w:val="43"/>
  </w:num>
  <w:num w:numId="19">
    <w:abstractNumId w:val="30"/>
  </w:num>
  <w:num w:numId="20">
    <w:abstractNumId w:val="27"/>
  </w:num>
  <w:num w:numId="21">
    <w:abstractNumId w:val="35"/>
  </w:num>
  <w:num w:numId="22">
    <w:abstractNumId w:val="40"/>
  </w:num>
  <w:num w:numId="23">
    <w:abstractNumId w:val="23"/>
  </w:num>
  <w:num w:numId="24">
    <w:abstractNumId w:val="34"/>
  </w:num>
  <w:num w:numId="2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3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6FC9"/>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5ED"/>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75"/>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8024F"/>
    <w:rsid w:val="00580762"/>
    <w:rsid w:val="00581811"/>
    <w:rsid w:val="00581C5F"/>
    <w:rsid w:val="00583035"/>
    <w:rsid w:val="00583474"/>
    <w:rsid w:val="00583B87"/>
    <w:rsid w:val="00583FFD"/>
    <w:rsid w:val="00584789"/>
    <w:rsid w:val="00584AF9"/>
    <w:rsid w:val="00584D07"/>
    <w:rsid w:val="00584FD4"/>
    <w:rsid w:val="00585B00"/>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2FD0"/>
    <w:rsid w:val="0064322F"/>
    <w:rsid w:val="006432F3"/>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8B4"/>
    <w:rsid w:val="006E5045"/>
    <w:rsid w:val="006E6449"/>
    <w:rsid w:val="006E6573"/>
    <w:rsid w:val="006E6606"/>
    <w:rsid w:val="006E67D2"/>
    <w:rsid w:val="006E74D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451"/>
    <w:rsid w:val="00723807"/>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A4"/>
    <w:rsid w:val="007E51FC"/>
    <w:rsid w:val="007E5ABB"/>
    <w:rsid w:val="007E5B03"/>
    <w:rsid w:val="007E5D01"/>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0FB"/>
    <w:rsid w:val="00852145"/>
    <w:rsid w:val="00852170"/>
    <w:rsid w:val="008521B4"/>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E44"/>
    <w:rsid w:val="008C6F4D"/>
    <w:rsid w:val="008C7ACE"/>
    <w:rsid w:val="008C7FA1"/>
    <w:rsid w:val="008D0614"/>
    <w:rsid w:val="008D098E"/>
    <w:rsid w:val="008D0EF3"/>
    <w:rsid w:val="008D1058"/>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52C"/>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288"/>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6E2D"/>
    <w:rsid w:val="00E4716F"/>
    <w:rsid w:val="00E47689"/>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4A34"/>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378C3"/>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nhideWhenUsed/>
    <w:rsid w:val="005310A9"/>
    <w:pPr>
      <w:tabs>
        <w:tab w:val="center" w:pos="4677"/>
        <w:tab w:val="right" w:pos="9355"/>
      </w:tabs>
    </w:pPr>
  </w:style>
  <w:style w:type="character" w:customStyle="1" w:styleId="af4">
    <w:name w:val="Нижний колонтитул Знак"/>
    <w:link w:val="af3"/>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058A-402A-4F3A-AA75-93E805E7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3</cp:revision>
  <cp:lastPrinted>2020-12-10T05:34:00Z</cp:lastPrinted>
  <dcterms:created xsi:type="dcterms:W3CDTF">2020-12-10T05:24:00Z</dcterms:created>
  <dcterms:modified xsi:type="dcterms:W3CDTF">2020-12-10T05:34:00Z</dcterms:modified>
</cp:coreProperties>
</file>